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theme/theme1.xml" ContentType="application/vnd.openxmlformats-officedocument.theme+xml"/>
  <Override PartName="/word/diagrams/drawing1.xml" ContentType="application/vnd.ms-office.drawingml.diagramDrawing+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word/styles.xml" ContentType="application/vnd.openxmlformats-officedocument.wordprocessingml.styl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209" w:type="dxa"/>
        <w:tblLook w:val="04A0" w:firstRow="1" w:lastRow="0" w:firstColumn="1" w:lastColumn="0" w:noHBand="0" w:noVBand="1"/>
      </w:tblPr>
      <w:tblGrid>
        <w:gridCol w:w="9209"/>
      </w:tblGrid>
      <w:tr w:rsidR="00E737F5" w14:paraId="50A0FE66" w14:textId="77777777" w:rsidTr="003700F2">
        <w:tc>
          <w:tcPr>
            <w:tcW w:w="9209" w:type="dxa"/>
            <w:shd w:val="clear" w:color="auto" w:fill="auto"/>
          </w:tcPr>
          <w:p w14:paraId="642D523D" w14:textId="77777777" w:rsidR="00E737F5" w:rsidRPr="004C053E" w:rsidRDefault="00E737F5" w:rsidP="00E737F5">
            <w:pPr>
              <w:autoSpaceDE w:val="0"/>
              <w:autoSpaceDN w:val="0"/>
              <w:adjustRightInd w:val="0"/>
              <w:jc w:val="center"/>
              <w:rPr>
                <w:rFonts w:cstheme="minorHAnsi"/>
                <w:b/>
                <w:bCs/>
                <w:sz w:val="28"/>
                <w:szCs w:val="28"/>
                <w:lang w:val="fr-FR"/>
              </w:rPr>
            </w:pPr>
          </w:p>
          <w:p w14:paraId="39B8D064" w14:textId="77777777" w:rsidR="00E737F5" w:rsidRPr="004C053E" w:rsidRDefault="00E737F5" w:rsidP="00E737F5">
            <w:pPr>
              <w:autoSpaceDE w:val="0"/>
              <w:autoSpaceDN w:val="0"/>
              <w:adjustRightInd w:val="0"/>
              <w:jc w:val="center"/>
              <w:rPr>
                <w:rFonts w:cstheme="minorHAnsi"/>
                <w:b/>
                <w:bCs/>
                <w:sz w:val="28"/>
                <w:szCs w:val="28"/>
                <w:lang w:val="fr-FR"/>
              </w:rPr>
            </w:pPr>
          </w:p>
          <w:p w14:paraId="021F6B31" w14:textId="77777777" w:rsidR="00F50CAD" w:rsidRPr="00933142" w:rsidRDefault="00103BB6">
            <w:pPr>
              <w:autoSpaceDE w:val="0"/>
              <w:autoSpaceDN w:val="0"/>
              <w:adjustRightInd w:val="0"/>
              <w:jc w:val="center"/>
              <w:rPr>
                <w:rFonts w:cstheme="minorHAnsi"/>
                <w:b/>
                <w:bCs/>
                <w:sz w:val="28"/>
                <w:szCs w:val="28"/>
              </w:rPr>
            </w:pPr>
            <w:r w:rsidRPr="00933142">
              <w:rPr>
                <w:rFonts w:cstheme="minorHAnsi"/>
                <w:b/>
                <w:bCs/>
                <w:sz w:val="28"/>
                <w:szCs w:val="28"/>
              </w:rPr>
              <w:t>Republic of Niger</w:t>
            </w:r>
          </w:p>
          <w:p w14:paraId="0A5FE8A2" w14:textId="77777777" w:rsidR="00E737F5" w:rsidRPr="00933142" w:rsidRDefault="00E737F5" w:rsidP="00E737F5">
            <w:pPr>
              <w:autoSpaceDE w:val="0"/>
              <w:autoSpaceDN w:val="0"/>
              <w:adjustRightInd w:val="0"/>
              <w:jc w:val="center"/>
              <w:rPr>
                <w:rFonts w:cstheme="minorHAnsi"/>
                <w:b/>
                <w:bCs/>
                <w:sz w:val="24"/>
                <w:szCs w:val="24"/>
              </w:rPr>
            </w:pPr>
          </w:p>
          <w:p w14:paraId="1C6C3A51" w14:textId="77777777" w:rsidR="00F50CAD" w:rsidRPr="00933142" w:rsidRDefault="00103BB6">
            <w:pPr>
              <w:autoSpaceDE w:val="0"/>
              <w:autoSpaceDN w:val="0"/>
              <w:adjustRightInd w:val="0"/>
              <w:jc w:val="center"/>
              <w:rPr>
                <w:rFonts w:cstheme="minorHAnsi"/>
                <w:b/>
                <w:bCs/>
                <w:sz w:val="24"/>
                <w:szCs w:val="24"/>
              </w:rPr>
            </w:pPr>
            <w:r w:rsidRPr="00933142">
              <w:rPr>
                <w:rFonts w:cstheme="minorHAnsi"/>
                <w:b/>
                <w:bCs/>
                <w:sz w:val="24"/>
                <w:szCs w:val="24"/>
              </w:rPr>
              <w:t>_______________________________________</w:t>
            </w:r>
          </w:p>
          <w:p w14:paraId="7F05E704" w14:textId="77777777" w:rsidR="00E737F5" w:rsidRPr="00933142" w:rsidRDefault="00E737F5" w:rsidP="00E737F5">
            <w:pPr>
              <w:autoSpaceDE w:val="0"/>
              <w:autoSpaceDN w:val="0"/>
              <w:adjustRightInd w:val="0"/>
              <w:ind w:left="360"/>
              <w:rPr>
                <w:rFonts w:cstheme="minorHAnsi"/>
                <w:b/>
                <w:bCs/>
                <w:sz w:val="24"/>
                <w:szCs w:val="24"/>
              </w:rPr>
            </w:pPr>
            <w:r w:rsidRPr="00933142">
              <w:rPr>
                <w:rFonts w:cstheme="minorHAnsi"/>
                <w:b/>
                <w:bCs/>
                <w:sz w:val="24"/>
                <w:szCs w:val="24"/>
              </w:rPr>
              <w:tab/>
            </w:r>
            <w:r w:rsidRPr="00933142">
              <w:rPr>
                <w:rFonts w:cstheme="minorHAnsi"/>
                <w:b/>
                <w:bCs/>
                <w:sz w:val="24"/>
                <w:szCs w:val="24"/>
              </w:rPr>
              <w:tab/>
            </w:r>
            <w:r w:rsidRPr="00933142">
              <w:rPr>
                <w:rFonts w:cstheme="minorHAnsi"/>
                <w:b/>
                <w:bCs/>
                <w:sz w:val="24"/>
                <w:szCs w:val="24"/>
              </w:rPr>
              <w:tab/>
            </w:r>
            <w:r w:rsidRPr="00933142">
              <w:rPr>
                <w:rFonts w:cstheme="minorHAnsi"/>
                <w:b/>
                <w:bCs/>
                <w:sz w:val="24"/>
                <w:szCs w:val="24"/>
              </w:rPr>
              <w:tab/>
            </w:r>
            <w:r w:rsidRPr="00933142">
              <w:rPr>
                <w:rFonts w:cstheme="minorHAnsi"/>
                <w:b/>
                <w:bCs/>
                <w:sz w:val="24"/>
                <w:szCs w:val="24"/>
              </w:rPr>
              <w:tab/>
            </w:r>
            <w:r w:rsidRPr="00933142">
              <w:rPr>
                <w:rFonts w:cstheme="minorHAnsi"/>
                <w:b/>
                <w:bCs/>
                <w:sz w:val="24"/>
                <w:szCs w:val="24"/>
              </w:rPr>
              <w:tab/>
            </w:r>
            <w:r w:rsidRPr="00933142">
              <w:rPr>
                <w:rFonts w:cstheme="minorHAnsi"/>
                <w:b/>
                <w:bCs/>
                <w:sz w:val="24"/>
                <w:szCs w:val="24"/>
              </w:rPr>
              <w:tab/>
            </w:r>
            <w:r w:rsidRPr="00933142">
              <w:rPr>
                <w:rFonts w:cstheme="minorHAnsi"/>
                <w:b/>
                <w:bCs/>
                <w:sz w:val="24"/>
                <w:szCs w:val="24"/>
              </w:rPr>
              <w:tab/>
            </w:r>
          </w:p>
          <w:p w14:paraId="207C7EDA" w14:textId="77777777" w:rsidR="00E737F5" w:rsidRPr="00933142" w:rsidRDefault="00E737F5" w:rsidP="00E737F5">
            <w:pPr>
              <w:autoSpaceDE w:val="0"/>
              <w:autoSpaceDN w:val="0"/>
              <w:adjustRightInd w:val="0"/>
              <w:ind w:left="360"/>
              <w:rPr>
                <w:rFonts w:cstheme="minorHAnsi"/>
                <w:b/>
                <w:bCs/>
                <w:color w:val="FF0000"/>
                <w:sz w:val="24"/>
                <w:szCs w:val="24"/>
              </w:rPr>
            </w:pPr>
          </w:p>
          <w:p w14:paraId="631B2CC3" w14:textId="77777777" w:rsidR="00E737F5" w:rsidRPr="00933142" w:rsidRDefault="00E737F5" w:rsidP="00E737F5">
            <w:pPr>
              <w:autoSpaceDE w:val="0"/>
              <w:autoSpaceDN w:val="0"/>
              <w:adjustRightInd w:val="0"/>
              <w:ind w:left="360"/>
              <w:jc w:val="center"/>
              <w:rPr>
                <w:rFonts w:cstheme="minorHAnsi"/>
                <w:b/>
                <w:bCs/>
                <w:sz w:val="24"/>
                <w:szCs w:val="24"/>
              </w:rPr>
            </w:pPr>
          </w:p>
          <w:p w14:paraId="24911E31" w14:textId="77777777" w:rsidR="00F50CAD" w:rsidRPr="00933142" w:rsidRDefault="00103BB6">
            <w:pPr>
              <w:autoSpaceDE w:val="0"/>
              <w:autoSpaceDN w:val="0"/>
              <w:adjustRightInd w:val="0"/>
              <w:jc w:val="center"/>
              <w:rPr>
                <w:rFonts w:cstheme="minorHAnsi"/>
                <w:b/>
                <w:bCs/>
                <w:sz w:val="24"/>
                <w:szCs w:val="24"/>
              </w:rPr>
            </w:pPr>
            <w:r w:rsidRPr="00933142">
              <w:rPr>
                <w:rFonts w:cstheme="minorHAnsi"/>
                <w:b/>
                <w:bCs/>
                <w:sz w:val="24"/>
                <w:szCs w:val="24"/>
              </w:rPr>
              <w:t xml:space="preserve">PROGRAM </w:t>
            </w:r>
          </w:p>
          <w:p w14:paraId="6E40001C" w14:textId="77777777" w:rsidR="00F50CAD" w:rsidRPr="00933142" w:rsidRDefault="00103BB6">
            <w:pPr>
              <w:autoSpaceDE w:val="0"/>
              <w:autoSpaceDN w:val="0"/>
              <w:adjustRightInd w:val="0"/>
              <w:jc w:val="center"/>
              <w:rPr>
                <w:rFonts w:cstheme="minorHAnsi"/>
                <w:b/>
                <w:bCs/>
                <w:sz w:val="24"/>
                <w:szCs w:val="24"/>
              </w:rPr>
            </w:pPr>
            <w:r w:rsidRPr="00933142">
              <w:rPr>
                <w:rFonts w:cstheme="minorHAnsi"/>
                <w:b/>
                <w:bCs/>
                <w:sz w:val="24"/>
                <w:szCs w:val="24"/>
              </w:rPr>
              <w:t xml:space="preserve">OF PUBLIC SECTOR MANAGEMENT </w:t>
            </w:r>
          </w:p>
          <w:p w14:paraId="285128DC" w14:textId="77777777" w:rsidR="00F50CAD" w:rsidRPr="00933142" w:rsidRDefault="00103BB6">
            <w:pPr>
              <w:autoSpaceDE w:val="0"/>
              <w:autoSpaceDN w:val="0"/>
              <w:adjustRightInd w:val="0"/>
              <w:jc w:val="center"/>
              <w:rPr>
                <w:rFonts w:cstheme="minorHAnsi"/>
                <w:b/>
                <w:bCs/>
                <w:sz w:val="24"/>
                <w:szCs w:val="24"/>
              </w:rPr>
            </w:pPr>
            <w:r w:rsidRPr="00933142">
              <w:rPr>
                <w:rFonts w:cstheme="minorHAnsi"/>
                <w:b/>
                <w:bCs/>
                <w:sz w:val="24"/>
                <w:szCs w:val="24"/>
              </w:rPr>
              <w:t xml:space="preserve">FOR RESILIENCE AND SERVICE DELIVERY </w:t>
            </w:r>
          </w:p>
          <w:p w14:paraId="4C994EF9" w14:textId="77777777" w:rsidR="00F50CAD" w:rsidRPr="00933142" w:rsidRDefault="00103BB6">
            <w:pPr>
              <w:autoSpaceDE w:val="0"/>
              <w:autoSpaceDN w:val="0"/>
              <w:adjustRightInd w:val="0"/>
              <w:jc w:val="center"/>
              <w:rPr>
                <w:rFonts w:cstheme="minorHAnsi"/>
                <w:b/>
                <w:bCs/>
                <w:sz w:val="24"/>
                <w:szCs w:val="24"/>
              </w:rPr>
            </w:pPr>
            <w:r w:rsidRPr="00933142">
              <w:rPr>
                <w:rFonts w:cstheme="minorHAnsi"/>
                <w:b/>
                <w:bCs/>
                <w:i/>
                <w:sz w:val="24"/>
                <w:szCs w:val="24"/>
              </w:rPr>
              <w:t>(</w:t>
            </w:r>
            <w:r w:rsidRPr="00933142">
              <w:rPr>
                <w:rFonts w:eastAsiaTheme="minorEastAsia" w:cstheme="minorHAnsi"/>
                <w:b/>
                <w:i/>
                <w:sz w:val="24"/>
                <w:szCs w:val="24"/>
              </w:rPr>
              <w:t>P174822)</w:t>
            </w:r>
          </w:p>
          <w:p w14:paraId="30777223" w14:textId="77777777" w:rsidR="00F50CAD" w:rsidRPr="00933142" w:rsidRDefault="00103BB6">
            <w:pPr>
              <w:autoSpaceDE w:val="0"/>
              <w:autoSpaceDN w:val="0"/>
              <w:adjustRightInd w:val="0"/>
              <w:jc w:val="center"/>
              <w:rPr>
                <w:rFonts w:cstheme="minorHAnsi"/>
                <w:b/>
                <w:bCs/>
                <w:sz w:val="24"/>
                <w:szCs w:val="24"/>
              </w:rPr>
            </w:pPr>
            <w:r w:rsidRPr="00933142">
              <w:rPr>
                <w:rFonts w:cstheme="minorHAnsi"/>
                <w:b/>
                <w:bCs/>
                <w:sz w:val="24"/>
                <w:szCs w:val="24"/>
              </w:rPr>
              <w:t>___________________________________________________</w:t>
            </w:r>
          </w:p>
          <w:p w14:paraId="71626DB9" w14:textId="77777777" w:rsidR="00E737F5" w:rsidRPr="00933142" w:rsidRDefault="00E737F5" w:rsidP="00E737F5">
            <w:pPr>
              <w:autoSpaceDE w:val="0"/>
              <w:autoSpaceDN w:val="0"/>
              <w:adjustRightInd w:val="0"/>
              <w:jc w:val="center"/>
              <w:rPr>
                <w:rFonts w:cstheme="minorHAnsi"/>
                <w:b/>
                <w:bCs/>
                <w:sz w:val="24"/>
                <w:szCs w:val="24"/>
              </w:rPr>
            </w:pPr>
          </w:p>
          <w:p w14:paraId="68183735" w14:textId="77777777" w:rsidR="00E737F5" w:rsidRPr="00933142" w:rsidRDefault="00E737F5" w:rsidP="00E737F5">
            <w:pPr>
              <w:autoSpaceDE w:val="0"/>
              <w:autoSpaceDN w:val="0"/>
              <w:adjustRightInd w:val="0"/>
              <w:jc w:val="center"/>
              <w:rPr>
                <w:rFonts w:cstheme="minorHAnsi"/>
                <w:b/>
                <w:bCs/>
                <w:sz w:val="24"/>
                <w:szCs w:val="24"/>
              </w:rPr>
            </w:pPr>
          </w:p>
          <w:p w14:paraId="040AE6C4" w14:textId="77777777" w:rsidR="00F50CAD" w:rsidRPr="00933142" w:rsidRDefault="00103BB6">
            <w:pPr>
              <w:spacing w:after="120"/>
              <w:jc w:val="center"/>
              <w:rPr>
                <w:rFonts w:cstheme="minorHAnsi"/>
                <w:b/>
                <w:i/>
                <w:sz w:val="24"/>
                <w:szCs w:val="24"/>
              </w:rPr>
            </w:pPr>
            <w:r w:rsidRPr="00933142">
              <w:rPr>
                <w:rFonts w:cstheme="minorHAnsi"/>
                <w:b/>
                <w:i/>
                <w:sz w:val="24"/>
                <w:szCs w:val="24"/>
              </w:rPr>
              <w:t>Results-Based Program Loan (RBPL)</w:t>
            </w:r>
          </w:p>
          <w:p w14:paraId="3143A001" w14:textId="77777777" w:rsidR="00E737F5" w:rsidRPr="00933142" w:rsidRDefault="00E737F5" w:rsidP="00E737F5">
            <w:pPr>
              <w:autoSpaceDE w:val="0"/>
              <w:autoSpaceDN w:val="0"/>
              <w:adjustRightInd w:val="0"/>
              <w:jc w:val="center"/>
              <w:rPr>
                <w:rFonts w:cstheme="minorHAnsi"/>
                <w:b/>
                <w:bCs/>
                <w:sz w:val="24"/>
                <w:szCs w:val="24"/>
              </w:rPr>
            </w:pPr>
          </w:p>
          <w:p w14:paraId="0A5E260D" w14:textId="77777777" w:rsidR="00E737F5" w:rsidRPr="00933142" w:rsidRDefault="00E737F5" w:rsidP="00E737F5">
            <w:pPr>
              <w:autoSpaceDE w:val="0"/>
              <w:autoSpaceDN w:val="0"/>
              <w:adjustRightInd w:val="0"/>
              <w:jc w:val="center"/>
              <w:rPr>
                <w:rFonts w:cstheme="minorHAnsi"/>
                <w:b/>
                <w:bCs/>
                <w:sz w:val="24"/>
                <w:szCs w:val="24"/>
              </w:rPr>
            </w:pPr>
          </w:p>
          <w:p w14:paraId="58E67279" w14:textId="77777777" w:rsidR="00E737F5" w:rsidRPr="00933142" w:rsidRDefault="00E737F5" w:rsidP="00E737F5">
            <w:pPr>
              <w:autoSpaceDE w:val="0"/>
              <w:autoSpaceDN w:val="0"/>
              <w:adjustRightInd w:val="0"/>
              <w:jc w:val="center"/>
              <w:rPr>
                <w:rFonts w:cstheme="minorHAnsi"/>
                <w:b/>
                <w:bCs/>
                <w:sz w:val="24"/>
                <w:szCs w:val="24"/>
              </w:rPr>
            </w:pPr>
          </w:p>
          <w:p w14:paraId="1BC27D2D" w14:textId="77777777" w:rsidR="00E737F5" w:rsidRPr="00933142" w:rsidRDefault="00E737F5" w:rsidP="00E737F5">
            <w:pPr>
              <w:autoSpaceDE w:val="0"/>
              <w:autoSpaceDN w:val="0"/>
              <w:adjustRightInd w:val="0"/>
              <w:jc w:val="center"/>
              <w:rPr>
                <w:rFonts w:cstheme="minorHAnsi"/>
                <w:b/>
                <w:bCs/>
                <w:sz w:val="24"/>
                <w:szCs w:val="24"/>
              </w:rPr>
            </w:pPr>
          </w:p>
          <w:p w14:paraId="0F48EC6F" w14:textId="77777777" w:rsidR="00F50CAD" w:rsidRPr="00933142" w:rsidRDefault="00103BB6">
            <w:pPr>
              <w:autoSpaceDE w:val="0"/>
              <w:autoSpaceDN w:val="0"/>
              <w:adjustRightInd w:val="0"/>
              <w:jc w:val="center"/>
              <w:rPr>
                <w:rFonts w:cstheme="minorHAnsi"/>
                <w:b/>
                <w:bCs/>
                <w:sz w:val="28"/>
                <w:szCs w:val="28"/>
              </w:rPr>
            </w:pPr>
            <w:r w:rsidRPr="00933142">
              <w:rPr>
                <w:rFonts w:cstheme="minorHAnsi"/>
                <w:b/>
                <w:bCs/>
                <w:sz w:val="28"/>
                <w:szCs w:val="28"/>
              </w:rPr>
              <w:t xml:space="preserve">EVALUATION OF ENVIRONMENTAL AND SOCIAL SYSTEMS </w:t>
            </w:r>
          </w:p>
          <w:p w14:paraId="7BA323EE" w14:textId="77777777" w:rsidR="00F50CAD" w:rsidRDefault="00103BB6">
            <w:pPr>
              <w:autoSpaceDE w:val="0"/>
              <w:autoSpaceDN w:val="0"/>
              <w:adjustRightInd w:val="0"/>
              <w:jc w:val="center"/>
              <w:rPr>
                <w:rFonts w:cstheme="minorHAnsi"/>
                <w:b/>
                <w:bCs/>
                <w:sz w:val="28"/>
                <w:szCs w:val="28"/>
                <w:lang w:val="fr-FR"/>
              </w:rPr>
            </w:pPr>
            <w:r w:rsidRPr="00F352A0">
              <w:rPr>
                <w:rFonts w:cstheme="minorHAnsi"/>
                <w:b/>
                <w:bCs/>
                <w:sz w:val="28"/>
                <w:szCs w:val="28"/>
                <w:lang w:val="fr-FR"/>
              </w:rPr>
              <w:t>(ESES)</w:t>
            </w:r>
          </w:p>
          <w:p w14:paraId="3CA657D9" w14:textId="77777777" w:rsidR="00E737F5" w:rsidRPr="00F352A0" w:rsidRDefault="00E737F5" w:rsidP="00E737F5">
            <w:pPr>
              <w:autoSpaceDE w:val="0"/>
              <w:autoSpaceDN w:val="0"/>
              <w:adjustRightInd w:val="0"/>
              <w:jc w:val="center"/>
              <w:rPr>
                <w:rFonts w:cstheme="minorHAnsi"/>
                <w:b/>
                <w:bCs/>
                <w:sz w:val="24"/>
                <w:szCs w:val="24"/>
                <w:lang w:val="fr-FR"/>
              </w:rPr>
            </w:pPr>
            <w:r w:rsidRPr="00F352A0">
              <w:rPr>
                <w:rFonts w:cstheme="minorHAnsi"/>
                <w:b/>
                <w:bCs/>
                <w:sz w:val="24"/>
                <w:szCs w:val="24"/>
                <w:lang w:val="fr-FR"/>
              </w:rPr>
              <w:t xml:space="preserve"> </w:t>
            </w:r>
          </w:p>
          <w:p w14:paraId="5484F95F" w14:textId="77777777" w:rsidR="00F50CAD" w:rsidRDefault="00103BB6">
            <w:pPr>
              <w:autoSpaceDE w:val="0"/>
              <w:autoSpaceDN w:val="0"/>
              <w:adjustRightInd w:val="0"/>
              <w:jc w:val="center"/>
              <w:rPr>
                <w:rFonts w:cstheme="minorHAnsi"/>
                <w:b/>
                <w:bCs/>
                <w:sz w:val="24"/>
                <w:szCs w:val="24"/>
                <w:lang w:val="fr-FR"/>
              </w:rPr>
            </w:pPr>
            <w:r w:rsidRPr="00F352A0">
              <w:rPr>
                <w:rFonts w:cstheme="minorHAnsi"/>
                <w:b/>
                <w:bCs/>
                <w:sz w:val="24"/>
                <w:szCs w:val="24"/>
                <w:lang w:val="fr-FR"/>
              </w:rPr>
              <w:t>____________________________________________________</w:t>
            </w:r>
          </w:p>
          <w:p w14:paraId="0C5F8DAD" w14:textId="77777777" w:rsidR="00E737F5" w:rsidRPr="00F352A0" w:rsidRDefault="00E737F5" w:rsidP="00E737F5">
            <w:pPr>
              <w:autoSpaceDE w:val="0"/>
              <w:autoSpaceDN w:val="0"/>
              <w:adjustRightInd w:val="0"/>
              <w:jc w:val="center"/>
              <w:rPr>
                <w:rFonts w:cstheme="minorHAnsi"/>
                <w:b/>
                <w:bCs/>
                <w:sz w:val="24"/>
                <w:szCs w:val="24"/>
                <w:lang w:val="fr-FR"/>
              </w:rPr>
            </w:pPr>
          </w:p>
          <w:p w14:paraId="48CAE95C" w14:textId="77777777" w:rsidR="00E737F5" w:rsidRPr="00F352A0" w:rsidRDefault="00E737F5" w:rsidP="00E737F5">
            <w:pPr>
              <w:autoSpaceDE w:val="0"/>
              <w:autoSpaceDN w:val="0"/>
              <w:adjustRightInd w:val="0"/>
              <w:jc w:val="center"/>
              <w:rPr>
                <w:rFonts w:cstheme="minorHAnsi"/>
                <w:b/>
                <w:bCs/>
                <w:sz w:val="24"/>
                <w:szCs w:val="24"/>
                <w:lang w:val="fr-FR"/>
              </w:rPr>
            </w:pPr>
          </w:p>
          <w:p w14:paraId="2B673B26" w14:textId="77777777" w:rsidR="00E737F5" w:rsidRPr="00F352A0" w:rsidRDefault="00E737F5" w:rsidP="00E737F5">
            <w:pPr>
              <w:autoSpaceDE w:val="0"/>
              <w:autoSpaceDN w:val="0"/>
              <w:adjustRightInd w:val="0"/>
              <w:jc w:val="center"/>
              <w:rPr>
                <w:rFonts w:cstheme="minorHAnsi"/>
                <w:b/>
                <w:bCs/>
                <w:sz w:val="24"/>
                <w:szCs w:val="24"/>
                <w:lang w:val="fr-FR"/>
              </w:rPr>
            </w:pPr>
          </w:p>
          <w:p w14:paraId="3254FAA5" w14:textId="77777777" w:rsidR="00E737F5" w:rsidRPr="00F352A0" w:rsidRDefault="00E737F5" w:rsidP="00E737F5">
            <w:pPr>
              <w:autoSpaceDE w:val="0"/>
              <w:autoSpaceDN w:val="0"/>
              <w:adjustRightInd w:val="0"/>
              <w:jc w:val="center"/>
              <w:rPr>
                <w:rFonts w:cstheme="minorHAnsi"/>
                <w:b/>
                <w:bCs/>
                <w:sz w:val="24"/>
                <w:szCs w:val="24"/>
                <w:lang w:val="fr-FR"/>
              </w:rPr>
            </w:pPr>
          </w:p>
          <w:p w14:paraId="01205D9E" w14:textId="77777777" w:rsidR="00E737F5" w:rsidRPr="00F352A0" w:rsidRDefault="00E737F5" w:rsidP="00E737F5">
            <w:pPr>
              <w:autoSpaceDE w:val="0"/>
              <w:autoSpaceDN w:val="0"/>
              <w:adjustRightInd w:val="0"/>
              <w:jc w:val="center"/>
              <w:rPr>
                <w:rFonts w:cstheme="minorHAnsi"/>
                <w:b/>
                <w:bCs/>
                <w:sz w:val="24"/>
                <w:szCs w:val="24"/>
                <w:lang w:val="fr-FR"/>
              </w:rPr>
            </w:pPr>
          </w:p>
          <w:p w14:paraId="51B4296D" w14:textId="77777777" w:rsidR="00E737F5" w:rsidRPr="00F352A0" w:rsidRDefault="00E737F5" w:rsidP="00E737F5">
            <w:pPr>
              <w:autoSpaceDE w:val="0"/>
              <w:autoSpaceDN w:val="0"/>
              <w:adjustRightInd w:val="0"/>
              <w:jc w:val="center"/>
              <w:rPr>
                <w:rFonts w:cstheme="minorHAnsi"/>
                <w:b/>
                <w:bCs/>
                <w:sz w:val="24"/>
                <w:szCs w:val="24"/>
                <w:lang w:val="fr-FR"/>
              </w:rPr>
            </w:pPr>
          </w:p>
          <w:p w14:paraId="07A608D4" w14:textId="77777777" w:rsidR="00E737F5" w:rsidRPr="00F352A0" w:rsidRDefault="00E737F5" w:rsidP="00E737F5">
            <w:pPr>
              <w:autoSpaceDE w:val="0"/>
              <w:autoSpaceDN w:val="0"/>
              <w:adjustRightInd w:val="0"/>
              <w:jc w:val="center"/>
              <w:rPr>
                <w:rFonts w:cstheme="minorHAnsi"/>
                <w:b/>
                <w:bCs/>
                <w:sz w:val="24"/>
                <w:szCs w:val="24"/>
                <w:lang w:val="fr-FR"/>
              </w:rPr>
            </w:pPr>
          </w:p>
          <w:p w14:paraId="07AD5DDF" w14:textId="77777777" w:rsidR="00E737F5" w:rsidRPr="00F352A0" w:rsidRDefault="00E737F5" w:rsidP="00E737F5">
            <w:pPr>
              <w:autoSpaceDE w:val="0"/>
              <w:autoSpaceDN w:val="0"/>
              <w:adjustRightInd w:val="0"/>
              <w:jc w:val="center"/>
              <w:rPr>
                <w:rFonts w:cstheme="minorHAnsi"/>
                <w:b/>
                <w:bCs/>
                <w:sz w:val="24"/>
                <w:szCs w:val="24"/>
                <w:lang w:val="fr-FR"/>
              </w:rPr>
            </w:pPr>
          </w:p>
          <w:p w14:paraId="20F6F7F9" w14:textId="77777777" w:rsidR="00F50CAD" w:rsidRDefault="00103BB6">
            <w:pPr>
              <w:autoSpaceDE w:val="0"/>
              <w:autoSpaceDN w:val="0"/>
              <w:adjustRightInd w:val="0"/>
              <w:jc w:val="center"/>
              <w:rPr>
                <w:rFonts w:cstheme="minorHAnsi"/>
                <w:b/>
                <w:bCs/>
                <w:sz w:val="24"/>
                <w:szCs w:val="24"/>
                <w:lang w:val="fr-FR"/>
              </w:rPr>
            </w:pPr>
            <w:r w:rsidRPr="00962653">
              <w:rPr>
                <w:noProof/>
                <w:sz w:val="16"/>
                <w:szCs w:val="16"/>
              </w:rPr>
              <w:drawing>
                <wp:anchor distT="0" distB="0" distL="114300" distR="114300" simplePos="0" relativeHeight="251658240" behindDoc="0" locked="0" layoutInCell="1" allowOverlap="1" wp14:anchorId="49B26AC3" wp14:editId="5CB6A0BE">
                  <wp:simplePos x="0" y="0"/>
                  <wp:positionH relativeFrom="margin">
                    <wp:posOffset>2041906</wp:posOffset>
                  </wp:positionH>
                  <wp:positionV relativeFrom="margin">
                    <wp:posOffset>6279007</wp:posOffset>
                  </wp:positionV>
                  <wp:extent cx="1533525" cy="327025"/>
                  <wp:effectExtent l="19050" t="19050" r="28575" b="1587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3525" cy="32702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D93DBA1" w14:textId="77777777" w:rsidR="00E737F5" w:rsidRPr="00F352A0" w:rsidRDefault="00E737F5" w:rsidP="00E737F5">
            <w:pPr>
              <w:autoSpaceDE w:val="0"/>
              <w:autoSpaceDN w:val="0"/>
              <w:adjustRightInd w:val="0"/>
              <w:jc w:val="center"/>
              <w:rPr>
                <w:rFonts w:cstheme="minorHAnsi"/>
                <w:b/>
                <w:bCs/>
                <w:sz w:val="24"/>
                <w:szCs w:val="24"/>
                <w:lang w:val="fr-FR"/>
              </w:rPr>
            </w:pPr>
          </w:p>
          <w:p w14:paraId="6C5D96F6" w14:textId="77777777" w:rsidR="00E737F5" w:rsidRPr="00F352A0" w:rsidRDefault="00E737F5" w:rsidP="00E737F5">
            <w:pPr>
              <w:autoSpaceDE w:val="0"/>
              <w:autoSpaceDN w:val="0"/>
              <w:adjustRightInd w:val="0"/>
              <w:jc w:val="center"/>
              <w:rPr>
                <w:rFonts w:cstheme="minorHAnsi"/>
                <w:b/>
                <w:bCs/>
                <w:sz w:val="24"/>
                <w:szCs w:val="24"/>
                <w:lang w:val="fr-FR"/>
              </w:rPr>
            </w:pPr>
          </w:p>
          <w:p w14:paraId="5D7555A6" w14:textId="77777777" w:rsidR="00E737F5" w:rsidRPr="00F352A0" w:rsidRDefault="00E737F5" w:rsidP="00E737F5">
            <w:pPr>
              <w:autoSpaceDE w:val="0"/>
              <w:autoSpaceDN w:val="0"/>
              <w:adjustRightInd w:val="0"/>
              <w:jc w:val="center"/>
              <w:rPr>
                <w:rFonts w:cstheme="minorHAnsi"/>
                <w:b/>
                <w:bCs/>
                <w:sz w:val="24"/>
                <w:szCs w:val="24"/>
                <w:lang w:val="fr-FR"/>
              </w:rPr>
            </w:pPr>
          </w:p>
          <w:p w14:paraId="7963ABED" w14:textId="77777777" w:rsidR="00E737F5" w:rsidRPr="00F352A0" w:rsidRDefault="00E737F5" w:rsidP="00E737F5">
            <w:pPr>
              <w:autoSpaceDE w:val="0"/>
              <w:autoSpaceDN w:val="0"/>
              <w:adjustRightInd w:val="0"/>
              <w:jc w:val="center"/>
              <w:rPr>
                <w:rFonts w:cstheme="minorHAnsi"/>
                <w:b/>
                <w:bCs/>
                <w:sz w:val="24"/>
                <w:szCs w:val="24"/>
                <w:lang w:val="fr-FR"/>
              </w:rPr>
            </w:pPr>
          </w:p>
          <w:p w14:paraId="7FC78F24" w14:textId="77777777" w:rsidR="00E737F5" w:rsidRPr="00421821" w:rsidRDefault="00F352A0" w:rsidP="00E737F5">
            <w:pPr>
              <w:autoSpaceDE w:val="0"/>
              <w:autoSpaceDN w:val="0"/>
              <w:adjustRightInd w:val="0"/>
              <w:jc w:val="center"/>
              <w:rPr>
                <w:rFonts w:cstheme="minorHAnsi"/>
                <w:b/>
                <w:bCs/>
                <w:sz w:val="24"/>
                <w:szCs w:val="24"/>
                <w:lang w:val="fr-FR"/>
              </w:rPr>
            </w:pPr>
            <w:r>
              <w:rPr>
                <w:rFonts w:cstheme="minorHAnsi"/>
                <w:b/>
                <w:bCs/>
                <w:sz w:val="24"/>
                <w:szCs w:val="24"/>
                <w:lang w:val="fr-FR"/>
              </w:rPr>
              <w:t xml:space="preserve"> </w:t>
            </w:r>
          </w:p>
          <w:p w14:paraId="25CB5596" w14:textId="0D705234" w:rsidR="00F50CAD" w:rsidRDefault="00E77BA5">
            <w:pPr>
              <w:autoSpaceDE w:val="0"/>
              <w:autoSpaceDN w:val="0"/>
              <w:adjustRightInd w:val="0"/>
              <w:jc w:val="center"/>
              <w:rPr>
                <w:rFonts w:cstheme="minorHAnsi"/>
                <w:b/>
                <w:bCs/>
                <w:sz w:val="24"/>
                <w:szCs w:val="24"/>
                <w:lang w:val="fr-FR"/>
              </w:rPr>
            </w:pPr>
            <w:r>
              <w:rPr>
                <w:rFonts w:cstheme="minorHAnsi"/>
                <w:b/>
                <w:bCs/>
                <w:sz w:val="24"/>
                <w:szCs w:val="24"/>
                <w:lang w:val="fr-FR"/>
              </w:rPr>
              <w:t>Final</w:t>
            </w:r>
            <w:r w:rsidR="003700F2">
              <w:rPr>
                <w:rFonts w:cstheme="minorHAnsi"/>
                <w:b/>
                <w:bCs/>
                <w:sz w:val="24"/>
                <w:szCs w:val="24"/>
                <w:lang w:val="fr-FR"/>
              </w:rPr>
              <w:t xml:space="preserve"> </w:t>
            </w:r>
            <w:r w:rsidR="00103BB6" w:rsidRPr="00421821">
              <w:rPr>
                <w:rFonts w:cstheme="minorHAnsi"/>
                <w:b/>
                <w:bCs/>
                <w:sz w:val="24"/>
                <w:szCs w:val="24"/>
                <w:lang w:val="fr-FR"/>
              </w:rPr>
              <w:t>version</w:t>
            </w:r>
          </w:p>
          <w:p w14:paraId="049F1890" w14:textId="230D11F2" w:rsidR="00F50CAD" w:rsidRDefault="002871B9">
            <w:pPr>
              <w:autoSpaceDE w:val="0"/>
              <w:autoSpaceDN w:val="0"/>
              <w:adjustRightInd w:val="0"/>
              <w:jc w:val="center"/>
              <w:rPr>
                <w:rFonts w:cstheme="minorHAnsi"/>
                <w:b/>
                <w:bCs/>
                <w:sz w:val="24"/>
                <w:szCs w:val="24"/>
                <w:lang w:val="fr-FR"/>
              </w:rPr>
            </w:pPr>
            <w:r>
              <w:rPr>
                <w:rFonts w:cstheme="minorHAnsi"/>
                <w:b/>
                <w:bCs/>
                <w:sz w:val="24"/>
                <w:szCs w:val="24"/>
                <w:lang w:val="fr-FR"/>
              </w:rPr>
              <w:t>April</w:t>
            </w:r>
            <w:r>
              <w:rPr>
                <w:rFonts w:cstheme="minorHAnsi"/>
                <w:b/>
                <w:bCs/>
                <w:sz w:val="24"/>
                <w:szCs w:val="24"/>
                <w:lang w:val="fr-FR"/>
              </w:rPr>
              <w:t xml:space="preserve"> </w:t>
            </w:r>
            <w:r w:rsidR="00103BB6">
              <w:rPr>
                <w:rFonts w:cstheme="minorHAnsi"/>
                <w:b/>
                <w:bCs/>
                <w:sz w:val="24"/>
                <w:szCs w:val="24"/>
                <w:lang w:val="fr-FR"/>
              </w:rPr>
              <w:t>2022</w:t>
            </w:r>
          </w:p>
          <w:p w14:paraId="667E0136" w14:textId="77777777" w:rsidR="00E737F5" w:rsidRPr="00421821" w:rsidRDefault="00E737F5" w:rsidP="00E737F5">
            <w:pPr>
              <w:autoSpaceDE w:val="0"/>
              <w:autoSpaceDN w:val="0"/>
              <w:adjustRightInd w:val="0"/>
              <w:rPr>
                <w:rFonts w:cstheme="minorHAnsi"/>
                <w:b/>
                <w:bCs/>
                <w:sz w:val="24"/>
                <w:szCs w:val="24"/>
                <w:lang w:val="fr-FR"/>
              </w:rPr>
            </w:pPr>
          </w:p>
          <w:p w14:paraId="0B01579A" w14:textId="77777777" w:rsidR="00E737F5" w:rsidRPr="00F352A0" w:rsidRDefault="00E737F5" w:rsidP="00865816">
            <w:pPr>
              <w:autoSpaceDE w:val="0"/>
              <w:autoSpaceDN w:val="0"/>
              <w:adjustRightInd w:val="0"/>
              <w:jc w:val="center"/>
              <w:rPr>
                <w:rFonts w:cstheme="minorHAnsi"/>
                <w:b/>
                <w:bCs/>
                <w:sz w:val="28"/>
                <w:szCs w:val="28"/>
                <w:lang w:val="fr-FR"/>
              </w:rPr>
            </w:pPr>
          </w:p>
          <w:p w14:paraId="4D8A6066" w14:textId="77777777" w:rsidR="00421821" w:rsidRPr="00F352A0" w:rsidRDefault="00421821" w:rsidP="00865816">
            <w:pPr>
              <w:autoSpaceDE w:val="0"/>
              <w:autoSpaceDN w:val="0"/>
              <w:adjustRightInd w:val="0"/>
              <w:jc w:val="center"/>
              <w:rPr>
                <w:rFonts w:cstheme="minorHAnsi"/>
                <w:b/>
                <w:bCs/>
                <w:sz w:val="28"/>
                <w:szCs w:val="28"/>
                <w:lang w:val="fr-FR"/>
              </w:rPr>
            </w:pPr>
          </w:p>
        </w:tc>
      </w:tr>
    </w:tbl>
    <w:p w14:paraId="4B4C649F" w14:textId="77777777" w:rsidR="00E737F5" w:rsidRDefault="00E737F5" w:rsidP="00865816">
      <w:pPr>
        <w:autoSpaceDE w:val="0"/>
        <w:autoSpaceDN w:val="0"/>
        <w:adjustRightInd w:val="0"/>
        <w:jc w:val="center"/>
        <w:rPr>
          <w:rFonts w:cstheme="minorHAnsi"/>
          <w:b/>
          <w:bCs/>
          <w:sz w:val="28"/>
          <w:szCs w:val="28"/>
        </w:rPr>
      </w:pPr>
    </w:p>
    <w:p w14:paraId="4CBD123C" w14:textId="77777777" w:rsidR="00E737F5" w:rsidRDefault="00E737F5">
      <w:pPr>
        <w:rPr>
          <w:rFonts w:cstheme="minorHAnsi"/>
          <w:b/>
          <w:bCs/>
          <w:sz w:val="28"/>
          <w:szCs w:val="28"/>
        </w:rPr>
      </w:pPr>
      <w:r>
        <w:rPr>
          <w:rFonts w:cstheme="minorHAnsi"/>
          <w:b/>
          <w:bCs/>
          <w:sz w:val="28"/>
          <w:szCs w:val="28"/>
        </w:rPr>
        <w:br w:type="page"/>
      </w:r>
    </w:p>
    <w:p w14:paraId="0C7165E9" w14:textId="77777777" w:rsidR="00865816" w:rsidRDefault="00865816" w:rsidP="00865816">
      <w:pPr>
        <w:jc w:val="center"/>
        <w:rPr>
          <w:rFonts w:ascii="Times New Roman" w:hAnsi="Times New Roman" w:cs="Times New Roman"/>
          <w:b/>
        </w:rPr>
        <w:sectPr w:rsidR="00865816" w:rsidSect="00FA5305">
          <w:headerReference w:type="even" r:id="rId12"/>
          <w:headerReference w:type="default" r:id="rId13"/>
          <w:footerReference w:type="even" r:id="rId14"/>
          <w:footerReference w:type="default" r:id="rId15"/>
          <w:headerReference w:type="first" r:id="rId16"/>
          <w:footerReference w:type="first" r:id="rId17"/>
          <w:pgSz w:w="11906" w:h="16838" w:code="9"/>
          <w:pgMar w:top="1418" w:right="1418" w:bottom="1418" w:left="1418" w:header="709" w:footer="709" w:gutter="0"/>
          <w:cols w:space="708"/>
          <w:titlePg/>
          <w:docGrid w:linePitch="360"/>
        </w:sectPr>
      </w:pPr>
    </w:p>
    <w:p w14:paraId="755F5483" w14:textId="77777777" w:rsidR="00845158" w:rsidRDefault="00845158" w:rsidP="00107750">
      <w:pPr>
        <w:pStyle w:val="TOCHeading"/>
        <w:jc w:val="center"/>
        <w:rPr>
          <w:rFonts w:asciiTheme="minorHAnsi" w:hAnsiTheme="minorHAnsi" w:cstheme="minorHAnsi"/>
          <w:b/>
          <w:sz w:val="28"/>
          <w:szCs w:val="24"/>
        </w:rPr>
      </w:pPr>
    </w:p>
    <w:p w14:paraId="653A209F" w14:textId="77777777" w:rsidR="00F50CAD" w:rsidRDefault="00103BB6">
      <w:pPr>
        <w:pStyle w:val="TOCHeading"/>
        <w:jc w:val="center"/>
        <w:rPr>
          <w:rFonts w:asciiTheme="minorHAnsi" w:hAnsiTheme="minorHAnsi" w:cstheme="minorHAnsi"/>
          <w:b/>
          <w:sz w:val="28"/>
          <w:szCs w:val="24"/>
        </w:rPr>
      </w:pPr>
      <w:r w:rsidRPr="00421821">
        <w:rPr>
          <w:rFonts w:asciiTheme="minorHAnsi" w:hAnsiTheme="minorHAnsi" w:cstheme="minorHAnsi"/>
          <w:b/>
          <w:sz w:val="28"/>
          <w:szCs w:val="24"/>
        </w:rPr>
        <w:t>TABLE OF CONTENTS</w:t>
      </w:r>
    </w:p>
    <w:p w14:paraId="0202577F" w14:textId="77777777" w:rsidR="00845158" w:rsidRPr="00845158" w:rsidRDefault="00845158" w:rsidP="00845158">
      <w:pPr>
        <w:rPr>
          <w:lang w:eastAsia="fr-FR"/>
        </w:rPr>
      </w:pPr>
    </w:p>
    <w:sdt>
      <w:sdtPr>
        <w:id w:val="1830949163"/>
        <w:docPartObj>
          <w:docPartGallery w:val="Table of Contents"/>
          <w:docPartUnique/>
        </w:docPartObj>
      </w:sdtPr>
      <w:sdtEndPr>
        <w:rPr>
          <w:rFonts w:cstheme="minorHAnsi"/>
          <w:szCs w:val="22"/>
        </w:rPr>
      </w:sdtEndPr>
      <w:sdtContent>
        <w:p w14:paraId="2EE34D8C" w14:textId="77777777" w:rsidR="00B00DB9" w:rsidRPr="007F0160" w:rsidRDefault="00B00DB9" w:rsidP="00107750">
          <w:pPr>
            <w:jc w:val="center"/>
          </w:pPr>
        </w:p>
        <w:p w14:paraId="6122C65B" w14:textId="77777777" w:rsidR="00F50CAD" w:rsidRDefault="00B00DB9">
          <w:pPr>
            <w:pStyle w:val="TOC2"/>
            <w:rPr>
              <w:rFonts w:eastAsiaTheme="minorEastAsia" w:cstheme="minorBidi"/>
              <w:b w:val="0"/>
              <w:i w:val="0"/>
              <w:iCs w:val="0"/>
              <w:lang w:eastAsia="fr-FR"/>
            </w:rPr>
          </w:pPr>
          <w:r w:rsidRPr="000208D0">
            <w:rPr>
              <w:b w:val="0"/>
            </w:rPr>
            <w:fldChar w:fldCharType="begin"/>
          </w:r>
          <w:r w:rsidR="00103BB6" w:rsidRPr="000208D0">
            <w:rPr>
              <w:b w:val="0"/>
            </w:rPr>
            <w:instrText xml:space="preserve"> TOC \o "1-3" \h \z \u </w:instrText>
          </w:r>
          <w:r w:rsidRPr="000208D0">
            <w:rPr>
              <w:b w:val="0"/>
            </w:rPr>
            <w:fldChar w:fldCharType="separate"/>
          </w:r>
          <w:hyperlink w:anchor="_Toc98310504" w:history="1">
            <w:r w:rsidR="000208D0" w:rsidRPr="000208D0">
              <w:rPr>
                <w:rStyle w:val="Hyperlink"/>
                <w:b w:val="0"/>
              </w:rPr>
              <w:t>LIST OF ACRONYMS AND ABBREVIATIONS</w:t>
            </w:r>
            <w:r w:rsidR="000208D0" w:rsidRPr="000208D0">
              <w:rPr>
                <w:b w:val="0"/>
                <w:webHidden/>
              </w:rPr>
              <w:tab/>
            </w:r>
            <w:r w:rsidR="000208D0" w:rsidRPr="000208D0">
              <w:rPr>
                <w:b w:val="0"/>
                <w:webHidden/>
              </w:rPr>
              <w:fldChar w:fldCharType="begin"/>
            </w:r>
            <w:r w:rsidR="000208D0" w:rsidRPr="000208D0">
              <w:rPr>
                <w:b w:val="0"/>
                <w:webHidden/>
              </w:rPr>
              <w:instrText xml:space="preserve"> PAGEREF _Toc98310504 \h </w:instrText>
            </w:r>
            <w:r w:rsidR="000208D0" w:rsidRPr="000208D0">
              <w:rPr>
                <w:b w:val="0"/>
                <w:webHidden/>
              </w:rPr>
            </w:r>
            <w:r w:rsidR="000208D0" w:rsidRPr="000208D0">
              <w:rPr>
                <w:b w:val="0"/>
                <w:webHidden/>
              </w:rPr>
              <w:fldChar w:fldCharType="separate"/>
            </w:r>
            <w:r w:rsidR="000208D0" w:rsidRPr="000208D0">
              <w:rPr>
                <w:b w:val="0"/>
                <w:webHidden/>
              </w:rPr>
              <w:t>iv</w:t>
            </w:r>
            <w:r w:rsidR="000208D0" w:rsidRPr="000208D0">
              <w:rPr>
                <w:b w:val="0"/>
                <w:webHidden/>
              </w:rPr>
              <w:fldChar w:fldCharType="end"/>
            </w:r>
          </w:hyperlink>
        </w:p>
        <w:p w14:paraId="0E208161" w14:textId="77777777" w:rsidR="00F50CAD" w:rsidRDefault="008914AD">
          <w:pPr>
            <w:pStyle w:val="TOC2"/>
            <w:rPr>
              <w:rFonts w:eastAsiaTheme="minorEastAsia" w:cstheme="minorBidi"/>
              <w:b w:val="0"/>
              <w:i w:val="0"/>
              <w:iCs w:val="0"/>
              <w:lang w:eastAsia="fr-FR"/>
            </w:rPr>
          </w:pPr>
          <w:hyperlink w:anchor="_Toc98310505" w:history="1">
            <w:r w:rsidR="000208D0" w:rsidRPr="000208D0">
              <w:rPr>
                <w:rStyle w:val="Hyperlink"/>
                <w:b w:val="0"/>
                <w:lang w:val="en-US"/>
              </w:rPr>
              <w:t>ANALYTICAL SUMMARY</w:t>
            </w:r>
            <w:r w:rsidR="000208D0" w:rsidRPr="000208D0">
              <w:rPr>
                <w:b w:val="0"/>
                <w:webHidden/>
              </w:rPr>
              <w:tab/>
            </w:r>
            <w:r w:rsidR="000208D0" w:rsidRPr="000208D0">
              <w:rPr>
                <w:b w:val="0"/>
                <w:webHidden/>
              </w:rPr>
              <w:fldChar w:fldCharType="begin"/>
            </w:r>
            <w:r w:rsidR="000208D0" w:rsidRPr="000208D0">
              <w:rPr>
                <w:b w:val="0"/>
                <w:webHidden/>
              </w:rPr>
              <w:instrText xml:space="preserve"> PAGEREF _Toc98310505 \h </w:instrText>
            </w:r>
            <w:r w:rsidR="000208D0" w:rsidRPr="000208D0">
              <w:rPr>
                <w:b w:val="0"/>
                <w:webHidden/>
              </w:rPr>
            </w:r>
            <w:r w:rsidR="000208D0" w:rsidRPr="000208D0">
              <w:rPr>
                <w:b w:val="0"/>
                <w:webHidden/>
              </w:rPr>
              <w:fldChar w:fldCharType="separate"/>
            </w:r>
            <w:r w:rsidR="000208D0" w:rsidRPr="000208D0">
              <w:rPr>
                <w:b w:val="0"/>
                <w:webHidden/>
              </w:rPr>
              <w:t>v</w:t>
            </w:r>
            <w:r w:rsidR="000208D0" w:rsidRPr="000208D0">
              <w:rPr>
                <w:b w:val="0"/>
                <w:webHidden/>
              </w:rPr>
              <w:fldChar w:fldCharType="end"/>
            </w:r>
          </w:hyperlink>
        </w:p>
        <w:p w14:paraId="1010246F" w14:textId="77777777" w:rsidR="00F50CAD" w:rsidRDefault="008914AD">
          <w:pPr>
            <w:pStyle w:val="TOC2"/>
            <w:rPr>
              <w:rFonts w:eastAsiaTheme="minorEastAsia" w:cstheme="minorBidi"/>
              <w:b w:val="0"/>
              <w:i w:val="0"/>
              <w:iCs w:val="0"/>
              <w:lang w:eastAsia="fr-FR"/>
            </w:rPr>
          </w:pPr>
          <w:hyperlink w:anchor="_Toc98310506" w:history="1">
            <w:r w:rsidR="000208D0" w:rsidRPr="000208D0">
              <w:rPr>
                <w:rStyle w:val="Hyperlink"/>
                <w:b w:val="0"/>
                <w:lang w:val="en-US"/>
              </w:rPr>
              <w:t>EXECUTIVE SUMMARY</w:t>
            </w:r>
            <w:r w:rsidR="000208D0" w:rsidRPr="000208D0">
              <w:rPr>
                <w:b w:val="0"/>
                <w:webHidden/>
              </w:rPr>
              <w:tab/>
            </w:r>
            <w:r w:rsidR="000208D0" w:rsidRPr="000208D0">
              <w:rPr>
                <w:b w:val="0"/>
                <w:webHidden/>
              </w:rPr>
              <w:fldChar w:fldCharType="begin"/>
            </w:r>
            <w:r w:rsidR="000208D0" w:rsidRPr="000208D0">
              <w:rPr>
                <w:b w:val="0"/>
                <w:webHidden/>
              </w:rPr>
              <w:instrText xml:space="preserve"> PAGEREF _Toc98310506 \h </w:instrText>
            </w:r>
            <w:r w:rsidR="000208D0" w:rsidRPr="000208D0">
              <w:rPr>
                <w:b w:val="0"/>
                <w:webHidden/>
              </w:rPr>
            </w:r>
            <w:r w:rsidR="000208D0" w:rsidRPr="000208D0">
              <w:rPr>
                <w:b w:val="0"/>
                <w:webHidden/>
              </w:rPr>
              <w:fldChar w:fldCharType="separate"/>
            </w:r>
            <w:r w:rsidR="000208D0" w:rsidRPr="000208D0">
              <w:rPr>
                <w:b w:val="0"/>
                <w:webHidden/>
              </w:rPr>
              <w:t>xv</w:t>
            </w:r>
            <w:r w:rsidR="000208D0" w:rsidRPr="000208D0">
              <w:rPr>
                <w:b w:val="0"/>
                <w:webHidden/>
              </w:rPr>
              <w:fldChar w:fldCharType="end"/>
            </w:r>
          </w:hyperlink>
        </w:p>
        <w:p w14:paraId="565260A8" w14:textId="77777777" w:rsidR="00F50CAD" w:rsidRDefault="008914AD">
          <w:pPr>
            <w:pStyle w:val="TOC2"/>
            <w:rPr>
              <w:rFonts w:eastAsiaTheme="minorEastAsia" w:cstheme="minorBidi"/>
              <w:b w:val="0"/>
              <w:i w:val="0"/>
              <w:iCs w:val="0"/>
              <w:lang w:eastAsia="fr-FR"/>
            </w:rPr>
          </w:pPr>
          <w:hyperlink w:anchor="_Toc98310507" w:history="1">
            <w:r w:rsidR="000208D0" w:rsidRPr="000208D0">
              <w:rPr>
                <w:rStyle w:val="Hyperlink"/>
                <w:b w:val="0"/>
              </w:rPr>
              <w:t>CHAPTER I. PREAMBLE</w:t>
            </w:r>
            <w:r w:rsidR="000208D0" w:rsidRPr="000208D0">
              <w:rPr>
                <w:b w:val="0"/>
                <w:webHidden/>
              </w:rPr>
              <w:tab/>
            </w:r>
            <w:r w:rsidR="000208D0" w:rsidRPr="000208D0">
              <w:rPr>
                <w:b w:val="0"/>
                <w:webHidden/>
              </w:rPr>
              <w:fldChar w:fldCharType="begin"/>
            </w:r>
            <w:r w:rsidR="000208D0" w:rsidRPr="000208D0">
              <w:rPr>
                <w:b w:val="0"/>
                <w:webHidden/>
              </w:rPr>
              <w:instrText xml:space="preserve"> PAGEREF _Toc98310507 \h </w:instrText>
            </w:r>
            <w:r w:rsidR="000208D0" w:rsidRPr="000208D0">
              <w:rPr>
                <w:b w:val="0"/>
                <w:webHidden/>
              </w:rPr>
            </w:r>
            <w:r w:rsidR="000208D0" w:rsidRPr="000208D0">
              <w:rPr>
                <w:b w:val="0"/>
                <w:webHidden/>
              </w:rPr>
              <w:fldChar w:fldCharType="separate"/>
            </w:r>
            <w:r w:rsidR="000208D0" w:rsidRPr="000208D0">
              <w:rPr>
                <w:b w:val="0"/>
                <w:webHidden/>
              </w:rPr>
              <w:t>1</w:t>
            </w:r>
            <w:r w:rsidR="000208D0" w:rsidRPr="000208D0">
              <w:rPr>
                <w:b w:val="0"/>
                <w:webHidden/>
              </w:rPr>
              <w:fldChar w:fldCharType="end"/>
            </w:r>
          </w:hyperlink>
        </w:p>
        <w:p w14:paraId="3152FEEC" w14:textId="77777777" w:rsidR="00F50CAD" w:rsidRDefault="008914AD">
          <w:pPr>
            <w:pStyle w:val="TOC3"/>
            <w:tabs>
              <w:tab w:val="right" w:leader="dot" w:pos="9062"/>
            </w:tabs>
            <w:rPr>
              <w:rFonts w:eastAsiaTheme="minorEastAsia"/>
              <w:noProof/>
              <w:szCs w:val="22"/>
              <w:lang w:eastAsia="fr-FR"/>
            </w:rPr>
          </w:pPr>
          <w:hyperlink w:anchor="_Toc98310508" w:history="1">
            <w:r w:rsidR="000208D0" w:rsidRPr="000208D0">
              <w:rPr>
                <w:rStyle w:val="Hyperlink"/>
                <w:rFonts w:cstheme="minorHAnsi"/>
                <w:noProof/>
              </w:rPr>
              <w:t>I.1 BACKGROUND</w:t>
            </w:r>
            <w:r w:rsidR="000208D0" w:rsidRPr="000208D0">
              <w:rPr>
                <w:noProof/>
                <w:webHidden/>
              </w:rPr>
              <w:tab/>
            </w:r>
            <w:r w:rsidR="000208D0" w:rsidRPr="000208D0">
              <w:rPr>
                <w:noProof/>
                <w:webHidden/>
              </w:rPr>
              <w:fldChar w:fldCharType="begin"/>
            </w:r>
            <w:r w:rsidR="000208D0" w:rsidRPr="000208D0">
              <w:rPr>
                <w:noProof/>
                <w:webHidden/>
              </w:rPr>
              <w:instrText xml:space="preserve"> PAGEREF _Toc98310508 \h </w:instrText>
            </w:r>
            <w:r w:rsidR="000208D0" w:rsidRPr="000208D0">
              <w:rPr>
                <w:noProof/>
                <w:webHidden/>
              </w:rPr>
            </w:r>
            <w:r w:rsidR="000208D0" w:rsidRPr="000208D0">
              <w:rPr>
                <w:noProof/>
                <w:webHidden/>
              </w:rPr>
              <w:fldChar w:fldCharType="separate"/>
            </w:r>
            <w:r w:rsidR="000208D0" w:rsidRPr="000208D0">
              <w:rPr>
                <w:noProof/>
                <w:webHidden/>
              </w:rPr>
              <w:t>1</w:t>
            </w:r>
            <w:r w:rsidR="000208D0" w:rsidRPr="000208D0">
              <w:rPr>
                <w:noProof/>
                <w:webHidden/>
              </w:rPr>
              <w:fldChar w:fldCharType="end"/>
            </w:r>
          </w:hyperlink>
        </w:p>
        <w:p w14:paraId="580A812B" w14:textId="77777777" w:rsidR="00F50CAD" w:rsidRDefault="008914AD">
          <w:pPr>
            <w:pStyle w:val="TOC3"/>
            <w:tabs>
              <w:tab w:val="right" w:leader="dot" w:pos="9062"/>
            </w:tabs>
            <w:rPr>
              <w:rFonts w:eastAsiaTheme="minorEastAsia"/>
              <w:noProof/>
              <w:szCs w:val="22"/>
              <w:lang w:eastAsia="fr-FR"/>
            </w:rPr>
          </w:pPr>
          <w:hyperlink w:anchor="_Toc98310509" w:history="1">
            <w:r w:rsidR="000208D0" w:rsidRPr="000208D0">
              <w:rPr>
                <w:rStyle w:val="Hyperlink"/>
                <w:rFonts w:cstheme="minorHAnsi"/>
                <w:noProof/>
              </w:rPr>
              <w:t>I.2 PURPOSE OF THE ESES</w:t>
            </w:r>
            <w:r w:rsidR="000208D0" w:rsidRPr="000208D0">
              <w:rPr>
                <w:noProof/>
                <w:webHidden/>
              </w:rPr>
              <w:tab/>
            </w:r>
            <w:r w:rsidR="000208D0" w:rsidRPr="000208D0">
              <w:rPr>
                <w:noProof/>
                <w:webHidden/>
              </w:rPr>
              <w:fldChar w:fldCharType="begin"/>
            </w:r>
            <w:r w:rsidR="000208D0" w:rsidRPr="000208D0">
              <w:rPr>
                <w:noProof/>
                <w:webHidden/>
              </w:rPr>
              <w:instrText xml:space="preserve"> PAGEREF _Toc98310509 \h </w:instrText>
            </w:r>
            <w:r w:rsidR="000208D0" w:rsidRPr="000208D0">
              <w:rPr>
                <w:noProof/>
                <w:webHidden/>
              </w:rPr>
            </w:r>
            <w:r w:rsidR="000208D0" w:rsidRPr="000208D0">
              <w:rPr>
                <w:noProof/>
                <w:webHidden/>
              </w:rPr>
              <w:fldChar w:fldCharType="separate"/>
            </w:r>
            <w:r w:rsidR="000208D0" w:rsidRPr="000208D0">
              <w:rPr>
                <w:noProof/>
                <w:webHidden/>
              </w:rPr>
              <w:t>1</w:t>
            </w:r>
            <w:r w:rsidR="000208D0" w:rsidRPr="000208D0">
              <w:rPr>
                <w:noProof/>
                <w:webHidden/>
              </w:rPr>
              <w:fldChar w:fldCharType="end"/>
            </w:r>
          </w:hyperlink>
        </w:p>
        <w:p w14:paraId="260A3BDE" w14:textId="77777777" w:rsidR="00F50CAD" w:rsidRDefault="008914AD">
          <w:pPr>
            <w:pStyle w:val="TOC3"/>
            <w:tabs>
              <w:tab w:val="right" w:leader="dot" w:pos="9062"/>
            </w:tabs>
            <w:rPr>
              <w:rFonts w:eastAsiaTheme="minorEastAsia"/>
              <w:noProof/>
              <w:szCs w:val="22"/>
              <w:lang w:eastAsia="fr-FR"/>
            </w:rPr>
          </w:pPr>
          <w:hyperlink w:anchor="_Toc98310510" w:history="1">
            <w:r w:rsidR="000208D0" w:rsidRPr="000208D0">
              <w:rPr>
                <w:rStyle w:val="Hyperlink"/>
                <w:rFonts w:cstheme="minorHAnsi"/>
                <w:noProof/>
              </w:rPr>
              <w:t>I.3 METHODOLOGY</w:t>
            </w:r>
            <w:r w:rsidR="000208D0" w:rsidRPr="000208D0">
              <w:rPr>
                <w:noProof/>
                <w:webHidden/>
              </w:rPr>
              <w:tab/>
            </w:r>
            <w:r w:rsidR="000208D0" w:rsidRPr="000208D0">
              <w:rPr>
                <w:noProof/>
                <w:webHidden/>
              </w:rPr>
              <w:fldChar w:fldCharType="begin"/>
            </w:r>
            <w:r w:rsidR="000208D0" w:rsidRPr="000208D0">
              <w:rPr>
                <w:noProof/>
                <w:webHidden/>
              </w:rPr>
              <w:instrText xml:space="preserve"> PAGEREF _Toc98310510 \h </w:instrText>
            </w:r>
            <w:r w:rsidR="000208D0" w:rsidRPr="000208D0">
              <w:rPr>
                <w:noProof/>
                <w:webHidden/>
              </w:rPr>
            </w:r>
            <w:r w:rsidR="000208D0" w:rsidRPr="000208D0">
              <w:rPr>
                <w:noProof/>
                <w:webHidden/>
              </w:rPr>
              <w:fldChar w:fldCharType="separate"/>
            </w:r>
            <w:r w:rsidR="000208D0" w:rsidRPr="000208D0">
              <w:rPr>
                <w:noProof/>
                <w:webHidden/>
              </w:rPr>
              <w:t>2</w:t>
            </w:r>
            <w:r w:rsidR="000208D0" w:rsidRPr="000208D0">
              <w:rPr>
                <w:noProof/>
                <w:webHidden/>
              </w:rPr>
              <w:fldChar w:fldCharType="end"/>
            </w:r>
          </w:hyperlink>
        </w:p>
        <w:p w14:paraId="71A7870A" w14:textId="77777777" w:rsidR="00F50CAD" w:rsidRDefault="008914AD">
          <w:pPr>
            <w:pStyle w:val="TOC2"/>
            <w:rPr>
              <w:rFonts w:eastAsiaTheme="minorEastAsia" w:cstheme="minorBidi"/>
              <w:b w:val="0"/>
              <w:i w:val="0"/>
              <w:iCs w:val="0"/>
              <w:lang w:eastAsia="fr-FR"/>
            </w:rPr>
          </w:pPr>
          <w:hyperlink w:anchor="_Toc98310511" w:history="1">
            <w:r w:rsidR="000208D0" w:rsidRPr="000208D0">
              <w:rPr>
                <w:rStyle w:val="Hyperlink"/>
                <w:b w:val="0"/>
              </w:rPr>
              <w:t>CHAPTER II. PROGRAM DESCRIPTION</w:t>
            </w:r>
            <w:r w:rsidR="000208D0" w:rsidRPr="000208D0">
              <w:rPr>
                <w:b w:val="0"/>
                <w:webHidden/>
              </w:rPr>
              <w:tab/>
            </w:r>
            <w:r w:rsidR="000208D0" w:rsidRPr="000208D0">
              <w:rPr>
                <w:b w:val="0"/>
                <w:webHidden/>
              </w:rPr>
              <w:fldChar w:fldCharType="begin"/>
            </w:r>
            <w:r w:rsidR="000208D0" w:rsidRPr="000208D0">
              <w:rPr>
                <w:b w:val="0"/>
                <w:webHidden/>
              </w:rPr>
              <w:instrText xml:space="preserve"> PAGEREF _Toc98310511 \h </w:instrText>
            </w:r>
            <w:r w:rsidR="000208D0" w:rsidRPr="000208D0">
              <w:rPr>
                <w:b w:val="0"/>
                <w:webHidden/>
              </w:rPr>
            </w:r>
            <w:r w:rsidR="000208D0" w:rsidRPr="000208D0">
              <w:rPr>
                <w:b w:val="0"/>
                <w:webHidden/>
              </w:rPr>
              <w:fldChar w:fldCharType="separate"/>
            </w:r>
            <w:r w:rsidR="000208D0" w:rsidRPr="000208D0">
              <w:rPr>
                <w:b w:val="0"/>
                <w:webHidden/>
              </w:rPr>
              <w:t>4</w:t>
            </w:r>
            <w:r w:rsidR="000208D0" w:rsidRPr="000208D0">
              <w:rPr>
                <w:b w:val="0"/>
                <w:webHidden/>
              </w:rPr>
              <w:fldChar w:fldCharType="end"/>
            </w:r>
          </w:hyperlink>
        </w:p>
        <w:p w14:paraId="42F49134" w14:textId="77777777" w:rsidR="00F50CAD" w:rsidRDefault="008914AD">
          <w:pPr>
            <w:pStyle w:val="TOC3"/>
            <w:tabs>
              <w:tab w:val="right" w:leader="dot" w:pos="9062"/>
            </w:tabs>
            <w:rPr>
              <w:rFonts w:eastAsiaTheme="minorEastAsia"/>
              <w:noProof/>
              <w:szCs w:val="22"/>
              <w:lang w:eastAsia="fr-FR"/>
            </w:rPr>
          </w:pPr>
          <w:hyperlink w:anchor="_Toc98310512" w:history="1">
            <w:r w:rsidR="000208D0" w:rsidRPr="000208D0">
              <w:rPr>
                <w:rStyle w:val="Hyperlink"/>
                <w:noProof/>
              </w:rPr>
              <w:t>II.1 PROGRAM DEVELOPMENT OBJECTIVE (PDO)</w:t>
            </w:r>
            <w:r w:rsidR="000208D0" w:rsidRPr="000208D0">
              <w:rPr>
                <w:noProof/>
                <w:webHidden/>
              </w:rPr>
              <w:tab/>
            </w:r>
            <w:r w:rsidR="000208D0" w:rsidRPr="000208D0">
              <w:rPr>
                <w:noProof/>
                <w:webHidden/>
              </w:rPr>
              <w:fldChar w:fldCharType="begin"/>
            </w:r>
            <w:r w:rsidR="000208D0" w:rsidRPr="000208D0">
              <w:rPr>
                <w:noProof/>
                <w:webHidden/>
              </w:rPr>
              <w:instrText xml:space="preserve"> PAGEREF _Toc98310512 \h </w:instrText>
            </w:r>
            <w:r w:rsidR="000208D0" w:rsidRPr="000208D0">
              <w:rPr>
                <w:noProof/>
                <w:webHidden/>
              </w:rPr>
            </w:r>
            <w:r w:rsidR="000208D0" w:rsidRPr="000208D0">
              <w:rPr>
                <w:noProof/>
                <w:webHidden/>
              </w:rPr>
              <w:fldChar w:fldCharType="separate"/>
            </w:r>
            <w:r w:rsidR="000208D0" w:rsidRPr="000208D0">
              <w:rPr>
                <w:noProof/>
                <w:webHidden/>
              </w:rPr>
              <w:t>4</w:t>
            </w:r>
            <w:r w:rsidR="000208D0" w:rsidRPr="000208D0">
              <w:rPr>
                <w:noProof/>
                <w:webHidden/>
              </w:rPr>
              <w:fldChar w:fldCharType="end"/>
            </w:r>
          </w:hyperlink>
        </w:p>
        <w:p w14:paraId="3B735A6C" w14:textId="77777777" w:rsidR="00F50CAD" w:rsidRDefault="008914AD">
          <w:pPr>
            <w:pStyle w:val="TOC3"/>
            <w:tabs>
              <w:tab w:val="right" w:leader="dot" w:pos="9062"/>
            </w:tabs>
            <w:rPr>
              <w:rFonts w:eastAsiaTheme="minorEastAsia"/>
              <w:noProof/>
              <w:szCs w:val="22"/>
              <w:lang w:eastAsia="fr-FR"/>
            </w:rPr>
          </w:pPr>
          <w:hyperlink w:anchor="_Toc98310513" w:history="1">
            <w:r w:rsidR="000208D0" w:rsidRPr="000208D0">
              <w:rPr>
                <w:rStyle w:val="Hyperlink"/>
                <w:noProof/>
              </w:rPr>
              <w:t>II.2 PREVIOUS EXPERIENCES OF THE INSTITUTIONS INVOLVED IN THE PROGRAM</w:t>
            </w:r>
            <w:r w:rsidR="000208D0" w:rsidRPr="000208D0">
              <w:rPr>
                <w:noProof/>
                <w:webHidden/>
              </w:rPr>
              <w:tab/>
            </w:r>
            <w:r w:rsidR="000208D0" w:rsidRPr="000208D0">
              <w:rPr>
                <w:noProof/>
                <w:webHidden/>
              </w:rPr>
              <w:fldChar w:fldCharType="begin"/>
            </w:r>
            <w:r w:rsidR="000208D0" w:rsidRPr="000208D0">
              <w:rPr>
                <w:noProof/>
                <w:webHidden/>
              </w:rPr>
              <w:instrText xml:space="preserve"> PAGEREF _Toc98310513 \h </w:instrText>
            </w:r>
            <w:r w:rsidR="000208D0" w:rsidRPr="000208D0">
              <w:rPr>
                <w:noProof/>
                <w:webHidden/>
              </w:rPr>
            </w:r>
            <w:r w:rsidR="000208D0" w:rsidRPr="000208D0">
              <w:rPr>
                <w:noProof/>
                <w:webHidden/>
              </w:rPr>
              <w:fldChar w:fldCharType="separate"/>
            </w:r>
            <w:r w:rsidR="000208D0" w:rsidRPr="000208D0">
              <w:rPr>
                <w:noProof/>
                <w:webHidden/>
              </w:rPr>
              <w:t>5</w:t>
            </w:r>
            <w:r w:rsidR="000208D0" w:rsidRPr="000208D0">
              <w:rPr>
                <w:noProof/>
                <w:webHidden/>
              </w:rPr>
              <w:fldChar w:fldCharType="end"/>
            </w:r>
          </w:hyperlink>
        </w:p>
        <w:p w14:paraId="5360B59A" w14:textId="77777777" w:rsidR="00F50CAD" w:rsidRDefault="008914AD">
          <w:pPr>
            <w:pStyle w:val="TOC2"/>
            <w:rPr>
              <w:rFonts w:eastAsiaTheme="minorEastAsia" w:cstheme="minorBidi"/>
              <w:b w:val="0"/>
              <w:i w:val="0"/>
              <w:iCs w:val="0"/>
              <w:lang w:eastAsia="fr-FR"/>
            </w:rPr>
          </w:pPr>
          <w:hyperlink w:anchor="_Toc98310514" w:history="1">
            <w:r w:rsidR="000208D0" w:rsidRPr="000208D0">
              <w:rPr>
                <w:rStyle w:val="Hyperlink"/>
                <w:b w:val="0"/>
              </w:rPr>
              <w:t>CHAPTER III. ANALYSIS OF ENVIRONMENTAL AND SOCIAL EFFECTS</w:t>
            </w:r>
            <w:r w:rsidR="000208D0" w:rsidRPr="000208D0">
              <w:rPr>
                <w:b w:val="0"/>
                <w:webHidden/>
              </w:rPr>
              <w:tab/>
            </w:r>
            <w:r w:rsidR="000208D0" w:rsidRPr="000208D0">
              <w:rPr>
                <w:b w:val="0"/>
                <w:webHidden/>
              </w:rPr>
              <w:fldChar w:fldCharType="begin"/>
            </w:r>
            <w:r w:rsidR="000208D0" w:rsidRPr="000208D0">
              <w:rPr>
                <w:b w:val="0"/>
                <w:webHidden/>
              </w:rPr>
              <w:instrText xml:space="preserve"> PAGEREF _Toc98310514 \h </w:instrText>
            </w:r>
            <w:r w:rsidR="000208D0" w:rsidRPr="000208D0">
              <w:rPr>
                <w:b w:val="0"/>
                <w:webHidden/>
              </w:rPr>
            </w:r>
            <w:r w:rsidR="000208D0" w:rsidRPr="000208D0">
              <w:rPr>
                <w:b w:val="0"/>
                <w:webHidden/>
              </w:rPr>
              <w:fldChar w:fldCharType="separate"/>
            </w:r>
            <w:r w:rsidR="000208D0" w:rsidRPr="000208D0">
              <w:rPr>
                <w:b w:val="0"/>
                <w:webHidden/>
              </w:rPr>
              <w:t>7</w:t>
            </w:r>
            <w:r w:rsidR="000208D0" w:rsidRPr="000208D0">
              <w:rPr>
                <w:b w:val="0"/>
                <w:webHidden/>
              </w:rPr>
              <w:fldChar w:fldCharType="end"/>
            </w:r>
          </w:hyperlink>
        </w:p>
        <w:p w14:paraId="4023C304" w14:textId="77777777" w:rsidR="00F50CAD" w:rsidRDefault="008914AD">
          <w:pPr>
            <w:pStyle w:val="TOC3"/>
            <w:tabs>
              <w:tab w:val="right" w:leader="dot" w:pos="9062"/>
            </w:tabs>
            <w:rPr>
              <w:rFonts w:eastAsiaTheme="minorEastAsia"/>
              <w:noProof/>
              <w:szCs w:val="22"/>
              <w:lang w:eastAsia="fr-FR"/>
            </w:rPr>
          </w:pPr>
          <w:hyperlink w:anchor="_Toc98310515" w:history="1">
            <w:r w:rsidR="000208D0" w:rsidRPr="000208D0">
              <w:rPr>
                <w:rStyle w:val="Hyperlink"/>
                <w:rFonts w:cstheme="minorHAnsi"/>
                <w:noProof/>
              </w:rPr>
              <w:t>III.1 CHARACTERISTICS OF GOVERNMENT PROGRAM INVESTMENTS</w:t>
            </w:r>
            <w:r w:rsidR="000208D0" w:rsidRPr="000208D0">
              <w:rPr>
                <w:noProof/>
                <w:webHidden/>
              </w:rPr>
              <w:tab/>
            </w:r>
            <w:r w:rsidR="000208D0" w:rsidRPr="000208D0">
              <w:rPr>
                <w:noProof/>
                <w:webHidden/>
              </w:rPr>
              <w:fldChar w:fldCharType="begin"/>
            </w:r>
            <w:r w:rsidR="000208D0" w:rsidRPr="000208D0">
              <w:rPr>
                <w:noProof/>
                <w:webHidden/>
              </w:rPr>
              <w:instrText xml:space="preserve"> PAGEREF _Toc98310515 \h </w:instrText>
            </w:r>
            <w:r w:rsidR="000208D0" w:rsidRPr="000208D0">
              <w:rPr>
                <w:noProof/>
                <w:webHidden/>
              </w:rPr>
            </w:r>
            <w:r w:rsidR="000208D0" w:rsidRPr="000208D0">
              <w:rPr>
                <w:noProof/>
                <w:webHidden/>
              </w:rPr>
              <w:fldChar w:fldCharType="separate"/>
            </w:r>
            <w:r w:rsidR="000208D0" w:rsidRPr="000208D0">
              <w:rPr>
                <w:noProof/>
                <w:webHidden/>
              </w:rPr>
              <w:t>7</w:t>
            </w:r>
            <w:r w:rsidR="000208D0" w:rsidRPr="000208D0">
              <w:rPr>
                <w:noProof/>
                <w:webHidden/>
              </w:rPr>
              <w:fldChar w:fldCharType="end"/>
            </w:r>
          </w:hyperlink>
        </w:p>
        <w:p w14:paraId="36FD43C6" w14:textId="77777777" w:rsidR="00F50CAD" w:rsidRDefault="008914AD">
          <w:pPr>
            <w:pStyle w:val="TOC3"/>
            <w:tabs>
              <w:tab w:val="right" w:leader="dot" w:pos="9062"/>
            </w:tabs>
            <w:rPr>
              <w:rFonts w:eastAsiaTheme="minorEastAsia"/>
              <w:noProof/>
              <w:szCs w:val="22"/>
              <w:lang w:eastAsia="fr-FR"/>
            </w:rPr>
          </w:pPr>
          <w:hyperlink w:anchor="_Toc98310516" w:history="1">
            <w:r w:rsidR="000208D0" w:rsidRPr="000208D0">
              <w:rPr>
                <w:rStyle w:val="Hyperlink"/>
                <w:rFonts w:cstheme="minorHAnsi"/>
                <w:noProof/>
              </w:rPr>
              <w:t>III.2 OVERALL POSITIVE IMPACTS OF THE PROGRAM</w:t>
            </w:r>
            <w:r w:rsidR="000208D0" w:rsidRPr="000208D0">
              <w:rPr>
                <w:noProof/>
                <w:webHidden/>
              </w:rPr>
              <w:tab/>
            </w:r>
            <w:r w:rsidR="000208D0" w:rsidRPr="000208D0">
              <w:rPr>
                <w:noProof/>
                <w:webHidden/>
              </w:rPr>
              <w:fldChar w:fldCharType="begin"/>
            </w:r>
            <w:r w:rsidR="000208D0" w:rsidRPr="000208D0">
              <w:rPr>
                <w:noProof/>
                <w:webHidden/>
              </w:rPr>
              <w:instrText xml:space="preserve"> PAGEREF _Toc98310516 \h </w:instrText>
            </w:r>
            <w:r w:rsidR="000208D0" w:rsidRPr="000208D0">
              <w:rPr>
                <w:noProof/>
                <w:webHidden/>
              </w:rPr>
            </w:r>
            <w:r w:rsidR="000208D0" w:rsidRPr="000208D0">
              <w:rPr>
                <w:noProof/>
                <w:webHidden/>
              </w:rPr>
              <w:fldChar w:fldCharType="separate"/>
            </w:r>
            <w:r w:rsidR="000208D0" w:rsidRPr="000208D0">
              <w:rPr>
                <w:noProof/>
                <w:webHidden/>
              </w:rPr>
              <w:t>7</w:t>
            </w:r>
            <w:r w:rsidR="000208D0" w:rsidRPr="000208D0">
              <w:rPr>
                <w:noProof/>
                <w:webHidden/>
              </w:rPr>
              <w:fldChar w:fldCharType="end"/>
            </w:r>
          </w:hyperlink>
        </w:p>
        <w:p w14:paraId="2D1DDC2C" w14:textId="77777777" w:rsidR="00F50CAD" w:rsidRDefault="008914AD">
          <w:pPr>
            <w:pStyle w:val="TOC3"/>
            <w:tabs>
              <w:tab w:val="right" w:leader="dot" w:pos="9062"/>
            </w:tabs>
            <w:rPr>
              <w:rFonts w:eastAsiaTheme="minorEastAsia"/>
              <w:noProof/>
              <w:szCs w:val="22"/>
              <w:lang w:eastAsia="fr-FR"/>
            </w:rPr>
          </w:pPr>
          <w:hyperlink w:anchor="_Toc98310517" w:history="1">
            <w:r w:rsidR="000208D0" w:rsidRPr="000208D0">
              <w:rPr>
                <w:rStyle w:val="Hyperlink"/>
                <w:rFonts w:cstheme="minorHAnsi"/>
                <w:noProof/>
              </w:rPr>
              <w:t>III.3 RISKS AND NEGATIVE ENVIRONMENTAL AND SOCIAL IMPACTS</w:t>
            </w:r>
            <w:r w:rsidR="000208D0" w:rsidRPr="000208D0">
              <w:rPr>
                <w:noProof/>
                <w:webHidden/>
              </w:rPr>
              <w:tab/>
            </w:r>
            <w:r w:rsidR="000208D0" w:rsidRPr="000208D0">
              <w:rPr>
                <w:noProof/>
                <w:webHidden/>
              </w:rPr>
              <w:fldChar w:fldCharType="begin"/>
            </w:r>
            <w:r w:rsidR="000208D0" w:rsidRPr="000208D0">
              <w:rPr>
                <w:noProof/>
                <w:webHidden/>
              </w:rPr>
              <w:instrText xml:space="preserve"> PAGEREF _Toc98310517 \h </w:instrText>
            </w:r>
            <w:r w:rsidR="000208D0" w:rsidRPr="000208D0">
              <w:rPr>
                <w:noProof/>
                <w:webHidden/>
              </w:rPr>
            </w:r>
            <w:r w:rsidR="000208D0" w:rsidRPr="000208D0">
              <w:rPr>
                <w:noProof/>
                <w:webHidden/>
              </w:rPr>
              <w:fldChar w:fldCharType="separate"/>
            </w:r>
            <w:r w:rsidR="000208D0" w:rsidRPr="000208D0">
              <w:rPr>
                <w:noProof/>
                <w:webHidden/>
              </w:rPr>
              <w:t>9</w:t>
            </w:r>
            <w:r w:rsidR="000208D0" w:rsidRPr="000208D0">
              <w:rPr>
                <w:noProof/>
                <w:webHidden/>
              </w:rPr>
              <w:fldChar w:fldCharType="end"/>
            </w:r>
          </w:hyperlink>
        </w:p>
        <w:p w14:paraId="6D944445" w14:textId="77777777" w:rsidR="00F50CAD" w:rsidRDefault="008914AD">
          <w:pPr>
            <w:pStyle w:val="TOC3"/>
            <w:tabs>
              <w:tab w:val="right" w:leader="dot" w:pos="9062"/>
            </w:tabs>
            <w:rPr>
              <w:rFonts w:eastAsiaTheme="minorEastAsia"/>
              <w:noProof/>
              <w:szCs w:val="22"/>
              <w:lang w:eastAsia="fr-FR"/>
            </w:rPr>
          </w:pPr>
          <w:hyperlink w:anchor="_Toc98310518" w:history="1">
            <w:r w:rsidR="000208D0" w:rsidRPr="000208D0">
              <w:rPr>
                <w:rStyle w:val="Hyperlink"/>
                <w:rFonts w:cstheme="minorHAnsi"/>
                <w:noProof/>
              </w:rPr>
              <w:t>III.4 OVERVIEW AND CONCLUSION</w:t>
            </w:r>
            <w:r w:rsidR="000208D0" w:rsidRPr="000208D0">
              <w:rPr>
                <w:noProof/>
                <w:webHidden/>
              </w:rPr>
              <w:tab/>
            </w:r>
            <w:r w:rsidR="000208D0" w:rsidRPr="000208D0">
              <w:rPr>
                <w:noProof/>
                <w:webHidden/>
              </w:rPr>
              <w:fldChar w:fldCharType="begin"/>
            </w:r>
            <w:r w:rsidR="000208D0" w:rsidRPr="000208D0">
              <w:rPr>
                <w:noProof/>
                <w:webHidden/>
              </w:rPr>
              <w:instrText xml:space="preserve"> PAGEREF _Toc98310518 \h </w:instrText>
            </w:r>
            <w:r w:rsidR="000208D0" w:rsidRPr="000208D0">
              <w:rPr>
                <w:noProof/>
                <w:webHidden/>
              </w:rPr>
            </w:r>
            <w:r w:rsidR="000208D0" w:rsidRPr="000208D0">
              <w:rPr>
                <w:noProof/>
                <w:webHidden/>
              </w:rPr>
              <w:fldChar w:fldCharType="separate"/>
            </w:r>
            <w:r w:rsidR="000208D0" w:rsidRPr="000208D0">
              <w:rPr>
                <w:noProof/>
                <w:webHidden/>
              </w:rPr>
              <w:t>11</w:t>
            </w:r>
            <w:r w:rsidR="000208D0" w:rsidRPr="000208D0">
              <w:rPr>
                <w:noProof/>
                <w:webHidden/>
              </w:rPr>
              <w:fldChar w:fldCharType="end"/>
            </w:r>
          </w:hyperlink>
        </w:p>
        <w:p w14:paraId="6C0C056C" w14:textId="77777777" w:rsidR="00F50CAD" w:rsidRDefault="008914AD">
          <w:pPr>
            <w:pStyle w:val="TOC2"/>
            <w:rPr>
              <w:rFonts w:eastAsiaTheme="minorEastAsia" w:cstheme="minorBidi"/>
              <w:b w:val="0"/>
              <w:i w:val="0"/>
              <w:iCs w:val="0"/>
              <w:lang w:eastAsia="fr-FR"/>
            </w:rPr>
          </w:pPr>
          <w:hyperlink w:anchor="_Toc98310519" w:history="1">
            <w:r w:rsidR="000208D0" w:rsidRPr="000208D0">
              <w:rPr>
                <w:rStyle w:val="Hyperlink"/>
                <w:b w:val="0"/>
              </w:rPr>
              <w:t>CHAPTER IV. DESCRIPTION OF NATIONAL SYSTEMS</w:t>
            </w:r>
            <w:r w:rsidR="000208D0" w:rsidRPr="000208D0">
              <w:rPr>
                <w:b w:val="0"/>
                <w:webHidden/>
              </w:rPr>
              <w:tab/>
            </w:r>
            <w:r w:rsidR="000208D0" w:rsidRPr="000208D0">
              <w:rPr>
                <w:b w:val="0"/>
                <w:webHidden/>
              </w:rPr>
              <w:fldChar w:fldCharType="begin"/>
            </w:r>
            <w:r w:rsidR="000208D0" w:rsidRPr="000208D0">
              <w:rPr>
                <w:b w:val="0"/>
                <w:webHidden/>
              </w:rPr>
              <w:instrText xml:space="preserve"> PAGEREF _Toc98310519 \h </w:instrText>
            </w:r>
            <w:r w:rsidR="000208D0" w:rsidRPr="000208D0">
              <w:rPr>
                <w:b w:val="0"/>
                <w:webHidden/>
              </w:rPr>
            </w:r>
            <w:r w:rsidR="000208D0" w:rsidRPr="000208D0">
              <w:rPr>
                <w:b w:val="0"/>
                <w:webHidden/>
              </w:rPr>
              <w:fldChar w:fldCharType="separate"/>
            </w:r>
            <w:r w:rsidR="000208D0" w:rsidRPr="000208D0">
              <w:rPr>
                <w:b w:val="0"/>
                <w:webHidden/>
              </w:rPr>
              <w:t>12</w:t>
            </w:r>
            <w:r w:rsidR="000208D0" w:rsidRPr="000208D0">
              <w:rPr>
                <w:b w:val="0"/>
                <w:webHidden/>
              </w:rPr>
              <w:fldChar w:fldCharType="end"/>
            </w:r>
          </w:hyperlink>
        </w:p>
        <w:p w14:paraId="2438F1E7" w14:textId="77777777" w:rsidR="00F50CAD" w:rsidRDefault="008914AD">
          <w:pPr>
            <w:pStyle w:val="TOC3"/>
            <w:tabs>
              <w:tab w:val="right" w:leader="dot" w:pos="9062"/>
            </w:tabs>
            <w:rPr>
              <w:rFonts w:eastAsiaTheme="minorEastAsia"/>
              <w:noProof/>
              <w:szCs w:val="22"/>
              <w:lang w:eastAsia="fr-FR"/>
            </w:rPr>
          </w:pPr>
          <w:hyperlink w:anchor="_Toc98310520" w:history="1">
            <w:r w:rsidR="000208D0" w:rsidRPr="000208D0">
              <w:rPr>
                <w:rStyle w:val="Hyperlink"/>
                <w:rFonts w:cstheme="minorHAnsi"/>
                <w:noProof/>
              </w:rPr>
              <w:t>IV.1 INTERNATIONAL ENVIRONMENTAL CONVENTIONS</w:t>
            </w:r>
            <w:r w:rsidR="000208D0" w:rsidRPr="000208D0">
              <w:rPr>
                <w:noProof/>
                <w:webHidden/>
              </w:rPr>
              <w:tab/>
            </w:r>
            <w:r w:rsidR="000208D0" w:rsidRPr="000208D0">
              <w:rPr>
                <w:noProof/>
                <w:webHidden/>
              </w:rPr>
              <w:fldChar w:fldCharType="begin"/>
            </w:r>
            <w:r w:rsidR="000208D0" w:rsidRPr="000208D0">
              <w:rPr>
                <w:noProof/>
                <w:webHidden/>
              </w:rPr>
              <w:instrText xml:space="preserve"> PAGEREF _Toc98310520 \h </w:instrText>
            </w:r>
            <w:r w:rsidR="000208D0" w:rsidRPr="000208D0">
              <w:rPr>
                <w:noProof/>
                <w:webHidden/>
              </w:rPr>
            </w:r>
            <w:r w:rsidR="000208D0" w:rsidRPr="000208D0">
              <w:rPr>
                <w:noProof/>
                <w:webHidden/>
              </w:rPr>
              <w:fldChar w:fldCharType="separate"/>
            </w:r>
            <w:r w:rsidR="000208D0" w:rsidRPr="000208D0">
              <w:rPr>
                <w:noProof/>
                <w:webHidden/>
              </w:rPr>
              <w:t>12</w:t>
            </w:r>
            <w:r w:rsidR="000208D0" w:rsidRPr="000208D0">
              <w:rPr>
                <w:noProof/>
                <w:webHidden/>
              </w:rPr>
              <w:fldChar w:fldCharType="end"/>
            </w:r>
          </w:hyperlink>
        </w:p>
        <w:p w14:paraId="37A4F386" w14:textId="77777777" w:rsidR="00F50CAD" w:rsidRDefault="008914AD">
          <w:pPr>
            <w:pStyle w:val="TOC3"/>
            <w:tabs>
              <w:tab w:val="right" w:leader="dot" w:pos="9062"/>
            </w:tabs>
            <w:rPr>
              <w:rFonts w:eastAsiaTheme="minorEastAsia"/>
              <w:noProof/>
              <w:szCs w:val="22"/>
              <w:lang w:eastAsia="fr-FR"/>
            </w:rPr>
          </w:pPr>
          <w:hyperlink w:anchor="_Toc98310521" w:history="1">
            <w:r w:rsidR="000208D0" w:rsidRPr="000208D0">
              <w:rPr>
                <w:rStyle w:val="Hyperlink"/>
                <w:rFonts w:cstheme="minorHAnsi"/>
                <w:noProof/>
              </w:rPr>
              <w:t>IV.2 FRAMEWORK OF RELEVANT NATIONAL POLICIES AND STRATEGIES</w:t>
            </w:r>
            <w:r w:rsidR="000208D0" w:rsidRPr="000208D0">
              <w:rPr>
                <w:noProof/>
                <w:webHidden/>
              </w:rPr>
              <w:tab/>
            </w:r>
            <w:r w:rsidR="000208D0" w:rsidRPr="000208D0">
              <w:rPr>
                <w:noProof/>
                <w:webHidden/>
              </w:rPr>
              <w:fldChar w:fldCharType="begin"/>
            </w:r>
            <w:r w:rsidR="000208D0" w:rsidRPr="000208D0">
              <w:rPr>
                <w:noProof/>
                <w:webHidden/>
              </w:rPr>
              <w:instrText xml:space="preserve"> PAGEREF _Toc98310521 \h </w:instrText>
            </w:r>
            <w:r w:rsidR="000208D0" w:rsidRPr="000208D0">
              <w:rPr>
                <w:noProof/>
                <w:webHidden/>
              </w:rPr>
            </w:r>
            <w:r w:rsidR="000208D0" w:rsidRPr="000208D0">
              <w:rPr>
                <w:noProof/>
                <w:webHidden/>
              </w:rPr>
              <w:fldChar w:fldCharType="separate"/>
            </w:r>
            <w:r w:rsidR="000208D0" w:rsidRPr="000208D0">
              <w:rPr>
                <w:noProof/>
                <w:webHidden/>
              </w:rPr>
              <w:t>12</w:t>
            </w:r>
            <w:r w:rsidR="000208D0" w:rsidRPr="000208D0">
              <w:rPr>
                <w:noProof/>
                <w:webHidden/>
              </w:rPr>
              <w:fldChar w:fldCharType="end"/>
            </w:r>
          </w:hyperlink>
        </w:p>
        <w:p w14:paraId="4E1F35E5" w14:textId="77777777" w:rsidR="00F50CAD" w:rsidRDefault="008914AD">
          <w:pPr>
            <w:pStyle w:val="TOC3"/>
            <w:tabs>
              <w:tab w:val="right" w:leader="dot" w:pos="9062"/>
            </w:tabs>
            <w:rPr>
              <w:rFonts w:eastAsiaTheme="minorEastAsia"/>
              <w:noProof/>
              <w:szCs w:val="22"/>
              <w:lang w:eastAsia="fr-FR"/>
            </w:rPr>
          </w:pPr>
          <w:hyperlink w:anchor="_Toc98310522" w:history="1">
            <w:r w:rsidR="000208D0" w:rsidRPr="000208D0">
              <w:rPr>
                <w:rStyle w:val="Hyperlink"/>
                <w:rFonts w:cstheme="minorHAnsi"/>
                <w:noProof/>
              </w:rPr>
              <w:t>IV.3 LEGISLATIVE AND REGULATORY FRAMEWORK FOR ENVIRONMENTAL MANAGEMENT</w:t>
            </w:r>
            <w:r w:rsidR="000208D0" w:rsidRPr="000208D0">
              <w:rPr>
                <w:noProof/>
                <w:webHidden/>
              </w:rPr>
              <w:tab/>
            </w:r>
            <w:r w:rsidR="000208D0" w:rsidRPr="000208D0">
              <w:rPr>
                <w:noProof/>
                <w:webHidden/>
              </w:rPr>
              <w:fldChar w:fldCharType="begin"/>
            </w:r>
            <w:r w:rsidR="000208D0" w:rsidRPr="000208D0">
              <w:rPr>
                <w:noProof/>
                <w:webHidden/>
              </w:rPr>
              <w:instrText xml:space="preserve"> PAGEREF _Toc98310522 \h </w:instrText>
            </w:r>
            <w:r w:rsidR="000208D0" w:rsidRPr="000208D0">
              <w:rPr>
                <w:noProof/>
                <w:webHidden/>
              </w:rPr>
            </w:r>
            <w:r w:rsidR="000208D0" w:rsidRPr="000208D0">
              <w:rPr>
                <w:noProof/>
                <w:webHidden/>
              </w:rPr>
              <w:fldChar w:fldCharType="separate"/>
            </w:r>
            <w:r w:rsidR="000208D0" w:rsidRPr="000208D0">
              <w:rPr>
                <w:noProof/>
                <w:webHidden/>
              </w:rPr>
              <w:t>13</w:t>
            </w:r>
            <w:r w:rsidR="000208D0" w:rsidRPr="000208D0">
              <w:rPr>
                <w:noProof/>
                <w:webHidden/>
              </w:rPr>
              <w:fldChar w:fldCharType="end"/>
            </w:r>
          </w:hyperlink>
        </w:p>
        <w:p w14:paraId="1E636058" w14:textId="77777777" w:rsidR="00F50CAD" w:rsidRDefault="008914AD">
          <w:pPr>
            <w:pStyle w:val="TOC3"/>
            <w:tabs>
              <w:tab w:val="right" w:leader="dot" w:pos="9062"/>
            </w:tabs>
            <w:rPr>
              <w:rFonts w:eastAsiaTheme="minorEastAsia"/>
              <w:noProof/>
              <w:szCs w:val="22"/>
              <w:lang w:eastAsia="fr-FR"/>
            </w:rPr>
          </w:pPr>
          <w:hyperlink w:anchor="_Toc98310523" w:history="1">
            <w:r w:rsidR="000208D0" w:rsidRPr="000208D0">
              <w:rPr>
                <w:rStyle w:val="Hyperlink"/>
                <w:rFonts w:cstheme="minorHAnsi"/>
                <w:noProof/>
              </w:rPr>
              <w:t xml:space="preserve">IV. </w:t>
            </w:r>
            <w:r w:rsidR="000208D0" w:rsidRPr="000208D0">
              <w:rPr>
                <w:rStyle w:val="Hyperlink"/>
                <w:rFonts w:eastAsia="Calibri" w:cstheme="minorHAnsi"/>
                <w:noProof/>
              </w:rPr>
              <w:t xml:space="preserve">4 INSTITUTIONAL </w:t>
            </w:r>
            <w:r w:rsidR="000208D0" w:rsidRPr="000208D0">
              <w:rPr>
                <w:rStyle w:val="Hyperlink"/>
                <w:rFonts w:cstheme="minorHAnsi"/>
                <w:noProof/>
              </w:rPr>
              <w:t>FRAMEWORK FOR ENVIRONMENTAL MANAGEMENT</w:t>
            </w:r>
            <w:r w:rsidR="000208D0" w:rsidRPr="000208D0">
              <w:rPr>
                <w:noProof/>
                <w:webHidden/>
              </w:rPr>
              <w:tab/>
            </w:r>
            <w:r w:rsidR="000208D0" w:rsidRPr="000208D0">
              <w:rPr>
                <w:noProof/>
                <w:webHidden/>
              </w:rPr>
              <w:fldChar w:fldCharType="begin"/>
            </w:r>
            <w:r w:rsidR="000208D0" w:rsidRPr="000208D0">
              <w:rPr>
                <w:noProof/>
                <w:webHidden/>
              </w:rPr>
              <w:instrText xml:space="preserve"> PAGEREF _Toc98310523 \h </w:instrText>
            </w:r>
            <w:r w:rsidR="000208D0" w:rsidRPr="000208D0">
              <w:rPr>
                <w:noProof/>
                <w:webHidden/>
              </w:rPr>
            </w:r>
            <w:r w:rsidR="000208D0" w:rsidRPr="000208D0">
              <w:rPr>
                <w:noProof/>
                <w:webHidden/>
              </w:rPr>
              <w:fldChar w:fldCharType="separate"/>
            </w:r>
            <w:r w:rsidR="000208D0" w:rsidRPr="000208D0">
              <w:rPr>
                <w:noProof/>
                <w:webHidden/>
              </w:rPr>
              <w:t>15</w:t>
            </w:r>
            <w:r w:rsidR="000208D0" w:rsidRPr="000208D0">
              <w:rPr>
                <w:noProof/>
                <w:webHidden/>
              </w:rPr>
              <w:fldChar w:fldCharType="end"/>
            </w:r>
          </w:hyperlink>
        </w:p>
        <w:p w14:paraId="6573D4C0" w14:textId="77777777" w:rsidR="00F50CAD" w:rsidRDefault="008914AD">
          <w:pPr>
            <w:pStyle w:val="TOC3"/>
            <w:tabs>
              <w:tab w:val="right" w:leader="dot" w:pos="9062"/>
            </w:tabs>
            <w:rPr>
              <w:rFonts w:eastAsiaTheme="minorEastAsia"/>
              <w:noProof/>
              <w:szCs w:val="22"/>
              <w:lang w:eastAsia="fr-FR"/>
            </w:rPr>
          </w:pPr>
          <w:hyperlink w:anchor="_Toc98310524" w:history="1">
            <w:r w:rsidR="000208D0" w:rsidRPr="000208D0">
              <w:rPr>
                <w:rStyle w:val="Hyperlink"/>
                <w:rFonts w:cstheme="minorHAnsi"/>
                <w:noProof/>
              </w:rPr>
              <w:t>II.5 LEGISLATIVE AND REGULATORY FRAMEWORK FOR SOCIAL MANAGEMENT</w:t>
            </w:r>
            <w:r w:rsidR="000208D0" w:rsidRPr="000208D0">
              <w:rPr>
                <w:noProof/>
                <w:webHidden/>
              </w:rPr>
              <w:tab/>
            </w:r>
            <w:r w:rsidR="000208D0" w:rsidRPr="000208D0">
              <w:rPr>
                <w:noProof/>
                <w:webHidden/>
              </w:rPr>
              <w:fldChar w:fldCharType="begin"/>
            </w:r>
            <w:r w:rsidR="000208D0" w:rsidRPr="000208D0">
              <w:rPr>
                <w:noProof/>
                <w:webHidden/>
              </w:rPr>
              <w:instrText xml:space="preserve"> PAGEREF _Toc98310524 \h </w:instrText>
            </w:r>
            <w:r w:rsidR="000208D0" w:rsidRPr="000208D0">
              <w:rPr>
                <w:noProof/>
                <w:webHidden/>
              </w:rPr>
            </w:r>
            <w:r w:rsidR="000208D0" w:rsidRPr="000208D0">
              <w:rPr>
                <w:noProof/>
                <w:webHidden/>
              </w:rPr>
              <w:fldChar w:fldCharType="separate"/>
            </w:r>
            <w:r w:rsidR="000208D0" w:rsidRPr="000208D0">
              <w:rPr>
                <w:noProof/>
                <w:webHidden/>
              </w:rPr>
              <w:t>18</w:t>
            </w:r>
            <w:r w:rsidR="000208D0" w:rsidRPr="000208D0">
              <w:rPr>
                <w:noProof/>
                <w:webHidden/>
              </w:rPr>
              <w:fldChar w:fldCharType="end"/>
            </w:r>
          </w:hyperlink>
        </w:p>
        <w:p w14:paraId="27B5C037" w14:textId="77777777" w:rsidR="00F50CAD" w:rsidRDefault="008914AD">
          <w:pPr>
            <w:pStyle w:val="TOC3"/>
            <w:tabs>
              <w:tab w:val="right" w:leader="dot" w:pos="9062"/>
            </w:tabs>
            <w:rPr>
              <w:rFonts w:eastAsiaTheme="minorEastAsia"/>
              <w:noProof/>
              <w:szCs w:val="22"/>
              <w:lang w:eastAsia="fr-FR"/>
            </w:rPr>
          </w:pPr>
          <w:hyperlink w:anchor="_Toc98310525" w:history="1">
            <w:r w:rsidR="000208D0" w:rsidRPr="000208D0">
              <w:rPr>
                <w:rStyle w:val="Hyperlink"/>
                <w:rFonts w:cstheme="minorHAnsi"/>
                <w:noProof/>
              </w:rPr>
              <w:t>IV.6 LEGAL AND INSTITUTIONAL CONTEXT OF RESETTLEMENT</w:t>
            </w:r>
            <w:r w:rsidR="000208D0" w:rsidRPr="000208D0">
              <w:rPr>
                <w:noProof/>
                <w:webHidden/>
              </w:rPr>
              <w:tab/>
            </w:r>
            <w:r w:rsidR="000208D0" w:rsidRPr="000208D0">
              <w:rPr>
                <w:noProof/>
                <w:webHidden/>
              </w:rPr>
              <w:fldChar w:fldCharType="begin"/>
            </w:r>
            <w:r w:rsidR="000208D0" w:rsidRPr="000208D0">
              <w:rPr>
                <w:noProof/>
                <w:webHidden/>
              </w:rPr>
              <w:instrText xml:space="preserve"> PAGEREF _Toc98310525 \h </w:instrText>
            </w:r>
            <w:r w:rsidR="000208D0" w:rsidRPr="000208D0">
              <w:rPr>
                <w:noProof/>
                <w:webHidden/>
              </w:rPr>
            </w:r>
            <w:r w:rsidR="000208D0" w:rsidRPr="000208D0">
              <w:rPr>
                <w:noProof/>
                <w:webHidden/>
              </w:rPr>
              <w:fldChar w:fldCharType="separate"/>
            </w:r>
            <w:r w:rsidR="000208D0" w:rsidRPr="000208D0">
              <w:rPr>
                <w:noProof/>
                <w:webHidden/>
              </w:rPr>
              <w:t>20</w:t>
            </w:r>
            <w:r w:rsidR="000208D0" w:rsidRPr="000208D0">
              <w:rPr>
                <w:noProof/>
                <w:webHidden/>
              </w:rPr>
              <w:fldChar w:fldCharType="end"/>
            </w:r>
          </w:hyperlink>
        </w:p>
        <w:p w14:paraId="029BB821" w14:textId="77777777" w:rsidR="00F50CAD" w:rsidRDefault="008914AD">
          <w:pPr>
            <w:pStyle w:val="TOC2"/>
            <w:rPr>
              <w:rFonts w:eastAsiaTheme="minorEastAsia" w:cstheme="minorBidi"/>
              <w:b w:val="0"/>
              <w:i w:val="0"/>
              <w:iCs w:val="0"/>
              <w:lang w:eastAsia="fr-FR"/>
            </w:rPr>
          </w:pPr>
          <w:hyperlink w:anchor="_Toc98310526" w:history="1">
            <w:r w:rsidR="000208D0" w:rsidRPr="000208D0">
              <w:rPr>
                <w:rStyle w:val="Hyperlink"/>
                <w:b w:val="0"/>
              </w:rPr>
              <w:t>CHAPTER V. ASSESSING INSTITUTIONAL CAPACITY AND PERFORMANCE</w:t>
            </w:r>
            <w:r w:rsidR="000208D0" w:rsidRPr="000208D0">
              <w:rPr>
                <w:b w:val="0"/>
                <w:webHidden/>
              </w:rPr>
              <w:tab/>
            </w:r>
            <w:r w:rsidR="000208D0" w:rsidRPr="000208D0">
              <w:rPr>
                <w:b w:val="0"/>
                <w:webHidden/>
              </w:rPr>
              <w:fldChar w:fldCharType="begin"/>
            </w:r>
            <w:r w:rsidR="000208D0" w:rsidRPr="000208D0">
              <w:rPr>
                <w:b w:val="0"/>
                <w:webHidden/>
              </w:rPr>
              <w:instrText xml:space="preserve"> PAGEREF _Toc98310526 \h </w:instrText>
            </w:r>
            <w:r w:rsidR="000208D0" w:rsidRPr="000208D0">
              <w:rPr>
                <w:b w:val="0"/>
                <w:webHidden/>
              </w:rPr>
            </w:r>
            <w:r w:rsidR="000208D0" w:rsidRPr="000208D0">
              <w:rPr>
                <w:b w:val="0"/>
                <w:webHidden/>
              </w:rPr>
              <w:fldChar w:fldCharType="separate"/>
            </w:r>
            <w:r w:rsidR="000208D0" w:rsidRPr="000208D0">
              <w:rPr>
                <w:b w:val="0"/>
                <w:webHidden/>
              </w:rPr>
              <w:t>24</w:t>
            </w:r>
            <w:r w:rsidR="000208D0" w:rsidRPr="000208D0">
              <w:rPr>
                <w:b w:val="0"/>
                <w:webHidden/>
              </w:rPr>
              <w:fldChar w:fldCharType="end"/>
            </w:r>
          </w:hyperlink>
        </w:p>
        <w:p w14:paraId="2AF37BAB" w14:textId="77777777" w:rsidR="00F50CAD" w:rsidRDefault="008914AD">
          <w:pPr>
            <w:pStyle w:val="TOC3"/>
            <w:tabs>
              <w:tab w:val="right" w:leader="dot" w:pos="9062"/>
            </w:tabs>
            <w:rPr>
              <w:rFonts w:eastAsiaTheme="minorEastAsia"/>
              <w:noProof/>
              <w:szCs w:val="22"/>
              <w:lang w:eastAsia="fr-FR"/>
            </w:rPr>
          </w:pPr>
          <w:hyperlink w:anchor="_Toc98310527" w:history="1">
            <w:r w:rsidR="000208D0" w:rsidRPr="000208D0">
              <w:rPr>
                <w:rStyle w:val="Hyperlink"/>
                <w:rFonts w:cstheme="minorHAnsi"/>
                <w:noProof/>
              </w:rPr>
              <w:t>V.1 ADEQUACY OF APPLICABLE SYSTEMS</w:t>
            </w:r>
            <w:r w:rsidR="000208D0" w:rsidRPr="000208D0">
              <w:rPr>
                <w:noProof/>
                <w:webHidden/>
              </w:rPr>
              <w:tab/>
            </w:r>
            <w:r w:rsidR="000208D0" w:rsidRPr="000208D0">
              <w:rPr>
                <w:noProof/>
                <w:webHidden/>
              </w:rPr>
              <w:fldChar w:fldCharType="begin"/>
            </w:r>
            <w:r w:rsidR="000208D0" w:rsidRPr="000208D0">
              <w:rPr>
                <w:noProof/>
                <w:webHidden/>
              </w:rPr>
              <w:instrText xml:space="preserve"> PAGEREF _Toc98310527 \h </w:instrText>
            </w:r>
            <w:r w:rsidR="000208D0" w:rsidRPr="000208D0">
              <w:rPr>
                <w:noProof/>
                <w:webHidden/>
              </w:rPr>
            </w:r>
            <w:r w:rsidR="000208D0" w:rsidRPr="000208D0">
              <w:rPr>
                <w:noProof/>
                <w:webHidden/>
              </w:rPr>
              <w:fldChar w:fldCharType="separate"/>
            </w:r>
            <w:r w:rsidR="000208D0" w:rsidRPr="000208D0">
              <w:rPr>
                <w:noProof/>
                <w:webHidden/>
              </w:rPr>
              <w:t>24</w:t>
            </w:r>
            <w:r w:rsidR="000208D0" w:rsidRPr="000208D0">
              <w:rPr>
                <w:noProof/>
                <w:webHidden/>
              </w:rPr>
              <w:fldChar w:fldCharType="end"/>
            </w:r>
          </w:hyperlink>
        </w:p>
        <w:p w14:paraId="59DC1302" w14:textId="77777777" w:rsidR="00F50CAD" w:rsidRDefault="008914AD">
          <w:pPr>
            <w:pStyle w:val="TOC3"/>
            <w:tabs>
              <w:tab w:val="right" w:leader="dot" w:pos="9062"/>
            </w:tabs>
            <w:rPr>
              <w:rFonts w:eastAsiaTheme="minorEastAsia"/>
              <w:noProof/>
              <w:szCs w:val="22"/>
              <w:lang w:eastAsia="fr-FR"/>
            </w:rPr>
          </w:pPr>
          <w:hyperlink w:anchor="_Toc98310528" w:history="1">
            <w:r w:rsidR="000208D0" w:rsidRPr="000208D0">
              <w:rPr>
                <w:rStyle w:val="Hyperlink"/>
                <w:rFonts w:cstheme="minorHAnsi"/>
                <w:noProof/>
              </w:rPr>
              <w:t>V.2 COMPARISONS BETWEEN NATIONAL PROCEDURES AND WORLD BANK POLICIES</w:t>
            </w:r>
            <w:r w:rsidR="000208D0" w:rsidRPr="000208D0">
              <w:rPr>
                <w:noProof/>
                <w:webHidden/>
              </w:rPr>
              <w:tab/>
            </w:r>
            <w:r w:rsidR="000208D0" w:rsidRPr="000208D0">
              <w:rPr>
                <w:noProof/>
                <w:webHidden/>
              </w:rPr>
              <w:fldChar w:fldCharType="begin"/>
            </w:r>
            <w:r w:rsidR="000208D0" w:rsidRPr="000208D0">
              <w:rPr>
                <w:noProof/>
                <w:webHidden/>
              </w:rPr>
              <w:instrText xml:space="preserve"> PAGEREF _Toc98310528 \h </w:instrText>
            </w:r>
            <w:r w:rsidR="000208D0" w:rsidRPr="000208D0">
              <w:rPr>
                <w:noProof/>
                <w:webHidden/>
              </w:rPr>
            </w:r>
            <w:r w:rsidR="000208D0" w:rsidRPr="000208D0">
              <w:rPr>
                <w:noProof/>
                <w:webHidden/>
              </w:rPr>
              <w:fldChar w:fldCharType="separate"/>
            </w:r>
            <w:r w:rsidR="000208D0" w:rsidRPr="000208D0">
              <w:rPr>
                <w:noProof/>
                <w:webHidden/>
              </w:rPr>
              <w:t>24</w:t>
            </w:r>
            <w:r w:rsidR="000208D0" w:rsidRPr="000208D0">
              <w:rPr>
                <w:noProof/>
                <w:webHidden/>
              </w:rPr>
              <w:fldChar w:fldCharType="end"/>
            </w:r>
          </w:hyperlink>
        </w:p>
        <w:p w14:paraId="6AD213EF" w14:textId="77777777" w:rsidR="00F50CAD" w:rsidRDefault="008914AD">
          <w:pPr>
            <w:pStyle w:val="TOC3"/>
            <w:tabs>
              <w:tab w:val="right" w:leader="dot" w:pos="9062"/>
            </w:tabs>
            <w:rPr>
              <w:rFonts w:eastAsiaTheme="minorEastAsia"/>
              <w:noProof/>
              <w:szCs w:val="22"/>
              <w:lang w:eastAsia="fr-FR"/>
            </w:rPr>
          </w:pPr>
          <w:hyperlink w:anchor="_Toc98310529" w:history="1">
            <w:r w:rsidR="000208D0" w:rsidRPr="000208D0">
              <w:rPr>
                <w:rStyle w:val="Hyperlink"/>
                <w:rFonts w:cstheme="minorHAnsi"/>
                <w:noProof/>
              </w:rPr>
              <w:t>V.3 OVERVIEW OF THE NIGERIAN SYSTEM ACCORDING TO THE BM'S FUNDAMENTAL PRINCIPLES</w:t>
            </w:r>
            <w:r w:rsidR="000208D0" w:rsidRPr="000208D0">
              <w:rPr>
                <w:noProof/>
                <w:webHidden/>
              </w:rPr>
              <w:tab/>
            </w:r>
            <w:r w:rsidR="000208D0" w:rsidRPr="000208D0">
              <w:rPr>
                <w:noProof/>
                <w:webHidden/>
              </w:rPr>
              <w:fldChar w:fldCharType="begin"/>
            </w:r>
            <w:r w:rsidR="000208D0" w:rsidRPr="000208D0">
              <w:rPr>
                <w:noProof/>
                <w:webHidden/>
              </w:rPr>
              <w:instrText xml:space="preserve"> PAGEREF _Toc98310529 \h </w:instrText>
            </w:r>
            <w:r w:rsidR="000208D0" w:rsidRPr="000208D0">
              <w:rPr>
                <w:noProof/>
                <w:webHidden/>
              </w:rPr>
            </w:r>
            <w:r w:rsidR="000208D0" w:rsidRPr="000208D0">
              <w:rPr>
                <w:noProof/>
                <w:webHidden/>
              </w:rPr>
              <w:fldChar w:fldCharType="separate"/>
            </w:r>
            <w:r w:rsidR="000208D0" w:rsidRPr="000208D0">
              <w:rPr>
                <w:noProof/>
                <w:webHidden/>
              </w:rPr>
              <w:t>25</w:t>
            </w:r>
            <w:r w:rsidR="000208D0" w:rsidRPr="000208D0">
              <w:rPr>
                <w:noProof/>
                <w:webHidden/>
              </w:rPr>
              <w:fldChar w:fldCharType="end"/>
            </w:r>
          </w:hyperlink>
        </w:p>
        <w:p w14:paraId="18539A5C" w14:textId="77777777" w:rsidR="00F50CAD" w:rsidRDefault="008914AD">
          <w:pPr>
            <w:pStyle w:val="TOC2"/>
            <w:rPr>
              <w:rFonts w:eastAsiaTheme="minorEastAsia" w:cstheme="minorBidi"/>
              <w:b w:val="0"/>
              <w:i w:val="0"/>
              <w:iCs w:val="0"/>
              <w:lang w:eastAsia="fr-FR"/>
            </w:rPr>
          </w:pPr>
          <w:hyperlink w:anchor="_Toc98310530" w:history="1">
            <w:r w:rsidR="000208D0" w:rsidRPr="000208D0">
              <w:rPr>
                <w:rStyle w:val="Hyperlink"/>
                <w:b w:val="0"/>
              </w:rPr>
              <w:t>CHAPTER VI. ENVIRONMENTAL AND SOCIAL MANAGEMENT PROCEDURES</w:t>
            </w:r>
            <w:r w:rsidR="000208D0" w:rsidRPr="000208D0">
              <w:rPr>
                <w:b w:val="0"/>
                <w:webHidden/>
              </w:rPr>
              <w:tab/>
            </w:r>
            <w:r w:rsidR="000208D0" w:rsidRPr="000208D0">
              <w:rPr>
                <w:b w:val="0"/>
                <w:webHidden/>
              </w:rPr>
              <w:fldChar w:fldCharType="begin"/>
            </w:r>
            <w:r w:rsidR="000208D0" w:rsidRPr="000208D0">
              <w:rPr>
                <w:b w:val="0"/>
                <w:webHidden/>
              </w:rPr>
              <w:instrText xml:space="preserve"> PAGEREF _Toc98310530 \h </w:instrText>
            </w:r>
            <w:r w:rsidR="000208D0" w:rsidRPr="000208D0">
              <w:rPr>
                <w:b w:val="0"/>
                <w:webHidden/>
              </w:rPr>
            </w:r>
            <w:r w:rsidR="000208D0" w:rsidRPr="000208D0">
              <w:rPr>
                <w:b w:val="0"/>
                <w:webHidden/>
              </w:rPr>
              <w:fldChar w:fldCharType="separate"/>
            </w:r>
            <w:r w:rsidR="000208D0" w:rsidRPr="000208D0">
              <w:rPr>
                <w:b w:val="0"/>
                <w:webHidden/>
              </w:rPr>
              <w:t>29</w:t>
            </w:r>
            <w:r w:rsidR="000208D0" w:rsidRPr="000208D0">
              <w:rPr>
                <w:b w:val="0"/>
                <w:webHidden/>
              </w:rPr>
              <w:fldChar w:fldCharType="end"/>
            </w:r>
          </w:hyperlink>
        </w:p>
        <w:p w14:paraId="5A556980" w14:textId="77777777" w:rsidR="00F50CAD" w:rsidRDefault="008914AD">
          <w:pPr>
            <w:pStyle w:val="TOC3"/>
            <w:tabs>
              <w:tab w:val="right" w:leader="dot" w:pos="9062"/>
            </w:tabs>
            <w:rPr>
              <w:rFonts w:eastAsiaTheme="minorEastAsia"/>
              <w:noProof/>
              <w:szCs w:val="22"/>
              <w:lang w:eastAsia="fr-FR"/>
            </w:rPr>
          </w:pPr>
          <w:hyperlink w:anchor="_Toc98310531" w:history="1">
            <w:r w:rsidR="000208D0" w:rsidRPr="000208D0">
              <w:rPr>
                <w:rStyle w:val="Hyperlink"/>
                <w:rFonts w:cstheme="minorHAnsi"/>
                <w:noProof/>
              </w:rPr>
              <w:t>VI.1 ENVIRONMENTAL AND SOCIAL MANAGEMENT INSTRUMENTS</w:t>
            </w:r>
            <w:r w:rsidR="000208D0" w:rsidRPr="000208D0">
              <w:rPr>
                <w:noProof/>
                <w:webHidden/>
              </w:rPr>
              <w:tab/>
            </w:r>
            <w:r w:rsidR="000208D0" w:rsidRPr="000208D0">
              <w:rPr>
                <w:noProof/>
                <w:webHidden/>
              </w:rPr>
              <w:fldChar w:fldCharType="begin"/>
            </w:r>
            <w:r w:rsidR="000208D0" w:rsidRPr="000208D0">
              <w:rPr>
                <w:noProof/>
                <w:webHidden/>
              </w:rPr>
              <w:instrText xml:space="preserve"> PAGEREF _Toc98310531 \h </w:instrText>
            </w:r>
            <w:r w:rsidR="000208D0" w:rsidRPr="000208D0">
              <w:rPr>
                <w:noProof/>
                <w:webHidden/>
              </w:rPr>
            </w:r>
            <w:r w:rsidR="000208D0" w:rsidRPr="000208D0">
              <w:rPr>
                <w:noProof/>
                <w:webHidden/>
              </w:rPr>
              <w:fldChar w:fldCharType="separate"/>
            </w:r>
            <w:r w:rsidR="000208D0" w:rsidRPr="000208D0">
              <w:rPr>
                <w:noProof/>
                <w:webHidden/>
              </w:rPr>
              <w:t>29</w:t>
            </w:r>
            <w:r w:rsidR="000208D0" w:rsidRPr="000208D0">
              <w:rPr>
                <w:noProof/>
                <w:webHidden/>
              </w:rPr>
              <w:fldChar w:fldCharType="end"/>
            </w:r>
          </w:hyperlink>
        </w:p>
        <w:p w14:paraId="19BD488A" w14:textId="77777777" w:rsidR="00F50CAD" w:rsidRDefault="008914AD">
          <w:pPr>
            <w:pStyle w:val="TOC3"/>
            <w:tabs>
              <w:tab w:val="right" w:leader="dot" w:pos="9062"/>
            </w:tabs>
            <w:rPr>
              <w:rFonts w:eastAsiaTheme="minorEastAsia"/>
              <w:noProof/>
              <w:szCs w:val="22"/>
              <w:lang w:eastAsia="fr-FR"/>
            </w:rPr>
          </w:pPr>
          <w:hyperlink w:anchor="_Toc98310532" w:history="1">
            <w:r w:rsidR="000208D0" w:rsidRPr="000208D0">
              <w:rPr>
                <w:rStyle w:val="Hyperlink"/>
                <w:rFonts w:cstheme="minorHAnsi"/>
                <w:noProof/>
              </w:rPr>
              <w:t>VI.2 SCREENING OF SUB-PROJECTS AND ENVIRONMENTAL AND SOCIAL MANAGEMENT INSTRUMENTS</w:t>
            </w:r>
            <w:r w:rsidR="000208D0" w:rsidRPr="000208D0">
              <w:rPr>
                <w:noProof/>
                <w:webHidden/>
              </w:rPr>
              <w:tab/>
            </w:r>
            <w:r w:rsidR="000208D0" w:rsidRPr="000208D0">
              <w:rPr>
                <w:noProof/>
                <w:webHidden/>
              </w:rPr>
              <w:fldChar w:fldCharType="begin"/>
            </w:r>
            <w:r w:rsidR="000208D0" w:rsidRPr="000208D0">
              <w:rPr>
                <w:noProof/>
                <w:webHidden/>
              </w:rPr>
              <w:instrText xml:space="preserve"> PAGEREF _Toc98310532 \h </w:instrText>
            </w:r>
            <w:r w:rsidR="000208D0" w:rsidRPr="000208D0">
              <w:rPr>
                <w:noProof/>
                <w:webHidden/>
              </w:rPr>
            </w:r>
            <w:r w:rsidR="000208D0" w:rsidRPr="000208D0">
              <w:rPr>
                <w:noProof/>
                <w:webHidden/>
              </w:rPr>
              <w:fldChar w:fldCharType="separate"/>
            </w:r>
            <w:r w:rsidR="000208D0" w:rsidRPr="000208D0">
              <w:rPr>
                <w:noProof/>
                <w:webHidden/>
              </w:rPr>
              <w:t>29</w:t>
            </w:r>
            <w:r w:rsidR="000208D0" w:rsidRPr="000208D0">
              <w:rPr>
                <w:noProof/>
                <w:webHidden/>
              </w:rPr>
              <w:fldChar w:fldCharType="end"/>
            </w:r>
          </w:hyperlink>
        </w:p>
        <w:p w14:paraId="0D94A556" w14:textId="77777777" w:rsidR="00F50CAD" w:rsidRDefault="008914AD">
          <w:pPr>
            <w:pStyle w:val="TOC2"/>
            <w:rPr>
              <w:rFonts w:eastAsiaTheme="minorEastAsia" w:cstheme="minorBidi"/>
              <w:b w:val="0"/>
              <w:i w:val="0"/>
              <w:iCs w:val="0"/>
              <w:lang w:eastAsia="fr-FR"/>
            </w:rPr>
          </w:pPr>
          <w:hyperlink w:anchor="_Toc98310533" w:history="1">
            <w:r w:rsidR="000208D0" w:rsidRPr="000208D0">
              <w:rPr>
                <w:rStyle w:val="Hyperlink"/>
                <w:b w:val="0"/>
              </w:rPr>
              <w:t>CHAPTER VII. ENVIRONMENTAL AND SOCIAL MANAGEMENT ACTION PLAN</w:t>
            </w:r>
            <w:r w:rsidR="000208D0" w:rsidRPr="000208D0">
              <w:rPr>
                <w:b w:val="0"/>
                <w:webHidden/>
              </w:rPr>
              <w:tab/>
            </w:r>
            <w:r w:rsidR="000208D0" w:rsidRPr="000208D0">
              <w:rPr>
                <w:b w:val="0"/>
                <w:webHidden/>
              </w:rPr>
              <w:fldChar w:fldCharType="begin"/>
            </w:r>
            <w:r w:rsidR="000208D0" w:rsidRPr="000208D0">
              <w:rPr>
                <w:b w:val="0"/>
                <w:webHidden/>
              </w:rPr>
              <w:instrText xml:space="preserve"> PAGEREF _Toc98310533 \h </w:instrText>
            </w:r>
            <w:r w:rsidR="000208D0" w:rsidRPr="000208D0">
              <w:rPr>
                <w:b w:val="0"/>
                <w:webHidden/>
              </w:rPr>
            </w:r>
            <w:r w:rsidR="000208D0" w:rsidRPr="000208D0">
              <w:rPr>
                <w:b w:val="0"/>
                <w:webHidden/>
              </w:rPr>
              <w:fldChar w:fldCharType="separate"/>
            </w:r>
            <w:r w:rsidR="000208D0" w:rsidRPr="000208D0">
              <w:rPr>
                <w:b w:val="0"/>
                <w:webHidden/>
              </w:rPr>
              <w:t>31</w:t>
            </w:r>
            <w:r w:rsidR="000208D0" w:rsidRPr="000208D0">
              <w:rPr>
                <w:b w:val="0"/>
                <w:webHidden/>
              </w:rPr>
              <w:fldChar w:fldCharType="end"/>
            </w:r>
          </w:hyperlink>
        </w:p>
        <w:p w14:paraId="1A97877F" w14:textId="77777777" w:rsidR="00F50CAD" w:rsidRDefault="008914AD">
          <w:pPr>
            <w:pStyle w:val="TOC3"/>
            <w:tabs>
              <w:tab w:val="right" w:leader="dot" w:pos="9062"/>
            </w:tabs>
            <w:rPr>
              <w:rFonts w:eastAsiaTheme="minorEastAsia"/>
              <w:noProof/>
              <w:szCs w:val="22"/>
              <w:lang w:eastAsia="fr-FR"/>
            </w:rPr>
          </w:pPr>
          <w:hyperlink w:anchor="_Toc98310534" w:history="1">
            <w:r w:rsidR="000208D0" w:rsidRPr="000208D0">
              <w:rPr>
                <w:rStyle w:val="Hyperlink"/>
                <w:rFonts w:cstheme="minorHAnsi"/>
                <w:noProof/>
              </w:rPr>
              <w:t xml:space="preserve">Component A: </w:t>
            </w:r>
            <w:r w:rsidR="000208D0" w:rsidRPr="000208D0">
              <w:rPr>
                <w:rStyle w:val="Hyperlink"/>
                <w:noProof/>
              </w:rPr>
              <w:t>STRENGTHENING THE ENVIRONMENTAL AND SOCIAL MANAGEMENT SYSTEM</w:t>
            </w:r>
            <w:r w:rsidR="000208D0" w:rsidRPr="000208D0">
              <w:rPr>
                <w:noProof/>
                <w:webHidden/>
              </w:rPr>
              <w:tab/>
            </w:r>
            <w:r w:rsidR="000208D0" w:rsidRPr="000208D0">
              <w:rPr>
                <w:noProof/>
                <w:webHidden/>
              </w:rPr>
              <w:fldChar w:fldCharType="begin"/>
            </w:r>
            <w:r w:rsidR="000208D0" w:rsidRPr="000208D0">
              <w:rPr>
                <w:noProof/>
                <w:webHidden/>
              </w:rPr>
              <w:instrText xml:space="preserve"> PAGEREF _Toc98310534 \h </w:instrText>
            </w:r>
            <w:r w:rsidR="000208D0" w:rsidRPr="000208D0">
              <w:rPr>
                <w:noProof/>
                <w:webHidden/>
              </w:rPr>
            </w:r>
            <w:r w:rsidR="000208D0" w:rsidRPr="000208D0">
              <w:rPr>
                <w:noProof/>
                <w:webHidden/>
              </w:rPr>
              <w:fldChar w:fldCharType="separate"/>
            </w:r>
            <w:r w:rsidR="000208D0" w:rsidRPr="000208D0">
              <w:rPr>
                <w:noProof/>
                <w:webHidden/>
              </w:rPr>
              <w:t>31</w:t>
            </w:r>
            <w:r w:rsidR="000208D0" w:rsidRPr="000208D0">
              <w:rPr>
                <w:noProof/>
                <w:webHidden/>
              </w:rPr>
              <w:fldChar w:fldCharType="end"/>
            </w:r>
          </w:hyperlink>
        </w:p>
        <w:p w14:paraId="4235CFE7" w14:textId="77777777" w:rsidR="00F50CAD" w:rsidRDefault="008914AD">
          <w:pPr>
            <w:pStyle w:val="TOC3"/>
            <w:tabs>
              <w:tab w:val="right" w:leader="dot" w:pos="9062"/>
            </w:tabs>
            <w:rPr>
              <w:rFonts w:eastAsiaTheme="minorEastAsia"/>
              <w:noProof/>
              <w:szCs w:val="22"/>
              <w:lang w:eastAsia="fr-FR"/>
            </w:rPr>
          </w:pPr>
          <w:hyperlink w:anchor="_Toc98310535" w:history="1">
            <w:r w:rsidR="000208D0" w:rsidRPr="000208D0">
              <w:rPr>
                <w:rStyle w:val="Hyperlink"/>
                <w:noProof/>
              </w:rPr>
              <w:t>Component B: CAPACITY BUILDING</w:t>
            </w:r>
            <w:r w:rsidR="000208D0" w:rsidRPr="000208D0">
              <w:rPr>
                <w:noProof/>
                <w:webHidden/>
              </w:rPr>
              <w:tab/>
            </w:r>
            <w:r w:rsidR="000208D0" w:rsidRPr="000208D0">
              <w:rPr>
                <w:noProof/>
                <w:webHidden/>
              </w:rPr>
              <w:fldChar w:fldCharType="begin"/>
            </w:r>
            <w:r w:rsidR="000208D0" w:rsidRPr="000208D0">
              <w:rPr>
                <w:noProof/>
                <w:webHidden/>
              </w:rPr>
              <w:instrText xml:space="preserve"> PAGEREF _Toc98310535 \h </w:instrText>
            </w:r>
            <w:r w:rsidR="000208D0" w:rsidRPr="000208D0">
              <w:rPr>
                <w:noProof/>
                <w:webHidden/>
              </w:rPr>
            </w:r>
            <w:r w:rsidR="000208D0" w:rsidRPr="000208D0">
              <w:rPr>
                <w:noProof/>
                <w:webHidden/>
              </w:rPr>
              <w:fldChar w:fldCharType="separate"/>
            </w:r>
            <w:r w:rsidR="000208D0" w:rsidRPr="000208D0">
              <w:rPr>
                <w:noProof/>
                <w:webHidden/>
              </w:rPr>
              <w:t>32</w:t>
            </w:r>
            <w:r w:rsidR="000208D0" w:rsidRPr="000208D0">
              <w:rPr>
                <w:noProof/>
                <w:webHidden/>
              </w:rPr>
              <w:fldChar w:fldCharType="end"/>
            </w:r>
          </w:hyperlink>
        </w:p>
        <w:p w14:paraId="2575B6AC" w14:textId="77777777" w:rsidR="00F50CAD" w:rsidRDefault="008914AD">
          <w:pPr>
            <w:pStyle w:val="TOC3"/>
            <w:tabs>
              <w:tab w:val="right" w:leader="dot" w:pos="9062"/>
            </w:tabs>
            <w:rPr>
              <w:rFonts w:eastAsiaTheme="minorEastAsia"/>
              <w:noProof/>
              <w:szCs w:val="22"/>
              <w:lang w:eastAsia="fr-FR"/>
            </w:rPr>
          </w:pPr>
          <w:hyperlink w:anchor="_Toc98310536" w:history="1">
            <w:r w:rsidR="000208D0" w:rsidRPr="000208D0">
              <w:rPr>
                <w:rStyle w:val="Hyperlink"/>
                <w:noProof/>
              </w:rPr>
              <w:t>COMPONENT C: MONITORING &amp; EVALUATION AND REPORTING SYSTEM</w:t>
            </w:r>
            <w:r w:rsidR="000208D0" w:rsidRPr="000208D0">
              <w:rPr>
                <w:noProof/>
                <w:webHidden/>
              </w:rPr>
              <w:tab/>
            </w:r>
            <w:r w:rsidR="000208D0" w:rsidRPr="000208D0">
              <w:rPr>
                <w:noProof/>
                <w:webHidden/>
              </w:rPr>
              <w:fldChar w:fldCharType="begin"/>
            </w:r>
            <w:r w:rsidR="000208D0" w:rsidRPr="000208D0">
              <w:rPr>
                <w:noProof/>
                <w:webHidden/>
              </w:rPr>
              <w:instrText xml:space="preserve"> PAGEREF _Toc98310536 \h </w:instrText>
            </w:r>
            <w:r w:rsidR="000208D0" w:rsidRPr="000208D0">
              <w:rPr>
                <w:noProof/>
                <w:webHidden/>
              </w:rPr>
            </w:r>
            <w:r w:rsidR="000208D0" w:rsidRPr="000208D0">
              <w:rPr>
                <w:noProof/>
                <w:webHidden/>
              </w:rPr>
              <w:fldChar w:fldCharType="separate"/>
            </w:r>
            <w:r w:rsidR="000208D0" w:rsidRPr="000208D0">
              <w:rPr>
                <w:noProof/>
                <w:webHidden/>
              </w:rPr>
              <w:t>32</w:t>
            </w:r>
            <w:r w:rsidR="000208D0" w:rsidRPr="000208D0">
              <w:rPr>
                <w:noProof/>
                <w:webHidden/>
              </w:rPr>
              <w:fldChar w:fldCharType="end"/>
            </w:r>
          </w:hyperlink>
        </w:p>
        <w:p w14:paraId="2FEDB196" w14:textId="77777777" w:rsidR="00F50CAD" w:rsidRDefault="008914AD">
          <w:pPr>
            <w:pStyle w:val="TOC2"/>
            <w:rPr>
              <w:rFonts w:eastAsiaTheme="minorEastAsia" w:cstheme="minorBidi"/>
              <w:b w:val="0"/>
              <w:i w:val="0"/>
              <w:iCs w:val="0"/>
              <w:lang w:eastAsia="fr-FR"/>
            </w:rPr>
          </w:pPr>
          <w:hyperlink w:anchor="_Toc98310537" w:history="1">
            <w:r w:rsidR="000208D0" w:rsidRPr="000208D0">
              <w:rPr>
                <w:rStyle w:val="Hyperlink"/>
                <w:b w:val="0"/>
              </w:rPr>
              <w:t>APPENDICES</w:t>
            </w:r>
            <w:r w:rsidR="000208D0" w:rsidRPr="000208D0">
              <w:rPr>
                <w:b w:val="0"/>
                <w:webHidden/>
              </w:rPr>
              <w:tab/>
            </w:r>
            <w:r w:rsidR="000208D0" w:rsidRPr="000208D0">
              <w:rPr>
                <w:b w:val="0"/>
                <w:webHidden/>
              </w:rPr>
              <w:fldChar w:fldCharType="begin"/>
            </w:r>
            <w:r w:rsidR="000208D0" w:rsidRPr="000208D0">
              <w:rPr>
                <w:b w:val="0"/>
                <w:webHidden/>
              </w:rPr>
              <w:instrText xml:space="preserve"> PAGEREF _Toc98310537 \h </w:instrText>
            </w:r>
            <w:r w:rsidR="000208D0" w:rsidRPr="000208D0">
              <w:rPr>
                <w:b w:val="0"/>
                <w:webHidden/>
              </w:rPr>
            </w:r>
            <w:r w:rsidR="000208D0" w:rsidRPr="000208D0">
              <w:rPr>
                <w:b w:val="0"/>
                <w:webHidden/>
              </w:rPr>
              <w:fldChar w:fldCharType="separate"/>
            </w:r>
            <w:r w:rsidR="000208D0" w:rsidRPr="000208D0">
              <w:rPr>
                <w:b w:val="0"/>
                <w:webHidden/>
              </w:rPr>
              <w:t>34</w:t>
            </w:r>
            <w:r w:rsidR="000208D0" w:rsidRPr="000208D0">
              <w:rPr>
                <w:b w:val="0"/>
                <w:webHidden/>
              </w:rPr>
              <w:fldChar w:fldCharType="end"/>
            </w:r>
          </w:hyperlink>
        </w:p>
        <w:p w14:paraId="4CC29DCF" w14:textId="77777777" w:rsidR="00F50CAD" w:rsidRDefault="008914AD">
          <w:pPr>
            <w:pStyle w:val="TOC2"/>
            <w:rPr>
              <w:rFonts w:eastAsiaTheme="minorEastAsia" w:cstheme="minorBidi"/>
              <w:b w:val="0"/>
              <w:i w:val="0"/>
              <w:iCs w:val="0"/>
              <w:lang w:eastAsia="fr-FR"/>
            </w:rPr>
          </w:pPr>
          <w:hyperlink w:anchor="_Toc98310538" w:history="1">
            <w:r w:rsidR="000208D0" w:rsidRPr="000208D0">
              <w:rPr>
                <w:rStyle w:val="Hyperlink"/>
                <w:b w:val="0"/>
              </w:rPr>
              <w:t>APPENDIX 1: International conventions applicable to the program ratified by Niger</w:t>
            </w:r>
            <w:r w:rsidR="000208D0" w:rsidRPr="000208D0">
              <w:rPr>
                <w:b w:val="0"/>
                <w:webHidden/>
              </w:rPr>
              <w:tab/>
            </w:r>
            <w:r w:rsidR="000208D0" w:rsidRPr="000208D0">
              <w:rPr>
                <w:b w:val="0"/>
                <w:webHidden/>
              </w:rPr>
              <w:fldChar w:fldCharType="begin"/>
            </w:r>
            <w:r w:rsidR="000208D0" w:rsidRPr="000208D0">
              <w:rPr>
                <w:b w:val="0"/>
                <w:webHidden/>
              </w:rPr>
              <w:instrText xml:space="preserve"> PAGEREF _Toc98310538 \h </w:instrText>
            </w:r>
            <w:r w:rsidR="000208D0" w:rsidRPr="000208D0">
              <w:rPr>
                <w:b w:val="0"/>
                <w:webHidden/>
              </w:rPr>
            </w:r>
            <w:r w:rsidR="000208D0" w:rsidRPr="000208D0">
              <w:rPr>
                <w:b w:val="0"/>
                <w:webHidden/>
              </w:rPr>
              <w:fldChar w:fldCharType="separate"/>
            </w:r>
            <w:r w:rsidR="000208D0" w:rsidRPr="000208D0">
              <w:rPr>
                <w:b w:val="0"/>
                <w:webHidden/>
              </w:rPr>
              <w:t>35</w:t>
            </w:r>
            <w:r w:rsidR="000208D0" w:rsidRPr="000208D0">
              <w:rPr>
                <w:b w:val="0"/>
                <w:webHidden/>
              </w:rPr>
              <w:fldChar w:fldCharType="end"/>
            </w:r>
          </w:hyperlink>
        </w:p>
        <w:p w14:paraId="612CF1A1" w14:textId="77777777" w:rsidR="00F50CAD" w:rsidRDefault="008914AD">
          <w:pPr>
            <w:pStyle w:val="TOC2"/>
            <w:rPr>
              <w:rFonts w:eastAsiaTheme="minorEastAsia" w:cstheme="minorBidi"/>
              <w:b w:val="0"/>
              <w:i w:val="0"/>
              <w:iCs w:val="0"/>
              <w:lang w:eastAsia="fr-FR"/>
            </w:rPr>
          </w:pPr>
          <w:hyperlink w:anchor="_Toc98310539" w:history="1">
            <w:r w:rsidR="000208D0" w:rsidRPr="000208D0">
              <w:rPr>
                <w:rStyle w:val="Hyperlink"/>
                <w:b w:val="0"/>
              </w:rPr>
              <w:t>APPENDIX 2: Set of legislative texts concerning environmental and social management</w:t>
            </w:r>
            <w:r w:rsidR="000208D0" w:rsidRPr="000208D0">
              <w:rPr>
                <w:b w:val="0"/>
                <w:webHidden/>
              </w:rPr>
              <w:tab/>
            </w:r>
            <w:r w:rsidR="000208D0" w:rsidRPr="000208D0">
              <w:rPr>
                <w:b w:val="0"/>
                <w:webHidden/>
              </w:rPr>
              <w:fldChar w:fldCharType="begin"/>
            </w:r>
            <w:r w:rsidR="000208D0" w:rsidRPr="000208D0">
              <w:rPr>
                <w:b w:val="0"/>
                <w:webHidden/>
              </w:rPr>
              <w:instrText xml:space="preserve"> PAGEREF _Toc98310539 \h </w:instrText>
            </w:r>
            <w:r w:rsidR="000208D0" w:rsidRPr="000208D0">
              <w:rPr>
                <w:b w:val="0"/>
                <w:webHidden/>
              </w:rPr>
            </w:r>
            <w:r w:rsidR="000208D0" w:rsidRPr="000208D0">
              <w:rPr>
                <w:b w:val="0"/>
                <w:webHidden/>
              </w:rPr>
              <w:fldChar w:fldCharType="separate"/>
            </w:r>
            <w:r w:rsidR="000208D0" w:rsidRPr="000208D0">
              <w:rPr>
                <w:b w:val="0"/>
                <w:webHidden/>
              </w:rPr>
              <w:t>37</w:t>
            </w:r>
            <w:r w:rsidR="000208D0" w:rsidRPr="000208D0">
              <w:rPr>
                <w:b w:val="0"/>
                <w:webHidden/>
              </w:rPr>
              <w:fldChar w:fldCharType="end"/>
            </w:r>
          </w:hyperlink>
        </w:p>
        <w:p w14:paraId="143E88C1" w14:textId="77777777" w:rsidR="00F50CAD" w:rsidRDefault="008914AD">
          <w:pPr>
            <w:pStyle w:val="TOC2"/>
            <w:rPr>
              <w:rFonts w:eastAsiaTheme="minorEastAsia" w:cstheme="minorBidi"/>
              <w:b w:val="0"/>
              <w:i w:val="0"/>
              <w:iCs w:val="0"/>
              <w:lang w:eastAsia="fr-FR"/>
            </w:rPr>
          </w:pPr>
          <w:hyperlink w:anchor="_Toc98310540" w:history="1">
            <w:r w:rsidR="000208D0" w:rsidRPr="000208D0">
              <w:rPr>
                <w:rStyle w:val="Hyperlink"/>
                <w:b w:val="0"/>
              </w:rPr>
              <w:t>APPENDIX 3: NESB (excerpts from Ruling 99 of June 28, 2019)</w:t>
            </w:r>
            <w:r w:rsidR="000208D0" w:rsidRPr="000208D0">
              <w:rPr>
                <w:b w:val="0"/>
                <w:webHidden/>
              </w:rPr>
              <w:tab/>
            </w:r>
            <w:r w:rsidR="000208D0" w:rsidRPr="000208D0">
              <w:rPr>
                <w:b w:val="0"/>
                <w:webHidden/>
              </w:rPr>
              <w:fldChar w:fldCharType="begin"/>
            </w:r>
            <w:r w:rsidR="000208D0" w:rsidRPr="000208D0">
              <w:rPr>
                <w:b w:val="0"/>
                <w:webHidden/>
              </w:rPr>
              <w:instrText xml:space="preserve"> PAGEREF _Toc98310540 \h </w:instrText>
            </w:r>
            <w:r w:rsidR="000208D0" w:rsidRPr="000208D0">
              <w:rPr>
                <w:b w:val="0"/>
                <w:webHidden/>
              </w:rPr>
            </w:r>
            <w:r w:rsidR="000208D0" w:rsidRPr="000208D0">
              <w:rPr>
                <w:b w:val="0"/>
                <w:webHidden/>
              </w:rPr>
              <w:fldChar w:fldCharType="separate"/>
            </w:r>
            <w:r w:rsidR="000208D0" w:rsidRPr="000208D0">
              <w:rPr>
                <w:b w:val="0"/>
                <w:webHidden/>
              </w:rPr>
              <w:t>39</w:t>
            </w:r>
            <w:r w:rsidR="000208D0" w:rsidRPr="000208D0">
              <w:rPr>
                <w:b w:val="0"/>
                <w:webHidden/>
              </w:rPr>
              <w:fldChar w:fldCharType="end"/>
            </w:r>
          </w:hyperlink>
        </w:p>
        <w:p w14:paraId="3E1110BB" w14:textId="77777777" w:rsidR="00F50CAD" w:rsidRDefault="008914AD">
          <w:pPr>
            <w:pStyle w:val="TOC2"/>
            <w:rPr>
              <w:rFonts w:eastAsiaTheme="minorEastAsia" w:cstheme="minorBidi"/>
              <w:b w:val="0"/>
              <w:i w:val="0"/>
              <w:iCs w:val="0"/>
              <w:lang w:eastAsia="fr-FR"/>
            </w:rPr>
          </w:pPr>
          <w:hyperlink w:anchor="_Toc98310541" w:history="1">
            <w:r w:rsidR="000208D0" w:rsidRPr="000208D0">
              <w:rPr>
                <w:rStyle w:val="Hyperlink"/>
                <w:b w:val="0"/>
              </w:rPr>
              <w:t>APPENDIX 4: ESMP, ESIA and RAP</w:t>
            </w:r>
            <w:r w:rsidR="000208D0" w:rsidRPr="000208D0">
              <w:rPr>
                <w:b w:val="0"/>
                <w:webHidden/>
              </w:rPr>
              <w:tab/>
            </w:r>
            <w:r w:rsidR="000208D0" w:rsidRPr="000208D0">
              <w:rPr>
                <w:b w:val="0"/>
                <w:webHidden/>
              </w:rPr>
              <w:fldChar w:fldCharType="begin"/>
            </w:r>
            <w:r w:rsidR="000208D0" w:rsidRPr="000208D0">
              <w:rPr>
                <w:b w:val="0"/>
                <w:webHidden/>
              </w:rPr>
              <w:instrText xml:space="preserve"> PAGEREF _Toc98310541 \h </w:instrText>
            </w:r>
            <w:r w:rsidR="000208D0" w:rsidRPr="000208D0">
              <w:rPr>
                <w:b w:val="0"/>
                <w:webHidden/>
              </w:rPr>
            </w:r>
            <w:r w:rsidR="000208D0" w:rsidRPr="000208D0">
              <w:rPr>
                <w:b w:val="0"/>
                <w:webHidden/>
              </w:rPr>
              <w:fldChar w:fldCharType="separate"/>
            </w:r>
            <w:r w:rsidR="000208D0" w:rsidRPr="000208D0">
              <w:rPr>
                <w:b w:val="0"/>
                <w:webHidden/>
              </w:rPr>
              <w:t>40</w:t>
            </w:r>
            <w:r w:rsidR="000208D0" w:rsidRPr="000208D0">
              <w:rPr>
                <w:b w:val="0"/>
                <w:webHidden/>
              </w:rPr>
              <w:fldChar w:fldCharType="end"/>
            </w:r>
          </w:hyperlink>
        </w:p>
        <w:p w14:paraId="2FBBADC0" w14:textId="77777777" w:rsidR="00F50CAD" w:rsidRDefault="008914AD">
          <w:pPr>
            <w:pStyle w:val="TOC2"/>
            <w:rPr>
              <w:rFonts w:eastAsiaTheme="minorEastAsia" w:cstheme="minorBidi"/>
              <w:b w:val="0"/>
              <w:i w:val="0"/>
              <w:iCs w:val="0"/>
              <w:lang w:eastAsia="fr-FR"/>
            </w:rPr>
          </w:pPr>
          <w:hyperlink w:anchor="_Toc98310542" w:history="1">
            <w:r w:rsidR="000208D0" w:rsidRPr="000208D0">
              <w:rPr>
                <w:rStyle w:val="Hyperlink"/>
                <w:b w:val="0"/>
              </w:rPr>
              <w:t>APPENDIX 5: Complaint Management Mechanisms</w:t>
            </w:r>
            <w:r w:rsidR="000208D0" w:rsidRPr="000208D0">
              <w:rPr>
                <w:b w:val="0"/>
                <w:webHidden/>
              </w:rPr>
              <w:tab/>
            </w:r>
            <w:r w:rsidR="000208D0" w:rsidRPr="000208D0">
              <w:rPr>
                <w:b w:val="0"/>
                <w:webHidden/>
              </w:rPr>
              <w:fldChar w:fldCharType="begin"/>
            </w:r>
            <w:r w:rsidR="000208D0" w:rsidRPr="000208D0">
              <w:rPr>
                <w:b w:val="0"/>
                <w:webHidden/>
              </w:rPr>
              <w:instrText xml:space="preserve"> PAGEREF _Toc98310542 \h </w:instrText>
            </w:r>
            <w:r w:rsidR="000208D0" w:rsidRPr="000208D0">
              <w:rPr>
                <w:b w:val="0"/>
                <w:webHidden/>
              </w:rPr>
            </w:r>
            <w:r w:rsidR="000208D0" w:rsidRPr="000208D0">
              <w:rPr>
                <w:b w:val="0"/>
                <w:webHidden/>
              </w:rPr>
              <w:fldChar w:fldCharType="separate"/>
            </w:r>
            <w:r w:rsidR="000208D0" w:rsidRPr="000208D0">
              <w:rPr>
                <w:b w:val="0"/>
                <w:webHidden/>
              </w:rPr>
              <w:t>42</w:t>
            </w:r>
            <w:r w:rsidR="000208D0" w:rsidRPr="000208D0">
              <w:rPr>
                <w:b w:val="0"/>
                <w:webHidden/>
              </w:rPr>
              <w:fldChar w:fldCharType="end"/>
            </w:r>
          </w:hyperlink>
        </w:p>
        <w:p w14:paraId="4E057418" w14:textId="77777777" w:rsidR="00F50CAD" w:rsidRDefault="008914AD">
          <w:pPr>
            <w:pStyle w:val="TOC2"/>
            <w:rPr>
              <w:rFonts w:eastAsiaTheme="minorEastAsia" w:cstheme="minorBidi"/>
              <w:b w:val="0"/>
              <w:i w:val="0"/>
              <w:iCs w:val="0"/>
              <w:lang w:eastAsia="fr-FR"/>
            </w:rPr>
          </w:pPr>
          <w:hyperlink w:anchor="_Toc98310543" w:history="1">
            <w:r w:rsidR="000208D0" w:rsidRPr="000208D0">
              <w:rPr>
                <w:rStyle w:val="Hyperlink"/>
                <w:b w:val="0"/>
              </w:rPr>
              <w:t xml:space="preserve">APPENDIX </w:t>
            </w:r>
            <w:r w:rsidR="000208D0" w:rsidRPr="000208D0">
              <w:rPr>
                <w:rStyle w:val="Hyperlink"/>
                <w:rFonts w:eastAsia="Times New Roman"/>
                <w:b w:val="0"/>
                <w:lang w:eastAsia="fr-FR"/>
              </w:rPr>
              <w:t>6: List of main documents consulted</w:t>
            </w:r>
            <w:r w:rsidR="000208D0" w:rsidRPr="000208D0">
              <w:rPr>
                <w:b w:val="0"/>
                <w:webHidden/>
              </w:rPr>
              <w:tab/>
            </w:r>
            <w:r w:rsidR="000208D0" w:rsidRPr="000208D0">
              <w:rPr>
                <w:b w:val="0"/>
                <w:webHidden/>
              </w:rPr>
              <w:fldChar w:fldCharType="begin"/>
            </w:r>
            <w:r w:rsidR="000208D0" w:rsidRPr="000208D0">
              <w:rPr>
                <w:b w:val="0"/>
                <w:webHidden/>
              </w:rPr>
              <w:instrText xml:space="preserve"> PAGEREF _Toc98310543 \h </w:instrText>
            </w:r>
            <w:r w:rsidR="000208D0" w:rsidRPr="000208D0">
              <w:rPr>
                <w:b w:val="0"/>
                <w:webHidden/>
              </w:rPr>
            </w:r>
            <w:r w:rsidR="000208D0" w:rsidRPr="000208D0">
              <w:rPr>
                <w:b w:val="0"/>
                <w:webHidden/>
              </w:rPr>
              <w:fldChar w:fldCharType="separate"/>
            </w:r>
            <w:r w:rsidR="000208D0" w:rsidRPr="000208D0">
              <w:rPr>
                <w:b w:val="0"/>
                <w:webHidden/>
              </w:rPr>
              <w:t>45</w:t>
            </w:r>
            <w:r w:rsidR="000208D0" w:rsidRPr="000208D0">
              <w:rPr>
                <w:b w:val="0"/>
                <w:webHidden/>
              </w:rPr>
              <w:fldChar w:fldCharType="end"/>
            </w:r>
          </w:hyperlink>
        </w:p>
        <w:p w14:paraId="42439249" w14:textId="77777777" w:rsidR="00F50CAD" w:rsidRDefault="008914AD">
          <w:pPr>
            <w:pStyle w:val="TOC2"/>
            <w:rPr>
              <w:rFonts w:eastAsiaTheme="minorEastAsia" w:cstheme="minorBidi"/>
              <w:b w:val="0"/>
              <w:i w:val="0"/>
              <w:iCs w:val="0"/>
              <w:lang w:eastAsia="fr-FR"/>
            </w:rPr>
          </w:pPr>
          <w:hyperlink w:anchor="_Toc98310544" w:history="1">
            <w:r w:rsidR="000208D0" w:rsidRPr="000208D0">
              <w:rPr>
                <w:rStyle w:val="Hyperlink"/>
                <w:b w:val="0"/>
              </w:rPr>
              <w:t xml:space="preserve">APPENDIX 7: Minutes of the National </w:t>
            </w:r>
            <w:r w:rsidR="00183150">
              <w:rPr>
                <w:rStyle w:val="Hyperlink"/>
                <w:b w:val="0"/>
              </w:rPr>
              <w:t>Biblical</w:t>
            </w:r>
            <w:r w:rsidR="000208D0" w:rsidRPr="000208D0">
              <w:rPr>
                <w:rStyle w:val="Hyperlink"/>
                <w:b w:val="0"/>
              </w:rPr>
              <w:t xml:space="preserve"> Consultation</w:t>
            </w:r>
            <w:r w:rsidR="000208D0" w:rsidRPr="000208D0">
              <w:rPr>
                <w:b w:val="0"/>
                <w:webHidden/>
              </w:rPr>
              <w:tab/>
            </w:r>
            <w:r w:rsidR="000208D0" w:rsidRPr="000208D0">
              <w:rPr>
                <w:b w:val="0"/>
                <w:webHidden/>
              </w:rPr>
              <w:fldChar w:fldCharType="begin"/>
            </w:r>
            <w:r w:rsidR="000208D0" w:rsidRPr="000208D0">
              <w:rPr>
                <w:b w:val="0"/>
                <w:webHidden/>
              </w:rPr>
              <w:instrText xml:space="preserve"> PAGEREF _Toc98310544 \h </w:instrText>
            </w:r>
            <w:r w:rsidR="000208D0" w:rsidRPr="000208D0">
              <w:rPr>
                <w:b w:val="0"/>
                <w:webHidden/>
              </w:rPr>
            </w:r>
            <w:r w:rsidR="000208D0" w:rsidRPr="000208D0">
              <w:rPr>
                <w:b w:val="0"/>
                <w:webHidden/>
              </w:rPr>
              <w:fldChar w:fldCharType="separate"/>
            </w:r>
            <w:r w:rsidR="000208D0" w:rsidRPr="000208D0">
              <w:rPr>
                <w:b w:val="0"/>
                <w:webHidden/>
              </w:rPr>
              <w:t>46</w:t>
            </w:r>
            <w:r w:rsidR="000208D0" w:rsidRPr="000208D0">
              <w:rPr>
                <w:b w:val="0"/>
                <w:webHidden/>
              </w:rPr>
              <w:fldChar w:fldCharType="end"/>
            </w:r>
          </w:hyperlink>
        </w:p>
        <w:p w14:paraId="354FE4FE" w14:textId="77777777" w:rsidR="00B00DB9" w:rsidRPr="000208D0" w:rsidRDefault="00B00DB9" w:rsidP="00E7098C">
          <w:pPr>
            <w:rPr>
              <w:rFonts w:cstheme="minorHAnsi"/>
              <w:szCs w:val="22"/>
            </w:rPr>
          </w:pPr>
          <w:r w:rsidRPr="000208D0">
            <w:rPr>
              <w:rFonts w:cstheme="minorHAnsi"/>
              <w:szCs w:val="22"/>
            </w:rPr>
            <w:fldChar w:fldCharType="end"/>
          </w:r>
        </w:p>
      </w:sdtContent>
    </w:sdt>
    <w:p w14:paraId="5510C262" w14:textId="77777777" w:rsidR="00F50CAD" w:rsidRDefault="00103BB6">
      <w:pPr>
        <w:rPr>
          <w:b/>
          <w:bCs/>
        </w:rPr>
      </w:pPr>
      <w:r w:rsidRPr="009C789C">
        <w:rPr>
          <w:b/>
          <w:bCs/>
        </w:rPr>
        <w:t>List of Tables</w:t>
      </w:r>
    </w:p>
    <w:p w14:paraId="7EFE08D5" w14:textId="77777777" w:rsidR="00F50CAD" w:rsidRDefault="009C789C">
      <w:pPr>
        <w:pStyle w:val="TableofFigures"/>
        <w:tabs>
          <w:tab w:val="right" w:leader="dot" w:pos="9062"/>
        </w:tabs>
        <w:rPr>
          <w:rFonts w:asciiTheme="minorHAnsi" w:eastAsiaTheme="minorEastAsia" w:hAnsiTheme="minorHAnsi" w:cstheme="minorHAnsi"/>
          <w:noProof/>
          <w:sz w:val="18"/>
          <w:szCs w:val="18"/>
        </w:rPr>
      </w:pPr>
      <w:r w:rsidRPr="0015154D">
        <w:rPr>
          <w:rFonts w:asciiTheme="minorHAnsi" w:hAnsiTheme="minorHAnsi" w:cstheme="minorHAnsi"/>
          <w:sz w:val="20"/>
          <w:szCs w:val="20"/>
        </w:rPr>
        <w:fldChar w:fldCharType="begin"/>
      </w:r>
      <w:r w:rsidR="00103BB6" w:rsidRPr="0015154D">
        <w:rPr>
          <w:rFonts w:asciiTheme="minorHAnsi" w:hAnsiTheme="minorHAnsi" w:cstheme="minorHAnsi"/>
          <w:sz w:val="20"/>
          <w:szCs w:val="20"/>
        </w:rPr>
        <w:instrText xml:space="preserve"> TOC \h \z \c "Tableau" </w:instrText>
      </w:r>
      <w:r w:rsidRPr="0015154D">
        <w:rPr>
          <w:rFonts w:asciiTheme="minorHAnsi" w:hAnsiTheme="minorHAnsi" w:cstheme="minorHAnsi"/>
          <w:sz w:val="20"/>
          <w:szCs w:val="20"/>
        </w:rPr>
        <w:fldChar w:fldCharType="separate"/>
      </w:r>
      <w:hyperlink w:anchor="_Toc98310545" w:history="1">
        <w:r w:rsidR="000208D0" w:rsidRPr="000208D0">
          <w:rPr>
            <w:rStyle w:val="Hyperlink"/>
            <w:rFonts w:asciiTheme="minorHAnsi" w:hAnsiTheme="minorHAnsi" w:cstheme="minorHAnsi"/>
            <w:noProof/>
            <w:sz w:val="20"/>
            <w:szCs w:val="20"/>
          </w:rPr>
          <w:t>Table 1: List of Disbursement-Related Indicators (DLIs)</w:t>
        </w:r>
        <w:r w:rsidR="000208D0" w:rsidRPr="000208D0">
          <w:rPr>
            <w:rFonts w:asciiTheme="minorHAnsi" w:hAnsiTheme="minorHAnsi" w:cstheme="minorHAnsi"/>
            <w:noProof/>
            <w:webHidden/>
            <w:sz w:val="20"/>
            <w:szCs w:val="20"/>
          </w:rPr>
          <w:tab/>
        </w:r>
        <w:r w:rsidR="000208D0" w:rsidRPr="000208D0">
          <w:rPr>
            <w:rFonts w:asciiTheme="minorHAnsi" w:hAnsiTheme="minorHAnsi" w:cstheme="minorHAnsi"/>
            <w:noProof/>
            <w:webHidden/>
            <w:sz w:val="20"/>
            <w:szCs w:val="20"/>
          </w:rPr>
          <w:fldChar w:fldCharType="begin"/>
        </w:r>
        <w:r w:rsidR="000208D0" w:rsidRPr="000208D0">
          <w:rPr>
            <w:rFonts w:asciiTheme="minorHAnsi" w:hAnsiTheme="minorHAnsi" w:cstheme="minorHAnsi"/>
            <w:noProof/>
            <w:webHidden/>
            <w:sz w:val="20"/>
            <w:szCs w:val="20"/>
          </w:rPr>
          <w:instrText xml:space="preserve"> PAGEREF _Toc98310545 \h </w:instrText>
        </w:r>
        <w:r w:rsidR="000208D0" w:rsidRPr="000208D0">
          <w:rPr>
            <w:rFonts w:asciiTheme="minorHAnsi" w:hAnsiTheme="minorHAnsi" w:cstheme="minorHAnsi"/>
            <w:noProof/>
            <w:webHidden/>
            <w:sz w:val="20"/>
            <w:szCs w:val="20"/>
          </w:rPr>
        </w:r>
        <w:r w:rsidR="000208D0" w:rsidRPr="000208D0">
          <w:rPr>
            <w:rFonts w:asciiTheme="minorHAnsi" w:hAnsiTheme="minorHAnsi" w:cstheme="minorHAnsi"/>
            <w:noProof/>
            <w:webHidden/>
            <w:sz w:val="20"/>
            <w:szCs w:val="20"/>
          </w:rPr>
          <w:fldChar w:fldCharType="separate"/>
        </w:r>
        <w:r w:rsidR="000208D0" w:rsidRPr="000208D0">
          <w:rPr>
            <w:rFonts w:asciiTheme="minorHAnsi" w:hAnsiTheme="minorHAnsi" w:cstheme="minorHAnsi"/>
            <w:noProof/>
            <w:webHidden/>
            <w:sz w:val="20"/>
            <w:szCs w:val="20"/>
          </w:rPr>
          <w:t>5</w:t>
        </w:r>
        <w:r w:rsidR="000208D0" w:rsidRPr="000208D0">
          <w:rPr>
            <w:rFonts w:asciiTheme="minorHAnsi" w:hAnsiTheme="minorHAnsi" w:cstheme="minorHAnsi"/>
            <w:noProof/>
            <w:webHidden/>
            <w:sz w:val="20"/>
            <w:szCs w:val="20"/>
          </w:rPr>
          <w:fldChar w:fldCharType="end"/>
        </w:r>
      </w:hyperlink>
    </w:p>
    <w:p w14:paraId="72A5CE69" w14:textId="77777777" w:rsidR="00F50CAD" w:rsidRDefault="008914AD">
      <w:pPr>
        <w:pStyle w:val="TableofFigures"/>
        <w:tabs>
          <w:tab w:val="right" w:leader="dot" w:pos="9062"/>
        </w:tabs>
        <w:rPr>
          <w:rFonts w:asciiTheme="minorHAnsi" w:eastAsiaTheme="minorEastAsia" w:hAnsiTheme="minorHAnsi" w:cstheme="minorHAnsi"/>
          <w:noProof/>
          <w:sz w:val="18"/>
          <w:szCs w:val="18"/>
        </w:rPr>
      </w:pPr>
      <w:hyperlink w:anchor="_Toc98310546" w:history="1">
        <w:r w:rsidR="000208D0" w:rsidRPr="000208D0">
          <w:rPr>
            <w:rStyle w:val="Hyperlink"/>
            <w:rFonts w:asciiTheme="minorHAnsi" w:hAnsiTheme="minorHAnsi" w:cstheme="minorHAnsi"/>
            <w:noProof/>
            <w:sz w:val="20"/>
            <w:szCs w:val="20"/>
          </w:rPr>
          <w:t>Table 2: Basic Principles</w:t>
        </w:r>
        <w:r w:rsidR="000208D0" w:rsidRPr="000208D0">
          <w:rPr>
            <w:rFonts w:asciiTheme="minorHAnsi" w:hAnsiTheme="minorHAnsi" w:cstheme="minorHAnsi"/>
            <w:noProof/>
            <w:webHidden/>
            <w:sz w:val="20"/>
            <w:szCs w:val="20"/>
          </w:rPr>
          <w:tab/>
        </w:r>
        <w:r w:rsidR="000208D0" w:rsidRPr="000208D0">
          <w:rPr>
            <w:rFonts w:asciiTheme="minorHAnsi" w:hAnsiTheme="minorHAnsi" w:cstheme="minorHAnsi"/>
            <w:noProof/>
            <w:webHidden/>
            <w:sz w:val="20"/>
            <w:szCs w:val="20"/>
          </w:rPr>
          <w:fldChar w:fldCharType="begin"/>
        </w:r>
        <w:r w:rsidR="000208D0" w:rsidRPr="000208D0">
          <w:rPr>
            <w:rFonts w:asciiTheme="minorHAnsi" w:hAnsiTheme="minorHAnsi" w:cstheme="minorHAnsi"/>
            <w:noProof/>
            <w:webHidden/>
            <w:sz w:val="20"/>
            <w:szCs w:val="20"/>
          </w:rPr>
          <w:instrText xml:space="preserve"> PAGEREF _Toc98310546 \h </w:instrText>
        </w:r>
        <w:r w:rsidR="000208D0" w:rsidRPr="000208D0">
          <w:rPr>
            <w:rFonts w:asciiTheme="minorHAnsi" w:hAnsiTheme="minorHAnsi" w:cstheme="minorHAnsi"/>
            <w:noProof/>
            <w:webHidden/>
            <w:sz w:val="20"/>
            <w:szCs w:val="20"/>
          </w:rPr>
        </w:r>
        <w:r w:rsidR="000208D0" w:rsidRPr="000208D0">
          <w:rPr>
            <w:rFonts w:asciiTheme="minorHAnsi" w:hAnsiTheme="minorHAnsi" w:cstheme="minorHAnsi"/>
            <w:noProof/>
            <w:webHidden/>
            <w:sz w:val="20"/>
            <w:szCs w:val="20"/>
          </w:rPr>
          <w:fldChar w:fldCharType="separate"/>
        </w:r>
        <w:r w:rsidR="000208D0" w:rsidRPr="000208D0">
          <w:rPr>
            <w:rFonts w:asciiTheme="minorHAnsi" w:hAnsiTheme="minorHAnsi" w:cstheme="minorHAnsi"/>
            <w:noProof/>
            <w:webHidden/>
            <w:sz w:val="20"/>
            <w:szCs w:val="20"/>
          </w:rPr>
          <w:t>25</w:t>
        </w:r>
        <w:r w:rsidR="000208D0" w:rsidRPr="000208D0">
          <w:rPr>
            <w:rFonts w:asciiTheme="minorHAnsi" w:hAnsiTheme="minorHAnsi" w:cstheme="minorHAnsi"/>
            <w:noProof/>
            <w:webHidden/>
            <w:sz w:val="20"/>
            <w:szCs w:val="20"/>
          </w:rPr>
          <w:fldChar w:fldCharType="end"/>
        </w:r>
      </w:hyperlink>
    </w:p>
    <w:p w14:paraId="5DEC75DF" w14:textId="77777777" w:rsidR="00F50CAD" w:rsidRDefault="008914AD">
      <w:pPr>
        <w:pStyle w:val="TableofFigures"/>
        <w:tabs>
          <w:tab w:val="right" w:leader="dot" w:pos="9062"/>
        </w:tabs>
        <w:rPr>
          <w:rFonts w:asciiTheme="minorHAnsi" w:eastAsiaTheme="minorEastAsia" w:hAnsiTheme="minorHAnsi" w:cstheme="minorBidi"/>
          <w:noProof/>
          <w:sz w:val="22"/>
          <w:szCs w:val="22"/>
        </w:rPr>
      </w:pPr>
      <w:hyperlink w:anchor="_Toc98310547" w:history="1">
        <w:r w:rsidR="000208D0" w:rsidRPr="000208D0">
          <w:rPr>
            <w:rStyle w:val="Hyperlink"/>
            <w:rFonts w:asciiTheme="minorHAnsi" w:hAnsiTheme="minorHAnsi" w:cstheme="minorHAnsi"/>
            <w:noProof/>
            <w:sz w:val="20"/>
            <w:szCs w:val="20"/>
          </w:rPr>
          <w:t xml:space="preserve">Table 3: Environmental and Social Management Action Plan Activities </w:t>
        </w:r>
        <w:r w:rsidR="000208D0" w:rsidRPr="000208D0">
          <w:rPr>
            <w:rFonts w:asciiTheme="minorHAnsi" w:hAnsiTheme="minorHAnsi" w:cstheme="minorHAnsi"/>
            <w:noProof/>
            <w:webHidden/>
            <w:sz w:val="20"/>
            <w:szCs w:val="20"/>
          </w:rPr>
          <w:tab/>
        </w:r>
        <w:r w:rsidR="000208D0" w:rsidRPr="000208D0">
          <w:rPr>
            <w:rFonts w:asciiTheme="minorHAnsi" w:hAnsiTheme="minorHAnsi" w:cstheme="minorHAnsi"/>
            <w:noProof/>
            <w:webHidden/>
            <w:sz w:val="20"/>
            <w:szCs w:val="20"/>
          </w:rPr>
          <w:fldChar w:fldCharType="begin"/>
        </w:r>
        <w:r w:rsidR="000208D0" w:rsidRPr="000208D0">
          <w:rPr>
            <w:rFonts w:asciiTheme="minorHAnsi" w:hAnsiTheme="minorHAnsi" w:cstheme="minorHAnsi"/>
            <w:noProof/>
            <w:webHidden/>
            <w:sz w:val="20"/>
            <w:szCs w:val="20"/>
          </w:rPr>
          <w:instrText xml:space="preserve"> PAGEREF _Toc98310547 \h </w:instrText>
        </w:r>
        <w:r w:rsidR="000208D0" w:rsidRPr="000208D0">
          <w:rPr>
            <w:rFonts w:asciiTheme="minorHAnsi" w:hAnsiTheme="minorHAnsi" w:cstheme="minorHAnsi"/>
            <w:noProof/>
            <w:webHidden/>
            <w:sz w:val="20"/>
            <w:szCs w:val="20"/>
          </w:rPr>
        </w:r>
        <w:r w:rsidR="000208D0" w:rsidRPr="000208D0">
          <w:rPr>
            <w:rFonts w:asciiTheme="minorHAnsi" w:hAnsiTheme="minorHAnsi" w:cstheme="minorHAnsi"/>
            <w:noProof/>
            <w:webHidden/>
            <w:sz w:val="20"/>
            <w:szCs w:val="20"/>
          </w:rPr>
          <w:fldChar w:fldCharType="separate"/>
        </w:r>
        <w:r w:rsidR="000208D0" w:rsidRPr="000208D0">
          <w:rPr>
            <w:rFonts w:asciiTheme="minorHAnsi" w:hAnsiTheme="minorHAnsi" w:cstheme="minorHAnsi"/>
            <w:noProof/>
            <w:webHidden/>
            <w:sz w:val="20"/>
            <w:szCs w:val="20"/>
          </w:rPr>
          <w:t>32</w:t>
        </w:r>
        <w:r w:rsidR="000208D0" w:rsidRPr="000208D0">
          <w:rPr>
            <w:rFonts w:asciiTheme="minorHAnsi" w:hAnsiTheme="minorHAnsi" w:cstheme="minorHAnsi"/>
            <w:noProof/>
            <w:webHidden/>
            <w:sz w:val="20"/>
            <w:szCs w:val="20"/>
          </w:rPr>
          <w:fldChar w:fldCharType="end"/>
        </w:r>
      </w:hyperlink>
    </w:p>
    <w:p w14:paraId="5372E339" w14:textId="77777777" w:rsidR="009C789C" w:rsidRDefault="009C789C" w:rsidP="009C789C">
      <w:pPr>
        <w:rPr>
          <w:b/>
          <w:bCs/>
        </w:rPr>
      </w:pPr>
      <w:r w:rsidRPr="0015154D">
        <w:rPr>
          <w:rFonts w:cstheme="minorHAnsi"/>
          <w:sz w:val="20"/>
          <w:szCs w:val="20"/>
        </w:rPr>
        <w:fldChar w:fldCharType="end"/>
      </w:r>
    </w:p>
    <w:p w14:paraId="7983DB2B" w14:textId="77777777" w:rsidR="00F50CAD" w:rsidRDefault="00103BB6">
      <w:pPr>
        <w:rPr>
          <w:b/>
          <w:bCs/>
        </w:rPr>
      </w:pPr>
      <w:r w:rsidRPr="009C789C">
        <w:rPr>
          <w:b/>
          <w:bCs/>
        </w:rPr>
        <w:t xml:space="preserve">List of </w:t>
      </w:r>
      <w:r>
        <w:rPr>
          <w:b/>
          <w:bCs/>
        </w:rPr>
        <w:t>Boxes</w:t>
      </w:r>
    </w:p>
    <w:p w14:paraId="527BFC2D" w14:textId="77777777" w:rsidR="00F50CAD" w:rsidRDefault="009C789C">
      <w:pPr>
        <w:pStyle w:val="TableofFigures"/>
        <w:tabs>
          <w:tab w:val="right" w:leader="dot" w:pos="9062"/>
        </w:tabs>
        <w:rPr>
          <w:rFonts w:asciiTheme="minorHAnsi" w:eastAsiaTheme="minorEastAsia" w:hAnsiTheme="minorHAnsi" w:cstheme="minorHAnsi"/>
          <w:noProof/>
          <w:sz w:val="18"/>
          <w:szCs w:val="18"/>
        </w:rPr>
      </w:pPr>
      <w:r w:rsidRPr="0015154D">
        <w:rPr>
          <w:rFonts w:asciiTheme="minorHAnsi" w:hAnsiTheme="minorHAnsi" w:cstheme="minorHAnsi"/>
          <w:sz w:val="20"/>
          <w:szCs w:val="20"/>
        </w:rPr>
        <w:fldChar w:fldCharType="begin"/>
      </w:r>
      <w:r w:rsidR="00103BB6" w:rsidRPr="0015154D">
        <w:rPr>
          <w:rFonts w:asciiTheme="minorHAnsi" w:hAnsiTheme="minorHAnsi" w:cstheme="minorHAnsi"/>
          <w:sz w:val="20"/>
          <w:szCs w:val="20"/>
        </w:rPr>
        <w:instrText xml:space="preserve"> TOC \h \z \c "Encadré" </w:instrText>
      </w:r>
      <w:r w:rsidRPr="0015154D">
        <w:rPr>
          <w:rFonts w:asciiTheme="minorHAnsi" w:hAnsiTheme="minorHAnsi" w:cstheme="minorHAnsi"/>
          <w:sz w:val="20"/>
          <w:szCs w:val="20"/>
        </w:rPr>
        <w:fldChar w:fldCharType="separate"/>
      </w:r>
      <w:hyperlink w:anchor="_Toc98310570" w:history="1">
        <w:r w:rsidR="000208D0" w:rsidRPr="000208D0">
          <w:rPr>
            <w:rStyle w:val="Hyperlink"/>
            <w:rFonts w:asciiTheme="minorHAnsi" w:hAnsiTheme="minorHAnsi" w:cstheme="minorHAnsi"/>
            <w:noProof/>
            <w:sz w:val="20"/>
            <w:szCs w:val="20"/>
          </w:rPr>
          <w:t>Box 1: Excluded Investments</w:t>
        </w:r>
        <w:r w:rsidR="000208D0" w:rsidRPr="000208D0">
          <w:rPr>
            <w:rFonts w:asciiTheme="minorHAnsi" w:hAnsiTheme="minorHAnsi" w:cstheme="minorHAnsi"/>
            <w:noProof/>
            <w:webHidden/>
            <w:sz w:val="20"/>
            <w:szCs w:val="20"/>
          </w:rPr>
          <w:tab/>
        </w:r>
        <w:r w:rsidR="000208D0" w:rsidRPr="000208D0">
          <w:rPr>
            <w:rFonts w:asciiTheme="minorHAnsi" w:hAnsiTheme="minorHAnsi" w:cstheme="minorHAnsi"/>
            <w:noProof/>
            <w:webHidden/>
            <w:sz w:val="20"/>
            <w:szCs w:val="20"/>
          </w:rPr>
          <w:fldChar w:fldCharType="begin"/>
        </w:r>
        <w:r w:rsidR="000208D0" w:rsidRPr="000208D0">
          <w:rPr>
            <w:rFonts w:asciiTheme="minorHAnsi" w:hAnsiTheme="minorHAnsi" w:cstheme="minorHAnsi"/>
            <w:noProof/>
            <w:webHidden/>
            <w:sz w:val="20"/>
            <w:szCs w:val="20"/>
          </w:rPr>
          <w:instrText xml:space="preserve"> PAGEREF _Toc98310570 \h </w:instrText>
        </w:r>
        <w:r w:rsidR="000208D0" w:rsidRPr="000208D0">
          <w:rPr>
            <w:rFonts w:asciiTheme="minorHAnsi" w:hAnsiTheme="minorHAnsi" w:cstheme="minorHAnsi"/>
            <w:noProof/>
            <w:webHidden/>
            <w:sz w:val="20"/>
            <w:szCs w:val="20"/>
          </w:rPr>
        </w:r>
        <w:r w:rsidR="000208D0" w:rsidRPr="000208D0">
          <w:rPr>
            <w:rFonts w:asciiTheme="minorHAnsi" w:hAnsiTheme="minorHAnsi" w:cstheme="minorHAnsi"/>
            <w:noProof/>
            <w:webHidden/>
            <w:sz w:val="20"/>
            <w:szCs w:val="20"/>
          </w:rPr>
          <w:fldChar w:fldCharType="separate"/>
        </w:r>
        <w:r w:rsidR="000208D0" w:rsidRPr="000208D0">
          <w:rPr>
            <w:rFonts w:asciiTheme="minorHAnsi" w:hAnsiTheme="minorHAnsi" w:cstheme="minorHAnsi"/>
            <w:noProof/>
            <w:webHidden/>
            <w:sz w:val="20"/>
            <w:szCs w:val="20"/>
          </w:rPr>
          <w:t>9</w:t>
        </w:r>
        <w:r w:rsidR="000208D0" w:rsidRPr="000208D0">
          <w:rPr>
            <w:rFonts w:asciiTheme="minorHAnsi" w:hAnsiTheme="minorHAnsi" w:cstheme="minorHAnsi"/>
            <w:noProof/>
            <w:webHidden/>
            <w:sz w:val="20"/>
            <w:szCs w:val="20"/>
          </w:rPr>
          <w:fldChar w:fldCharType="end"/>
        </w:r>
      </w:hyperlink>
    </w:p>
    <w:p w14:paraId="7986386A" w14:textId="77777777" w:rsidR="00F50CAD" w:rsidRDefault="008914AD">
      <w:pPr>
        <w:pStyle w:val="TableofFigures"/>
        <w:tabs>
          <w:tab w:val="right" w:leader="dot" w:pos="9062"/>
        </w:tabs>
        <w:rPr>
          <w:rFonts w:asciiTheme="minorHAnsi" w:eastAsiaTheme="minorEastAsia" w:hAnsiTheme="minorHAnsi" w:cstheme="minorHAnsi"/>
          <w:noProof/>
          <w:sz w:val="18"/>
          <w:szCs w:val="18"/>
        </w:rPr>
      </w:pPr>
      <w:hyperlink w:anchor="_Toc98310571" w:history="1">
        <w:r w:rsidR="000208D0" w:rsidRPr="000208D0">
          <w:rPr>
            <w:rStyle w:val="Hyperlink"/>
            <w:rFonts w:asciiTheme="minorHAnsi" w:hAnsiTheme="minorHAnsi" w:cstheme="minorHAnsi"/>
            <w:noProof/>
            <w:sz w:val="20"/>
            <w:szCs w:val="20"/>
          </w:rPr>
          <w:t>Box 2: The founding principles of sound environmental management</w:t>
        </w:r>
        <w:r w:rsidR="000208D0" w:rsidRPr="000208D0">
          <w:rPr>
            <w:rFonts w:asciiTheme="minorHAnsi" w:hAnsiTheme="minorHAnsi" w:cstheme="minorHAnsi"/>
            <w:noProof/>
            <w:webHidden/>
            <w:sz w:val="20"/>
            <w:szCs w:val="20"/>
          </w:rPr>
          <w:tab/>
        </w:r>
        <w:r w:rsidR="000208D0" w:rsidRPr="000208D0">
          <w:rPr>
            <w:rFonts w:asciiTheme="minorHAnsi" w:hAnsiTheme="minorHAnsi" w:cstheme="minorHAnsi"/>
            <w:noProof/>
            <w:webHidden/>
            <w:sz w:val="20"/>
            <w:szCs w:val="20"/>
          </w:rPr>
          <w:fldChar w:fldCharType="begin"/>
        </w:r>
        <w:r w:rsidR="000208D0" w:rsidRPr="000208D0">
          <w:rPr>
            <w:rFonts w:asciiTheme="minorHAnsi" w:hAnsiTheme="minorHAnsi" w:cstheme="minorHAnsi"/>
            <w:noProof/>
            <w:webHidden/>
            <w:sz w:val="20"/>
            <w:szCs w:val="20"/>
          </w:rPr>
          <w:instrText xml:space="preserve"> PAGEREF _Toc98310571 \h </w:instrText>
        </w:r>
        <w:r w:rsidR="000208D0" w:rsidRPr="000208D0">
          <w:rPr>
            <w:rFonts w:asciiTheme="minorHAnsi" w:hAnsiTheme="minorHAnsi" w:cstheme="minorHAnsi"/>
            <w:noProof/>
            <w:webHidden/>
            <w:sz w:val="20"/>
            <w:szCs w:val="20"/>
          </w:rPr>
        </w:r>
        <w:r w:rsidR="000208D0" w:rsidRPr="000208D0">
          <w:rPr>
            <w:rFonts w:asciiTheme="minorHAnsi" w:hAnsiTheme="minorHAnsi" w:cstheme="minorHAnsi"/>
            <w:noProof/>
            <w:webHidden/>
            <w:sz w:val="20"/>
            <w:szCs w:val="20"/>
          </w:rPr>
          <w:fldChar w:fldCharType="separate"/>
        </w:r>
        <w:r w:rsidR="000208D0" w:rsidRPr="000208D0">
          <w:rPr>
            <w:rFonts w:asciiTheme="minorHAnsi" w:hAnsiTheme="minorHAnsi" w:cstheme="minorHAnsi"/>
            <w:noProof/>
            <w:webHidden/>
            <w:sz w:val="20"/>
            <w:szCs w:val="20"/>
          </w:rPr>
          <w:t>14</w:t>
        </w:r>
        <w:r w:rsidR="000208D0" w:rsidRPr="000208D0">
          <w:rPr>
            <w:rFonts w:asciiTheme="minorHAnsi" w:hAnsiTheme="minorHAnsi" w:cstheme="minorHAnsi"/>
            <w:noProof/>
            <w:webHidden/>
            <w:sz w:val="20"/>
            <w:szCs w:val="20"/>
          </w:rPr>
          <w:fldChar w:fldCharType="end"/>
        </w:r>
      </w:hyperlink>
    </w:p>
    <w:p w14:paraId="2D2F3431" w14:textId="77777777" w:rsidR="00F50CAD" w:rsidRDefault="008914AD">
      <w:pPr>
        <w:pStyle w:val="TableofFigures"/>
        <w:tabs>
          <w:tab w:val="right" w:leader="dot" w:pos="9062"/>
        </w:tabs>
        <w:rPr>
          <w:rFonts w:asciiTheme="minorHAnsi" w:eastAsiaTheme="minorEastAsia" w:hAnsiTheme="minorHAnsi" w:cstheme="minorHAnsi"/>
          <w:noProof/>
          <w:sz w:val="18"/>
          <w:szCs w:val="18"/>
        </w:rPr>
      </w:pPr>
      <w:hyperlink w:anchor="_Toc98310572" w:history="1">
        <w:r w:rsidR="000208D0" w:rsidRPr="000208D0">
          <w:rPr>
            <w:rStyle w:val="Hyperlink"/>
            <w:rFonts w:asciiTheme="minorHAnsi" w:hAnsiTheme="minorHAnsi" w:cstheme="minorHAnsi"/>
            <w:noProof/>
            <w:sz w:val="20"/>
            <w:szCs w:val="20"/>
          </w:rPr>
          <w:t>Box 3: Stages of the expropriation process in Niger</w:t>
        </w:r>
        <w:r w:rsidR="000208D0" w:rsidRPr="000208D0">
          <w:rPr>
            <w:rFonts w:asciiTheme="minorHAnsi" w:hAnsiTheme="minorHAnsi" w:cstheme="minorHAnsi"/>
            <w:noProof/>
            <w:webHidden/>
            <w:sz w:val="20"/>
            <w:szCs w:val="20"/>
          </w:rPr>
          <w:tab/>
        </w:r>
        <w:r w:rsidR="000208D0" w:rsidRPr="000208D0">
          <w:rPr>
            <w:rFonts w:asciiTheme="minorHAnsi" w:hAnsiTheme="minorHAnsi" w:cstheme="minorHAnsi"/>
            <w:noProof/>
            <w:webHidden/>
            <w:sz w:val="20"/>
            <w:szCs w:val="20"/>
          </w:rPr>
          <w:fldChar w:fldCharType="begin"/>
        </w:r>
        <w:r w:rsidR="000208D0" w:rsidRPr="000208D0">
          <w:rPr>
            <w:rFonts w:asciiTheme="minorHAnsi" w:hAnsiTheme="minorHAnsi" w:cstheme="minorHAnsi"/>
            <w:noProof/>
            <w:webHidden/>
            <w:sz w:val="20"/>
            <w:szCs w:val="20"/>
          </w:rPr>
          <w:instrText xml:space="preserve"> PAGEREF _Toc98310572 \h </w:instrText>
        </w:r>
        <w:r w:rsidR="000208D0" w:rsidRPr="000208D0">
          <w:rPr>
            <w:rFonts w:asciiTheme="minorHAnsi" w:hAnsiTheme="minorHAnsi" w:cstheme="minorHAnsi"/>
            <w:noProof/>
            <w:webHidden/>
            <w:sz w:val="20"/>
            <w:szCs w:val="20"/>
          </w:rPr>
        </w:r>
        <w:r w:rsidR="000208D0" w:rsidRPr="000208D0">
          <w:rPr>
            <w:rFonts w:asciiTheme="minorHAnsi" w:hAnsiTheme="minorHAnsi" w:cstheme="minorHAnsi"/>
            <w:noProof/>
            <w:webHidden/>
            <w:sz w:val="20"/>
            <w:szCs w:val="20"/>
          </w:rPr>
          <w:fldChar w:fldCharType="separate"/>
        </w:r>
        <w:r w:rsidR="000208D0" w:rsidRPr="000208D0">
          <w:rPr>
            <w:rFonts w:asciiTheme="minorHAnsi" w:hAnsiTheme="minorHAnsi" w:cstheme="minorHAnsi"/>
            <w:noProof/>
            <w:webHidden/>
            <w:sz w:val="20"/>
            <w:szCs w:val="20"/>
          </w:rPr>
          <w:t>23</w:t>
        </w:r>
        <w:r w:rsidR="000208D0" w:rsidRPr="000208D0">
          <w:rPr>
            <w:rFonts w:asciiTheme="minorHAnsi" w:hAnsiTheme="minorHAnsi" w:cstheme="minorHAnsi"/>
            <w:noProof/>
            <w:webHidden/>
            <w:sz w:val="20"/>
            <w:szCs w:val="20"/>
          </w:rPr>
          <w:fldChar w:fldCharType="end"/>
        </w:r>
      </w:hyperlink>
    </w:p>
    <w:p w14:paraId="06F2150B" w14:textId="77777777" w:rsidR="009C789C" w:rsidRDefault="009C789C" w:rsidP="009C789C">
      <w:pPr>
        <w:rPr>
          <w:b/>
          <w:bCs/>
        </w:rPr>
      </w:pPr>
      <w:r w:rsidRPr="0015154D">
        <w:rPr>
          <w:rFonts w:cstheme="minorHAnsi"/>
          <w:sz w:val="20"/>
          <w:szCs w:val="20"/>
        </w:rPr>
        <w:fldChar w:fldCharType="end"/>
      </w:r>
    </w:p>
    <w:p w14:paraId="101E074A" w14:textId="77777777" w:rsidR="004C3080" w:rsidRDefault="004C3080" w:rsidP="009C789C">
      <w:pPr>
        <w:rPr>
          <w:b/>
          <w:bCs/>
        </w:rPr>
      </w:pPr>
    </w:p>
    <w:p w14:paraId="6B0A4F83" w14:textId="77777777" w:rsidR="004C3080" w:rsidRDefault="004C3080" w:rsidP="009C789C">
      <w:pPr>
        <w:rPr>
          <w:b/>
          <w:bCs/>
        </w:rPr>
      </w:pPr>
    </w:p>
    <w:p w14:paraId="0599462F" w14:textId="77777777" w:rsidR="004C3080" w:rsidRDefault="004C3080" w:rsidP="009C789C">
      <w:pPr>
        <w:rPr>
          <w:b/>
          <w:bCs/>
        </w:rPr>
      </w:pPr>
    </w:p>
    <w:p w14:paraId="64263AA2" w14:textId="77777777" w:rsidR="004C3080" w:rsidRDefault="004C3080" w:rsidP="009C789C">
      <w:pPr>
        <w:rPr>
          <w:b/>
          <w:bCs/>
        </w:rPr>
      </w:pPr>
    </w:p>
    <w:p w14:paraId="29A45695" w14:textId="77777777" w:rsidR="004C3080" w:rsidRDefault="004C3080" w:rsidP="009C789C">
      <w:pPr>
        <w:rPr>
          <w:b/>
          <w:bCs/>
        </w:rPr>
      </w:pPr>
    </w:p>
    <w:p w14:paraId="209A6407" w14:textId="77777777" w:rsidR="006F6F85" w:rsidRDefault="006F6F85" w:rsidP="009C789C">
      <w:pPr>
        <w:rPr>
          <w:b/>
          <w:bCs/>
        </w:rPr>
      </w:pPr>
    </w:p>
    <w:p w14:paraId="5DFC2879" w14:textId="77777777" w:rsidR="006F6F85" w:rsidRDefault="006F6F85" w:rsidP="009C789C">
      <w:pPr>
        <w:rPr>
          <w:b/>
          <w:bCs/>
        </w:rPr>
      </w:pPr>
    </w:p>
    <w:p w14:paraId="2DA9922F" w14:textId="77777777" w:rsidR="006F6F85" w:rsidRDefault="006F6F85" w:rsidP="009C789C">
      <w:pPr>
        <w:rPr>
          <w:b/>
          <w:bCs/>
        </w:rPr>
      </w:pPr>
    </w:p>
    <w:p w14:paraId="5D59E1F3" w14:textId="77777777" w:rsidR="006F6F85" w:rsidRDefault="006F6F85" w:rsidP="009C789C">
      <w:pPr>
        <w:rPr>
          <w:b/>
          <w:bCs/>
        </w:rPr>
      </w:pPr>
    </w:p>
    <w:p w14:paraId="5C3E0F0D" w14:textId="77777777" w:rsidR="004C3080" w:rsidRDefault="004C3080" w:rsidP="009C789C">
      <w:pPr>
        <w:rPr>
          <w:b/>
          <w:bCs/>
        </w:rPr>
      </w:pPr>
    </w:p>
    <w:p w14:paraId="53D45584" w14:textId="77777777" w:rsidR="004C3080" w:rsidRDefault="004C3080" w:rsidP="009C789C">
      <w:pPr>
        <w:rPr>
          <w:b/>
          <w:bCs/>
        </w:rPr>
      </w:pPr>
    </w:p>
    <w:p w14:paraId="13E18318" w14:textId="77777777" w:rsidR="00AA3CC9" w:rsidRPr="009C789C" w:rsidRDefault="004C3080" w:rsidP="004C3080">
      <w:pPr>
        <w:jc w:val="center"/>
        <w:rPr>
          <w:rFonts w:eastAsiaTheme="majorEastAsia"/>
          <w:b/>
          <w:bCs/>
        </w:rPr>
      </w:pPr>
      <w:r w:rsidRPr="00223064">
        <w:rPr>
          <w:noProof/>
          <w:lang w:eastAsia="fr-FR"/>
        </w:rPr>
        <w:drawing>
          <wp:inline distT="0" distB="0" distL="0" distR="0" wp14:anchorId="6541740F" wp14:editId="1B0E57E4">
            <wp:extent cx="783772" cy="238638"/>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1025" cy="246936"/>
                    </a:xfrm>
                    <a:prstGeom prst="rect">
                      <a:avLst/>
                    </a:prstGeom>
                    <a:noFill/>
                    <a:ln>
                      <a:noFill/>
                    </a:ln>
                  </pic:spPr>
                </pic:pic>
              </a:graphicData>
            </a:graphic>
          </wp:inline>
        </w:drawing>
      </w:r>
      <w:r w:rsidR="00AA3CC9" w:rsidRPr="009C789C">
        <w:rPr>
          <w:b/>
          <w:bCs/>
        </w:rPr>
        <w:br w:type="page"/>
      </w:r>
    </w:p>
    <w:p w14:paraId="4D6EF6E6" w14:textId="77777777" w:rsidR="00F50CAD" w:rsidRPr="00933142" w:rsidRDefault="00865816">
      <w:pPr>
        <w:pStyle w:val="Heading2"/>
        <w:jc w:val="center"/>
        <w:rPr>
          <w:rFonts w:asciiTheme="minorHAnsi" w:hAnsiTheme="minorHAnsi" w:cstheme="minorHAnsi"/>
          <w:b/>
          <w:color w:val="0070C0"/>
          <w:sz w:val="24"/>
          <w:szCs w:val="24"/>
          <w:lang w:val="en-US"/>
        </w:rPr>
      </w:pPr>
      <w:bookmarkStart w:id="0" w:name="_Toc98310504"/>
      <w:r w:rsidRPr="00933142">
        <w:rPr>
          <w:rFonts w:asciiTheme="minorHAnsi" w:hAnsiTheme="minorHAnsi" w:cstheme="minorHAnsi"/>
          <w:b/>
          <w:color w:val="0070C0"/>
          <w:sz w:val="24"/>
          <w:szCs w:val="24"/>
          <w:lang w:val="en-US"/>
        </w:rPr>
        <w:lastRenderedPageBreak/>
        <w:t xml:space="preserve">            LIST OF ACRONYMS AND ABBREVIATIONS</w:t>
      </w:r>
      <w:bookmarkEnd w:id="0"/>
    </w:p>
    <w:p w14:paraId="3502C4D3" w14:textId="77777777" w:rsidR="00F50CAD" w:rsidRPr="00933142" w:rsidRDefault="00103BB6">
      <w:pPr>
        <w:jc w:val="center"/>
        <w:rPr>
          <w:lang w:val="en-US"/>
        </w:rPr>
      </w:pPr>
      <w:r w:rsidRPr="00933142">
        <w:rPr>
          <w:lang w:val="en-US"/>
        </w:rPr>
        <w:t>_________________________________________________________</w:t>
      </w:r>
    </w:p>
    <w:p w14:paraId="4645A260" w14:textId="77777777" w:rsidR="00A97AFA" w:rsidRPr="00933142" w:rsidRDefault="00A97AFA" w:rsidP="00865816">
      <w:pPr>
        <w:rPr>
          <w:lang w:val="en-US"/>
        </w:rPr>
      </w:pPr>
    </w:p>
    <w:p w14:paraId="787320E7" w14:textId="77777777" w:rsidR="00F50CAD" w:rsidRPr="00933142" w:rsidRDefault="00103BB6">
      <w:pPr>
        <w:rPr>
          <w:sz w:val="20"/>
          <w:szCs w:val="20"/>
          <w:lang w:val="en-US"/>
        </w:rPr>
      </w:pPr>
      <w:r w:rsidRPr="00933142">
        <w:rPr>
          <w:sz w:val="20"/>
          <w:szCs w:val="20"/>
          <w:lang w:val="en-US"/>
        </w:rPr>
        <w:t>AID</w:t>
      </w:r>
      <w:r w:rsidRPr="00933142">
        <w:rPr>
          <w:sz w:val="20"/>
          <w:szCs w:val="20"/>
          <w:lang w:val="en-US"/>
        </w:rPr>
        <w:tab/>
      </w:r>
      <w:r w:rsidRPr="00933142">
        <w:rPr>
          <w:sz w:val="20"/>
          <w:szCs w:val="20"/>
          <w:lang w:val="en-US"/>
        </w:rPr>
        <w:tab/>
        <w:t>International Development Association</w:t>
      </w:r>
    </w:p>
    <w:p w14:paraId="73C22A90" w14:textId="77777777" w:rsidR="00F50CAD" w:rsidRPr="00933142" w:rsidRDefault="00103BB6">
      <w:pPr>
        <w:rPr>
          <w:sz w:val="20"/>
          <w:szCs w:val="20"/>
          <w:lang w:val="en-US"/>
        </w:rPr>
      </w:pPr>
      <w:r w:rsidRPr="00933142">
        <w:rPr>
          <w:sz w:val="20"/>
          <w:szCs w:val="20"/>
          <w:lang w:val="en-US"/>
        </w:rPr>
        <w:t>WB</w:t>
      </w:r>
      <w:r w:rsidRPr="00933142">
        <w:rPr>
          <w:sz w:val="20"/>
          <w:szCs w:val="20"/>
          <w:lang w:val="en-US"/>
        </w:rPr>
        <w:tab/>
      </w:r>
      <w:r w:rsidRPr="00933142">
        <w:rPr>
          <w:sz w:val="20"/>
          <w:szCs w:val="20"/>
          <w:lang w:val="en-US"/>
        </w:rPr>
        <w:tab/>
        <w:t>World Bank</w:t>
      </w:r>
    </w:p>
    <w:p w14:paraId="7AE7BED6" w14:textId="77777777" w:rsidR="00F50CAD" w:rsidRPr="00933142" w:rsidRDefault="00103BB6">
      <w:pPr>
        <w:rPr>
          <w:sz w:val="20"/>
          <w:szCs w:val="20"/>
          <w:lang w:val="en-US"/>
        </w:rPr>
      </w:pPr>
      <w:r w:rsidRPr="00933142">
        <w:rPr>
          <w:sz w:val="20"/>
          <w:szCs w:val="20"/>
          <w:lang w:val="en-US"/>
        </w:rPr>
        <w:t>NESO</w:t>
      </w:r>
      <w:r w:rsidRPr="00933142">
        <w:rPr>
          <w:sz w:val="20"/>
          <w:szCs w:val="20"/>
          <w:lang w:val="en-US"/>
        </w:rPr>
        <w:tab/>
      </w:r>
      <w:r w:rsidRPr="00933142">
        <w:rPr>
          <w:sz w:val="20"/>
          <w:szCs w:val="20"/>
          <w:lang w:val="en-US"/>
        </w:rPr>
        <w:tab/>
        <w:t>National Environmental Assessment Office</w:t>
      </w:r>
    </w:p>
    <w:p w14:paraId="27910092" w14:textId="77777777" w:rsidR="00F50CAD" w:rsidRPr="00933142" w:rsidRDefault="00103BB6">
      <w:pPr>
        <w:rPr>
          <w:sz w:val="20"/>
          <w:szCs w:val="20"/>
          <w:lang w:val="en-US"/>
        </w:rPr>
      </w:pPr>
      <w:r w:rsidRPr="00933142">
        <w:rPr>
          <w:sz w:val="20"/>
          <w:szCs w:val="20"/>
          <w:lang w:val="en-US"/>
        </w:rPr>
        <w:t>CADL</w:t>
      </w:r>
      <w:r w:rsidRPr="00933142">
        <w:rPr>
          <w:sz w:val="20"/>
          <w:szCs w:val="20"/>
          <w:lang w:val="en-US"/>
        </w:rPr>
        <w:tab/>
      </w:r>
      <w:r w:rsidRPr="00933142">
        <w:rPr>
          <w:sz w:val="20"/>
          <w:szCs w:val="20"/>
          <w:lang w:val="en-US"/>
        </w:rPr>
        <w:tab/>
        <w:t>Local Development Support Center</w:t>
      </w:r>
    </w:p>
    <w:p w14:paraId="00CF9904" w14:textId="77777777" w:rsidR="00F50CAD" w:rsidRPr="00933142" w:rsidRDefault="00103BB6">
      <w:pPr>
        <w:rPr>
          <w:sz w:val="20"/>
          <w:szCs w:val="20"/>
          <w:lang w:val="en-US"/>
        </w:rPr>
      </w:pPr>
      <w:r w:rsidRPr="00933142">
        <w:rPr>
          <w:sz w:val="20"/>
          <w:szCs w:val="20"/>
          <w:lang w:val="en-US"/>
        </w:rPr>
        <w:t>UNFCCC</w:t>
      </w:r>
      <w:r w:rsidRPr="00933142">
        <w:rPr>
          <w:sz w:val="20"/>
          <w:szCs w:val="20"/>
          <w:lang w:val="en-US"/>
        </w:rPr>
        <w:tab/>
      </w:r>
      <w:r w:rsidR="00A97AFA" w:rsidRPr="00933142">
        <w:rPr>
          <w:sz w:val="20"/>
          <w:szCs w:val="20"/>
          <w:lang w:val="en-US"/>
        </w:rPr>
        <w:tab/>
      </w:r>
      <w:r w:rsidRPr="00933142">
        <w:rPr>
          <w:rFonts w:cstheme="minorHAnsi"/>
          <w:sz w:val="20"/>
          <w:szCs w:val="20"/>
          <w:lang w:val="en-US"/>
        </w:rPr>
        <w:t>United Nations Framework Convention on Climate Change</w:t>
      </w:r>
    </w:p>
    <w:p w14:paraId="372DD5DE" w14:textId="77777777" w:rsidR="00F50CAD" w:rsidRPr="00933142" w:rsidRDefault="00103BB6">
      <w:pPr>
        <w:pStyle w:val="NormalWeb"/>
        <w:spacing w:before="0" w:beforeAutospacing="0" w:after="0" w:afterAutospacing="0"/>
        <w:rPr>
          <w:sz w:val="20"/>
          <w:szCs w:val="20"/>
          <w:lang w:val="en-US"/>
        </w:rPr>
      </w:pPr>
      <w:r w:rsidRPr="00933142">
        <w:rPr>
          <w:sz w:val="20"/>
          <w:szCs w:val="20"/>
          <w:lang w:val="en-US"/>
        </w:rPr>
        <w:t>EAS</w:t>
      </w:r>
      <w:r w:rsidRPr="00933142">
        <w:rPr>
          <w:sz w:val="20"/>
          <w:szCs w:val="20"/>
          <w:lang w:val="en-US"/>
        </w:rPr>
        <w:tab/>
      </w:r>
      <w:r w:rsidRPr="00933142">
        <w:rPr>
          <w:sz w:val="20"/>
          <w:szCs w:val="20"/>
          <w:lang w:val="en-US"/>
        </w:rPr>
        <w:tab/>
        <w:t>Sexual exploitation and abuse</w:t>
      </w:r>
    </w:p>
    <w:p w14:paraId="74726DF4" w14:textId="77777777" w:rsidR="00F50CAD" w:rsidRPr="00933142" w:rsidRDefault="00103BB6">
      <w:pPr>
        <w:rPr>
          <w:sz w:val="20"/>
          <w:szCs w:val="20"/>
          <w:lang w:val="en-US"/>
        </w:rPr>
      </w:pPr>
      <w:r w:rsidRPr="00933142">
        <w:rPr>
          <w:sz w:val="20"/>
          <w:szCs w:val="20"/>
          <w:lang w:val="en-US"/>
        </w:rPr>
        <w:t>ESIA</w:t>
      </w:r>
      <w:r w:rsidRPr="00933142">
        <w:rPr>
          <w:sz w:val="20"/>
          <w:szCs w:val="20"/>
          <w:lang w:val="en-US"/>
        </w:rPr>
        <w:tab/>
      </w:r>
      <w:r w:rsidRPr="00933142">
        <w:rPr>
          <w:sz w:val="20"/>
          <w:szCs w:val="20"/>
          <w:lang w:val="en-US"/>
        </w:rPr>
        <w:tab/>
        <w:t>Environmental and Social Impact Assessment</w:t>
      </w:r>
    </w:p>
    <w:p w14:paraId="64F119CE" w14:textId="77777777" w:rsidR="00F50CAD" w:rsidRPr="00933142" w:rsidRDefault="00103BB6">
      <w:pPr>
        <w:rPr>
          <w:sz w:val="20"/>
          <w:szCs w:val="20"/>
          <w:lang w:val="en-US"/>
        </w:rPr>
      </w:pPr>
      <w:r w:rsidRPr="00933142">
        <w:rPr>
          <w:sz w:val="20"/>
          <w:szCs w:val="20"/>
          <w:lang w:val="en-US"/>
        </w:rPr>
        <w:t>ENA</w:t>
      </w:r>
      <w:r w:rsidRPr="00933142">
        <w:rPr>
          <w:sz w:val="20"/>
          <w:szCs w:val="20"/>
          <w:lang w:val="en-US"/>
        </w:rPr>
        <w:tab/>
      </w:r>
      <w:r w:rsidRPr="00933142">
        <w:rPr>
          <w:sz w:val="20"/>
          <w:szCs w:val="20"/>
          <w:lang w:val="en-US"/>
        </w:rPr>
        <w:tab/>
        <w:t>National School of Administration</w:t>
      </w:r>
    </w:p>
    <w:p w14:paraId="1077F0E5" w14:textId="77777777" w:rsidR="00F50CAD" w:rsidRPr="00933142" w:rsidRDefault="00103BB6">
      <w:pPr>
        <w:rPr>
          <w:sz w:val="20"/>
          <w:szCs w:val="20"/>
          <w:lang w:val="en-US"/>
        </w:rPr>
      </w:pPr>
      <w:r w:rsidRPr="00933142">
        <w:rPr>
          <w:sz w:val="20"/>
          <w:szCs w:val="20"/>
          <w:lang w:val="en-US"/>
        </w:rPr>
        <w:t>ERP</w:t>
      </w:r>
      <w:r w:rsidRPr="00933142">
        <w:rPr>
          <w:sz w:val="20"/>
          <w:szCs w:val="20"/>
          <w:lang w:val="en-US"/>
        </w:rPr>
        <w:tab/>
      </w:r>
      <w:r w:rsidRPr="00933142">
        <w:rPr>
          <w:sz w:val="20"/>
          <w:szCs w:val="20"/>
          <w:lang w:val="en-US"/>
        </w:rPr>
        <w:tab/>
      </w:r>
      <w:r w:rsidRPr="00933142">
        <w:rPr>
          <w:rFonts w:cstheme="minorHAnsi"/>
          <w:sz w:val="20"/>
          <w:szCs w:val="20"/>
          <w:lang w:val="en-US"/>
        </w:rPr>
        <w:t>Establishment Receiving Public</w:t>
      </w:r>
    </w:p>
    <w:p w14:paraId="64613ABC" w14:textId="77777777" w:rsidR="00F50CAD" w:rsidRPr="00933142" w:rsidRDefault="00103BB6">
      <w:pPr>
        <w:rPr>
          <w:sz w:val="20"/>
          <w:szCs w:val="20"/>
          <w:lang w:val="en-US"/>
        </w:rPr>
      </w:pPr>
      <w:r w:rsidRPr="00933142">
        <w:rPr>
          <w:sz w:val="20"/>
          <w:szCs w:val="20"/>
          <w:lang w:val="en-US"/>
        </w:rPr>
        <w:t>ESES</w:t>
      </w:r>
      <w:r w:rsidRPr="00933142">
        <w:rPr>
          <w:sz w:val="20"/>
          <w:szCs w:val="20"/>
          <w:lang w:val="en-US"/>
        </w:rPr>
        <w:tab/>
      </w:r>
      <w:r w:rsidRPr="00933142">
        <w:rPr>
          <w:sz w:val="20"/>
          <w:szCs w:val="20"/>
          <w:lang w:val="en-US"/>
        </w:rPr>
        <w:tab/>
        <w:t>Environmental and Social Systems Assessment</w:t>
      </w:r>
    </w:p>
    <w:p w14:paraId="01172B52" w14:textId="77777777" w:rsidR="00F50CAD" w:rsidRPr="00933142" w:rsidRDefault="00103BB6">
      <w:pPr>
        <w:rPr>
          <w:sz w:val="20"/>
          <w:szCs w:val="20"/>
          <w:lang w:val="en-US"/>
        </w:rPr>
      </w:pPr>
      <w:r w:rsidRPr="00933142">
        <w:rPr>
          <w:sz w:val="20"/>
          <w:szCs w:val="20"/>
          <w:lang w:val="en-US"/>
        </w:rPr>
        <w:t>FIDS</w:t>
      </w:r>
      <w:r w:rsidRPr="00933142">
        <w:rPr>
          <w:sz w:val="20"/>
          <w:szCs w:val="20"/>
          <w:lang w:val="en-US"/>
        </w:rPr>
        <w:tab/>
      </w:r>
      <w:r w:rsidRPr="00933142">
        <w:rPr>
          <w:sz w:val="20"/>
          <w:szCs w:val="20"/>
          <w:lang w:val="en-US"/>
        </w:rPr>
        <w:tab/>
        <w:t>Simplified Diagnostic Sheet</w:t>
      </w:r>
    </w:p>
    <w:p w14:paraId="70E5A747" w14:textId="77777777" w:rsidR="00F50CAD" w:rsidRPr="00933142" w:rsidRDefault="00103BB6">
      <w:pPr>
        <w:rPr>
          <w:sz w:val="20"/>
          <w:szCs w:val="20"/>
          <w:lang w:val="en-US"/>
        </w:rPr>
      </w:pPr>
      <w:r w:rsidRPr="00933142">
        <w:rPr>
          <w:sz w:val="20"/>
          <w:szCs w:val="20"/>
          <w:lang w:val="en-US"/>
        </w:rPr>
        <w:t>PFM</w:t>
      </w:r>
      <w:r w:rsidRPr="00933142">
        <w:rPr>
          <w:sz w:val="20"/>
          <w:szCs w:val="20"/>
          <w:lang w:val="en-US"/>
        </w:rPr>
        <w:tab/>
      </w:r>
      <w:r w:rsidRPr="00933142">
        <w:rPr>
          <w:sz w:val="20"/>
          <w:szCs w:val="20"/>
          <w:lang w:val="en-US"/>
        </w:rPr>
        <w:tab/>
        <w:t>Public Finance Management</w:t>
      </w:r>
    </w:p>
    <w:p w14:paraId="354F3B5E" w14:textId="77777777" w:rsidR="00F50CAD" w:rsidRPr="00933142" w:rsidRDefault="00103BB6">
      <w:pPr>
        <w:rPr>
          <w:sz w:val="20"/>
          <w:szCs w:val="20"/>
          <w:lang w:val="en-US"/>
        </w:rPr>
      </w:pPr>
      <w:r w:rsidRPr="00933142">
        <w:rPr>
          <w:sz w:val="20"/>
          <w:szCs w:val="20"/>
          <w:lang w:val="en-US"/>
        </w:rPr>
        <w:t>GHG</w:t>
      </w:r>
      <w:r w:rsidRPr="00933142">
        <w:rPr>
          <w:sz w:val="20"/>
          <w:szCs w:val="20"/>
          <w:lang w:val="en-US"/>
        </w:rPr>
        <w:tab/>
      </w:r>
      <w:r w:rsidRPr="00933142">
        <w:rPr>
          <w:sz w:val="20"/>
          <w:szCs w:val="20"/>
          <w:lang w:val="en-US"/>
        </w:rPr>
        <w:tab/>
        <w:t>Greenhouse Gases</w:t>
      </w:r>
    </w:p>
    <w:p w14:paraId="3BA54BCE" w14:textId="77777777" w:rsidR="00F50CAD" w:rsidRPr="00933142" w:rsidRDefault="00103BB6">
      <w:pPr>
        <w:rPr>
          <w:sz w:val="20"/>
          <w:szCs w:val="20"/>
          <w:lang w:val="en-US"/>
        </w:rPr>
      </w:pPr>
      <w:r w:rsidRPr="00933142">
        <w:rPr>
          <w:sz w:val="20"/>
          <w:szCs w:val="20"/>
          <w:lang w:val="en-US"/>
        </w:rPr>
        <w:t>HRM</w:t>
      </w:r>
      <w:r w:rsidRPr="00933142">
        <w:rPr>
          <w:sz w:val="20"/>
          <w:szCs w:val="20"/>
          <w:lang w:val="en-US"/>
        </w:rPr>
        <w:tab/>
      </w:r>
      <w:r w:rsidRPr="00933142">
        <w:rPr>
          <w:sz w:val="20"/>
          <w:szCs w:val="20"/>
          <w:lang w:val="en-US"/>
        </w:rPr>
        <w:tab/>
        <w:t>Human Resources Management</w:t>
      </w:r>
    </w:p>
    <w:p w14:paraId="4F5A02B0" w14:textId="77777777" w:rsidR="00F50CAD" w:rsidRPr="00933142" w:rsidRDefault="00103BB6">
      <w:pPr>
        <w:rPr>
          <w:sz w:val="20"/>
          <w:szCs w:val="20"/>
          <w:lang w:val="en-US"/>
        </w:rPr>
      </w:pPr>
      <w:r w:rsidRPr="00933142">
        <w:rPr>
          <w:sz w:val="20"/>
          <w:szCs w:val="20"/>
          <w:lang w:val="en-US"/>
        </w:rPr>
        <w:t>HS</w:t>
      </w:r>
      <w:r w:rsidRPr="00933142">
        <w:rPr>
          <w:sz w:val="20"/>
          <w:szCs w:val="20"/>
          <w:lang w:val="en-US"/>
        </w:rPr>
        <w:tab/>
      </w:r>
      <w:r w:rsidRPr="00933142">
        <w:rPr>
          <w:sz w:val="20"/>
          <w:szCs w:val="20"/>
          <w:lang w:val="en-US"/>
        </w:rPr>
        <w:tab/>
        <w:t>Sexual Harassment</w:t>
      </w:r>
    </w:p>
    <w:p w14:paraId="4B260682" w14:textId="77777777" w:rsidR="00F50CAD" w:rsidRPr="00933142" w:rsidRDefault="00103BB6">
      <w:pPr>
        <w:rPr>
          <w:sz w:val="20"/>
          <w:szCs w:val="20"/>
          <w:lang w:val="en-US"/>
        </w:rPr>
      </w:pPr>
      <w:r w:rsidRPr="00933142">
        <w:rPr>
          <w:sz w:val="20"/>
          <w:szCs w:val="20"/>
          <w:lang w:val="en-US"/>
        </w:rPr>
        <w:t>LTD</w:t>
      </w:r>
      <w:r w:rsidRPr="00933142">
        <w:rPr>
          <w:sz w:val="20"/>
          <w:szCs w:val="20"/>
          <w:lang w:val="en-US"/>
        </w:rPr>
        <w:tab/>
      </w:r>
      <w:r w:rsidRPr="00933142">
        <w:rPr>
          <w:sz w:val="20"/>
          <w:szCs w:val="20"/>
          <w:lang w:val="en-US"/>
        </w:rPr>
        <w:tab/>
        <w:t>Disbursement Related Indicator</w:t>
      </w:r>
    </w:p>
    <w:p w14:paraId="0CD48AA3" w14:textId="77777777" w:rsidR="00F50CAD" w:rsidRPr="00933142" w:rsidRDefault="00103BB6">
      <w:pPr>
        <w:rPr>
          <w:sz w:val="20"/>
          <w:szCs w:val="20"/>
          <w:lang w:val="en-US"/>
        </w:rPr>
      </w:pPr>
      <w:r w:rsidRPr="00933142">
        <w:rPr>
          <w:sz w:val="20"/>
          <w:szCs w:val="20"/>
          <w:lang w:val="en-US"/>
        </w:rPr>
        <w:t>MEN</w:t>
      </w:r>
      <w:r w:rsidRPr="00933142">
        <w:rPr>
          <w:sz w:val="20"/>
          <w:szCs w:val="20"/>
          <w:lang w:val="en-US"/>
        </w:rPr>
        <w:tab/>
      </w:r>
      <w:r w:rsidRPr="00933142">
        <w:rPr>
          <w:sz w:val="20"/>
          <w:szCs w:val="20"/>
          <w:lang w:val="en-US"/>
        </w:rPr>
        <w:tab/>
        <w:t>Ministry of National Education</w:t>
      </w:r>
    </w:p>
    <w:p w14:paraId="50D747C9" w14:textId="77777777" w:rsidR="00F50CAD" w:rsidRPr="00933142" w:rsidRDefault="00103BB6">
      <w:pPr>
        <w:rPr>
          <w:sz w:val="20"/>
          <w:szCs w:val="20"/>
          <w:lang w:val="en-US"/>
        </w:rPr>
      </w:pPr>
      <w:r w:rsidRPr="00933142">
        <w:rPr>
          <w:sz w:val="20"/>
          <w:szCs w:val="20"/>
          <w:lang w:val="en-US"/>
        </w:rPr>
        <w:t>MF</w:t>
      </w:r>
      <w:r w:rsidRPr="00933142">
        <w:rPr>
          <w:sz w:val="20"/>
          <w:szCs w:val="20"/>
          <w:lang w:val="en-US"/>
        </w:rPr>
        <w:tab/>
      </w:r>
      <w:r w:rsidRPr="00933142">
        <w:rPr>
          <w:sz w:val="20"/>
          <w:szCs w:val="20"/>
          <w:lang w:val="en-US"/>
        </w:rPr>
        <w:tab/>
        <w:t>Ministry of Finance</w:t>
      </w:r>
    </w:p>
    <w:p w14:paraId="6DE9C92D" w14:textId="77777777" w:rsidR="00F50CAD" w:rsidRPr="00933142" w:rsidRDefault="00103BB6">
      <w:pPr>
        <w:rPr>
          <w:sz w:val="20"/>
          <w:szCs w:val="20"/>
          <w:lang w:val="en-US"/>
        </w:rPr>
      </w:pPr>
      <w:r w:rsidRPr="00933142">
        <w:rPr>
          <w:sz w:val="20"/>
          <w:szCs w:val="20"/>
          <w:lang w:val="en-US"/>
        </w:rPr>
        <w:t>MSP</w:t>
      </w:r>
      <w:r w:rsidRPr="00933142">
        <w:rPr>
          <w:sz w:val="20"/>
          <w:szCs w:val="20"/>
          <w:lang w:val="en-US"/>
        </w:rPr>
        <w:tab/>
      </w:r>
      <w:r w:rsidRPr="00933142">
        <w:rPr>
          <w:sz w:val="20"/>
          <w:szCs w:val="20"/>
          <w:lang w:val="en-US"/>
        </w:rPr>
        <w:tab/>
        <w:t>Ministry of Public Health</w:t>
      </w:r>
    </w:p>
    <w:p w14:paraId="3CD7B769" w14:textId="77777777" w:rsidR="00F50CAD" w:rsidRPr="00933142" w:rsidRDefault="00103BB6">
      <w:pPr>
        <w:rPr>
          <w:sz w:val="20"/>
          <w:szCs w:val="20"/>
          <w:lang w:val="en-US"/>
        </w:rPr>
      </w:pPr>
      <w:r w:rsidRPr="00933142">
        <w:rPr>
          <w:sz w:val="20"/>
          <w:szCs w:val="20"/>
          <w:lang w:val="en-US"/>
        </w:rPr>
        <w:t>MTGES</w:t>
      </w:r>
      <w:r w:rsidRPr="00933142">
        <w:rPr>
          <w:sz w:val="20"/>
          <w:szCs w:val="20"/>
          <w:lang w:val="en-US"/>
        </w:rPr>
        <w:tab/>
      </w:r>
      <w:r w:rsidRPr="00933142">
        <w:rPr>
          <w:sz w:val="20"/>
          <w:szCs w:val="20"/>
          <w:lang w:val="en-US"/>
        </w:rPr>
        <w:tab/>
        <w:t>Technical Manual of Environmental and Social Management</w:t>
      </w:r>
    </w:p>
    <w:p w14:paraId="3AA41EEC" w14:textId="77777777" w:rsidR="00F50CAD" w:rsidRPr="00933142" w:rsidRDefault="00103BB6">
      <w:pPr>
        <w:rPr>
          <w:sz w:val="20"/>
          <w:szCs w:val="20"/>
          <w:lang w:val="en-US"/>
        </w:rPr>
      </w:pPr>
      <w:r w:rsidRPr="00933142">
        <w:rPr>
          <w:sz w:val="20"/>
          <w:szCs w:val="20"/>
          <w:lang w:val="en-US"/>
        </w:rPr>
        <w:t>NES</w:t>
      </w:r>
      <w:r w:rsidRPr="00933142">
        <w:rPr>
          <w:sz w:val="20"/>
          <w:szCs w:val="20"/>
          <w:lang w:val="en-US"/>
        </w:rPr>
        <w:tab/>
      </w:r>
      <w:r w:rsidRPr="00933142">
        <w:rPr>
          <w:sz w:val="20"/>
          <w:szCs w:val="20"/>
          <w:lang w:val="en-US"/>
        </w:rPr>
        <w:tab/>
        <w:t>Environmental and Social Standard</w:t>
      </w:r>
    </w:p>
    <w:p w14:paraId="45430D2A" w14:textId="77777777" w:rsidR="00F50CAD" w:rsidRPr="00933142" w:rsidRDefault="00103BB6">
      <w:pPr>
        <w:rPr>
          <w:sz w:val="20"/>
          <w:szCs w:val="20"/>
          <w:lang w:val="en-US"/>
        </w:rPr>
      </w:pPr>
      <w:r w:rsidRPr="00933142">
        <w:rPr>
          <w:sz w:val="20"/>
          <w:szCs w:val="20"/>
          <w:lang w:val="en-US"/>
        </w:rPr>
        <w:t>NGO</w:t>
      </w:r>
      <w:r w:rsidRPr="00933142">
        <w:rPr>
          <w:sz w:val="20"/>
          <w:szCs w:val="20"/>
          <w:lang w:val="en-US"/>
        </w:rPr>
        <w:tab/>
      </w:r>
      <w:r w:rsidRPr="00933142">
        <w:rPr>
          <w:sz w:val="20"/>
          <w:szCs w:val="20"/>
          <w:lang w:val="en-US"/>
        </w:rPr>
        <w:tab/>
        <w:t>Non-governmental organization</w:t>
      </w:r>
    </w:p>
    <w:p w14:paraId="385CDE66" w14:textId="77777777" w:rsidR="00F50CAD" w:rsidRPr="00933142" w:rsidRDefault="00103BB6">
      <w:pPr>
        <w:rPr>
          <w:sz w:val="20"/>
          <w:szCs w:val="20"/>
          <w:lang w:val="en-US"/>
        </w:rPr>
      </w:pPr>
      <w:r w:rsidRPr="00933142">
        <w:rPr>
          <w:sz w:val="20"/>
          <w:szCs w:val="20"/>
          <w:lang w:val="en-US"/>
        </w:rPr>
        <w:t>CAP</w:t>
      </w:r>
      <w:r w:rsidRPr="00933142">
        <w:rPr>
          <w:sz w:val="20"/>
          <w:szCs w:val="20"/>
          <w:lang w:val="en-US"/>
        </w:rPr>
        <w:tab/>
      </w:r>
      <w:r w:rsidRPr="00933142">
        <w:rPr>
          <w:sz w:val="20"/>
          <w:szCs w:val="20"/>
          <w:lang w:val="en-US"/>
        </w:rPr>
        <w:tab/>
        <w:t>Action Plan</w:t>
      </w:r>
    </w:p>
    <w:p w14:paraId="5DCCB63C" w14:textId="77777777" w:rsidR="00F50CAD" w:rsidRPr="00933142" w:rsidRDefault="00103BB6">
      <w:pPr>
        <w:rPr>
          <w:sz w:val="20"/>
          <w:szCs w:val="20"/>
          <w:lang w:val="en-US"/>
        </w:rPr>
      </w:pPr>
      <w:r w:rsidRPr="00933142">
        <w:rPr>
          <w:sz w:val="20"/>
          <w:szCs w:val="20"/>
          <w:lang w:val="en-US"/>
        </w:rPr>
        <w:t>BY</w:t>
      </w:r>
      <w:r w:rsidRPr="00933142">
        <w:rPr>
          <w:sz w:val="20"/>
          <w:szCs w:val="20"/>
          <w:lang w:val="en-US"/>
        </w:rPr>
        <w:tab/>
        <w:t xml:space="preserve">Resettlement Action </w:t>
      </w:r>
      <w:r w:rsidRPr="00933142">
        <w:rPr>
          <w:sz w:val="20"/>
          <w:szCs w:val="20"/>
          <w:lang w:val="en-US"/>
        </w:rPr>
        <w:tab/>
        <w:t>Plan</w:t>
      </w:r>
    </w:p>
    <w:p w14:paraId="11780B12" w14:textId="77777777" w:rsidR="00F50CAD" w:rsidRPr="00933142" w:rsidRDefault="00103BB6">
      <w:pPr>
        <w:rPr>
          <w:sz w:val="20"/>
          <w:szCs w:val="20"/>
          <w:lang w:val="en-US"/>
        </w:rPr>
      </w:pPr>
      <w:r w:rsidRPr="00933142">
        <w:rPr>
          <w:sz w:val="20"/>
          <w:szCs w:val="20"/>
          <w:lang w:val="en-US"/>
        </w:rPr>
        <w:t>PEFSP</w:t>
      </w:r>
      <w:r w:rsidRPr="00933142">
        <w:rPr>
          <w:sz w:val="20"/>
          <w:szCs w:val="20"/>
          <w:lang w:val="en-US"/>
        </w:rPr>
        <w:tab/>
      </w:r>
      <w:r w:rsidRPr="00933142">
        <w:rPr>
          <w:sz w:val="20"/>
          <w:szCs w:val="20"/>
          <w:lang w:val="en-US"/>
        </w:rPr>
        <w:tab/>
        <w:t>Public Finance Efficiency Program for Service Delivery</w:t>
      </w:r>
    </w:p>
    <w:p w14:paraId="454D5AE6" w14:textId="77777777" w:rsidR="00F50CAD" w:rsidRPr="00933142" w:rsidRDefault="00103BB6">
      <w:pPr>
        <w:rPr>
          <w:sz w:val="20"/>
          <w:szCs w:val="20"/>
          <w:lang w:val="en-US"/>
        </w:rPr>
      </w:pPr>
      <w:r w:rsidRPr="00933142">
        <w:rPr>
          <w:sz w:val="20"/>
          <w:szCs w:val="20"/>
          <w:lang w:val="en-US"/>
        </w:rPr>
        <w:t xml:space="preserve">PforR </w:t>
      </w:r>
      <w:r w:rsidRPr="00933142">
        <w:rPr>
          <w:sz w:val="20"/>
          <w:szCs w:val="20"/>
          <w:lang w:val="en-US"/>
        </w:rPr>
        <w:tab/>
      </w:r>
      <w:r w:rsidRPr="00933142">
        <w:rPr>
          <w:sz w:val="20"/>
          <w:szCs w:val="20"/>
          <w:lang w:val="en-US"/>
        </w:rPr>
        <w:tab/>
        <w:t>Program for Results (in French: PPR)</w:t>
      </w:r>
    </w:p>
    <w:p w14:paraId="43A50D96" w14:textId="77777777" w:rsidR="00F50CAD" w:rsidRPr="00933142" w:rsidRDefault="00103BB6">
      <w:pPr>
        <w:rPr>
          <w:sz w:val="20"/>
          <w:szCs w:val="20"/>
          <w:lang w:val="en-US"/>
        </w:rPr>
      </w:pPr>
      <w:r w:rsidRPr="00933142">
        <w:rPr>
          <w:sz w:val="20"/>
          <w:szCs w:val="20"/>
          <w:lang w:val="en-US"/>
        </w:rPr>
        <w:t>ESMP</w:t>
      </w:r>
      <w:r w:rsidRPr="00933142">
        <w:rPr>
          <w:sz w:val="20"/>
          <w:szCs w:val="20"/>
          <w:lang w:val="en-US"/>
        </w:rPr>
        <w:tab/>
      </w:r>
      <w:r w:rsidRPr="00933142">
        <w:rPr>
          <w:sz w:val="20"/>
          <w:szCs w:val="20"/>
          <w:lang w:val="en-US"/>
        </w:rPr>
        <w:tab/>
        <w:t>Environmental and Social Management Plan</w:t>
      </w:r>
    </w:p>
    <w:p w14:paraId="2E06F9C7" w14:textId="77777777" w:rsidR="00F50CAD" w:rsidRPr="00933142" w:rsidRDefault="00103BB6">
      <w:pPr>
        <w:rPr>
          <w:sz w:val="20"/>
          <w:szCs w:val="20"/>
          <w:lang w:val="en-US"/>
        </w:rPr>
      </w:pPr>
      <w:r w:rsidRPr="00933142">
        <w:rPr>
          <w:sz w:val="20"/>
          <w:szCs w:val="20"/>
          <w:lang w:val="en-US"/>
        </w:rPr>
        <w:t>SME</w:t>
      </w:r>
      <w:r w:rsidRPr="00933142">
        <w:rPr>
          <w:sz w:val="20"/>
          <w:szCs w:val="20"/>
          <w:lang w:val="en-US"/>
        </w:rPr>
        <w:tab/>
      </w:r>
      <w:r w:rsidRPr="00933142">
        <w:rPr>
          <w:sz w:val="20"/>
          <w:szCs w:val="20"/>
          <w:lang w:val="en-US"/>
        </w:rPr>
        <w:tab/>
        <w:t>Small and Medium Enterprise</w:t>
      </w:r>
    </w:p>
    <w:p w14:paraId="5CA9094E" w14:textId="77777777" w:rsidR="00F50CAD" w:rsidRPr="00933142" w:rsidRDefault="00103BB6">
      <w:pPr>
        <w:rPr>
          <w:sz w:val="20"/>
          <w:szCs w:val="20"/>
          <w:lang w:val="en-US"/>
        </w:rPr>
      </w:pPr>
      <w:r w:rsidRPr="00933142">
        <w:rPr>
          <w:sz w:val="20"/>
          <w:szCs w:val="20"/>
          <w:lang w:val="en-US"/>
        </w:rPr>
        <w:t>PPP</w:t>
      </w:r>
      <w:r w:rsidRPr="00933142">
        <w:rPr>
          <w:sz w:val="20"/>
          <w:szCs w:val="20"/>
          <w:lang w:val="en-US"/>
        </w:rPr>
        <w:tab/>
      </w:r>
      <w:r w:rsidRPr="00933142">
        <w:rPr>
          <w:sz w:val="20"/>
          <w:szCs w:val="20"/>
          <w:lang w:val="en-US"/>
        </w:rPr>
        <w:tab/>
        <w:t>Public-Private Partnership</w:t>
      </w:r>
    </w:p>
    <w:p w14:paraId="5BD6D026" w14:textId="77777777" w:rsidR="00F50CAD" w:rsidRPr="00933142" w:rsidRDefault="00103BB6">
      <w:pPr>
        <w:rPr>
          <w:rFonts w:cstheme="minorHAnsi"/>
          <w:sz w:val="20"/>
          <w:szCs w:val="20"/>
          <w:lang w:val="en-US"/>
        </w:rPr>
      </w:pPr>
      <w:r w:rsidRPr="00933142">
        <w:rPr>
          <w:sz w:val="20"/>
          <w:szCs w:val="20"/>
          <w:lang w:val="en-US"/>
        </w:rPr>
        <w:t>RPP</w:t>
      </w:r>
      <w:r w:rsidRPr="00933142">
        <w:rPr>
          <w:sz w:val="20"/>
          <w:szCs w:val="20"/>
          <w:lang w:val="en-US"/>
        </w:rPr>
        <w:tab/>
      </w:r>
      <w:r w:rsidRPr="00933142">
        <w:rPr>
          <w:sz w:val="20"/>
          <w:szCs w:val="20"/>
          <w:lang w:val="en-US"/>
        </w:rPr>
        <w:tab/>
      </w:r>
      <w:r w:rsidRPr="00933142">
        <w:rPr>
          <w:rFonts w:cstheme="minorHAnsi"/>
          <w:sz w:val="20"/>
          <w:szCs w:val="20"/>
          <w:lang w:val="en-US"/>
        </w:rPr>
        <w:t xml:space="preserve">Results-Based Program Loan </w:t>
      </w:r>
      <w:r w:rsidR="00E17F9E" w:rsidRPr="00933142">
        <w:rPr>
          <w:rFonts w:cstheme="minorHAnsi"/>
          <w:sz w:val="20"/>
          <w:szCs w:val="20"/>
          <w:lang w:val="en-US"/>
        </w:rPr>
        <w:t>(RBPL)</w:t>
      </w:r>
      <w:r w:rsidRPr="00933142">
        <w:rPr>
          <w:rFonts w:cstheme="minorHAnsi"/>
          <w:sz w:val="20"/>
          <w:szCs w:val="20"/>
          <w:lang w:val="en-US"/>
        </w:rPr>
        <w:tab/>
      </w:r>
    </w:p>
    <w:p w14:paraId="5AFC2156" w14:textId="77777777" w:rsidR="00F50CAD" w:rsidRDefault="00103BB6">
      <w:r>
        <w:rPr>
          <w:rFonts w:cstheme="minorHAnsi"/>
          <w:sz w:val="20"/>
          <w:szCs w:val="20"/>
        </w:rPr>
        <w:t>GBV</w:t>
      </w:r>
      <w:r>
        <w:rPr>
          <w:rFonts w:cstheme="minorHAnsi"/>
          <w:sz w:val="20"/>
          <w:szCs w:val="20"/>
        </w:rPr>
        <w:tab/>
      </w:r>
      <w:r>
        <w:rPr>
          <w:rFonts w:cstheme="minorHAnsi"/>
          <w:sz w:val="20"/>
          <w:szCs w:val="20"/>
        </w:rPr>
        <w:tab/>
        <w:t>Gender-based violence</w:t>
      </w:r>
    </w:p>
    <w:p w14:paraId="1597D0CA" w14:textId="77777777" w:rsidR="00865816" w:rsidRDefault="00865816" w:rsidP="00865816"/>
    <w:p w14:paraId="7C31821D" w14:textId="77777777" w:rsidR="00B53C56" w:rsidRDefault="00B53C56">
      <w:pPr>
        <w:rPr>
          <w:rFonts w:cstheme="minorHAnsi"/>
          <w:b/>
          <w:color w:val="0070C0"/>
          <w:sz w:val="28"/>
          <w:szCs w:val="28"/>
        </w:rPr>
      </w:pPr>
    </w:p>
    <w:p w14:paraId="12597D3C" w14:textId="77777777" w:rsidR="004C3080" w:rsidRDefault="004C3080">
      <w:pPr>
        <w:rPr>
          <w:rFonts w:cstheme="minorHAnsi"/>
          <w:b/>
          <w:color w:val="0070C0"/>
          <w:sz w:val="28"/>
          <w:szCs w:val="28"/>
        </w:rPr>
      </w:pPr>
    </w:p>
    <w:p w14:paraId="0E263374" w14:textId="77777777" w:rsidR="004C3080" w:rsidRDefault="004C3080">
      <w:pPr>
        <w:rPr>
          <w:rFonts w:cstheme="minorHAnsi"/>
          <w:b/>
          <w:color w:val="0070C0"/>
          <w:sz w:val="28"/>
          <w:szCs w:val="28"/>
        </w:rPr>
      </w:pPr>
    </w:p>
    <w:p w14:paraId="6A9095A5" w14:textId="77777777" w:rsidR="004C3080" w:rsidRDefault="004C3080">
      <w:pPr>
        <w:rPr>
          <w:rFonts w:cstheme="minorHAnsi"/>
          <w:b/>
          <w:color w:val="0070C0"/>
          <w:sz w:val="28"/>
          <w:szCs w:val="28"/>
        </w:rPr>
      </w:pPr>
    </w:p>
    <w:p w14:paraId="47C9D719" w14:textId="77777777" w:rsidR="004C3080" w:rsidRDefault="004C3080">
      <w:pPr>
        <w:rPr>
          <w:rFonts w:cstheme="minorHAnsi"/>
          <w:b/>
          <w:color w:val="0070C0"/>
          <w:sz w:val="28"/>
          <w:szCs w:val="28"/>
        </w:rPr>
      </w:pPr>
    </w:p>
    <w:p w14:paraId="254DB319" w14:textId="77777777" w:rsidR="004C3080" w:rsidRDefault="004C3080">
      <w:pPr>
        <w:rPr>
          <w:rFonts w:cstheme="minorHAnsi"/>
          <w:b/>
          <w:color w:val="0070C0"/>
          <w:sz w:val="28"/>
          <w:szCs w:val="28"/>
        </w:rPr>
      </w:pPr>
    </w:p>
    <w:p w14:paraId="30DC97D4" w14:textId="77777777" w:rsidR="004C3080" w:rsidRDefault="004C3080">
      <w:pPr>
        <w:rPr>
          <w:rFonts w:cstheme="minorHAnsi"/>
          <w:b/>
          <w:color w:val="0070C0"/>
          <w:sz w:val="28"/>
          <w:szCs w:val="28"/>
        </w:rPr>
      </w:pPr>
    </w:p>
    <w:p w14:paraId="19B98060" w14:textId="7A606E8B" w:rsidR="004C3080" w:rsidRDefault="004C3080" w:rsidP="004C3080">
      <w:pPr>
        <w:jc w:val="center"/>
        <w:rPr>
          <w:rFonts w:cstheme="minorHAnsi"/>
          <w:b/>
          <w:color w:val="0070C0"/>
          <w:sz w:val="28"/>
          <w:szCs w:val="28"/>
        </w:rPr>
      </w:pPr>
      <w:r w:rsidRPr="00223064">
        <w:rPr>
          <w:noProof/>
          <w:lang w:eastAsia="fr-FR"/>
        </w:rPr>
        <w:drawing>
          <wp:inline distT="0" distB="0" distL="0" distR="0" wp14:anchorId="104E83A6" wp14:editId="2F1D252A">
            <wp:extent cx="783772" cy="238638"/>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1025" cy="246936"/>
                    </a:xfrm>
                    <a:prstGeom prst="rect">
                      <a:avLst/>
                    </a:prstGeom>
                    <a:noFill/>
                    <a:ln>
                      <a:noFill/>
                    </a:ln>
                  </pic:spPr>
                </pic:pic>
              </a:graphicData>
            </a:graphic>
          </wp:inline>
        </w:drawing>
      </w:r>
    </w:p>
    <w:p w14:paraId="7C7EACFA" w14:textId="77777777" w:rsidR="004C3080" w:rsidRDefault="004C3080">
      <w:pPr>
        <w:rPr>
          <w:rFonts w:eastAsiaTheme="majorEastAsia" w:cstheme="minorHAnsi"/>
          <w:b/>
          <w:color w:val="0070C0"/>
          <w:sz w:val="28"/>
          <w:szCs w:val="28"/>
        </w:rPr>
      </w:pPr>
    </w:p>
    <w:p w14:paraId="22BEE550" w14:textId="77777777" w:rsidR="004C3080" w:rsidRDefault="004C3080">
      <w:pPr>
        <w:rPr>
          <w:rFonts w:eastAsiaTheme="majorEastAsia" w:cstheme="minorHAnsi"/>
          <w:b/>
          <w:color w:val="0070C0"/>
          <w:sz w:val="28"/>
          <w:szCs w:val="28"/>
          <w:lang w:val="en-US"/>
        </w:rPr>
      </w:pPr>
      <w:r>
        <w:rPr>
          <w:rFonts w:cstheme="minorHAnsi"/>
          <w:b/>
          <w:color w:val="0070C0"/>
          <w:sz w:val="28"/>
          <w:szCs w:val="28"/>
          <w:lang w:val="en-US"/>
        </w:rPr>
        <w:br w:type="page"/>
      </w:r>
    </w:p>
    <w:p w14:paraId="106FF685" w14:textId="77777777" w:rsidR="00F50CAD" w:rsidRDefault="00075C94">
      <w:pPr>
        <w:pStyle w:val="Heading2"/>
        <w:jc w:val="center"/>
        <w:rPr>
          <w:rFonts w:asciiTheme="minorHAnsi" w:hAnsiTheme="minorHAnsi" w:cstheme="minorHAnsi"/>
          <w:b/>
          <w:color w:val="0070C0"/>
          <w:sz w:val="28"/>
          <w:szCs w:val="28"/>
          <w:lang w:val="en-US"/>
        </w:rPr>
      </w:pPr>
      <w:bookmarkStart w:id="1" w:name="_Toc98310505"/>
      <w:r w:rsidRPr="00860048">
        <w:rPr>
          <w:rFonts w:asciiTheme="minorHAnsi" w:hAnsiTheme="minorHAnsi" w:cstheme="minorHAnsi"/>
          <w:b/>
          <w:color w:val="0070C0"/>
          <w:sz w:val="28"/>
          <w:szCs w:val="28"/>
          <w:lang w:val="en-US"/>
        </w:rPr>
        <w:lastRenderedPageBreak/>
        <w:t xml:space="preserve">ANALYTICAL </w:t>
      </w:r>
      <w:r w:rsidR="00103BB6" w:rsidRPr="00860048">
        <w:rPr>
          <w:rFonts w:asciiTheme="minorHAnsi" w:hAnsiTheme="minorHAnsi" w:cstheme="minorHAnsi"/>
          <w:b/>
          <w:color w:val="0070C0"/>
          <w:sz w:val="28"/>
          <w:szCs w:val="28"/>
          <w:lang w:val="en-US"/>
        </w:rPr>
        <w:t xml:space="preserve">SUMMARY </w:t>
      </w:r>
      <w:bookmarkEnd w:id="1"/>
    </w:p>
    <w:p w14:paraId="32511898" w14:textId="77777777" w:rsidR="00860048" w:rsidRPr="00075C94" w:rsidRDefault="00860048" w:rsidP="00075C94">
      <w:pPr>
        <w:jc w:val="center"/>
        <w:rPr>
          <w:lang w:val="en-US"/>
        </w:rPr>
      </w:pPr>
    </w:p>
    <w:tbl>
      <w:tblPr>
        <w:tblStyle w:val="TableGrid"/>
        <w:tblW w:w="0" w:type="auto"/>
        <w:tblLook w:val="04A0" w:firstRow="1" w:lastRow="0" w:firstColumn="1" w:lastColumn="0" w:noHBand="0" w:noVBand="1"/>
      </w:tblPr>
      <w:tblGrid>
        <w:gridCol w:w="9062"/>
      </w:tblGrid>
      <w:tr w:rsidR="00252297" w:rsidRPr="00E77BA5" w14:paraId="523C5449" w14:textId="77777777" w:rsidTr="00C51160">
        <w:tc>
          <w:tcPr>
            <w:tcW w:w="9062" w:type="dxa"/>
          </w:tcPr>
          <w:p w14:paraId="6C29559C" w14:textId="77777777" w:rsidR="00860048" w:rsidRPr="00E80722" w:rsidRDefault="00860048" w:rsidP="00E80722">
            <w:pPr>
              <w:rPr>
                <w:rFonts w:cstheme="minorHAnsi"/>
                <w:sz w:val="20"/>
                <w:szCs w:val="20"/>
                <w:lang w:val="fr-FR"/>
              </w:rPr>
            </w:pPr>
          </w:p>
          <w:p w14:paraId="08C62C13" w14:textId="77777777" w:rsidR="00F50CAD" w:rsidRPr="00933142" w:rsidRDefault="00103BB6" w:rsidP="00601155">
            <w:pPr>
              <w:pStyle w:val="ListParagraph"/>
              <w:numPr>
                <w:ilvl w:val="0"/>
                <w:numId w:val="59"/>
              </w:numPr>
              <w:autoSpaceDE w:val="0"/>
              <w:autoSpaceDN w:val="0"/>
              <w:adjustRightInd w:val="0"/>
              <w:ind w:right="176"/>
              <w:jc w:val="left"/>
              <w:rPr>
                <w:rFonts w:asciiTheme="minorHAnsi" w:hAnsiTheme="minorHAnsi" w:cstheme="minorHAnsi"/>
                <w:sz w:val="22"/>
                <w:szCs w:val="20"/>
              </w:rPr>
            </w:pPr>
            <w:r w:rsidRPr="00933142">
              <w:rPr>
                <w:rFonts w:asciiTheme="minorHAnsi" w:hAnsiTheme="minorHAnsi" w:cstheme="minorHAnsi"/>
                <w:sz w:val="22"/>
                <w:szCs w:val="20"/>
              </w:rPr>
              <w:t xml:space="preserve">This </w:t>
            </w:r>
            <w:r w:rsidRPr="00933142">
              <w:rPr>
                <w:rFonts w:asciiTheme="minorHAnsi" w:hAnsiTheme="minorHAnsi" w:cstheme="minorHAnsi"/>
                <w:b/>
                <w:bCs/>
                <w:i/>
                <w:iCs/>
                <w:sz w:val="22"/>
                <w:szCs w:val="20"/>
              </w:rPr>
              <w:t xml:space="preserve">Environmental and Social Systems Assessment </w:t>
            </w:r>
            <w:r w:rsidRPr="00933142">
              <w:rPr>
                <w:rFonts w:asciiTheme="minorHAnsi" w:hAnsiTheme="minorHAnsi" w:cstheme="minorHAnsi"/>
                <w:sz w:val="22"/>
                <w:szCs w:val="20"/>
              </w:rPr>
              <w:t xml:space="preserve">(ESSA) was undertaken by the World Bank (WB) as part of the preparation of the Results-Based Program Loan (RBPL) for the </w:t>
            </w:r>
            <w:r w:rsidRPr="00933142">
              <w:rPr>
                <w:rFonts w:asciiTheme="minorHAnsi" w:hAnsiTheme="minorHAnsi" w:cstheme="minorHAnsi"/>
                <w:i/>
                <w:iCs/>
                <w:sz w:val="22"/>
                <w:szCs w:val="20"/>
              </w:rPr>
              <w:t xml:space="preserve">Public Sector Management Program for Resilience and Service Delivery </w:t>
            </w:r>
            <w:r w:rsidRPr="00933142">
              <w:rPr>
                <w:rFonts w:asciiTheme="minorHAnsi" w:hAnsiTheme="minorHAnsi" w:cstheme="minorHAnsi"/>
                <w:noProof/>
                <w:sz w:val="22"/>
                <w:szCs w:val="20"/>
              </w:rPr>
              <w:t>(P174822) in Niger</w:t>
            </w:r>
            <w:r w:rsidRPr="00933142">
              <w:rPr>
                <w:rFonts w:asciiTheme="minorHAnsi" w:hAnsiTheme="minorHAnsi" w:cstheme="minorHAnsi"/>
                <w:sz w:val="22"/>
                <w:szCs w:val="20"/>
              </w:rPr>
              <w:t xml:space="preserve">, to be implemented by the Ministry of Finance (MoF). </w:t>
            </w:r>
          </w:p>
          <w:p w14:paraId="359585AE" w14:textId="77777777" w:rsidR="00DB1FA6" w:rsidRPr="00933142" w:rsidRDefault="00DB1FA6" w:rsidP="00845158">
            <w:pPr>
              <w:ind w:right="174" w:hanging="360"/>
              <w:rPr>
                <w:rFonts w:cstheme="minorHAnsi"/>
              </w:rPr>
            </w:pPr>
          </w:p>
          <w:p w14:paraId="44364791" w14:textId="77777777" w:rsidR="00F50CAD" w:rsidRPr="00933142" w:rsidRDefault="00103BB6" w:rsidP="00601155">
            <w:pPr>
              <w:pStyle w:val="ListParagraph"/>
              <w:numPr>
                <w:ilvl w:val="0"/>
                <w:numId w:val="59"/>
              </w:numPr>
              <w:autoSpaceDE w:val="0"/>
              <w:autoSpaceDN w:val="0"/>
              <w:adjustRightInd w:val="0"/>
              <w:ind w:right="176"/>
              <w:jc w:val="left"/>
              <w:rPr>
                <w:rFonts w:asciiTheme="minorHAnsi" w:hAnsiTheme="minorHAnsi" w:cstheme="minorHAnsi"/>
                <w:sz w:val="22"/>
                <w:szCs w:val="22"/>
              </w:rPr>
            </w:pPr>
            <w:r w:rsidRPr="00933142">
              <w:rPr>
                <w:rFonts w:asciiTheme="minorHAnsi" w:hAnsiTheme="minorHAnsi" w:cstheme="minorHAnsi"/>
                <w:sz w:val="22"/>
                <w:szCs w:val="22"/>
              </w:rPr>
              <w:t xml:space="preserve">The Program, which </w:t>
            </w:r>
            <w:r w:rsidR="00671C15" w:rsidRPr="00933142">
              <w:rPr>
                <w:rFonts w:asciiTheme="minorHAnsi" w:hAnsiTheme="minorHAnsi" w:cstheme="minorHAnsi"/>
                <w:sz w:val="22"/>
                <w:szCs w:val="22"/>
              </w:rPr>
              <w:t xml:space="preserve">has a </w:t>
            </w:r>
            <w:r w:rsidR="00671C15" w:rsidRPr="00933142">
              <w:rPr>
                <w:rFonts w:asciiTheme="minorHAnsi" w:hAnsiTheme="minorHAnsi" w:cstheme="minorHAnsi"/>
                <w:b/>
                <w:bCs/>
                <w:i/>
                <w:iCs/>
                <w:sz w:val="22"/>
                <w:szCs w:val="22"/>
              </w:rPr>
              <w:t>duration of five years</w:t>
            </w:r>
            <w:r w:rsidR="00671C15" w:rsidRPr="00933142">
              <w:rPr>
                <w:rFonts w:asciiTheme="minorHAnsi" w:hAnsiTheme="minorHAnsi" w:cstheme="minorHAnsi"/>
                <w:sz w:val="22"/>
                <w:szCs w:val="22"/>
              </w:rPr>
              <w:t xml:space="preserve">, </w:t>
            </w:r>
            <w:r w:rsidRPr="00933142">
              <w:rPr>
                <w:rFonts w:asciiTheme="minorHAnsi" w:hAnsiTheme="minorHAnsi" w:cstheme="minorHAnsi"/>
                <w:sz w:val="22"/>
                <w:szCs w:val="22"/>
              </w:rPr>
              <w:t xml:space="preserve">has a </w:t>
            </w:r>
            <w:r w:rsidR="004C4D9B" w:rsidRPr="00933142">
              <w:rPr>
                <w:rFonts w:asciiTheme="minorHAnsi" w:eastAsiaTheme="minorEastAsia" w:hAnsiTheme="minorHAnsi" w:cstheme="minorHAnsi"/>
                <w:b/>
                <w:bCs/>
                <w:i/>
                <w:iCs/>
                <w:sz w:val="22"/>
                <w:szCs w:val="22"/>
                <w:lang w:eastAsia="zh-CN"/>
              </w:rPr>
              <w:t xml:space="preserve">budget of 200 million US dollars from the International Development Association (IDA). </w:t>
            </w:r>
            <w:r w:rsidR="004C4D9B" w:rsidRPr="00933142">
              <w:rPr>
                <w:rFonts w:asciiTheme="minorHAnsi" w:eastAsiaTheme="minorEastAsia" w:hAnsiTheme="minorHAnsi" w:cstheme="minorHAnsi"/>
                <w:sz w:val="22"/>
                <w:szCs w:val="22"/>
                <w:lang w:eastAsia="zh-CN"/>
              </w:rPr>
              <w:t xml:space="preserve">It </w:t>
            </w:r>
            <w:r w:rsidRPr="00933142">
              <w:rPr>
                <w:rFonts w:asciiTheme="minorHAnsi" w:hAnsiTheme="minorHAnsi" w:cstheme="minorHAnsi"/>
                <w:sz w:val="22"/>
                <w:szCs w:val="22"/>
              </w:rPr>
              <w:t xml:space="preserve">covers the areas of service delivery in education </w:t>
            </w:r>
            <w:r w:rsidR="00296670" w:rsidRPr="00933142">
              <w:rPr>
                <w:rFonts w:asciiTheme="minorHAnsi" w:hAnsiTheme="minorHAnsi" w:cstheme="minorHAnsi"/>
                <w:sz w:val="22"/>
                <w:szCs w:val="22"/>
              </w:rPr>
              <w:t xml:space="preserve">and </w:t>
            </w:r>
            <w:r w:rsidRPr="00933142">
              <w:rPr>
                <w:rFonts w:asciiTheme="minorHAnsi" w:hAnsiTheme="minorHAnsi" w:cstheme="minorHAnsi"/>
                <w:sz w:val="22"/>
                <w:szCs w:val="22"/>
              </w:rPr>
              <w:t>health.</w:t>
            </w:r>
          </w:p>
          <w:p w14:paraId="716459F8" w14:textId="77777777" w:rsidR="00DB1FA6" w:rsidRPr="00933142" w:rsidRDefault="00DB1FA6" w:rsidP="00845158">
            <w:pPr>
              <w:pStyle w:val="ListParagraph"/>
              <w:ind w:right="174" w:hanging="360"/>
              <w:jc w:val="left"/>
              <w:rPr>
                <w:rFonts w:asciiTheme="minorHAnsi" w:hAnsiTheme="minorHAnsi" w:cstheme="minorHAnsi"/>
                <w:sz w:val="22"/>
                <w:szCs w:val="22"/>
              </w:rPr>
            </w:pPr>
          </w:p>
          <w:p w14:paraId="31DC6632" w14:textId="77777777" w:rsidR="00F50CAD" w:rsidRDefault="00103BB6">
            <w:pPr>
              <w:pStyle w:val="Header"/>
              <w:rPr>
                <w:rFonts w:cstheme="minorHAnsi"/>
                <w:b/>
              </w:rPr>
            </w:pPr>
            <w:r w:rsidRPr="00252297">
              <w:rPr>
                <w:rFonts w:cstheme="minorHAnsi"/>
                <w:b/>
              </w:rPr>
              <w:t>GENERAL PRESENTATION OF THE PROGRAM</w:t>
            </w:r>
          </w:p>
          <w:p w14:paraId="6F49639A" w14:textId="77777777" w:rsidR="00F50CAD" w:rsidRPr="00933142" w:rsidRDefault="00103BB6" w:rsidP="00601155">
            <w:pPr>
              <w:pStyle w:val="ListParagraph"/>
              <w:numPr>
                <w:ilvl w:val="0"/>
                <w:numId w:val="59"/>
              </w:numPr>
              <w:autoSpaceDE w:val="0"/>
              <w:autoSpaceDN w:val="0"/>
              <w:adjustRightInd w:val="0"/>
              <w:ind w:right="176"/>
              <w:jc w:val="left"/>
              <w:rPr>
                <w:rFonts w:asciiTheme="minorHAnsi" w:eastAsiaTheme="minorEastAsia" w:hAnsiTheme="minorHAnsi" w:cstheme="minorHAnsi"/>
                <w:sz w:val="22"/>
                <w:szCs w:val="22"/>
                <w:lang w:eastAsia="zh-CN"/>
              </w:rPr>
            </w:pPr>
            <w:r w:rsidRPr="00933142">
              <w:rPr>
                <w:rFonts w:asciiTheme="minorHAnsi" w:eastAsiaTheme="minorEastAsia" w:hAnsiTheme="minorHAnsi" w:cstheme="minorHAnsi"/>
                <w:b/>
                <w:bCs/>
                <w:sz w:val="22"/>
                <w:szCs w:val="22"/>
                <w:lang w:eastAsia="zh-CN"/>
              </w:rPr>
              <w:t xml:space="preserve">The program development objective (PDO) </w:t>
            </w:r>
            <w:r w:rsidRPr="00933142">
              <w:rPr>
                <w:rFonts w:asciiTheme="minorHAnsi" w:eastAsiaTheme="minorEastAsia" w:hAnsiTheme="minorHAnsi" w:cstheme="minorHAnsi"/>
                <w:sz w:val="22"/>
                <w:szCs w:val="22"/>
                <w:lang w:eastAsia="zh-CN"/>
              </w:rPr>
              <w:t xml:space="preserve">is to </w:t>
            </w:r>
            <w:r w:rsidRPr="00933142">
              <w:rPr>
                <w:rFonts w:asciiTheme="minorHAnsi" w:hAnsiTheme="minorHAnsi" w:cstheme="minorHAnsi"/>
                <w:sz w:val="22"/>
                <w:szCs w:val="22"/>
              </w:rPr>
              <w:t xml:space="preserve">strengthen public expenditure and human resource management </w:t>
            </w:r>
            <w:proofErr w:type="gramStart"/>
            <w:r w:rsidRPr="00933142">
              <w:rPr>
                <w:rFonts w:asciiTheme="minorHAnsi" w:hAnsiTheme="minorHAnsi" w:cstheme="minorHAnsi"/>
                <w:sz w:val="22"/>
                <w:szCs w:val="22"/>
              </w:rPr>
              <w:t>in order to</w:t>
            </w:r>
            <w:proofErr w:type="gramEnd"/>
            <w:r w:rsidRPr="00933142">
              <w:rPr>
                <w:rFonts w:asciiTheme="minorHAnsi" w:hAnsiTheme="minorHAnsi" w:cstheme="minorHAnsi"/>
                <w:sz w:val="22"/>
                <w:szCs w:val="22"/>
              </w:rPr>
              <w:t xml:space="preserve"> improve the availability of (i) medical equipment, drugs, and nurses in health centers, and (ii) teaching materials and teachers in rural public elementary school</w:t>
            </w:r>
            <w:r w:rsidR="0018653C" w:rsidRPr="00933142">
              <w:rPr>
                <w:rFonts w:asciiTheme="minorHAnsi" w:hAnsiTheme="minorHAnsi" w:cstheme="minorHAnsi"/>
                <w:sz w:val="22"/>
                <w:szCs w:val="22"/>
              </w:rPr>
              <w:t>.</w:t>
            </w:r>
          </w:p>
          <w:p w14:paraId="6D7F0A2C" w14:textId="77777777" w:rsidR="00143544" w:rsidRPr="00933142" w:rsidRDefault="00143544" w:rsidP="00845158">
            <w:pPr>
              <w:pStyle w:val="ListParagraph"/>
              <w:spacing w:before="0"/>
              <w:ind w:left="502"/>
              <w:jc w:val="left"/>
              <w:rPr>
                <w:rFonts w:asciiTheme="minorHAnsi" w:hAnsiTheme="minorHAnsi" w:cstheme="minorHAnsi"/>
                <w:sz w:val="22"/>
                <w:szCs w:val="22"/>
              </w:rPr>
            </w:pPr>
          </w:p>
          <w:p w14:paraId="3DB6244F" w14:textId="77777777" w:rsidR="00F50CAD" w:rsidRPr="00933142" w:rsidRDefault="00103BB6">
            <w:pPr>
              <w:rPr>
                <w:rFonts w:cstheme="minorHAnsi"/>
                <w:b/>
                <w:bCs/>
              </w:rPr>
            </w:pPr>
            <w:r w:rsidRPr="00933142">
              <w:rPr>
                <w:rFonts w:cstheme="minorHAnsi"/>
                <w:b/>
              </w:rPr>
              <w:t>Results Indicators at the ODP Level</w:t>
            </w:r>
          </w:p>
          <w:p w14:paraId="0F9BBAF3" w14:textId="77777777" w:rsidR="00F50CAD" w:rsidRPr="00933142" w:rsidRDefault="00103BB6" w:rsidP="00601155">
            <w:pPr>
              <w:pStyle w:val="ListParagraph"/>
              <w:numPr>
                <w:ilvl w:val="0"/>
                <w:numId w:val="59"/>
              </w:numPr>
              <w:autoSpaceDE w:val="0"/>
              <w:autoSpaceDN w:val="0"/>
              <w:adjustRightInd w:val="0"/>
              <w:ind w:right="176"/>
              <w:jc w:val="left"/>
              <w:rPr>
                <w:rFonts w:asciiTheme="minorHAnsi" w:hAnsiTheme="minorHAnsi" w:cstheme="minorHAnsi"/>
                <w:bCs/>
                <w:sz w:val="22"/>
                <w:szCs w:val="22"/>
              </w:rPr>
            </w:pPr>
            <w:r w:rsidRPr="00933142">
              <w:rPr>
                <w:rFonts w:asciiTheme="minorHAnsi" w:eastAsiaTheme="minorEastAsia" w:hAnsiTheme="minorHAnsi" w:cstheme="minorHAnsi"/>
                <w:sz w:val="22"/>
                <w:szCs w:val="22"/>
                <w:lang w:eastAsia="zh-CN"/>
              </w:rPr>
              <w:t xml:space="preserve">The ODP </w:t>
            </w:r>
            <w:r w:rsidRPr="00933142">
              <w:rPr>
                <w:rFonts w:asciiTheme="minorHAnsi" w:hAnsiTheme="minorHAnsi" w:cstheme="minorHAnsi"/>
                <w:bCs/>
                <w:sz w:val="22"/>
                <w:szCs w:val="22"/>
              </w:rPr>
              <w:t xml:space="preserve">will be </w:t>
            </w:r>
            <w:r w:rsidRPr="00933142">
              <w:rPr>
                <w:rFonts w:asciiTheme="minorHAnsi" w:eastAsiaTheme="minorEastAsia" w:hAnsiTheme="minorHAnsi" w:cstheme="minorHAnsi"/>
                <w:sz w:val="22"/>
                <w:szCs w:val="22"/>
                <w:lang w:eastAsia="zh-CN"/>
              </w:rPr>
              <w:t xml:space="preserve">monitored </w:t>
            </w:r>
            <w:r w:rsidRPr="00933142">
              <w:rPr>
                <w:rFonts w:asciiTheme="minorHAnsi" w:hAnsiTheme="minorHAnsi" w:cstheme="minorHAnsi"/>
                <w:bCs/>
                <w:sz w:val="22"/>
                <w:szCs w:val="22"/>
              </w:rPr>
              <w:t xml:space="preserve">through the following indicators: </w:t>
            </w:r>
          </w:p>
          <w:p w14:paraId="645FC45B" w14:textId="77777777" w:rsidR="00272781" w:rsidRPr="00933142" w:rsidRDefault="00272781" w:rsidP="00845158">
            <w:pPr>
              <w:pStyle w:val="ListParagraph"/>
              <w:spacing w:before="0"/>
              <w:ind w:left="0"/>
              <w:jc w:val="left"/>
              <w:rPr>
                <w:rFonts w:asciiTheme="minorHAnsi" w:hAnsiTheme="minorHAnsi" w:cstheme="minorHAnsi"/>
                <w:b/>
                <w:bCs/>
                <w:sz w:val="14"/>
                <w:szCs w:val="14"/>
              </w:rPr>
            </w:pPr>
          </w:p>
          <w:p w14:paraId="48FCCD38" w14:textId="77777777" w:rsidR="00F50CAD" w:rsidRPr="00933142" w:rsidRDefault="00103BB6" w:rsidP="00601155">
            <w:pPr>
              <w:pStyle w:val="ListParagraph"/>
              <w:numPr>
                <w:ilvl w:val="0"/>
                <w:numId w:val="59"/>
              </w:numPr>
              <w:jc w:val="left"/>
              <w:rPr>
                <w:rFonts w:asciiTheme="minorHAnsi" w:hAnsiTheme="minorHAnsi" w:cstheme="minorHAnsi"/>
                <w:i/>
                <w:iCs/>
                <w:sz w:val="22"/>
                <w:szCs w:val="22"/>
              </w:rPr>
            </w:pPr>
            <w:r w:rsidRPr="00933142">
              <w:rPr>
                <w:rFonts w:asciiTheme="minorHAnsi" w:hAnsiTheme="minorHAnsi" w:cstheme="minorHAnsi"/>
                <w:i/>
                <w:iCs/>
                <w:sz w:val="22"/>
                <w:szCs w:val="22"/>
              </w:rPr>
              <w:t>Increasing the ratio of textbooks to students in public elementary schools in rural areas,</w:t>
            </w:r>
          </w:p>
          <w:p w14:paraId="2559C858" w14:textId="77777777" w:rsidR="00F50CAD" w:rsidRPr="00933142" w:rsidRDefault="00103BB6" w:rsidP="00601155">
            <w:pPr>
              <w:pStyle w:val="ListParagraph"/>
              <w:numPr>
                <w:ilvl w:val="0"/>
                <w:numId w:val="59"/>
              </w:numPr>
              <w:jc w:val="left"/>
              <w:rPr>
                <w:rFonts w:asciiTheme="minorHAnsi" w:hAnsiTheme="minorHAnsi" w:cstheme="minorHAnsi"/>
                <w:i/>
                <w:iCs/>
                <w:sz w:val="22"/>
                <w:szCs w:val="22"/>
              </w:rPr>
            </w:pPr>
            <w:r w:rsidRPr="00933142">
              <w:rPr>
                <w:rFonts w:asciiTheme="minorHAnsi" w:hAnsiTheme="minorHAnsi" w:cstheme="minorHAnsi"/>
                <w:i/>
                <w:iCs/>
                <w:sz w:val="22"/>
                <w:szCs w:val="22"/>
              </w:rPr>
              <w:t>Increase the number of public health centers in rural areas with tracer drugs and basic equipment,</w:t>
            </w:r>
          </w:p>
          <w:p w14:paraId="00679A22" w14:textId="77777777" w:rsidR="00F50CAD" w:rsidRPr="00933142" w:rsidRDefault="00103BB6" w:rsidP="00601155">
            <w:pPr>
              <w:pStyle w:val="ListParagraph"/>
              <w:numPr>
                <w:ilvl w:val="0"/>
                <w:numId w:val="59"/>
              </w:numPr>
              <w:jc w:val="left"/>
              <w:rPr>
                <w:rFonts w:asciiTheme="minorHAnsi" w:hAnsiTheme="minorHAnsi" w:cstheme="minorHAnsi"/>
                <w:i/>
                <w:iCs/>
                <w:sz w:val="22"/>
                <w:szCs w:val="22"/>
              </w:rPr>
            </w:pPr>
            <w:r w:rsidRPr="00933142">
              <w:rPr>
                <w:rFonts w:asciiTheme="minorHAnsi" w:hAnsiTheme="minorHAnsi" w:cstheme="minorHAnsi"/>
                <w:i/>
                <w:iCs/>
                <w:sz w:val="22"/>
                <w:szCs w:val="22"/>
              </w:rPr>
              <w:t>Increase the number of nurses per capita in rural areas,</w:t>
            </w:r>
          </w:p>
          <w:p w14:paraId="2190CCBD" w14:textId="77777777" w:rsidR="00F50CAD" w:rsidRPr="00933142" w:rsidRDefault="00103BB6" w:rsidP="00601155">
            <w:pPr>
              <w:pStyle w:val="ListParagraph"/>
              <w:numPr>
                <w:ilvl w:val="0"/>
                <w:numId w:val="59"/>
              </w:numPr>
              <w:spacing w:before="0"/>
              <w:jc w:val="left"/>
              <w:rPr>
                <w:rFonts w:asciiTheme="minorHAnsi" w:hAnsiTheme="minorHAnsi" w:cstheme="minorHAnsi"/>
                <w:i/>
                <w:iCs/>
                <w:sz w:val="22"/>
                <w:szCs w:val="22"/>
              </w:rPr>
            </w:pPr>
            <w:r w:rsidRPr="00933142">
              <w:rPr>
                <w:rFonts w:asciiTheme="minorHAnsi" w:hAnsiTheme="minorHAnsi" w:cstheme="minorHAnsi"/>
                <w:i/>
                <w:iCs/>
                <w:sz w:val="22"/>
                <w:szCs w:val="22"/>
              </w:rPr>
              <w:t>Improving the ratio of students to qualified teachers in public elementary school in rural areas.</w:t>
            </w:r>
          </w:p>
          <w:p w14:paraId="4B0B45F4" w14:textId="77777777" w:rsidR="004C4D9B" w:rsidRPr="00933142" w:rsidRDefault="004C4D9B" w:rsidP="00845158">
            <w:pPr>
              <w:pStyle w:val="ListParagraph"/>
              <w:spacing w:before="0"/>
              <w:ind w:left="0"/>
              <w:jc w:val="left"/>
              <w:rPr>
                <w:rFonts w:asciiTheme="minorHAnsi" w:hAnsiTheme="minorHAnsi" w:cstheme="minorHAnsi"/>
                <w:b/>
                <w:bCs/>
                <w:sz w:val="14"/>
                <w:szCs w:val="14"/>
              </w:rPr>
            </w:pPr>
          </w:p>
          <w:p w14:paraId="0A877AF5" w14:textId="77777777" w:rsidR="00F50CAD" w:rsidRDefault="00103BB6">
            <w:pPr>
              <w:autoSpaceDE w:val="0"/>
              <w:autoSpaceDN w:val="0"/>
              <w:adjustRightInd w:val="0"/>
              <w:rPr>
                <w:rFonts w:cstheme="minorHAnsi"/>
                <w:b/>
                <w:bCs/>
                <w:lang w:val="fr-FR"/>
              </w:rPr>
            </w:pPr>
            <w:r w:rsidRPr="00EF5257">
              <w:rPr>
                <w:rFonts w:cstheme="minorHAnsi"/>
                <w:b/>
                <w:bCs/>
                <w:lang w:val="fr-FR"/>
              </w:rPr>
              <w:t>Area of intervention</w:t>
            </w:r>
          </w:p>
          <w:p w14:paraId="0A84D044" w14:textId="77777777" w:rsidR="00F50CAD" w:rsidRPr="00933142" w:rsidRDefault="00103BB6" w:rsidP="00601155">
            <w:pPr>
              <w:pStyle w:val="ListParagraph"/>
              <w:numPr>
                <w:ilvl w:val="0"/>
                <w:numId w:val="59"/>
              </w:numPr>
              <w:autoSpaceDE w:val="0"/>
              <w:autoSpaceDN w:val="0"/>
              <w:adjustRightInd w:val="0"/>
              <w:ind w:right="176"/>
              <w:jc w:val="left"/>
              <w:rPr>
                <w:rFonts w:asciiTheme="minorHAnsi" w:hAnsiTheme="minorHAnsi" w:cstheme="minorHAnsi"/>
                <w:sz w:val="22"/>
                <w:szCs w:val="22"/>
              </w:rPr>
            </w:pPr>
            <w:r w:rsidRPr="00933142">
              <w:rPr>
                <w:rFonts w:asciiTheme="minorHAnsi" w:hAnsiTheme="minorHAnsi" w:cstheme="minorHAnsi"/>
                <w:sz w:val="22"/>
                <w:szCs w:val="22"/>
              </w:rPr>
              <w:t xml:space="preserve">The </w:t>
            </w:r>
            <w:r w:rsidR="00207157" w:rsidRPr="00933142">
              <w:rPr>
                <w:rFonts w:asciiTheme="minorHAnsi" w:hAnsiTheme="minorHAnsi" w:cstheme="minorHAnsi"/>
                <w:sz w:val="22"/>
                <w:szCs w:val="22"/>
              </w:rPr>
              <w:t xml:space="preserve">scope of the </w:t>
            </w:r>
            <w:r w:rsidRPr="00933142">
              <w:rPr>
                <w:rFonts w:asciiTheme="minorHAnsi" w:hAnsiTheme="minorHAnsi" w:cstheme="minorHAnsi"/>
                <w:sz w:val="22"/>
                <w:szCs w:val="22"/>
              </w:rPr>
              <w:t xml:space="preserve">RPP </w:t>
            </w:r>
            <w:r w:rsidR="002B37A9" w:rsidRPr="00933142">
              <w:rPr>
                <w:rFonts w:asciiTheme="minorHAnsi" w:hAnsiTheme="minorHAnsi" w:cstheme="minorHAnsi"/>
                <w:sz w:val="22"/>
                <w:szCs w:val="22"/>
              </w:rPr>
              <w:t xml:space="preserve">is </w:t>
            </w:r>
            <w:r w:rsidR="00C457A9" w:rsidRPr="00933142">
              <w:rPr>
                <w:rFonts w:asciiTheme="minorHAnsi" w:hAnsiTheme="minorHAnsi" w:cstheme="minorHAnsi"/>
                <w:sz w:val="22"/>
                <w:szCs w:val="22"/>
              </w:rPr>
              <w:t>articulated around the following two aspects</w:t>
            </w:r>
            <w:r w:rsidRPr="00933142">
              <w:rPr>
                <w:rFonts w:asciiTheme="minorHAnsi" w:hAnsiTheme="minorHAnsi" w:cstheme="minorHAnsi"/>
                <w:sz w:val="22"/>
                <w:szCs w:val="22"/>
              </w:rPr>
              <w:t>:</w:t>
            </w:r>
          </w:p>
          <w:p w14:paraId="24366A37" w14:textId="77777777" w:rsidR="00F50CAD" w:rsidRPr="00933142" w:rsidRDefault="00103BB6" w:rsidP="00601155">
            <w:pPr>
              <w:pStyle w:val="ListParagraph"/>
              <w:numPr>
                <w:ilvl w:val="0"/>
                <w:numId w:val="59"/>
              </w:numPr>
              <w:autoSpaceDE w:val="0"/>
              <w:autoSpaceDN w:val="0"/>
              <w:adjustRightInd w:val="0"/>
              <w:rPr>
                <w:rFonts w:asciiTheme="minorHAnsi" w:eastAsia="Calibri" w:hAnsiTheme="minorHAnsi" w:cstheme="minorHAnsi"/>
                <w:sz w:val="22"/>
                <w:szCs w:val="20"/>
              </w:rPr>
            </w:pPr>
            <w:r w:rsidRPr="00933142">
              <w:rPr>
                <w:rFonts w:asciiTheme="minorHAnsi" w:eastAsia="Calibri" w:hAnsiTheme="minorHAnsi" w:cstheme="minorHAnsi"/>
                <w:i/>
                <w:iCs/>
                <w:sz w:val="22"/>
                <w:szCs w:val="20"/>
              </w:rPr>
              <w:t xml:space="preserve">Scaling up performance-based budgeting and improving </w:t>
            </w:r>
            <w:r w:rsidRPr="00933142">
              <w:rPr>
                <w:rFonts w:asciiTheme="minorHAnsi" w:eastAsia="Calibri" w:hAnsiTheme="minorHAnsi" w:cstheme="minorHAnsi"/>
                <w:sz w:val="22"/>
                <w:szCs w:val="20"/>
              </w:rPr>
              <w:t>expenditure</w:t>
            </w:r>
            <w:r w:rsidRPr="00933142">
              <w:rPr>
                <w:rFonts w:asciiTheme="minorHAnsi" w:eastAsia="Calibri" w:hAnsiTheme="minorHAnsi" w:cstheme="minorHAnsi"/>
                <w:i/>
                <w:iCs/>
                <w:sz w:val="22"/>
                <w:szCs w:val="20"/>
              </w:rPr>
              <w:t xml:space="preserve"> efficiency. </w:t>
            </w:r>
            <w:r w:rsidRPr="00933142">
              <w:rPr>
                <w:rFonts w:asciiTheme="minorHAnsi" w:eastAsia="Calibri" w:hAnsiTheme="minorHAnsi" w:cstheme="minorHAnsi"/>
                <w:sz w:val="22"/>
                <w:szCs w:val="20"/>
              </w:rPr>
              <w:t xml:space="preserve">Specific activities covered focus </w:t>
            </w:r>
            <w:proofErr w:type="gramStart"/>
            <w:r w:rsidRPr="00933142">
              <w:rPr>
                <w:rFonts w:asciiTheme="minorHAnsi" w:eastAsia="Calibri" w:hAnsiTheme="minorHAnsi" w:cstheme="minorHAnsi"/>
                <w:sz w:val="22"/>
                <w:szCs w:val="20"/>
              </w:rPr>
              <w:t>on:</w:t>
            </w:r>
            <w:proofErr w:type="gramEnd"/>
            <w:r w:rsidRPr="00933142">
              <w:rPr>
                <w:rFonts w:asciiTheme="minorHAnsi" w:eastAsia="Calibri" w:hAnsiTheme="minorHAnsi" w:cstheme="minorHAnsi"/>
                <w:sz w:val="22"/>
                <w:szCs w:val="20"/>
              </w:rPr>
              <w:t xml:space="preserve"> adopting simplified processes, among others, for multi-year program budgeting for elementary school, health centers, and the Ministries of </w:t>
            </w:r>
            <w:r w:rsidRPr="00933142">
              <w:rPr>
                <w:rFonts w:asciiTheme="minorHAnsi" w:eastAsia="Calibri" w:hAnsiTheme="minorHAnsi" w:cstheme="minorHAnsi"/>
                <w:i/>
                <w:iCs/>
                <w:sz w:val="22"/>
                <w:szCs w:val="20"/>
              </w:rPr>
              <w:t xml:space="preserve">Public Health </w:t>
            </w:r>
            <w:r w:rsidRPr="00933142">
              <w:rPr>
                <w:rFonts w:asciiTheme="minorHAnsi" w:eastAsia="Calibri" w:hAnsiTheme="minorHAnsi" w:cstheme="minorHAnsi"/>
                <w:sz w:val="22"/>
                <w:szCs w:val="20"/>
              </w:rPr>
              <w:t xml:space="preserve">(MoPH) and National Education (MoE) at the local level; and implementing large-scale training and certification programs for officials with fiduciary responsibilities in health centers, schools, MoPH, MoE, and MoF; </w:t>
            </w:r>
          </w:p>
          <w:p w14:paraId="56958B95" w14:textId="77777777" w:rsidR="00F50CAD" w:rsidRPr="00933142" w:rsidRDefault="00103BB6" w:rsidP="00601155">
            <w:pPr>
              <w:pStyle w:val="ListParagraph"/>
              <w:numPr>
                <w:ilvl w:val="0"/>
                <w:numId w:val="59"/>
              </w:numPr>
              <w:autoSpaceDE w:val="0"/>
              <w:autoSpaceDN w:val="0"/>
              <w:adjustRightInd w:val="0"/>
              <w:rPr>
                <w:rFonts w:asciiTheme="minorHAnsi" w:eastAsia="Calibri" w:hAnsiTheme="minorHAnsi" w:cstheme="minorHAnsi"/>
                <w:sz w:val="22"/>
                <w:szCs w:val="20"/>
              </w:rPr>
            </w:pPr>
            <w:r w:rsidRPr="00933142">
              <w:rPr>
                <w:rFonts w:asciiTheme="minorHAnsi" w:eastAsia="Calibri" w:hAnsiTheme="minorHAnsi" w:cstheme="minorHAnsi"/>
                <w:i/>
                <w:iCs/>
                <w:sz w:val="22"/>
                <w:szCs w:val="20"/>
              </w:rPr>
              <w:t xml:space="preserve">Introducing performance and needs-based HRM: </w:t>
            </w:r>
            <w:r w:rsidRPr="00933142">
              <w:rPr>
                <w:rFonts w:asciiTheme="minorHAnsi" w:eastAsia="Calibri" w:hAnsiTheme="minorHAnsi" w:cstheme="minorHAnsi"/>
                <w:sz w:val="22"/>
                <w:szCs w:val="20"/>
              </w:rPr>
              <w:t>specific activities covered focus on Adoption of streamlined processes in accordance with the revised Civil Service Law; Implementation of large-scale training and certification programs for civil servants with human resource responsibilities in health centers, schools, MSP, MEN, and MF implemented by ENA and MF; Funding of an incentive package for rural retention of teachers and health personnel in rural and remote areas; Recruitment of qualified health personnel and teachers for remote and rural areas</w:t>
            </w:r>
          </w:p>
          <w:p w14:paraId="4218B788" w14:textId="77777777" w:rsidR="008C5F1E" w:rsidRPr="00933142" w:rsidRDefault="008C5F1E" w:rsidP="00272781">
            <w:pPr>
              <w:pStyle w:val="ListParagraph"/>
              <w:spacing w:before="0"/>
              <w:ind w:left="0"/>
              <w:rPr>
                <w:b/>
              </w:rPr>
            </w:pPr>
          </w:p>
          <w:p w14:paraId="4945C588" w14:textId="77777777" w:rsidR="00F50CAD" w:rsidRPr="00933142" w:rsidRDefault="00103BB6">
            <w:pPr>
              <w:pStyle w:val="Header"/>
              <w:rPr>
                <w:rFonts w:cstheme="minorHAnsi"/>
                <w:b/>
              </w:rPr>
            </w:pPr>
            <w:r w:rsidRPr="00933142">
              <w:rPr>
                <w:rFonts w:cstheme="minorHAnsi"/>
                <w:b/>
              </w:rPr>
              <w:t>APPROACH, OBJECTIVES AND METHODOLOGY OF THE ESES</w:t>
            </w:r>
          </w:p>
          <w:p w14:paraId="14B7C62E" w14:textId="77777777" w:rsidR="00F50CAD" w:rsidRPr="00933142" w:rsidRDefault="00103BB6" w:rsidP="00601155">
            <w:pPr>
              <w:pStyle w:val="ListParagraph"/>
              <w:numPr>
                <w:ilvl w:val="0"/>
                <w:numId w:val="59"/>
              </w:numPr>
              <w:autoSpaceDE w:val="0"/>
              <w:autoSpaceDN w:val="0"/>
              <w:adjustRightInd w:val="0"/>
              <w:ind w:right="176"/>
              <w:jc w:val="left"/>
              <w:rPr>
                <w:rFonts w:asciiTheme="minorHAnsi" w:hAnsiTheme="minorHAnsi" w:cstheme="minorHAnsi"/>
                <w:sz w:val="22"/>
                <w:szCs w:val="22"/>
              </w:rPr>
            </w:pPr>
            <w:r w:rsidRPr="00933142">
              <w:rPr>
                <w:rFonts w:asciiTheme="minorHAnsi" w:hAnsiTheme="minorHAnsi" w:cstheme="minorHAnsi"/>
                <w:sz w:val="22"/>
                <w:szCs w:val="22"/>
              </w:rPr>
              <w:t xml:space="preserve">The ESES reviews </w:t>
            </w:r>
            <w:r w:rsidRPr="00933142">
              <w:rPr>
                <w:rFonts w:asciiTheme="minorHAnsi" w:hAnsiTheme="minorHAnsi" w:cstheme="minorHAnsi"/>
                <w:b/>
                <w:bCs/>
                <w:i/>
                <w:iCs/>
                <w:sz w:val="22"/>
                <w:szCs w:val="22"/>
              </w:rPr>
              <w:t xml:space="preserve">country environmental and social management systems </w:t>
            </w:r>
            <w:r w:rsidRPr="00933142">
              <w:rPr>
                <w:rFonts w:asciiTheme="minorHAnsi" w:hAnsiTheme="minorHAnsi" w:cstheme="minorHAnsi"/>
                <w:sz w:val="22"/>
                <w:szCs w:val="22"/>
              </w:rPr>
              <w:t xml:space="preserve">to assess their compliance with the provisions of the WB's RPP policy. The aim is to </w:t>
            </w:r>
            <w:r w:rsidRPr="00933142">
              <w:rPr>
                <w:rFonts w:asciiTheme="minorHAnsi" w:eastAsia="Calibri" w:hAnsiTheme="minorHAnsi" w:cstheme="minorHAnsi"/>
                <w:sz w:val="22"/>
                <w:szCs w:val="22"/>
              </w:rPr>
              <w:t xml:space="preserve">ensure that the RPP does not pose significant environmental and social risks and that the systems in place are adequate to identify and </w:t>
            </w:r>
            <w:r w:rsidRPr="00933142">
              <w:rPr>
                <w:rFonts w:asciiTheme="minorHAnsi" w:hAnsiTheme="minorHAnsi" w:cstheme="minorHAnsi"/>
                <w:sz w:val="22"/>
                <w:szCs w:val="22"/>
              </w:rPr>
              <w:t xml:space="preserve">manage any risks. </w:t>
            </w:r>
          </w:p>
          <w:p w14:paraId="693A8908" w14:textId="77777777" w:rsidR="00860048" w:rsidRPr="00933142" w:rsidRDefault="00860048" w:rsidP="00F632C0">
            <w:pPr>
              <w:pStyle w:val="ListParagraph"/>
              <w:autoSpaceDE w:val="0"/>
              <w:autoSpaceDN w:val="0"/>
              <w:adjustRightInd w:val="0"/>
              <w:spacing w:before="0"/>
              <w:ind w:left="360"/>
              <w:jc w:val="left"/>
              <w:rPr>
                <w:rFonts w:asciiTheme="minorHAnsi" w:hAnsiTheme="minorHAnsi" w:cstheme="minorHAnsi"/>
                <w:sz w:val="22"/>
                <w:szCs w:val="22"/>
              </w:rPr>
            </w:pPr>
          </w:p>
          <w:p w14:paraId="05A7EC33" w14:textId="77777777" w:rsidR="00F50CAD" w:rsidRPr="00933142" w:rsidRDefault="00103BB6" w:rsidP="00601155">
            <w:pPr>
              <w:pStyle w:val="ListParagraph"/>
              <w:numPr>
                <w:ilvl w:val="0"/>
                <w:numId w:val="59"/>
              </w:numPr>
              <w:autoSpaceDE w:val="0"/>
              <w:autoSpaceDN w:val="0"/>
              <w:adjustRightInd w:val="0"/>
              <w:ind w:right="176"/>
              <w:jc w:val="left"/>
              <w:rPr>
                <w:rFonts w:asciiTheme="minorHAnsi" w:hAnsiTheme="minorHAnsi" w:cstheme="minorHAnsi"/>
                <w:sz w:val="22"/>
                <w:szCs w:val="22"/>
              </w:rPr>
            </w:pPr>
            <w:r w:rsidRPr="00933142">
              <w:rPr>
                <w:rFonts w:asciiTheme="minorHAnsi" w:hAnsiTheme="minorHAnsi" w:cstheme="minorHAnsi"/>
                <w:sz w:val="22"/>
                <w:szCs w:val="22"/>
              </w:rPr>
              <w:t xml:space="preserve">Unlike conventional investment programs or projects, the RPP supports </w:t>
            </w:r>
            <w:r w:rsidRPr="00933142">
              <w:rPr>
                <w:rFonts w:asciiTheme="minorHAnsi" w:hAnsiTheme="minorHAnsi" w:cstheme="minorHAnsi"/>
                <w:b/>
                <w:bCs/>
                <w:i/>
                <w:iCs/>
                <w:sz w:val="22"/>
                <w:szCs w:val="22"/>
              </w:rPr>
              <w:t>a government program</w:t>
            </w:r>
            <w:r w:rsidRPr="00933142">
              <w:rPr>
                <w:rFonts w:asciiTheme="minorHAnsi" w:hAnsiTheme="minorHAnsi" w:cstheme="minorHAnsi"/>
                <w:sz w:val="22"/>
                <w:szCs w:val="22"/>
              </w:rPr>
              <w:t xml:space="preserve">, emphasizing the following objectives: (i) to finance specific program expenditures of the borrower; (ii) to link the disbursement of funds directly to the achievement of specific results; (iii) to use and, </w:t>
            </w:r>
            <w:r w:rsidR="005B4B7A" w:rsidRPr="00933142">
              <w:rPr>
                <w:rFonts w:asciiTheme="minorHAnsi" w:hAnsiTheme="minorHAnsi" w:cstheme="minorHAnsi"/>
                <w:sz w:val="22"/>
                <w:szCs w:val="22"/>
              </w:rPr>
              <w:t xml:space="preserve">in </w:t>
            </w:r>
            <w:r w:rsidRPr="00933142">
              <w:rPr>
                <w:rFonts w:asciiTheme="minorHAnsi" w:hAnsiTheme="minorHAnsi" w:cstheme="minorHAnsi"/>
                <w:sz w:val="22"/>
                <w:szCs w:val="22"/>
              </w:rPr>
              <w:t>this case, strengthen systems to ensure that funds are used in an appropriate manner with adequate consideration of the environmental and social impact of the program; and (iv) to build institutional capacity to achieve the expected results</w:t>
            </w:r>
          </w:p>
          <w:p w14:paraId="161D1069" w14:textId="77777777" w:rsidR="00860048" w:rsidRPr="00933142" w:rsidRDefault="00860048" w:rsidP="00F632C0">
            <w:pPr>
              <w:pStyle w:val="ListParagraph"/>
              <w:jc w:val="left"/>
              <w:rPr>
                <w:rFonts w:asciiTheme="minorHAnsi" w:hAnsiTheme="minorHAnsi" w:cstheme="minorHAnsi"/>
                <w:sz w:val="22"/>
                <w:szCs w:val="22"/>
              </w:rPr>
            </w:pPr>
          </w:p>
          <w:p w14:paraId="740B423D" w14:textId="77777777" w:rsidR="00F50CAD" w:rsidRDefault="00103BB6" w:rsidP="00601155">
            <w:pPr>
              <w:pStyle w:val="ListParagraph"/>
              <w:numPr>
                <w:ilvl w:val="0"/>
                <w:numId w:val="59"/>
              </w:numPr>
              <w:autoSpaceDE w:val="0"/>
              <w:autoSpaceDN w:val="0"/>
              <w:adjustRightInd w:val="0"/>
              <w:ind w:right="176"/>
              <w:jc w:val="left"/>
              <w:rPr>
                <w:rFonts w:asciiTheme="minorHAnsi" w:hAnsiTheme="minorHAnsi" w:cstheme="minorHAnsi"/>
                <w:sz w:val="22"/>
                <w:szCs w:val="22"/>
                <w:lang w:val="fr-FR"/>
              </w:rPr>
            </w:pPr>
            <w:r w:rsidRPr="0027328E">
              <w:rPr>
                <w:rFonts w:asciiTheme="minorHAnsi" w:hAnsiTheme="minorHAnsi" w:cstheme="minorHAnsi"/>
                <w:sz w:val="22"/>
                <w:szCs w:val="22"/>
              </w:rPr>
              <w:t xml:space="preserve">The ESES is </w:t>
            </w:r>
            <w:r w:rsidR="005166F4" w:rsidRPr="0027328E">
              <w:rPr>
                <w:rFonts w:asciiTheme="minorHAnsi" w:hAnsiTheme="minorHAnsi" w:cstheme="minorHAnsi"/>
                <w:sz w:val="22"/>
                <w:szCs w:val="22"/>
              </w:rPr>
              <w:t xml:space="preserve">undertaken </w:t>
            </w:r>
            <w:r w:rsidRPr="0027328E">
              <w:rPr>
                <w:rFonts w:asciiTheme="minorHAnsi" w:hAnsiTheme="minorHAnsi" w:cstheme="minorHAnsi"/>
                <w:sz w:val="22"/>
                <w:szCs w:val="22"/>
              </w:rPr>
              <w:t xml:space="preserve">to ensure that </w:t>
            </w:r>
            <w:r w:rsidR="005166F4" w:rsidRPr="0027328E">
              <w:rPr>
                <w:rFonts w:asciiTheme="minorHAnsi" w:hAnsiTheme="minorHAnsi" w:cstheme="minorHAnsi"/>
                <w:sz w:val="22"/>
                <w:szCs w:val="22"/>
              </w:rPr>
              <w:t xml:space="preserve">the RPP is </w:t>
            </w:r>
            <w:r w:rsidRPr="0027328E">
              <w:rPr>
                <w:rFonts w:asciiTheme="minorHAnsi" w:hAnsiTheme="minorHAnsi" w:cstheme="minorHAnsi"/>
                <w:sz w:val="22"/>
                <w:szCs w:val="22"/>
              </w:rPr>
              <w:t>consisten</w:t>
            </w:r>
            <w:r w:rsidRPr="00AC656A">
              <w:rPr>
                <w:rFonts w:asciiTheme="minorHAnsi" w:hAnsiTheme="minorHAnsi" w:cstheme="minorHAnsi"/>
                <w:sz w:val="22"/>
                <w:szCs w:val="22"/>
              </w:rPr>
              <w:t>t</w:t>
            </w:r>
            <w:r w:rsidRPr="00933142">
              <w:rPr>
                <w:rFonts w:asciiTheme="minorHAnsi" w:hAnsiTheme="minorHAnsi" w:cstheme="minorHAnsi"/>
                <w:sz w:val="22"/>
                <w:szCs w:val="22"/>
              </w:rPr>
              <w:t xml:space="preserve"> with </w:t>
            </w:r>
            <w:r w:rsidR="005166F4" w:rsidRPr="00933142">
              <w:rPr>
                <w:rFonts w:asciiTheme="minorHAnsi" w:hAnsiTheme="minorHAnsi" w:cstheme="minorHAnsi"/>
                <w:sz w:val="22"/>
                <w:szCs w:val="22"/>
              </w:rPr>
              <w:t xml:space="preserve">the </w:t>
            </w:r>
            <w:r w:rsidRPr="00933142">
              <w:rPr>
                <w:rFonts w:asciiTheme="minorHAnsi" w:hAnsiTheme="minorHAnsi" w:cstheme="minorHAnsi"/>
                <w:b/>
                <w:bCs/>
                <w:i/>
                <w:iCs/>
                <w:sz w:val="22"/>
                <w:szCs w:val="22"/>
              </w:rPr>
              <w:t xml:space="preserve">six core principles </w:t>
            </w:r>
            <w:r w:rsidRPr="00933142">
              <w:rPr>
                <w:rFonts w:asciiTheme="minorHAnsi" w:hAnsiTheme="minorHAnsi" w:cstheme="minorHAnsi"/>
                <w:sz w:val="22"/>
                <w:szCs w:val="22"/>
              </w:rPr>
              <w:t xml:space="preserve">outlined in paragraph 8 of the World Bank's </w:t>
            </w:r>
            <w:r w:rsidR="00EF5257" w:rsidRPr="00933142">
              <w:rPr>
                <w:rFonts w:asciiTheme="minorHAnsi" w:hAnsiTheme="minorHAnsi" w:cstheme="minorHAnsi"/>
                <w:sz w:val="22"/>
                <w:szCs w:val="22"/>
              </w:rPr>
              <w:t xml:space="preserve">RPP </w:t>
            </w:r>
            <w:r w:rsidRPr="00933142">
              <w:rPr>
                <w:rFonts w:asciiTheme="minorHAnsi" w:hAnsiTheme="minorHAnsi" w:cstheme="minorHAnsi"/>
                <w:sz w:val="22"/>
                <w:szCs w:val="22"/>
              </w:rPr>
              <w:t xml:space="preserve">Financing Policy to effectively manage program impacts and </w:t>
            </w:r>
            <w:r w:rsidR="00C51160" w:rsidRPr="00933142">
              <w:rPr>
                <w:rFonts w:asciiTheme="minorHAnsi" w:hAnsiTheme="minorHAnsi" w:cstheme="minorHAnsi"/>
                <w:sz w:val="22"/>
                <w:szCs w:val="22"/>
              </w:rPr>
              <w:t xml:space="preserve">risks </w:t>
            </w:r>
            <w:r w:rsidRPr="00933142">
              <w:rPr>
                <w:rFonts w:asciiTheme="minorHAnsi" w:hAnsiTheme="minorHAnsi" w:cstheme="minorHAnsi"/>
                <w:sz w:val="22"/>
                <w:szCs w:val="22"/>
              </w:rPr>
              <w:t xml:space="preserve">and promote sustainable development. </w:t>
            </w:r>
            <w:r w:rsidRPr="00252297">
              <w:rPr>
                <w:rFonts w:asciiTheme="minorHAnsi" w:hAnsiTheme="minorHAnsi" w:cstheme="minorHAnsi"/>
                <w:sz w:val="22"/>
                <w:szCs w:val="22"/>
                <w:lang w:val="fr-FR"/>
              </w:rPr>
              <w:t xml:space="preserve">The six core principles </w:t>
            </w:r>
            <w:proofErr w:type="gramStart"/>
            <w:r w:rsidRPr="00252297">
              <w:rPr>
                <w:rFonts w:asciiTheme="minorHAnsi" w:hAnsiTheme="minorHAnsi" w:cstheme="minorHAnsi"/>
                <w:sz w:val="22"/>
                <w:szCs w:val="22"/>
                <w:lang w:val="fr-FR"/>
              </w:rPr>
              <w:t>are:</w:t>
            </w:r>
            <w:proofErr w:type="gramEnd"/>
          </w:p>
          <w:p w14:paraId="6EF923E8" w14:textId="77777777" w:rsidR="005166F4" w:rsidRPr="00252297" w:rsidRDefault="005166F4" w:rsidP="00F632C0">
            <w:pPr>
              <w:pStyle w:val="ListParagraph"/>
              <w:jc w:val="left"/>
              <w:rPr>
                <w:rFonts w:asciiTheme="minorHAnsi" w:hAnsiTheme="minorHAnsi" w:cstheme="minorHAnsi"/>
                <w:sz w:val="22"/>
                <w:szCs w:val="22"/>
                <w:lang w:val="fr-FR"/>
              </w:rPr>
            </w:pPr>
          </w:p>
          <w:p w14:paraId="66E35DF6" w14:textId="77777777" w:rsidR="00F50CAD" w:rsidRPr="00933142" w:rsidRDefault="00103BB6" w:rsidP="00601155">
            <w:pPr>
              <w:pStyle w:val="ListParagraph"/>
              <w:numPr>
                <w:ilvl w:val="0"/>
                <w:numId w:val="59"/>
              </w:numPr>
              <w:jc w:val="left"/>
              <w:rPr>
                <w:rFonts w:asciiTheme="minorHAnsi" w:hAnsiTheme="minorHAnsi" w:cstheme="minorHAnsi"/>
                <w:sz w:val="22"/>
                <w:szCs w:val="22"/>
              </w:rPr>
            </w:pPr>
            <w:r w:rsidRPr="00933142">
              <w:rPr>
                <w:rFonts w:asciiTheme="minorHAnsi" w:hAnsiTheme="minorHAnsi" w:cstheme="minorHAnsi"/>
                <w:b/>
                <w:bCs/>
                <w:i/>
                <w:iCs/>
                <w:sz w:val="22"/>
                <w:szCs w:val="22"/>
              </w:rPr>
              <w:t>Environment</w:t>
            </w:r>
            <w:r w:rsidRPr="00933142">
              <w:rPr>
                <w:rFonts w:asciiTheme="minorHAnsi" w:hAnsiTheme="minorHAnsi" w:cstheme="minorHAnsi"/>
                <w:sz w:val="22"/>
                <w:szCs w:val="22"/>
              </w:rPr>
              <w:t xml:space="preserve">: Promote environmental and social sustainability in program design; </w:t>
            </w:r>
            <w:r w:rsidR="005166F4" w:rsidRPr="00933142">
              <w:rPr>
                <w:rFonts w:asciiTheme="minorHAnsi" w:hAnsiTheme="minorHAnsi" w:cstheme="minorHAnsi"/>
                <w:sz w:val="22"/>
                <w:szCs w:val="22"/>
              </w:rPr>
              <w:t xml:space="preserve">and </w:t>
            </w:r>
            <w:r w:rsidRPr="00933142">
              <w:rPr>
                <w:rFonts w:asciiTheme="minorHAnsi" w:hAnsiTheme="minorHAnsi" w:cstheme="minorHAnsi"/>
                <w:sz w:val="22"/>
                <w:szCs w:val="22"/>
              </w:rPr>
              <w:t>avoid, minimize, or mitigate adverse impacts and promote informed decision making regarding environmental and social impacts of the program</w:t>
            </w:r>
            <w:r w:rsidR="005166F4" w:rsidRPr="00933142">
              <w:rPr>
                <w:rFonts w:asciiTheme="minorHAnsi" w:hAnsiTheme="minorHAnsi" w:cstheme="minorHAnsi"/>
                <w:sz w:val="22"/>
                <w:szCs w:val="22"/>
              </w:rPr>
              <w:t>.</w:t>
            </w:r>
          </w:p>
          <w:p w14:paraId="3B9888C0" w14:textId="77777777" w:rsidR="00F50CAD" w:rsidRPr="00933142" w:rsidRDefault="00103BB6" w:rsidP="00601155">
            <w:pPr>
              <w:pStyle w:val="ListParagraph"/>
              <w:numPr>
                <w:ilvl w:val="0"/>
                <w:numId w:val="59"/>
              </w:numPr>
              <w:jc w:val="left"/>
              <w:rPr>
                <w:rFonts w:asciiTheme="minorHAnsi" w:hAnsiTheme="minorHAnsi" w:cstheme="minorHAnsi"/>
                <w:sz w:val="22"/>
                <w:szCs w:val="22"/>
              </w:rPr>
            </w:pPr>
            <w:r w:rsidRPr="00933142">
              <w:rPr>
                <w:rFonts w:asciiTheme="minorHAnsi" w:hAnsiTheme="minorHAnsi" w:cstheme="minorHAnsi"/>
                <w:b/>
                <w:bCs/>
                <w:i/>
                <w:iCs/>
                <w:sz w:val="22"/>
                <w:szCs w:val="22"/>
              </w:rPr>
              <w:t>Natural Habitats and Cultural Resources</w:t>
            </w:r>
            <w:r w:rsidRPr="00933142">
              <w:rPr>
                <w:rFonts w:asciiTheme="minorHAnsi" w:hAnsiTheme="minorHAnsi" w:cstheme="minorHAnsi"/>
                <w:sz w:val="22"/>
                <w:szCs w:val="22"/>
              </w:rPr>
              <w:t>: Avoid, minimize, or mitigate adverse impacts to natural habitats and physical cultural resources resulting from the program</w:t>
            </w:r>
            <w:r w:rsidR="005166F4" w:rsidRPr="00933142">
              <w:rPr>
                <w:rFonts w:asciiTheme="minorHAnsi" w:hAnsiTheme="minorHAnsi" w:cstheme="minorHAnsi"/>
                <w:sz w:val="22"/>
                <w:szCs w:val="22"/>
              </w:rPr>
              <w:t>.</w:t>
            </w:r>
          </w:p>
          <w:p w14:paraId="65C2F42E" w14:textId="77777777" w:rsidR="00F50CAD" w:rsidRPr="00933142" w:rsidRDefault="00103BB6" w:rsidP="00601155">
            <w:pPr>
              <w:pStyle w:val="ListParagraph"/>
              <w:numPr>
                <w:ilvl w:val="0"/>
                <w:numId w:val="59"/>
              </w:numPr>
              <w:jc w:val="left"/>
              <w:rPr>
                <w:rFonts w:asciiTheme="minorHAnsi" w:hAnsiTheme="minorHAnsi" w:cstheme="minorHAnsi"/>
                <w:sz w:val="22"/>
                <w:szCs w:val="22"/>
              </w:rPr>
            </w:pPr>
            <w:r w:rsidRPr="00933142">
              <w:rPr>
                <w:rFonts w:asciiTheme="minorHAnsi" w:hAnsiTheme="minorHAnsi" w:cstheme="minorHAnsi"/>
                <w:b/>
                <w:bCs/>
                <w:i/>
                <w:iCs/>
                <w:sz w:val="22"/>
                <w:szCs w:val="22"/>
              </w:rPr>
              <w:t>Public and Worker Safety</w:t>
            </w:r>
            <w:r w:rsidRPr="00933142">
              <w:rPr>
                <w:rFonts w:asciiTheme="minorHAnsi" w:hAnsiTheme="minorHAnsi" w:cstheme="minorHAnsi"/>
                <w:sz w:val="22"/>
                <w:szCs w:val="22"/>
              </w:rPr>
              <w:t>: Protect public and worker safety from potential hazards associated with: (i) construction and/or operation of facilities or other operational practices under the program; (ii) exposure to toxic chemicals, hazardous wastes, and other hazardous materials under the program; and (iii) reconstruction or rehabilitation of infrastructure located in areas subject to natural hazards</w:t>
            </w:r>
            <w:r w:rsidR="005166F4" w:rsidRPr="00933142">
              <w:rPr>
                <w:rFonts w:asciiTheme="minorHAnsi" w:hAnsiTheme="minorHAnsi" w:cstheme="minorHAnsi"/>
                <w:sz w:val="22"/>
                <w:szCs w:val="22"/>
              </w:rPr>
              <w:t>.</w:t>
            </w:r>
          </w:p>
          <w:p w14:paraId="031E7F07" w14:textId="77777777" w:rsidR="00F50CAD" w:rsidRPr="00933142" w:rsidRDefault="00103BB6" w:rsidP="00601155">
            <w:pPr>
              <w:pStyle w:val="ListParagraph"/>
              <w:numPr>
                <w:ilvl w:val="0"/>
                <w:numId w:val="59"/>
              </w:numPr>
              <w:jc w:val="left"/>
              <w:rPr>
                <w:rFonts w:asciiTheme="minorHAnsi" w:hAnsiTheme="minorHAnsi" w:cstheme="minorHAnsi"/>
                <w:sz w:val="22"/>
                <w:szCs w:val="22"/>
              </w:rPr>
            </w:pPr>
            <w:r w:rsidRPr="00933142">
              <w:rPr>
                <w:rFonts w:asciiTheme="minorHAnsi" w:hAnsiTheme="minorHAnsi" w:cstheme="minorHAnsi"/>
                <w:b/>
                <w:bCs/>
                <w:i/>
                <w:iCs/>
                <w:sz w:val="22"/>
                <w:szCs w:val="22"/>
              </w:rPr>
              <w:t>Land acquisition</w:t>
            </w:r>
            <w:r w:rsidRPr="00933142">
              <w:rPr>
                <w:rFonts w:asciiTheme="minorHAnsi" w:hAnsiTheme="minorHAnsi" w:cstheme="minorHAnsi"/>
                <w:sz w:val="22"/>
                <w:szCs w:val="22"/>
              </w:rPr>
              <w:t xml:space="preserve">: </w:t>
            </w:r>
            <w:r w:rsidR="00D87AB4" w:rsidRPr="00933142">
              <w:rPr>
                <w:rFonts w:asciiTheme="minorHAnsi" w:hAnsiTheme="minorHAnsi" w:cstheme="minorHAnsi"/>
                <w:sz w:val="22"/>
                <w:szCs w:val="22"/>
              </w:rPr>
              <w:t xml:space="preserve">Manage </w:t>
            </w:r>
            <w:r w:rsidRPr="00933142">
              <w:rPr>
                <w:rFonts w:asciiTheme="minorHAnsi" w:hAnsiTheme="minorHAnsi" w:cstheme="minorHAnsi"/>
                <w:sz w:val="22"/>
                <w:szCs w:val="22"/>
              </w:rPr>
              <w:t>land acquisition and loss of access to natural resources in a way that avoids or minimizes displacement, and help affected people improve, or at least restore, their livelihoods and standard of living</w:t>
            </w:r>
            <w:r w:rsidR="004065DC" w:rsidRPr="00933142">
              <w:rPr>
                <w:rFonts w:asciiTheme="minorHAnsi" w:hAnsiTheme="minorHAnsi" w:cstheme="minorHAnsi"/>
                <w:sz w:val="22"/>
                <w:szCs w:val="22"/>
              </w:rPr>
              <w:t>.</w:t>
            </w:r>
          </w:p>
          <w:p w14:paraId="43FBDBC0" w14:textId="69E08528" w:rsidR="00F50CAD" w:rsidRPr="00933142" w:rsidRDefault="00103BB6" w:rsidP="00601155">
            <w:pPr>
              <w:pStyle w:val="ListParagraph"/>
              <w:numPr>
                <w:ilvl w:val="0"/>
                <w:numId w:val="59"/>
              </w:numPr>
              <w:jc w:val="left"/>
              <w:rPr>
                <w:rFonts w:asciiTheme="minorHAnsi" w:hAnsiTheme="minorHAnsi" w:cstheme="minorHAnsi"/>
                <w:sz w:val="22"/>
                <w:szCs w:val="22"/>
              </w:rPr>
            </w:pPr>
            <w:r w:rsidRPr="00933142">
              <w:rPr>
                <w:rFonts w:asciiTheme="minorHAnsi" w:hAnsiTheme="minorHAnsi" w:cstheme="minorHAnsi"/>
                <w:b/>
                <w:bCs/>
                <w:i/>
                <w:iCs/>
                <w:sz w:val="22"/>
                <w:szCs w:val="22"/>
              </w:rPr>
              <w:t>Vulnerable Groups</w:t>
            </w:r>
            <w:r w:rsidRPr="00933142">
              <w:rPr>
                <w:rFonts w:asciiTheme="minorHAnsi" w:hAnsiTheme="minorHAnsi" w:cstheme="minorHAnsi"/>
                <w:sz w:val="22"/>
                <w:szCs w:val="22"/>
              </w:rPr>
              <w:t xml:space="preserve">: </w:t>
            </w:r>
            <w:r w:rsidR="00D87AB4" w:rsidRPr="0027328E">
              <w:rPr>
                <w:rFonts w:asciiTheme="minorHAnsi" w:hAnsiTheme="minorHAnsi" w:cstheme="minorHAnsi"/>
                <w:sz w:val="22"/>
                <w:szCs w:val="22"/>
              </w:rPr>
              <w:t xml:space="preserve">Give </w:t>
            </w:r>
            <w:r w:rsidRPr="0027328E">
              <w:rPr>
                <w:rFonts w:asciiTheme="minorHAnsi" w:hAnsiTheme="minorHAnsi" w:cstheme="minorHAnsi"/>
                <w:sz w:val="22"/>
                <w:szCs w:val="22"/>
              </w:rPr>
              <w:t>due consideration</w:t>
            </w:r>
            <w:r w:rsidRPr="00933142">
              <w:rPr>
                <w:rFonts w:asciiTheme="minorHAnsi" w:hAnsiTheme="minorHAnsi" w:cstheme="minorHAnsi"/>
                <w:sz w:val="22"/>
                <w:szCs w:val="22"/>
              </w:rPr>
              <w:t xml:space="preserve"> to cultural appropriateness and equitable access to program benefits, with particular attention to the rights and interests of </w:t>
            </w:r>
            <w:r w:rsidR="00601EBA">
              <w:rPr>
                <w:rFonts w:asciiTheme="minorHAnsi" w:hAnsiTheme="minorHAnsi" w:cstheme="minorHAnsi"/>
                <w:sz w:val="22"/>
                <w:szCs w:val="22"/>
              </w:rPr>
              <w:t>vulnerable groups as well as their</w:t>
            </w:r>
            <w:r w:rsidRPr="00933142">
              <w:rPr>
                <w:rFonts w:asciiTheme="minorHAnsi" w:hAnsiTheme="minorHAnsi" w:cstheme="minorHAnsi"/>
                <w:sz w:val="22"/>
                <w:szCs w:val="22"/>
              </w:rPr>
              <w:t xml:space="preserve"> needs or concerns</w:t>
            </w:r>
            <w:r w:rsidR="004065DC" w:rsidRPr="00933142">
              <w:rPr>
                <w:rFonts w:asciiTheme="minorHAnsi" w:hAnsiTheme="minorHAnsi" w:cstheme="minorHAnsi"/>
                <w:sz w:val="22"/>
                <w:szCs w:val="22"/>
              </w:rPr>
              <w:t>.</w:t>
            </w:r>
          </w:p>
          <w:p w14:paraId="302A3509" w14:textId="77777777" w:rsidR="00F50CAD" w:rsidRPr="00933142" w:rsidRDefault="00103BB6" w:rsidP="00601155">
            <w:pPr>
              <w:pStyle w:val="ListParagraph"/>
              <w:numPr>
                <w:ilvl w:val="0"/>
                <w:numId w:val="59"/>
              </w:numPr>
              <w:spacing w:before="0"/>
              <w:jc w:val="left"/>
              <w:rPr>
                <w:rFonts w:asciiTheme="minorHAnsi" w:hAnsiTheme="minorHAnsi" w:cstheme="minorHAnsi"/>
                <w:sz w:val="22"/>
                <w:szCs w:val="22"/>
              </w:rPr>
            </w:pPr>
            <w:r w:rsidRPr="00933142">
              <w:rPr>
                <w:rFonts w:asciiTheme="minorHAnsi" w:hAnsiTheme="minorHAnsi" w:cstheme="minorHAnsi"/>
                <w:b/>
                <w:bCs/>
                <w:i/>
                <w:iCs/>
                <w:sz w:val="22"/>
                <w:szCs w:val="22"/>
              </w:rPr>
              <w:t>Social conflict</w:t>
            </w:r>
            <w:r w:rsidRPr="00933142">
              <w:rPr>
                <w:rFonts w:asciiTheme="minorHAnsi" w:hAnsiTheme="minorHAnsi" w:cstheme="minorHAnsi"/>
                <w:sz w:val="22"/>
                <w:szCs w:val="22"/>
              </w:rPr>
              <w:t>: Avoid exacerbating social conflict, especially in fragile states, post-conflict areas, or areas subject to territorial disputes.</w:t>
            </w:r>
          </w:p>
          <w:p w14:paraId="5E417468" w14:textId="77777777" w:rsidR="00860048" w:rsidRPr="00933142" w:rsidRDefault="00860048" w:rsidP="00F632C0">
            <w:pPr>
              <w:pStyle w:val="ListParagraph"/>
              <w:jc w:val="left"/>
              <w:rPr>
                <w:rFonts w:asciiTheme="minorHAnsi" w:hAnsiTheme="minorHAnsi" w:cstheme="minorHAnsi"/>
                <w:sz w:val="22"/>
                <w:szCs w:val="22"/>
              </w:rPr>
            </w:pPr>
          </w:p>
          <w:p w14:paraId="101BA754" w14:textId="77777777" w:rsidR="00F50CAD" w:rsidRPr="00933142" w:rsidRDefault="00103BB6" w:rsidP="00601155">
            <w:pPr>
              <w:pStyle w:val="ListParagraph"/>
              <w:numPr>
                <w:ilvl w:val="0"/>
                <w:numId w:val="59"/>
              </w:numPr>
              <w:autoSpaceDE w:val="0"/>
              <w:autoSpaceDN w:val="0"/>
              <w:adjustRightInd w:val="0"/>
              <w:ind w:right="176"/>
              <w:jc w:val="left"/>
              <w:rPr>
                <w:rFonts w:asciiTheme="minorHAnsi" w:hAnsiTheme="minorHAnsi" w:cstheme="minorHAnsi"/>
                <w:sz w:val="22"/>
                <w:szCs w:val="22"/>
              </w:rPr>
            </w:pPr>
            <w:r w:rsidRPr="00933142">
              <w:rPr>
                <w:rFonts w:asciiTheme="minorHAnsi" w:hAnsiTheme="minorHAnsi" w:cstheme="minorHAnsi"/>
                <w:b/>
                <w:bCs/>
                <w:i/>
                <w:iCs/>
                <w:sz w:val="22"/>
                <w:szCs w:val="22"/>
              </w:rPr>
              <w:t xml:space="preserve">The WB team will </w:t>
            </w:r>
            <w:r w:rsidRPr="00933142">
              <w:rPr>
                <w:rFonts w:asciiTheme="minorHAnsi" w:hAnsiTheme="minorHAnsi" w:cstheme="minorHAnsi"/>
                <w:sz w:val="22"/>
                <w:szCs w:val="22"/>
              </w:rPr>
              <w:t xml:space="preserve">be responsible for preparing the ESES, while the </w:t>
            </w:r>
            <w:r w:rsidRPr="00933142">
              <w:rPr>
                <w:rFonts w:asciiTheme="minorHAnsi" w:hAnsiTheme="minorHAnsi" w:cstheme="minorHAnsi"/>
                <w:b/>
                <w:bCs/>
                <w:i/>
                <w:iCs/>
                <w:sz w:val="22"/>
                <w:szCs w:val="22"/>
              </w:rPr>
              <w:t>client (</w:t>
            </w:r>
            <w:r w:rsidR="00EF5257" w:rsidRPr="00933142">
              <w:rPr>
                <w:rFonts w:asciiTheme="minorHAnsi" w:hAnsiTheme="minorHAnsi" w:cstheme="minorHAnsi"/>
                <w:b/>
                <w:bCs/>
                <w:i/>
                <w:iCs/>
                <w:sz w:val="22"/>
                <w:szCs w:val="22"/>
              </w:rPr>
              <w:t>Nigerien</w:t>
            </w:r>
            <w:r w:rsidRPr="00933142">
              <w:rPr>
                <w:rFonts w:asciiTheme="minorHAnsi" w:hAnsiTheme="minorHAnsi" w:cstheme="minorHAnsi"/>
                <w:b/>
                <w:bCs/>
                <w:i/>
                <w:iCs/>
                <w:sz w:val="22"/>
                <w:szCs w:val="22"/>
              </w:rPr>
              <w:t xml:space="preserve"> counterpart) </w:t>
            </w:r>
            <w:r w:rsidRPr="00933142">
              <w:rPr>
                <w:rFonts w:asciiTheme="minorHAnsi" w:hAnsiTheme="minorHAnsi" w:cstheme="minorHAnsi"/>
                <w:sz w:val="22"/>
                <w:szCs w:val="22"/>
              </w:rPr>
              <w:t xml:space="preserve">will be responsible for assessing the impacts associated with the activities (eligible investment </w:t>
            </w:r>
            <w:r w:rsidR="00877107" w:rsidRPr="00933142">
              <w:rPr>
                <w:rFonts w:asciiTheme="minorHAnsi" w:hAnsiTheme="minorHAnsi" w:cstheme="minorHAnsi"/>
                <w:sz w:val="22"/>
                <w:szCs w:val="22"/>
              </w:rPr>
              <w:t>sub-projects</w:t>
            </w:r>
            <w:r w:rsidRPr="00933142">
              <w:rPr>
                <w:rFonts w:asciiTheme="minorHAnsi" w:hAnsiTheme="minorHAnsi" w:cstheme="minorHAnsi"/>
                <w:sz w:val="22"/>
                <w:szCs w:val="22"/>
              </w:rPr>
              <w:t>) to be financed under the program.</w:t>
            </w:r>
          </w:p>
          <w:p w14:paraId="0FEF0A6D" w14:textId="77777777" w:rsidR="00860048" w:rsidRPr="00933142" w:rsidRDefault="00860048" w:rsidP="00E14E0F">
            <w:pPr>
              <w:pStyle w:val="ListParagraph"/>
              <w:autoSpaceDE w:val="0"/>
              <w:autoSpaceDN w:val="0"/>
              <w:adjustRightInd w:val="0"/>
              <w:spacing w:before="0"/>
              <w:ind w:left="527"/>
              <w:jc w:val="left"/>
              <w:rPr>
                <w:rFonts w:asciiTheme="minorHAnsi" w:hAnsiTheme="minorHAnsi" w:cstheme="minorHAnsi"/>
                <w:sz w:val="22"/>
                <w:szCs w:val="22"/>
              </w:rPr>
            </w:pPr>
          </w:p>
          <w:p w14:paraId="606FA0F5" w14:textId="77777777" w:rsidR="00E14E0F" w:rsidRPr="00933142" w:rsidRDefault="00E14E0F" w:rsidP="00F632C0">
            <w:pPr>
              <w:pStyle w:val="ListParagraph"/>
              <w:autoSpaceDE w:val="0"/>
              <w:autoSpaceDN w:val="0"/>
              <w:adjustRightInd w:val="0"/>
              <w:spacing w:before="0"/>
              <w:ind w:left="360"/>
              <w:jc w:val="left"/>
              <w:rPr>
                <w:rFonts w:asciiTheme="minorHAnsi" w:hAnsiTheme="minorHAnsi" w:cstheme="minorHAnsi"/>
                <w:sz w:val="22"/>
                <w:szCs w:val="22"/>
              </w:rPr>
            </w:pPr>
          </w:p>
          <w:p w14:paraId="357EBB09" w14:textId="77777777" w:rsidR="00F50CAD" w:rsidRDefault="00103BB6">
            <w:pPr>
              <w:rPr>
                <w:b/>
                <w:bCs/>
                <w:lang w:val="fr-FR"/>
              </w:rPr>
            </w:pPr>
            <w:r w:rsidRPr="00252297">
              <w:rPr>
                <w:b/>
                <w:bCs/>
                <w:lang w:val="fr-FR"/>
              </w:rPr>
              <w:t xml:space="preserve">PROGRAM INVESTMENTS </w:t>
            </w:r>
          </w:p>
          <w:p w14:paraId="59DA0E8D" w14:textId="77777777" w:rsidR="00F50CAD" w:rsidRPr="00933142" w:rsidRDefault="00EF5257" w:rsidP="00601155">
            <w:pPr>
              <w:pStyle w:val="ListParagraph"/>
              <w:numPr>
                <w:ilvl w:val="0"/>
                <w:numId w:val="59"/>
              </w:numPr>
              <w:autoSpaceDE w:val="0"/>
              <w:autoSpaceDN w:val="0"/>
              <w:adjustRightInd w:val="0"/>
              <w:ind w:right="176"/>
              <w:jc w:val="left"/>
              <w:rPr>
                <w:rFonts w:asciiTheme="minorHAnsi" w:hAnsiTheme="minorHAnsi" w:cstheme="minorHAnsi"/>
                <w:sz w:val="22"/>
                <w:szCs w:val="22"/>
              </w:rPr>
            </w:pPr>
            <w:r w:rsidRPr="00933142">
              <w:rPr>
                <w:rFonts w:asciiTheme="minorHAnsi" w:hAnsiTheme="minorHAnsi" w:cstheme="minorHAnsi"/>
                <w:sz w:val="22"/>
                <w:szCs w:val="22"/>
              </w:rPr>
              <w:t xml:space="preserve">PPR </w:t>
            </w:r>
            <w:r w:rsidR="00103BB6" w:rsidRPr="00933142">
              <w:rPr>
                <w:rFonts w:asciiTheme="minorHAnsi" w:hAnsiTheme="minorHAnsi" w:cstheme="minorHAnsi"/>
                <w:sz w:val="22"/>
                <w:szCs w:val="22"/>
              </w:rPr>
              <w:t xml:space="preserve">investments will focus on </w:t>
            </w:r>
            <w:r w:rsidR="00103BB6" w:rsidRPr="00933142">
              <w:rPr>
                <w:rFonts w:asciiTheme="minorHAnsi" w:hAnsiTheme="minorHAnsi" w:cstheme="minorHAnsi"/>
                <w:b/>
                <w:bCs/>
                <w:i/>
                <w:iCs/>
                <w:sz w:val="22"/>
                <w:szCs w:val="22"/>
              </w:rPr>
              <w:t xml:space="preserve">supplying </w:t>
            </w:r>
            <w:r w:rsidR="00E96E6F" w:rsidRPr="00933142">
              <w:rPr>
                <w:rFonts w:asciiTheme="minorHAnsi" w:hAnsiTheme="minorHAnsi" w:cstheme="minorHAnsi"/>
                <w:b/>
                <w:bCs/>
                <w:i/>
                <w:iCs/>
                <w:sz w:val="22"/>
                <w:szCs w:val="22"/>
              </w:rPr>
              <w:t xml:space="preserve">health centers </w:t>
            </w:r>
            <w:r w:rsidR="00103BB6" w:rsidRPr="00933142">
              <w:rPr>
                <w:rFonts w:asciiTheme="minorHAnsi" w:hAnsiTheme="minorHAnsi" w:cstheme="minorHAnsi"/>
                <w:sz w:val="22"/>
                <w:szCs w:val="22"/>
              </w:rPr>
              <w:t xml:space="preserve">with medicines and basic equipment and </w:t>
            </w:r>
            <w:r w:rsidR="00103BB6" w:rsidRPr="00933142">
              <w:rPr>
                <w:rFonts w:asciiTheme="minorHAnsi" w:hAnsiTheme="minorHAnsi" w:cstheme="minorHAnsi"/>
                <w:b/>
                <w:bCs/>
                <w:i/>
                <w:iCs/>
                <w:sz w:val="22"/>
                <w:szCs w:val="22"/>
              </w:rPr>
              <w:t xml:space="preserve">supporting teaching staff </w:t>
            </w:r>
            <w:r w:rsidR="00103BB6" w:rsidRPr="00933142">
              <w:rPr>
                <w:rFonts w:asciiTheme="minorHAnsi" w:hAnsiTheme="minorHAnsi" w:cstheme="minorHAnsi"/>
                <w:sz w:val="22"/>
                <w:szCs w:val="22"/>
              </w:rPr>
              <w:t>in rural schools</w:t>
            </w:r>
            <w:r w:rsidR="006F230E" w:rsidRPr="00933142">
              <w:rPr>
                <w:rFonts w:asciiTheme="minorHAnsi" w:hAnsiTheme="minorHAnsi" w:cstheme="minorHAnsi"/>
                <w:sz w:val="22"/>
                <w:szCs w:val="22"/>
              </w:rPr>
              <w:t>.</w:t>
            </w:r>
          </w:p>
          <w:p w14:paraId="1D6D1F9A" w14:textId="77777777" w:rsidR="00B22821" w:rsidRPr="00933142" w:rsidRDefault="00B22821" w:rsidP="00F632C0">
            <w:pPr>
              <w:pStyle w:val="ListParagraph"/>
              <w:autoSpaceDE w:val="0"/>
              <w:autoSpaceDN w:val="0"/>
              <w:adjustRightInd w:val="0"/>
              <w:spacing w:before="0"/>
              <w:ind w:left="502"/>
              <w:jc w:val="left"/>
              <w:rPr>
                <w:rFonts w:asciiTheme="minorHAnsi" w:hAnsiTheme="minorHAnsi" w:cstheme="minorHAnsi"/>
                <w:sz w:val="22"/>
                <w:szCs w:val="22"/>
              </w:rPr>
            </w:pPr>
          </w:p>
          <w:p w14:paraId="125C013A" w14:textId="0E810116" w:rsidR="00860048" w:rsidRDefault="00860048" w:rsidP="00F632C0">
            <w:pPr>
              <w:pStyle w:val="ListParagraph"/>
              <w:autoSpaceDE w:val="0"/>
              <w:autoSpaceDN w:val="0"/>
              <w:adjustRightInd w:val="0"/>
              <w:spacing w:before="0"/>
              <w:ind w:left="360"/>
              <w:jc w:val="left"/>
              <w:rPr>
                <w:rFonts w:asciiTheme="minorHAnsi" w:hAnsiTheme="minorHAnsi" w:cstheme="minorHAnsi"/>
                <w:sz w:val="22"/>
                <w:szCs w:val="22"/>
              </w:rPr>
            </w:pPr>
          </w:p>
          <w:p w14:paraId="061364CA" w14:textId="310E4AE9" w:rsidR="00AC656A" w:rsidRDefault="00AC656A" w:rsidP="00F632C0">
            <w:pPr>
              <w:pStyle w:val="ListParagraph"/>
              <w:autoSpaceDE w:val="0"/>
              <w:autoSpaceDN w:val="0"/>
              <w:adjustRightInd w:val="0"/>
              <w:spacing w:before="0"/>
              <w:ind w:left="360"/>
              <w:jc w:val="left"/>
              <w:rPr>
                <w:rFonts w:asciiTheme="minorHAnsi" w:hAnsiTheme="minorHAnsi" w:cstheme="minorHAnsi"/>
                <w:sz w:val="22"/>
                <w:szCs w:val="22"/>
              </w:rPr>
            </w:pPr>
          </w:p>
          <w:p w14:paraId="0C5CA8F6" w14:textId="77777777" w:rsidR="00AC656A" w:rsidRPr="00933142" w:rsidRDefault="00AC656A" w:rsidP="00F632C0">
            <w:pPr>
              <w:pStyle w:val="ListParagraph"/>
              <w:autoSpaceDE w:val="0"/>
              <w:autoSpaceDN w:val="0"/>
              <w:adjustRightInd w:val="0"/>
              <w:spacing w:before="0"/>
              <w:ind w:left="360"/>
              <w:jc w:val="left"/>
              <w:rPr>
                <w:rFonts w:asciiTheme="minorHAnsi" w:hAnsiTheme="minorHAnsi" w:cstheme="minorHAnsi"/>
                <w:sz w:val="22"/>
                <w:szCs w:val="22"/>
              </w:rPr>
            </w:pPr>
          </w:p>
          <w:p w14:paraId="6EA7D852" w14:textId="77777777" w:rsidR="00F50CAD" w:rsidRPr="00933142" w:rsidRDefault="00103BB6">
            <w:pPr>
              <w:tabs>
                <w:tab w:val="center" w:pos="4680"/>
              </w:tabs>
              <w:rPr>
                <w:rFonts w:cstheme="minorHAnsi"/>
                <w:b/>
              </w:rPr>
            </w:pPr>
            <w:r w:rsidRPr="00933142">
              <w:rPr>
                <w:rFonts w:cstheme="minorHAnsi"/>
                <w:b/>
              </w:rPr>
              <w:t xml:space="preserve">MAIN </w:t>
            </w:r>
            <w:r w:rsidR="00B52D8B" w:rsidRPr="00933142">
              <w:rPr>
                <w:rFonts w:cstheme="minorHAnsi"/>
                <w:b/>
              </w:rPr>
              <w:t xml:space="preserve">ENVIRONMENTAL </w:t>
            </w:r>
            <w:r w:rsidRPr="00933142">
              <w:rPr>
                <w:rFonts w:cstheme="minorHAnsi"/>
                <w:b/>
              </w:rPr>
              <w:t xml:space="preserve">AND </w:t>
            </w:r>
            <w:r w:rsidR="00B52D8B" w:rsidRPr="00933142">
              <w:rPr>
                <w:rFonts w:cstheme="minorHAnsi"/>
                <w:b/>
              </w:rPr>
              <w:t xml:space="preserve">SOCIAL </w:t>
            </w:r>
            <w:r w:rsidR="00AB0C1E" w:rsidRPr="00933142">
              <w:rPr>
                <w:rFonts w:cstheme="minorHAnsi"/>
                <w:b/>
              </w:rPr>
              <w:t xml:space="preserve">RISKS AND </w:t>
            </w:r>
            <w:r w:rsidR="00B52D8B" w:rsidRPr="00933142">
              <w:rPr>
                <w:rFonts w:cstheme="minorHAnsi"/>
                <w:b/>
              </w:rPr>
              <w:t xml:space="preserve">IMPACTS </w:t>
            </w:r>
            <w:r w:rsidRPr="00933142">
              <w:rPr>
                <w:rFonts w:cstheme="minorHAnsi"/>
                <w:b/>
              </w:rPr>
              <w:t>OF THE PROGRAM</w:t>
            </w:r>
          </w:p>
          <w:p w14:paraId="3822C238" w14:textId="223D2C3E" w:rsidR="00F50CAD" w:rsidRDefault="00103BB6">
            <w:pPr>
              <w:tabs>
                <w:tab w:val="center" w:pos="4680"/>
              </w:tabs>
              <w:rPr>
                <w:rFonts w:cstheme="minorHAnsi"/>
                <w:b/>
                <w:lang w:val="fr-FR"/>
              </w:rPr>
            </w:pPr>
            <w:r w:rsidRPr="00E80722">
              <w:rPr>
                <w:rFonts w:cstheme="minorHAnsi"/>
                <w:b/>
                <w:lang w:val="fr-FR"/>
              </w:rPr>
              <w:t xml:space="preserve">Positive </w:t>
            </w:r>
            <w:r w:rsidR="0027328E" w:rsidRPr="00E80722">
              <w:rPr>
                <w:rFonts w:cstheme="minorHAnsi"/>
                <w:b/>
                <w:lang w:val="fr-FR"/>
              </w:rPr>
              <w:t>environnemental</w:t>
            </w:r>
            <w:r w:rsidRPr="00E80722">
              <w:rPr>
                <w:rFonts w:cstheme="minorHAnsi"/>
                <w:b/>
                <w:lang w:val="fr-FR"/>
              </w:rPr>
              <w:t xml:space="preserve"> and social impacts</w:t>
            </w:r>
          </w:p>
          <w:p w14:paraId="28819EB5" w14:textId="455B70A6" w:rsidR="00F50CAD" w:rsidRPr="00933142" w:rsidRDefault="00103BB6" w:rsidP="00601155">
            <w:pPr>
              <w:pStyle w:val="ListParagraph"/>
              <w:numPr>
                <w:ilvl w:val="0"/>
                <w:numId w:val="59"/>
              </w:numPr>
              <w:autoSpaceDE w:val="0"/>
              <w:autoSpaceDN w:val="0"/>
              <w:adjustRightInd w:val="0"/>
              <w:ind w:right="176"/>
              <w:jc w:val="left"/>
              <w:rPr>
                <w:b/>
                <w:bCs/>
                <w:sz w:val="22"/>
                <w:szCs w:val="22"/>
              </w:rPr>
            </w:pPr>
            <w:r w:rsidRPr="00933142">
              <w:rPr>
                <w:rFonts w:asciiTheme="minorHAnsi" w:hAnsiTheme="minorHAnsi" w:cstheme="minorHAnsi"/>
                <w:sz w:val="22"/>
                <w:szCs w:val="22"/>
              </w:rPr>
              <w:t xml:space="preserve">The </w:t>
            </w:r>
            <w:r w:rsidR="00671C15" w:rsidRPr="00933142">
              <w:rPr>
                <w:rFonts w:asciiTheme="minorHAnsi" w:hAnsiTheme="minorHAnsi" w:cstheme="minorHAnsi"/>
                <w:sz w:val="22"/>
                <w:szCs w:val="22"/>
              </w:rPr>
              <w:t xml:space="preserve">overall </w:t>
            </w:r>
            <w:r w:rsidRPr="00933142">
              <w:rPr>
                <w:rFonts w:asciiTheme="minorHAnsi" w:hAnsiTheme="minorHAnsi" w:cstheme="minorHAnsi"/>
                <w:sz w:val="22"/>
                <w:szCs w:val="22"/>
              </w:rPr>
              <w:t xml:space="preserve">activities of the </w:t>
            </w:r>
            <w:r w:rsidRPr="00933142">
              <w:rPr>
                <w:rFonts w:asciiTheme="minorHAnsi" w:hAnsiTheme="minorHAnsi" w:cstheme="minorHAnsi"/>
                <w:bCs/>
                <w:iCs/>
                <w:sz w:val="22"/>
                <w:szCs w:val="22"/>
              </w:rPr>
              <w:t xml:space="preserve">Program </w:t>
            </w:r>
            <w:r w:rsidR="00B52D8B" w:rsidRPr="00933142">
              <w:rPr>
                <w:rFonts w:asciiTheme="minorHAnsi" w:hAnsiTheme="minorHAnsi" w:cstheme="minorHAnsi"/>
                <w:sz w:val="22"/>
                <w:szCs w:val="22"/>
              </w:rPr>
              <w:t xml:space="preserve">will have </w:t>
            </w:r>
            <w:r w:rsidRPr="00933142">
              <w:rPr>
                <w:rFonts w:asciiTheme="minorHAnsi" w:hAnsiTheme="minorHAnsi" w:cstheme="minorHAnsi"/>
                <w:b/>
                <w:bCs/>
                <w:i/>
                <w:iCs/>
                <w:sz w:val="22"/>
                <w:szCs w:val="22"/>
              </w:rPr>
              <w:t xml:space="preserve">beneficial </w:t>
            </w:r>
            <w:r w:rsidR="000F4C37" w:rsidRPr="00933142">
              <w:rPr>
                <w:rFonts w:asciiTheme="minorHAnsi" w:hAnsiTheme="minorHAnsi" w:cstheme="minorHAnsi"/>
                <w:b/>
                <w:bCs/>
                <w:i/>
                <w:iCs/>
                <w:sz w:val="22"/>
                <w:szCs w:val="22"/>
              </w:rPr>
              <w:t>environmental</w:t>
            </w:r>
            <w:r w:rsidRPr="00933142">
              <w:rPr>
                <w:rFonts w:asciiTheme="minorHAnsi" w:hAnsiTheme="minorHAnsi" w:cstheme="minorHAnsi"/>
                <w:b/>
                <w:bCs/>
                <w:i/>
                <w:iCs/>
                <w:sz w:val="22"/>
                <w:szCs w:val="22"/>
              </w:rPr>
              <w:t xml:space="preserve">, </w:t>
            </w:r>
            <w:r w:rsidR="0027328E" w:rsidRPr="00933142">
              <w:rPr>
                <w:rFonts w:asciiTheme="minorHAnsi" w:hAnsiTheme="minorHAnsi" w:cstheme="minorHAnsi"/>
                <w:b/>
                <w:bCs/>
                <w:i/>
                <w:iCs/>
                <w:sz w:val="22"/>
                <w:szCs w:val="22"/>
              </w:rPr>
              <w:t>social,</w:t>
            </w:r>
            <w:r w:rsidR="000F4C37" w:rsidRPr="00933142">
              <w:rPr>
                <w:rFonts w:asciiTheme="minorHAnsi" w:hAnsiTheme="minorHAnsi" w:cstheme="minorHAnsi"/>
                <w:b/>
                <w:bCs/>
                <w:i/>
                <w:iCs/>
                <w:sz w:val="22"/>
                <w:szCs w:val="22"/>
              </w:rPr>
              <w:t xml:space="preserve"> </w:t>
            </w:r>
            <w:r w:rsidRPr="00933142">
              <w:rPr>
                <w:rFonts w:asciiTheme="minorHAnsi" w:hAnsiTheme="minorHAnsi" w:cstheme="minorHAnsi"/>
                <w:b/>
                <w:bCs/>
                <w:i/>
                <w:iCs/>
                <w:sz w:val="22"/>
                <w:szCs w:val="22"/>
              </w:rPr>
              <w:t xml:space="preserve">and economic </w:t>
            </w:r>
            <w:r w:rsidR="00B52D8B" w:rsidRPr="00933142">
              <w:rPr>
                <w:rFonts w:asciiTheme="minorHAnsi" w:hAnsiTheme="minorHAnsi" w:cstheme="minorHAnsi"/>
                <w:sz w:val="22"/>
                <w:szCs w:val="22"/>
              </w:rPr>
              <w:t xml:space="preserve">impacts </w:t>
            </w:r>
            <w:r w:rsidRPr="00933142">
              <w:rPr>
                <w:rFonts w:asciiTheme="minorHAnsi" w:hAnsiTheme="minorHAnsi" w:cstheme="minorBidi"/>
                <w:sz w:val="22"/>
                <w:szCs w:val="22"/>
              </w:rPr>
              <w:t xml:space="preserve">in </w:t>
            </w:r>
            <w:r w:rsidRPr="00933142">
              <w:rPr>
                <w:rFonts w:asciiTheme="minorHAnsi" w:hAnsiTheme="minorHAnsi" w:cstheme="minorHAnsi"/>
                <w:sz w:val="22"/>
                <w:szCs w:val="22"/>
              </w:rPr>
              <w:t xml:space="preserve">both direct and indirect, </w:t>
            </w:r>
            <w:proofErr w:type="gramStart"/>
            <w:r w:rsidRPr="00933142">
              <w:rPr>
                <w:rFonts w:asciiTheme="minorHAnsi" w:hAnsiTheme="minorHAnsi" w:cstheme="minorHAnsi"/>
                <w:sz w:val="22"/>
                <w:szCs w:val="22"/>
              </w:rPr>
              <w:t>temporary</w:t>
            </w:r>
            <w:proofErr w:type="gramEnd"/>
            <w:r w:rsidRPr="00933142">
              <w:rPr>
                <w:rFonts w:asciiTheme="minorHAnsi" w:hAnsiTheme="minorHAnsi" w:cstheme="minorHAnsi"/>
                <w:sz w:val="22"/>
                <w:szCs w:val="22"/>
              </w:rPr>
              <w:t xml:space="preserve"> and permanent ways</w:t>
            </w:r>
            <w:r w:rsidR="00EF5257" w:rsidRPr="00933142">
              <w:rPr>
                <w:rFonts w:asciiTheme="minorHAnsi" w:hAnsiTheme="minorHAnsi" w:cstheme="minorHAnsi"/>
                <w:sz w:val="22"/>
                <w:szCs w:val="22"/>
              </w:rPr>
              <w:t xml:space="preserve">. They </w:t>
            </w:r>
            <w:r w:rsidRPr="00933142">
              <w:rPr>
                <w:rFonts w:asciiTheme="minorHAnsi" w:hAnsiTheme="minorHAnsi" w:cstheme="minorHAnsi"/>
                <w:sz w:val="22"/>
                <w:szCs w:val="22"/>
              </w:rPr>
              <w:t xml:space="preserve">will contribute to combating poverty and improving food security in rural areas, </w:t>
            </w:r>
            <w:r w:rsidRPr="00933142">
              <w:rPr>
                <w:rFonts w:asciiTheme="minorHAnsi" w:hAnsiTheme="minorHAnsi" w:cstheme="minorHAnsi"/>
                <w:sz w:val="22"/>
                <w:szCs w:val="22"/>
              </w:rPr>
              <w:lastRenderedPageBreak/>
              <w:t xml:space="preserve">reducing the impact of any type of crisis on </w:t>
            </w:r>
            <w:r w:rsidRPr="0027328E">
              <w:rPr>
                <w:rFonts w:asciiTheme="minorHAnsi" w:hAnsiTheme="minorHAnsi" w:cstheme="minorHAnsi"/>
                <w:sz w:val="22"/>
                <w:szCs w:val="22"/>
              </w:rPr>
              <w:t>the human environment and the environment</w:t>
            </w:r>
            <w:r w:rsidRPr="00933142">
              <w:rPr>
                <w:rFonts w:asciiTheme="minorHAnsi" w:hAnsiTheme="minorHAnsi" w:cstheme="minorHAnsi"/>
                <w:sz w:val="22"/>
                <w:szCs w:val="22"/>
              </w:rPr>
              <w:t xml:space="preserve">, and improving the living conditions of populations, with particular attention to vulnerable groups (women, children, youth, people with low incomes, people without family support, people affected by Covid 19, migrant workers, etc.). The RPP activities will stimulate shared prosperity and encourage promising investments in health and education, while improving capacity in high-priority </w:t>
            </w:r>
            <w:r w:rsidRPr="00933142">
              <w:rPr>
                <w:rFonts w:asciiTheme="minorHAnsi" w:hAnsiTheme="minorHAnsi" w:cstheme="minorBidi"/>
                <w:sz w:val="22"/>
                <w:szCs w:val="22"/>
              </w:rPr>
              <w:t xml:space="preserve">sectors. In addition, </w:t>
            </w:r>
            <w:r w:rsidRPr="00933142">
              <w:rPr>
                <w:rFonts w:asciiTheme="minorHAnsi" w:hAnsiTheme="minorHAnsi" w:cstheme="minorHAnsi"/>
                <w:sz w:val="22"/>
                <w:szCs w:val="22"/>
              </w:rPr>
              <w:t>the program will contribute to raising awareness among all national stakeholders about the environmental and social issues of program activities</w:t>
            </w:r>
            <w:r w:rsidR="00EF5257" w:rsidRPr="00933142">
              <w:rPr>
                <w:rFonts w:asciiTheme="minorHAnsi" w:hAnsiTheme="minorHAnsi" w:cstheme="minorHAnsi"/>
                <w:sz w:val="22"/>
                <w:szCs w:val="22"/>
              </w:rPr>
              <w:t>.</w:t>
            </w:r>
          </w:p>
          <w:p w14:paraId="0FB260B8" w14:textId="77777777" w:rsidR="00B22821" w:rsidRPr="00933142" w:rsidRDefault="00B22821" w:rsidP="00F632C0">
            <w:pPr>
              <w:pStyle w:val="ListParagraph"/>
              <w:autoSpaceDE w:val="0"/>
              <w:autoSpaceDN w:val="0"/>
              <w:adjustRightInd w:val="0"/>
              <w:spacing w:before="0"/>
              <w:ind w:left="502"/>
              <w:jc w:val="left"/>
              <w:rPr>
                <w:rFonts w:asciiTheme="minorHAnsi" w:hAnsiTheme="minorHAnsi" w:cstheme="minorHAnsi"/>
                <w:sz w:val="22"/>
                <w:szCs w:val="22"/>
              </w:rPr>
            </w:pPr>
          </w:p>
          <w:p w14:paraId="493539F3" w14:textId="77777777" w:rsidR="00F50CAD" w:rsidRPr="00933142" w:rsidRDefault="00B22821" w:rsidP="00601155">
            <w:pPr>
              <w:pStyle w:val="ListParagraph"/>
              <w:numPr>
                <w:ilvl w:val="0"/>
                <w:numId w:val="59"/>
              </w:numPr>
              <w:autoSpaceDE w:val="0"/>
              <w:autoSpaceDN w:val="0"/>
              <w:adjustRightInd w:val="0"/>
              <w:ind w:right="176"/>
              <w:jc w:val="left"/>
              <w:rPr>
                <w:rFonts w:asciiTheme="minorHAnsi" w:hAnsiTheme="minorHAnsi" w:cstheme="minorHAnsi"/>
                <w:sz w:val="22"/>
                <w:szCs w:val="22"/>
              </w:rPr>
            </w:pPr>
            <w:r w:rsidRPr="00933142">
              <w:rPr>
                <w:rFonts w:asciiTheme="minorHAnsi" w:hAnsiTheme="minorHAnsi" w:cstheme="minorHAnsi"/>
                <w:sz w:val="22"/>
                <w:szCs w:val="22"/>
              </w:rPr>
              <w:t xml:space="preserve">The implementation of </w:t>
            </w:r>
            <w:r w:rsidR="00922F39" w:rsidRPr="00933142">
              <w:rPr>
                <w:rFonts w:asciiTheme="minorHAnsi" w:hAnsiTheme="minorHAnsi" w:cstheme="minorHAnsi"/>
                <w:sz w:val="22"/>
                <w:szCs w:val="22"/>
              </w:rPr>
              <w:t xml:space="preserve">the activities is </w:t>
            </w:r>
            <w:r w:rsidRPr="00933142">
              <w:rPr>
                <w:rFonts w:asciiTheme="minorHAnsi" w:hAnsiTheme="minorHAnsi" w:cstheme="minorHAnsi"/>
                <w:sz w:val="22"/>
                <w:szCs w:val="22"/>
              </w:rPr>
              <w:t xml:space="preserve">expected to have a </w:t>
            </w:r>
            <w:r w:rsidRPr="00933142">
              <w:rPr>
                <w:rFonts w:asciiTheme="minorHAnsi" w:hAnsiTheme="minorHAnsi" w:cstheme="minorHAnsi"/>
                <w:b/>
                <w:bCs/>
                <w:i/>
                <w:iCs/>
                <w:sz w:val="22"/>
                <w:szCs w:val="22"/>
              </w:rPr>
              <w:t xml:space="preserve">structural impact </w:t>
            </w:r>
            <w:r w:rsidRPr="00933142">
              <w:rPr>
                <w:rFonts w:asciiTheme="minorHAnsi" w:hAnsiTheme="minorHAnsi" w:cstheme="minorHAnsi"/>
                <w:sz w:val="22"/>
                <w:szCs w:val="22"/>
              </w:rPr>
              <w:t xml:space="preserve">on service delivery, particularly in the </w:t>
            </w:r>
            <w:r w:rsidR="00C66B97" w:rsidRPr="00933142">
              <w:rPr>
                <w:rFonts w:asciiTheme="minorHAnsi" w:hAnsiTheme="minorHAnsi" w:cstheme="minorHAnsi"/>
                <w:sz w:val="22"/>
                <w:szCs w:val="22"/>
              </w:rPr>
              <w:t>following areas</w:t>
            </w:r>
          </w:p>
          <w:p w14:paraId="19FD0795" w14:textId="77777777" w:rsidR="00B22821" w:rsidRPr="00933142" w:rsidRDefault="00B22821" w:rsidP="00F632C0">
            <w:pPr>
              <w:pStyle w:val="ListParagraph"/>
              <w:autoSpaceDE w:val="0"/>
              <w:autoSpaceDN w:val="0"/>
              <w:adjustRightInd w:val="0"/>
              <w:spacing w:before="0"/>
              <w:ind w:left="426"/>
              <w:jc w:val="left"/>
              <w:rPr>
                <w:rFonts w:asciiTheme="minorHAnsi" w:hAnsiTheme="minorHAnsi" w:cstheme="minorHAnsi"/>
                <w:sz w:val="22"/>
                <w:szCs w:val="22"/>
              </w:rPr>
            </w:pPr>
          </w:p>
          <w:p w14:paraId="1B188C9D" w14:textId="77777777" w:rsidR="00F50CAD" w:rsidRPr="00933142" w:rsidRDefault="00103BB6" w:rsidP="00601155">
            <w:pPr>
              <w:pStyle w:val="ListParagraph"/>
              <w:numPr>
                <w:ilvl w:val="0"/>
                <w:numId w:val="59"/>
              </w:numPr>
              <w:autoSpaceDE w:val="0"/>
              <w:autoSpaceDN w:val="0"/>
              <w:adjustRightInd w:val="0"/>
              <w:jc w:val="left"/>
              <w:rPr>
                <w:rFonts w:asciiTheme="minorHAnsi" w:hAnsiTheme="minorHAnsi" w:cstheme="minorHAnsi"/>
                <w:sz w:val="22"/>
                <w:szCs w:val="18"/>
              </w:rPr>
            </w:pPr>
            <w:r w:rsidRPr="00933142">
              <w:rPr>
                <w:rFonts w:asciiTheme="minorHAnsi" w:hAnsiTheme="minorHAnsi" w:cstheme="minorHAnsi"/>
                <w:sz w:val="22"/>
                <w:szCs w:val="18"/>
              </w:rPr>
              <w:t xml:space="preserve">Needs- and performance-based </w:t>
            </w:r>
            <w:r w:rsidRPr="00933142">
              <w:rPr>
                <w:rFonts w:asciiTheme="minorHAnsi" w:hAnsiTheme="minorHAnsi" w:cstheme="minorHAnsi"/>
                <w:b/>
                <w:bCs/>
                <w:i/>
                <w:iCs/>
                <w:sz w:val="22"/>
                <w:szCs w:val="18"/>
              </w:rPr>
              <w:t xml:space="preserve">human resource management </w:t>
            </w:r>
            <w:r w:rsidRPr="00933142">
              <w:rPr>
                <w:rFonts w:asciiTheme="minorHAnsi" w:hAnsiTheme="minorHAnsi" w:cstheme="minorHAnsi"/>
                <w:sz w:val="22"/>
                <w:szCs w:val="18"/>
              </w:rPr>
              <w:t xml:space="preserve">(HRM): the implementation of individual performance assessment of teachers and health personnel will be an essential prerequisite for career management, incentives, performance-based </w:t>
            </w:r>
            <w:proofErr w:type="gramStart"/>
            <w:r w:rsidRPr="00933142">
              <w:rPr>
                <w:rFonts w:asciiTheme="minorHAnsi" w:hAnsiTheme="minorHAnsi" w:cstheme="minorHAnsi"/>
                <w:sz w:val="22"/>
                <w:szCs w:val="18"/>
              </w:rPr>
              <w:t>mobility</w:t>
            </w:r>
            <w:proofErr w:type="gramEnd"/>
            <w:r w:rsidRPr="00933142">
              <w:rPr>
                <w:rFonts w:asciiTheme="minorHAnsi" w:hAnsiTheme="minorHAnsi" w:cstheme="minorHAnsi"/>
                <w:sz w:val="22"/>
                <w:szCs w:val="18"/>
              </w:rPr>
              <w:t xml:space="preserve"> and deployment.</w:t>
            </w:r>
          </w:p>
          <w:p w14:paraId="17D72054" w14:textId="77777777" w:rsidR="00F50CAD" w:rsidRPr="00933142" w:rsidRDefault="00103BB6" w:rsidP="00601155">
            <w:pPr>
              <w:pStyle w:val="ListParagraph"/>
              <w:numPr>
                <w:ilvl w:val="0"/>
                <w:numId w:val="59"/>
              </w:numPr>
              <w:autoSpaceDE w:val="0"/>
              <w:autoSpaceDN w:val="0"/>
              <w:adjustRightInd w:val="0"/>
              <w:jc w:val="left"/>
              <w:rPr>
                <w:rFonts w:cstheme="minorHAnsi"/>
                <w:szCs w:val="20"/>
              </w:rPr>
            </w:pPr>
            <w:r w:rsidRPr="00933142">
              <w:rPr>
                <w:rFonts w:asciiTheme="minorHAnsi" w:hAnsiTheme="minorHAnsi" w:cstheme="minorHAnsi"/>
                <w:b/>
                <w:bCs/>
                <w:i/>
                <w:iCs/>
                <w:sz w:val="22"/>
                <w:szCs w:val="18"/>
              </w:rPr>
              <w:t xml:space="preserve">The integration of the Human Resources Information Management System </w:t>
            </w:r>
            <w:r w:rsidRPr="00933142">
              <w:rPr>
                <w:rFonts w:asciiTheme="minorHAnsi" w:hAnsiTheme="minorHAnsi" w:cstheme="minorHAnsi"/>
                <w:sz w:val="22"/>
                <w:szCs w:val="18"/>
              </w:rPr>
              <w:t xml:space="preserve">(HRIMS) and the HRM system will automate the administrative processes following allocation, mobility, promotion, sanctions and recruitment decisions, and the associated actions on the payroll. </w:t>
            </w:r>
          </w:p>
          <w:p w14:paraId="33000052" w14:textId="77777777" w:rsidR="00F50CAD" w:rsidRPr="00933142" w:rsidRDefault="00103BB6" w:rsidP="00601155">
            <w:pPr>
              <w:pStyle w:val="ListParagraph"/>
              <w:numPr>
                <w:ilvl w:val="0"/>
                <w:numId w:val="59"/>
              </w:numPr>
              <w:autoSpaceDE w:val="0"/>
              <w:autoSpaceDN w:val="0"/>
              <w:adjustRightInd w:val="0"/>
              <w:jc w:val="left"/>
              <w:rPr>
                <w:rFonts w:asciiTheme="minorHAnsi" w:hAnsiTheme="minorHAnsi" w:cstheme="minorHAnsi"/>
                <w:sz w:val="22"/>
                <w:szCs w:val="18"/>
              </w:rPr>
            </w:pPr>
            <w:r w:rsidRPr="00933142">
              <w:rPr>
                <w:rFonts w:asciiTheme="minorHAnsi" w:hAnsiTheme="minorHAnsi" w:cstheme="minorHAnsi"/>
                <w:b/>
                <w:bCs/>
                <w:i/>
                <w:iCs/>
                <w:sz w:val="22"/>
                <w:szCs w:val="18"/>
              </w:rPr>
              <w:t xml:space="preserve">Digital payment </w:t>
            </w:r>
            <w:r w:rsidRPr="00933142">
              <w:rPr>
                <w:rFonts w:asciiTheme="minorHAnsi" w:hAnsiTheme="minorHAnsi" w:cstheme="minorHAnsi"/>
                <w:sz w:val="22"/>
                <w:szCs w:val="18"/>
              </w:rPr>
              <w:t>will allow mobile money to pay civil servants' salaries and will alleviate absenteeism among teachers and health personnel in rural and remote areas.</w:t>
            </w:r>
          </w:p>
          <w:p w14:paraId="22192069" w14:textId="77777777" w:rsidR="00F50CAD" w:rsidRPr="00933142" w:rsidRDefault="00103BB6" w:rsidP="00601155">
            <w:pPr>
              <w:pStyle w:val="ListParagraph"/>
              <w:numPr>
                <w:ilvl w:val="0"/>
                <w:numId w:val="59"/>
              </w:numPr>
              <w:autoSpaceDE w:val="0"/>
              <w:autoSpaceDN w:val="0"/>
              <w:adjustRightInd w:val="0"/>
              <w:jc w:val="left"/>
              <w:rPr>
                <w:rFonts w:asciiTheme="minorHAnsi" w:hAnsiTheme="minorHAnsi" w:cstheme="minorHAnsi"/>
                <w:sz w:val="22"/>
                <w:szCs w:val="18"/>
              </w:rPr>
            </w:pPr>
            <w:r w:rsidRPr="00933142">
              <w:rPr>
                <w:rFonts w:asciiTheme="minorHAnsi" w:hAnsiTheme="minorHAnsi" w:cstheme="minorHAnsi"/>
                <w:sz w:val="22"/>
                <w:szCs w:val="18"/>
              </w:rPr>
              <w:t xml:space="preserve">The adoption and implementation of both </w:t>
            </w:r>
            <w:r w:rsidRPr="00933142">
              <w:rPr>
                <w:rFonts w:asciiTheme="minorHAnsi" w:hAnsiTheme="minorHAnsi" w:cstheme="minorHAnsi"/>
                <w:b/>
                <w:bCs/>
                <w:i/>
                <w:iCs/>
                <w:sz w:val="22"/>
                <w:szCs w:val="18"/>
              </w:rPr>
              <w:t xml:space="preserve">HR planning tools </w:t>
            </w:r>
            <w:r w:rsidRPr="00933142">
              <w:rPr>
                <w:rFonts w:asciiTheme="minorHAnsi" w:hAnsiTheme="minorHAnsi" w:cstheme="minorHAnsi"/>
                <w:sz w:val="22"/>
                <w:szCs w:val="18"/>
              </w:rPr>
              <w:t>and HRM deployment plans will improve the territorial footprint of health staff, teachers and MSPs and MEPs at the local level.</w:t>
            </w:r>
          </w:p>
          <w:p w14:paraId="38FD0EB9" w14:textId="77777777" w:rsidR="00CC5EC5" w:rsidRPr="00933142" w:rsidRDefault="00CC5EC5" w:rsidP="00F632C0">
            <w:pPr>
              <w:autoSpaceDE w:val="0"/>
              <w:autoSpaceDN w:val="0"/>
              <w:adjustRightInd w:val="0"/>
              <w:rPr>
                <w:b/>
                <w:bCs/>
              </w:rPr>
            </w:pPr>
          </w:p>
          <w:p w14:paraId="5F2A99FC" w14:textId="77777777" w:rsidR="00F50CAD" w:rsidRDefault="00E96EAE">
            <w:pPr>
              <w:autoSpaceDE w:val="0"/>
              <w:autoSpaceDN w:val="0"/>
              <w:adjustRightInd w:val="0"/>
              <w:rPr>
                <w:b/>
                <w:bCs/>
                <w:lang w:val="fr-FR"/>
              </w:rPr>
            </w:pPr>
            <w:r w:rsidRPr="00252297">
              <w:rPr>
                <w:b/>
                <w:bCs/>
                <w:lang w:val="fr-FR"/>
              </w:rPr>
              <w:t xml:space="preserve">Limited </w:t>
            </w:r>
            <w:r w:rsidR="00103BB6">
              <w:rPr>
                <w:b/>
                <w:bCs/>
                <w:lang w:val="fr-FR"/>
              </w:rPr>
              <w:t xml:space="preserve">risks and </w:t>
            </w:r>
            <w:r w:rsidRPr="00252297">
              <w:rPr>
                <w:b/>
                <w:bCs/>
                <w:lang w:val="fr-FR"/>
              </w:rPr>
              <w:t>negative impacts</w:t>
            </w:r>
          </w:p>
          <w:p w14:paraId="00623D08" w14:textId="44FCE931" w:rsidR="00F50CAD" w:rsidRDefault="00103BB6" w:rsidP="00601155">
            <w:pPr>
              <w:pStyle w:val="ListParagraph"/>
              <w:numPr>
                <w:ilvl w:val="0"/>
                <w:numId w:val="59"/>
              </w:numPr>
              <w:autoSpaceDE w:val="0"/>
              <w:autoSpaceDN w:val="0"/>
              <w:adjustRightInd w:val="0"/>
              <w:spacing w:before="0"/>
              <w:ind w:right="176"/>
              <w:jc w:val="left"/>
              <w:rPr>
                <w:rFonts w:asciiTheme="minorHAnsi" w:hAnsiTheme="minorHAnsi" w:cstheme="minorBidi"/>
                <w:sz w:val="22"/>
                <w:szCs w:val="22"/>
                <w:lang w:val="fr-FR"/>
              </w:rPr>
            </w:pPr>
            <w:r w:rsidRPr="00933142">
              <w:rPr>
                <w:rFonts w:asciiTheme="minorHAnsi" w:hAnsiTheme="minorHAnsi" w:cstheme="minorBidi"/>
                <w:sz w:val="22"/>
                <w:szCs w:val="22"/>
              </w:rPr>
              <w:t xml:space="preserve">In general, </w:t>
            </w:r>
            <w:r w:rsidR="006B343A" w:rsidRPr="00933142">
              <w:rPr>
                <w:rFonts w:asciiTheme="minorHAnsi" w:hAnsiTheme="minorHAnsi" w:cstheme="minorBidi"/>
                <w:sz w:val="22"/>
                <w:szCs w:val="22"/>
              </w:rPr>
              <w:t xml:space="preserve">the </w:t>
            </w:r>
            <w:r w:rsidR="00193F8C" w:rsidRPr="00933142">
              <w:rPr>
                <w:rFonts w:asciiTheme="minorHAnsi" w:hAnsiTheme="minorHAnsi" w:cstheme="minorBidi"/>
                <w:sz w:val="22"/>
                <w:szCs w:val="22"/>
              </w:rPr>
              <w:t xml:space="preserve">risks and </w:t>
            </w:r>
            <w:r w:rsidR="006B343A" w:rsidRPr="00933142">
              <w:rPr>
                <w:rFonts w:asciiTheme="minorHAnsi" w:hAnsiTheme="minorHAnsi" w:cstheme="minorBidi"/>
                <w:sz w:val="22"/>
                <w:szCs w:val="22"/>
              </w:rPr>
              <w:t xml:space="preserve">negative impacts of the RPP </w:t>
            </w:r>
            <w:r w:rsidR="006B343A" w:rsidRPr="00933142">
              <w:rPr>
                <w:rFonts w:asciiTheme="minorHAnsi" w:hAnsiTheme="minorHAnsi" w:cstheme="minorBidi"/>
                <w:b/>
                <w:bCs/>
                <w:i/>
                <w:iCs/>
                <w:sz w:val="22"/>
                <w:szCs w:val="22"/>
              </w:rPr>
              <w:t xml:space="preserve">will be </w:t>
            </w:r>
            <w:r w:rsidR="00E96E6F" w:rsidRPr="00933142">
              <w:rPr>
                <w:rFonts w:asciiTheme="minorHAnsi" w:hAnsiTheme="minorHAnsi" w:cstheme="minorBidi"/>
                <w:b/>
                <w:bCs/>
                <w:i/>
                <w:iCs/>
                <w:sz w:val="22"/>
                <w:szCs w:val="22"/>
              </w:rPr>
              <w:t>low</w:t>
            </w:r>
            <w:r w:rsidR="006B343A" w:rsidRPr="00933142">
              <w:rPr>
                <w:rFonts w:asciiTheme="minorHAnsi" w:hAnsiTheme="minorHAnsi" w:cstheme="minorBidi"/>
                <w:sz w:val="22"/>
                <w:szCs w:val="22"/>
              </w:rPr>
              <w:t xml:space="preserve">. </w:t>
            </w:r>
            <w:r w:rsidR="006B343A" w:rsidRPr="00E80722">
              <w:rPr>
                <w:rFonts w:asciiTheme="minorHAnsi" w:hAnsiTheme="minorHAnsi" w:cstheme="minorBidi"/>
                <w:sz w:val="22"/>
                <w:szCs w:val="22"/>
                <w:lang w:val="fr-FR"/>
              </w:rPr>
              <w:t xml:space="preserve">This is </w:t>
            </w:r>
            <w:r w:rsidRPr="00E80722">
              <w:rPr>
                <w:rFonts w:asciiTheme="minorHAnsi" w:hAnsiTheme="minorHAnsi" w:cstheme="minorBidi"/>
                <w:sz w:val="22"/>
                <w:szCs w:val="22"/>
                <w:lang w:val="fr-FR"/>
              </w:rPr>
              <w:t xml:space="preserve">due to the following </w:t>
            </w:r>
            <w:proofErr w:type="gramStart"/>
            <w:r w:rsidRPr="00E80722">
              <w:rPr>
                <w:rFonts w:asciiTheme="minorHAnsi" w:hAnsiTheme="minorHAnsi" w:cstheme="minorBidi"/>
                <w:sz w:val="22"/>
                <w:szCs w:val="22"/>
                <w:lang w:val="fr-FR"/>
              </w:rPr>
              <w:t>aspects:</w:t>
            </w:r>
            <w:proofErr w:type="gramEnd"/>
            <w:r w:rsidRPr="00E80722">
              <w:rPr>
                <w:rFonts w:asciiTheme="minorHAnsi" w:hAnsiTheme="minorHAnsi" w:cstheme="minorBidi"/>
                <w:sz w:val="22"/>
                <w:szCs w:val="22"/>
                <w:lang w:val="fr-FR"/>
              </w:rPr>
              <w:t xml:space="preserve"> </w:t>
            </w:r>
          </w:p>
          <w:p w14:paraId="358AD9CA" w14:textId="77777777" w:rsidR="000349D5" w:rsidRDefault="000349D5" w:rsidP="0027328E">
            <w:pPr>
              <w:pStyle w:val="ListParagraph"/>
              <w:autoSpaceDE w:val="0"/>
              <w:autoSpaceDN w:val="0"/>
              <w:adjustRightInd w:val="0"/>
              <w:spacing w:before="0"/>
              <w:ind w:left="527" w:right="176"/>
              <w:jc w:val="left"/>
              <w:rPr>
                <w:rFonts w:asciiTheme="minorHAnsi" w:hAnsiTheme="minorHAnsi" w:cstheme="minorBidi"/>
                <w:sz w:val="22"/>
                <w:szCs w:val="22"/>
                <w:lang w:val="fr-FR"/>
              </w:rPr>
            </w:pPr>
          </w:p>
          <w:p w14:paraId="53CBFF46" w14:textId="77777777" w:rsidR="00F50CAD" w:rsidRPr="00933142" w:rsidRDefault="00103BB6" w:rsidP="00601155">
            <w:pPr>
              <w:pStyle w:val="ListParagraph"/>
              <w:numPr>
                <w:ilvl w:val="0"/>
                <w:numId w:val="59"/>
              </w:numPr>
              <w:autoSpaceDE w:val="0"/>
              <w:autoSpaceDN w:val="0"/>
              <w:adjustRightInd w:val="0"/>
              <w:jc w:val="left"/>
              <w:rPr>
                <w:rFonts w:asciiTheme="minorHAnsi" w:hAnsiTheme="minorHAnsi" w:cstheme="minorHAnsi"/>
                <w:sz w:val="22"/>
                <w:szCs w:val="22"/>
              </w:rPr>
            </w:pPr>
            <w:r w:rsidRPr="00933142">
              <w:rPr>
                <w:rFonts w:asciiTheme="minorHAnsi" w:hAnsiTheme="minorHAnsi" w:cstheme="minorHAnsi"/>
                <w:sz w:val="22"/>
                <w:szCs w:val="22"/>
              </w:rPr>
              <w:t xml:space="preserve">The exclusion, by virtue of the very nature of the PPR, of any investment involving major environmental and social </w:t>
            </w:r>
            <w:r w:rsidRPr="00933142">
              <w:rPr>
                <w:rFonts w:asciiTheme="minorHAnsi" w:hAnsiTheme="minorHAnsi" w:cstheme="minorHAnsi"/>
                <w:sz w:val="22"/>
                <w:szCs w:val="20"/>
              </w:rPr>
              <w:t xml:space="preserve">risks </w:t>
            </w:r>
            <w:r w:rsidRPr="00933142">
              <w:rPr>
                <w:rFonts w:asciiTheme="minorHAnsi" w:hAnsiTheme="minorHAnsi" w:cstheme="minorHAnsi"/>
                <w:sz w:val="22"/>
                <w:szCs w:val="22"/>
              </w:rPr>
              <w:t xml:space="preserve">(i.e., projects whose risks are classified as </w:t>
            </w:r>
            <w:r w:rsidRPr="00933142">
              <w:rPr>
                <w:rFonts w:asciiTheme="minorHAnsi" w:hAnsiTheme="minorHAnsi" w:cstheme="minorHAnsi"/>
                <w:b/>
                <w:bCs/>
                <w:i/>
                <w:iCs/>
                <w:sz w:val="22"/>
                <w:szCs w:val="22"/>
              </w:rPr>
              <w:t xml:space="preserve">high </w:t>
            </w:r>
            <w:r w:rsidRPr="00933142">
              <w:rPr>
                <w:rFonts w:asciiTheme="minorHAnsi" w:hAnsiTheme="minorHAnsi" w:cstheme="minorHAnsi"/>
                <w:sz w:val="22"/>
                <w:szCs w:val="22"/>
              </w:rPr>
              <w:t xml:space="preserve">by the WB, corresponding to activities classified as </w:t>
            </w:r>
            <w:r w:rsidRPr="00933142">
              <w:rPr>
                <w:rFonts w:asciiTheme="minorHAnsi" w:hAnsiTheme="minorHAnsi" w:cstheme="minorHAnsi"/>
                <w:i/>
                <w:iCs/>
                <w:sz w:val="22"/>
                <w:szCs w:val="22"/>
              </w:rPr>
              <w:t xml:space="preserve">Category A </w:t>
            </w:r>
            <w:r w:rsidRPr="00933142">
              <w:rPr>
                <w:rFonts w:asciiTheme="minorHAnsi" w:hAnsiTheme="minorHAnsi" w:cstheme="minorHAnsi"/>
                <w:sz w:val="22"/>
                <w:szCs w:val="22"/>
              </w:rPr>
              <w:t>according to the Niger nomenclature)</w:t>
            </w:r>
          </w:p>
          <w:p w14:paraId="540CF014" w14:textId="5FFD59F5" w:rsidR="00F50CAD" w:rsidRPr="00933142" w:rsidRDefault="00103BB6" w:rsidP="00601155">
            <w:pPr>
              <w:pStyle w:val="ListParagraph"/>
              <w:numPr>
                <w:ilvl w:val="0"/>
                <w:numId w:val="59"/>
              </w:numPr>
              <w:autoSpaceDE w:val="0"/>
              <w:autoSpaceDN w:val="0"/>
              <w:adjustRightInd w:val="0"/>
              <w:spacing w:before="0"/>
              <w:jc w:val="left"/>
              <w:rPr>
                <w:rFonts w:asciiTheme="minorHAnsi" w:hAnsiTheme="minorHAnsi" w:cstheme="minorHAnsi"/>
                <w:sz w:val="22"/>
                <w:szCs w:val="22"/>
              </w:rPr>
            </w:pPr>
            <w:r w:rsidRPr="00933142">
              <w:rPr>
                <w:rFonts w:asciiTheme="minorHAnsi" w:hAnsiTheme="minorHAnsi" w:cstheme="minorHAnsi"/>
                <w:sz w:val="22"/>
                <w:szCs w:val="22"/>
              </w:rPr>
              <w:t xml:space="preserve">The fact that the PPR does not provide for </w:t>
            </w:r>
            <w:r w:rsidRPr="00933142">
              <w:rPr>
                <w:rFonts w:asciiTheme="minorHAnsi" w:hAnsiTheme="minorHAnsi" w:cstheme="minorHAnsi"/>
                <w:b/>
                <w:bCs/>
                <w:i/>
                <w:iCs/>
                <w:sz w:val="22"/>
                <w:szCs w:val="22"/>
              </w:rPr>
              <w:t xml:space="preserve">any investment in </w:t>
            </w:r>
            <w:r w:rsidRPr="00933142">
              <w:rPr>
                <w:rFonts w:asciiTheme="minorHAnsi" w:hAnsiTheme="minorHAnsi" w:cstheme="minorHAnsi"/>
                <w:sz w:val="22"/>
                <w:szCs w:val="22"/>
              </w:rPr>
              <w:t xml:space="preserve">the construction, </w:t>
            </w:r>
            <w:r w:rsidR="0027328E" w:rsidRPr="00933142">
              <w:rPr>
                <w:rFonts w:asciiTheme="minorHAnsi" w:hAnsiTheme="minorHAnsi" w:cstheme="minorHAnsi"/>
                <w:sz w:val="22"/>
                <w:szCs w:val="22"/>
              </w:rPr>
              <w:t>redevelopment,</w:t>
            </w:r>
            <w:r w:rsidRPr="00933142">
              <w:rPr>
                <w:rFonts w:asciiTheme="minorHAnsi" w:hAnsiTheme="minorHAnsi" w:cstheme="minorHAnsi"/>
                <w:sz w:val="22"/>
                <w:szCs w:val="22"/>
              </w:rPr>
              <w:t xml:space="preserve"> or rehabilitation of educational (elementary school) or health infrastructure. </w:t>
            </w:r>
          </w:p>
          <w:p w14:paraId="6804A416" w14:textId="5AC31470" w:rsidR="00F50CAD" w:rsidRPr="00933142" w:rsidRDefault="00103BB6" w:rsidP="00601155">
            <w:pPr>
              <w:pStyle w:val="ListParagraph"/>
              <w:numPr>
                <w:ilvl w:val="0"/>
                <w:numId w:val="59"/>
              </w:numPr>
              <w:autoSpaceDE w:val="0"/>
              <w:autoSpaceDN w:val="0"/>
              <w:adjustRightInd w:val="0"/>
              <w:spacing w:before="0"/>
              <w:jc w:val="left"/>
              <w:rPr>
                <w:rFonts w:asciiTheme="minorHAnsi" w:hAnsiTheme="minorHAnsi" w:cstheme="minorHAnsi"/>
                <w:sz w:val="22"/>
                <w:szCs w:val="22"/>
              </w:rPr>
            </w:pPr>
            <w:r w:rsidRPr="00933142">
              <w:rPr>
                <w:rFonts w:asciiTheme="minorHAnsi" w:hAnsiTheme="minorHAnsi" w:cstheme="minorHAnsi"/>
                <w:sz w:val="22"/>
                <w:szCs w:val="22"/>
              </w:rPr>
              <w:t xml:space="preserve">RPP </w:t>
            </w:r>
            <w:r w:rsidRPr="00933142">
              <w:rPr>
                <w:rFonts w:asciiTheme="minorHAnsi" w:hAnsiTheme="minorHAnsi" w:cstheme="minorHAnsi"/>
                <w:sz w:val="22"/>
                <w:szCs w:val="20"/>
              </w:rPr>
              <w:t xml:space="preserve">investments </w:t>
            </w:r>
            <w:r w:rsidRPr="00933142">
              <w:rPr>
                <w:rFonts w:asciiTheme="minorHAnsi" w:hAnsiTheme="minorHAnsi" w:cstheme="minorHAnsi"/>
                <w:sz w:val="22"/>
                <w:szCs w:val="22"/>
              </w:rPr>
              <w:t xml:space="preserve">will not require </w:t>
            </w:r>
            <w:r w:rsidRPr="00933142">
              <w:rPr>
                <w:rFonts w:asciiTheme="minorHAnsi" w:hAnsiTheme="minorHAnsi" w:cstheme="minorHAnsi"/>
                <w:b/>
                <w:bCs/>
                <w:i/>
                <w:iCs/>
                <w:sz w:val="22"/>
                <w:szCs w:val="22"/>
              </w:rPr>
              <w:t xml:space="preserve">any form of land displacement or acquisition or access restrictions </w:t>
            </w:r>
            <w:r w:rsidRPr="00933142">
              <w:rPr>
                <w:rFonts w:asciiTheme="minorHAnsi" w:hAnsiTheme="minorHAnsi" w:cstheme="minorHAnsi"/>
                <w:sz w:val="22"/>
                <w:szCs w:val="22"/>
              </w:rPr>
              <w:t xml:space="preserve">to economic resources.  </w:t>
            </w:r>
          </w:p>
          <w:p w14:paraId="5037870C" w14:textId="7D44B551" w:rsidR="000349D5" w:rsidRPr="00EC10DC" w:rsidRDefault="000349D5" w:rsidP="00EC10DC">
            <w:pPr>
              <w:autoSpaceDE w:val="0"/>
              <w:autoSpaceDN w:val="0"/>
              <w:adjustRightInd w:val="0"/>
              <w:rPr>
                <w:rFonts w:cstheme="minorHAnsi"/>
              </w:rPr>
            </w:pPr>
          </w:p>
          <w:p w14:paraId="4FECDC16" w14:textId="77777777" w:rsidR="000349D5" w:rsidRPr="00933142" w:rsidRDefault="000349D5" w:rsidP="00845158">
            <w:pPr>
              <w:pStyle w:val="ListParagraph"/>
              <w:autoSpaceDE w:val="0"/>
              <w:autoSpaceDN w:val="0"/>
              <w:adjustRightInd w:val="0"/>
              <w:spacing w:before="0"/>
              <w:ind w:left="862"/>
              <w:jc w:val="left"/>
              <w:rPr>
                <w:rFonts w:asciiTheme="minorHAnsi" w:hAnsiTheme="minorHAnsi" w:cstheme="minorHAnsi"/>
                <w:sz w:val="22"/>
                <w:szCs w:val="22"/>
              </w:rPr>
            </w:pPr>
          </w:p>
          <w:p w14:paraId="4E8820C7" w14:textId="77777777" w:rsidR="00F50CAD" w:rsidRPr="00A10FD1" w:rsidRDefault="00E80722">
            <w:pPr>
              <w:autoSpaceDE w:val="0"/>
              <w:autoSpaceDN w:val="0"/>
              <w:adjustRightInd w:val="0"/>
              <w:ind w:right="176"/>
              <w:rPr>
                <w:rFonts w:cstheme="minorHAnsi"/>
                <w:kern w:val="24"/>
              </w:rPr>
            </w:pPr>
            <w:r w:rsidRPr="00A10FD1">
              <w:rPr>
                <w:rFonts w:cstheme="minorHAnsi"/>
              </w:rPr>
              <w:t xml:space="preserve">Health </w:t>
            </w:r>
            <w:r w:rsidR="00103BB6" w:rsidRPr="00A10FD1">
              <w:rPr>
                <w:rFonts w:cstheme="minorHAnsi"/>
                <w:b/>
                <w:bCs/>
              </w:rPr>
              <w:t xml:space="preserve">risks </w:t>
            </w:r>
          </w:p>
          <w:p w14:paraId="514FFA67" w14:textId="2B1CC409" w:rsidR="00A10FD1" w:rsidRPr="00A10FD1" w:rsidRDefault="00A10FD1" w:rsidP="00601155">
            <w:pPr>
              <w:pStyle w:val="ListParagraph"/>
              <w:numPr>
                <w:ilvl w:val="0"/>
                <w:numId w:val="5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color w:val="202124"/>
                <w:szCs w:val="22"/>
              </w:rPr>
            </w:pPr>
            <w:r w:rsidRPr="00A10FD1">
              <w:rPr>
                <w:rFonts w:cstheme="minorHAnsi"/>
                <w:color w:val="202124"/>
                <w:szCs w:val="22"/>
                <w:lang w:val="en"/>
              </w:rPr>
              <w:t xml:space="preserve">The program will ensure that biomedical products will be managed in an optimal way to avoid any consequences on the health of people: </w:t>
            </w:r>
            <w:proofErr w:type="gramStart"/>
            <w:r w:rsidRPr="00A10FD1">
              <w:rPr>
                <w:rFonts w:cstheme="minorHAnsi"/>
                <w:color w:val="202124"/>
                <w:szCs w:val="22"/>
                <w:lang w:val="en"/>
              </w:rPr>
              <w:t>particular risks</w:t>
            </w:r>
            <w:proofErr w:type="gramEnd"/>
            <w:r w:rsidRPr="00A10FD1">
              <w:rPr>
                <w:rFonts w:cstheme="minorHAnsi"/>
                <w:color w:val="202124"/>
                <w:szCs w:val="22"/>
                <w:lang w:val="en"/>
              </w:rPr>
              <w:t xml:space="preserve"> posed by infectious waste are accidental needlestick injuries which can cause hepatitis B and hepatitis C and HIV</w:t>
            </w:r>
            <w:r w:rsidR="006C131B">
              <w:rPr>
                <w:rFonts w:cstheme="minorHAnsi"/>
                <w:color w:val="202124"/>
                <w:szCs w:val="22"/>
                <w:lang w:val="en"/>
              </w:rPr>
              <w:t>.</w:t>
            </w:r>
          </w:p>
          <w:p w14:paraId="74C2FE8C" w14:textId="77777777" w:rsidR="00E80722" w:rsidRPr="00933142" w:rsidRDefault="00E80722" w:rsidP="00643F12">
            <w:pPr>
              <w:pStyle w:val="ListParagraph"/>
              <w:autoSpaceDE w:val="0"/>
              <w:autoSpaceDN w:val="0"/>
              <w:adjustRightInd w:val="0"/>
              <w:spacing w:before="0"/>
              <w:jc w:val="left"/>
              <w:rPr>
                <w:rFonts w:asciiTheme="minorHAnsi" w:hAnsiTheme="minorHAnsi" w:cstheme="minorHAnsi"/>
                <w:sz w:val="22"/>
                <w:szCs w:val="22"/>
              </w:rPr>
            </w:pPr>
          </w:p>
          <w:p w14:paraId="77AC38E4" w14:textId="77777777" w:rsidR="00F50CAD" w:rsidRDefault="00103BB6">
            <w:pPr>
              <w:autoSpaceDE w:val="0"/>
              <w:autoSpaceDN w:val="0"/>
              <w:adjustRightInd w:val="0"/>
              <w:rPr>
                <w:rFonts w:cstheme="minorHAnsi"/>
                <w:b/>
                <w:bCs/>
                <w:lang w:val="fr-FR"/>
              </w:rPr>
            </w:pPr>
            <w:r w:rsidRPr="00252297">
              <w:rPr>
                <w:rFonts w:cstheme="minorHAnsi"/>
                <w:b/>
                <w:bCs/>
                <w:lang w:val="fr-FR"/>
              </w:rPr>
              <w:t>Risk mitigation measures</w:t>
            </w:r>
          </w:p>
          <w:p w14:paraId="250F82BC" w14:textId="77777777" w:rsidR="00F50CAD" w:rsidRPr="00933142" w:rsidRDefault="00103BB6" w:rsidP="00601155">
            <w:pPr>
              <w:pStyle w:val="ListParagraph"/>
              <w:numPr>
                <w:ilvl w:val="0"/>
                <w:numId w:val="59"/>
              </w:numPr>
              <w:autoSpaceDE w:val="0"/>
              <w:autoSpaceDN w:val="0"/>
              <w:adjustRightInd w:val="0"/>
              <w:spacing w:before="0"/>
              <w:ind w:right="176"/>
              <w:jc w:val="left"/>
              <w:rPr>
                <w:rFonts w:asciiTheme="minorHAnsi" w:hAnsiTheme="minorHAnsi" w:cstheme="minorBidi"/>
                <w:sz w:val="22"/>
                <w:szCs w:val="22"/>
              </w:rPr>
            </w:pPr>
            <w:proofErr w:type="gramStart"/>
            <w:r w:rsidRPr="000349D5">
              <w:rPr>
                <w:rFonts w:asciiTheme="minorHAnsi" w:hAnsiTheme="minorHAnsi"/>
                <w:sz w:val="22"/>
                <w:szCs w:val="22"/>
              </w:rPr>
              <w:t>All of</w:t>
            </w:r>
            <w:proofErr w:type="gramEnd"/>
            <w:r w:rsidRPr="00933142">
              <w:rPr>
                <w:rFonts w:asciiTheme="minorHAnsi" w:hAnsiTheme="minorHAnsi"/>
                <w:sz w:val="22"/>
                <w:szCs w:val="22"/>
              </w:rPr>
              <w:t xml:space="preserve"> </w:t>
            </w:r>
            <w:r w:rsidR="00FB22E5" w:rsidRPr="00933142">
              <w:rPr>
                <w:rFonts w:asciiTheme="minorHAnsi" w:hAnsiTheme="minorHAnsi"/>
                <w:sz w:val="22"/>
                <w:szCs w:val="22"/>
              </w:rPr>
              <w:t xml:space="preserve">these potential environmental and social risks </w:t>
            </w:r>
            <w:r w:rsidRPr="00933142">
              <w:rPr>
                <w:rFonts w:asciiTheme="minorHAnsi" w:hAnsiTheme="minorHAnsi"/>
                <w:b/>
                <w:bCs/>
                <w:i/>
                <w:iCs/>
                <w:sz w:val="22"/>
                <w:szCs w:val="22"/>
              </w:rPr>
              <w:t xml:space="preserve">have </w:t>
            </w:r>
            <w:r w:rsidR="00EC31DD" w:rsidRPr="00933142">
              <w:rPr>
                <w:rFonts w:asciiTheme="minorHAnsi" w:hAnsiTheme="minorHAnsi"/>
                <w:b/>
                <w:bCs/>
                <w:i/>
                <w:iCs/>
                <w:sz w:val="22"/>
                <w:szCs w:val="22"/>
              </w:rPr>
              <w:t xml:space="preserve">specific </w:t>
            </w:r>
            <w:r w:rsidR="00FB22E5" w:rsidRPr="00933142">
              <w:rPr>
                <w:rFonts w:asciiTheme="minorHAnsi" w:hAnsiTheme="minorHAnsi"/>
                <w:b/>
                <w:bCs/>
                <w:i/>
                <w:iCs/>
                <w:sz w:val="22"/>
                <w:szCs w:val="22"/>
              </w:rPr>
              <w:t>mitigation measures</w:t>
            </w:r>
            <w:r w:rsidRPr="00933142">
              <w:rPr>
                <w:rFonts w:asciiTheme="minorHAnsi" w:hAnsiTheme="minorHAnsi"/>
                <w:sz w:val="22"/>
                <w:szCs w:val="22"/>
              </w:rPr>
              <w:t xml:space="preserve">. </w:t>
            </w:r>
            <w:r w:rsidR="008D28DE" w:rsidRPr="00933142">
              <w:rPr>
                <w:rFonts w:asciiTheme="minorHAnsi" w:hAnsiTheme="minorHAnsi"/>
                <w:sz w:val="22"/>
                <w:szCs w:val="22"/>
              </w:rPr>
              <w:t xml:space="preserve">By virtue of the nature of the program's investments, </w:t>
            </w:r>
            <w:r w:rsidR="00832C85" w:rsidRPr="00933142">
              <w:rPr>
                <w:rFonts w:asciiTheme="minorHAnsi" w:hAnsiTheme="minorHAnsi"/>
                <w:sz w:val="22"/>
                <w:szCs w:val="22"/>
              </w:rPr>
              <w:t xml:space="preserve">it will not be </w:t>
            </w:r>
            <w:r w:rsidR="00832C85" w:rsidRPr="00933142">
              <w:rPr>
                <w:rFonts w:asciiTheme="minorHAnsi" w:hAnsiTheme="minorHAnsi"/>
                <w:sz w:val="22"/>
                <w:szCs w:val="22"/>
              </w:rPr>
              <w:lastRenderedPageBreak/>
              <w:t xml:space="preserve">necessary to prepare an ESMF or ESMP, </w:t>
            </w:r>
            <w:r w:rsidR="00E3494A" w:rsidRPr="00933142">
              <w:rPr>
                <w:rFonts w:asciiTheme="minorHAnsi" w:hAnsiTheme="minorHAnsi"/>
                <w:sz w:val="22"/>
                <w:szCs w:val="22"/>
              </w:rPr>
              <w:t xml:space="preserve">and </w:t>
            </w:r>
            <w:r w:rsidR="008147A3" w:rsidRPr="00933142">
              <w:rPr>
                <w:rFonts w:asciiTheme="minorHAnsi" w:hAnsiTheme="minorHAnsi"/>
                <w:sz w:val="22"/>
                <w:szCs w:val="22"/>
              </w:rPr>
              <w:t xml:space="preserve">simple environmental </w:t>
            </w:r>
            <w:r w:rsidR="00E3494A" w:rsidRPr="00933142">
              <w:rPr>
                <w:rFonts w:asciiTheme="minorHAnsi" w:hAnsiTheme="minorHAnsi"/>
                <w:sz w:val="22"/>
                <w:szCs w:val="22"/>
              </w:rPr>
              <w:t xml:space="preserve">requirements </w:t>
            </w:r>
            <w:r w:rsidR="008147A3" w:rsidRPr="00933142">
              <w:rPr>
                <w:rFonts w:asciiTheme="minorHAnsi" w:hAnsiTheme="minorHAnsi"/>
                <w:sz w:val="22"/>
                <w:szCs w:val="22"/>
              </w:rPr>
              <w:t xml:space="preserve">will suffice. </w:t>
            </w:r>
            <w:r w:rsidR="008D28DE" w:rsidRPr="00933142">
              <w:rPr>
                <w:rFonts w:asciiTheme="minorHAnsi" w:hAnsiTheme="minorHAnsi"/>
                <w:sz w:val="22"/>
                <w:szCs w:val="22"/>
              </w:rPr>
              <w:t xml:space="preserve"> </w:t>
            </w:r>
          </w:p>
          <w:p w14:paraId="5F171C2B" w14:textId="77777777" w:rsidR="003A1882" w:rsidRPr="00933142" w:rsidRDefault="003A1882" w:rsidP="00F632C0">
            <w:pPr>
              <w:rPr>
                <w:rFonts w:cstheme="minorHAnsi"/>
                <w:b/>
                <w:bCs/>
              </w:rPr>
            </w:pPr>
          </w:p>
          <w:p w14:paraId="14A08E77" w14:textId="77777777" w:rsidR="00F50CAD" w:rsidRPr="00933142" w:rsidRDefault="00E57408">
            <w:pPr>
              <w:rPr>
                <w:b/>
                <w:bCs/>
              </w:rPr>
            </w:pPr>
            <w:r w:rsidRPr="00933142">
              <w:rPr>
                <w:b/>
                <w:bCs/>
              </w:rPr>
              <w:t xml:space="preserve">NATIONAL </w:t>
            </w:r>
            <w:r w:rsidR="00103BB6" w:rsidRPr="00933142">
              <w:rPr>
                <w:b/>
                <w:bCs/>
              </w:rPr>
              <w:t xml:space="preserve">ENVIRONMENTAL </w:t>
            </w:r>
            <w:r w:rsidR="00112A7C" w:rsidRPr="00933142">
              <w:rPr>
                <w:b/>
                <w:bCs/>
              </w:rPr>
              <w:t xml:space="preserve">AND </w:t>
            </w:r>
            <w:r w:rsidR="00103BB6" w:rsidRPr="00933142">
              <w:rPr>
                <w:b/>
                <w:bCs/>
              </w:rPr>
              <w:t xml:space="preserve">SOCIAL MANAGEMENT </w:t>
            </w:r>
            <w:r w:rsidR="001B2BE6" w:rsidRPr="00933142">
              <w:rPr>
                <w:b/>
                <w:bCs/>
              </w:rPr>
              <w:t xml:space="preserve">SYSTEMS  </w:t>
            </w:r>
          </w:p>
          <w:p w14:paraId="6E8633D5" w14:textId="77777777" w:rsidR="00F50CAD" w:rsidRPr="00933142" w:rsidRDefault="00103BB6">
            <w:pPr>
              <w:autoSpaceDE w:val="0"/>
              <w:autoSpaceDN w:val="0"/>
              <w:adjustRightInd w:val="0"/>
              <w:rPr>
                <w:rFonts w:cstheme="minorHAnsi"/>
                <w:b/>
              </w:rPr>
            </w:pPr>
            <w:r w:rsidRPr="00933142">
              <w:rPr>
                <w:rFonts w:cstheme="minorHAnsi"/>
                <w:b/>
                <w:bCs/>
              </w:rPr>
              <w:t xml:space="preserve">Policies </w:t>
            </w:r>
            <w:r w:rsidRPr="00933142">
              <w:rPr>
                <w:rFonts w:cstheme="minorHAnsi"/>
                <w:b/>
              </w:rPr>
              <w:t>and strategies</w:t>
            </w:r>
          </w:p>
          <w:p w14:paraId="2D7F72F5" w14:textId="77777777" w:rsidR="00F50CAD" w:rsidRPr="00933142" w:rsidRDefault="00103BB6" w:rsidP="00601155">
            <w:pPr>
              <w:pStyle w:val="ListParagraph"/>
              <w:numPr>
                <w:ilvl w:val="0"/>
                <w:numId w:val="59"/>
              </w:numPr>
              <w:autoSpaceDE w:val="0"/>
              <w:autoSpaceDN w:val="0"/>
              <w:adjustRightInd w:val="0"/>
              <w:spacing w:before="0"/>
              <w:ind w:right="176"/>
              <w:jc w:val="left"/>
              <w:rPr>
                <w:rFonts w:asciiTheme="minorHAnsi" w:hAnsiTheme="minorHAnsi" w:cstheme="minorHAnsi"/>
                <w:sz w:val="22"/>
                <w:szCs w:val="22"/>
              </w:rPr>
            </w:pPr>
            <w:r w:rsidRPr="00933142">
              <w:rPr>
                <w:rFonts w:asciiTheme="minorHAnsi" w:hAnsiTheme="minorHAnsi" w:cstheme="minorHAnsi"/>
                <w:sz w:val="22"/>
                <w:szCs w:val="22"/>
              </w:rPr>
              <w:t xml:space="preserve">In </w:t>
            </w:r>
            <w:r w:rsidRPr="00933142">
              <w:rPr>
                <w:rFonts w:asciiTheme="minorHAnsi" w:hAnsiTheme="minorHAnsi" w:cstheme="minorHAnsi"/>
                <w:bCs/>
                <w:iCs/>
                <w:sz w:val="22"/>
                <w:szCs w:val="20"/>
              </w:rPr>
              <w:t>Niger</w:t>
            </w:r>
            <w:r w:rsidRPr="00933142">
              <w:rPr>
                <w:rFonts w:asciiTheme="minorHAnsi" w:hAnsiTheme="minorHAnsi" w:cstheme="minorHAnsi"/>
                <w:sz w:val="22"/>
                <w:szCs w:val="22"/>
              </w:rPr>
              <w:t>, the protection of the environment is a priority expressed in several texts, among which the most important are the following:</w:t>
            </w:r>
          </w:p>
          <w:p w14:paraId="0D69EF28" w14:textId="77777777" w:rsidR="008620A5" w:rsidRPr="00933142" w:rsidRDefault="008620A5" w:rsidP="00F632C0">
            <w:pPr>
              <w:pStyle w:val="ListParagraph"/>
              <w:autoSpaceDE w:val="0"/>
              <w:autoSpaceDN w:val="0"/>
              <w:adjustRightInd w:val="0"/>
              <w:ind w:left="360"/>
              <w:jc w:val="left"/>
              <w:rPr>
                <w:rFonts w:asciiTheme="minorHAnsi" w:hAnsiTheme="minorHAnsi" w:cstheme="minorHAnsi"/>
                <w:sz w:val="22"/>
                <w:szCs w:val="22"/>
              </w:rPr>
            </w:pPr>
          </w:p>
          <w:p w14:paraId="34089651" w14:textId="19EDCF9C" w:rsidR="00F50CAD" w:rsidRPr="00933142" w:rsidRDefault="00103BB6" w:rsidP="00601155">
            <w:pPr>
              <w:pStyle w:val="ListParagraph"/>
              <w:numPr>
                <w:ilvl w:val="0"/>
                <w:numId w:val="59"/>
              </w:numPr>
              <w:autoSpaceDE w:val="0"/>
              <w:autoSpaceDN w:val="0"/>
              <w:adjustRightInd w:val="0"/>
              <w:spacing w:before="0"/>
              <w:jc w:val="left"/>
              <w:rPr>
                <w:rFonts w:asciiTheme="minorHAnsi" w:hAnsiTheme="minorHAnsi" w:cstheme="minorHAnsi"/>
                <w:sz w:val="22"/>
                <w:szCs w:val="22"/>
              </w:rPr>
            </w:pPr>
            <w:r w:rsidRPr="00933142">
              <w:rPr>
                <w:rFonts w:asciiTheme="minorHAnsi" w:hAnsiTheme="minorHAnsi" w:cstheme="minorHAnsi"/>
                <w:b/>
                <w:i/>
                <w:sz w:val="22"/>
                <w:szCs w:val="22"/>
              </w:rPr>
              <w:t>The Constitution of November 25, 2010</w:t>
            </w:r>
            <w:r w:rsidR="000349D5">
              <w:rPr>
                <w:rFonts w:asciiTheme="minorHAnsi" w:hAnsiTheme="minorHAnsi" w:cstheme="minorHAnsi"/>
                <w:b/>
                <w:i/>
                <w:sz w:val="22"/>
                <w:szCs w:val="22"/>
              </w:rPr>
              <w:t>,</w:t>
            </w:r>
            <w:r w:rsidRPr="00933142">
              <w:rPr>
                <w:rFonts w:asciiTheme="minorHAnsi" w:hAnsiTheme="minorHAnsi" w:cstheme="minorHAnsi"/>
                <w:b/>
                <w:i/>
                <w:sz w:val="22"/>
                <w:szCs w:val="22"/>
              </w:rPr>
              <w:t xml:space="preserve"> </w:t>
            </w:r>
            <w:r w:rsidRPr="00933142">
              <w:rPr>
                <w:rFonts w:asciiTheme="minorHAnsi" w:hAnsiTheme="minorHAnsi" w:cstheme="minorHAnsi"/>
                <w:sz w:val="22"/>
                <w:szCs w:val="22"/>
              </w:rPr>
              <w:t>stipulates, among other things, that "</w:t>
            </w:r>
            <w:r w:rsidR="007E0557" w:rsidRPr="00933142">
              <w:rPr>
                <w:rFonts w:asciiTheme="minorHAnsi" w:hAnsiTheme="minorHAnsi" w:cstheme="minorHAnsi"/>
                <w:i/>
                <w:iCs/>
                <w:sz w:val="22"/>
                <w:szCs w:val="22"/>
              </w:rPr>
              <w:t xml:space="preserve">the </w:t>
            </w:r>
            <w:r w:rsidRPr="00933142">
              <w:rPr>
                <w:rFonts w:asciiTheme="minorHAnsi" w:hAnsiTheme="minorHAnsi" w:cstheme="minorHAnsi"/>
                <w:i/>
                <w:iCs/>
                <w:sz w:val="22"/>
                <w:szCs w:val="22"/>
              </w:rPr>
              <w:t>State shall ensure the assessment and control of the impacts of any development project and program on the environment</w:t>
            </w:r>
            <w:r w:rsidRPr="00933142">
              <w:rPr>
                <w:rFonts w:asciiTheme="minorHAnsi" w:hAnsiTheme="minorHAnsi" w:cstheme="minorHAnsi"/>
                <w:sz w:val="22"/>
                <w:szCs w:val="22"/>
              </w:rPr>
              <w:t>.</w:t>
            </w:r>
          </w:p>
          <w:p w14:paraId="487B7186" w14:textId="77777777" w:rsidR="00F50CAD" w:rsidRPr="00933142" w:rsidRDefault="00103BB6" w:rsidP="00601155">
            <w:pPr>
              <w:pStyle w:val="ListParagraph"/>
              <w:numPr>
                <w:ilvl w:val="0"/>
                <w:numId w:val="59"/>
              </w:numPr>
              <w:autoSpaceDE w:val="0"/>
              <w:autoSpaceDN w:val="0"/>
              <w:adjustRightInd w:val="0"/>
              <w:spacing w:before="0"/>
              <w:jc w:val="left"/>
              <w:rPr>
                <w:rFonts w:asciiTheme="minorHAnsi" w:hAnsiTheme="minorHAnsi" w:cstheme="minorHAnsi"/>
                <w:b/>
                <w:sz w:val="22"/>
                <w:szCs w:val="22"/>
              </w:rPr>
            </w:pPr>
            <w:r w:rsidRPr="00933142">
              <w:rPr>
                <w:rFonts w:asciiTheme="minorHAnsi" w:hAnsiTheme="minorHAnsi" w:cstheme="minorHAnsi"/>
                <w:sz w:val="22"/>
                <w:szCs w:val="22"/>
              </w:rPr>
              <w:t xml:space="preserve">The </w:t>
            </w:r>
            <w:r w:rsidRPr="00933142">
              <w:rPr>
                <w:rFonts w:asciiTheme="minorHAnsi" w:hAnsiTheme="minorHAnsi" w:cstheme="minorHAnsi"/>
                <w:b/>
                <w:i/>
                <w:sz w:val="22"/>
                <w:szCs w:val="22"/>
              </w:rPr>
              <w:t xml:space="preserve">National Environment Plan for Sustainable Development (PNEDD) </w:t>
            </w:r>
            <w:r w:rsidRPr="00933142">
              <w:rPr>
                <w:rFonts w:asciiTheme="minorHAnsi" w:hAnsiTheme="minorHAnsi" w:cstheme="minorHAnsi"/>
                <w:sz w:val="22"/>
                <w:szCs w:val="22"/>
              </w:rPr>
              <w:t>develops Niger's policy on the environment and sustainable development.</w:t>
            </w:r>
          </w:p>
          <w:p w14:paraId="42BF0230" w14:textId="684CF5DF" w:rsidR="00F50CAD" w:rsidRPr="00933142" w:rsidRDefault="00103BB6" w:rsidP="00601155">
            <w:pPr>
              <w:pStyle w:val="ListParagraph"/>
              <w:numPr>
                <w:ilvl w:val="0"/>
                <w:numId w:val="59"/>
              </w:numPr>
              <w:autoSpaceDE w:val="0"/>
              <w:autoSpaceDN w:val="0"/>
              <w:adjustRightInd w:val="0"/>
              <w:spacing w:before="0"/>
              <w:jc w:val="left"/>
              <w:rPr>
                <w:rFonts w:asciiTheme="minorHAnsi" w:hAnsiTheme="minorHAnsi" w:cstheme="minorHAnsi"/>
                <w:sz w:val="22"/>
                <w:szCs w:val="22"/>
              </w:rPr>
            </w:pPr>
            <w:r w:rsidRPr="00933142">
              <w:rPr>
                <w:rFonts w:asciiTheme="minorHAnsi" w:hAnsiTheme="minorHAnsi" w:cstheme="minorHAnsi"/>
                <w:sz w:val="22"/>
                <w:szCs w:val="22"/>
              </w:rPr>
              <w:t xml:space="preserve">The </w:t>
            </w:r>
            <w:r w:rsidRPr="00933142">
              <w:rPr>
                <w:rFonts w:asciiTheme="minorHAnsi" w:hAnsiTheme="minorHAnsi" w:cstheme="minorHAnsi"/>
                <w:b/>
                <w:bCs/>
                <w:i/>
                <w:iCs/>
                <w:sz w:val="22"/>
                <w:szCs w:val="22"/>
              </w:rPr>
              <w:t xml:space="preserve">National Policy on Environment and Sustainable Development </w:t>
            </w:r>
            <w:r w:rsidRPr="00933142">
              <w:rPr>
                <w:rFonts w:asciiTheme="minorHAnsi" w:hAnsiTheme="minorHAnsi" w:cstheme="minorHAnsi"/>
                <w:sz w:val="22"/>
                <w:szCs w:val="22"/>
              </w:rPr>
              <w:t xml:space="preserve">covers all key dimensions of development including technical, </w:t>
            </w:r>
            <w:r w:rsidR="00554186" w:rsidRPr="00933142">
              <w:rPr>
                <w:rFonts w:asciiTheme="minorHAnsi" w:hAnsiTheme="minorHAnsi" w:cstheme="minorHAnsi"/>
                <w:sz w:val="22"/>
                <w:szCs w:val="22"/>
              </w:rPr>
              <w:t>institutional,</w:t>
            </w:r>
            <w:r w:rsidRPr="00933142">
              <w:rPr>
                <w:rFonts w:asciiTheme="minorHAnsi" w:hAnsiTheme="minorHAnsi" w:cstheme="minorHAnsi"/>
                <w:sz w:val="22"/>
                <w:szCs w:val="22"/>
              </w:rPr>
              <w:t xml:space="preserve"> and organizational aspects, capacity building and resource mobilization.</w:t>
            </w:r>
          </w:p>
          <w:p w14:paraId="34C3C37B" w14:textId="77777777" w:rsidR="00F50CAD" w:rsidRPr="00933142" w:rsidRDefault="00103BB6" w:rsidP="00601155">
            <w:pPr>
              <w:pStyle w:val="ListParagraph"/>
              <w:numPr>
                <w:ilvl w:val="0"/>
                <w:numId w:val="59"/>
              </w:numPr>
              <w:autoSpaceDE w:val="0"/>
              <w:autoSpaceDN w:val="0"/>
              <w:adjustRightInd w:val="0"/>
              <w:spacing w:before="0"/>
              <w:jc w:val="left"/>
              <w:rPr>
                <w:rFonts w:asciiTheme="minorHAnsi" w:eastAsiaTheme="minorHAnsi" w:hAnsiTheme="minorHAnsi" w:cstheme="minorHAnsi"/>
                <w:sz w:val="22"/>
                <w:szCs w:val="22"/>
              </w:rPr>
            </w:pPr>
            <w:r w:rsidRPr="00933142">
              <w:rPr>
                <w:rFonts w:asciiTheme="minorHAnsi" w:hAnsiTheme="minorHAnsi" w:cstheme="minorHAnsi"/>
                <w:sz w:val="22"/>
                <w:szCs w:val="22"/>
              </w:rPr>
              <w:t xml:space="preserve">The </w:t>
            </w:r>
            <w:r w:rsidRPr="00933142">
              <w:rPr>
                <w:rFonts w:asciiTheme="minorHAnsi" w:hAnsiTheme="minorHAnsi" w:cstheme="minorHAnsi"/>
                <w:b/>
                <w:i/>
                <w:sz w:val="22"/>
                <w:szCs w:val="22"/>
              </w:rPr>
              <w:t xml:space="preserve">National Strategy for </w:t>
            </w:r>
            <w:r w:rsidRPr="00933142">
              <w:rPr>
                <w:rFonts w:asciiTheme="minorHAnsi" w:eastAsiaTheme="minorHAnsi" w:hAnsiTheme="minorHAnsi" w:cstheme="minorHAnsi"/>
                <w:b/>
                <w:bCs/>
                <w:i/>
                <w:iCs/>
                <w:sz w:val="22"/>
                <w:szCs w:val="22"/>
              </w:rPr>
              <w:t xml:space="preserve">Sustainable </w:t>
            </w:r>
            <w:r w:rsidRPr="00933142">
              <w:rPr>
                <w:rFonts w:asciiTheme="minorHAnsi" w:hAnsiTheme="minorHAnsi" w:cstheme="minorHAnsi"/>
                <w:b/>
                <w:i/>
                <w:sz w:val="22"/>
                <w:szCs w:val="22"/>
              </w:rPr>
              <w:t xml:space="preserve">Development </w:t>
            </w:r>
            <w:r w:rsidRPr="00933142">
              <w:rPr>
                <w:rFonts w:asciiTheme="minorHAnsi" w:eastAsiaTheme="minorHAnsi" w:hAnsiTheme="minorHAnsi" w:cstheme="minorHAnsi"/>
                <w:b/>
                <w:bCs/>
                <w:i/>
                <w:iCs/>
                <w:sz w:val="22"/>
                <w:szCs w:val="22"/>
              </w:rPr>
              <w:t xml:space="preserve">and Inclusive Growth </w:t>
            </w:r>
            <w:r w:rsidRPr="00933142">
              <w:rPr>
                <w:rFonts w:asciiTheme="minorHAnsi" w:eastAsiaTheme="minorHAnsi" w:hAnsiTheme="minorHAnsi" w:cstheme="minorHAnsi"/>
                <w:sz w:val="22"/>
                <w:szCs w:val="22"/>
              </w:rPr>
              <w:t>(SDDCI Niger 2035) sets out the basic principles for harmonious sustainable development for present and future generations of Niger.</w:t>
            </w:r>
          </w:p>
          <w:p w14:paraId="552F0991" w14:textId="6B814C71" w:rsidR="00F50CAD" w:rsidRPr="00933142" w:rsidRDefault="00103BB6" w:rsidP="00601155">
            <w:pPr>
              <w:pStyle w:val="ListParagraph"/>
              <w:numPr>
                <w:ilvl w:val="0"/>
                <w:numId w:val="59"/>
              </w:numPr>
              <w:autoSpaceDE w:val="0"/>
              <w:autoSpaceDN w:val="0"/>
              <w:adjustRightInd w:val="0"/>
              <w:spacing w:before="0"/>
              <w:jc w:val="left"/>
              <w:rPr>
                <w:rFonts w:asciiTheme="minorHAnsi" w:hAnsiTheme="minorHAnsi" w:cstheme="minorHAnsi"/>
                <w:b/>
                <w:sz w:val="22"/>
                <w:szCs w:val="22"/>
              </w:rPr>
            </w:pPr>
            <w:r w:rsidRPr="00933142">
              <w:rPr>
                <w:rFonts w:asciiTheme="minorHAnsi" w:eastAsiaTheme="minorHAnsi" w:hAnsiTheme="minorHAnsi" w:cstheme="minorHAnsi"/>
                <w:sz w:val="22"/>
                <w:szCs w:val="22"/>
              </w:rPr>
              <w:t xml:space="preserve">The </w:t>
            </w:r>
            <w:r w:rsidRPr="00933142">
              <w:rPr>
                <w:rFonts w:asciiTheme="minorHAnsi" w:eastAsiaTheme="minorHAnsi" w:hAnsiTheme="minorHAnsi" w:cstheme="minorHAnsi"/>
                <w:b/>
                <w:bCs/>
                <w:i/>
                <w:iCs/>
                <w:sz w:val="22"/>
                <w:szCs w:val="22"/>
              </w:rPr>
              <w:t xml:space="preserve">Economic and Social </w:t>
            </w:r>
            <w:r w:rsidRPr="00933142">
              <w:rPr>
                <w:rFonts w:asciiTheme="minorHAnsi" w:hAnsiTheme="minorHAnsi" w:cstheme="minorHAnsi"/>
                <w:b/>
                <w:i/>
                <w:sz w:val="22"/>
                <w:szCs w:val="22"/>
              </w:rPr>
              <w:t xml:space="preserve">Development </w:t>
            </w:r>
            <w:r w:rsidRPr="00933142">
              <w:rPr>
                <w:rFonts w:asciiTheme="minorHAnsi" w:eastAsiaTheme="minorHAnsi" w:hAnsiTheme="minorHAnsi" w:cstheme="minorHAnsi"/>
                <w:b/>
                <w:bCs/>
                <w:i/>
                <w:iCs/>
                <w:sz w:val="22"/>
                <w:szCs w:val="22"/>
              </w:rPr>
              <w:t xml:space="preserve">Plan 2017-2021 </w:t>
            </w:r>
            <w:r w:rsidRPr="00933142">
              <w:rPr>
                <w:rFonts w:asciiTheme="minorHAnsi" w:eastAsiaTheme="minorHAnsi" w:hAnsiTheme="minorHAnsi" w:cstheme="minorHAnsi"/>
                <w:sz w:val="22"/>
                <w:szCs w:val="22"/>
              </w:rPr>
              <w:t xml:space="preserve">lays down and consolidates the government's policy guidelines for socio-economic, </w:t>
            </w:r>
            <w:r w:rsidR="00554186" w:rsidRPr="00933142">
              <w:rPr>
                <w:rFonts w:asciiTheme="minorHAnsi" w:eastAsiaTheme="minorHAnsi" w:hAnsiTheme="minorHAnsi" w:cstheme="minorHAnsi"/>
                <w:sz w:val="22"/>
                <w:szCs w:val="22"/>
              </w:rPr>
              <w:t>cultural,</w:t>
            </w:r>
            <w:r w:rsidRPr="00933142">
              <w:rPr>
                <w:rFonts w:asciiTheme="minorHAnsi" w:eastAsiaTheme="minorHAnsi" w:hAnsiTheme="minorHAnsi" w:cstheme="minorHAnsi"/>
                <w:sz w:val="22"/>
                <w:szCs w:val="22"/>
              </w:rPr>
              <w:t xml:space="preserve"> and environmental development.</w:t>
            </w:r>
          </w:p>
          <w:p w14:paraId="088EEF3F" w14:textId="77777777" w:rsidR="008620A5" w:rsidRPr="00933142" w:rsidRDefault="008620A5" w:rsidP="00F632C0">
            <w:pPr>
              <w:autoSpaceDE w:val="0"/>
              <w:autoSpaceDN w:val="0"/>
              <w:adjustRightInd w:val="0"/>
              <w:rPr>
                <w:rFonts w:cstheme="minorHAnsi"/>
                <w:b/>
              </w:rPr>
            </w:pPr>
          </w:p>
          <w:p w14:paraId="6E7D091E" w14:textId="77777777" w:rsidR="00F50CAD" w:rsidRDefault="00103BB6">
            <w:pPr>
              <w:autoSpaceDE w:val="0"/>
              <w:autoSpaceDN w:val="0"/>
              <w:adjustRightInd w:val="0"/>
              <w:rPr>
                <w:rFonts w:cstheme="minorHAnsi"/>
                <w:b/>
                <w:lang w:val="fr-FR"/>
              </w:rPr>
            </w:pPr>
            <w:r w:rsidRPr="00252297">
              <w:rPr>
                <w:rFonts w:cstheme="minorHAnsi"/>
                <w:b/>
                <w:lang w:val="fr-FR"/>
              </w:rPr>
              <w:t>Institutional framework</w:t>
            </w:r>
          </w:p>
          <w:p w14:paraId="098A9C73" w14:textId="77777777" w:rsidR="00554186" w:rsidRDefault="00103BB6" w:rsidP="00601155">
            <w:pPr>
              <w:pStyle w:val="ListParagraph"/>
              <w:numPr>
                <w:ilvl w:val="0"/>
                <w:numId w:val="59"/>
              </w:numPr>
              <w:autoSpaceDE w:val="0"/>
              <w:autoSpaceDN w:val="0"/>
              <w:adjustRightInd w:val="0"/>
              <w:spacing w:before="0"/>
              <w:ind w:right="176"/>
              <w:jc w:val="left"/>
              <w:rPr>
                <w:rFonts w:asciiTheme="minorHAnsi" w:hAnsiTheme="minorHAnsi" w:cstheme="minorHAnsi"/>
                <w:bCs/>
                <w:sz w:val="22"/>
                <w:szCs w:val="22"/>
              </w:rPr>
            </w:pPr>
            <w:r w:rsidRPr="00933142">
              <w:rPr>
                <w:rFonts w:asciiTheme="minorHAnsi" w:hAnsiTheme="minorHAnsi" w:cstheme="minorHAnsi"/>
                <w:bCs/>
                <w:sz w:val="22"/>
                <w:szCs w:val="22"/>
              </w:rPr>
              <w:t xml:space="preserve">The </w:t>
            </w:r>
            <w:r w:rsidRPr="00933142">
              <w:rPr>
                <w:rFonts w:asciiTheme="minorHAnsi" w:hAnsiTheme="minorHAnsi" w:cstheme="minorHAnsi"/>
                <w:sz w:val="22"/>
                <w:szCs w:val="22"/>
              </w:rPr>
              <w:t xml:space="preserve">main </w:t>
            </w:r>
            <w:r w:rsidRPr="00933142">
              <w:rPr>
                <w:rFonts w:asciiTheme="minorHAnsi" w:hAnsiTheme="minorHAnsi" w:cstheme="minorHAnsi"/>
                <w:bCs/>
                <w:sz w:val="22"/>
                <w:szCs w:val="22"/>
              </w:rPr>
              <w:t>Nigerien institutions in charge of environmental and social aspects are</w:t>
            </w:r>
            <w:r w:rsidR="00554186">
              <w:rPr>
                <w:rFonts w:asciiTheme="minorHAnsi" w:hAnsiTheme="minorHAnsi" w:cstheme="minorHAnsi"/>
                <w:bCs/>
                <w:sz w:val="22"/>
                <w:szCs w:val="22"/>
              </w:rPr>
              <w:t>:</w:t>
            </w:r>
          </w:p>
          <w:p w14:paraId="4DD3BDCE" w14:textId="490CC266" w:rsidR="00F50CAD" w:rsidRPr="00933142" w:rsidRDefault="00103BB6" w:rsidP="0027328E">
            <w:pPr>
              <w:pStyle w:val="ListParagraph"/>
              <w:autoSpaceDE w:val="0"/>
              <w:autoSpaceDN w:val="0"/>
              <w:adjustRightInd w:val="0"/>
              <w:spacing w:before="0"/>
              <w:ind w:left="527" w:right="176"/>
              <w:jc w:val="left"/>
              <w:rPr>
                <w:rFonts w:asciiTheme="minorHAnsi" w:hAnsiTheme="minorHAnsi" w:cstheme="minorHAnsi"/>
                <w:bCs/>
                <w:sz w:val="22"/>
                <w:szCs w:val="22"/>
              </w:rPr>
            </w:pPr>
            <w:r w:rsidRPr="00933142">
              <w:rPr>
                <w:rFonts w:asciiTheme="minorHAnsi" w:hAnsiTheme="minorHAnsi" w:cstheme="minorHAnsi"/>
                <w:bCs/>
                <w:sz w:val="22"/>
                <w:szCs w:val="22"/>
              </w:rPr>
              <w:t xml:space="preserve"> </w:t>
            </w:r>
          </w:p>
          <w:p w14:paraId="4F25760E" w14:textId="77777777" w:rsidR="00F50CAD" w:rsidRPr="00933142" w:rsidRDefault="00103BB6" w:rsidP="00601155">
            <w:pPr>
              <w:pStyle w:val="ListParagraph"/>
              <w:numPr>
                <w:ilvl w:val="0"/>
                <w:numId w:val="59"/>
              </w:numPr>
              <w:autoSpaceDE w:val="0"/>
              <w:autoSpaceDN w:val="0"/>
              <w:adjustRightInd w:val="0"/>
              <w:spacing w:before="0"/>
              <w:jc w:val="left"/>
              <w:rPr>
                <w:rFonts w:asciiTheme="minorHAnsi" w:hAnsiTheme="minorHAnsi" w:cstheme="minorHAnsi"/>
                <w:sz w:val="18"/>
                <w:szCs w:val="18"/>
              </w:rPr>
            </w:pPr>
            <w:r w:rsidRPr="00933142">
              <w:rPr>
                <w:rFonts w:asciiTheme="minorHAnsi" w:hAnsiTheme="minorHAnsi" w:cstheme="minorHAnsi"/>
                <w:sz w:val="22"/>
                <w:szCs w:val="22"/>
              </w:rPr>
              <w:t xml:space="preserve">The </w:t>
            </w:r>
            <w:r w:rsidRPr="00933142">
              <w:rPr>
                <w:rFonts w:asciiTheme="minorHAnsi" w:hAnsiTheme="minorHAnsi" w:cstheme="minorHAnsi"/>
                <w:b/>
                <w:bCs/>
                <w:i/>
                <w:sz w:val="22"/>
                <w:szCs w:val="22"/>
              </w:rPr>
              <w:t xml:space="preserve">Ministry of the </w:t>
            </w:r>
            <w:r w:rsidR="00CD54C4" w:rsidRPr="00933142">
              <w:rPr>
                <w:rFonts w:asciiTheme="minorHAnsi" w:hAnsiTheme="minorHAnsi" w:cstheme="minorHAnsi"/>
                <w:b/>
                <w:bCs/>
                <w:i/>
                <w:sz w:val="22"/>
                <w:szCs w:val="22"/>
              </w:rPr>
              <w:t xml:space="preserve">Environment </w:t>
            </w:r>
            <w:r w:rsidR="0076280A" w:rsidRPr="00933142">
              <w:rPr>
                <w:rFonts w:asciiTheme="minorHAnsi" w:hAnsiTheme="minorHAnsi" w:cstheme="minorHAnsi"/>
                <w:b/>
                <w:bCs/>
                <w:i/>
                <w:sz w:val="22"/>
                <w:szCs w:val="22"/>
              </w:rPr>
              <w:t xml:space="preserve">and the Fight </w:t>
            </w:r>
            <w:r w:rsidR="00CD54C4" w:rsidRPr="00933142">
              <w:rPr>
                <w:rFonts w:asciiTheme="minorHAnsi" w:hAnsiTheme="minorHAnsi" w:cstheme="minorHAnsi"/>
                <w:b/>
                <w:bCs/>
                <w:i/>
                <w:sz w:val="22"/>
                <w:szCs w:val="22"/>
              </w:rPr>
              <w:t xml:space="preserve">against Desertification </w:t>
            </w:r>
            <w:r w:rsidRPr="00933142">
              <w:rPr>
                <w:rFonts w:asciiTheme="minorHAnsi" w:hAnsiTheme="minorHAnsi" w:cstheme="minorHAnsi"/>
                <w:b/>
                <w:bCs/>
                <w:i/>
                <w:sz w:val="22"/>
                <w:szCs w:val="22"/>
              </w:rPr>
              <w:t xml:space="preserve">(MELCD) </w:t>
            </w:r>
            <w:r w:rsidRPr="00933142">
              <w:rPr>
                <w:rFonts w:asciiTheme="minorHAnsi" w:hAnsiTheme="minorHAnsi" w:cstheme="minorHAnsi"/>
                <w:iCs/>
                <w:sz w:val="22"/>
                <w:szCs w:val="22"/>
              </w:rPr>
              <w:t xml:space="preserve">is </w:t>
            </w:r>
            <w:r w:rsidRPr="00933142">
              <w:rPr>
                <w:rFonts w:asciiTheme="minorHAnsi" w:hAnsiTheme="minorHAnsi" w:cstheme="minorHAnsi"/>
                <w:sz w:val="22"/>
                <w:szCs w:val="22"/>
              </w:rPr>
              <w:t>responsible for the design, development, implementation and monitoring of national policy on the environment and sustainable development, in accordance with the guidelines defined by the Government.</w:t>
            </w:r>
          </w:p>
          <w:p w14:paraId="6B2ED857" w14:textId="77777777" w:rsidR="00F50CAD" w:rsidRPr="00933142" w:rsidRDefault="00103BB6" w:rsidP="00601155">
            <w:pPr>
              <w:pStyle w:val="ListParagraph"/>
              <w:numPr>
                <w:ilvl w:val="1"/>
                <w:numId w:val="59"/>
              </w:numPr>
              <w:autoSpaceDE w:val="0"/>
              <w:autoSpaceDN w:val="0"/>
              <w:adjustRightInd w:val="0"/>
              <w:spacing w:before="0"/>
              <w:jc w:val="left"/>
              <w:rPr>
                <w:rFonts w:asciiTheme="minorHAnsi" w:hAnsiTheme="minorHAnsi" w:cstheme="minorHAnsi"/>
                <w:sz w:val="18"/>
                <w:szCs w:val="18"/>
              </w:rPr>
            </w:pPr>
            <w:r w:rsidRPr="00933142">
              <w:rPr>
                <w:rFonts w:asciiTheme="minorHAnsi" w:eastAsiaTheme="minorHAnsi" w:hAnsiTheme="minorHAnsi" w:cstheme="minorHAnsi"/>
                <w:sz w:val="22"/>
                <w:szCs w:val="22"/>
              </w:rPr>
              <w:t xml:space="preserve">Within </w:t>
            </w:r>
            <w:r w:rsidRPr="00933142">
              <w:rPr>
                <w:rFonts w:asciiTheme="minorHAnsi" w:hAnsiTheme="minorHAnsi" w:cstheme="minorHAnsi"/>
                <w:sz w:val="22"/>
                <w:szCs w:val="22"/>
              </w:rPr>
              <w:t xml:space="preserve">the ME/SU/DD, the </w:t>
            </w:r>
            <w:r w:rsidR="00F217D6" w:rsidRPr="00933142">
              <w:rPr>
                <w:rFonts w:asciiTheme="minorHAnsi" w:hAnsiTheme="minorHAnsi" w:cstheme="minorHAnsi"/>
                <w:b/>
                <w:i/>
                <w:sz w:val="22"/>
                <w:szCs w:val="22"/>
              </w:rPr>
              <w:t xml:space="preserve">National </w:t>
            </w:r>
            <w:r w:rsidRPr="00933142">
              <w:rPr>
                <w:rFonts w:asciiTheme="minorHAnsi" w:hAnsiTheme="minorHAnsi" w:cstheme="minorHAnsi"/>
                <w:b/>
                <w:i/>
                <w:sz w:val="22"/>
                <w:szCs w:val="22"/>
              </w:rPr>
              <w:t xml:space="preserve">Environmental </w:t>
            </w:r>
            <w:r w:rsidR="00F217D6" w:rsidRPr="00933142">
              <w:rPr>
                <w:rFonts w:asciiTheme="minorHAnsi" w:hAnsiTheme="minorHAnsi" w:cstheme="minorHAnsi"/>
                <w:b/>
                <w:i/>
                <w:sz w:val="22"/>
                <w:szCs w:val="22"/>
              </w:rPr>
              <w:t xml:space="preserve">Assessment </w:t>
            </w:r>
            <w:r w:rsidRPr="00933142">
              <w:rPr>
                <w:rFonts w:asciiTheme="minorHAnsi" w:hAnsiTheme="minorHAnsi" w:cstheme="minorHAnsi"/>
                <w:b/>
                <w:i/>
                <w:sz w:val="22"/>
                <w:szCs w:val="22"/>
              </w:rPr>
              <w:t>Office (</w:t>
            </w:r>
            <w:r w:rsidR="00F217D6" w:rsidRPr="00933142">
              <w:rPr>
                <w:rFonts w:asciiTheme="minorHAnsi" w:hAnsiTheme="minorHAnsi" w:cstheme="minorHAnsi"/>
                <w:b/>
                <w:i/>
                <w:sz w:val="22"/>
                <w:szCs w:val="22"/>
              </w:rPr>
              <w:t>NEAO</w:t>
            </w:r>
            <w:r w:rsidRPr="00933142">
              <w:rPr>
                <w:rFonts w:asciiTheme="minorHAnsi" w:hAnsiTheme="minorHAnsi" w:cstheme="minorHAnsi"/>
                <w:b/>
                <w:i/>
                <w:sz w:val="22"/>
                <w:szCs w:val="22"/>
              </w:rPr>
              <w:t xml:space="preserve">) </w:t>
            </w:r>
            <w:r w:rsidRPr="00933142">
              <w:rPr>
                <w:rFonts w:asciiTheme="minorHAnsi" w:eastAsiaTheme="minorHAnsi" w:hAnsiTheme="minorHAnsi" w:cstheme="minorHAnsi"/>
                <w:sz w:val="22"/>
                <w:szCs w:val="22"/>
              </w:rPr>
              <w:t xml:space="preserve">is the structure responsible for the administrative </w:t>
            </w:r>
            <w:r w:rsidRPr="00933142">
              <w:rPr>
                <w:rFonts w:asciiTheme="minorHAnsi" w:hAnsiTheme="minorHAnsi" w:cstheme="minorHAnsi"/>
                <w:sz w:val="22"/>
                <w:szCs w:val="22"/>
                <w:shd w:val="clear" w:color="auto" w:fill="FFFFFF"/>
              </w:rPr>
              <w:t xml:space="preserve">process of </w:t>
            </w:r>
            <w:r w:rsidRPr="00933142">
              <w:rPr>
                <w:rFonts w:asciiTheme="minorHAnsi" w:eastAsiaTheme="minorHAnsi" w:hAnsiTheme="minorHAnsi" w:cstheme="minorHAnsi"/>
                <w:sz w:val="22"/>
                <w:szCs w:val="22"/>
              </w:rPr>
              <w:t xml:space="preserve">assessing and reviewing the environmental impacts </w:t>
            </w:r>
            <w:r w:rsidR="00112A7C" w:rsidRPr="00933142">
              <w:rPr>
                <w:rFonts w:asciiTheme="minorHAnsi" w:eastAsiaTheme="minorHAnsi" w:hAnsiTheme="minorHAnsi" w:cstheme="minorHAnsi"/>
                <w:sz w:val="22"/>
                <w:szCs w:val="22"/>
              </w:rPr>
              <w:t xml:space="preserve">of any </w:t>
            </w:r>
            <w:r w:rsidRPr="00933142">
              <w:rPr>
                <w:rFonts w:asciiTheme="minorHAnsi" w:eastAsiaTheme="minorHAnsi" w:hAnsiTheme="minorHAnsi" w:cstheme="minorHAnsi"/>
                <w:sz w:val="22"/>
                <w:szCs w:val="22"/>
              </w:rPr>
              <w:t>project</w:t>
            </w:r>
            <w:r w:rsidR="00AF6FC1" w:rsidRPr="00933142">
              <w:rPr>
                <w:rFonts w:asciiTheme="minorHAnsi" w:eastAsiaTheme="minorHAnsi" w:hAnsiTheme="minorHAnsi" w:cstheme="minorHAnsi"/>
                <w:sz w:val="22"/>
                <w:szCs w:val="22"/>
              </w:rPr>
              <w:t xml:space="preserve">. </w:t>
            </w:r>
          </w:p>
          <w:p w14:paraId="7F2E78F6" w14:textId="77777777" w:rsidR="008620A5" w:rsidRPr="00933142" w:rsidRDefault="008620A5" w:rsidP="00F632C0">
            <w:pPr>
              <w:pStyle w:val="ListParagraph"/>
              <w:jc w:val="left"/>
              <w:rPr>
                <w:rFonts w:asciiTheme="minorHAnsi" w:hAnsiTheme="minorHAnsi" w:cstheme="minorHAnsi"/>
                <w:sz w:val="18"/>
                <w:szCs w:val="18"/>
              </w:rPr>
            </w:pPr>
          </w:p>
          <w:p w14:paraId="34E38335" w14:textId="76C0BD90" w:rsidR="00F50CAD" w:rsidRDefault="00103BB6" w:rsidP="00601155">
            <w:pPr>
              <w:pStyle w:val="ListParagraph"/>
              <w:numPr>
                <w:ilvl w:val="0"/>
                <w:numId w:val="59"/>
              </w:numPr>
              <w:autoSpaceDE w:val="0"/>
              <w:autoSpaceDN w:val="0"/>
              <w:adjustRightInd w:val="0"/>
              <w:ind w:right="176"/>
              <w:jc w:val="left"/>
              <w:rPr>
                <w:rFonts w:asciiTheme="minorHAnsi" w:hAnsiTheme="minorHAnsi" w:cstheme="minorHAnsi"/>
                <w:sz w:val="22"/>
                <w:szCs w:val="22"/>
              </w:rPr>
            </w:pPr>
            <w:r w:rsidRPr="00933142">
              <w:rPr>
                <w:rFonts w:asciiTheme="minorHAnsi" w:hAnsiTheme="minorHAnsi" w:cstheme="minorHAnsi"/>
                <w:bCs/>
                <w:sz w:val="22"/>
                <w:szCs w:val="22"/>
              </w:rPr>
              <w:t xml:space="preserve">Other </w:t>
            </w:r>
            <w:r w:rsidRPr="00933142">
              <w:rPr>
                <w:rFonts w:asciiTheme="minorHAnsi" w:hAnsiTheme="minorHAnsi" w:cstheme="minorHAnsi"/>
                <w:sz w:val="22"/>
                <w:szCs w:val="22"/>
              </w:rPr>
              <w:t xml:space="preserve">national and local institutions </w:t>
            </w:r>
            <w:r w:rsidR="00112A7C" w:rsidRPr="00933142">
              <w:rPr>
                <w:rFonts w:asciiTheme="minorHAnsi" w:hAnsiTheme="minorHAnsi" w:cstheme="minorHAnsi"/>
                <w:sz w:val="22"/>
                <w:szCs w:val="22"/>
              </w:rPr>
              <w:t xml:space="preserve">are </w:t>
            </w:r>
            <w:r w:rsidRPr="00933142">
              <w:rPr>
                <w:rFonts w:asciiTheme="minorHAnsi" w:hAnsiTheme="minorHAnsi" w:cstheme="minorHAnsi"/>
                <w:sz w:val="22"/>
                <w:szCs w:val="22"/>
              </w:rPr>
              <w:t xml:space="preserve">involved in </w:t>
            </w:r>
            <w:proofErr w:type="gramStart"/>
            <w:r w:rsidRPr="00933142">
              <w:rPr>
                <w:rFonts w:asciiTheme="minorHAnsi" w:hAnsiTheme="minorHAnsi" w:cstheme="minorHAnsi"/>
                <w:sz w:val="22"/>
                <w:szCs w:val="22"/>
              </w:rPr>
              <w:t>a  in</w:t>
            </w:r>
            <w:proofErr w:type="gramEnd"/>
            <w:r w:rsidRPr="00933142">
              <w:rPr>
                <w:rFonts w:asciiTheme="minorHAnsi" w:hAnsiTheme="minorHAnsi" w:cstheme="minorHAnsi"/>
                <w:sz w:val="22"/>
                <w:szCs w:val="22"/>
              </w:rPr>
              <w:t xml:space="preserve"> the implementation of the program, </w:t>
            </w:r>
            <w:r w:rsidR="00112A7C" w:rsidRPr="00933142">
              <w:rPr>
                <w:rFonts w:asciiTheme="minorHAnsi" w:hAnsiTheme="minorHAnsi" w:cstheme="minorHAnsi"/>
                <w:sz w:val="22"/>
                <w:szCs w:val="22"/>
              </w:rPr>
              <w:t>namely</w:t>
            </w:r>
            <w:r w:rsidR="00554186">
              <w:rPr>
                <w:rFonts w:asciiTheme="minorHAnsi" w:hAnsiTheme="minorHAnsi" w:cstheme="minorHAnsi"/>
                <w:sz w:val="22"/>
                <w:szCs w:val="22"/>
              </w:rPr>
              <w:t>:</w:t>
            </w:r>
          </w:p>
          <w:p w14:paraId="1427CF93" w14:textId="77777777" w:rsidR="00554186" w:rsidRPr="00933142" w:rsidRDefault="00554186" w:rsidP="0027328E">
            <w:pPr>
              <w:pStyle w:val="ListParagraph"/>
              <w:autoSpaceDE w:val="0"/>
              <w:autoSpaceDN w:val="0"/>
              <w:adjustRightInd w:val="0"/>
              <w:ind w:left="527" w:right="176"/>
              <w:jc w:val="left"/>
              <w:rPr>
                <w:rFonts w:asciiTheme="minorHAnsi" w:hAnsiTheme="minorHAnsi" w:cstheme="minorHAnsi"/>
                <w:sz w:val="22"/>
                <w:szCs w:val="22"/>
              </w:rPr>
            </w:pPr>
          </w:p>
          <w:p w14:paraId="172D5C40" w14:textId="77777777" w:rsidR="00F50CAD" w:rsidRPr="00933142" w:rsidRDefault="00103BB6" w:rsidP="00601155">
            <w:pPr>
              <w:pStyle w:val="ListParagraph"/>
              <w:numPr>
                <w:ilvl w:val="0"/>
                <w:numId w:val="59"/>
              </w:numPr>
              <w:autoSpaceDE w:val="0"/>
              <w:autoSpaceDN w:val="0"/>
              <w:adjustRightInd w:val="0"/>
              <w:spacing w:before="0"/>
              <w:jc w:val="left"/>
              <w:rPr>
                <w:rFonts w:asciiTheme="minorHAnsi" w:eastAsiaTheme="minorHAnsi" w:hAnsiTheme="minorHAnsi" w:cstheme="minorHAnsi"/>
                <w:sz w:val="22"/>
                <w:szCs w:val="22"/>
              </w:rPr>
            </w:pPr>
            <w:r w:rsidRPr="00933142">
              <w:rPr>
                <w:rFonts w:asciiTheme="minorHAnsi" w:eastAsiaTheme="minorHAnsi" w:hAnsiTheme="minorHAnsi" w:cstheme="minorHAnsi"/>
                <w:b/>
                <w:bCs/>
                <w:i/>
                <w:iCs/>
                <w:sz w:val="22"/>
                <w:szCs w:val="22"/>
              </w:rPr>
              <w:t>The Ministry of Planning</w:t>
            </w:r>
            <w:r w:rsidR="00112A7C" w:rsidRPr="00933142">
              <w:rPr>
                <w:rFonts w:asciiTheme="minorHAnsi" w:eastAsiaTheme="minorHAnsi" w:hAnsiTheme="minorHAnsi" w:cstheme="minorHAnsi"/>
                <w:b/>
                <w:bCs/>
                <w:i/>
                <w:iCs/>
                <w:sz w:val="22"/>
                <w:szCs w:val="22"/>
              </w:rPr>
              <w:t xml:space="preserve">, </w:t>
            </w:r>
            <w:r w:rsidRPr="00933142">
              <w:rPr>
                <w:rFonts w:asciiTheme="minorHAnsi" w:eastAsiaTheme="minorHAnsi" w:hAnsiTheme="minorHAnsi" w:cstheme="minorHAnsi"/>
                <w:sz w:val="22"/>
                <w:szCs w:val="22"/>
              </w:rPr>
              <w:t>responsible for the design, development, implementation, monitoring and evaluation of policies</w:t>
            </w:r>
            <w:r w:rsidR="00FB3CF5" w:rsidRPr="00933142">
              <w:rPr>
                <w:rFonts w:asciiTheme="minorHAnsi" w:eastAsiaTheme="minorHAnsi" w:hAnsiTheme="minorHAnsi" w:cstheme="minorHAnsi"/>
                <w:sz w:val="22"/>
                <w:szCs w:val="22"/>
              </w:rPr>
              <w:t>.</w:t>
            </w:r>
          </w:p>
          <w:p w14:paraId="4238CE7A" w14:textId="77777777" w:rsidR="00F50CAD" w:rsidRPr="00933142" w:rsidRDefault="00103BB6" w:rsidP="00601155">
            <w:pPr>
              <w:pStyle w:val="ListParagraph"/>
              <w:numPr>
                <w:ilvl w:val="0"/>
                <w:numId w:val="59"/>
              </w:numPr>
              <w:autoSpaceDE w:val="0"/>
              <w:autoSpaceDN w:val="0"/>
              <w:adjustRightInd w:val="0"/>
              <w:spacing w:before="0"/>
              <w:jc w:val="left"/>
              <w:rPr>
                <w:rFonts w:asciiTheme="minorHAnsi" w:eastAsiaTheme="minorHAnsi" w:hAnsiTheme="minorHAnsi" w:cstheme="minorHAnsi"/>
                <w:sz w:val="22"/>
                <w:szCs w:val="22"/>
              </w:rPr>
            </w:pPr>
            <w:r w:rsidRPr="00933142">
              <w:rPr>
                <w:rFonts w:asciiTheme="minorHAnsi" w:hAnsiTheme="minorHAnsi" w:cstheme="minorHAnsi"/>
                <w:b/>
                <w:bCs/>
                <w:i/>
                <w:iCs/>
                <w:sz w:val="22"/>
                <w:szCs w:val="22"/>
              </w:rPr>
              <w:t xml:space="preserve">The High Commission for </w:t>
            </w:r>
            <w:r w:rsidRPr="00933142">
              <w:rPr>
                <w:rFonts w:asciiTheme="minorHAnsi" w:eastAsiaTheme="minorHAnsi" w:hAnsiTheme="minorHAnsi" w:cstheme="minorHAnsi"/>
                <w:b/>
                <w:bCs/>
                <w:i/>
                <w:iCs/>
                <w:sz w:val="22"/>
                <w:szCs w:val="22"/>
              </w:rPr>
              <w:t xml:space="preserve">the 3N Initiative </w:t>
            </w:r>
            <w:r w:rsidR="00112A7C" w:rsidRPr="00933142">
              <w:rPr>
                <w:rFonts w:asciiTheme="minorHAnsi" w:eastAsiaTheme="minorHAnsi" w:hAnsiTheme="minorHAnsi" w:cstheme="minorHAnsi"/>
                <w:i/>
                <w:iCs/>
                <w:sz w:val="22"/>
                <w:szCs w:val="22"/>
              </w:rPr>
              <w:t>("Nigeriens Feed Nigeriens")</w:t>
            </w:r>
            <w:r w:rsidR="00112A7C" w:rsidRPr="00933142">
              <w:rPr>
                <w:rFonts w:asciiTheme="minorHAnsi" w:eastAsiaTheme="minorHAnsi" w:hAnsiTheme="minorHAnsi" w:cstheme="minorHAnsi"/>
                <w:b/>
                <w:bCs/>
                <w:i/>
                <w:iCs/>
                <w:sz w:val="22"/>
                <w:szCs w:val="22"/>
              </w:rPr>
              <w:t xml:space="preserve">, </w:t>
            </w:r>
            <w:r w:rsidR="00112A7C" w:rsidRPr="00933142">
              <w:rPr>
                <w:rFonts w:asciiTheme="minorHAnsi" w:eastAsiaTheme="minorHAnsi" w:hAnsiTheme="minorHAnsi" w:cstheme="minorHAnsi"/>
                <w:sz w:val="22"/>
                <w:szCs w:val="22"/>
              </w:rPr>
              <w:t xml:space="preserve">whose </w:t>
            </w:r>
            <w:r w:rsidRPr="00933142">
              <w:rPr>
                <w:rFonts w:asciiTheme="minorHAnsi" w:eastAsiaTheme="minorHAnsi" w:hAnsiTheme="minorHAnsi" w:cstheme="minorHAnsi"/>
                <w:sz w:val="22"/>
                <w:szCs w:val="22"/>
              </w:rPr>
              <w:t xml:space="preserve">mission is to implement the strategic axes of the 3N Initiative </w:t>
            </w:r>
            <w:proofErr w:type="gramStart"/>
            <w:r w:rsidR="00FB3CF5" w:rsidRPr="00933142">
              <w:rPr>
                <w:rFonts w:asciiTheme="minorHAnsi" w:eastAsiaTheme="minorHAnsi" w:hAnsiTheme="minorHAnsi" w:cstheme="minorHAnsi"/>
                <w:sz w:val="22"/>
                <w:szCs w:val="22"/>
              </w:rPr>
              <w:t>in order to</w:t>
            </w:r>
            <w:proofErr w:type="gramEnd"/>
            <w:r w:rsidR="00FB3CF5" w:rsidRPr="00933142">
              <w:rPr>
                <w:rFonts w:asciiTheme="minorHAnsi" w:eastAsiaTheme="minorHAnsi" w:hAnsiTheme="minorHAnsi" w:cstheme="minorHAnsi"/>
                <w:sz w:val="22"/>
                <w:szCs w:val="22"/>
              </w:rPr>
              <w:t xml:space="preserve"> </w:t>
            </w:r>
            <w:r w:rsidRPr="00933142">
              <w:rPr>
                <w:rFonts w:asciiTheme="minorHAnsi" w:eastAsiaTheme="minorHAnsi" w:hAnsiTheme="minorHAnsi" w:cstheme="minorHAnsi"/>
                <w:sz w:val="22"/>
                <w:szCs w:val="22"/>
              </w:rPr>
              <w:t>contribute to making the Nigerien population hunger-free and to guarantee them the conditions for full participation in national production and for improving their income</w:t>
            </w:r>
          </w:p>
          <w:p w14:paraId="18560640" w14:textId="240FE814" w:rsidR="00F50CAD" w:rsidRPr="00933142" w:rsidRDefault="00103BB6" w:rsidP="00601155">
            <w:pPr>
              <w:pStyle w:val="ListParagraph"/>
              <w:numPr>
                <w:ilvl w:val="0"/>
                <w:numId w:val="59"/>
              </w:numPr>
              <w:autoSpaceDE w:val="0"/>
              <w:autoSpaceDN w:val="0"/>
              <w:adjustRightInd w:val="0"/>
              <w:spacing w:before="0"/>
              <w:jc w:val="left"/>
              <w:rPr>
                <w:rFonts w:asciiTheme="minorHAnsi" w:hAnsiTheme="minorHAnsi" w:cstheme="minorHAnsi"/>
                <w:sz w:val="22"/>
                <w:szCs w:val="22"/>
              </w:rPr>
            </w:pPr>
            <w:r w:rsidRPr="00933142">
              <w:rPr>
                <w:rFonts w:asciiTheme="minorHAnsi" w:hAnsiTheme="minorHAnsi" w:cstheme="minorHAnsi"/>
                <w:b/>
                <w:bCs/>
                <w:i/>
                <w:iCs/>
                <w:sz w:val="22"/>
                <w:szCs w:val="22"/>
              </w:rPr>
              <w:t xml:space="preserve">The Ministry of Public </w:t>
            </w:r>
            <w:r w:rsidRPr="00933142">
              <w:rPr>
                <w:rFonts w:asciiTheme="minorHAnsi" w:eastAsiaTheme="minorHAnsi" w:hAnsiTheme="minorHAnsi" w:cstheme="minorHAnsi"/>
                <w:b/>
                <w:bCs/>
                <w:i/>
                <w:iCs/>
                <w:sz w:val="22"/>
                <w:szCs w:val="22"/>
              </w:rPr>
              <w:t xml:space="preserve">Health </w:t>
            </w:r>
            <w:r w:rsidR="00554186" w:rsidRPr="00933142">
              <w:rPr>
                <w:rFonts w:asciiTheme="minorHAnsi" w:eastAsiaTheme="minorHAnsi" w:hAnsiTheme="minorHAnsi" w:cstheme="minorHAnsi"/>
                <w:b/>
                <w:bCs/>
                <w:i/>
                <w:iCs/>
                <w:sz w:val="22"/>
                <w:szCs w:val="22"/>
              </w:rPr>
              <w:t>oversees</w:t>
            </w:r>
            <w:r w:rsidR="00112A7C" w:rsidRPr="00933142">
              <w:rPr>
                <w:rFonts w:asciiTheme="minorHAnsi" w:hAnsiTheme="minorHAnsi" w:cstheme="minorHAnsi"/>
                <w:sz w:val="22"/>
                <w:szCs w:val="22"/>
              </w:rPr>
              <w:t xml:space="preserve"> </w:t>
            </w:r>
            <w:r w:rsidR="00F3730D" w:rsidRPr="00933142">
              <w:rPr>
                <w:rFonts w:asciiTheme="minorHAnsi" w:eastAsiaTheme="minorHAnsi" w:hAnsiTheme="minorHAnsi" w:cstheme="minorHAnsi"/>
                <w:sz w:val="22"/>
                <w:szCs w:val="22"/>
              </w:rPr>
              <w:t xml:space="preserve">the </w:t>
            </w:r>
            <w:r w:rsidRPr="00933142">
              <w:rPr>
                <w:rFonts w:asciiTheme="minorHAnsi" w:eastAsiaTheme="minorHAnsi" w:hAnsiTheme="minorHAnsi" w:cstheme="minorHAnsi"/>
                <w:sz w:val="22"/>
                <w:szCs w:val="22"/>
              </w:rPr>
              <w:t xml:space="preserve">elaboration of national </w:t>
            </w:r>
            <w:r w:rsidR="00112A7C" w:rsidRPr="00933142">
              <w:rPr>
                <w:rFonts w:asciiTheme="minorHAnsi" w:eastAsiaTheme="minorHAnsi" w:hAnsiTheme="minorHAnsi" w:cstheme="minorHAnsi"/>
                <w:sz w:val="22"/>
                <w:szCs w:val="22"/>
              </w:rPr>
              <w:t xml:space="preserve">policies and </w:t>
            </w:r>
            <w:r w:rsidRPr="00933142">
              <w:rPr>
                <w:rFonts w:asciiTheme="minorHAnsi" w:eastAsiaTheme="minorHAnsi" w:hAnsiTheme="minorHAnsi" w:cstheme="minorHAnsi"/>
                <w:sz w:val="22"/>
                <w:szCs w:val="22"/>
              </w:rPr>
              <w:t xml:space="preserve">strategies in the field of public health </w:t>
            </w:r>
            <w:r w:rsidR="00F3730D" w:rsidRPr="00933142">
              <w:rPr>
                <w:rFonts w:asciiTheme="minorHAnsi" w:eastAsiaTheme="minorHAnsi" w:hAnsiTheme="minorHAnsi" w:cstheme="minorHAnsi"/>
                <w:sz w:val="22"/>
                <w:szCs w:val="22"/>
              </w:rPr>
              <w:t xml:space="preserve">and the </w:t>
            </w:r>
            <w:r w:rsidRPr="00933142">
              <w:rPr>
                <w:rFonts w:asciiTheme="minorHAnsi" w:eastAsiaTheme="minorHAnsi" w:hAnsiTheme="minorHAnsi" w:cstheme="minorHAnsi"/>
                <w:sz w:val="22"/>
                <w:szCs w:val="22"/>
              </w:rPr>
              <w:t>definition of norms and standards in the field of public health and hygiene, as well as the control and inspection of health services throughout the national territory</w:t>
            </w:r>
            <w:r w:rsidRPr="00933142">
              <w:rPr>
                <w:rFonts w:cstheme="minorHAnsi"/>
                <w:szCs w:val="22"/>
              </w:rPr>
              <w:t xml:space="preserve">. </w:t>
            </w:r>
          </w:p>
          <w:p w14:paraId="373A7641" w14:textId="77777777" w:rsidR="00F50CAD" w:rsidRPr="00933142" w:rsidRDefault="00103BB6" w:rsidP="00601155">
            <w:pPr>
              <w:pStyle w:val="ListParagraph"/>
              <w:numPr>
                <w:ilvl w:val="0"/>
                <w:numId w:val="59"/>
              </w:numPr>
              <w:autoSpaceDE w:val="0"/>
              <w:autoSpaceDN w:val="0"/>
              <w:adjustRightInd w:val="0"/>
              <w:spacing w:before="0"/>
              <w:jc w:val="left"/>
              <w:rPr>
                <w:rFonts w:asciiTheme="minorHAnsi" w:hAnsiTheme="minorHAnsi" w:cstheme="minorHAnsi"/>
                <w:sz w:val="22"/>
                <w:szCs w:val="22"/>
              </w:rPr>
            </w:pPr>
            <w:r w:rsidRPr="00933142">
              <w:rPr>
                <w:rFonts w:asciiTheme="minorHAnsi" w:hAnsiTheme="minorHAnsi" w:cstheme="minorHAnsi"/>
                <w:b/>
                <w:bCs/>
                <w:i/>
                <w:iCs/>
                <w:sz w:val="22"/>
                <w:szCs w:val="22"/>
              </w:rPr>
              <w:t xml:space="preserve">The Ministry of National Education </w:t>
            </w:r>
            <w:r w:rsidRPr="00933142">
              <w:rPr>
                <w:rFonts w:asciiTheme="minorHAnsi" w:hAnsiTheme="minorHAnsi" w:cstheme="minorHAnsi"/>
                <w:sz w:val="22"/>
                <w:szCs w:val="22"/>
              </w:rPr>
              <w:t xml:space="preserve">is responsible, among other things, for secondary and higher education and scientific </w:t>
            </w:r>
            <w:r w:rsidRPr="00933142">
              <w:rPr>
                <w:rFonts w:asciiTheme="minorHAnsi" w:eastAsiaTheme="minorHAnsi" w:hAnsiTheme="minorHAnsi" w:cstheme="minorHAnsi"/>
                <w:color w:val="000000"/>
                <w:sz w:val="22"/>
                <w:szCs w:val="22"/>
              </w:rPr>
              <w:t>research</w:t>
            </w:r>
          </w:p>
          <w:p w14:paraId="58D76D82" w14:textId="77777777" w:rsidR="008620A5" w:rsidRPr="00933142" w:rsidRDefault="008620A5" w:rsidP="00F632C0">
            <w:pPr>
              <w:pStyle w:val="ListParagraph"/>
              <w:jc w:val="left"/>
              <w:rPr>
                <w:rFonts w:asciiTheme="minorHAnsi" w:hAnsiTheme="minorHAnsi" w:cstheme="minorHAnsi"/>
                <w:sz w:val="18"/>
                <w:szCs w:val="18"/>
              </w:rPr>
            </w:pPr>
          </w:p>
          <w:p w14:paraId="5B910285" w14:textId="77777777" w:rsidR="00F50CAD" w:rsidRDefault="00103BB6">
            <w:pPr>
              <w:rPr>
                <w:rFonts w:cstheme="minorHAnsi"/>
                <w:b/>
                <w:bCs/>
                <w:lang w:val="fr-FR"/>
              </w:rPr>
            </w:pPr>
            <w:r w:rsidRPr="00252297">
              <w:rPr>
                <w:rFonts w:cstheme="minorHAnsi"/>
                <w:b/>
                <w:bCs/>
                <w:lang w:val="fr-FR"/>
              </w:rPr>
              <w:t>Legislative and regulatory framework</w:t>
            </w:r>
          </w:p>
          <w:p w14:paraId="651A908A" w14:textId="77777777" w:rsidR="00F50CAD" w:rsidRPr="00933142" w:rsidRDefault="00103BB6" w:rsidP="00601155">
            <w:pPr>
              <w:pStyle w:val="ListParagraph"/>
              <w:numPr>
                <w:ilvl w:val="0"/>
                <w:numId w:val="59"/>
              </w:numPr>
              <w:autoSpaceDE w:val="0"/>
              <w:autoSpaceDN w:val="0"/>
              <w:adjustRightInd w:val="0"/>
              <w:spacing w:before="0"/>
              <w:ind w:right="176"/>
              <w:jc w:val="left"/>
              <w:rPr>
                <w:rFonts w:asciiTheme="minorHAnsi" w:hAnsiTheme="minorHAnsi" w:cstheme="minorHAnsi"/>
                <w:sz w:val="22"/>
                <w:szCs w:val="22"/>
              </w:rPr>
            </w:pPr>
            <w:r w:rsidRPr="00933142">
              <w:rPr>
                <w:rFonts w:asciiTheme="minorHAnsi" w:hAnsiTheme="minorHAnsi" w:cstheme="minorHAnsi"/>
                <w:sz w:val="22"/>
                <w:szCs w:val="22"/>
              </w:rPr>
              <w:lastRenderedPageBreak/>
              <w:t xml:space="preserve">Niger has </w:t>
            </w:r>
            <w:r w:rsidRPr="00933142">
              <w:rPr>
                <w:rFonts w:asciiTheme="minorHAnsi" w:eastAsiaTheme="minorHAnsi" w:hAnsiTheme="minorHAnsi" w:cstheme="minorHAnsi"/>
                <w:sz w:val="22"/>
                <w:szCs w:val="22"/>
              </w:rPr>
              <w:t xml:space="preserve">an </w:t>
            </w:r>
            <w:r w:rsidRPr="00933142">
              <w:rPr>
                <w:rFonts w:asciiTheme="minorHAnsi" w:hAnsiTheme="minorHAnsi" w:cstheme="minorHAnsi"/>
                <w:sz w:val="22"/>
                <w:szCs w:val="22"/>
              </w:rPr>
              <w:t xml:space="preserve">important legal arsenal concerning the regulatory framework for environmental </w:t>
            </w:r>
            <w:r w:rsidR="00DC1252" w:rsidRPr="00933142">
              <w:rPr>
                <w:rFonts w:asciiTheme="minorHAnsi" w:hAnsiTheme="minorHAnsi" w:cstheme="minorHAnsi"/>
                <w:sz w:val="22"/>
                <w:szCs w:val="22"/>
              </w:rPr>
              <w:t xml:space="preserve">and social </w:t>
            </w:r>
            <w:r w:rsidRPr="00933142">
              <w:rPr>
                <w:rFonts w:asciiTheme="minorHAnsi" w:hAnsiTheme="minorHAnsi" w:cstheme="minorHAnsi"/>
                <w:sz w:val="22"/>
                <w:szCs w:val="22"/>
              </w:rPr>
              <w:t xml:space="preserve">management. The most relevant texts to the program are the following: </w:t>
            </w:r>
          </w:p>
          <w:p w14:paraId="4727F15F" w14:textId="56C442F2" w:rsidR="00F50CAD" w:rsidRPr="00933142" w:rsidRDefault="00103BB6" w:rsidP="00601155">
            <w:pPr>
              <w:pStyle w:val="ListParagraph"/>
              <w:numPr>
                <w:ilvl w:val="0"/>
                <w:numId w:val="59"/>
              </w:numPr>
              <w:jc w:val="left"/>
              <w:rPr>
                <w:rFonts w:asciiTheme="minorHAnsi" w:hAnsiTheme="minorHAnsi" w:cstheme="minorHAnsi"/>
                <w:sz w:val="22"/>
                <w:szCs w:val="22"/>
              </w:rPr>
            </w:pPr>
            <w:r w:rsidRPr="00933142">
              <w:rPr>
                <w:rFonts w:asciiTheme="minorHAnsi" w:hAnsiTheme="minorHAnsi" w:cstheme="minorHAnsi"/>
                <w:b/>
                <w:i/>
                <w:sz w:val="22"/>
                <w:szCs w:val="22"/>
              </w:rPr>
              <w:t>Law 98-56 of 29 December 1998</w:t>
            </w:r>
            <w:r w:rsidR="002F7DCE">
              <w:rPr>
                <w:rFonts w:asciiTheme="minorHAnsi" w:hAnsiTheme="minorHAnsi" w:cstheme="minorHAnsi"/>
                <w:b/>
                <w:i/>
                <w:sz w:val="22"/>
                <w:szCs w:val="22"/>
              </w:rPr>
              <w:t>,</w:t>
            </w:r>
            <w:r w:rsidRPr="00933142">
              <w:rPr>
                <w:rFonts w:asciiTheme="minorHAnsi" w:hAnsiTheme="minorHAnsi" w:cstheme="minorHAnsi"/>
                <w:b/>
                <w:i/>
                <w:sz w:val="22"/>
                <w:szCs w:val="22"/>
              </w:rPr>
              <w:t xml:space="preserve"> </w:t>
            </w:r>
            <w:r w:rsidRPr="00933142">
              <w:rPr>
                <w:rFonts w:asciiTheme="minorHAnsi" w:hAnsiTheme="minorHAnsi" w:cstheme="minorHAnsi"/>
                <w:sz w:val="22"/>
                <w:szCs w:val="22"/>
              </w:rPr>
              <w:t>on the framework law on environmental management and environmental impact studies as instruments of environmental management.</w:t>
            </w:r>
          </w:p>
          <w:p w14:paraId="6263B149" w14:textId="4249308E" w:rsidR="00F50CAD" w:rsidRPr="00933142" w:rsidRDefault="00103BB6" w:rsidP="00601155">
            <w:pPr>
              <w:pStyle w:val="ListParagraph"/>
              <w:numPr>
                <w:ilvl w:val="0"/>
                <w:numId w:val="59"/>
              </w:numPr>
              <w:jc w:val="left"/>
              <w:rPr>
                <w:rFonts w:asciiTheme="minorHAnsi" w:hAnsiTheme="minorHAnsi" w:cstheme="minorHAnsi"/>
                <w:sz w:val="22"/>
                <w:szCs w:val="22"/>
              </w:rPr>
            </w:pPr>
            <w:r w:rsidRPr="00933142">
              <w:rPr>
                <w:rFonts w:asciiTheme="minorHAnsi" w:eastAsiaTheme="minorHAnsi" w:hAnsiTheme="minorHAnsi" w:cstheme="minorHAnsi"/>
                <w:b/>
                <w:bCs/>
                <w:i/>
                <w:iCs/>
                <w:sz w:val="22"/>
                <w:szCs w:val="22"/>
              </w:rPr>
              <w:t>Law 2018-28 of May 14, 2018</w:t>
            </w:r>
            <w:r w:rsidR="002F7DCE">
              <w:rPr>
                <w:rFonts w:asciiTheme="minorHAnsi" w:eastAsiaTheme="minorHAnsi" w:hAnsiTheme="minorHAnsi" w:cstheme="minorHAnsi"/>
                <w:b/>
                <w:bCs/>
                <w:i/>
                <w:iCs/>
                <w:sz w:val="22"/>
                <w:szCs w:val="22"/>
              </w:rPr>
              <w:t>,</w:t>
            </w:r>
            <w:r w:rsidRPr="00933142">
              <w:rPr>
                <w:rFonts w:asciiTheme="minorHAnsi" w:eastAsiaTheme="minorHAnsi" w:hAnsiTheme="minorHAnsi" w:cstheme="minorHAnsi"/>
                <w:b/>
                <w:bCs/>
                <w:i/>
                <w:iCs/>
                <w:sz w:val="22"/>
                <w:szCs w:val="22"/>
              </w:rPr>
              <w:t xml:space="preserve"> </w:t>
            </w:r>
            <w:r w:rsidRPr="00933142">
              <w:rPr>
                <w:rFonts w:asciiTheme="minorHAnsi" w:eastAsiaTheme="minorHAnsi" w:hAnsiTheme="minorHAnsi" w:cstheme="minorHAnsi"/>
                <w:sz w:val="22"/>
                <w:szCs w:val="22"/>
              </w:rPr>
              <w:t>determining the fundamental principles of environmental assessment in Niger</w:t>
            </w:r>
          </w:p>
          <w:p w14:paraId="25952D51" w14:textId="1FE82D7D" w:rsidR="00F50CAD" w:rsidRPr="00933142" w:rsidRDefault="00103BB6" w:rsidP="00601155">
            <w:pPr>
              <w:pStyle w:val="ListParagraph"/>
              <w:numPr>
                <w:ilvl w:val="0"/>
                <w:numId w:val="59"/>
              </w:numPr>
              <w:jc w:val="left"/>
              <w:rPr>
                <w:rFonts w:asciiTheme="minorHAnsi" w:hAnsiTheme="minorHAnsi" w:cstheme="minorHAnsi"/>
                <w:sz w:val="22"/>
                <w:szCs w:val="22"/>
              </w:rPr>
            </w:pPr>
            <w:r w:rsidRPr="00933142">
              <w:rPr>
                <w:rFonts w:asciiTheme="minorHAnsi" w:hAnsiTheme="minorHAnsi" w:cstheme="minorHAnsi"/>
                <w:b/>
                <w:i/>
                <w:sz w:val="22"/>
                <w:szCs w:val="22"/>
              </w:rPr>
              <w:t>Law 2001-032 of December 31, 2001</w:t>
            </w:r>
            <w:r w:rsidR="002F7DCE">
              <w:rPr>
                <w:rFonts w:asciiTheme="minorHAnsi" w:hAnsiTheme="minorHAnsi" w:cstheme="minorHAnsi"/>
                <w:b/>
                <w:i/>
                <w:sz w:val="22"/>
                <w:szCs w:val="22"/>
              </w:rPr>
              <w:t>,</w:t>
            </w:r>
            <w:r w:rsidRPr="00933142">
              <w:rPr>
                <w:rFonts w:asciiTheme="minorHAnsi" w:hAnsiTheme="minorHAnsi" w:cstheme="minorHAnsi"/>
                <w:b/>
                <w:i/>
                <w:sz w:val="22"/>
                <w:szCs w:val="22"/>
              </w:rPr>
              <w:t xml:space="preserve"> </w:t>
            </w:r>
            <w:r w:rsidRPr="00933142">
              <w:rPr>
                <w:rFonts w:asciiTheme="minorHAnsi" w:hAnsiTheme="minorHAnsi" w:cstheme="minorHAnsi"/>
                <w:sz w:val="22"/>
                <w:szCs w:val="22"/>
              </w:rPr>
              <w:t xml:space="preserve">on the orientation of the Land Use Policy aims to establish the legal framework for all interventions by the State and other actors that have the effect of structuring, </w:t>
            </w:r>
            <w:proofErr w:type="gramStart"/>
            <w:r w:rsidRPr="00933142">
              <w:rPr>
                <w:rFonts w:asciiTheme="minorHAnsi" w:hAnsiTheme="minorHAnsi" w:cstheme="minorHAnsi"/>
                <w:sz w:val="22"/>
                <w:szCs w:val="22"/>
              </w:rPr>
              <w:t>occupying</w:t>
            </w:r>
            <w:proofErr w:type="gramEnd"/>
            <w:r w:rsidRPr="00933142">
              <w:rPr>
                <w:rFonts w:asciiTheme="minorHAnsi" w:hAnsiTheme="minorHAnsi" w:cstheme="minorHAnsi"/>
                <w:sz w:val="22"/>
                <w:szCs w:val="22"/>
              </w:rPr>
              <w:t xml:space="preserve"> and using the national territory and its resources (among other things, the law establishes the EIA as a planning tool).</w:t>
            </w:r>
          </w:p>
          <w:p w14:paraId="66F83033" w14:textId="77777777" w:rsidR="008703DE" w:rsidRPr="00933142" w:rsidRDefault="008703DE" w:rsidP="00983AE9">
            <w:pPr>
              <w:pStyle w:val="ListParagraph"/>
              <w:autoSpaceDE w:val="0"/>
              <w:autoSpaceDN w:val="0"/>
              <w:adjustRightInd w:val="0"/>
              <w:ind w:left="527" w:right="176"/>
              <w:jc w:val="left"/>
              <w:rPr>
                <w:rFonts w:asciiTheme="minorHAnsi" w:hAnsiTheme="minorHAnsi" w:cstheme="minorHAnsi"/>
                <w:sz w:val="22"/>
                <w:szCs w:val="22"/>
              </w:rPr>
            </w:pPr>
          </w:p>
          <w:p w14:paraId="63825BCE" w14:textId="77777777" w:rsidR="00112A7C" w:rsidRPr="00933142" w:rsidRDefault="00112A7C" w:rsidP="00F632C0">
            <w:pPr>
              <w:rPr>
                <w:rFonts w:cstheme="minorHAnsi"/>
              </w:rPr>
            </w:pPr>
          </w:p>
          <w:p w14:paraId="1B08E3ED" w14:textId="77777777" w:rsidR="00F50CAD" w:rsidRDefault="00103BB6">
            <w:pPr>
              <w:rPr>
                <w:rFonts w:cstheme="minorHAnsi"/>
                <w:b/>
                <w:bCs/>
                <w:lang w:val="fr-FR"/>
              </w:rPr>
            </w:pPr>
            <w:r w:rsidRPr="00334E36">
              <w:rPr>
                <w:rFonts w:cstheme="minorHAnsi"/>
                <w:b/>
                <w:bCs/>
                <w:lang w:val="fr-FR"/>
              </w:rPr>
              <w:t xml:space="preserve">Land rights in Niger </w:t>
            </w:r>
          </w:p>
          <w:p w14:paraId="3F1CB8C4" w14:textId="2E3B0E2E" w:rsidR="00F50CAD" w:rsidRDefault="00103BB6" w:rsidP="00601155">
            <w:pPr>
              <w:pStyle w:val="ListParagraph"/>
              <w:numPr>
                <w:ilvl w:val="0"/>
                <w:numId w:val="59"/>
              </w:numPr>
              <w:autoSpaceDE w:val="0"/>
              <w:autoSpaceDN w:val="0"/>
              <w:adjustRightInd w:val="0"/>
              <w:spacing w:before="0"/>
              <w:ind w:right="176"/>
              <w:jc w:val="left"/>
              <w:rPr>
                <w:rFonts w:asciiTheme="minorHAnsi" w:hAnsiTheme="minorHAnsi" w:cstheme="minorHAnsi"/>
                <w:sz w:val="22"/>
                <w:szCs w:val="22"/>
              </w:rPr>
            </w:pPr>
            <w:r w:rsidRPr="00933142">
              <w:rPr>
                <w:rFonts w:asciiTheme="minorHAnsi" w:hAnsiTheme="minorHAnsi" w:cstheme="minorHAnsi"/>
                <w:sz w:val="22"/>
                <w:szCs w:val="22"/>
              </w:rPr>
              <w:t>The main texts relating to land rights are the following:</w:t>
            </w:r>
          </w:p>
          <w:p w14:paraId="2A9BC51E" w14:textId="77777777" w:rsidR="002F7DCE" w:rsidRPr="00933142" w:rsidRDefault="002F7DCE" w:rsidP="0027328E">
            <w:pPr>
              <w:pStyle w:val="ListParagraph"/>
              <w:autoSpaceDE w:val="0"/>
              <w:autoSpaceDN w:val="0"/>
              <w:adjustRightInd w:val="0"/>
              <w:spacing w:before="0"/>
              <w:ind w:left="527" w:right="176"/>
              <w:jc w:val="left"/>
              <w:rPr>
                <w:rFonts w:asciiTheme="minorHAnsi" w:hAnsiTheme="minorHAnsi" w:cstheme="minorHAnsi"/>
                <w:sz w:val="22"/>
                <w:szCs w:val="22"/>
              </w:rPr>
            </w:pPr>
          </w:p>
          <w:p w14:paraId="4BE8FD7C" w14:textId="21288A87" w:rsidR="00F50CAD" w:rsidRPr="00933142" w:rsidRDefault="0027328E" w:rsidP="00601155">
            <w:pPr>
              <w:pStyle w:val="ListParagraph"/>
              <w:numPr>
                <w:ilvl w:val="0"/>
                <w:numId w:val="59"/>
              </w:numPr>
              <w:spacing w:before="0"/>
              <w:jc w:val="left"/>
              <w:rPr>
                <w:rFonts w:asciiTheme="minorHAnsi" w:hAnsiTheme="minorHAnsi" w:cstheme="minorHAnsi"/>
                <w:sz w:val="22"/>
                <w:szCs w:val="20"/>
              </w:rPr>
            </w:pPr>
            <w:r w:rsidRPr="00933142">
              <w:rPr>
                <w:rFonts w:asciiTheme="minorHAnsi" w:hAnsiTheme="minorHAnsi" w:cstheme="minorHAnsi"/>
                <w:sz w:val="22"/>
                <w:szCs w:val="20"/>
              </w:rPr>
              <w:t xml:space="preserve">The </w:t>
            </w:r>
            <w:r w:rsidRPr="00933142">
              <w:rPr>
                <w:rFonts w:asciiTheme="minorHAnsi" w:hAnsiTheme="minorHAnsi" w:cstheme="minorHAnsi"/>
                <w:b/>
                <w:bCs/>
                <w:i/>
                <w:iCs/>
                <w:sz w:val="22"/>
                <w:szCs w:val="20"/>
              </w:rPr>
              <w:t xml:space="preserve">Constitution of the 7th Republic of Niger of November 25, </w:t>
            </w:r>
            <w:proofErr w:type="gramStart"/>
            <w:r w:rsidRPr="00933142">
              <w:rPr>
                <w:rFonts w:asciiTheme="minorHAnsi" w:hAnsiTheme="minorHAnsi" w:cstheme="minorHAnsi"/>
                <w:b/>
                <w:bCs/>
                <w:i/>
                <w:iCs/>
                <w:sz w:val="22"/>
                <w:szCs w:val="20"/>
              </w:rPr>
              <w:t>2010</w:t>
            </w:r>
            <w:proofErr w:type="gramEnd"/>
            <w:r w:rsidR="00103BB6" w:rsidRPr="00933142">
              <w:rPr>
                <w:rFonts w:asciiTheme="minorHAnsi" w:hAnsiTheme="minorHAnsi" w:cstheme="minorHAnsi"/>
                <w:b/>
                <w:bCs/>
                <w:sz w:val="22"/>
                <w:szCs w:val="20"/>
              </w:rPr>
              <w:t xml:space="preserve"> </w:t>
            </w:r>
            <w:r w:rsidR="00103BB6" w:rsidRPr="00933142">
              <w:rPr>
                <w:rFonts w:asciiTheme="minorHAnsi" w:hAnsiTheme="minorHAnsi" w:cstheme="minorHAnsi"/>
                <w:sz w:val="22"/>
                <w:szCs w:val="20"/>
              </w:rPr>
              <w:t xml:space="preserve">stipulates in its Article 28 that every person has the right to property. </w:t>
            </w:r>
            <w:r w:rsidR="00BE2722" w:rsidRPr="00933142">
              <w:rPr>
                <w:rFonts w:asciiTheme="minorHAnsi" w:hAnsiTheme="minorHAnsi" w:cstheme="minorHAnsi"/>
                <w:sz w:val="22"/>
                <w:szCs w:val="20"/>
              </w:rPr>
              <w:t xml:space="preserve">And that </w:t>
            </w:r>
            <w:r w:rsidR="00103BB6" w:rsidRPr="00933142">
              <w:rPr>
                <w:rFonts w:asciiTheme="minorHAnsi" w:hAnsiTheme="minorHAnsi" w:cstheme="minorHAnsi"/>
                <w:sz w:val="22"/>
                <w:szCs w:val="20"/>
              </w:rPr>
              <w:t>no one can be deprived of his property except for public utility, subject to a fair and prior compensation.</w:t>
            </w:r>
          </w:p>
          <w:p w14:paraId="4451666C" w14:textId="6F668AA5" w:rsidR="00F50CAD" w:rsidRPr="00933142" w:rsidRDefault="00103BB6" w:rsidP="00601155">
            <w:pPr>
              <w:pStyle w:val="ListParagraph"/>
              <w:numPr>
                <w:ilvl w:val="0"/>
                <w:numId w:val="59"/>
              </w:numPr>
              <w:jc w:val="left"/>
              <w:rPr>
                <w:rFonts w:asciiTheme="minorHAnsi" w:hAnsiTheme="minorHAnsi" w:cstheme="minorHAnsi"/>
                <w:sz w:val="22"/>
                <w:szCs w:val="20"/>
              </w:rPr>
            </w:pPr>
            <w:r w:rsidRPr="00933142">
              <w:rPr>
                <w:rFonts w:asciiTheme="minorHAnsi" w:hAnsiTheme="minorHAnsi" w:cstheme="minorHAnsi"/>
                <w:b/>
                <w:bCs/>
                <w:i/>
                <w:iCs/>
                <w:sz w:val="22"/>
                <w:szCs w:val="20"/>
              </w:rPr>
              <w:t>Ordinance 93-015 of March 2, 1993</w:t>
            </w:r>
            <w:r w:rsidRPr="00933142">
              <w:rPr>
                <w:rFonts w:asciiTheme="minorHAnsi" w:hAnsiTheme="minorHAnsi" w:cstheme="minorHAnsi"/>
                <w:sz w:val="22"/>
                <w:szCs w:val="20"/>
              </w:rPr>
              <w:t xml:space="preserve">, </w:t>
            </w:r>
            <w:r w:rsidR="00BE2722" w:rsidRPr="00933142">
              <w:rPr>
                <w:rFonts w:asciiTheme="minorHAnsi" w:hAnsiTheme="minorHAnsi" w:cstheme="minorHAnsi"/>
                <w:sz w:val="22"/>
                <w:szCs w:val="20"/>
              </w:rPr>
              <w:t xml:space="preserve">sets out </w:t>
            </w:r>
            <w:r w:rsidRPr="00933142">
              <w:rPr>
                <w:rFonts w:asciiTheme="minorHAnsi" w:hAnsiTheme="minorHAnsi" w:cstheme="minorHAnsi"/>
                <w:sz w:val="22"/>
                <w:szCs w:val="20"/>
              </w:rPr>
              <w:t xml:space="preserve">the guiding principles of the rural code and defines the legal framework for agricultural, forestry and pastoral activities with a view to land use planning, environmental </w:t>
            </w:r>
            <w:r w:rsidR="002F7DCE" w:rsidRPr="00933142">
              <w:rPr>
                <w:rFonts w:asciiTheme="minorHAnsi" w:hAnsiTheme="minorHAnsi" w:cstheme="minorHAnsi"/>
                <w:sz w:val="22"/>
                <w:szCs w:val="20"/>
              </w:rPr>
              <w:t>protection,</w:t>
            </w:r>
            <w:r w:rsidRPr="00933142">
              <w:rPr>
                <w:rFonts w:asciiTheme="minorHAnsi" w:hAnsiTheme="minorHAnsi" w:cstheme="minorHAnsi"/>
                <w:sz w:val="22"/>
                <w:szCs w:val="20"/>
              </w:rPr>
              <w:t xml:space="preserve"> and human development</w:t>
            </w:r>
            <w:r w:rsidR="002F7DCE">
              <w:rPr>
                <w:rFonts w:asciiTheme="minorHAnsi" w:hAnsiTheme="minorHAnsi" w:cstheme="minorHAnsi"/>
                <w:sz w:val="22"/>
                <w:szCs w:val="20"/>
              </w:rPr>
              <w:t>.</w:t>
            </w:r>
          </w:p>
          <w:p w14:paraId="01D3180D" w14:textId="77777777" w:rsidR="00DD0FA4" w:rsidRPr="00933142" w:rsidRDefault="00DD0FA4" w:rsidP="00DD0FA4">
            <w:pPr>
              <w:autoSpaceDE w:val="0"/>
              <w:autoSpaceDN w:val="0"/>
              <w:adjustRightInd w:val="0"/>
              <w:ind w:left="502"/>
              <w:rPr>
                <w:rFonts w:cstheme="minorHAnsi"/>
              </w:rPr>
            </w:pPr>
          </w:p>
          <w:p w14:paraId="11394569" w14:textId="77777777" w:rsidR="00F50CAD" w:rsidRDefault="00103BB6">
            <w:pPr>
              <w:rPr>
                <w:rFonts w:cstheme="minorHAnsi"/>
                <w:b/>
                <w:bCs/>
                <w:lang w:val="fr-FR"/>
              </w:rPr>
            </w:pPr>
            <w:r w:rsidRPr="00252297">
              <w:rPr>
                <w:rFonts w:cstheme="minorHAnsi"/>
                <w:b/>
                <w:bCs/>
                <w:lang w:val="fr-FR"/>
              </w:rPr>
              <w:t>Overview</w:t>
            </w:r>
          </w:p>
          <w:p w14:paraId="5D2899CB" w14:textId="77777777" w:rsidR="00F50CAD" w:rsidRPr="00933142" w:rsidRDefault="00103BB6" w:rsidP="00601155">
            <w:pPr>
              <w:pStyle w:val="ListParagraph"/>
              <w:numPr>
                <w:ilvl w:val="0"/>
                <w:numId w:val="59"/>
              </w:numPr>
              <w:autoSpaceDE w:val="0"/>
              <w:autoSpaceDN w:val="0"/>
              <w:adjustRightInd w:val="0"/>
              <w:spacing w:before="0"/>
              <w:ind w:right="176"/>
              <w:jc w:val="left"/>
              <w:rPr>
                <w:rFonts w:asciiTheme="minorHAnsi" w:hAnsiTheme="minorHAnsi" w:cstheme="minorHAnsi"/>
                <w:sz w:val="22"/>
                <w:szCs w:val="22"/>
              </w:rPr>
            </w:pPr>
            <w:r w:rsidRPr="00933142">
              <w:rPr>
                <w:rFonts w:asciiTheme="minorHAnsi" w:hAnsiTheme="minorHAnsi" w:cstheme="minorHAnsi"/>
                <w:sz w:val="22"/>
                <w:szCs w:val="22"/>
              </w:rPr>
              <w:t xml:space="preserve">Niger's environmental and social management legislation </w:t>
            </w:r>
            <w:r w:rsidRPr="00933142">
              <w:rPr>
                <w:rFonts w:asciiTheme="minorHAnsi" w:hAnsiTheme="minorHAnsi" w:cstheme="minorHAnsi"/>
                <w:b/>
                <w:bCs/>
                <w:i/>
                <w:iCs/>
                <w:sz w:val="22"/>
                <w:szCs w:val="22"/>
              </w:rPr>
              <w:t xml:space="preserve">is relatively elaborate </w:t>
            </w:r>
            <w:r w:rsidRPr="00933142">
              <w:rPr>
                <w:rFonts w:asciiTheme="minorHAnsi" w:hAnsiTheme="minorHAnsi" w:cstheme="minorHAnsi"/>
                <w:sz w:val="22"/>
                <w:szCs w:val="22"/>
              </w:rPr>
              <w:t xml:space="preserve">and includes several texts and documents covering a wide range of aspects. </w:t>
            </w:r>
          </w:p>
          <w:p w14:paraId="79A0F9FA" w14:textId="77777777" w:rsidR="00C80755" w:rsidRPr="00933142" w:rsidRDefault="00C80755" w:rsidP="00F632C0">
            <w:pPr>
              <w:pStyle w:val="ListParagraph"/>
              <w:autoSpaceDE w:val="0"/>
              <w:autoSpaceDN w:val="0"/>
              <w:adjustRightInd w:val="0"/>
              <w:spacing w:before="0"/>
              <w:ind w:left="502"/>
              <w:jc w:val="left"/>
              <w:rPr>
                <w:rFonts w:asciiTheme="minorHAnsi" w:hAnsiTheme="minorHAnsi" w:cstheme="minorHAnsi"/>
                <w:sz w:val="22"/>
                <w:szCs w:val="22"/>
              </w:rPr>
            </w:pPr>
          </w:p>
          <w:p w14:paraId="2FA2E7FA" w14:textId="31BC29AD" w:rsidR="00F50CAD" w:rsidRPr="00933142" w:rsidRDefault="00103BB6" w:rsidP="00601155">
            <w:pPr>
              <w:pStyle w:val="ListParagraph"/>
              <w:numPr>
                <w:ilvl w:val="0"/>
                <w:numId w:val="59"/>
              </w:numPr>
              <w:autoSpaceDE w:val="0"/>
              <w:autoSpaceDN w:val="0"/>
              <w:adjustRightInd w:val="0"/>
              <w:ind w:right="176"/>
              <w:jc w:val="left"/>
              <w:rPr>
                <w:rFonts w:asciiTheme="minorHAnsi" w:hAnsiTheme="minorHAnsi" w:cstheme="minorHAnsi"/>
                <w:sz w:val="22"/>
                <w:szCs w:val="22"/>
              </w:rPr>
            </w:pPr>
            <w:r w:rsidRPr="00933142">
              <w:rPr>
                <w:rFonts w:asciiTheme="minorHAnsi" w:hAnsiTheme="minorHAnsi" w:cstheme="minorHAnsi"/>
                <w:sz w:val="22"/>
                <w:szCs w:val="22"/>
              </w:rPr>
              <w:t xml:space="preserve">The national SEA system sets the basic rules for environmental protection. It has been strengthened in recent years. It is now </w:t>
            </w:r>
            <w:r w:rsidRPr="00933142">
              <w:rPr>
                <w:rFonts w:asciiTheme="minorHAnsi" w:hAnsiTheme="minorHAnsi" w:cstheme="minorHAnsi"/>
                <w:b/>
                <w:bCs/>
                <w:i/>
                <w:iCs/>
                <w:sz w:val="22"/>
                <w:szCs w:val="22"/>
              </w:rPr>
              <w:t xml:space="preserve">well established </w:t>
            </w:r>
            <w:r w:rsidRPr="00933142">
              <w:rPr>
                <w:rFonts w:asciiTheme="minorHAnsi" w:hAnsiTheme="minorHAnsi" w:cstheme="minorHAnsi"/>
                <w:sz w:val="22"/>
                <w:szCs w:val="22"/>
              </w:rPr>
              <w:t xml:space="preserve">and provides some guarantee that the environmental </w:t>
            </w:r>
            <w:r w:rsidR="00191B88" w:rsidRPr="00933142">
              <w:rPr>
                <w:rFonts w:asciiTheme="minorHAnsi" w:hAnsiTheme="minorHAnsi" w:cstheme="minorHAnsi"/>
                <w:sz w:val="22"/>
                <w:szCs w:val="22"/>
              </w:rPr>
              <w:t xml:space="preserve">and social </w:t>
            </w:r>
            <w:r w:rsidRPr="00933142">
              <w:rPr>
                <w:rFonts w:asciiTheme="minorHAnsi" w:hAnsiTheme="minorHAnsi" w:cstheme="minorHAnsi"/>
                <w:sz w:val="22"/>
                <w:szCs w:val="22"/>
              </w:rPr>
              <w:t xml:space="preserve">impacts of new projects subject to EIA will be addressed. In addition, in terms of expertise, there are several consultancy firms and consultants with references in the field and good capacities </w:t>
            </w:r>
            <w:r w:rsidR="002F7DCE" w:rsidRPr="00933142">
              <w:rPr>
                <w:rFonts w:asciiTheme="minorHAnsi" w:hAnsiTheme="minorHAnsi" w:cstheme="minorHAnsi"/>
                <w:sz w:val="22"/>
                <w:szCs w:val="22"/>
              </w:rPr>
              <w:t>in</w:t>
            </w:r>
            <w:r w:rsidRPr="00933142">
              <w:rPr>
                <w:rFonts w:asciiTheme="minorHAnsi" w:hAnsiTheme="minorHAnsi" w:cstheme="minorHAnsi"/>
                <w:sz w:val="22"/>
                <w:szCs w:val="22"/>
              </w:rPr>
              <w:t xml:space="preserve"> environmental management.</w:t>
            </w:r>
          </w:p>
          <w:p w14:paraId="17AA3AEA" w14:textId="77777777" w:rsidR="00191B88" w:rsidRPr="00933142" w:rsidRDefault="00191B88" w:rsidP="00F632C0">
            <w:pPr>
              <w:pStyle w:val="ListParagraph"/>
              <w:autoSpaceDE w:val="0"/>
              <w:autoSpaceDN w:val="0"/>
              <w:adjustRightInd w:val="0"/>
              <w:spacing w:before="0"/>
              <w:ind w:left="502"/>
              <w:jc w:val="left"/>
              <w:rPr>
                <w:rFonts w:asciiTheme="minorHAnsi" w:hAnsiTheme="minorHAnsi" w:cstheme="minorHAnsi"/>
                <w:sz w:val="22"/>
                <w:szCs w:val="22"/>
              </w:rPr>
            </w:pPr>
          </w:p>
          <w:p w14:paraId="78A2D55B" w14:textId="77777777" w:rsidR="00F50CAD" w:rsidRPr="00933142" w:rsidRDefault="00103BB6" w:rsidP="00601155">
            <w:pPr>
              <w:pStyle w:val="ListParagraph"/>
              <w:numPr>
                <w:ilvl w:val="0"/>
                <w:numId w:val="59"/>
              </w:numPr>
              <w:autoSpaceDE w:val="0"/>
              <w:autoSpaceDN w:val="0"/>
              <w:adjustRightInd w:val="0"/>
              <w:ind w:right="176"/>
              <w:jc w:val="left"/>
              <w:rPr>
                <w:rFonts w:asciiTheme="minorHAnsi" w:hAnsiTheme="minorHAnsi" w:cstheme="minorHAnsi"/>
                <w:sz w:val="22"/>
                <w:szCs w:val="22"/>
              </w:rPr>
            </w:pPr>
            <w:r w:rsidRPr="00933142">
              <w:rPr>
                <w:rFonts w:asciiTheme="minorHAnsi" w:hAnsiTheme="minorHAnsi" w:cstheme="minorHAnsi"/>
                <w:sz w:val="22"/>
                <w:szCs w:val="22"/>
              </w:rPr>
              <w:t xml:space="preserve">There is a great deal of </w:t>
            </w:r>
            <w:r w:rsidRPr="00933142">
              <w:rPr>
                <w:rFonts w:asciiTheme="minorHAnsi" w:hAnsiTheme="minorHAnsi" w:cstheme="minorHAnsi"/>
                <w:b/>
                <w:bCs/>
                <w:i/>
                <w:iCs/>
                <w:sz w:val="22"/>
                <w:szCs w:val="22"/>
              </w:rPr>
              <w:t xml:space="preserve">convergence and similarity </w:t>
            </w:r>
            <w:r w:rsidRPr="00933142">
              <w:rPr>
                <w:rFonts w:asciiTheme="minorHAnsi" w:hAnsiTheme="minorHAnsi" w:cstheme="minorHAnsi"/>
                <w:sz w:val="22"/>
                <w:szCs w:val="22"/>
              </w:rPr>
              <w:t xml:space="preserve">between Niger's environmental and social management system and that of the World Bank. All laws, regulations and instruments governing investments and activities in the natural resources sector are generally in line with the Bank's procedures. </w:t>
            </w:r>
          </w:p>
          <w:p w14:paraId="19E006A9" w14:textId="77777777" w:rsidR="00C80755" w:rsidRPr="00933142" w:rsidRDefault="00C80755" w:rsidP="00F632C0">
            <w:pPr>
              <w:pStyle w:val="ListParagraph"/>
              <w:autoSpaceDE w:val="0"/>
              <w:autoSpaceDN w:val="0"/>
              <w:adjustRightInd w:val="0"/>
              <w:spacing w:before="0"/>
              <w:ind w:left="502"/>
              <w:jc w:val="left"/>
              <w:rPr>
                <w:rFonts w:asciiTheme="minorHAnsi" w:hAnsiTheme="minorHAnsi" w:cstheme="minorHAnsi"/>
                <w:sz w:val="22"/>
                <w:szCs w:val="22"/>
              </w:rPr>
            </w:pPr>
          </w:p>
          <w:p w14:paraId="4FAA78DA" w14:textId="1F5A199D" w:rsidR="008620A5" w:rsidRPr="0083213A" w:rsidRDefault="00103BB6" w:rsidP="00E77BA5">
            <w:pPr>
              <w:pStyle w:val="ListParagraph"/>
              <w:numPr>
                <w:ilvl w:val="0"/>
                <w:numId w:val="59"/>
              </w:numPr>
              <w:autoSpaceDE w:val="0"/>
              <w:autoSpaceDN w:val="0"/>
              <w:adjustRightInd w:val="0"/>
              <w:spacing w:before="0"/>
              <w:ind w:right="176"/>
              <w:jc w:val="left"/>
              <w:rPr>
                <w:rFonts w:asciiTheme="minorHAnsi" w:hAnsiTheme="minorHAnsi" w:cstheme="minorHAnsi"/>
                <w:sz w:val="22"/>
                <w:szCs w:val="22"/>
              </w:rPr>
            </w:pPr>
            <w:r w:rsidRPr="0083213A">
              <w:rPr>
                <w:rFonts w:asciiTheme="minorHAnsi" w:hAnsiTheme="minorHAnsi" w:cstheme="minorHAnsi"/>
                <w:sz w:val="22"/>
                <w:szCs w:val="22"/>
              </w:rPr>
              <w:t xml:space="preserve">However, the analysis of the system also shows </w:t>
            </w:r>
            <w:r w:rsidRPr="0083213A">
              <w:rPr>
                <w:rFonts w:asciiTheme="minorHAnsi" w:hAnsiTheme="minorHAnsi" w:cstheme="minorHAnsi"/>
                <w:b/>
                <w:bCs/>
                <w:i/>
                <w:iCs/>
                <w:sz w:val="22"/>
                <w:szCs w:val="22"/>
              </w:rPr>
              <w:t xml:space="preserve">some discrepancies, </w:t>
            </w:r>
            <w:proofErr w:type="gramStart"/>
            <w:r w:rsidRPr="0083213A">
              <w:rPr>
                <w:rFonts w:asciiTheme="minorHAnsi" w:hAnsiTheme="minorHAnsi" w:cstheme="minorHAnsi"/>
                <w:b/>
                <w:bCs/>
                <w:i/>
                <w:iCs/>
                <w:sz w:val="22"/>
                <w:szCs w:val="22"/>
              </w:rPr>
              <w:t>gaps</w:t>
            </w:r>
            <w:proofErr w:type="gramEnd"/>
            <w:r w:rsidRPr="0083213A">
              <w:rPr>
                <w:rFonts w:asciiTheme="minorHAnsi" w:hAnsiTheme="minorHAnsi" w:cstheme="minorHAnsi"/>
                <w:b/>
                <w:bCs/>
                <w:i/>
                <w:iCs/>
                <w:sz w:val="22"/>
                <w:szCs w:val="22"/>
              </w:rPr>
              <w:t xml:space="preserve"> and dysfunctions</w:t>
            </w:r>
            <w:r w:rsidRPr="00DD71F5">
              <w:rPr>
                <w:rFonts w:asciiTheme="minorHAnsi" w:hAnsiTheme="minorHAnsi" w:cstheme="minorHAnsi"/>
                <w:sz w:val="22"/>
                <w:szCs w:val="22"/>
              </w:rPr>
              <w:t xml:space="preserve">. The discrepancies include: </w:t>
            </w:r>
            <w:r w:rsidR="00191B88" w:rsidRPr="00DD71F5">
              <w:rPr>
                <w:rFonts w:asciiTheme="minorHAnsi" w:hAnsiTheme="minorHAnsi" w:cstheme="minorHAnsi"/>
                <w:sz w:val="22"/>
                <w:szCs w:val="22"/>
              </w:rPr>
              <w:t xml:space="preserve">the </w:t>
            </w:r>
            <w:r w:rsidRPr="00DD71F5">
              <w:rPr>
                <w:rFonts w:asciiTheme="minorHAnsi" w:hAnsiTheme="minorHAnsi" w:cstheme="minorHAnsi"/>
                <w:sz w:val="22"/>
                <w:szCs w:val="22"/>
              </w:rPr>
              <w:t>inadequacy of national legislation; the absence of a framework for preparing the CGES</w:t>
            </w:r>
            <w:r w:rsidR="0083213A">
              <w:rPr>
                <w:rFonts w:asciiTheme="minorHAnsi" w:hAnsiTheme="minorHAnsi" w:cstheme="minorHAnsi"/>
                <w:sz w:val="22"/>
                <w:szCs w:val="22"/>
              </w:rPr>
              <w:t xml:space="preserve">. </w:t>
            </w:r>
          </w:p>
          <w:p w14:paraId="59EB1949" w14:textId="77777777" w:rsidR="00F50CAD" w:rsidRDefault="00103BB6">
            <w:pPr>
              <w:autoSpaceDE w:val="0"/>
              <w:autoSpaceDN w:val="0"/>
              <w:adjustRightInd w:val="0"/>
              <w:rPr>
                <w:rFonts w:cstheme="minorHAnsi"/>
                <w:b/>
                <w:bCs/>
                <w:lang w:val="fr-FR"/>
              </w:rPr>
            </w:pPr>
            <w:r w:rsidRPr="007A31D7">
              <w:rPr>
                <w:rFonts w:cstheme="minorHAnsi"/>
                <w:b/>
                <w:bCs/>
                <w:lang w:val="fr-FR"/>
              </w:rPr>
              <w:t>ENVIRONMENTAL AND SOCIAL MANAGEMENT TOOLS</w:t>
            </w:r>
          </w:p>
          <w:p w14:paraId="2B35FA69" w14:textId="1A97AF96" w:rsidR="00F50CAD" w:rsidRDefault="00103BB6" w:rsidP="00601155">
            <w:pPr>
              <w:pStyle w:val="ListParagraph"/>
              <w:numPr>
                <w:ilvl w:val="0"/>
                <w:numId w:val="59"/>
              </w:numPr>
              <w:autoSpaceDE w:val="0"/>
              <w:autoSpaceDN w:val="0"/>
              <w:adjustRightInd w:val="0"/>
              <w:ind w:right="176"/>
              <w:jc w:val="left"/>
              <w:rPr>
                <w:rFonts w:asciiTheme="minorHAnsi" w:hAnsiTheme="minorHAnsi" w:cstheme="minorHAnsi"/>
                <w:sz w:val="22"/>
                <w:szCs w:val="22"/>
                <w:lang w:val="fr-FR"/>
              </w:rPr>
            </w:pPr>
            <w:r w:rsidRPr="00933142">
              <w:rPr>
                <w:rFonts w:asciiTheme="minorHAnsi" w:hAnsiTheme="minorHAnsi" w:cstheme="minorHAnsi"/>
                <w:sz w:val="22"/>
                <w:szCs w:val="22"/>
              </w:rPr>
              <w:t xml:space="preserve">All sub-projects submitted under the RPP will be imperatively analyzed according to Nigerien procedures and environmental and social assessment steps, if necessary, will be complemented by procedures in line with WB policies. </w:t>
            </w:r>
            <w:r w:rsidR="00A705E9">
              <w:rPr>
                <w:rFonts w:asciiTheme="minorHAnsi" w:hAnsiTheme="minorHAnsi" w:cstheme="minorHAnsi"/>
                <w:sz w:val="22"/>
                <w:szCs w:val="22"/>
                <w:lang w:val="fr-FR"/>
              </w:rPr>
              <w:t xml:space="preserve">In this </w:t>
            </w:r>
            <w:proofErr w:type="gramStart"/>
            <w:r w:rsidR="00A705E9">
              <w:rPr>
                <w:rFonts w:asciiTheme="minorHAnsi" w:hAnsiTheme="minorHAnsi" w:cstheme="minorHAnsi"/>
                <w:sz w:val="22"/>
                <w:szCs w:val="22"/>
                <w:lang w:val="fr-FR"/>
              </w:rPr>
              <w:t>regard:</w:t>
            </w:r>
            <w:proofErr w:type="gramEnd"/>
          </w:p>
          <w:p w14:paraId="50D44F68" w14:textId="77777777" w:rsidR="007A31D7" w:rsidRPr="00334E36" w:rsidRDefault="007A31D7" w:rsidP="00F632C0">
            <w:pPr>
              <w:pStyle w:val="ListParagraph"/>
              <w:jc w:val="left"/>
              <w:rPr>
                <w:rFonts w:asciiTheme="minorHAnsi" w:hAnsiTheme="minorHAnsi" w:cstheme="minorHAnsi"/>
                <w:sz w:val="22"/>
                <w:szCs w:val="22"/>
                <w:lang w:val="fr-FR"/>
              </w:rPr>
            </w:pPr>
          </w:p>
          <w:p w14:paraId="7BF72AA2" w14:textId="77777777" w:rsidR="00F50CAD" w:rsidRPr="00933142" w:rsidRDefault="00103BB6" w:rsidP="00601155">
            <w:pPr>
              <w:pStyle w:val="ListParagraph"/>
              <w:numPr>
                <w:ilvl w:val="0"/>
                <w:numId w:val="59"/>
              </w:numPr>
              <w:jc w:val="left"/>
              <w:rPr>
                <w:rFonts w:asciiTheme="minorHAnsi" w:hAnsiTheme="minorHAnsi" w:cstheme="minorHAnsi"/>
                <w:sz w:val="22"/>
                <w:szCs w:val="22"/>
              </w:rPr>
            </w:pPr>
            <w:r w:rsidRPr="00933142">
              <w:rPr>
                <w:rFonts w:asciiTheme="minorHAnsi" w:hAnsiTheme="minorHAnsi" w:cstheme="minorHAnsi"/>
                <w:sz w:val="22"/>
                <w:szCs w:val="22"/>
              </w:rPr>
              <w:t xml:space="preserve">The </w:t>
            </w:r>
            <w:r w:rsidRPr="00933142">
              <w:rPr>
                <w:rFonts w:asciiTheme="minorHAnsi" w:hAnsiTheme="minorHAnsi" w:cstheme="minorHAnsi"/>
                <w:b/>
                <w:i/>
                <w:sz w:val="22"/>
                <w:szCs w:val="22"/>
              </w:rPr>
              <w:t xml:space="preserve">National Environmental Assessment Office (BNEE) </w:t>
            </w:r>
            <w:r w:rsidRPr="00933142">
              <w:rPr>
                <w:rFonts w:asciiTheme="minorHAnsi" w:hAnsiTheme="minorHAnsi" w:cstheme="minorHAnsi"/>
                <w:sz w:val="22"/>
                <w:szCs w:val="22"/>
              </w:rPr>
              <w:t xml:space="preserve">will be </w:t>
            </w:r>
            <w:r w:rsidR="00982AF9" w:rsidRPr="00933142">
              <w:rPr>
                <w:rFonts w:asciiTheme="minorHAnsi" w:hAnsiTheme="minorHAnsi" w:cstheme="minorHAnsi"/>
                <w:sz w:val="22"/>
                <w:szCs w:val="22"/>
              </w:rPr>
              <w:t>responsible</w:t>
            </w:r>
            <w:r w:rsidR="00DD0FA4" w:rsidRPr="00933142">
              <w:rPr>
                <w:rFonts w:asciiTheme="minorHAnsi" w:hAnsiTheme="minorHAnsi" w:cstheme="minorHAnsi"/>
                <w:sz w:val="22"/>
                <w:szCs w:val="22"/>
              </w:rPr>
              <w:t xml:space="preserve">, under the authority of the </w:t>
            </w:r>
            <w:r w:rsidR="00982AF9" w:rsidRPr="00933142">
              <w:rPr>
                <w:rFonts w:asciiTheme="minorHAnsi" w:hAnsiTheme="minorHAnsi" w:cstheme="minorHAnsi"/>
                <w:sz w:val="22"/>
                <w:szCs w:val="22"/>
              </w:rPr>
              <w:t xml:space="preserve">Ministry of the Environment, for </w:t>
            </w:r>
            <w:r w:rsidRPr="00933142">
              <w:rPr>
                <w:rFonts w:asciiTheme="minorHAnsi" w:hAnsiTheme="minorHAnsi" w:cstheme="minorHAnsi"/>
                <w:sz w:val="22"/>
                <w:szCs w:val="22"/>
              </w:rPr>
              <w:t xml:space="preserve">verifying </w:t>
            </w:r>
            <w:r w:rsidRPr="00933142">
              <w:rPr>
                <w:rFonts w:asciiTheme="minorHAnsi" w:hAnsiTheme="minorHAnsi" w:cstheme="minorHAnsi"/>
                <w:bCs/>
                <w:iCs/>
                <w:sz w:val="22"/>
                <w:szCs w:val="22"/>
              </w:rPr>
              <w:t xml:space="preserve">any </w:t>
            </w:r>
            <w:r w:rsidRPr="00933142">
              <w:rPr>
                <w:rFonts w:asciiTheme="minorHAnsi" w:hAnsiTheme="minorHAnsi" w:cstheme="minorHAnsi"/>
                <w:sz w:val="22"/>
                <w:szCs w:val="22"/>
              </w:rPr>
              <w:t xml:space="preserve">application from a sub-project promoter: this will allow </w:t>
            </w:r>
            <w:r w:rsidRPr="00933142">
              <w:rPr>
                <w:rFonts w:asciiTheme="minorHAnsi" w:hAnsiTheme="minorHAnsi" w:cstheme="minorHAnsi"/>
                <w:b/>
                <w:bCs/>
                <w:i/>
                <w:iCs/>
                <w:sz w:val="22"/>
                <w:szCs w:val="22"/>
              </w:rPr>
              <w:t xml:space="preserve">a preliminary screening </w:t>
            </w:r>
            <w:r w:rsidR="00334E36" w:rsidRPr="00933142">
              <w:rPr>
                <w:rFonts w:asciiTheme="minorHAnsi" w:hAnsiTheme="minorHAnsi" w:cstheme="minorHAnsi"/>
                <w:b/>
                <w:bCs/>
                <w:i/>
                <w:iCs/>
                <w:sz w:val="22"/>
                <w:szCs w:val="22"/>
              </w:rPr>
              <w:t xml:space="preserve">and classification of the sub-project according to </w:t>
            </w:r>
            <w:r w:rsidR="001B62AC" w:rsidRPr="00933142">
              <w:rPr>
                <w:rFonts w:asciiTheme="minorHAnsi" w:hAnsiTheme="minorHAnsi" w:cstheme="minorHAnsi"/>
                <w:b/>
                <w:bCs/>
                <w:i/>
                <w:iCs/>
                <w:sz w:val="22"/>
                <w:szCs w:val="22"/>
              </w:rPr>
              <w:t xml:space="preserve">existing </w:t>
            </w:r>
            <w:r w:rsidR="00334E36" w:rsidRPr="00933142">
              <w:rPr>
                <w:rFonts w:asciiTheme="minorHAnsi" w:hAnsiTheme="minorHAnsi" w:cstheme="minorHAnsi"/>
                <w:b/>
                <w:bCs/>
                <w:i/>
                <w:iCs/>
                <w:sz w:val="22"/>
                <w:szCs w:val="22"/>
              </w:rPr>
              <w:t>categories</w:t>
            </w:r>
            <w:r w:rsidRPr="00933142">
              <w:rPr>
                <w:rFonts w:asciiTheme="minorHAnsi" w:hAnsiTheme="minorHAnsi" w:cstheme="minorHAnsi"/>
                <w:b/>
                <w:bCs/>
                <w:i/>
                <w:iCs/>
                <w:sz w:val="22"/>
                <w:szCs w:val="22"/>
              </w:rPr>
              <w:t xml:space="preserve">. </w:t>
            </w:r>
            <w:r w:rsidRPr="00933142">
              <w:rPr>
                <w:rFonts w:asciiTheme="minorHAnsi" w:hAnsiTheme="minorHAnsi" w:cstheme="minorHAnsi"/>
                <w:sz w:val="22"/>
                <w:szCs w:val="22"/>
              </w:rPr>
              <w:t xml:space="preserve">This will be completed, to comply with WB </w:t>
            </w:r>
            <w:r w:rsidRPr="00933142">
              <w:rPr>
                <w:rFonts w:asciiTheme="minorHAnsi" w:hAnsiTheme="minorHAnsi" w:cstheme="minorHAnsi"/>
                <w:sz w:val="22"/>
                <w:szCs w:val="22"/>
              </w:rPr>
              <w:lastRenderedPageBreak/>
              <w:t xml:space="preserve">requirements, by the completion of a </w:t>
            </w:r>
            <w:r w:rsidRPr="00933142">
              <w:rPr>
                <w:rFonts w:asciiTheme="minorHAnsi" w:hAnsiTheme="minorHAnsi" w:cstheme="minorHAnsi"/>
                <w:i/>
                <w:iCs/>
                <w:sz w:val="22"/>
                <w:szCs w:val="22"/>
              </w:rPr>
              <w:t xml:space="preserve">Simplified Diagnostic Sheet </w:t>
            </w:r>
            <w:r w:rsidRPr="00933142">
              <w:rPr>
                <w:rFonts w:asciiTheme="minorHAnsi" w:hAnsiTheme="minorHAnsi" w:cstheme="minorHAnsi"/>
                <w:sz w:val="22"/>
                <w:szCs w:val="22"/>
              </w:rPr>
              <w:t>(S</w:t>
            </w:r>
            <w:r w:rsidRPr="00933142">
              <w:rPr>
                <w:rFonts w:asciiTheme="minorHAnsi" w:hAnsiTheme="minorHAnsi" w:cstheme="minorHAnsi"/>
                <w:i/>
                <w:iCs/>
                <w:sz w:val="22"/>
                <w:szCs w:val="22"/>
              </w:rPr>
              <w:t>DS)</w:t>
            </w:r>
            <w:r w:rsidR="00334E36" w:rsidRPr="00933142">
              <w:rPr>
                <w:rFonts w:asciiTheme="minorHAnsi" w:hAnsiTheme="minorHAnsi" w:cstheme="minorHAnsi"/>
                <w:sz w:val="22"/>
                <w:szCs w:val="22"/>
              </w:rPr>
              <w:t xml:space="preserve">, which will </w:t>
            </w:r>
            <w:r w:rsidRPr="00933142">
              <w:rPr>
                <w:rFonts w:asciiTheme="minorHAnsi" w:hAnsiTheme="minorHAnsi" w:cstheme="minorHAnsi"/>
                <w:sz w:val="22"/>
                <w:szCs w:val="22"/>
              </w:rPr>
              <w:t xml:space="preserve">determine the scope and nature of the environmental study to be conducted. The ToR of any study deemed necessary will be prepared by the sub-project proponent </w:t>
            </w:r>
            <w:r w:rsidR="00FE2C47" w:rsidRPr="00933142">
              <w:rPr>
                <w:rFonts w:asciiTheme="minorHAnsi" w:hAnsiTheme="minorHAnsi" w:cstheme="minorHAnsi"/>
                <w:sz w:val="22"/>
                <w:szCs w:val="22"/>
              </w:rPr>
              <w:t xml:space="preserve">and </w:t>
            </w:r>
            <w:r w:rsidR="00EC249E" w:rsidRPr="00933142">
              <w:rPr>
                <w:rFonts w:asciiTheme="minorHAnsi" w:hAnsiTheme="minorHAnsi" w:cstheme="minorHAnsi"/>
                <w:sz w:val="22"/>
                <w:szCs w:val="22"/>
              </w:rPr>
              <w:t>approved by the Minister in charge of the Environment</w:t>
            </w:r>
            <w:r w:rsidRPr="00933142">
              <w:rPr>
                <w:rFonts w:asciiTheme="minorHAnsi" w:hAnsiTheme="minorHAnsi" w:cstheme="minorHAnsi"/>
                <w:sz w:val="22"/>
                <w:szCs w:val="22"/>
              </w:rPr>
              <w:t xml:space="preserve">. </w:t>
            </w:r>
          </w:p>
          <w:p w14:paraId="542B9198" w14:textId="77777777" w:rsidR="005F5E63" w:rsidRPr="00933142" w:rsidRDefault="005F5E63" w:rsidP="005F5E63">
            <w:pPr>
              <w:pStyle w:val="ListParagraph"/>
              <w:spacing w:before="0"/>
              <w:ind w:left="862"/>
              <w:jc w:val="left"/>
              <w:rPr>
                <w:rFonts w:asciiTheme="minorHAnsi" w:hAnsiTheme="minorHAnsi" w:cstheme="minorHAnsi"/>
                <w:sz w:val="22"/>
                <w:szCs w:val="22"/>
              </w:rPr>
            </w:pPr>
          </w:p>
          <w:p w14:paraId="267D6117" w14:textId="77777777" w:rsidR="00F50CAD" w:rsidRPr="00933142" w:rsidRDefault="00103BB6" w:rsidP="00601155">
            <w:pPr>
              <w:pStyle w:val="ListParagraph"/>
              <w:numPr>
                <w:ilvl w:val="0"/>
                <w:numId w:val="59"/>
              </w:numPr>
              <w:spacing w:before="0"/>
              <w:jc w:val="left"/>
              <w:rPr>
                <w:rFonts w:asciiTheme="minorHAnsi" w:hAnsiTheme="minorHAnsi" w:cstheme="minorHAnsi"/>
                <w:sz w:val="22"/>
                <w:szCs w:val="22"/>
              </w:rPr>
            </w:pPr>
            <w:r w:rsidRPr="00933142">
              <w:rPr>
                <w:rFonts w:asciiTheme="minorHAnsi" w:hAnsiTheme="minorHAnsi" w:cstheme="minorHAnsi"/>
                <w:sz w:val="22"/>
                <w:szCs w:val="22"/>
              </w:rPr>
              <w:t>The study carried out will be validated in accordance with the national regulations in force.</w:t>
            </w:r>
          </w:p>
          <w:p w14:paraId="33028646" w14:textId="77777777" w:rsidR="005F5E63" w:rsidRPr="00933142" w:rsidRDefault="005F5E63" w:rsidP="005F5E63">
            <w:pPr>
              <w:pStyle w:val="ListParagraph"/>
              <w:rPr>
                <w:rFonts w:asciiTheme="minorHAnsi" w:hAnsiTheme="minorHAnsi" w:cstheme="minorHAnsi"/>
                <w:sz w:val="22"/>
                <w:szCs w:val="22"/>
              </w:rPr>
            </w:pPr>
          </w:p>
          <w:p w14:paraId="02E5F9E2" w14:textId="77777777" w:rsidR="00F50CAD" w:rsidRPr="00933142" w:rsidRDefault="00103BB6" w:rsidP="00601155">
            <w:pPr>
              <w:pStyle w:val="ListParagraph"/>
              <w:numPr>
                <w:ilvl w:val="1"/>
                <w:numId w:val="59"/>
              </w:numPr>
              <w:spacing w:before="0"/>
              <w:jc w:val="left"/>
              <w:rPr>
                <w:rFonts w:asciiTheme="minorHAnsi" w:hAnsiTheme="minorHAnsi" w:cstheme="minorHAnsi"/>
                <w:sz w:val="22"/>
                <w:szCs w:val="22"/>
              </w:rPr>
            </w:pPr>
            <w:r w:rsidRPr="00933142">
              <w:rPr>
                <w:rFonts w:asciiTheme="minorHAnsi" w:hAnsiTheme="minorHAnsi" w:cstheme="minorHAnsi"/>
                <w:sz w:val="22"/>
                <w:szCs w:val="22"/>
              </w:rPr>
              <w:t xml:space="preserve">Any project classified as </w:t>
            </w:r>
            <w:r w:rsidRPr="00933142">
              <w:rPr>
                <w:rFonts w:asciiTheme="minorHAnsi" w:hAnsiTheme="minorHAnsi" w:cstheme="minorHAnsi"/>
                <w:i/>
                <w:iCs/>
                <w:sz w:val="22"/>
                <w:szCs w:val="22"/>
              </w:rPr>
              <w:t xml:space="preserve">Category A </w:t>
            </w:r>
            <w:r w:rsidRPr="00933142">
              <w:rPr>
                <w:rFonts w:asciiTheme="minorHAnsi" w:hAnsiTheme="minorHAnsi" w:cstheme="minorHAnsi"/>
                <w:sz w:val="22"/>
                <w:szCs w:val="22"/>
              </w:rPr>
              <w:t xml:space="preserve">by NESO and considered </w:t>
            </w:r>
            <w:r w:rsidRPr="00933142">
              <w:rPr>
                <w:rFonts w:asciiTheme="minorHAnsi" w:hAnsiTheme="minorHAnsi" w:cstheme="minorHAnsi"/>
                <w:b/>
                <w:bCs/>
                <w:i/>
                <w:iCs/>
                <w:sz w:val="22"/>
                <w:szCs w:val="22"/>
              </w:rPr>
              <w:t xml:space="preserve">high </w:t>
            </w:r>
            <w:r w:rsidRPr="00933142">
              <w:rPr>
                <w:rFonts w:asciiTheme="minorHAnsi" w:hAnsiTheme="minorHAnsi" w:cstheme="minorHAnsi"/>
                <w:sz w:val="22"/>
                <w:szCs w:val="22"/>
              </w:rPr>
              <w:t xml:space="preserve">risk by the World Bank is excluded from funding under the RPP. </w:t>
            </w:r>
          </w:p>
          <w:p w14:paraId="4BB00D65" w14:textId="77777777" w:rsidR="007A31D7" w:rsidRPr="00933142" w:rsidRDefault="007A31D7" w:rsidP="00F632C0">
            <w:pPr>
              <w:pStyle w:val="ListParagraph"/>
              <w:spacing w:before="0"/>
              <w:ind w:left="1068"/>
              <w:jc w:val="left"/>
              <w:rPr>
                <w:rFonts w:asciiTheme="minorHAnsi" w:hAnsiTheme="minorHAnsi" w:cstheme="minorHAnsi"/>
                <w:sz w:val="22"/>
                <w:szCs w:val="22"/>
              </w:rPr>
            </w:pPr>
          </w:p>
          <w:p w14:paraId="3BFEC1AC" w14:textId="77777777" w:rsidR="00F50CAD" w:rsidRPr="00933142" w:rsidRDefault="00103BB6" w:rsidP="00601155">
            <w:pPr>
              <w:pStyle w:val="ListParagraph"/>
              <w:numPr>
                <w:ilvl w:val="1"/>
                <w:numId w:val="59"/>
              </w:numPr>
              <w:spacing w:before="0"/>
              <w:jc w:val="left"/>
              <w:rPr>
                <w:rFonts w:asciiTheme="minorHAnsi" w:hAnsiTheme="minorHAnsi" w:cstheme="minorHAnsi"/>
                <w:sz w:val="22"/>
                <w:szCs w:val="22"/>
              </w:rPr>
            </w:pPr>
            <w:r w:rsidRPr="00933142">
              <w:rPr>
                <w:rFonts w:asciiTheme="minorHAnsi" w:hAnsiTheme="minorHAnsi" w:cstheme="minorHAnsi"/>
                <w:b/>
                <w:i/>
                <w:sz w:val="22"/>
                <w:szCs w:val="22"/>
              </w:rPr>
              <w:t xml:space="preserve">For a sub-project with low </w:t>
            </w:r>
            <w:r w:rsidR="00C66B97" w:rsidRPr="00933142">
              <w:rPr>
                <w:rFonts w:asciiTheme="minorHAnsi" w:hAnsiTheme="minorHAnsi" w:cstheme="minorHAnsi"/>
                <w:b/>
                <w:i/>
                <w:sz w:val="22"/>
                <w:szCs w:val="22"/>
              </w:rPr>
              <w:t xml:space="preserve">environmental </w:t>
            </w:r>
            <w:r w:rsidRPr="00933142">
              <w:rPr>
                <w:rFonts w:asciiTheme="minorHAnsi" w:hAnsiTheme="minorHAnsi" w:cstheme="minorHAnsi"/>
                <w:b/>
                <w:i/>
                <w:sz w:val="22"/>
                <w:szCs w:val="22"/>
              </w:rPr>
              <w:t>and social impact</w:t>
            </w:r>
            <w:r w:rsidRPr="00933142">
              <w:rPr>
                <w:rFonts w:asciiTheme="minorHAnsi" w:hAnsiTheme="minorHAnsi" w:cstheme="minorHAnsi"/>
                <w:sz w:val="22"/>
                <w:szCs w:val="22"/>
              </w:rPr>
              <w:t xml:space="preserve">, classified as </w:t>
            </w:r>
            <w:r w:rsidRPr="00933142">
              <w:rPr>
                <w:rFonts w:asciiTheme="minorHAnsi" w:hAnsiTheme="minorHAnsi" w:cstheme="minorHAnsi"/>
                <w:i/>
                <w:iCs/>
                <w:sz w:val="22"/>
                <w:szCs w:val="22"/>
              </w:rPr>
              <w:t xml:space="preserve">Category C </w:t>
            </w:r>
            <w:r w:rsidRPr="00933142">
              <w:rPr>
                <w:rFonts w:asciiTheme="minorHAnsi" w:hAnsiTheme="minorHAnsi" w:cstheme="minorHAnsi"/>
                <w:sz w:val="22"/>
                <w:szCs w:val="22"/>
              </w:rPr>
              <w:t xml:space="preserve">by NESO and considered </w:t>
            </w:r>
            <w:r w:rsidRPr="00933142">
              <w:rPr>
                <w:rFonts w:asciiTheme="minorHAnsi" w:hAnsiTheme="minorHAnsi" w:cstheme="minorHAnsi"/>
                <w:b/>
                <w:bCs/>
                <w:i/>
                <w:iCs/>
                <w:sz w:val="22"/>
                <w:szCs w:val="22"/>
              </w:rPr>
              <w:t xml:space="preserve">low </w:t>
            </w:r>
            <w:r w:rsidRPr="00933142">
              <w:rPr>
                <w:rFonts w:asciiTheme="minorHAnsi" w:hAnsiTheme="minorHAnsi" w:cstheme="minorHAnsi"/>
                <w:sz w:val="22"/>
                <w:szCs w:val="22"/>
              </w:rPr>
              <w:t>risk by the WB</w:t>
            </w:r>
            <w:r w:rsidRPr="00933142">
              <w:rPr>
                <w:rStyle w:val="hps"/>
                <w:rFonts w:asciiTheme="minorHAnsi" w:hAnsiTheme="minorHAnsi" w:cstheme="minorHAnsi"/>
                <w:sz w:val="22"/>
                <w:szCs w:val="22"/>
              </w:rPr>
              <w:t xml:space="preserve">, the </w:t>
            </w:r>
            <w:r w:rsidRPr="00933142">
              <w:rPr>
                <w:rFonts w:asciiTheme="minorHAnsi" w:hAnsiTheme="minorHAnsi" w:cstheme="minorHAnsi"/>
                <w:sz w:val="22"/>
                <w:szCs w:val="22"/>
              </w:rPr>
              <w:t xml:space="preserve">preparation of an </w:t>
            </w:r>
            <w:r w:rsidRPr="00933142">
              <w:rPr>
                <w:rFonts w:asciiTheme="minorHAnsi" w:hAnsiTheme="minorHAnsi" w:cstheme="minorHAnsi"/>
                <w:b/>
                <w:i/>
                <w:iCs/>
                <w:sz w:val="22"/>
                <w:szCs w:val="22"/>
              </w:rPr>
              <w:t>Environmental and Social Information Sheet (</w:t>
            </w:r>
            <w:r w:rsidRPr="00933142">
              <w:rPr>
                <w:rFonts w:asciiTheme="minorHAnsi" w:hAnsiTheme="minorHAnsi" w:cstheme="minorHAnsi"/>
                <w:b/>
                <w:i/>
                <w:sz w:val="22"/>
                <w:szCs w:val="22"/>
              </w:rPr>
              <w:t xml:space="preserve">ESIS) </w:t>
            </w:r>
            <w:r w:rsidRPr="00933142">
              <w:rPr>
                <w:rFonts w:asciiTheme="minorHAnsi" w:hAnsiTheme="minorHAnsi" w:cstheme="minorHAnsi"/>
                <w:bCs/>
                <w:sz w:val="22"/>
                <w:szCs w:val="22"/>
              </w:rPr>
              <w:t>will be sufficient.</w:t>
            </w:r>
          </w:p>
          <w:p w14:paraId="3758B622" w14:textId="77777777" w:rsidR="007A31D7" w:rsidRPr="00933142" w:rsidRDefault="007A31D7" w:rsidP="00F632C0">
            <w:pPr>
              <w:pStyle w:val="ListParagraph"/>
              <w:autoSpaceDE w:val="0"/>
              <w:autoSpaceDN w:val="0"/>
              <w:adjustRightInd w:val="0"/>
              <w:spacing w:before="0"/>
              <w:ind w:left="1068"/>
              <w:jc w:val="left"/>
              <w:rPr>
                <w:rFonts w:asciiTheme="minorHAnsi" w:hAnsiTheme="minorHAnsi" w:cstheme="minorHAnsi"/>
                <w:sz w:val="22"/>
                <w:szCs w:val="22"/>
              </w:rPr>
            </w:pPr>
          </w:p>
          <w:p w14:paraId="614FF73D" w14:textId="77777777" w:rsidR="00F50CAD" w:rsidRPr="00933142" w:rsidRDefault="00103BB6" w:rsidP="00601155">
            <w:pPr>
              <w:pStyle w:val="ListParagraph"/>
              <w:numPr>
                <w:ilvl w:val="1"/>
                <w:numId w:val="59"/>
              </w:numPr>
              <w:spacing w:before="0"/>
              <w:jc w:val="left"/>
              <w:rPr>
                <w:rStyle w:val="hps"/>
                <w:rFonts w:asciiTheme="minorHAnsi" w:hAnsiTheme="minorHAnsi" w:cstheme="minorHAnsi"/>
                <w:sz w:val="22"/>
                <w:szCs w:val="22"/>
              </w:rPr>
            </w:pPr>
            <w:r w:rsidRPr="00933142">
              <w:rPr>
                <w:rFonts w:asciiTheme="minorHAnsi" w:hAnsiTheme="minorHAnsi" w:cstheme="minorHAnsi"/>
                <w:b/>
                <w:i/>
                <w:sz w:val="22"/>
                <w:szCs w:val="22"/>
              </w:rPr>
              <w:t xml:space="preserve">For a sub-project with a moderate environmental and social impact </w:t>
            </w:r>
            <w:r w:rsidRPr="00933142">
              <w:rPr>
                <w:rFonts w:asciiTheme="minorHAnsi" w:hAnsiTheme="minorHAnsi" w:cstheme="minorHAnsi"/>
                <w:bCs/>
                <w:iCs/>
                <w:sz w:val="22"/>
                <w:szCs w:val="22"/>
              </w:rPr>
              <w:t>(</w:t>
            </w:r>
            <w:r w:rsidRPr="00933142">
              <w:rPr>
                <w:rFonts w:asciiTheme="minorHAnsi" w:hAnsiTheme="minorHAnsi" w:cstheme="minorHAnsi"/>
                <w:bCs/>
                <w:i/>
                <w:sz w:val="22"/>
                <w:szCs w:val="22"/>
              </w:rPr>
              <w:t xml:space="preserve">Category B </w:t>
            </w:r>
            <w:r w:rsidRPr="00933142">
              <w:rPr>
                <w:rFonts w:asciiTheme="minorHAnsi" w:hAnsiTheme="minorHAnsi" w:cstheme="minorHAnsi"/>
                <w:bCs/>
                <w:iCs/>
                <w:sz w:val="22"/>
                <w:szCs w:val="22"/>
              </w:rPr>
              <w:t xml:space="preserve">according to the NESO and whose risks are considered </w:t>
            </w:r>
            <w:r w:rsidRPr="00933142">
              <w:rPr>
                <w:rFonts w:asciiTheme="minorHAnsi" w:hAnsiTheme="minorHAnsi" w:cstheme="minorHAnsi"/>
                <w:b/>
                <w:i/>
                <w:sz w:val="22"/>
                <w:szCs w:val="22"/>
              </w:rPr>
              <w:t xml:space="preserve">substantial </w:t>
            </w:r>
            <w:r w:rsidRPr="00933142">
              <w:rPr>
                <w:rFonts w:asciiTheme="minorHAnsi" w:hAnsiTheme="minorHAnsi" w:cstheme="minorHAnsi"/>
                <w:bCs/>
                <w:iCs/>
                <w:sz w:val="22"/>
                <w:szCs w:val="22"/>
              </w:rPr>
              <w:t xml:space="preserve">by the World Bank), </w:t>
            </w:r>
            <w:r w:rsidRPr="00933142">
              <w:rPr>
                <w:rStyle w:val="hps"/>
                <w:rFonts w:asciiTheme="minorHAnsi" w:hAnsiTheme="minorHAnsi" w:cstheme="minorHAnsi"/>
                <w:sz w:val="22"/>
                <w:szCs w:val="22"/>
              </w:rPr>
              <w:t xml:space="preserve">an </w:t>
            </w:r>
            <w:r w:rsidRPr="00933142">
              <w:rPr>
                <w:rStyle w:val="hps"/>
                <w:rFonts w:asciiTheme="minorHAnsi" w:hAnsiTheme="minorHAnsi" w:cstheme="minorHAnsi"/>
                <w:b/>
                <w:i/>
                <w:sz w:val="22"/>
                <w:szCs w:val="22"/>
              </w:rPr>
              <w:t xml:space="preserve">Environmental and Social Impact Assessment </w:t>
            </w:r>
            <w:r w:rsidRPr="00933142">
              <w:rPr>
                <w:rStyle w:val="hps"/>
                <w:rFonts w:asciiTheme="minorHAnsi" w:hAnsiTheme="minorHAnsi" w:cstheme="minorHAnsi"/>
                <w:b/>
                <w:sz w:val="22"/>
                <w:szCs w:val="22"/>
              </w:rPr>
              <w:t xml:space="preserve">(ESIA) </w:t>
            </w:r>
            <w:r w:rsidRPr="00933142">
              <w:rPr>
                <w:rStyle w:val="hps"/>
                <w:rFonts w:asciiTheme="minorHAnsi" w:hAnsiTheme="minorHAnsi" w:cstheme="minorHAnsi"/>
                <w:bCs/>
                <w:sz w:val="22"/>
                <w:szCs w:val="22"/>
              </w:rPr>
              <w:t xml:space="preserve">will be </w:t>
            </w:r>
            <w:r w:rsidRPr="00933142">
              <w:rPr>
                <w:rStyle w:val="hps"/>
                <w:rFonts w:asciiTheme="minorHAnsi" w:hAnsiTheme="minorHAnsi" w:cstheme="minorHAnsi"/>
                <w:sz w:val="22"/>
                <w:szCs w:val="22"/>
              </w:rPr>
              <w:t xml:space="preserve">prepared by each promoter, in accordance with national procedures. The ESIA will be supplemented by an </w:t>
            </w:r>
            <w:r w:rsidRPr="00933142">
              <w:rPr>
                <w:rStyle w:val="hps"/>
                <w:rFonts w:asciiTheme="minorHAnsi" w:hAnsiTheme="minorHAnsi" w:cstheme="minorHAnsi"/>
                <w:b/>
                <w:bCs/>
                <w:i/>
                <w:iCs/>
                <w:sz w:val="22"/>
                <w:szCs w:val="22"/>
              </w:rPr>
              <w:t xml:space="preserve">Environmental and Social Management Plan (ESMP) </w:t>
            </w:r>
            <w:r w:rsidRPr="00933142">
              <w:rPr>
                <w:rStyle w:val="hps"/>
                <w:rFonts w:asciiTheme="minorHAnsi" w:hAnsiTheme="minorHAnsi" w:cstheme="minorHAnsi"/>
                <w:sz w:val="22"/>
                <w:szCs w:val="22"/>
              </w:rPr>
              <w:t xml:space="preserve">to ensure that the study complies with WB requirements, particularly with respect to </w:t>
            </w:r>
            <w:r w:rsidRPr="00933142">
              <w:rPr>
                <w:rFonts w:asciiTheme="minorHAnsi" w:hAnsiTheme="minorHAnsi" w:cstheme="minorHAnsi"/>
                <w:sz w:val="22"/>
                <w:szCs w:val="22"/>
              </w:rPr>
              <w:t xml:space="preserve">measures </w:t>
            </w:r>
            <w:r w:rsidR="00C66B97" w:rsidRPr="00933142">
              <w:rPr>
                <w:rFonts w:asciiTheme="minorHAnsi" w:hAnsiTheme="minorHAnsi" w:cstheme="minorHAnsi"/>
                <w:sz w:val="22"/>
                <w:szCs w:val="22"/>
              </w:rPr>
              <w:t>for prevention</w:t>
            </w:r>
            <w:r w:rsidRPr="00933142">
              <w:rPr>
                <w:rFonts w:asciiTheme="minorHAnsi" w:hAnsiTheme="minorHAnsi" w:cstheme="minorHAnsi"/>
                <w:sz w:val="22"/>
                <w:szCs w:val="22"/>
              </w:rPr>
              <w:t xml:space="preserve">, control, and elimination of environmental and social risks, mechanisms for managing complaints, particularly in the context of sexual and gender-based violence (SGBV), </w:t>
            </w:r>
            <w:r w:rsidR="00C66B97" w:rsidRPr="00933142">
              <w:rPr>
                <w:rFonts w:asciiTheme="minorHAnsi" w:hAnsiTheme="minorHAnsi" w:cstheme="minorHAnsi"/>
                <w:sz w:val="22"/>
                <w:szCs w:val="22"/>
              </w:rPr>
              <w:t xml:space="preserve">possible </w:t>
            </w:r>
            <w:r w:rsidRPr="00933142">
              <w:rPr>
                <w:rFonts w:asciiTheme="minorHAnsi" w:hAnsiTheme="minorHAnsi" w:cstheme="minorHAnsi"/>
                <w:sz w:val="22"/>
                <w:szCs w:val="22"/>
              </w:rPr>
              <w:t>compensation, modalities for implementing measures, public participation, and monitoring and evaluation</w:t>
            </w:r>
            <w:r w:rsidRPr="00933142">
              <w:rPr>
                <w:rStyle w:val="hps"/>
                <w:rFonts w:asciiTheme="minorHAnsi" w:hAnsiTheme="minorHAnsi" w:cstheme="minorHAnsi"/>
                <w:sz w:val="22"/>
                <w:szCs w:val="22"/>
              </w:rPr>
              <w:t xml:space="preserve">. </w:t>
            </w:r>
          </w:p>
          <w:p w14:paraId="53CCC48A" w14:textId="77777777" w:rsidR="007A31D7" w:rsidRPr="00933142" w:rsidRDefault="007A31D7" w:rsidP="00F632C0">
            <w:pPr>
              <w:pStyle w:val="ListParagraph"/>
              <w:autoSpaceDE w:val="0"/>
              <w:autoSpaceDN w:val="0"/>
              <w:adjustRightInd w:val="0"/>
              <w:spacing w:before="0"/>
              <w:ind w:left="1068"/>
              <w:jc w:val="left"/>
              <w:rPr>
                <w:rFonts w:asciiTheme="minorHAnsi" w:hAnsiTheme="minorHAnsi" w:cstheme="minorHAnsi"/>
                <w:sz w:val="22"/>
                <w:szCs w:val="22"/>
              </w:rPr>
            </w:pPr>
          </w:p>
          <w:p w14:paraId="719CB2C1" w14:textId="4837C9E2" w:rsidR="00F50CAD" w:rsidRPr="00933142" w:rsidRDefault="00103BB6" w:rsidP="00601155">
            <w:pPr>
              <w:pStyle w:val="ListParagraph"/>
              <w:numPr>
                <w:ilvl w:val="1"/>
                <w:numId w:val="59"/>
              </w:numPr>
              <w:spacing w:before="0"/>
              <w:jc w:val="left"/>
              <w:rPr>
                <w:rFonts w:asciiTheme="minorHAnsi" w:hAnsiTheme="minorHAnsi" w:cstheme="minorHAnsi"/>
                <w:sz w:val="22"/>
                <w:szCs w:val="22"/>
              </w:rPr>
            </w:pPr>
            <w:r w:rsidRPr="00933142">
              <w:rPr>
                <w:rFonts w:asciiTheme="minorHAnsi" w:hAnsiTheme="minorHAnsi" w:cstheme="minorHAnsi"/>
                <w:b/>
                <w:i/>
                <w:iCs/>
                <w:sz w:val="22"/>
                <w:szCs w:val="22"/>
              </w:rPr>
              <w:t xml:space="preserve">For an investment sub-project with moderate and substantial risks due to the </w:t>
            </w:r>
            <w:r w:rsidRPr="00933142">
              <w:rPr>
                <w:rFonts w:asciiTheme="minorHAnsi" w:hAnsiTheme="minorHAnsi" w:cstheme="minorHAnsi"/>
                <w:bCs/>
                <w:sz w:val="22"/>
                <w:szCs w:val="22"/>
              </w:rPr>
              <w:t xml:space="preserve">use and generation of </w:t>
            </w:r>
            <w:r w:rsidRPr="00933142">
              <w:rPr>
                <w:rFonts w:asciiTheme="minorHAnsi" w:hAnsiTheme="minorHAnsi" w:cstheme="minorHAnsi"/>
                <w:sz w:val="22"/>
                <w:szCs w:val="22"/>
                <w:lang w:eastAsia="fr-FR"/>
              </w:rPr>
              <w:t xml:space="preserve">various </w:t>
            </w:r>
            <w:r w:rsidR="00BB5ADF" w:rsidRPr="00933142">
              <w:rPr>
                <w:rFonts w:asciiTheme="minorHAnsi" w:hAnsiTheme="minorHAnsi" w:cstheme="minorHAnsi"/>
                <w:sz w:val="22"/>
                <w:szCs w:val="22"/>
                <w:lang w:eastAsia="fr-FR"/>
              </w:rPr>
              <w:t>hazardous</w:t>
            </w:r>
            <w:r w:rsidRPr="00933142">
              <w:rPr>
                <w:rFonts w:asciiTheme="minorHAnsi" w:hAnsiTheme="minorHAnsi" w:cstheme="minorHAnsi"/>
                <w:sz w:val="22"/>
                <w:szCs w:val="22"/>
                <w:lang w:eastAsia="fr-FR"/>
              </w:rPr>
              <w:t xml:space="preserve"> solid wastes </w:t>
            </w:r>
            <w:r w:rsidR="00C66B97" w:rsidRPr="00933142">
              <w:rPr>
                <w:rFonts w:asciiTheme="minorHAnsi" w:hAnsiTheme="minorHAnsi" w:cstheme="minorHAnsi"/>
                <w:sz w:val="22"/>
                <w:szCs w:val="22"/>
                <w:lang w:eastAsia="fr-FR"/>
              </w:rPr>
              <w:t xml:space="preserve">- </w:t>
            </w:r>
            <w:r w:rsidRPr="00933142">
              <w:rPr>
                <w:rFonts w:asciiTheme="minorHAnsi" w:hAnsiTheme="minorHAnsi" w:cstheme="minorHAnsi"/>
                <w:sz w:val="22"/>
                <w:szCs w:val="22"/>
                <w:lang w:eastAsia="fr-FR"/>
              </w:rPr>
              <w:t xml:space="preserve">glassware, rubble, paper and plastic packaging, chemicals (paint, thinner, etc.), as well as biomedical products (including expired products) and construction materials and leftover cements </w:t>
            </w:r>
            <w:r w:rsidR="00C66B97" w:rsidRPr="00933142">
              <w:rPr>
                <w:rFonts w:asciiTheme="minorHAnsi" w:hAnsiTheme="minorHAnsi" w:cstheme="minorHAnsi"/>
                <w:sz w:val="22"/>
                <w:szCs w:val="22"/>
                <w:lang w:eastAsia="fr-FR"/>
              </w:rPr>
              <w:t xml:space="preserve">- </w:t>
            </w:r>
            <w:r w:rsidRPr="00933142">
              <w:rPr>
                <w:rFonts w:asciiTheme="minorHAnsi" w:hAnsiTheme="minorHAnsi" w:cstheme="minorHAnsi"/>
                <w:sz w:val="22"/>
                <w:szCs w:val="22"/>
                <w:lang w:eastAsia="fr-FR"/>
              </w:rPr>
              <w:t xml:space="preserve">a </w:t>
            </w:r>
            <w:r w:rsidRPr="00933142">
              <w:rPr>
                <w:rFonts w:asciiTheme="minorHAnsi" w:hAnsiTheme="minorHAnsi" w:cstheme="minorHAnsi"/>
                <w:b/>
                <w:bCs/>
                <w:i/>
                <w:iCs/>
                <w:sz w:val="22"/>
                <w:szCs w:val="22"/>
                <w:lang w:eastAsia="fr-FR"/>
              </w:rPr>
              <w:t xml:space="preserve">Liquid and Solid Waste Management Plan </w:t>
            </w:r>
            <w:r w:rsidRPr="00933142">
              <w:rPr>
                <w:rFonts w:asciiTheme="minorHAnsi" w:hAnsiTheme="minorHAnsi" w:cstheme="minorHAnsi"/>
                <w:sz w:val="22"/>
                <w:szCs w:val="22"/>
                <w:lang w:eastAsia="fr-FR"/>
              </w:rPr>
              <w:t>will be developed to allow for the effective management and safe disposal of wastes in and around the program sites.</w:t>
            </w:r>
          </w:p>
          <w:p w14:paraId="2382810A" w14:textId="77777777" w:rsidR="007A31D7" w:rsidRPr="00933142" w:rsidRDefault="007A31D7" w:rsidP="00F632C0">
            <w:pPr>
              <w:pStyle w:val="ListParagraph"/>
              <w:autoSpaceDE w:val="0"/>
              <w:autoSpaceDN w:val="0"/>
              <w:adjustRightInd w:val="0"/>
              <w:spacing w:before="0"/>
              <w:ind w:left="1068"/>
              <w:jc w:val="left"/>
              <w:rPr>
                <w:rFonts w:asciiTheme="minorHAnsi" w:hAnsiTheme="minorHAnsi" w:cstheme="minorHAnsi"/>
                <w:sz w:val="22"/>
                <w:szCs w:val="22"/>
              </w:rPr>
            </w:pPr>
          </w:p>
          <w:p w14:paraId="609D17E6" w14:textId="1F48CC61" w:rsidR="00F50CAD" w:rsidRPr="00933142" w:rsidRDefault="00103BB6" w:rsidP="00601155">
            <w:pPr>
              <w:pStyle w:val="ListParagraph"/>
              <w:numPr>
                <w:ilvl w:val="0"/>
                <w:numId w:val="59"/>
              </w:numPr>
              <w:jc w:val="left"/>
              <w:rPr>
                <w:rFonts w:asciiTheme="minorHAnsi" w:hAnsiTheme="minorHAnsi" w:cstheme="minorHAnsi"/>
                <w:sz w:val="22"/>
                <w:szCs w:val="22"/>
              </w:rPr>
            </w:pPr>
            <w:r w:rsidRPr="00933142">
              <w:rPr>
                <w:rFonts w:asciiTheme="minorHAnsi" w:hAnsiTheme="minorHAnsi" w:cstheme="minorHAnsi"/>
                <w:sz w:val="22"/>
                <w:szCs w:val="22"/>
              </w:rPr>
              <w:t xml:space="preserve">NESO will be responsible for </w:t>
            </w:r>
            <w:r w:rsidR="00DA2C71" w:rsidRPr="00933142">
              <w:rPr>
                <w:rFonts w:asciiTheme="minorHAnsi" w:hAnsiTheme="minorHAnsi" w:cstheme="minorHAnsi"/>
                <w:sz w:val="22"/>
                <w:szCs w:val="22"/>
              </w:rPr>
              <w:t xml:space="preserve">coordinating and monitoring </w:t>
            </w:r>
            <w:r w:rsidRPr="00933142">
              <w:rPr>
                <w:rFonts w:asciiTheme="minorHAnsi" w:hAnsiTheme="minorHAnsi" w:cstheme="minorHAnsi"/>
                <w:sz w:val="22"/>
                <w:szCs w:val="22"/>
              </w:rPr>
              <w:t xml:space="preserve">the implementation of </w:t>
            </w:r>
            <w:r w:rsidRPr="00933142">
              <w:rPr>
                <w:rFonts w:asciiTheme="minorHAnsi" w:hAnsiTheme="minorHAnsi" w:cstheme="minorHAnsi"/>
                <w:b/>
                <w:bCs/>
                <w:i/>
                <w:iCs/>
                <w:sz w:val="22"/>
                <w:szCs w:val="22"/>
              </w:rPr>
              <w:t xml:space="preserve">all </w:t>
            </w:r>
            <w:r w:rsidR="004851B7" w:rsidRPr="00933142">
              <w:rPr>
                <w:rFonts w:asciiTheme="minorHAnsi" w:hAnsiTheme="minorHAnsi" w:cstheme="minorHAnsi"/>
                <w:b/>
                <w:bCs/>
                <w:i/>
                <w:iCs/>
                <w:sz w:val="22"/>
                <w:szCs w:val="22"/>
              </w:rPr>
              <w:t xml:space="preserve">communication </w:t>
            </w:r>
            <w:r w:rsidRPr="00933142">
              <w:rPr>
                <w:rFonts w:asciiTheme="minorHAnsi" w:hAnsiTheme="minorHAnsi" w:cstheme="minorHAnsi"/>
                <w:b/>
                <w:bCs/>
                <w:i/>
                <w:iCs/>
                <w:sz w:val="22"/>
                <w:szCs w:val="22"/>
              </w:rPr>
              <w:t xml:space="preserve">activities </w:t>
            </w:r>
            <w:r w:rsidR="0030368C" w:rsidRPr="00933142">
              <w:rPr>
                <w:rFonts w:asciiTheme="minorHAnsi" w:hAnsiTheme="minorHAnsi" w:cstheme="minorHAnsi"/>
                <w:sz w:val="22"/>
                <w:szCs w:val="22"/>
              </w:rPr>
              <w:t xml:space="preserve">(indeed, the implementation of all communication activities is the responsibility of the project owners, with NESO providing monitoring and oversight). </w:t>
            </w:r>
            <w:r w:rsidR="007B0D2A" w:rsidRPr="00933142">
              <w:rPr>
                <w:rFonts w:asciiTheme="minorHAnsi" w:hAnsiTheme="minorHAnsi" w:cstheme="minorHAnsi"/>
                <w:sz w:val="22"/>
                <w:szCs w:val="22"/>
              </w:rPr>
              <w:t xml:space="preserve">In terms of communication, </w:t>
            </w:r>
            <w:r w:rsidR="0030368C" w:rsidRPr="00933142">
              <w:rPr>
                <w:rFonts w:asciiTheme="minorHAnsi" w:hAnsiTheme="minorHAnsi" w:cstheme="minorHAnsi"/>
                <w:sz w:val="22"/>
                <w:szCs w:val="22"/>
              </w:rPr>
              <w:t xml:space="preserve">NESO's responsibility </w:t>
            </w:r>
            <w:r w:rsidR="00056066" w:rsidRPr="00933142">
              <w:rPr>
                <w:rFonts w:asciiTheme="minorHAnsi" w:hAnsiTheme="minorHAnsi" w:cstheme="minorHAnsi"/>
                <w:sz w:val="22"/>
                <w:szCs w:val="22"/>
              </w:rPr>
              <w:t xml:space="preserve">includes </w:t>
            </w:r>
            <w:r w:rsidR="0030368C" w:rsidRPr="00933142">
              <w:rPr>
                <w:rFonts w:asciiTheme="minorHAnsi" w:hAnsiTheme="minorHAnsi" w:cstheme="minorHAnsi"/>
                <w:sz w:val="22"/>
                <w:szCs w:val="22"/>
              </w:rPr>
              <w:t>publishing reports</w:t>
            </w:r>
            <w:r w:rsidR="00611CAE" w:rsidRPr="00933142">
              <w:rPr>
                <w:rFonts w:asciiTheme="minorHAnsi" w:hAnsiTheme="minorHAnsi" w:cstheme="minorHAnsi"/>
                <w:sz w:val="22"/>
                <w:szCs w:val="22"/>
              </w:rPr>
              <w:t xml:space="preserve">, </w:t>
            </w:r>
            <w:r w:rsidRPr="00933142">
              <w:rPr>
                <w:rFonts w:asciiTheme="minorHAnsi" w:hAnsiTheme="minorHAnsi" w:cstheme="minorHAnsi"/>
                <w:sz w:val="22"/>
                <w:szCs w:val="22"/>
              </w:rPr>
              <w:t xml:space="preserve">holding consultations with project stakeholders and the </w:t>
            </w:r>
            <w:proofErr w:type="gramStart"/>
            <w:r w:rsidR="000349D5">
              <w:rPr>
                <w:rFonts w:asciiTheme="minorHAnsi" w:hAnsiTheme="minorHAnsi" w:cstheme="minorHAnsi"/>
                <w:sz w:val="22"/>
                <w:szCs w:val="22"/>
              </w:rPr>
              <w:t xml:space="preserve">general </w:t>
            </w:r>
            <w:r w:rsidR="00BB5ADF" w:rsidRPr="00933142">
              <w:rPr>
                <w:rFonts w:asciiTheme="minorHAnsi" w:hAnsiTheme="minorHAnsi" w:cstheme="minorHAnsi"/>
                <w:sz w:val="22"/>
                <w:szCs w:val="22"/>
              </w:rPr>
              <w:t>public</w:t>
            </w:r>
            <w:proofErr w:type="gramEnd"/>
            <w:r w:rsidRPr="00933142">
              <w:rPr>
                <w:rFonts w:asciiTheme="minorHAnsi" w:hAnsiTheme="minorHAnsi" w:cstheme="minorHAnsi"/>
                <w:sz w:val="22"/>
                <w:szCs w:val="22"/>
              </w:rPr>
              <w:t xml:space="preserve">, and making all documentation accessible to all stakeholders. According to the WB's requirements, these will be </w:t>
            </w:r>
            <w:r w:rsidRPr="00933142">
              <w:rPr>
                <w:rFonts w:asciiTheme="minorHAnsi" w:hAnsiTheme="minorHAnsi" w:cstheme="minorHAnsi"/>
                <w:b/>
                <w:bCs/>
                <w:i/>
                <w:iCs/>
                <w:sz w:val="22"/>
                <w:szCs w:val="22"/>
              </w:rPr>
              <w:t xml:space="preserve">genuine public consultations </w:t>
            </w:r>
            <w:r w:rsidRPr="00933142">
              <w:rPr>
                <w:rFonts w:asciiTheme="minorHAnsi" w:hAnsiTheme="minorHAnsi" w:cstheme="minorHAnsi"/>
                <w:sz w:val="22"/>
                <w:szCs w:val="22"/>
              </w:rPr>
              <w:t xml:space="preserve">on the potential risks and adverse effects of the investment sub-projects, which should be conducted in an accessible location and in a form and language that is understandable to the sub-projects' affected parties and other interested parties: the objective of these consultations is to provide valuable input into the design and mitigation measures envisaged for the project (they should not be limited to presenting documentation and informing stakeholders about decisions already taken in advance). </w:t>
            </w:r>
            <w:r w:rsidR="00F31710" w:rsidRPr="00933142">
              <w:rPr>
                <w:rFonts w:asciiTheme="minorHAnsi" w:hAnsiTheme="minorHAnsi" w:cstheme="minorHAnsi"/>
                <w:sz w:val="22"/>
                <w:szCs w:val="22"/>
              </w:rPr>
              <w:t xml:space="preserve">Finally, NESO also </w:t>
            </w:r>
            <w:r w:rsidR="00045474" w:rsidRPr="00933142">
              <w:rPr>
                <w:rFonts w:asciiTheme="minorHAnsi" w:hAnsiTheme="minorHAnsi" w:cstheme="minorHAnsi"/>
                <w:sz w:val="22"/>
                <w:szCs w:val="22"/>
              </w:rPr>
              <w:t xml:space="preserve">conducts </w:t>
            </w:r>
            <w:r w:rsidR="00F31710" w:rsidRPr="00933142">
              <w:rPr>
                <w:rFonts w:asciiTheme="minorHAnsi" w:hAnsiTheme="minorHAnsi" w:cstheme="minorHAnsi"/>
                <w:sz w:val="22"/>
                <w:szCs w:val="22"/>
              </w:rPr>
              <w:t xml:space="preserve">the </w:t>
            </w:r>
            <w:r w:rsidR="00045474" w:rsidRPr="00933142">
              <w:rPr>
                <w:rFonts w:asciiTheme="minorHAnsi" w:hAnsiTheme="minorHAnsi" w:cstheme="minorHAnsi"/>
                <w:sz w:val="22"/>
                <w:szCs w:val="22"/>
              </w:rPr>
              <w:t xml:space="preserve">field </w:t>
            </w:r>
            <w:r w:rsidR="00F31710" w:rsidRPr="00933142">
              <w:rPr>
                <w:rFonts w:asciiTheme="minorHAnsi" w:hAnsiTheme="minorHAnsi" w:cstheme="minorHAnsi"/>
                <w:sz w:val="22"/>
                <w:szCs w:val="22"/>
              </w:rPr>
              <w:t xml:space="preserve">verification </w:t>
            </w:r>
            <w:r w:rsidR="00045474" w:rsidRPr="00933142">
              <w:rPr>
                <w:rFonts w:asciiTheme="minorHAnsi" w:hAnsiTheme="minorHAnsi" w:cstheme="minorHAnsi"/>
                <w:sz w:val="22"/>
                <w:szCs w:val="22"/>
              </w:rPr>
              <w:t xml:space="preserve">and public hearing </w:t>
            </w:r>
            <w:r w:rsidR="00F31710" w:rsidRPr="00933142">
              <w:rPr>
                <w:rFonts w:asciiTheme="minorHAnsi" w:hAnsiTheme="minorHAnsi" w:cstheme="minorHAnsi"/>
                <w:sz w:val="22"/>
                <w:szCs w:val="22"/>
              </w:rPr>
              <w:t>missions.</w:t>
            </w:r>
          </w:p>
          <w:p w14:paraId="05AAC666" w14:textId="77777777" w:rsidR="007A31D7" w:rsidRPr="00933142" w:rsidRDefault="007A31D7" w:rsidP="00F632C0">
            <w:pPr>
              <w:pStyle w:val="ListParagraph"/>
              <w:jc w:val="left"/>
              <w:rPr>
                <w:rFonts w:asciiTheme="minorHAnsi" w:hAnsiTheme="minorHAnsi" w:cstheme="minorHAnsi"/>
                <w:sz w:val="22"/>
                <w:szCs w:val="22"/>
              </w:rPr>
            </w:pPr>
          </w:p>
          <w:p w14:paraId="0389E37E" w14:textId="77777777" w:rsidR="00F50CAD" w:rsidRPr="00933142" w:rsidRDefault="00103BB6" w:rsidP="00601155">
            <w:pPr>
              <w:pStyle w:val="ListParagraph"/>
              <w:numPr>
                <w:ilvl w:val="0"/>
                <w:numId w:val="59"/>
              </w:numPr>
              <w:jc w:val="left"/>
              <w:rPr>
                <w:rFonts w:asciiTheme="minorHAnsi" w:hAnsiTheme="minorHAnsi" w:cstheme="minorHAnsi"/>
                <w:sz w:val="22"/>
                <w:szCs w:val="22"/>
              </w:rPr>
            </w:pPr>
            <w:r w:rsidRPr="00933142">
              <w:rPr>
                <w:rFonts w:asciiTheme="minorHAnsi" w:hAnsiTheme="minorHAnsi" w:cstheme="minorHAnsi"/>
                <w:sz w:val="22"/>
                <w:szCs w:val="22"/>
              </w:rPr>
              <w:lastRenderedPageBreak/>
              <w:t xml:space="preserve">Local beneficiaries will need to be informed of the commitments contained in the ESMPs and RAPs and have the authority to access </w:t>
            </w:r>
            <w:r w:rsidRPr="00933142">
              <w:rPr>
                <w:rFonts w:asciiTheme="minorHAnsi" w:hAnsiTheme="minorHAnsi" w:cstheme="minorHAnsi"/>
                <w:b/>
                <w:i/>
                <w:sz w:val="22"/>
                <w:szCs w:val="22"/>
              </w:rPr>
              <w:t xml:space="preserve">a complaint management mechanism in </w:t>
            </w:r>
            <w:r w:rsidRPr="00933142">
              <w:rPr>
                <w:rFonts w:asciiTheme="minorHAnsi" w:hAnsiTheme="minorHAnsi" w:cstheme="minorHAnsi"/>
                <w:sz w:val="22"/>
                <w:szCs w:val="22"/>
              </w:rPr>
              <w:t xml:space="preserve">case of non-compliance. </w:t>
            </w:r>
          </w:p>
          <w:p w14:paraId="5BE9013C" w14:textId="77777777" w:rsidR="007A31D7" w:rsidRPr="00933142" w:rsidRDefault="007A31D7" w:rsidP="00F632C0">
            <w:pPr>
              <w:pStyle w:val="ListParagraph"/>
              <w:jc w:val="left"/>
              <w:rPr>
                <w:rFonts w:asciiTheme="minorHAnsi" w:hAnsiTheme="minorHAnsi" w:cstheme="minorHAnsi"/>
                <w:sz w:val="22"/>
                <w:szCs w:val="22"/>
              </w:rPr>
            </w:pPr>
          </w:p>
          <w:p w14:paraId="14E137F0" w14:textId="77777777" w:rsidR="00F50CAD" w:rsidRPr="00933142" w:rsidRDefault="00103BB6" w:rsidP="00601155">
            <w:pPr>
              <w:pStyle w:val="ListParagraph"/>
              <w:numPr>
                <w:ilvl w:val="0"/>
                <w:numId w:val="59"/>
              </w:numPr>
              <w:jc w:val="left"/>
              <w:rPr>
                <w:rFonts w:asciiTheme="minorHAnsi" w:hAnsiTheme="minorHAnsi" w:cstheme="minorHAnsi"/>
                <w:sz w:val="22"/>
                <w:szCs w:val="22"/>
              </w:rPr>
            </w:pPr>
            <w:r w:rsidRPr="00933142">
              <w:rPr>
                <w:rFonts w:asciiTheme="minorHAnsi" w:hAnsiTheme="minorHAnsi" w:cstheme="minorHAnsi"/>
                <w:sz w:val="22"/>
                <w:szCs w:val="22"/>
              </w:rPr>
              <w:t xml:space="preserve">At the end of all </w:t>
            </w:r>
            <w:r w:rsidR="00334E36" w:rsidRPr="00933142">
              <w:rPr>
                <w:rFonts w:asciiTheme="minorHAnsi" w:hAnsiTheme="minorHAnsi" w:cstheme="minorHAnsi"/>
                <w:sz w:val="22"/>
                <w:szCs w:val="22"/>
              </w:rPr>
              <w:t xml:space="preserve">these </w:t>
            </w:r>
            <w:r w:rsidRPr="00933142">
              <w:rPr>
                <w:rFonts w:asciiTheme="minorHAnsi" w:hAnsiTheme="minorHAnsi" w:cstheme="minorHAnsi"/>
                <w:sz w:val="22"/>
                <w:szCs w:val="22"/>
              </w:rPr>
              <w:t xml:space="preserve">procedures, BNEE prepares the </w:t>
            </w:r>
            <w:r w:rsidRPr="00933142">
              <w:rPr>
                <w:rFonts w:asciiTheme="minorHAnsi" w:hAnsiTheme="minorHAnsi" w:cstheme="minorHAnsi"/>
                <w:b/>
                <w:bCs/>
                <w:i/>
                <w:iCs/>
                <w:sz w:val="22"/>
                <w:szCs w:val="22"/>
              </w:rPr>
              <w:t xml:space="preserve">Certificate of Environmental and Social Compliance for the </w:t>
            </w:r>
            <w:r w:rsidRPr="00933142">
              <w:rPr>
                <w:rFonts w:asciiTheme="minorHAnsi" w:hAnsiTheme="minorHAnsi" w:cstheme="minorHAnsi"/>
                <w:sz w:val="22"/>
                <w:szCs w:val="22"/>
              </w:rPr>
              <w:t xml:space="preserve">project, </w:t>
            </w:r>
            <w:proofErr w:type="gramStart"/>
            <w:r w:rsidRPr="00933142">
              <w:rPr>
                <w:rFonts w:asciiTheme="minorHAnsi" w:hAnsiTheme="minorHAnsi" w:cstheme="minorHAnsi"/>
                <w:sz w:val="22"/>
                <w:szCs w:val="22"/>
              </w:rPr>
              <w:t>activity</w:t>
            </w:r>
            <w:proofErr w:type="gramEnd"/>
            <w:r w:rsidRPr="00933142">
              <w:rPr>
                <w:rFonts w:asciiTheme="minorHAnsi" w:hAnsiTheme="minorHAnsi" w:cstheme="minorHAnsi"/>
                <w:sz w:val="22"/>
                <w:szCs w:val="22"/>
              </w:rPr>
              <w:t xml:space="preserve"> or program to be signed by the Minister in charge of the Environment</w:t>
            </w:r>
            <w:r w:rsidR="00F21D9F" w:rsidRPr="00933142">
              <w:rPr>
                <w:rFonts w:asciiTheme="minorHAnsi" w:hAnsiTheme="minorHAnsi" w:cstheme="minorHAnsi"/>
                <w:sz w:val="22"/>
                <w:szCs w:val="22"/>
              </w:rPr>
              <w:t>.</w:t>
            </w:r>
          </w:p>
          <w:p w14:paraId="1F2B9D33" w14:textId="77777777" w:rsidR="007A31D7" w:rsidRPr="00933142" w:rsidRDefault="007A31D7" w:rsidP="00F632C0">
            <w:pPr>
              <w:pStyle w:val="ListParagraph"/>
              <w:jc w:val="left"/>
              <w:rPr>
                <w:rFonts w:asciiTheme="minorHAnsi" w:hAnsiTheme="minorHAnsi" w:cstheme="minorHAnsi"/>
                <w:sz w:val="22"/>
                <w:szCs w:val="22"/>
              </w:rPr>
            </w:pPr>
          </w:p>
          <w:p w14:paraId="673A6B0B" w14:textId="77777777" w:rsidR="00F50CAD" w:rsidRPr="00933142" w:rsidRDefault="00103BB6" w:rsidP="00601155">
            <w:pPr>
              <w:pStyle w:val="ListParagraph"/>
              <w:numPr>
                <w:ilvl w:val="0"/>
                <w:numId w:val="59"/>
              </w:numPr>
              <w:jc w:val="left"/>
              <w:rPr>
                <w:rFonts w:asciiTheme="minorHAnsi" w:hAnsiTheme="minorHAnsi" w:cstheme="minorHAnsi"/>
                <w:sz w:val="22"/>
                <w:szCs w:val="22"/>
              </w:rPr>
            </w:pPr>
            <w:r w:rsidRPr="00933142">
              <w:rPr>
                <w:rFonts w:asciiTheme="minorHAnsi" w:hAnsiTheme="minorHAnsi" w:cstheme="minorHAnsi"/>
                <w:sz w:val="22"/>
                <w:szCs w:val="22"/>
              </w:rPr>
              <w:t xml:space="preserve">All safeguard tools prepared as part of subproject preparation will require appropriate </w:t>
            </w:r>
            <w:r w:rsidRPr="00933142">
              <w:rPr>
                <w:rFonts w:asciiTheme="minorHAnsi" w:hAnsiTheme="minorHAnsi" w:cstheme="minorHAnsi"/>
                <w:b/>
                <w:bCs/>
                <w:i/>
                <w:iCs/>
                <w:sz w:val="22"/>
                <w:szCs w:val="22"/>
              </w:rPr>
              <w:t xml:space="preserve">public disclosure as part of </w:t>
            </w:r>
            <w:r w:rsidRPr="00933142">
              <w:rPr>
                <w:rFonts w:asciiTheme="minorHAnsi" w:hAnsiTheme="minorHAnsi" w:cstheme="minorHAnsi"/>
                <w:sz w:val="22"/>
                <w:szCs w:val="22"/>
              </w:rPr>
              <w:t xml:space="preserve">an effective engagement plan for all stakeholders. </w:t>
            </w:r>
          </w:p>
          <w:p w14:paraId="472963B5" w14:textId="77777777" w:rsidR="007A31D7" w:rsidRPr="00933142" w:rsidRDefault="007A31D7" w:rsidP="00F632C0">
            <w:pPr>
              <w:pStyle w:val="ListParagraph"/>
              <w:jc w:val="left"/>
              <w:rPr>
                <w:rFonts w:asciiTheme="minorHAnsi" w:hAnsiTheme="minorHAnsi" w:cstheme="minorHAnsi"/>
                <w:sz w:val="22"/>
                <w:szCs w:val="22"/>
              </w:rPr>
            </w:pPr>
          </w:p>
          <w:p w14:paraId="19E2E103" w14:textId="46D56095" w:rsidR="00F50CAD" w:rsidRPr="00933142" w:rsidRDefault="00103BB6" w:rsidP="00601155">
            <w:pPr>
              <w:pStyle w:val="ListParagraph"/>
              <w:numPr>
                <w:ilvl w:val="0"/>
                <w:numId w:val="59"/>
              </w:numPr>
              <w:jc w:val="left"/>
              <w:rPr>
                <w:rFonts w:asciiTheme="minorHAnsi" w:hAnsiTheme="minorHAnsi" w:cstheme="minorHAnsi"/>
                <w:sz w:val="22"/>
                <w:szCs w:val="22"/>
              </w:rPr>
            </w:pPr>
            <w:proofErr w:type="gramStart"/>
            <w:r w:rsidRPr="00933142">
              <w:rPr>
                <w:rFonts w:asciiTheme="minorHAnsi" w:hAnsiTheme="minorHAnsi" w:cstheme="minorHAnsi"/>
                <w:sz w:val="22"/>
                <w:szCs w:val="22"/>
              </w:rPr>
              <w:t>In particular, at</w:t>
            </w:r>
            <w:proofErr w:type="gramEnd"/>
            <w:r w:rsidRPr="00933142">
              <w:rPr>
                <w:rFonts w:asciiTheme="minorHAnsi" w:hAnsiTheme="minorHAnsi" w:cstheme="minorHAnsi"/>
                <w:sz w:val="22"/>
                <w:szCs w:val="22"/>
              </w:rPr>
              <w:t xml:space="preserve"> the local level, local stakeholders will need to </w:t>
            </w:r>
            <w:r w:rsidRPr="00933142">
              <w:rPr>
                <w:rFonts w:asciiTheme="minorHAnsi" w:hAnsiTheme="minorHAnsi" w:cstheme="minorHAnsi"/>
                <w:b/>
                <w:bCs/>
                <w:i/>
                <w:iCs/>
                <w:sz w:val="22"/>
                <w:szCs w:val="22"/>
              </w:rPr>
              <w:t xml:space="preserve">be informed </w:t>
            </w:r>
            <w:r w:rsidRPr="00933142">
              <w:rPr>
                <w:rFonts w:asciiTheme="minorHAnsi" w:hAnsiTheme="minorHAnsi" w:cstheme="minorHAnsi"/>
                <w:sz w:val="22"/>
                <w:szCs w:val="22"/>
              </w:rPr>
              <w:t xml:space="preserve">of the commitments contained in these instruments and have access to a </w:t>
            </w:r>
            <w:r w:rsidRPr="00933142">
              <w:rPr>
                <w:rFonts w:asciiTheme="minorHAnsi" w:hAnsiTheme="minorHAnsi" w:cstheme="minorHAnsi"/>
                <w:b/>
                <w:bCs/>
                <w:i/>
                <w:iCs/>
                <w:sz w:val="22"/>
                <w:szCs w:val="22"/>
              </w:rPr>
              <w:t xml:space="preserve">mechanism for handling complaints in the </w:t>
            </w:r>
            <w:r w:rsidRPr="00933142">
              <w:rPr>
                <w:rFonts w:asciiTheme="minorHAnsi" w:hAnsiTheme="minorHAnsi" w:cstheme="minorHAnsi"/>
                <w:sz w:val="22"/>
                <w:szCs w:val="22"/>
              </w:rPr>
              <w:t xml:space="preserve">event of non-compliance. Each beneficiary commune, supported by civil society organizations, will ensure that this mechanism is implemented as part of a more comprehensive monitoring, </w:t>
            </w:r>
            <w:r w:rsidR="00BB5ADF" w:rsidRPr="00933142">
              <w:rPr>
                <w:rFonts w:asciiTheme="minorHAnsi" w:hAnsiTheme="minorHAnsi" w:cstheme="minorHAnsi"/>
                <w:sz w:val="22"/>
                <w:szCs w:val="22"/>
              </w:rPr>
              <w:t>evaluation,</w:t>
            </w:r>
            <w:r w:rsidRPr="00933142">
              <w:rPr>
                <w:rFonts w:asciiTheme="minorHAnsi" w:hAnsiTheme="minorHAnsi" w:cstheme="minorHAnsi"/>
                <w:sz w:val="22"/>
                <w:szCs w:val="22"/>
              </w:rPr>
              <w:t xml:space="preserve"> and control system. </w:t>
            </w:r>
          </w:p>
          <w:p w14:paraId="2FDEE3CB" w14:textId="77777777" w:rsidR="007A31D7" w:rsidRPr="00933142" w:rsidRDefault="007A31D7" w:rsidP="00F632C0">
            <w:pPr>
              <w:pStyle w:val="ListParagraph"/>
              <w:jc w:val="left"/>
              <w:rPr>
                <w:rFonts w:asciiTheme="minorHAnsi" w:hAnsiTheme="minorHAnsi" w:cstheme="minorHAnsi"/>
                <w:sz w:val="22"/>
                <w:szCs w:val="22"/>
              </w:rPr>
            </w:pPr>
          </w:p>
          <w:p w14:paraId="62D98464" w14:textId="77777777" w:rsidR="007A31D7" w:rsidRPr="00933142" w:rsidRDefault="007A31D7" w:rsidP="00F632C0">
            <w:pPr>
              <w:pStyle w:val="ListParagraph"/>
              <w:autoSpaceDE w:val="0"/>
              <w:autoSpaceDN w:val="0"/>
              <w:adjustRightInd w:val="0"/>
              <w:spacing w:before="0"/>
              <w:ind w:left="502"/>
              <w:jc w:val="left"/>
              <w:rPr>
                <w:rFonts w:asciiTheme="minorHAnsi" w:hAnsiTheme="minorHAnsi" w:cstheme="minorHAnsi"/>
                <w:sz w:val="22"/>
                <w:szCs w:val="22"/>
              </w:rPr>
            </w:pPr>
          </w:p>
          <w:p w14:paraId="4DB8E60A" w14:textId="77777777" w:rsidR="00F50CAD" w:rsidRPr="00933142" w:rsidRDefault="00103BB6">
            <w:pPr>
              <w:pStyle w:val="Caption"/>
              <w:spacing w:after="0"/>
              <w:jc w:val="left"/>
              <w:rPr>
                <w:rFonts w:asciiTheme="minorHAnsi" w:hAnsiTheme="minorHAnsi" w:cstheme="minorHAnsi"/>
                <w:b/>
                <w:i w:val="0"/>
                <w:color w:val="auto"/>
                <w:sz w:val="20"/>
                <w:szCs w:val="20"/>
              </w:rPr>
            </w:pPr>
            <w:r w:rsidRPr="00933142">
              <w:rPr>
                <w:rFonts w:asciiTheme="minorHAnsi" w:hAnsiTheme="minorHAnsi" w:cstheme="minorHAnsi"/>
                <w:b/>
                <w:i w:val="0"/>
                <w:color w:val="auto"/>
                <w:sz w:val="22"/>
                <w:szCs w:val="22"/>
              </w:rPr>
              <w:t xml:space="preserve">ENVIRONMENTAL AND SOCIAL ACTION PLAN OF THE </w:t>
            </w:r>
            <w:r w:rsidR="00DB1FA6" w:rsidRPr="00933142">
              <w:rPr>
                <w:rFonts w:asciiTheme="minorHAnsi" w:hAnsiTheme="minorHAnsi" w:cstheme="minorHAnsi"/>
                <w:b/>
                <w:i w:val="0"/>
                <w:color w:val="auto"/>
                <w:sz w:val="22"/>
                <w:szCs w:val="22"/>
              </w:rPr>
              <w:t>PPR</w:t>
            </w:r>
          </w:p>
          <w:p w14:paraId="495DF52F" w14:textId="77777777" w:rsidR="00F50CAD" w:rsidRPr="00933142" w:rsidRDefault="00103BB6" w:rsidP="00601155">
            <w:pPr>
              <w:pStyle w:val="ListParagraph"/>
              <w:numPr>
                <w:ilvl w:val="0"/>
                <w:numId w:val="59"/>
              </w:numPr>
              <w:autoSpaceDE w:val="0"/>
              <w:autoSpaceDN w:val="0"/>
              <w:adjustRightInd w:val="0"/>
              <w:ind w:right="176"/>
              <w:jc w:val="left"/>
              <w:rPr>
                <w:rFonts w:asciiTheme="minorHAnsi" w:hAnsiTheme="minorHAnsi" w:cstheme="minorBidi"/>
                <w:sz w:val="20"/>
                <w:szCs w:val="20"/>
              </w:rPr>
            </w:pPr>
            <w:r w:rsidRPr="00933142">
              <w:rPr>
                <w:rFonts w:asciiTheme="minorHAnsi" w:hAnsiTheme="minorHAnsi" w:cstheme="minorBidi"/>
                <w:sz w:val="22"/>
                <w:szCs w:val="22"/>
              </w:rPr>
              <w:t xml:space="preserve">The </w:t>
            </w:r>
            <w:r w:rsidRPr="00933142">
              <w:rPr>
                <w:rFonts w:asciiTheme="minorHAnsi" w:hAnsiTheme="minorHAnsi" w:cstheme="minorBidi"/>
                <w:b/>
                <w:bCs/>
                <w:i/>
                <w:iCs/>
                <w:sz w:val="22"/>
                <w:szCs w:val="22"/>
              </w:rPr>
              <w:t xml:space="preserve">Environmental and Social Action </w:t>
            </w:r>
            <w:r w:rsidRPr="0027328E">
              <w:rPr>
                <w:rFonts w:asciiTheme="minorHAnsi" w:hAnsiTheme="minorHAnsi" w:cstheme="minorHAnsi"/>
                <w:b/>
                <w:bCs/>
                <w:sz w:val="22"/>
                <w:szCs w:val="22"/>
              </w:rPr>
              <w:t>Plan</w:t>
            </w:r>
            <w:r w:rsidRPr="00933142">
              <w:rPr>
                <w:rFonts w:asciiTheme="minorHAnsi" w:hAnsiTheme="minorHAnsi" w:cstheme="minorHAnsi"/>
                <w:sz w:val="22"/>
                <w:szCs w:val="22"/>
              </w:rPr>
              <w:t xml:space="preserve"> </w:t>
            </w:r>
            <w:r w:rsidRPr="00933142">
              <w:rPr>
                <w:rFonts w:asciiTheme="minorHAnsi" w:hAnsiTheme="minorHAnsi" w:cstheme="minorBidi"/>
                <w:sz w:val="22"/>
                <w:szCs w:val="22"/>
              </w:rPr>
              <w:t xml:space="preserve">identifies three streams of recommendations, each with distinct and complementary activities.  </w:t>
            </w:r>
            <w:proofErr w:type="gramStart"/>
            <w:r w:rsidRPr="000349D5">
              <w:rPr>
                <w:rFonts w:asciiTheme="minorHAnsi" w:hAnsiTheme="minorHAnsi" w:cstheme="minorBidi"/>
                <w:sz w:val="22"/>
                <w:szCs w:val="22"/>
              </w:rPr>
              <w:t>All of</w:t>
            </w:r>
            <w:proofErr w:type="gramEnd"/>
            <w:r w:rsidRPr="000349D5">
              <w:rPr>
                <w:rFonts w:asciiTheme="minorHAnsi" w:hAnsiTheme="minorHAnsi" w:cstheme="minorBidi"/>
                <w:sz w:val="22"/>
                <w:szCs w:val="22"/>
              </w:rPr>
              <w:t xml:space="preserve"> these</w:t>
            </w:r>
            <w:r w:rsidRPr="00933142">
              <w:rPr>
                <w:rFonts w:asciiTheme="minorHAnsi" w:hAnsiTheme="minorHAnsi" w:cstheme="minorBidi"/>
                <w:sz w:val="22"/>
                <w:szCs w:val="22"/>
              </w:rPr>
              <w:t xml:space="preserve"> measures </w:t>
            </w:r>
            <w:r w:rsidRPr="00933142">
              <w:rPr>
                <w:rFonts w:asciiTheme="minorHAnsi" w:hAnsiTheme="minorHAnsi" w:cstheme="minorHAnsi"/>
                <w:sz w:val="22"/>
                <w:szCs w:val="22"/>
              </w:rPr>
              <w:t xml:space="preserve">will be </w:t>
            </w:r>
            <w:r w:rsidRPr="00933142">
              <w:rPr>
                <w:rFonts w:asciiTheme="minorHAnsi" w:hAnsiTheme="minorHAnsi" w:cstheme="minorBidi"/>
                <w:sz w:val="22"/>
                <w:szCs w:val="22"/>
              </w:rPr>
              <w:t xml:space="preserve">integrated into the </w:t>
            </w:r>
            <w:r w:rsidRPr="00933142">
              <w:rPr>
                <w:rFonts w:asciiTheme="minorHAnsi" w:hAnsiTheme="minorHAnsi" w:cstheme="minorBidi"/>
                <w:b/>
                <w:bCs/>
                <w:i/>
                <w:iCs/>
                <w:sz w:val="22"/>
                <w:szCs w:val="22"/>
              </w:rPr>
              <w:t xml:space="preserve">overall Program Action Plan </w:t>
            </w:r>
            <w:r w:rsidRPr="00933142">
              <w:rPr>
                <w:rFonts w:asciiTheme="minorHAnsi" w:hAnsiTheme="minorHAnsi" w:cstheme="minorBidi"/>
                <w:sz w:val="22"/>
                <w:szCs w:val="22"/>
              </w:rPr>
              <w:t xml:space="preserve">and specific budget lines will detail the costs of each of these components and </w:t>
            </w:r>
            <w:r w:rsidR="00922F39" w:rsidRPr="00933142">
              <w:rPr>
                <w:rFonts w:asciiTheme="minorHAnsi" w:hAnsiTheme="minorHAnsi" w:cstheme="minorBidi"/>
                <w:sz w:val="22"/>
                <w:szCs w:val="22"/>
              </w:rPr>
              <w:t>their respective activities</w:t>
            </w:r>
            <w:r w:rsidRPr="00933142">
              <w:rPr>
                <w:rFonts w:asciiTheme="minorHAnsi" w:hAnsiTheme="minorHAnsi" w:cstheme="minorBidi"/>
                <w:sz w:val="22"/>
                <w:szCs w:val="22"/>
              </w:rPr>
              <w:t>.</w:t>
            </w:r>
          </w:p>
          <w:p w14:paraId="3493E6F7" w14:textId="77777777" w:rsidR="00860048" w:rsidRPr="00933142" w:rsidRDefault="00860048" w:rsidP="00F632C0">
            <w:pPr>
              <w:pStyle w:val="ListParagraph"/>
              <w:autoSpaceDE w:val="0"/>
              <w:autoSpaceDN w:val="0"/>
              <w:adjustRightInd w:val="0"/>
              <w:spacing w:before="0"/>
              <w:ind w:left="502"/>
              <w:jc w:val="left"/>
              <w:rPr>
                <w:rFonts w:asciiTheme="minorHAnsi" w:hAnsiTheme="minorHAnsi" w:cstheme="minorHAnsi"/>
                <w:sz w:val="20"/>
                <w:szCs w:val="20"/>
              </w:rPr>
            </w:pPr>
          </w:p>
          <w:p w14:paraId="291051DF" w14:textId="77777777" w:rsidR="00F50CAD" w:rsidRPr="00933142" w:rsidRDefault="00103BB6">
            <w:pPr>
              <w:autoSpaceDE w:val="0"/>
              <w:autoSpaceDN w:val="0"/>
              <w:adjustRightInd w:val="0"/>
              <w:rPr>
                <w:rFonts w:cstheme="minorHAnsi"/>
                <w:b/>
                <w:bCs/>
                <w:u w:val="single"/>
              </w:rPr>
            </w:pPr>
            <w:r w:rsidRPr="00933142">
              <w:rPr>
                <w:rFonts w:cstheme="minorHAnsi"/>
                <w:b/>
                <w:bCs/>
                <w:u w:val="single"/>
              </w:rPr>
              <w:t xml:space="preserve">Component A: </w:t>
            </w:r>
            <w:r w:rsidRPr="00933142">
              <w:rPr>
                <w:b/>
                <w:u w:val="single"/>
              </w:rPr>
              <w:t xml:space="preserve">STRENGTHENING THE ENVIRONMENTAL AND SOCIAL MANAGEMENT SYSTEM </w:t>
            </w:r>
          </w:p>
          <w:p w14:paraId="72219E11" w14:textId="375C1AF0" w:rsidR="00F50CAD" w:rsidRDefault="00103BB6">
            <w:pPr>
              <w:autoSpaceDE w:val="0"/>
              <w:autoSpaceDN w:val="0"/>
              <w:adjustRightInd w:val="0"/>
              <w:ind w:left="-115"/>
              <w:rPr>
                <w:rFonts w:cstheme="minorHAnsi"/>
                <w:b/>
                <w:szCs w:val="20"/>
              </w:rPr>
            </w:pPr>
            <w:r w:rsidRPr="00252297">
              <w:rPr>
                <w:rFonts w:cstheme="minorHAnsi"/>
                <w:b/>
                <w:szCs w:val="20"/>
              </w:rPr>
              <w:t xml:space="preserve">A.1: </w:t>
            </w:r>
            <w:r w:rsidR="00DB1FA6" w:rsidRPr="00252297">
              <w:rPr>
                <w:rFonts w:cstheme="minorHAnsi"/>
                <w:szCs w:val="20"/>
              </w:rPr>
              <w:t>Technical</w:t>
            </w:r>
            <w:r w:rsidR="00DB1FA6" w:rsidRPr="00252297">
              <w:rPr>
                <w:rFonts w:cstheme="minorHAnsi"/>
                <w:b/>
                <w:szCs w:val="20"/>
              </w:rPr>
              <w:t xml:space="preserve"> manual </w:t>
            </w:r>
          </w:p>
          <w:p w14:paraId="638247D2" w14:textId="77777777" w:rsidR="00C03E63" w:rsidRDefault="00C03E63">
            <w:pPr>
              <w:autoSpaceDE w:val="0"/>
              <w:autoSpaceDN w:val="0"/>
              <w:adjustRightInd w:val="0"/>
              <w:ind w:left="-115"/>
              <w:rPr>
                <w:rFonts w:cstheme="minorHAnsi"/>
                <w:szCs w:val="20"/>
              </w:rPr>
            </w:pPr>
          </w:p>
          <w:p w14:paraId="0EB9EC03" w14:textId="77777777" w:rsidR="00F50CAD" w:rsidRPr="00933142" w:rsidRDefault="00103BB6" w:rsidP="00601155">
            <w:pPr>
              <w:pStyle w:val="ListParagraph"/>
              <w:numPr>
                <w:ilvl w:val="0"/>
                <w:numId w:val="59"/>
              </w:numPr>
              <w:autoSpaceDE w:val="0"/>
              <w:autoSpaceDN w:val="0"/>
              <w:adjustRightInd w:val="0"/>
              <w:spacing w:before="0"/>
              <w:jc w:val="left"/>
              <w:rPr>
                <w:rFonts w:asciiTheme="minorHAnsi" w:hAnsiTheme="minorHAnsi" w:cstheme="minorHAnsi"/>
                <w:sz w:val="22"/>
                <w:szCs w:val="18"/>
              </w:rPr>
            </w:pPr>
            <w:r w:rsidRPr="00933142">
              <w:rPr>
                <w:rFonts w:asciiTheme="minorHAnsi" w:hAnsiTheme="minorHAnsi" w:cstheme="minorHAnsi"/>
                <w:sz w:val="22"/>
                <w:szCs w:val="22"/>
              </w:rPr>
              <w:t xml:space="preserve">Preparation of </w:t>
            </w:r>
            <w:r w:rsidRPr="00933142">
              <w:rPr>
                <w:rFonts w:asciiTheme="minorHAnsi" w:hAnsiTheme="minorHAnsi" w:cstheme="minorHAnsi"/>
                <w:sz w:val="22"/>
                <w:szCs w:val="18"/>
              </w:rPr>
              <w:t xml:space="preserve">a </w:t>
            </w:r>
            <w:r w:rsidRPr="00933142">
              <w:rPr>
                <w:rFonts w:asciiTheme="minorHAnsi" w:hAnsiTheme="minorHAnsi" w:cstheme="minorHAnsi"/>
                <w:i/>
                <w:sz w:val="22"/>
                <w:szCs w:val="18"/>
              </w:rPr>
              <w:t xml:space="preserve">Technical Manual for the Environmental and Social Management (MTGES) of PPR investments </w:t>
            </w:r>
            <w:r w:rsidRPr="00933142">
              <w:rPr>
                <w:rFonts w:asciiTheme="minorHAnsi" w:hAnsiTheme="minorHAnsi" w:cstheme="minorHAnsi"/>
                <w:iCs/>
                <w:sz w:val="22"/>
                <w:szCs w:val="20"/>
              </w:rPr>
              <w:t xml:space="preserve">for the use of monitoring and evaluation officers in the relevant ministerial departments (health </w:t>
            </w:r>
            <w:r w:rsidR="00073D86" w:rsidRPr="00933142">
              <w:rPr>
                <w:rFonts w:asciiTheme="minorHAnsi" w:hAnsiTheme="minorHAnsi" w:cstheme="minorHAnsi"/>
                <w:iCs/>
                <w:sz w:val="22"/>
                <w:szCs w:val="20"/>
              </w:rPr>
              <w:t xml:space="preserve">and </w:t>
            </w:r>
            <w:r w:rsidRPr="00933142">
              <w:rPr>
                <w:rFonts w:asciiTheme="minorHAnsi" w:hAnsiTheme="minorHAnsi" w:cstheme="minorHAnsi"/>
                <w:iCs/>
                <w:sz w:val="22"/>
                <w:szCs w:val="20"/>
              </w:rPr>
              <w:t>education), as well as any other stakeholder involved at the local and national level in the program's activities</w:t>
            </w:r>
            <w:r w:rsidRPr="00933142">
              <w:rPr>
                <w:rFonts w:asciiTheme="minorHAnsi" w:hAnsiTheme="minorHAnsi" w:cstheme="minorHAnsi"/>
                <w:iCs/>
                <w:sz w:val="22"/>
                <w:szCs w:val="18"/>
              </w:rPr>
              <w:t xml:space="preserve">. </w:t>
            </w:r>
          </w:p>
          <w:p w14:paraId="0D9FF00E" w14:textId="77777777" w:rsidR="00F50CAD" w:rsidRPr="00933142" w:rsidRDefault="00103BB6" w:rsidP="00601155">
            <w:pPr>
              <w:pStyle w:val="ListParagraph"/>
              <w:numPr>
                <w:ilvl w:val="0"/>
                <w:numId w:val="59"/>
              </w:numPr>
              <w:autoSpaceDE w:val="0"/>
              <w:autoSpaceDN w:val="0"/>
              <w:adjustRightInd w:val="0"/>
              <w:spacing w:before="0"/>
              <w:jc w:val="left"/>
              <w:rPr>
                <w:rFonts w:asciiTheme="minorHAnsi" w:hAnsiTheme="minorHAnsi" w:cstheme="minorHAnsi"/>
                <w:sz w:val="22"/>
                <w:szCs w:val="20"/>
              </w:rPr>
            </w:pPr>
            <w:r w:rsidRPr="00933142">
              <w:rPr>
                <w:rFonts w:asciiTheme="minorHAnsi" w:hAnsiTheme="minorHAnsi" w:cstheme="minorHAnsi"/>
                <w:sz w:val="22"/>
                <w:szCs w:val="18"/>
              </w:rPr>
              <w:t xml:space="preserve">The </w:t>
            </w:r>
            <w:r w:rsidRPr="00933142">
              <w:rPr>
                <w:rFonts w:asciiTheme="minorHAnsi" w:hAnsiTheme="minorHAnsi" w:cstheme="minorHAnsi"/>
                <w:sz w:val="22"/>
                <w:szCs w:val="22"/>
              </w:rPr>
              <w:t>ESMT</w:t>
            </w:r>
            <w:r w:rsidRPr="00933142">
              <w:rPr>
                <w:rFonts w:asciiTheme="minorHAnsi" w:hAnsiTheme="minorHAnsi" w:cstheme="minorHAnsi"/>
                <w:sz w:val="22"/>
                <w:szCs w:val="18"/>
              </w:rPr>
              <w:t xml:space="preserve">, which will be an integral part of the </w:t>
            </w:r>
            <w:r w:rsidRPr="00933142">
              <w:rPr>
                <w:rFonts w:asciiTheme="minorHAnsi" w:hAnsiTheme="minorHAnsi" w:cstheme="minorHAnsi"/>
                <w:i/>
                <w:sz w:val="22"/>
                <w:szCs w:val="18"/>
              </w:rPr>
              <w:t xml:space="preserve">RPP </w:t>
            </w:r>
            <w:r w:rsidR="0005212D" w:rsidRPr="00933142">
              <w:rPr>
                <w:rFonts w:asciiTheme="minorHAnsi" w:hAnsiTheme="minorHAnsi" w:cstheme="minorHAnsi"/>
                <w:i/>
                <w:sz w:val="22"/>
                <w:szCs w:val="18"/>
              </w:rPr>
              <w:t xml:space="preserve">Procedures </w:t>
            </w:r>
            <w:r w:rsidRPr="00933142">
              <w:rPr>
                <w:rFonts w:asciiTheme="minorHAnsi" w:hAnsiTheme="minorHAnsi" w:cstheme="minorHAnsi"/>
                <w:i/>
                <w:sz w:val="22"/>
                <w:szCs w:val="18"/>
              </w:rPr>
              <w:t>Manual</w:t>
            </w:r>
            <w:r w:rsidRPr="00933142">
              <w:rPr>
                <w:rFonts w:asciiTheme="minorHAnsi" w:hAnsiTheme="minorHAnsi" w:cstheme="minorHAnsi"/>
                <w:sz w:val="22"/>
                <w:szCs w:val="18"/>
              </w:rPr>
              <w:t xml:space="preserve">, will be consistent with </w:t>
            </w:r>
            <w:r w:rsidRPr="00933142">
              <w:rPr>
                <w:rFonts w:asciiTheme="minorHAnsi" w:hAnsiTheme="minorHAnsi" w:cstheme="minorHAnsi"/>
                <w:iCs/>
                <w:sz w:val="22"/>
                <w:szCs w:val="20"/>
              </w:rPr>
              <w:t xml:space="preserve">both </w:t>
            </w:r>
            <w:r w:rsidRPr="00933142">
              <w:rPr>
                <w:rFonts w:asciiTheme="minorHAnsi" w:hAnsiTheme="minorHAnsi" w:cstheme="minorHAnsi"/>
                <w:sz w:val="22"/>
                <w:szCs w:val="18"/>
              </w:rPr>
              <w:t>national environmental and social assessment procedures and the provisions of the WB's policy on RPP financing</w:t>
            </w:r>
            <w:r w:rsidRPr="00933142">
              <w:rPr>
                <w:rFonts w:asciiTheme="minorHAnsi" w:hAnsiTheme="minorHAnsi" w:cstheme="minorHAnsi"/>
                <w:sz w:val="22"/>
                <w:szCs w:val="20"/>
              </w:rPr>
              <w:t xml:space="preserve">. </w:t>
            </w:r>
          </w:p>
          <w:p w14:paraId="4BC90F12" w14:textId="77777777" w:rsidR="00F50CAD" w:rsidRPr="00933142" w:rsidRDefault="00103BB6" w:rsidP="00601155">
            <w:pPr>
              <w:pStyle w:val="ListParagraph"/>
              <w:numPr>
                <w:ilvl w:val="0"/>
                <w:numId w:val="59"/>
              </w:numPr>
              <w:autoSpaceDE w:val="0"/>
              <w:autoSpaceDN w:val="0"/>
              <w:adjustRightInd w:val="0"/>
              <w:spacing w:before="0"/>
              <w:jc w:val="left"/>
              <w:rPr>
                <w:rFonts w:asciiTheme="minorHAnsi" w:hAnsiTheme="minorHAnsi" w:cstheme="minorHAnsi"/>
                <w:sz w:val="22"/>
                <w:szCs w:val="22"/>
              </w:rPr>
            </w:pPr>
            <w:r w:rsidRPr="00933142">
              <w:rPr>
                <w:rFonts w:asciiTheme="minorHAnsi" w:hAnsiTheme="minorHAnsi" w:cstheme="minorHAnsi"/>
                <w:sz w:val="22"/>
                <w:szCs w:val="18"/>
              </w:rPr>
              <w:t xml:space="preserve">Among </w:t>
            </w:r>
            <w:r w:rsidRPr="00933142">
              <w:rPr>
                <w:rFonts w:asciiTheme="minorHAnsi" w:hAnsiTheme="minorHAnsi" w:cstheme="minorHAnsi"/>
                <w:sz w:val="22"/>
                <w:szCs w:val="22"/>
              </w:rPr>
              <w:t xml:space="preserve">other </w:t>
            </w:r>
            <w:r w:rsidRPr="00933142">
              <w:rPr>
                <w:rFonts w:asciiTheme="minorHAnsi" w:hAnsiTheme="minorHAnsi" w:cstheme="minorHAnsi"/>
                <w:sz w:val="22"/>
                <w:szCs w:val="18"/>
              </w:rPr>
              <w:t xml:space="preserve">things, </w:t>
            </w:r>
            <w:r w:rsidRPr="00933142">
              <w:rPr>
                <w:rFonts w:asciiTheme="minorHAnsi" w:hAnsiTheme="minorHAnsi" w:cstheme="minorHAnsi"/>
                <w:sz w:val="22"/>
                <w:szCs w:val="22"/>
              </w:rPr>
              <w:t xml:space="preserve">the MTGES </w:t>
            </w:r>
            <w:r w:rsidR="00021CE3" w:rsidRPr="00933142">
              <w:rPr>
                <w:rFonts w:asciiTheme="minorHAnsi" w:hAnsiTheme="minorHAnsi" w:cstheme="minorHAnsi"/>
                <w:sz w:val="22"/>
                <w:szCs w:val="22"/>
              </w:rPr>
              <w:t>will address the following</w:t>
            </w:r>
            <w:r w:rsidRPr="00933142">
              <w:rPr>
                <w:rFonts w:asciiTheme="minorHAnsi" w:hAnsiTheme="minorHAnsi" w:cstheme="minorHAnsi"/>
                <w:sz w:val="22"/>
                <w:szCs w:val="22"/>
              </w:rPr>
              <w:t xml:space="preserve">: </w:t>
            </w:r>
          </w:p>
          <w:p w14:paraId="7B53F20A" w14:textId="441E9809" w:rsidR="00F50CAD" w:rsidRDefault="00DB1FA6" w:rsidP="00601155">
            <w:pPr>
              <w:pStyle w:val="ListParagraph"/>
              <w:numPr>
                <w:ilvl w:val="0"/>
                <w:numId w:val="59"/>
              </w:numPr>
              <w:autoSpaceDE w:val="0"/>
              <w:autoSpaceDN w:val="0"/>
              <w:adjustRightInd w:val="0"/>
              <w:jc w:val="left"/>
              <w:rPr>
                <w:rFonts w:asciiTheme="minorHAnsi" w:hAnsiTheme="minorHAnsi" w:cstheme="minorHAnsi"/>
                <w:sz w:val="22"/>
                <w:szCs w:val="22"/>
              </w:rPr>
            </w:pPr>
            <w:r w:rsidRPr="00933142">
              <w:rPr>
                <w:rFonts w:asciiTheme="minorHAnsi" w:hAnsiTheme="minorHAnsi" w:cstheme="minorHAnsi"/>
                <w:sz w:val="22"/>
                <w:szCs w:val="22"/>
              </w:rPr>
              <w:t xml:space="preserve">Gender-based violence (GBV) </w:t>
            </w:r>
            <w:r w:rsidR="00F21D9F" w:rsidRPr="00933142">
              <w:rPr>
                <w:rFonts w:asciiTheme="minorHAnsi" w:hAnsiTheme="minorHAnsi" w:cstheme="minorHAnsi"/>
                <w:sz w:val="22"/>
                <w:szCs w:val="22"/>
              </w:rPr>
              <w:t xml:space="preserve">and sexual harassment </w:t>
            </w:r>
            <w:r w:rsidR="00C03E63" w:rsidRPr="00933142">
              <w:rPr>
                <w:rFonts w:asciiTheme="minorHAnsi" w:hAnsiTheme="minorHAnsi" w:cstheme="minorHAnsi"/>
                <w:sz w:val="22"/>
                <w:szCs w:val="22"/>
              </w:rPr>
              <w:t>procedures.</w:t>
            </w:r>
          </w:p>
          <w:p w14:paraId="64BB7479" w14:textId="1F3E8699" w:rsidR="00601155" w:rsidRPr="00E77BA5" w:rsidRDefault="00601155" w:rsidP="00E77BA5">
            <w:pPr>
              <w:pStyle w:val="ListParagraph"/>
              <w:numPr>
                <w:ilvl w:val="0"/>
                <w:numId w:val="59"/>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Optimal management of medical </w:t>
            </w:r>
            <w:proofErr w:type="gramStart"/>
            <w:r>
              <w:rPr>
                <w:rFonts w:asciiTheme="minorHAnsi" w:hAnsiTheme="minorHAnsi" w:cstheme="minorHAnsi"/>
                <w:sz w:val="22"/>
                <w:szCs w:val="22"/>
              </w:rPr>
              <w:t>waste;</w:t>
            </w:r>
            <w:proofErr w:type="gramEnd"/>
          </w:p>
          <w:p w14:paraId="0D757598" w14:textId="118072B3" w:rsidR="00DD71F5" w:rsidRDefault="00DB1FA6" w:rsidP="00601155">
            <w:pPr>
              <w:pStyle w:val="ListParagraph"/>
              <w:numPr>
                <w:ilvl w:val="0"/>
                <w:numId w:val="59"/>
              </w:numPr>
              <w:autoSpaceDE w:val="0"/>
              <w:autoSpaceDN w:val="0"/>
              <w:adjustRightInd w:val="0"/>
              <w:jc w:val="left"/>
              <w:rPr>
                <w:rFonts w:asciiTheme="minorHAnsi" w:hAnsiTheme="minorHAnsi" w:cstheme="minorHAnsi"/>
                <w:sz w:val="22"/>
                <w:szCs w:val="22"/>
                <w:lang w:val="fr-FR"/>
              </w:rPr>
            </w:pPr>
            <w:r w:rsidRPr="00021CE3">
              <w:rPr>
                <w:rFonts w:asciiTheme="minorHAnsi" w:hAnsiTheme="minorHAnsi" w:cstheme="minorHAnsi"/>
                <w:sz w:val="22"/>
                <w:szCs w:val="22"/>
                <w:lang w:val="fr-FR"/>
              </w:rPr>
              <w:t>Complaint management mechanisms</w:t>
            </w:r>
            <w:r w:rsidR="00C03E63">
              <w:rPr>
                <w:rFonts w:asciiTheme="minorHAnsi" w:hAnsiTheme="minorHAnsi" w:cstheme="minorHAnsi"/>
                <w:sz w:val="22"/>
                <w:szCs w:val="22"/>
                <w:lang w:val="fr-FR"/>
              </w:rPr>
              <w:t>.</w:t>
            </w:r>
          </w:p>
          <w:p w14:paraId="5E7954EE" w14:textId="2ED7B2C4" w:rsidR="00F50CAD" w:rsidRPr="00E77BA5" w:rsidRDefault="00DD71F5" w:rsidP="00601155">
            <w:pPr>
              <w:pStyle w:val="ListParagraph"/>
              <w:numPr>
                <w:ilvl w:val="0"/>
                <w:numId w:val="59"/>
              </w:numPr>
              <w:autoSpaceDE w:val="0"/>
              <w:autoSpaceDN w:val="0"/>
              <w:adjustRightInd w:val="0"/>
              <w:jc w:val="left"/>
              <w:rPr>
                <w:rFonts w:asciiTheme="minorHAnsi" w:hAnsiTheme="minorHAnsi" w:cstheme="minorHAnsi"/>
                <w:sz w:val="22"/>
                <w:szCs w:val="22"/>
              </w:rPr>
            </w:pPr>
            <w:r w:rsidRPr="00E77BA5">
              <w:rPr>
                <w:rFonts w:asciiTheme="minorHAnsi" w:hAnsiTheme="minorHAnsi" w:cstheme="minorHAnsi"/>
                <w:color w:val="202124"/>
                <w:sz w:val="22"/>
                <w:szCs w:val="22"/>
                <w:lang w:val="en"/>
              </w:rPr>
              <w:t>The integration of the principles of inclusion and non-discrimination of any initiative carried out within the framework of the program in relation to vulnerable or marginalized groups or individuals such as, for example, women, or people with disabilities</w:t>
            </w:r>
            <w:r w:rsidR="00FB7ADF">
              <w:rPr>
                <w:rFonts w:asciiTheme="minorHAnsi" w:hAnsiTheme="minorHAnsi" w:cstheme="minorHAnsi"/>
                <w:color w:val="202124"/>
                <w:sz w:val="22"/>
                <w:szCs w:val="22"/>
                <w:lang w:val="en"/>
              </w:rPr>
              <w:t>.</w:t>
            </w:r>
          </w:p>
          <w:p w14:paraId="6FBC0C7E" w14:textId="77777777" w:rsidR="00F50CAD" w:rsidRPr="00933142" w:rsidRDefault="00DB1FA6" w:rsidP="00601155">
            <w:pPr>
              <w:pStyle w:val="ListParagraph"/>
              <w:numPr>
                <w:ilvl w:val="0"/>
                <w:numId w:val="59"/>
              </w:numPr>
              <w:autoSpaceDE w:val="0"/>
              <w:autoSpaceDN w:val="0"/>
              <w:adjustRightInd w:val="0"/>
              <w:jc w:val="left"/>
              <w:rPr>
                <w:rFonts w:asciiTheme="minorHAnsi" w:hAnsiTheme="minorHAnsi" w:cstheme="minorHAnsi"/>
                <w:sz w:val="22"/>
                <w:szCs w:val="22"/>
              </w:rPr>
            </w:pPr>
            <w:r w:rsidRPr="00933142">
              <w:rPr>
                <w:rFonts w:asciiTheme="minorHAnsi" w:hAnsiTheme="minorHAnsi" w:cstheme="minorHAnsi"/>
                <w:sz w:val="22"/>
                <w:szCs w:val="22"/>
              </w:rPr>
              <w:t xml:space="preserve">Procedures and tools for the possible preparation of the following </w:t>
            </w:r>
            <w:r w:rsidR="00021CE3" w:rsidRPr="00933142">
              <w:rPr>
                <w:rFonts w:asciiTheme="minorHAnsi" w:hAnsiTheme="minorHAnsi" w:cstheme="minorHAnsi"/>
                <w:sz w:val="22"/>
                <w:szCs w:val="22"/>
              </w:rPr>
              <w:t xml:space="preserve">safeguard </w:t>
            </w:r>
            <w:r w:rsidRPr="00933142">
              <w:rPr>
                <w:rFonts w:asciiTheme="minorHAnsi" w:hAnsiTheme="minorHAnsi" w:cstheme="minorHAnsi"/>
                <w:sz w:val="22"/>
                <w:szCs w:val="22"/>
              </w:rPr>
              <w:t xml:space="preserve">tools: (i) </w:t>
            </w:r>
            <w:r w:rsidRPr="00933142">
              <w:rPr>
                <w:rFonts w:asciiTheme="minorHAnsi" w:hAnsiTheme="minorHAnsi" w:cstheme="minorHAnsi"/>
                <w:i/>
                <w:sz w:val="22"/>
                <w:szCs w:val="22"/>
              </w:rPr>
              <w:t xml:space="preserve">Environmental and Social Management Plan (ESMP) </w:t>
            </w:r>
            <w:r w:rsidR="00F21D9F" w:rsidRPr="00933142">
              <w:rPr>
                <w:rFonts w:asciiTheme="minorHAnsi" w:hAnsiTheme="minorHAnsi" w:cstheme="minorHAnsi"/>
                <w:iCs/>
                <w:sz w:val="22"/>
                <w:szCs w:val="22"/>
              </w:rPr>
              <w:t xml:space="preserve">even </w:t>
            </w:r>
            <w:r w:rsidRPr="00933142">
              <w:rPr>
                <w:rFonts w:asciiTheme="minorHAnsi" w:hAnsiTheme="minorHAnsi" w:cstheme="minorHAnsi"/>
                <w:sz w:val="22"/>
                <w:szCs w:val="22"/>
              </w:rPr>
              <w:t xml:space="preserve">for structural subprojects with moderate environmental risks; </w:t>
            </w:r>
            <w:r w:rsidR="006F230E" w:rsidRPr="00933142">
              <w:rPr>
                <w:rFonts w:asciiTheme="minorHAnsi" w:hAnsiTheme="minorHAnsi" w:cstheme="minorHAnsi"/>
                <w:sz w:val="22"/>
                <w:szCs w:val="22"/>
              </w:rPr>
              <w:t xml:space="preserve">and </w:t>
            </w:r>
            <w:r w:rsidRPr="00933142">
              <w:rPr>
                <w:rFonts w:asciiTheme="minorHAnsi" w:hAnsiTheme="minorHAnsi" w:cstheme="minorHAnsi"/>
                <w:sz w:val="22"/>
                <w:szCs w:val="22"/>
              </w:rPr>
              <w:t>(</w:t>
            </w:r>
            <w:r w:rsidR="006F230E" w:rsidRPr="00933142">
              <w:rPr>
                <w:rFonts w:asciiTheme="minorHAnsi" w:hAnsiTheme="minorHAnsi" w:cstheme="minorHAnsi"/>
                <w:sz w:val="22"/>
                <w:szCs w:val="22"/>
              </w:rPr>
              <w:t xml:space="preserve">ii) </w:t>
            </w:r>
            <w:r w:rsidR="006F230E" w:rsidRPr="00933142">
              <w:rPr>
                <w:rFonts w:asciiTheme="minorHAnsi" w:hAnsiTheme="minorHAnsi" w:cstheme="minorHAnsi"/>
                <w:i/>
                <w:iCs/>
                <w:sz w:val="22"/>
                <w:szCs w:val="22"/>
                <w:lang w:eastAsia="fr-FR"/>
              </w:rPr>
              <w:t xml:space="preserve">Liquid and Solid Waste Management Plan </w:t>
            </w:r>
            <w:r w:rsidR="006F230E" w:rsidRPr="00933142">
              <w:rPr>
                <w:rFonts w:asciiTheme="minorHAnsi" w:hAnsiTheme="minorHAnsi" w:cstheme="minorHAnsi"/>
                <w:sz w:val="22"/>
                <w:szCs w:val="22"/>
                <w:lang w:eastAsia="fr-FR"/>
              </w:rPr>
              <w:t>for the effective management and safe disposal of waste in and around program sites.</w:t>
            </w:r>
          </w:p>
          <w:p w14:paraId="1C383C68" w14:textId="77777777" w:rsidR="00F632C0" w:rsidRPr="00933142" w:rsidRDefault="00F632C0" w:rsidP="00F632C0">
            <w:pPr>
              <w:autoSpaceDE w:val="0"/>
              <w:autoSpaceDN w:val="0"/>
              <w:adjustRightInd w:val="0"/>
              <w:rPr>
                <w:rFonts w:cstheme="minorHAnsi"/>
                <w:b/>
              </w:rPr>
            </w:pPr>
          </w:p>
          <w:p w14:paraId="3472145C" w14:textId="77777777" w:rsidR="00F50CAD" w:rsidRPr="00933142" w:rsidRDefault="00103BB6">
            <w:pPr>
              <w:autoSpaceDE w:val="0"/>
              <w:autoSpaceDN w:val="0"/>
              <w:adjustRightInd w:val="0"/>
              <w:rPr>
                <w:rFonts w:cstheme="minorHAnsi"/>
                <w:bCs/>
              </w:rPr>
            </w:pPr>
            <w:r w:rsidRPr="00933142">
              <w:rPr>
                <w:rFonts w:cstheme="minorHAnsi"/>
                <w:b/>
              </w:rPr>
              <w:t xml:space="preserve">A.2: </w:t>
            </w:r>
            <w:r w:rsidRPr="0027328E">
              <w:rPr>
                <w:rFonts w:cstheme="minorHAnsi"/>
                <w:b/>
              </w:rPr>
              <w:t>Focal</w:t>
            </w:r>
            <w:r w:rsidRPr="00933142">
              <w:rPr>
                <w:rFonts w:cstheme="minorHAnsi"/>
                <w:b/>
              </w:rPr>
              <w:t xml:space="preserve"> point </w:t>
            </w:r>
          </w:p>
          <w:p w14:paraId="1783D834" w14:textId="16CB63F9" w:rsidR="00F50CAD" w:rsidRPr="00933142" w:rsidRDefault="00103BB6">
            <w:pPr>
              <w:autoSpaceDE w:val="0"/>
              <w:autoSpaceDN w:val="0"/>
              <w:adjustRightInd w:val="0"/>
              <w:rPr>
                <w:rFonts w:cstheme="minorHAnsi"/>
                <w:bCs/>
              </w:rPr>
            </w:pPr>
            <w:r w:rsidRPr="00933142">
              <w:rPr>
                <w:rFonts w:cstheme="minorHAnsi"/>
                <w:bCs/>
              </w:rPr>
              <w:t xml:space="preserve">One </w:t>
            </w:r>
            <w:r w:rsidRPr="00933142">
              <w:rPr>
                <w:rFonts w:cstheme="minorHAnsi"/>
              </w:rPr>
              <w:t xml:space="preserve">person </w:t>
            </w:r>
            <w:r w:rsidRPr="00933142">
              <w:rPr>
                <w:rFonts w:cstheme="minorHAnsi"/>
                <w:bCs/>
              </w:rPr>
              <w:t xml:space="preserve">will be designated in </w:t>
            </w:r>
            <w:r w:rsidR="00021CE3" w:rsidRPr="00933142">
              <w:rPr>
                <w:rFonts w:cstheme="minorHAnsi"/>
                <w:bCs/>
              </w:rPr>
              <w:t xml:space="preserve">each of </w:t>
            </w:r>
            <w:r w:rsidRPr="00933142">
              <w:rPr>
                <w:rFonts w:cstheme="minorHAnsi"/>
                <w:bCs/>
              </w:rPr>
              <w:t xml:space="preserve">the </w:t>
            </w:r>
            <w:r w:rsidRPr="00933142">
              <w:rPr>
                <w:rFonts w:cstheme="minorHAnsi"/>
                <w:b/>
                <w:i/>
                <w:iCs/>
              </w:rPr>
              <w:t xml:space="preserve">ministerial departments </w:t>
            </w:r>
            <w:r w:rsidRPr="00933142">
              <w:rPr>
                <w:rFonts w:cstheme="minorHAnsi"/>
                <w:bCs/>
              </w:rPr>
              <w:t xml:space="preserve">involved, namely health </w:t>
            </w:r>
            <w:r w:rsidR="00073D86" w:rsidRPr="00933142">
              <w:rPr>
                <w:rFonts w:cstheme="minorHAnsi"/>
                <w:bCs/>
              </w:rPr>
              <w:t xml:space="preserve">and </w:t>
            </w:r>
            <w:r w:rsidRPr="00933142">
              <w:rPr>
                <w:rFonts w:cstheme="minorHAnsi"/>
                <w:bCs/>
              </w:rPr>
              <w:t>education, to act as focal point for environmental and social management</w:t>
            </w:r>
            <w:r w:rsidR="00021CE3" w:rsidRPr="00933142">
              <w:rPr>
                <w:rFonts w:cstheme="minorHAnsi"/>
                <w:bCs/>
              </w:rPr>
              <w:t xml:space="preserve">. </w:t>
            </w:r>
            <w:r w:rsidRPr="00933142">
              <w:rPr>
                <w:rFonts w:cstheme="minorHAnsi"/>
                <w:bCs/>
              </w:rPr>
              <w:t xml:space="preserve">These focal points will be responsible </w:t>
            </w:r>
            <w:r w:rsidR="006F6F85" w:rsidRPr="00933142">
              <w:rPr>
                <w:rFonts w:cstheme="minorHAnsi"/>
                <w:bCs/>
              </w:rPr>
              <w:t xml:space="preserve">for </w:t>
            </w:r>
            <w:r w:rsidRPr="00933142">
              <w:rPr>
                <w:rFonts w:cstheme="minorHAnsi"/>
              </w:rPr>
              <w:t xml:space="preserve">ensuring, </w:t>
            </w:r>
            <w:r w:rsidRPr="00933142">
              <w:rPr>
                <w:rFonts w:cstheme="minorHAnsi"/>
                <w:bCs/>
              </w:rPr>
              <w:t xml:space="preserve">in close collaboration with all </w:t>
            </w:r>
            <w:r w:rsidR="003A427A" w:rsidRPr="00933142">
              <w:rPr>
                <w:rFonts w:cstheme="minorHAnsi"/>
                <w:bCs/>
              </w:rPr>
              <w:t xml:space="preserve">stakeholders </w:t>
            </w:r>
            <w:r w:rsidRPr="00933142">
              <w:rPr>
                <w:rFonts w:cstheme="minorHAnsi"/>
                <w:bCs/>
              </w:rPr>
              <w:t xml:space="preserve">collecting and centralizing </w:t>
            </w:r>
            <w:r w:rsidRPr="00933142">
              <w:rPr>
                <w:rFonts w:cstheme="minorHAnsi"/>
                <w:bCs/>
              </w:rPr>
              <w:lastRenderedPageBreak/>
              <w:t xml:space="preserve">all information related to the consideration of social and environmental risks of the planned investments; monitoring and evaluating the implementation of mitigation measures; </w:t>
            </w:r>
            <w:r w:rsidR="00F24359" w:rsidRPr="00933142">
              <w:rPr>
                <w:rFonts w:cstheme="minorHAnsi"/>
                <w:bCs/>
              </w:rPr>
              <w:t xml:space="preserve">organizing </w:t>
            </w:r>
            <w:r w:rsidRPr="00933142">
              <w:rPr>
                <w:rFonts w:cstheme="minorHAnsi"/>
                <w:bCs/>
              </w:rPr>
              <w:t xml:space="preserve">the holding of public consultations to inform those directly and indirectly affected by the project's investments and to collect their views; </w:t>
            </w:r>
            <w:r w:rsidR="00F24359" w:rsidRPr="00933142">
              <w:rPr>
                <w:rFonts w:cstheme="minorHAnsi"/>
                <w:bCs/>
              </w:rPr>
              <w:t xml:space="preserve">keeping </w:t>
            </w:r>
            <w:r w:rsidRPr="00933142">
              <w:rPr>
                <w:rFonts w:cstheme="minorHAnsi"/>
                <w:bCs/>
              </w:rPr>
              <w:t xml:space="preserve">a register concerning the handling of complaints from individuals or groups of individuals; </w:t>
            </w:r>
            <w:r w:rsidR="006F6F85" w:rsidRPr="00933142">
              <w:rPr>
                <w:rFonts w:cstheme="minorHAnsi"/>
                <w:bCs/>
              </w:rPr>
              <w:t xml:space="preserve">and </w:t>
            </w:r>
            <w:r w:rsidR="00F24359" w:rsidRPr="00933142">
              <w:rPr>
                <w:rFonts w:cstheme="minorHAnsi"/>
                <w:bCs/>
              </w:rPr>
              <w:t xml:space="preserve">integrating all </w:t>
            </w:r>
            <w:r w:rsidRPr="00933142">
              <w:rPr>
                <w:rFonts w:cstheme="minorHAnsi"/>
                <w:bCs/>
              </w:rPr>
              <w:t xml:space="preserve">data </w:t>
            </w:r>
            <w:r w:rsidR="00F24359" w:rsidRPr="00933142">
              <w:rPr>
                <w:rFonts w:cstheme="minorHAnsi"/>
                <w:bCs/>
              </w:rPr>
              <w:t xml:space="preserve">related to environmental and social management into </w:t>
            </w:r>
            <w:r w:rsidRPr="00933142">
              <w:rPr>
                <w:rFonts w:cstheme="minorHAnsi"/>
                <w:bCs/>
              </w:rPr>
              <w:t>the internal information system</w:t>
            </w:r>
            <w:r w:rsidR="00C03E63">
              <w:rPr>
                <w:rFonts w:cstheme="minorHAnsi"/>
                <w:bCs/>
              </w:rPr>
              <w:t>.</w:t>
            </w:r>
          </w:p>
          <w:p w14:paraId="380A0102" w14:textId="77777777" w:rsidR="006F6F85" w:rsidRPr="00933142" w:rsidRDefault="006F6F85" w:rsidP="00F632C0">
            <w:pPr>
              <w:autoSpaceDE w:val="0"/>
              <w:autoSpaceDN w:val="0"/>
              <w:adjustRightInd w:val="0"/>
              <w:rPr>
                <w:rFonts w:cstheme="minorHAnsi"/>
                <w:b/>
                <w:bCs/>
                <w:u w:val="single"/>
              </w:rPr>
            </w:pPr>
          </w:p>
          <w:p w14:paraId="72D57374" w14:textId="77777777" w:rsidR="00F50CAD" w:rsidRPr="00933142" w:rsidRDefault="00103BB6">
            <w:pPr>
              <w:autoSpaceDE w:val="0"/>
              <w:autoSpaceDN w:val="0"/>
              <w:adjustRightInd w:val="0"/>
              <w:rPr>
                <w:rFonts w:cstheme="minorHAnsi"/>
                <w:b/>
                <w:bCs/>
                <w:u w:val="single"/>
              </w:rPr>
            </w:pPr>
            <w:r w:rsidRPr="00933142">
              <w:rPr>
                <w:rFonts w:cstheme="minorHAnsi"/>
                <w:b/>
                <w:bCs/>
                <w:u w:val="single"/>
              </w:rPr>
              <w:t>Component B: CAPACITY BUILDING</w:t>
            </w:r>
          </w:p>
          <w:p w14:paraId="01BB1F28" w14:textId="77777777" w:rsidR="00F50CAD" w:rsidRPr="00933142" w:rsidRDefault="00103BB6">
            <w:pPr>
              <w:autoSpaceDE w:val="0"/>
              <w:autoSpaceDN w:val="0"/>
              <w:adjustRightInd w:val="0"/>
              <w:rPr>
                <w:rFonts w:cstheme="minorHAnsi"/>
                <w:b/>
                <w:bCs/>
              </w:rPr>
            </w:pPr>
            <w:r w:rsidRPr="00933142">
              <w:rPr>
                <w:rFonts w:cstheme="minorHAnsi"/>
                <w:b/>
                <w:bCs/>
              </w:rPr>
              <w:t>B.1 Awareness</w:t>
            </w:r>
          </w:p>
          <w:p w14:paraId="02A6F84F" w14:textId="178875A0" w:rsidR="00F50CAD" w:rsidRPr="00933142" w:rsidRDefault="00103BB6" w:rsidP="00601155">
            <w:pPr>
              <w:pStyle w:val="ListParagraph"/>
              <w:numPr>
                <w:ilvl w:val="0"/>
                <w:numId w:val="59"/>
              </w:numPr>
              <w:autoSpaceDE w:val="0"/>
              <w:autoSpaceDN w:val="0"/>
              <w:adjustRightInd w:val="0"/>
              <w:spacing w:before="0"/>
              <w:jc w:val="left"/>
              <w:rPr>
                <w:rFonts w:asciiTheme="minorHAnsi" w:hAnsiTheme="minorHAnsi" w:cstheme="minorHAnsi"/>
                <w:sz w:val="22"/>
                <w:szCs w:val="22"/>
              </w:rPr>
            </w:pPr>
            <w:r w:rsidRPr="00933142">
              <w:rPr>
                <w:rFonts w:asciiTheme="minorHAnsi" w:hAnsiTheme="minorHAnsi" w:cstheme="minorHAnsi"/>
                <w:sz w:val="22"/>
                <w:szCs w:val="22"/>
              </w:rPr>
              <w:t xml:space="preserve">Organize </w:t>
            </w:r>
            <w:r w:rsidRPr="00933142">
              <w:rPr>
                <w:rFonts w:asciiTheme="minorHAnsi" w:hAnsiTheme="minorHAnsi" w:cstheme="minorHAnsi"/>
                <w:bCs/>
                <w:sz w:val="22"/>
                <w:szCs w:val="22"/>
              </w:rPr>
              <w:t xml:space="preserve">awareness-raising </w:t>
            </w:r>
            <w:r w:rsidRPr="00933142">
              <w:rPr>
                <w:rFonts w:asciiTheme="minorHAnsi" w:hAnsiTheme="minorHAnsi" w:cstheme="minorHAnsi"/>
                <w:sz w:val="22"/>
                <w:szCs w:val="18"/>
              </w:rPr>
              <w:t xml:space="preserve">initiatives </w:t>
            </w:r>
            <w:r w:rsidRPr="00933142">
              <w:rPr>
                <w:rFonts w:asciiTheme="minorHAnsi" w:hAnsiTheme="minorHAnsi" w:cstheme="minorHAnsi"/>
                <w:sz w:val="22"/>
                <w:szCs w:val="22"/>
              </w:rPr>
              <w:t xml:space="preserve">for </w:t>
            </w:r>
            <w:r w:rsidRPr="00933142">
              <w:rPr>
                <w:rFonts w:asciiTheme="minorHAnsi" w:hAnsiTheme="minorHAnsi" w:cstheme="minorHAnsi"/>
                <w:b/>
                <w:bCs/>
                <w:i/>
                <w:iCs/>
                <w:sz w:val="22"/>
                <w:szCs w:val="22"/>
              </w:rPr>
              <w:t>all stakeholders</w:t>
            </w:r>
            <w:r w:rsidR="00571660">
              <w:rPr>
                <w:rFonts w:asciiTheme="minorHAnsi" w:hAnsiTheme="minorHAnsi" w:cstheme="minorHAnsi"/>
                <w:b/>
                <w:bCs/>
                <w:i/>
                <w:iCs/>
                <w:sz w:val="22"/>
                <w:szCs w:val="22"/>
              </w:rPr>
              <w:t>, including separate sessions for women</w:t>
            </w:r>
            <w:r w:rsidR="0045136B">
              <w:rPr>
                <w:rFonts w:asciiTheme="minorHAnsi" w:hAnsiTheme="minorHAnsi" w:cstheme="minorHAnsi"/>
                <w:b/>
                <w:bCs/>
                <w:i/>
                <w:iCs/>
                <w:sz w:val="22"/>
                <w:szCs w:val="22"/>
              </w:rPr>
              <w:t>,</w:t>
            </w:r>
            <w:r w:rsidRPr="00933142">
              <w:rPr>
                <w:rFonts w:asciiTheme="minorHAnsi" w:hAnsiTheme="minorHAnsi" w:cstheme="minorHAnsi"/>
                <w:b/>
                <w:bCs/>
                <w:i/>
                <w:iCs/>
                <w:sz w:val="22"/>
                <w:szCs w:val="22"/>
              </w:rPr>
              <w:t xml:space="preserve"> about </w:t>
            </w:r>
            <w:r w:rsidRPr="00933142">
              <w:rPr>
                <w:rFonts w:asciiTheme="minorHAnsi" w:hAnsiTheme="minorHAnsi" w:cstheme="minorHAnsi"/>
                <w:sz w:val="22"/>
                <w:szCs w:val="22"/>
              </w:rPr>
              <w:t xml:space="preserve">the potential negative environmental and social impacts of program investments (including any forms of sexual and gender-based violence and actions that may affect women's safety). </w:t>
            </w:r>
          </w:p>
          <w:p w14:paraId="5A9099B6" w14:textId="77777777" w:rsidR="00F50CAD" w:rsidRPr="00933142" w:rsidRDefault="00103BB6" w:rsidP="00601155">
            <w:pPr>
              <w:pStyle w:val="ListParagraph"/>
              <w:numPr>
                <w:ilvl w:val="0"/>
                <w:numId w:val="59"/>
              </w:numPr>
              <w:autoSpaceDE w:val="0"/>
              <w:autoSpaceDN w:val="0"/>
              <w:adjustRightInd w:val="0"/>
              <w:spacing w:before="0"/>
              <w:jc w:val="left"/>
              <w:rPr>
                <w:rFonts w:asciiTheme="minorHAnsi" w:hAnsiTheme="minorHAnsi" w:cstheme="minorHAnsi"/>
                <w:sz w:val="22"/>
                <w:szCs w:val="22"/>
              </w:rPr>
            </w:pPr>
            <w:r w:rsidRPr="00933142">
              <w:rPr>
                <w:rFonts w:asciiTheme="minorHAnsi" w:hAnsiTheme="minorHAnsi" w:cstheme="minorHAnsi"/>
                <w:sz w:val="22"/>
                <w:szCs w:val="22"/>
              </w:rPr>
              <w:t xml:space="preserve">Organizing initiatives to inform all individuals and communities </w:t>
            </w:r>
            <w:r w:rsidRPr="00933142">
              <w:rPr>
                <w:rFonts w:asciiTheme="minorHAnsi" w:hAnsiTheme="minorHAnsi" w:cstheme="minorHAnsi"/>
                <w:b/>
                <w:bCs/>
                <w:i/>
                <w:iCs/>
                <w:sz w:val="22"/>
                <w:szCs w:val="22"/>
              </w:rPr>
              <w:t xml:space="preserve">negatively affected in </w:t>
            </w:r>
            <w:r w:rsidRPr="00933142">
              <w:rPr>
                <w:rFonts w:asciiTheme="minorHAnsi" w:hAnsiTheme="minorHAnsi" w:cstheme="minorHAnsi"/>
                <w:sz w:val="22"/>
                <w:szCs w:val="22"/>
              </w:rPr>
              <w:t xml:space="preserve">some way by program investments about the program's complaint management system, as well as the existing national recourse mechanism or the </w:t>
            </w:r>
            <w:r w:rsidRPr="00933142">
              <w:rPr>
                <w:rFonts w:asciiTheme="minorHAnsi" w:hAnsiTheme="minorHAnsi" w:cstheme="minorHAnsi"/>
                <w:i/>
                <w:iCs/>
                <w:sz w:val="22"/>
                <w:szCs w:val="22"/>
              </w:rPr>
              <w:t xml:space="preserve">WB </w:t>
            </w:r>
            <w:r w:rsidRPr="00933142">
              <w:rPr>
                <w:rFonts w:asciiTheme="minorHAnsi" w:hAnsiTheme="minorHAnsi" w:cstheme="minorHAnsi"/>
                <w:bCs/>
                <w:i/>
                <w:iCs/>
                <w:sz w:val="22"/>
                <w:szCs w:val="22"/>
              </w:rPr>
              <w:t xml:space="preserve">Grievance </w:t>
            </w:r>
            <w:r w:rsidRPr="00933142">
              <w:rPr>
                <w:rFonts w:asciiTheme="minorHAnsi" w:hAnsiTheme="minorHAnsi" w:cstheme="minorHAnsi"/>
                <w:i/>
                <w:iCs/>
                <w:sz w:val="22"/>
                <w:szCs w:val="22"/>
              </w:rPr>
              <w:t xml:space="preserve">Redress Service </w:t>
            </w:r>
            <w:r w:rsidRPr="00933142">
              <w:rPr>
                <w:rFonts w:asciiTheme="minorHAnsi" w:hAnsiTheme="minorHAnsi" w:cstheme="minorHAnsi"/>
                <w:sz w:val="22"/>
                <w:szCs w:val="22"/>
              </w:rPr>
              <w:t>(GRS) - so that their complaints can be promptly investigated to address relevant concerns</w:t>
            </w:r>
          </w:p>
          <w:p w14:paraId="7865AFA1" w14:textId="73496D71" w:rsidR="00CC09E8" w:rsidRDefault="00CC09E8" w:rsidP="00F632C0">
            <w:pPr>
              <w:rPr>
                <w:b/>
                <w:bCs/>
              </w:rPr>
            </w:pPr>
          </w:p>
          <w:p w14:paraId="62F8816F" w14:textId="77777777" w:rsidR="00FB3293" w:rsidRPr="00933142" w:rsidRDefault="00FB3293" w:rsidP="00F632C0">
            <w:pPr>
              <w:rPr>
                <w:b/>
                <w:bCs/>
              </w:rPr>
            </w:pPr>
          </w:p>
          <w:p w14:paraId="700FA7D9" w14:textId="77777777" w:rsidR="00F50CAD" w:rsidRDefault="00103BB6">
            <w:pPr>
              <w:rPr>
                <w:b/>
                <w:bCs/>
              </w:rPr>
            </w:pPr>
            <w:r w:rsidRPr="00252297">
              <w:rPr>
                <w:b/>
                <w:bCs/>
              </w:rPr>
              <w:t>B.2 Training</w:t>
            </w:r>
          </w:p>
          <w:p w14:paraId="23A7337C" w14:textId="77777777" w:rsidR="00F50CAD" w:rsidRPr="00933142" w:rsidRDefault="00103BB6" w:rsidP="00601155">
            <w:pPr>
              <w:pStyle w:val="ListParagraph"/>
              <w:numPr>
                <w:ilvl w:val="0"/>
                <w:numId w:val="59"/>
              </w:numPr>
              <w:autoSpaceDE w:val="0"/>
              <w:autoSpaceDN w:val="0"/>
              <w:adjustRightInd w:val="0"/>
              <w:spacing w:before="0"/>
              <w:jc w:val="left"/>
              <w:rPr>
                <w:rFonts w:asciiTheme="minorHAnsi" w:hAnsiTheme="minorHAnsi" w:cstheme="minorHAnsi"/>
                <w:sz w:val="22"/>
                <w:szCs w:val="22"/>
              </w:rPr>
            </w:pPr>
            <w:r w:rsidRPr="00933142">
              <w:rPr>
                <w:rFonts w:asciiTheme="minorHAnsi" w:hAnsiTheme="minorHAnsi" w:cstheme="minorHAnsi"/>
                <w:sz w:val="22"/>
                <w:szCs w:val="22"/>
              </w:rPr>
              <w:t xml:space="preserve">Initiate measures to adequately build </w:t>
            </w:r>
            <w:r w:rsidRPr="00933142">
              <w:rPr>
                <w:rFonts w:asciiTheme="minorHAnsi" w:hAnsiTheme="minorHAnsi" w:cstheme="minorHAnsi"/>
                <w:b/>
                <w:bCs/>
                <w:i/>
                <w:iCs/>
                <w:sz w:val="22"/>
                <w:szCs w:val="22"/>
              </w:rPr>
              <w:t xml:space="preserve">the capacity of </w:t>
            </w:r>
            <w:r w:rsidR="0005212D" w:rsidRPr="00933142">
              <w:rPr>
                <w:rFonts w:asciiTheme="minorHAnsi" w:hAnsiTheme="minorHAnsi" w:cstheme="minorHAnsi"/>
                <w:b/>
                <w:bCs/>
                <w:i/>
                <w:iCs/>
                <w:sz w:val="22"/>
                <w:szCs w:val="22"/>
              </w:rPr>
              <w:t>focal</w:t>
            </w:r>
            <w:r w:rsidRPr="00933142">
              <w:rPr>
                <w:rFonts w:asciiTheme="minorHAnsi" w:hAnsiTheme="minorHAnsi" w:cstheme="minorHAnsi"/>
                <w:b/>
                <w:bCs/>
                <w:i/>
                <w:iCs/>
                <w:sz w:val="22"/>
                <w:szCs w:val="22"/>
              </w:rPr>
              <w:t xml:space="preserve"> points and representatives of other institutions involved in </w:t>
            </w:r>
            <w:r w:rsidRPr="00933142">
              <w:rPr>
                <w:rFonts w:asciiTheme="minorHAnsi" w:hAnsiTheme="minorHAnsi" w:cstheme="minorHAnsi"/>
                <w:sz w:val="22"/>
                <w:szCs w:val="22"/>
              </w:rPr>
              <w:t>program implementation to update them on national arrangements and WB modalities (including good practices and procedures) for environmental and social management of investments.</w:t>
            </w:r>
          </w:p>
          <w:p w14:paraId="606ED511" w14:textId="77777777" w:rsidR="00F50CAD" w:rsidRPr="00933142" w:rsidRDefault="00103BB6" w:rsidP="00601155">
            <w:pPr>
              <w:pStyle w:val="ListParagraph"/>
              <w:numPr>
                <w:ilvl w:val="0"/>
                <w:numId w:val="59"/>
              </w:numPr>
              <w:autoSpaceDE w:val="0"/>
              <w:autoSpaceDN w:val="0"/>
              <w:adjustRightInd w:val="0"/>
              <w:spacing w:before="0"/>
              <w:jc w:val="left"/>
              <w:rPr>
                <w:rFonts w:asciiTheme="minorHAnsi" w:hAnsiTheme="minorHAnsi" w:cstheme="minorBidi"/>
                <w:sz w:val="22"/>
                <w:szCs w:val="22"/>
              </w:rPr>
            </w:pPr>
            <w:r w:rsidRPr="00933142">
              <w:rPr>
                <w:rFonts w:asciiTheme="minorHAnsi" w:hAnsiTheme="minorHAnsi" w:cstheme="minorHAnsi"/>
                <w:sz w:val="22"/>
                <w:szCs w:val="22"/>
              </w:rPr>
              <w:t xml:space="preserve">Organization of </w:t>
            </w:r>
            <w:r w:rsidRPr="00933142">
              <w:rPr>
                <w:rFonts w:asciiTheme="minorHAnsi" w:hAnsiTheme="minorHAnsi" w:cstheme="minorBidi"/>
                <w:sz w:val="22"/>
                <w:szCs w:val="22"/>
              </w:rPr>
              <w:t xml:space="preserve">initiatives </w:t>
            </w:r>
            <w:r w:rsidRPr="00933142">
              <w:rPr>
                <w:rFonts w:asciiTheme="minorHAnsi" w:hAnsiTheme="minorHAnsi" w:cstheme="minorHAnsi"/>
                <w:sz w:val="22"/>
                <w:szCs w:val="22"/>
              </w:rPr>
              <w:t xml:space="preserve">to adequately strengthen the capacity of program </w:t>
            </w:r>
            <w:r w:rsidRPr="00933142">
              <w:rPr>
                <w:rFonts w:asciiTheme="minorHAnsi" w:hAnsiTheme="minorHAnsi" w:cstheme="minorHAnsi"/>
                <w:b/>
                <w:bCs/>
                <w:i/>
                <w:iCs/>
                <w:sz w:val="22"/>
                <w:szCs w:val="22"/>
              </w:rPr>
              <w:t xml:space="preserve">executing agencies </w:t>
            </w:r>
            <w:r w:rsidRPr="00933142">
              <w:rPr>
                <w:rFonts w:asciiTheme="minorHAnsi" w:hAnsiTheme="minorHAnsi" w:cstheme="minorBidi"/>
                <w:sz w:val="22"/>
                <w:szCs w:val="22"/>
              </w:rPr>
              <w:t xml:space="preserve">in managing, </w:t>
            </w:r>
            <w:proofErr w:type="gramStart"/>
            <w:r w:rsidRPr="00933142">
              <w:rPr>
                <w:rFonts w:asciiTheme="minorHAnsi" w:hAnsiTheme="minorHAnsi" w:cstheme="minorBidi"/>
                <w:sz w:val="22"/>
                <w:szCs w:val="22"/>
              </w:rPr>
              <w:t>processing</w:t>
            </w:r>
            <w:proofErr w:type="gramEnd"/>
            <w:r w:rsidRPr="00933142">
              <w:rPr>
                <w:rFonts w:asciiTheme="minorHAnsi" w:hAnsiTheme="minorHAnsi" w:cstheme="minorBidi"/>
                <w:sz w:val="22"/>
                <w:szCs w:val="22"/>
              </w:rPr>
              <w:t xml:space="preserve"> and resolving complaints submitted by both local populations and the workforce)</w:t>
            </w:r>
          </w:p>
          <w:p w14:paraId="16F0CFC9" w14:textId="77777777" w:rsidR="00DB1FA6" w:rsidRPr="00933142" w:rsidRDefault="00DB1FA6" w:rsidP="00F632C0">
            <w:pPr>
              <w:rPr>
                <w:rFonts w:cstheme="minorHAnsi"/>
                <w:b/>
                <w:bCs/>
                <w:sz w:val="20"/>
                <w:szCs w:val="20"/>
              </w:rPr>
            </w:pPr>
          </w:p>
          <w:p w14:paraId="2F6006FF" w14:textId="77777777" w:rsidR="00F50CAD" w:rsidRPr="00933142" w:rsidRDefault="00103BB6">
            <w:pPr>
              <w:autoSpaceDE w:val="0"/>
              <w:autoSpaceDN w:val="0"/>
              <w:adjustRightInd w:val="0"/>
              <w:rPr>
                <w:rFonts w:cstheme="minorHAnsi"/>
                <w:b/>
                <w:bCs/>
                <w:u w:val="single"/>
              </w:rPr>
            </w:pPr>
            <w:r w:rsidRPr="00933142">
              <w:rPr>
                <w:rFonts w:cstheme="minorHAnsi"/>
                <w:b/>
                <w:bCs/>
                <w:u w:val="single"/>
              </w:rPr>
              <w:t>COMPONENT C: MONITORING &amp; EVALUATION AND REPORTING SYSTEM</w:t>
            </w:r>
          </w:p>
          <w:p w14:paraId="11F9283A" w14:textId="77777777" w:rsidR="00F50CAD" w:rsidRDefault="00103BB6">
            <w:pPr>
              <w:autoSpaceDE w:val="0"/>
              <w:autoSpaceDN w:val="0"/>
              <w:adjustRightInd w:val="0"/>
              <w:rPr>
                <w:rFonts w:cstheme="minorHAnsi"/>
                <w:b/>
                <w:bCs/>
                <w:sz w:val="24"/>
                <w:szCs w:val="24"/>
              </w:rPr>
            </w:pPr>
            <w:r w:rsidRPr="00252297">
              <w:rPr>
                <w:rFonts w:cstheme="minorHAnsi"/>
                <w:b/>
                <w:bCs/>
              </w:rPr>
              <w:t>C.1 Monitoring and Evaluation</w:t>
            </w:r>
          </w:p>
          <w:p w14:paraId="1E88E668" w14:textId="77777777" w:rsidR="00F50CAD" w:rsidRPr="00933142" w:rsidRDefault="00103BB6" w:rsidP="00601155">
            <w:pPr>
              <w:pStyle w:val="ListParagraph"/>
              <w:numPr>
                <w:ilvl w:val="0"/>
                <w:numId w:val="59"/>
              </w:numPr>
              <w:autoSpaceDE w:val="0"/>
              <w:autoSpaceDN w:val="0"/>
              <w:adjustRightInd w:val="0"/>
              <w:spacing w:before="0"/>
              <w:jc w:val="left"/>
              <w:rPr>
                <w:rFonts w:asciiTheme="minorHAnsi" w:hAnsiTheme="minorHAnsi" w:cstheme="minorHAnsi"/>
                <w:b/>
              </w:rPr>
            </w:pPr>
            <w:r w:rsidRPr="00933142">
              <w:rPr>
                <w:rFonts w:asciiTheme="minorHAnsi" w:hAnsiTheme="minorHAnsi" w:cstheme="minorHAnsi"/>
                <w:sz w:val="22"/>
                <w:szCs w:val="22"/>
              </w:rPr>
              <w:t xml:space="preserve">Definition and implementation of the </w:t>
            </w:r>
            <w:r w:rsidRPr="00933142">
              <w:rPr>
                <w:rFonts w:asciiTheme="minorHAnsi" w:hAnsiTheme="minorHAnsi" w:cstheme="minorHAnsi"/>
                <w:b/>
                <w:bCs/>
                <w:i/>
                <w:iCs/>
                <w:sz w:val="22"/>
                <w:szCs w:val="22"/>
              </w:rPr>
              <w:t xml:space="preserve">participatory monitoring </w:t>
            </w:r>
            <w:r w:rsidRPr="00933142">
              <w:rPr>
                <w:rFonts w:asciiTheme="minorHAnsi" w:hAnsiTheme="minorHAnsi" w:cstheme="minorHAnsi"/>
                <w:sz w:val="22"/>
                <w:szCs w:val="22"/>
              </w:rPr>
              <w:t>system for the prevention, mitigation and correction of ES risks related to the Program's activities.</w:t>
            </w:r>
          </w:p>
          <w:p w14:paraId="04FBD324" w14:textId="77777777" w:rsidR="00F632C0" w:rsidRPr="00933142" w:rsidRDefault="00F632C0" w:rsidP="00F632C0">
            <w:pPr>
              <w:autoSpaceDE w:val="0"/>
              <w:autoSpaceDN w:val="0"/>
              <w:adjustRightInd w:val="0"/>
              <w:rPr>
                <w:rFonts w:cstheme="minorHAnsi"/>
                <w:b/>
                <w:bCs/>
              </w:rPr>
            </w:pPr>
          </w:p>
          <w:p w14:paraId="4BDFB7C3" w14:textId="77777777" w:rsidR="00F50CAD" w:rsidRDefault="00103BB6">
            <w:pPr>
              <w:autoSpaceDE w:val="0"/>
              <w:autoSpaceDN w:val="0"/>
              <w:adjustRightInd w:val="0"/>
              <w:rPr>
                <w:rFonts w:cstheme="minorHAnsi"/>
                <w:b/>
                <w:bCs/>
              </w:rPr>
            </w:pPr>
            <w:r w:rsidRPr="00252297">
              <w:rPr>
                <w:rFonts w:cstheme="minorHAnsi"/>
                <w:b/>
                <w:bCs/>
              </w:rPr>
              <w:t>C.2 Reporting</w:t>
            </w:r>
          </w:p>
          <w:p w14:paraId="609989B5" w14:textId="13C70EA4" w:rsidR="00F50CAD" w:rsidRPr="00933142" w:rsidRDefault="00103BB6" w:rsidP="00601155">
            <w:pPr>
              <w:pStyle w:val="ListParagraph"/>
              <w:numPr>
                <w:ilvl w:val="0"/>
                <w:numId w:val="59"/>
              </w:numPr>
              <w:autoSpaceDE w:val="0"/>
              <w:autoSpaceDN w:val="0"/>
              <w:adjustRightInd w:val="0"/>
              <w:spacing w:before="0"/>
              <w:jc w:val="left"/>
              <w:rPr>
                <w:rFonts w:cstheme="minorHAnsi"/>
                <w:b/>
                <w:bCs/>
                <w:sz w:val="20"/>
                <w:szCs w:val="20"/>
              </w:rPr>
            </w:pPr>
            <w:r w:rsidRPr="00933142">
              <w:rPr>
                <w:rFonts w:asciiTheme="minorHAnsi" w:hAnsiTheme="minorHAnsi" w:cstheme="minorHAnsi"/>
                <w:sz w:val="22"/>
                <w:szCs w:val="22"/>
              </w:rPr>
              <w:t xml:space="preserve">Definition and implementation of a </w:t>
            </w:r>
            <w:r w:rsidRPr="00933142">
              <w:rPr>
                <w:rFonts w:asciiTheme="minorHAnsi" w:hAnsiTheme="minorHAnsi" w:cstheme="minorHAnsi"/>
                <w:b/>
                <w:bCs/>
                <w:i/>
                <w:iCs/>
                <w:sz w:val="22"/>
                <w:szCs w:val="22"/>
              </w:rPr>
              <w:t xml:space="preserve">reporting system for </w:t>
            </w:r>
            <w:r w:rsidRPr="00933142">
              <w:rPr>
                <w:rFonts w:asciiTheme="minorHAnsi" w:hAnsiTheme="minorHAnsi" w:cstheme="minorHAnsi"/>
                <w:sz w:val="22"/>
                <w:szCs w:val="22"/>
              </w:rPr>
              <w:t xml:space="preserve">all ES risk prevention, </w:t>
            </w:r>
            <w:r w:rsidR="00FB3293" w:rsidRPr="00933142">
              <w:rPr>
                <w:rFonts w:asciiTheme="minorHAnsi" w:hAnsiTheme="minorHAnsi" w:cstheme="minorBidi"/>
                <w:sz w:val="22"/>
                <w:szCs w:val="22"/>
              </w:rPr>
              <w:t>mitigation,</w:t>
            </w:r>
            <w:r w:rsidRPr="00933142">
              <w:rPr>
                <w:rFonts w:asciiTheme="minorHAnsi" w:hAnsiTheme="minorHAnsi" w:cstheme="minorBidi"/>
                <w:sz w:val="22"/>
                <w:szCs w:val="22"/>
              </w:rPr>
              <w:t xml:space="preserve"> </w:t>
            </w:r>
            <w:r w:rsidRPr="00933142">
              <w:rPr>
                <w:rFonts w:asciiTheme="minorHAnsi" w:hAnsiTheme="minorHAnsi" w:cstheme="minorHAnsi"/>
                <w:sz w:val="22"/>
                <w:szCs w:val="22"/>
              </w:rPr>
              <w:t>and correction measures.</w:t>
            </w:r>
          </w:p>
          <w:p w14:paraId="7D44C4BC" w14:textId="77777777" w:rsidR="00533A69" w:rsidRPr="00933142" w:rsidRDefault="00533A69" w:rsidP="00DB1FA6">
            <w:pPr>
              <w:pStyle w:val="ListParagraph"/>
              <w:autoSpaceDE w:val="0"/>
              <w:autoSpaceDN w:val="0"/>
              <w:adjustRightInd w:val="0"/>
              <w:spacing w:before="0"/>
              <w:ind w:left="360"/>
              <w:jc w:val="left"/>
              <w:rPr>
                <w:rFonts w:cstheme="minorHAnsi"/>
                <w:b/>
              </w:rPr>
            </w:pPr>
          </w:p>
        </w:tc>
      </w:tr>
    </w:tbl>
    <w:p w14:paraId="6F7A5540" w14:textId="77777777" w:rsidR="00FE3396" w:rsidRPr="00933142" w:rsidRDefault="00FE3396" w:rsidP="005D7C67">
      <w:pPr>
        <w:rPr>
          <w:b/>
          <w:bCs/>
          <w:lang w:val="en-US"/>
        </w:rPr>
      </w:pPr>
    </w:p>
    <w:p w14:paraId="43256532" w14:textId="77777777" w:rsidR="00FE3396" w:rsidRPr="00933142" w:rsidRDefault="00FE3396" w:rsidP="005D7C67">
      <w:pPr>
        <w:rPr>
          <w:b/>
          <w:bCs/>
          <w:lang w:val="en-US"/>
        </w:rPr>
      </w:pPr>
    </w:p>
    <w:p w14:paraId="0CA80D34" w14:textId="77777777" w:rsidR="00F50CAD" w:rsidRPr="00933142" w:rsidRDefault="001B663D">
      <w:pPr>
        <w:rPr>
          <w:lang w:val="en-US"/>
        </w:rPr>
      </w:pPr>
      <w:r w:rsidRPr="00933142">
        <w:rPr>
          <w:b/>
          <w:bCs/>
          <w:lang w:val="en-US"/>
        </w:rPr>
        <w:t xml:space="preserve">Estimated costs of the </w:t>
      </w:r>
      <w:r w:rsidR="00103BB6" w:rsidRPr="00933142">
        <w:rPr>
          <w:b/>
          <w:bCs/>
          <w:lang w:val="en-US"/>
        </w:rPr>
        <w:t xml:space="preserve">GE&amp;S </w:t>
      </w:r>
      <w:r w:rsidR="005D7C67" w:rsidRPr="00933142">
        <w:rPr>
          <w:b/>
          <w:bCs/>
          <w:lang w:val="en-US"/>
        </w:rPr>
        <w:t xml:space="preserve">Plan budget </w:t>
      </w:r>
      <w:r w:rsidRPr="00933142">
        <w:rPr>
          <w:lang w:val="en-US"/>
        </w:rPr>
        <w:t>(US$)</w:t>
      </w:r>
    </w:p>
    <w:p w14:paraId="260F35CB" w14:textId="77777777" w:rsidR="005D7C67" w:rsidRPr="00933142" w:rsidRDefault="005D7C67" w:rsidP="005D7C67">
      <w:pPr>
        <w:rPr>
          <w:lang w:val="en-US"/>
        </w:rPr>
      </w:pPr>
      <w:r w:rsidRPr="00933142">
        <w:rPr>
          <w:lang w:val="en-US"/>
        </w:rPr>
        <w:tab/>
      </w:r>
      <w:r w:rsidRPr="00933142">
        <w:rPr>
          <w:lang w:val="en-US"/>
        </w:rPr>
        <w:tab/>
      </w:r>
    </w:p>
    <w:tbl>
      <w:tblPr>
        <w:tblStyle w:val="TableGrid"/>
        <w:tblW w:w="0" w:type="auto"/>
        <w:tblInd w:w="562" w:type="dxa"/>
        <w:tblLook w:val="04A0" w:firstRow="1" w:lastRow="0" w:firstColumn="1" w:lastColumn="0" w:noHBand="0" w:noVBand="1"/>
      </w:tblPr>
      <w:tblGrid>
        <w:gridCol w:w="4208"/>
        <w:gridCol w:w="2455"/>
      </w:tblGrid>
      <w:tr w:rsidR="005D7C67" w14:paraId="3CF22C2E" w14:textId="77777777" w:rsidTr="001B663D">
        <w:tc>
          <w:tcPr>
            <w:tcW w:w="4208" w:type="dxa"/>
            <w:shd w:val="clear" w:color="auto" w:fill="D9D9D9" w:themeFill="background1" w:themeFillShade="D9"/>
          </w:tcPr>
          <w:p w14:paraId="308F858A" w14:textId="77777777" w:rsidR="00F50CAD" w:rsidRDefault="00103BB6">
            <w:pPr>
              <w:jc w:val="center"/>
              <w:rPr>
                <w:b/>
                <w:bCs/>
              </w:rPr>
            </w:pPr>
            <w:r w:rsidRPr="001B663D">
              <w:rPr>
                <w:b/>
                <w:bCs/>
              </w:rPr>
              <w:t>MEASURES</w:t>
            </w:r>
          </w:p>
        </w:tc>
        <w:tc>
          <w:tcPr>
            <w:tcW w:w="2455" w:type="dxa"/>
            <w:shd w:val="clear" w:color="auto" w:fill="D9D9D9" w:themeFill="background1" w:themeFillShade="D9"/>
          </w:tcPr>
          <w:p w14:paraId="0D02BBFA" w14:textId="75D290DA" w:rsidR="00F50CAD" w:rsidRDefault="00103BB6">
            <w:pPr>
              <w:jc w:val="center"/>
              <w:rPr>
                <w:b/>
                <w:bCs/>
              </w:rPr>
            </w:pPr>
            <w:r w:rsidRPr="001B663D">
              <w:rPr>
                <w:b/>
                <w:bCs/>
              </w:rPr>
              <w:t>COST</w:t>
            </w:r>
            <w:r w:rsidR="000349D5">
              <w:rPr>
                <w:b/>
                <w:bCs/>
              </w:rPr>
              <w:t>(US$)</w:t>
            </w:r>
          </w:p>
        </w:tc>
      </w:tr>
      <w:tr w:rsidR="001B663D" w14:paraId="559BC1FE" w14:textId="77777777" w:rsidTr="001B663D">
        <w:tc>
          <w:tcPr>
            <w:tcW w:w="6663" w:type="dxa"/>
            <w:gridSpan w:val="2"/>
          </w:tcPr>
          <w:p w14:paraId="3195A9B1" w14:textId="77777777" w:rsidR="00F50CAD" w:rsidRDefault="00103BB6">
            <w:pPr>
              <w:rPr>
                <w:lang w:val="fr-FR"/>
              </w:rPr>
            </w:pPr>
            <w:r>
              <w:rPr>
                <w:rFonts w:cstheme="minorHAnsi"/>
                <w:b/>
                <w:bCs/>
                <w:sz w:val="20"/>
                <w:szCs w:val="20"/>
                <w:lang w:val="fr-FR"/>
              </w:rPr>
              <w:t xml:space="preserve">A. </w:t>
            </w:r>
            <w:r w:rsidRPr="00E40E1E">
              <w:rPr>
                <w:rFonts w:cstheme="minorHAnsi"/>
                <w:b/>
                <w:bCs/>
                <w:sz w:val="20"/>
                <w:szCs w:val="20"/>
                <w:lang w:val="fr-FR"/>
              </w:rPr>
              <w:t>Environmental and Social Management Component</w:t>
            </w:r>
          </w:p>
        </w:tc>
      </w:tr>
      <w:tr w:rsidR="005D7C67" w14:paraId="56630CC9" w14:textId="77777777" w:rsidTr="001B663D">
        <w:tc>
          <w:tcPr>
            <w:tcW w:w="4208" w:type="dxa"/>
          </w:tcPr>
          <w:p w14:paraId="536E0D2E" w14:textId="77777777" w:rsidR="00F50CAD" w:rsidRDefault="00103BB6">
            <w:r>
              <w:t>A.1 Technical manual</w:t>
            </w:r>
          </w:p>
        </w:tc>
        <w:tc>
          <w:tcPr>
            <w:tcW w:w="2455" w:type="dxa"/>
          </w:tcPr>
          <w:p w14:paraId="3FFC8ABB" w14:textId="77777777" w:rsidR="00F50CAD" w:rsidRDefault="00103BB6">
            <w:r>
              <w:t>10.000</w:t>
            </w:r>
          </w:p>
        </w:tc>
      </w:tr>
      <w:tr w:rsidR="005D7C67" w14:paraId="02830247" w14:textId="77777777" w:rsidTr="001B663D">
        <w:tc>
          <w:tcPr>
            <w:tcW w:w="4208" w:type="dxa"/>
          </w:tcPr>
          <w:p w14:paraId="30EE6798" w14:textId="77777777" w:rsidR="00F50CAD" w:rsidRDefault="00103BB6">
            <w:r>
              <w:t>A.2 Focal points</w:t>
            </w:r>
          </w:p>
        </w:tc>
        <w:tc>
          <w:tcPr>
            <w:tcW w:w="2455" w:type="dxa"/>
          </w:tcPr>
          <w:p w14:paraId="4508ED43" w14:textId="77777777" w:rsidR="00F50CAD" w:rsidRDefault="00103BB6">
            <w:r>
              <w:t>P.M.</w:t>
            </w:r>
          </w:p>
        </w:tc>
      </w:tr>
      <w:tr w:rsidR="001B663D" w:rsidRPr="00E77BA5" w14:paraId="199E6C90" w14:textId="77777777" w:rsidTr="001B663D">
        <w:tc>
          <w:tcPr>
            <w:tcW w:w="6663" w:type="dxa"/>
            <w:gridSpan w:val="2"/>
          </w:tcPr>
          <w:p w14:paraId="76FB1696" w14:textId="77777777" w:rsidR="00F50CAD" w:rsidRPr="00933142" w:rsidRDefault="00103BB6">
            <w:r w:rsidRPr="00933142">
              <w:rPr>
                <w:rFonts w:cstheme="minorHAnsi"/>
                <w:b/>
                <w:bCs/>
                <w:sz w:val="20"/>
                <w:szCs w:val="20"/>
              </w:rPr>
              <w:t>B. Communication and Capacity Building</w:t>
            </w:r>
          </w:p>
        </w:tc>
      </w:tr>
      <w:tr w:rsidR="001B663D" w14:paraId="1F6CE2D0" w14:textId="77777777" w:rsidTr="001B663D">
        <w:tc>
          <w:tcPr>
            <w:tcW w:w="4208" w:type="dxa"/>
          </w:tcPr>
          <w:p w14:paraId="6DB7824A" w14:textId="77777777" w:rsidR="00F50CAD" w:rsidRDefault="00103BB6">
            <w:pPr>
              <w:rPr>
                <w:lang w:val="fr-FR"/>
              </w:rPr>
            </w:pPr>
            <w:r>
              <w:rPr>
                <w:lang w:val="fr-FR"/>
              </w:rPr>
              <w:t>B.1 Awareness</w:t>
            </w:r>
          </w:p>
        </w:tc>
        <w:tc>
          <w:tcPr>
            <w:tcW w:w="2455" w:type="dxa"/>
          </w:tcPr>
          <w:p w14:paraId="340E30A4" w14:textId="77777777" w:rsidR="00F50CAD" w:rsidRDefault="00103BB6">
            <w:pPr>
              <w:rPr>
                <w:lang w:val="fr-FR"/>
              </w:rPr>
            </w:pPr>
            <w:r>
              <w:rPr>
                <w:lang w:val="fr-FR"/>
              </w:rPr>
              <w:t>P.M</w:t>
            </w:r>
          </w:p>
        </w:tc>
      </w:tr>
      <w:tr w:rsidR="001B663D" w14:paraId="70F0B549" w14:textId="77777777" w:rsidTr="001B663D">
        <w:tc>
          <w:tcPr>
            <w:tcW w:w="4208" w:type="dxa"/>
          </w:tcPr>
          <w:p w14:paraId="2F461A3C" w14:textId="77777777" w:rsidR="00F50CAD" w:rsidRDefault="00103BB6">
            <w:pPr>
              <w:rPr>
                <w:lang w:val="fr-FR"/>
              </w:rPr>
            </w:pPr>
            <w:r>
              <w:rPr>
                <w:lang w:val="fr-FR"/>
              </w:rPr>
              <w:t>B.2 Training</w:t>
            </w:r>
          </w:p>
        </w:tc>
        <w:tc>
          <w:tcPr>
            <w:tcW w:w="2455" w:type="dxa"/>
          </w:tcPr>
          <w:p w14:paraId="2F692D04" w14:textId="77777777" w:rsidR="00F50CAD" w:rsidRDefault="001B663D">
            <w:pPr>
              <w:rPr>
                <w:lang w:val="fr-FR"/>
              </w:rPr>
            </w:pPr>
            <w:r>
              <w:rPr>
                <w:lang w:val="fr-FR"/>
              </w:rPr>
              <w:t>50.000</w:t>
            </w:r>
          </w:p>
        </w:tc>
      </w:tr>
      <w:tr w:rsidR="001B663D" w:rsidRPr="00E77BA5" w14:paraId="6E3C5666" w14:textId="77777777" w:rsidTr="001B663D">
        <w:tc>
          <w:tcPr>
            <w:tcW w:w="6663" w:type="dxa"/>
            <w:gridSpan w:val="2"/>
          </w:tcPr>
          <w:p w14:paraId="5D67B29F" w14:textId="77777777" w:rsidR="00F50CAD" w:rsidRPr="00933142" w:rsidRDefault="00103BB6">
            <w:r w:rsidRPr="00933142">
              <w:rPr>
                <w:rFonts w:cstheme="minorHAnsi"/>
                <w:b/>
                <w:bCs/>
                <w:sz w:val="20"/>
                <w:szCs w:val="20"/>
              </w:rPr>
              <w:t>C. Monitoring and Reporting System</w:t>
            </w:r>
          </w:p>
        </w:tc>
      </w:tr>
      <w:tr w:rsidR="001B663D" w14:paraId="58F9FE1B" w14:textId="77777777" w:rsidTr="001B663D">
        <w:tc>
          <w:tcPr>
            <w:tcW w:w="4208" w:type="dxa"/>
          </w:tcPr>
          <w:p w14:paraId="1BCB82B0" w14:textId="77777777" w:rsidR="00F50CAD" w:rsidRDefault="00103BB6">
            <w:pPr>
              <w:rPr>
                <w:lang w:val="fr-FR"/>
              </w:rPr>
            </w:pPr>
            <w:r>
              <w:rPr>
                <w:lang w:val="fr-FR"/>
              </w:rPr>
              <w:t>C.1 Monitoring System</w:t>
            </w:r>
          </w:p>
        </w:tc>
        <w:tc>
          <w:tcPr>
            <w:tcW w:w="2455" w:type="dxa"/>
          </w:tcPr>
          <w:p w14:paraId="696168AF" w14:textId="77777777" w:rsidR="00F50CAD" w:rsidRDefault="001B663D">
            <w:pPr>
              <w:rPr>
                <w:lang w:val="fr-FR"/>
              </w:rPr>
            </w:pPr>
            <w:r>
              <w:rPr>
                <w:lang w:val="fr-FR"/>
              </w:rPr>
              <w:t>50.000</w:t>
            </w:r>
          </w:p>
        </w:tc>
      </w:tr>
      <w:tr w:rsidR="001B663D" w14:paraId="0DDC628E" w14:textId="77777777" w:rsidTr="001B663D">
        <w:tc>
          <w:tcPr>
            <w:tcW w:w="4208" w:type="dxa"/>
          </w:tcPr>
          <w:p w14:paraId="0996274E" w14:textId="77777777" w:rsidR="00F50CAD" w:rsidRDefault="00103BB6">
            <w:r>
              <w:lastRenderedPageBreak/>
              <w:t>C.2 Reporting</w:t>
            </w:r>
          </w:p>
        </w:tc>
        <w:tc>
          <w:tcPr>
            <w:tcW w:w="2455" w:type="dxa"/>
          </w:tcPr>
          <w:p w14:paraId="606E987A" w14:textId="77777777" w:rsidR="00F50CAD" w:rsidRDefault="00103BB6">
            <w:r>
              <w:t>50.000</w:t>
            </w:r>
          </w:p>
        </w:tc>
      </w:tr>
      <w:tr w:rsidR="001B663D" w14:paraId="6F191D1C" w14:textId="77777777" w:rsidTr="001B663D">
        <w:tc>
          <w:tcPr>
            <w:tcW w:w="4208" w:type="dxa"/>
          </w:tcPr>
          <w:p w14:paraId="5ABD9A15" w14:textId="77777777" w:rsidR="00F50CAD" w:rsidRDefault="00103BB6">
            <w:pPr>
              <w:ind w:left="2832"/>
              <w:rPr>
                <w:b/>
                <w:bCs/>
              </w:rPr>
            </w:pPr>
            <w:r w:rsidRPr="001B663D">
              <w:rPr>
                <w:b/>
                <w:bCs/>
              </w:rPr>
              <w:t>TOTAL</w:t>
            </w:r>
          </w:p>
        </w:tc>
        <w:tc>
          <w:tcPr>
            <w:tcW w:w="2455" w:type="dxa"/>
          </w:tcPr>
          <w:p w14:paraId="36CCEFD2" w14:textId="77777777" w:rsidR="00F50CAD" w:rsidRDefault="001B663D">
            <w:r>
              <w:t>160.000</w:t>
            </w:r>
          </w:p>
        </w:tc>
      </w:tr>
    </w:tbl>
    <w:p w14:paraId="317EA280" w14:textId="77777777" w:rsidR="004C3080" w:rsidRDefault="004C3080" w:rsidP="005D7C67"/>
    <w:p w14:paraId="622CCE8E" w14:textId="77777777" w:rsidR="004C3080" w:rsidRDefault="004C3080" w:rsidP="005D7C67"/>
    <w:p w14:paraId="6BFD176B" w14:textId="77777777" w:rsidR="004C3080" w:rsidRDefault="004C3080" w:rsidP="005D7C67"/>
    <w:p w14:paraId="67784B0C" w14:textId="77777777" w:rsidR="004C3080" w:rsidRDefault="004C3080" w:rsidP="005D7C67"/>
    <w:p w14:paraId="0CE3E9D9" w14:textId="77777777" w:rsidR="004C3080" w:rsidRDefault="004C3080" w:rsidP="005D7C67"/>
    <w:p w14:paraId="1E8EDF2F" w14:textId="77777777" w:rsidR="004C3080" w:rsidRDefault="004C3080" w:rsidP="005D7C67"/>
    <w:p w14:paraId="6A14CE23" w14:textId="77777777" w:rsidR="004C3080" w:rsidRDefault="004C3080" w:rsidP="005D7C67"/>
    <w:p w14:paraId="3B34FA2B" w14:textId="77777777" w:rsidR="004C3080" w:rsidRDefault="004C3080" w:rsidP="005D7C67"/>
    <w:p w14:paraId="7A6E1B36" w14:textId="77777777" w:rsidR="004C3080" w:rsidRDefault="004C3080" w:rsidP="005D7C67"/>
    <w:p w14:paraId="6D16CD6B" w14:textId="77777777" w:rsidR="004C3080" w:rsidRDefault="004C3080" w:rsidP="005D7C67"/>
    <w:p w14:paraId="1ED363CE" w14:textId="77777777" w:rsidR="000E6E12" w:rsidRPr="005D7C67" w:rsidRDefault="004C3080" w:rsidP="004C3080">
      <w:pPr>
        <w:jc w:val="center"/>
      </w:pPr>
      <w:r w:rsidRPr="00223064">
        <w:rPr>
          <w:noProof/>
          <w:lang w:eastAsia="fr-FR"/>
        </w:rPr>
        <w:drawing>
          <wp:inline distT="0" distB="0" distL="0" distR="0" wp14:anchorId="0C277608" wp14:editId="60E7C61B">
            <wp:extent cx="783772" cy="238638"/>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1025" cy="246936"/>
                    </a:xfrm>
                    <a:prstGeom prst="rect">
                      <a:avLst/>
                    </a:prstGeom>
                    <a:noFill/>
                    <a:ln>
                      <a:noFill/>
                    </a:ln>
                  </pic:spPr>
                </pic:pic>
              </a:graphicData>
            </a:graphic>
          </wp:inline>
        </w:drawing>
      </w:r>
      <w:r w:rsidR="000E6E12" w:rsidRPr="005D7C67">
        <w:br w:type="page"/>
      </w:r>
    </w:p>
    <w:p w14:paraId="2EA898E6" w14:textId="77777777" w:rsidR="00F50CAD" w:rsidRDefault="00103BB6">
      <w:pPr>
        <w:pStyle w:val="Heading2"/>
        <w:jc w:val="center"/>
        <w:rPr>
          <w:rFonts w:asciiTheme="minorHAnsi" w:hAnsiTheme="minorHAnsi" w:cstheme="minorHAnsi"/>
          <w:b/>
          <w:color w:val="0070C0"/>
          <w:sz w:val="28"/>
          <w:szCs w:val="28"/>
          <w:lang w:val="en-US"/>
        </w:rPr>
      </w:pPr>
      <w:bookmarkStart w:id="2" w:name="_Toc98310506"/>
      <w:r w:rsidRPr="00850A05">
        <w:rPr>
          <w:rFonts w:asciiTheme="minorHAnsi" w:hAnsiTheme="minorHAnsi" w:cstheme="minorHAnsi"/>
          <w:b/>
          <w:color w:val="0070C0"/>
          <w:sz w:val="28"/>
          <w:szCs w:val="28"/>
          <w:lang w:val="en-US"/>
        </w:rPr>
        <w:lastRenderedPageBreak/>
        <w:t>SUMMARY</w:t>
      </w:r>
      <w:bookmarkEnd w:id="2"/>
    </w:p>
    <w:p w14:paraId="14FE78D6" w14:textId="77777777" w:rsidR="00E870AE" w:rsidRPr="00E870AE" w:rsidRDefault="00E870AE" w:rsidP="00E870AE">
      <w:pPr>
        <w:rPr>
          <w:lang w:val="en-US"/>
        </w:rPr>
      </w:pPr>
    </w:p>
    <w:tbl>
      <w:tblPr>
        <w:tblStyle w:val="TableGrid"/>
        <w:tblW w:w="0" w:type="auto"/>
        <w:tblInd w:w="-5" w:type="dxa"/>
        <w:tblLook w:val="04A0" w:firstRow="1" w:lastRow="0" w:firstColumn="1" w:lastColumn="0" w:noHBand="0" w:noVBand="1"/>
      </w:tblPr>
      <w:tblGrid>
        <w:gridCol w:w="9067"/>
      </w:tblGrid>
      <w:tr w:rsidR="00C23996" w:rsidRPr="00E77BA5" w14:paraId="692ADE21" w14:textId="77777777" w:rsidTr="00C23996">
        <w:tc>
          <w:tcPr>
            <w:tcW w:w="9067" w:type="dxa"/>
          </w:tcPr>
          <w:p w14:paraId="016E75F3" w14:textId="77777777" w:rsidR="00C23996" w:rsidRPr="00EE78D7" w:rsidRDefault="00C23996" w:rsidP="00C23996">
            <w:pPr>
              <w:pStyle w:val="ListParagraph"/>
              <w:spacing w:before="0"/>
              <w:ind w:left="360"/>
              <w:jc w:val="left"/>
              <w:rPr>
                <w:rFonts w:asciiTheme="minorHAnsi" w:hAnsiTheme="minorHAnsi" w:cstheme="minorHAnsi"/>
                <w:sz w:val="22"/>
                <w:szCs w:val="22"/>
              </w:rPr>
            </w:pPr>
          </w:p>
          <w:p w14:paraId="05AF9458" w14:textId="77777777" w:rsidR="00F50CAD" w:rsidRDefault="00103BB6">
            <w:pPr>
              <w:pStyle w:val="ListParagraph"/>
              <w:numPr>
                <w:ilvl w:val="0"/>
                <w:numId w:val="17"/>
              </w:numPr>
              <w:spacing w:before="0"/>
              <w:jc w:val="left"/>
              <w:rPr>
                <w:rFonts w:asciiTheme="minorHAnsi" w:hAnsiTheme="minorHAnsi" w:cstheme="minorHAnsi"/>
                <w:sz w:val="22"/>
                <w:szCs w:val="22"/>
              </w:rPr>
            </w:pPr>
            <w:r w:rsidRPr="003557AB">
              <w:rPr>
                <w:rFonts w:asciiTheme="minorHAnsi" w:hAnsiTheme="minorHAnsi" w:cstheme="minorHAnsi"/>
                <w:sz w:val="22"/>
                <w:szCs w:val="22"/>
              </w:rPr>
              <w:t xml:space="preserve">This </w:t>
            </w:r>
            <w:r w:rsidRPr="00B677A6">
              <w:rPr>
                <w:rFonts w:asciiTheme="minorHAnsi" w:hAnsiTheme="minorHAnsi" w:cstheme="minorHAnsi"/>
                <w:b/>
                <w:bCs/>
                <w:i/>
                <w:iCs/>
                <w:sz w:val="22"/>
                <w:szCs w:val="22"/>
              </w:rPr>
              <w:t>Environmental and Social Systems Assessment (ESSA</w:t>
            </w:r>
            <w:r w:rsidRPr="003557AB">
              <w:rPr>
                <w:rFonts w:asciiTheme="minorHAnsi" w:hAnsiTheme="minorHAnsi" w:cstheme="minorHAnsi"/>
                <w:sz w:val="22"/>
                <w:szCs w:val="22"/>
              </w:rPr>
              <w:t>) was undertaken by the World Bank (WB) as part of the preparation of the Results-Based Program (PPR) Loan for the Public Sector Management Program for Resilience and Provision of Services (P174822) in Niger, which will be implemented by the Ministry of Finance (MF).</w:t>
            </w:r>
          </w:p>
          <w:p w14:paraId="3BDA95C3" w14:textId="77777777" w:rsidR="003557AB" w:rsidRPr="003557AB" w:rsidRDefault="003557AB" w:rsidP="003557AB">
            <w:pPr>
              <w:pStyle w:val="ListParagraph"/>
              <w:rPr>
                <w:rFonts w:asciiTheme="minorHAnsi" w:hAnsiTheme="minorHAnsi" w:cstheme="minorHAnsi"/>
                <w:sz w:val="22"/>
                <w:szCs w:val="22"/>
              </w:rPr>
            </w:pPr>
          </w:p>
          <w:p w14:paraId="4BB03C1A" w14:textId="77777777" w:rsidR="00F50CAD" w:rsidRDefault="00103BB6">
            <w:pPr>
              <w:pStyle w:val="ListParagraph"/>
              <w:numPr>
                <w:ilvl w:val="0"/>
                <w:numId w:val="17"/>
              </w:numPr>
              <w:spacing w:before="0"/>
              <w:jc w:val="left"/>
              <w:rPr>
                <w:rFonts w:asciiTheme="minorHAnsi" w:hAnsiTheme="minorHAnsi" w:cstheme="minorHAnsi"/>
                <w:sz w:val="22"/>
                <w:szCs w:val="22"/>
              </w:rPr>
            </w:pPr>
            <w:r w:rsidRPr="00EE78D7">
              <w:rPr>
                <w:rFonts w:asciiTheme="minorHAnsi" w:hAnsiTheme="minorHAnsi" w:cstheme="minorHAnsi"/>
                <w:sz w:val="22"/>
                <w:szCs w:val="22"/>
              </w:rPr>
              <w:t xml:space="preserve">The Program, which has a duration of </w:t>
            </w:r>
            <w:r w:rsidRPr="00EE78D7">
              <w:rPr>
                <w:rFonts w:asciiTheme="minorHAnsi" w:hAnsiTheme="minorHAnsi" w:cstheme="minorHAnsi"/>
                <w:b/>
                <w:bCs/>
                <w:i/>
                <w:iCs/>
                <w:sz w:val="22"/>
                <w:szCs w:val="22"/>
              </w:rPr>
              <w:t xml:space="preserve">five </w:t>
            </w:r>
            <w:r w:rsidR="00BF66C1" w:rsidRPr="00EE78D7">
              <w:rPr>
                <w:rFonts w:asciiTheme="minorHAnsi" w:hAnsiTheme="minorHAnsi" w:cstheme="minorHAnsi"/>
                <w:b/>
                <w:bCs/>
                <w:i/>
                <w:iCs/>
                <w:sz w:val="22"/>
                <w:szCs w:val="22"/>
              </w:rPr>
              <w:t xml:space="preserve">years, </w:t>
            </w:r>
            <w:r w:rsidRPr="00EE78D7">
              <w:rPr>
                <w:rFonts w:asciiTheme="minorHAnsi" w:hAnsiTheme="minorHAnsi" w:cstheme="minorHAnsi"/>
                <w:sz w:val="22"/>
                <w:szCs w:val="22"/>
              </w:rPr>
              <w:t xml:space="preserve">covers the areas of service provision in education </w:t>
            </w:r>
            <w:r w:rsidR="00073D86">
              <w:rPr>
                <w:rFonts w:asciiTheme="minorHAnsi" w:hAnsiTheme="minorHAnsi" w:cstheme="minorHAnsi"/>
                <w:sz w:val="22"/>
                <w:szCs w:val="22"/>
              </w:rPr>
              <w:t xml:space="preserve">and </w:t>
            </w:r>
            <w:r w:rsidRPr="00EE78D7">
              <w:rPr>
                <w:rFonts w:asciiTheme="minorHAnsi" w:hAnsiTheme="minorHAnsi" w:cstheme="minorHAnsi"/>
                <w:sz w:val="22"/>
                <w:szCs w:val="22"/>
              </w:rPr>
              <w:t>health</w:t>
            </w:r>
            <w:r w:rsidR="00BF66C1" w:rsidRPr="00EE78D7">
              <w:rPr>
                <w:rFonts w:asciiTheme="minorHAnsi" w:hAnsiTheme="minorHAnsi" w:cstheme="minorHAnsi"/>
                <w:sz w:val="22"/>
                <w:szCs w:val="22"/>
              </w:rPr>
              <w:t xml:space="preserve">, and will have </w:t>
            </w:r>
            <w:r w:rsidR="00BF66C1" w:rsidRPr="00EE78D7">
              <w:rPr>
                <w:rFonts w:asciiTheme="minorHAnsi" w:hAnsiTheme="minorHAnsi" w:cstheme="minorHAnsi"/>
                <w:b/>
                <w:bCs/>
                <w:i/>
                <w:iCs/>
                <w:sz w:val="22"/>
                <w:szCs w:val="22"/>
              </w:rPr>
              <w:t xml:space="preserve">a budget of US$200 million </w:t>
            </w:r>
            <w:r w:rsidR="00BF66C1" w:rsidRPr="00EE78D7">
              <w:rPr>
                <w:rFonts w:asciiTheme="minorHAnsi" w:hAnsiTheme="minorHAnsi" w:cstheme="minorHAnsi"/>
                <w:sz w:val="22"/>
                <w:szCs w:val="22"/>
              </w:rPr>
              <w:t>from the International Development Association (IDA).</w:t>
            </w:r>
          </w:p>
          <w:p w14:paraId="42FE9F5E" w14:textId="77777777" w:rsidR="00C23996" w:rsidRPr="00EE78D7" w:rsidRDefault="00C23996" w:rsidP="00C23996">
            <w:pPr>
              <w:pStyle w:val="ListParagraph"/>
              <w:jc w:val="left"/>
              <w:rPr>
                <w:rFonts w:asciiTheme="minorHAnsi" w:hAnsiTheme="minorHAnsi" w:cstheme="minorHAnsi"/>
                <w:sz w:val="22"/>
                <w:szCs w:val="22"/>
              </w:rPr>
            </w:pPr>
          </w:p>
          <w:p w14:paraId="3D349E88" w14:textId="77777777" w:rsidR="00F50CAD" w:rsidRDefault="00103BB6">
            <w:pPr>
              <w:pStyle w:val="Header"/>
              <w:rPr>
                <w:rFonts w:cstheme="minorHAnsi"/>
                <w:b/>
              </w:rPr>
            </w:pPr>
            <w:r w:rsidRPr="00EE78D7">
              <w:rPr>
                <w:rFonts w:cstheme="minorHAnsi"/>
                <w:b/>
              </w:rPr>
              <w:t>GENERAL PRESENTATION OF THE PROGRAM</w:t>
            </w:r>
          </w:p>
          <w:p w14:paraId="26B2A8E4" w14:textId="77777777" w:rsidR="00F50CAD" w:rsidRDefault="00103BB6">
            <w:pPr>
              <w:pStyle w:val="ListParagraph"/>
              <w:numPr>
                <w:ilvl w:val="0"/>
                <w:numId w:val="17"/>
              </w:numPr>
              <w:spacing w:before="0"/>
              <w:jc w:val="left"/>
              <w:rPr>
                <w:rFonts w:asciiTheme="minorHAnsi" w:hAnsiTheme="minorHAnsi" w:cstheme="minorHAnsi"/>
                <w:sz w:val="22"/>
                <w:szCs w:val="22"/>
              </w:rPr>
            </w:pPr>
            <w:r w:rsidRPr="004D1AD3">
              <w:rPr>
                <w:rFonts w:asciiTheme="minorHAnsi" w:hAnsiTheme="minorHAnsi" w:cstheme="minorHAnsi"/>
                <w:sz w:val="22"/>
                <w:szCs w:val="22"/>
              </w:rPr>
              <w:t xml:space="preserve">The Program Development Objective (PDO) is to </w:t>
            </w:r>
            <w:r w:rsidR="00B15B89" w:rsidRPr="004D1AD3">
              <w:rPr>
                <w:rFonts w:asciiTheme="minorHAnsi" w:hAnsiTheme="minorHAnsi" w:cstheme="minorHAnsi"/>
                <w:sz w:val="22"/>
                <w:szCs w:val="22"/>
              </w:rPr>
              <w:t xml:space="preserve">strengthen the management of public expenditure and human resources </w:t>
            </w:r>
            <w:proofErr w:type="gramStart"/>
            <w:r w:rsidR="00B15B89" w:rsidRPr="004D1AD3">
              <w:rPr>
                <w:rFonts w:asciiTheme="minorHAnsi" w:hAnsiTheme="minorHAnsi" w:cstheme="minorHAnsi"/>
                <w:sz w:val="22"/>
                <w:szCs w:val="22"/>
              </w:rPr>
              <w:t>in order to</w:t>
            </w:r>
            <w:proofErr w:type="gramEnd"/>
            <w:r w:rsidR="00B15B89" w:rsidRPr="004D1AD3">
              <w:rPr>
                <w:rFonts w:asciiTheme="minorHAnsi" w:hAnsiTheme="minorHAnsi" w:cstheme="minorHAnsi"/>
                <w:sz w:val="22"/>
                <w:szCs w:val="22"/>
              </w:rPr>
              <w:t xml:space="preserve"> improve the availability of (i) medical equipment, drugs, and nurses in health centers, and (ii) teaching materials and teachers in public primary </w:t>
            </w:r>
            <w:r w:rsidR="00CC09E8">
              <w:rPr>
                <w:rFonts w:asciiTheme="minorHAnsi" w:hAnsiTheme="minorHAnsi" w:cstheme="minorHAnsi"/>
                <w:sz w:val="22"/>
                <w:szCs w:val="22"/>
              </w:rPr>
              <w:t xml:space="preserve">rural </w:t>
            </w:r>
            <w:r w:rsidR="00B15B89" w:rsidRPr="004D1AD3">
              <w:rPr>
                <w:rFonts w:asciiTheme="minorHAnsi" w:hAnsiTheme="minorHAnsi" w:cstheme="minorHAnsi"/>
                <w:sz w:val="22"/>
                <w:szCs w:val="22"/>
              </w:rPr>
              <w:t>schools.</w:t>
            </w:r>
          </w:p>
          <w:p w14:paraId="2F05F25E" w14:textId="77777777" w:rsidR="00B15B89" w:rsidRDefault="00B15B89" w:rsidP="00B15B89">
            <w:pPr>
              <w:pStyle w:val="ListParagraph"/>
              <w:spacing w:before="0"/>
              <w:ind w:left="360"/>
              <w:jc w:val="left"/>
              <w:rPr>
                <w:rFonts w:asciiTheme="minorHAnsi" w:hAnsiTheme="minorHAnsi" w:cstheme="minorHAnsi"/>
                <w:sz w:val="22"/>
                <w:szCs w:val="22"/>
              </w:rPr>
            </w:pPr>
          </w:p>
          <w:p w14:paraId="122FDB30" w14:textId="77777777" w:rsidR="00F50CAD" w:rsidRDefault="00103BB6">
            <w:pPr>
              <w:rPr>
                <w:rFonts w:cstheme="minorHAnsi"/>
                <w:b/>
                <w:bCs/>
              </w:rPr>
            </w:pPr>
            <w:r w:rsidRPr="00EE78D7">
              <w:rPr>
                <w:rFonts w:cstheme="minorHAnsi"/>
                <w:b/>
                <w:bCs/>
              </w:rPr>
              <w:t>PDO Level Results Indicators</w:t>
            </w:r>
          </w:p>
          <w:p w14:paraId="50F88E83" w14:textId="77777777" w:rsidR="00F50CAD" w:rsidRDefault="00103BB6">
            <w:pPr>
              <w:pStyle w:val="ListParagraph"/>
              <w:numPr>
                <w:ilvl w:val="0"/>
                <w:numId w:val="17"/>
              </w:numPr>
              <w:spacing w:before="0"/>
              <w:rPr>
                <w:rFonts w:asciiTheme="minorHAnsi" w:hAnsiTheme="minorHAnsi" w:cstheme="minorBidi"/>
                <w:sz w:val="22"/>
                <w:szCs w:val="22"/>
              </w:rPr>
            </w:pPr>
            <w:r w:rsidRPr="00EE78D7">
              <w:rPr>
                <w:rFonts w:asciiTheme="minorHAnsi" w:hAnsiTheme="minorHAnsi" w:cstheme="minorBidi"/>
                <w:sz w:val="22"/>
                <w:szCs w:val="22"/>
              </w:rPr>
              <w:t xml:space="preserve">The PDO will be monitored through the following PDO level indicators: </w:t>
            </w:r>
          </w:p>
          <w:p w14:paraId="6A801BC4" w14:textId="77777777" w:rsidR="00F50CAD" w:rsidRDefault="00103BB6">
            <w:pPr>
              <w:pStyle w:val="ListParagraph"/>
              <w:numPr>
                <w:ilvl w:val="0"/>
                <w:numId w:val="54"/>
              </w:numPr>
              <w:spacing w:before="0"/>
              <w:ind w:left="747" w:hanging="274"/>
              <w:contextualSpacing w:val="0"/>
              <w:rPr>
                <w:rFonts w:asciiTheme="minorHAnsi" w:hAnsiTheme="minorHAnsi" w:cstheme="minorHAnsi"/>
                <w:sz w:val="22"/>
                <w:szCs w:val="22"/>
              </w:rPr>
            </w:pPr>
            <w:r w:rsidRPr="00EE78D7">
              <w:rPr>
                <w:rFonts w:asciiTheme="minorHAnsi" w:hAnsiTheme="minorHAnsi" w:cstheme="minorHAnsi"/>
                <w:sz w:val="22"/>
                <w:szCs w:val="22"/>
              </w:rPr>
              <w:t>Increased textbooks per student ratio in public primary schools in rural areas</w:t>
            </w:r>
          </w:p>
          <w:p w14:paraId="4FB628C9" w14:textId="77777777" w:rsidR="00F50CAD" w:rsidRDefault="00103BB6">
            <w:pPr>
              <w:pStyle w:val="ListParagraph"/>
              <w:numPr>
                <w:ilvl w:val="0"/>
                <w:numId w:val="54"/>
              </w:numPr>
              <w:spacing w:before="0"/>
              <w:ind w:left="747" w:hanging="274"/>
              <w:contextualSpacing w:val="0"/>
              <w:rPr>
                <w:rFonts w:asciiTheme="minorHAnsi" w:hAnsiTheme="minorHAnsi" w:cstheme="minorHAnsi"/>
                <w:sz w:val="22"/>
                <w:szCs w:val="22"/>
              </w:rPr>
            </w:pPr>
            <w:r w:rsidRPr="00EE78D7">
              <w:rPr>
                <w:rFonts w:asciiTheme="minorHAnsi" w:hAnsiTheme="minorHAnsi" w:cstheme="minorHAnsi"/>
                <w:sz w:val="22"/>
                <w:szCs w:val="22"/>
              </w:rPr>
              <w:t>Increased number of public health centers in rural areas with tracer drugs</w:t>
            </w:r>
            <w:bookmarkStart w:id="3" w:name="_Hlk71897128"/>
            <w:r w:rsidRPr="00EE78D7">
              <w:rPr>
                <w:rFonts w:asciiTheme="minorHAnsi" w:hAnsiTheme="minorHAnsi" w:cstheme="minorHAnsi"/>
                <w:sz w:val="22"/>
                <w:szCs w:val="22"/>
              </w:rPr>
              <w:t xml:space="preserve"> and basic equipment</w:t>
            </w:r>
            <w:bookmarkEnd w:id="3"/>
          </w:p>
          <w:p w14:paraId="1A478728" w14:textId="77777777" w:rsidR="00F50CAD" w:rsidRDefault="00103BB6">
            <w:pPr>
              <w:pStyle w:val="ListParagraph"/>
              <w:numPr>
                <w:ilvl w:val="0"/>
                <w:numId w:val="54"/>
              </w:numPr>
              <w:spacing w:before="0"/>
              <w:ind w:left="747" w:hanging="274"/>
              <w:contextualSpacing w:val="0"/>
              <w:rPr>
                <w:rFonts w:asciiTheme="minorHAnsi" w:hAnsiTheme="minorHAnsi" w:cstheme="minorHAnsi"/>
                <w:sz w:val="22"/>
                <w:szCs w:val="22"/>
              </w:rPr>
            </w:pPr>
            <w:r w:rsidRPr="00EE78D7">
              <w:rPr>
                <w:rFonts w:asciiTheme="minorHAnsi" w:hAnsiTheme="minorHAnsi" w:cstheme="minorHAnsi"/>
                <w:sz w:val="22"/>
                <w:szCs w:val="22"/>
              </w:rPr>
              <w:t>Increased number of nurses per inhabitants in rural areas</w:t>
            </w:r>
          </w:p>
          <w:p w14:paraId="4518BEBB" w14:textId="77777777" w:rsidR="00F50CAD" w:rsidRDefault="00103BB6">
            <w:pPr>
              <w:pStyle w:val="ListParagraph"/>
              <w:numPr>
                <w:ilvl w:val="0"/>
                <w:numId w:val="54"/>
              </w:numPr>
              <w:spacing w:before="0"/>
              <w:ind w:left="747" w:hanging="274"/>
              <w:contextualSpacing w:val="0"/>
              <w:rPr>
                <w:rFonts w:asciiTheme="minorHAnsi" w:eastAsiaTheme="minorEastAsia" w:hAnsiTheme="minorHAnsi" w:cstheme="minorHAnsi"/>
                <w:color w:val="000000" w:themeColor="text1"/>
                <w:sz w:val="22"/>
                <w:szCs w:val="22"/>
              </w:rPr>
            </w:pPr>
            <w:r w:rsidRPr="00EE78D7">
              <w:rPr>
                <w:rFonts w:asciiTheme="minorHAnsi" w:hAnsiTheme="minorHAnsi" w:cstheme="minorHAnsi"/>
                <w:sz w:val="22"/>
                <w:szCs w:val="22"/>
              </w:rPr>
              <w:t>Improved students per qualified teacher ratio in public primary schools in rural areas</w:t>
            </w:r>
          </w:p>
          <w:p w14:paraId="6159E46C" w14:textId="77777777" w:rsidR="00C23996" w:rsidRPr="00EE78D7" w:rsidRDefault="00C23996" w:rsidP="00C23996">
            <w:pPr>
              <w:pStyle w:val="ListParagraph"/>
              <w:spacing w:before="0"/>
              <w:ind w:left="0"/>
              <w:jc w:val="left"/>
              <w:rPr>
                <w:rFonts w:asciiTheme="minorHAnsi" w:hAnsiTheme="minorHAnsi" w:cstheme="minorHAnsi"/>
                <w:sz w:val="22"/>
                <w:szCs w:val="22"/>
              </w:rPr>
            </w:pPr>
          </w:p>
          <w:p w14:paraId="509CF0EE" w14:textId="77777777" w:rsidR="00F50CAD" w:rsidRDefault="00103BB6">
            <w:pPr>
              <w:pStyle w:val="ListParagraph"/>
              <w:numPr>
                <w:ilvl w:val="0"/>
                <w:numId w:val="17"/>
              </w:numPr>
              <w:spacing w:before="0"/>
              <w:rPr>
                <w:rFonts w:asciiTheme="minorHAnsi" w:hAnsiTheme="minorHAnsi" w:cstheme="minorHAnsi"/>
                <w:b/>
                <w:bCs/>
                <w:sz w:val="22"/>
                <w:szCs w:val="22"/>
              </w:rPr>
            </w:pPr>
            <w:r w:rsidRPr="00EE78D7">
              <w:rPr>
                <w:rFonts w:asciiTheme="minorHAnsi" w:hAnsiTheme="minorHAnsi" w:cstheme="minorHAnsi"/>
                <w:b/>
                <w:bCs/>
                <w:sz w:val="22"/>
                <w:szCs w:val="22"/>
              </w:rPr>
              <w:t>Result areas</w:t>
            </w:r>
          </w:p>
          <w:p w14:paraId="2FD3B14E" w14:textId="71F9CEC5" w:rsidR="00F50CAD" w:rsidRDefault="00103BB6">
            <w:pPr>
              <w:pStyle w:val="ListParagraph"/>
              <w:numPr>
                <w:ilvl w:val="0"/>
                <w:numId w:val="48"/>
              </w:numPr>
              <w:spacing w:after="120"/>
              <w:jc w:val="left"/>
              <w:rPr>
                <w:rFonts w:asciiTheme="minorHAnsi" w:hAnsiTheme="minorHAnsi" w:cstheme="minorHAnsi"/>
                <w:bCs/>
                <w:i/>
                <w:iCs/>
                <w:sz w:val="22"/>
                <w:szCs w:val="22"/>
              </w:rPr>
            </w:pPr>
            <w:r w:rsidRPr="00EE78D7">
              <w:rPr>
                <w:rFonts w:asciiTheme="minorHAnsi" w:hAnsiTheme="minorHAnsi" w:cstheme="minorHAnsi"/>
                <w:sz w:val="22"/>
                <w:szCs w:val="22"/>
              </w:rPr>
              <w:t xml:space="preserve">(i) </w:t>
            </w:r>
            <w:r w:rsidRPr="00EE78D7">
              <w:rPr>
                <w:rFonts w:asciiTheme="minorHAnsi" w:eastAsiaTheme="minorEastAsia" w:hAnsiTheme="minorHAnsi" w:cstheme="minorHAnsi"/>
                <w:i/>
                <w:iCs/>
                <w:sz w:val="22"/>
                <w:szCs w:val="22"/>
              </w:rPr>
              <w:t>To scale up program-based budgeting and improve expenditures efficiency.</w:t>
            </w:r>
            <w:r w:rsidRPr="00EE78D7">
              <w:rPr>
                <w:rFonts w:asciiTheme="minorHAnsi" w:eastAsiaTheme="minorEastAsia" w:hAnsiTheme="minorHAnsi" w:cstheme="minorHAnsi"/>
                <w:sz w:val="22"/>
                <w:szCs w:val="22"/>
              </w:rPr>
              <w:t xml:space="preserve"> The specific activities covered would focus on the following: Adopting simplified processes for multi-year program-budgeting for primary schools, health centers, and local level MSP and MEN; public procurement; Implementing large-scale training and certification programs of civil servants with fiduciary responsibilities in health centers, schools, MSP, MEN, and MoF; </w:t>
            </w:r>
            <w:r w:rsidR="00963F26" w:rsidRPr="00EE78D7">
              <w:rPr>
                <w:rFonts w:asciiTheme="minorHAnsi" w:eastAsiaTheme="minorEastAsia" w:hAnsiTheme="minorHAnsi" w:cstheme="minorHAnsi"/>
                <w:sz w:val="22"/>
                <w:szCs w:val="22"/>
              </w:rPr>
              <w:t xml:space="preserve">and </w:t>
            </w:r>
            <w:r w:rsidRPr="00EE78D7">
              <w:rPr>
                <w:rFonts w:asciiTheme="minorHAnsi" w:eastAsiaTheme="minorEastAsia" w:hAnsiTheme="minorHAnsi" w:cstheme="minorHAnsi"/>
                <w:sz w:val="22"/>
                <w:szCs w:val="22"/>
              </w:rPr>
              <w:t xml:space="preserve">implementing GovTech solution to enhance the integration and deployment of financial information management systems; (ii) </w:t>
            </w:r>
            <w:r w:rsidRPr="00EE78D7">
              <w:rPr>
                <w:rFonts w:asciiTheme="minorHAnsi" w:eastAsiaTheme="minorEastAsia" w:hAnsiTheme="minorHAnsi" w:cstheme="minorHAnsi"/>
                <w:bCs/>
                <w:i/>
                <w:iCs/>
                <w:sz w:val="22"/>
                <w:szCs w:val="22"/>
              </w:rPr>
              <w:t xml:space="preserve">To introduce performance-based and need-based </w:t>
            </w:r>
            <w:r w:rsidR="00AA1D47">
              <w:rPr>
                <w:rFonts w:asciiTheme="minorHAnsi" w:eastAsiaTheme="minorEastAsia" w:hAnsiTheme="minorHAnsi" w:cstheme="minorHAnsi"/>
                <w:bCs/>
                <w:i/>
                <w:iCs/>
                <w:sz w:val="22"/>
                <w:szCs w:val="22"/>
              </w:rPr>
              <w:t>human resource management (</w:t>
            </w:r>
            <w:r w:rsidRPr="00EE78D7">
              <w:rPr>
                <w:rFonts w:asciiTheme="minorHAnsi" w:eastAsiaTheme="minorEastAsia" w:hAnsiTheme="minorHAnsi" w:cstheme="minorHAnsi"/>
                <w:bCs/>
                <w:i/>
                <w:iCs/>
                <w:sz w:val="22"/>
                <w:szCs w:val="22"/>
              </w:rPr>
              <w:t>HRM</w:t>
            </w:r>
            <w:r w:rsidR="00EC0541">
              <w:rPr>
                <w:rFonts w:asciiTheme="minorHAnsi" w:eastAsiaTheme="minorEastAsia" w:hAnsiTheme="minorHAnsi" w:cstheme="minorHAnsi"/>
                <w:bCs/>
                <w:i/>
                <w:iCs/>
                <w:sz w:val="22"/>
                <w:szCs w:val="22"/>
              </w:rPr>
              <w:t>)</w:t>
            </w:r>
            <w:r w:rsidRPr="00EE78D7">
              <w:rPr>
                <w:rFonts w:asciiTheme="minorHAnsi" w:eastAsiaTheme="minorEastAsia" w:hAnsiTheme="minorHAnsi" w:cstheme="minorHAnsi"/>
                <w:bCs/>
                <w:i/>
                <w:iCs/>
                <w:sz w:val="22"/>
                <w:szCs w:val="22"/>
              </w:rPr>
              <w:t xml:space="preserve">, </w:t>
            </w:r>
            <w:r w:rsidRPr="00EE78D7">
              <w:rPr>
                <w:rFonts w:asciiTheme="minorHAnsi" w:eastAsiaTheme="minorEastAsia" w:hAnsiTheme="minorHAnsi" w:cstheme="minorHAnsi"/>
                <w:bCs/>
                <w:sz w:val="22"/>
                <w:szCs w:val="22"/>
              </w:rPr>
              <w:t xml:space="preserve">by </w:t>
            </w:r>
            <w:r w:rsidRPr="00EE78D7">
              <w:rPr>
                <w:rFonts w:asciiTheme="minorHAnsi" w:eastAsia="Calibri" w:hAnsiTheme="minorHAnsi" w:cstheme="minorHAnsi"/>
                <w:sz w:val="22"/>
                <w:szCs w:val="22"/>
              </w:rPr>
              <w:t xml:space="preserve">adopting simplified processes in line with revised Civil Service Law, </w:t>
            </w:r>
            <w:r w:rsidRPr="00EE78D7">
              <w:rPr>
                <w:rFonts w:asciiTheme="minorHAnsi" w:eastAsiaTheme="minorEastAsia" w:hAnsiTheme="minorHAnsi" w:cstheme="minorHAnsi"/>
                <w:sz w:val="22"/>
                <w:szCs w:val="22"/>
              </w:rPr>
              <w:t>Implementing large-scale training and certification programs of civil servants, and implementing GovTech solution to enhance the integration of payroll and HR systems</w:t>
            </w:r>
          </w:p>
          <w:p w14:paraId="6745C4D1" w14:textId="77777777" w:rsidR="00F50CAD" w:rsidRDefault="00103BB6">
            <w:pPr>
              <w:pStyle w:val="Header"/>
              <w:rPr>
                <w:rFonts w:cstheme="minorHAnsi"/>
                <w:b/>
              </w:rPr>
            </w:pPr>
            <w:r w:rsidRPr="00EE78D7">
              <w:rPr>
                <w:rFonts w:cstheme="minorHAnsi"/>
                <w:b/>
              </w:rPr>
              <w:t>ESSA: APPROACH, OBJECTIVES AND METHODOLOGY</w:t>
            </w:r>
          </w:p>
          <w:p w14:paraId="7A9C6AB3" w14:textId="77777777" w:rsidR="00F50CAD" w:rsidRDefault="00103BB6">
            <w:pPr>
              <w:pStyle w:val="ListParagraph"/>
              <w:numPr>
                <w:ilvl w:val="0"/>
                <w:numId w:val="17"/>
              </w:numPr>
              <w:autoSpaceDE w:val="0"/>
              <w:autoSpaceDN w:val="0"/>
              <w:adjustRightInd w:val="0"/>
              <w:spacing w:before="0"/>
              <w:jc w:val="left"/>
              <w:rPr>
                <w:rFonts w:asciiTheme="minorHAnsi" w:hAnsiTheme="minorHAnsi" w:cstheme="minorHAnsi"/>
                <w:sz w:val="22"/>
                <w:szCs w:val="22"/>
              </w:rPr>
            </w:pPr>
            <w:r w:rsidRPr="00EE78D7">
              <w:rPr>
                <w:rFonts w:asciiTheme="minorHAnsi" w:hAnsiTheme="minorHAnsi" w:cstheme="minorHAnsi"/>
                <w:sz w:val="22"/>
                <w:szCs w:val="22"/>
              </w:rPr>
              <w:t xml:space="preserve">The ESSA examines national </w:t>
            </w:r>
            <w:r w:rsidRPr="00EE78D7">
              <w:rPr>
                <w:rFonts w:asciiTheme="minorHAnsi" w:hAnsiTheme="minorHAnsi" w:cstheme="minorHAnsi"/>
                <w:b/>
                <w:bCs/>
                <w:i/>
                <w:iCs/>
                <w:sz w:val="22"/>
                <w:szCs w:val="22"/>
              </w:rPr>
              <w:t xml:space="preserve">environmental and social management systems </w:t>
            </w:r>
            <w:r w:rsidRPr="00EE78D7">
              <w:rPr>
                <w:rFonts w:asciiTheme="minorHAnsi" w:hAnsiTheme="minorHAnsi" w:cstheme="minorHAnsi"/>
                <w:sz w:val="22"/>
                <w:szCs w:val="22"/>
              </w:rPr>
              <w:t>to assess their compliance with the provisions of the WB's policy on PforR. The aim is to ensure that it does not involve significant environmental and social risks and that the systems in place make it possible to identify and manage any risks.</w:t>
            </w:r>
          </w:p>
          <w:p w14:paraId="5DB660FE" w14:textId="77777777" w:rsidR="00C23996" w:rsidRPr="00EE78D7" w:rsidRDefault="00C23996" w:rsidP="00C23996">
            <w:pPr>
              <w:pStyle w:val="ListParagraph"/>
              <w:autoSpaceDE w:val="0"/>
              <w:autoSpaceDN w:val="0"/>
              <w:adjustRightInd w:val="0"/>
              <w:spacing w:before="0"/>
              <w:ind w:left="360"/>
              <w:jc w:val="left"/>
              <w:rPr>
                <w:rFonts w:asciiTheme="minorHAnsi" w:hAnsiTheme="minorHAnsi" w:cstheme="minorHAnsi"/>
                <w:sz w:val="22"/>
                <w:szCs w:val="22"/>
              </w:rPr>
            </w:pPr>
          </w:p>
          <w:p w14:paraId="38B3D5CD" w14:textId="77777777" w:rsidR="00F50CAD" w:rsidRDefault="00103BB6">
            <w:pPr>
              <w:pStyle w:val="ListParagraph"/>
              <w:numPr>
                <w:ilvl w:val="0"/>
                <w:numId w:val="17"/>
              </w:numPr>
              <w:autoSpaceDE w:val="0"/>
              <w:autoSpaceDN w:val="0"/>
              <w:adjustRightInd w:val="0"/>
              <w:spacing w:before="0"/>
              <w:jc w:val="left"/>
              <w:rPr>
                <w:rFonts w:asciiTheme="minorHAnsi" w:hAnsiTheme="minorHAnsi" w:cstheme="minorHAnsi"/>
                <w:sz w:val="22"/>
                <w:szCs w:val="22"/>
              </w:rPr>
            </w:pPr>
            <w:r w:rsidRPr="00EE78D7">
              <w:rPr>
                <w:rFonts w:asciiTheme="minorHAnsi" w:hAnsiTheme="minorHAnsi" w:cstheme="minorHAnsi"/>
                <w:sz w:val="22"/>
                <w:szCs w:val="22"/>
              </w:rPr>
              <w:t xml:space="preserve">Unlike conventional investment programs or projects, the PforR supports </w:t>
            </w:r>
            <w:r w:rsidRPr="00EE78D7">
              <w:rPr>
                <w:rFonts w:asciiTheme="minorHAnsi" w:hAnsiTheme="minorHAnsi" w:cstheme="minorHAnsi"/>
                <w:b/>
                <w:bCs/>
                <w:i/>
                <w:iCs/>
                <w:sz w:val="22"/>
                <w:szCs w:val="22"/>
              </w:rPr>
              <w:t>a government program</w:t>
            </w:r>
            <w:r w:rsidRPr="00EE78D7">
              <w:rPr>
                <w:rFonts w:asciiTheme="minorHAnsi" w:hAnsiTheme="minorHAnsi" w:cstheme="minorHAnsi"/>
                <w:sz w:val="22"/>
                <w:szCs w:val="22"/>
              </w:rPr>
              <w:t>, emphasizing the following objectives: (i) finance the borrower's specific program spending; (ii) link the disbursement of funds directly to the achievement of specific results; (iii) use and, where appropriate, strengthen the systems to ensure that funds are used in an appropriate manner, taking into account adequately the environmental and social impact of the program; and (iv) strengthen institutional capacities to achieve the expected results.</w:t>
            </w:r>
          </w:p>
          <w:p w14:paraId="661DF808" w14:textId="77777777" w:rsidR="00C23996" w:rsidRPr="00EE78D7" w:rsidRDefault="00C23996" w:rsidP="00C23996">
            <w:pPr>
              <w:pStyle w:val="ListParagraph"/>
              <w:jc w:val="left"/>
              <w:rPr>
                <w:rFonts w:asciiTheme="minorHAnsi" w:hAnsiTheme="minorHAnsi" w:cstheme="minorHAnsi"/>
                <w:sz w:val="22"/>
                <w:szCs w:val="22"/>
              </w:rPr>
            </w:pPr>
          </w:p>
          <w:p w14:paraId="26C12D97" w14:textId="77777777" w:rsidR="00F50CAD" w:rsidRDefault="00103BB6">
            <w:pPr>
              <w:pStyle w:val="ListParagraph"/>
              <w:numPr>
                <w:ilvl w:val="0"/>
                <w:numId w:val="17"/>
              </w:numPr>
              <w:autoSpaceDE w:val="0"/>
              <w:autoSpaceDN w:val="0"/>
              <w:adjustRightInd w:val="0"/>
              <w:spacing w:before="0"/>
              <w:jc w:val="left"/>
              <w:rPr>
                <w:rFonts w:asciiTheme="minorHAnsi" w:hAnsiTheme="minorHAnsi" w:cstheme="minorHAnsi"/>
                <w:sz w:val="22"/>
                <w:szCs w:val="22"/>
              </w:rPr>
            </w:pPr>
            <w:r w:rsidRPr="00EE78D7">
              <w:rPr>
                <w:rFonts w:asciiTheme="minorHAnsi" w:hAnsiTheme="minorHAnsi" w:cstheme="minorHAnsi"/>
                <w:sz w:val="22"/>
                <w:szCs w:val="22"/>
              </w:rPr>
              <w:lastRenderedPageBreak/>
              <w:t xml:space="preserve">The ESSA is undertaken to ensure consistency with </w:t>
            </w:r>
            <w:r w:rsidRPr="00EE78D7">
              <w:rPr>
                <w:rFonts w:asciiTheme="minorHAnsi" w:hAnsiTheme="minorHAnsi" w:cstheme="minorHAnsi"/>
                <w:b/>
                <w:bCs/>
                <w:i/>
                <w:iCs/>
                <w:sz w:val="22"/>
                <w:szCs w:val="22"/>
              </w:rPr>
              <w:t xml:space="preserve">six core principles </w:t>
            </w:r>
            <w:r w:rsidRPr="00EE78D7">
              <w:rPr>
                <w:rFonts w:asciiTheme="minorHAnsi" w:hAnsiTheme="minorHAnsi" w:cstheme="minorHAnsi"/>
                <w:sz w:val="22"/>
                <w:szCs w:val="22"/>
              </w:rPr>
              <w:t xml:space="preserve">outlined in paragraph 8 of the World Bank Policy for Program-for-Results Financing </w:t>
            </w:r>
            <w:proofErr w:type="gramStart"/>
            <w:r w:rsidRPr="00EE78D7">
              <w:rPr>
                <w:rFonts w:asciiTheme="minorHAnsi" w:hAnsiTheme="minorHAnsi" w:cstheme="minorHAnsi"/>
                <w:sz w:val="22"/>
                <w:szCs w:val="22"/>
              </w:rPr>
              <w:t>in order to</w:t>
            </w:r>
            <w:proofErr w:type="gramEnd"/>
            <w:r w:rsidRPr="00EE78D7">
              <w:rPr>
                <w:rFonts w:asciiTheme="minorHAnsi" w:hAnsiTheme="minorHAnsi" w:cstheme="minorHAnsi"/>
                <w:sz w:val="22"/>
                <w:szCs w:val="22"/>
              </w:rPr>
              <w:t xml:space="preserve"> effectively manage Program's potential impacts and risks as well as promote sustainable development. The six core principles are:</w:t>
            </w:r>
          </w:p>
          <w:p w14:paraId="5BFEB5CC" w14:textId="77777777" w:rsidR="00F50CAD" w:rsidRDefault="00103BB6">
            <w:pPr>
              <w:pStyle w:val="Footer"/>
              <w:widowControl w:val="0"/>
              <w:numPr>
                <w:ilvl w:val="0"/>
                <w:numId w:val="18"/>
              </w:numPr>
              <w:tabs>
                <w:tab w:val="clear" w:pos="4536"/>
                <w:tab w:val="clear" w:pos="9072"/>
                <w:tab w:val="left" w:pos="1597"/>
              </w:tabs>
              <w:rPr>
                <w:rFonts w:cstheme="minorHAnsi"/>
              </w:rPr>
            </w:pPr>
            <w:r w:rsidRPr="00EE78D7">
              <w:rPr>
                <w:rFonts w:cstheme="minorHAnsi"/>
                <w:b/>
                <w:i/>
                <w:iCs/>
              </w:rPr>
              <w:t>Environment</w:t>
            </w:r>
            <w:r w:rsidRPr="00EE78D7">
              <w:rPr>
                <w:rFonts w:cstheme="minorHAnsi"/>
              </w:rPr>
              <w:t xml:space="preserve">: Promote </w:t>
            </w:r>
            <w:r w:rsidRPr="00EE78D7">
              <w:rPr>
                <w:rFonts w:cstheme="minorHAnsi"/>
                <w:spacing w:val="-1"/>
              </w:rPr>
              <w:t xml:space="preserve">environmental </w:t>
            </w:r>
            <w:r w:rsidRPr="00EE78D7">
              <w:rPr>
                <w:rFonts w:cstheme="minorHAnsi"/>
              </w:rPr>
              <w:t xml:space="preserve">and </w:t>
            </w:r>
            <w:r w:rsidRPr="00EE78D7">
              <w:rPr>
                <w:rFonts w:cstheme="minorHAnsi"/>
                <w:spacing w:val="-1"/>
              </w:rPr>
              <w:t xml:space="preserve">social </w:t>
            </w:r>
            <w:r w:rsidRPr="00EE78D7">
              <w:rPr>
                <w:rFonts w:cstheme="minorHAnsi"/>
              </w:rPr>
              <w:t xml:space="preserve">sustainability in the </w:t>
            </w:r>
            <w:r w:rsidRPr="00EE78D7">
              <w:rPr>
                <w:rFonts w:cstheme="minorHAnsi"/>
                <w:spacing w:val="-1"/>
              </w:rPr>
              <w:t xml:space="preserve">Program design; </w:t>
            </w:r>
            <w:r w:rsidRPr="00EE78D7">
              <w:rPr>
                <w:rFonts w:cstheme="minorHAnsi"/>
              </w:rPr>
              <w:t xml:space="preserve">avoid, </w:t>
            </w:r>
            <w:r w:rsidRPr="00EE78D7">
              <w:rPr>
                <w:rFonts w:cstheme="minorHAnsi"/>
                <w:spacing w:val="-1"/>
              </w:rPr>
              <w:t xml:space="preserve">minimize, </w:t>
            </w:r>
            <w:r w:rsidRPr="00EE78D7">
              <w:rPr>
                <w:rFonts w:cstheme="minorHAnsi"/>
              </w:rPr>
              <w:t xml:space="preserve">or </w:t>
            </w:r>
            <w:r w:rsidRPr="00EE78D7">
              <w:rPr>
                <w:rFonts w:cstheme="minorHAnsi"/>
                <w:spacing w:val="-1"/>
              </w:rPr>
              <w:t xml:space="preserve">mitigate adverse impacts, </w:t>
            </w:r>
            <w:r w:rsidRPr="00EE78D7">
              <w:rPr>
                <w:rFonts w:cstheme="minorHAnsi"/>
              </w:rPr>
              <w:t xml:space="preserve">and promote </w:t>
            </w:r>
            <w:r w:rsidRPr="00EE78D7">
              <w:rPr>
                <w:rFonts w:cstheme="minorHAnsi"/>
                <w:spacing w:val="-1"/>
              </w:rPr>
              <w:t xml:space="preserve">informed </w:t>
            </w:r>
            <w:r w:rsidRPr="00EE78D7">
              <w:rPr>
                <w:rFonts w:cstheme="minorHAnsi"/>
              </w:rPr>
              <w:t xml:space="preserve">decision-making </w:t>
            </w:r>
            <w:r w:rsidRPr="00EE78D7">
              <w:rPr>
                <w:rFonts w:cstheme="minorHAnsi"/>
                <w:spacing w:val="-1"/>
              </w:rPr>
              <w:t xml:space="preserve">relating to </w:t>
            </w:r>
            <w:r w:rsidRPr="00EE78D7">
              <w:rPr>
                <w:rFonts w:cstheme="minorHAnsi"/>
              </w:rPr>
              <w:t xml:space="preserve">the </w:t>
            </w:r>
            <w:r w:rsidRPr="00EE78D7">
              <w:rPr>
                <w:rFonts w:cstheme="minorHAnsi"/>
                <w:spacing w:val="-1"/>
              </w:rPr>
              <w:t xml:space="preserve">Program's environmental and </w:t>
            </w:r>
            <w:r w:rsidRPr="00EE78D7">
              <w:rPr>
                <w:rFonts w:cstheme="minorHAnsi"/>
              </w:rPr>
              <w:t xml:space="preserve">social </w:t>
            </w:r>
            <w:r w:rsidRPr="00EE78D7">
              <w:rPr>
                <w:rFonts w:cstheme="minorHAnsi"/>
                <w:spacing w:val="-1"/>
              </w:rPr>
              <w:t>impacts</w:t>
            </w:r>
          </w:p>
          <w:p w14:paraId="559138F0" w14:textId="77777777" w:rsidR="00F50CAD" w:rsidRDefault="00103BB6">
            <w:pPr>
              <w:pStyle w:val="Footer"/>
              <w:widowControl w:val="0"/>
              <w:numPr>
                <w:ilvl w:val="0"/>
                <w:numId w:val="18"/>
              </w:numPr>
              <w:tabs>
                <w:tab w:val="clear" w:pos="4536"/>
                <w:tab w:val="clear" w:pos="9072"/>
                <w:tab w:val="left" w:pos="1597"/>
              </w:tabs>
              <w:rPr>
                <w:rFonts w:cstheme="minorHAnsi"/>
              </w:rPr>
            </w:pPr>
            <w:r w:rsidRPr="00EE78D7">
              <w:rPr>
                <w:rFonts w:cstheme="minorHAnsi"/>
                <w:b/>
                <w:i/>
                <w:iCs/>
              </w:rPr>
              <w:t>Natural Habitats and Cultural Resources</w:t>
            </w:r>
            <w:r w:rsidRPr="00EE78D7">
              <w:rPr>
                <w:rFonts w:cstheme="minorHAnsi"/>
              </w:rPr>
              <w:t xml:space="preserve">: Avoid, </w:t>
            </w:r>
            <w:r w:rsidRPr="00EE78D7">
              <w:rPr>
                <w:rFonts w:cstheme="minorHAnsi"/>
                <w:spacing w:val="-1"/>
              </w:rPr>
              <w:t xml:space="preserve">minimize, </w:t>
            </w:r>
            <w:r w:rsidRPr="00EE78D7">
              <w:rPr>
                <w:rFonts w:cstheme="minorHAnsi"/>
              </w:rPr>
              <w:t xml:space="preserve">or </w:t>
            </w:r>
            <w:r w:rsidRPr="00EE78D7">
              <w:rPr>
                <w:rFonts w:cstheme="minorHAnsi"/>
                <w:spacing w:val="-1"/>
              </w:rPr>
              <w:t xml:space="preserve">mitigate </w:t>
            </w:r>
            <w:r w:rsidRPr="00EE78D7">
              <w:rPr>
                <w:rFonts w:cstheme="minorHAnsi"/>
              </w:rPr>
              <w:t xml:space="preserve">adverse </w:t>
            </w:r>
            <w:r w:rsidRPr="00EE78D7">
              <w:rPr>
                <w:rFonts w:cstheme="minorHAnsi"/>
                <w:spacing w:val="-1"/>
              </w:rPr>
              <w:t xml:space="preserve">impacts </w:t>
            </w:r>
            <w:r w:rsidRPr="00EE78D7">
              <w:rPr>
                <w:rFonts w:cstheme="minorHAnsi"/>
              </w:rPr>
              <w:t xml:space="preserve">on </w:t>
            </w:r>
            <w:r w:rsidRPr="00EE78D7">
              <w:rPr>
                <w:rFonts w:cstheme="minorHAnsi"/>
                <w:spacing w:val="-1"/>
              </w:rPr>
              <w:t xml:space="preserve">natural </w:t>
            </w:r>
            <w:r w:rsidRPr="00EE78D7">
              <w:rPr>
                <w:rFonts w:cstheme="minorHAnsi"/>
              </w:rPr>
              <w:t xml:space="preserve">habitats </w:t>
            </w:r>
            <w:r w:rsidRPr="00EE78D7">
              <w:rPr>
                <w:rFonts w:cstheme="minorHAnsi"/>
                <w:spacing w:val="-1"/>
              </w:rPr>
              <w:t xml:space="preserve">and physical cultural resources </w:t>
            </w:r>
            <w:r w:rsidRPr="00EE78D7">
              <w:rPr>
                <w:rFonts w:cstheme="minorHAnsi"/>
              </w:rPr>
              <w:t xml:space="preserve">resulting from the </w:t>
            </w:r>
            <w:r w:rsidRPr="00EE78D7">
              <w:rPr>
                <w:rFonts w:cstheme="minorHAnsi"/>
                <w:spacing w:val="-1"/>
              </w:rPr>
              <w:t>Program</w:t>
            </w:r>
          </w:p>
          <w:p w14:paraId="3F422342" w14:textId="77777777" w:rsidR="00F50CAD" w:rsidRDefault="00103BB6">
            <w:pPr>
              <w:pStyle w:val="Footer"/>
              <w:widowControl w:val="0"/>
              <w:numPr>
                <w:ilvl w:val="0"/>
                <w:numId w:val="18"/>
              </w:numPr>
              <w:tabs>
                <w:tab w:val="clear" w:pos="4536"/>
                <w:tab w:val="clear" w:pos="9072"/>
                <w:tab w:val="left" w:pos="1597"/>
              </w:tabs>
              <w:rPr>
                <w:rFonts w:cstheme="minorHAnsi"/>
              </w:rPr>
            </w:pPr>
            <w:r w:rsidRPr="00EE78D7">
              <w:rPr>
                <w:rFonts w:cstheme="minorHAnsi"/>
                <w:b/>
                <w:i/>
                <w:iCs/>
                <w:spacing w:val="-1"/>
              </w:rPr>
              <w:t>Public and Worker Safety</w:t>
            </w:r>
            <w:r w:rsidRPr="00EE78D7">
              <w:rPr>
                <w:rFonts w:cstheme="minorHAnsi"/>
                <w:spacing w:val="-1"/>
              </w:rPr>
              <w:t xml:space="preserve">: Protect </w:t>
            </w:r>
            <w:r w:rsidRPr="00EE78D7">
              <w:rPr>
                <w:rFonts w:cstheme="minorHAnsi"/>
              </w:rPr>
              <w:t xml:space="preserve">public </w:t>
            </w:r>
            <w:r w:rsidRPr="00EE78D7">
              <w:rPr>
                <w:rFonts w:cstheme="minorHAnsi"/>
                <w:spacing w:val="-1"/>
              </w:rPr>
              <w:t xml:space="preserve">and </w:t>
            </w:r>
            <w:r w:rsidRPr="00EE78D7">
              <w:rPr>
                <w:rFonts w:cstheme="minorHAnsi"/>
              </w:rPr>
              <w:t xml:space="preserve">worker safety against the potential risks </w:t>
            </w:r>
            <w:r w:rsidRPr="00EE78D7">
              <w:rPr>
                <w:rFonts w:cstheme="minorHAnsi"/>
                <w:spacing w:val="-1"/>
              </w:rPr>
              <w:t xml:space="preserve">associated with: </w:t>
            </w:r>
            <w:r w:rsidRPr="00EE78D7">
              <w:rPr>
                <w:rFonts w:cstheme="minorHAnsi"/>
              </w:rPr>
              <w:t xml:space="preserve">(i) </w:t>
            </w:r>
            <w:r w:rsidRPr="00EE78D7">
              <w:rPr>
                <w:rFonts w:cstheme="minorHAnsi"/>
                <w:spacing w:val="-1"/>
              </w:rPr>
              <w:t xml:space="preserve">construction and/or </w:t>
            </w:r>
            <w:r w:rsidRPr="00EE78D7">
              <w:rPr>
                <w:rFonts w:cstheme="minorHAnsi"/>
              </w:rPr>
              <w:t xml:space="preserve">operations of </w:t>
            </w:r>
            <w:r w:rsidRPr="00EE78D7">
              <w:rPr>
                <w:rFonts w:cstheme="minorHAnsi"/>
                <w:spacing w:val="-1"/>
              </w:rPr>
              <w:t xml:space="preserve">facilities </w:t>
            </w:r>
            <w:r w:rsidRPr="00EE78D7">
              <w:rPr>
                <w:rFonts w:cstheme="minorHAnsi"/>
              </w:rPr>
              <w:t xml:space="preserve">or other </w:t>
            </w:r>
            <w:r w:rsidRPr="00EE78D7">
              <w:rPr>
                <w:rFonts w:cstheme="minorHAnsi"/>
                <w:spacing w:val="-1"/>
              </w:rPr>
              <w:t xml:space="preserve">operational practices </w:t>
            </w:r>
            <w:r w:rsidRPr="00EE78D7">
              <w:rPr>
                <w:rFonts w:cstheme="minorHAnsi"/>
              </w:rPr>
              <w:t xml:space="preserve">under the </w:t>
            </w:r>
            <w:r w:rsidRPr="00EE78D7">
              <w:rPr>
                <w:rFonts w:cstheme="minorHAnsi"/>
                <w:spacing w:val="-1"/>
              </w:rPr>
              <w:t xml:space="preserve">Program; (ii) </w:t>
            </w:r>
            <w:r w:rsidRPr="00EE78D7">
              <w:rPr>
                <w:rFonts w:cstheme="minorHAnsi"/>
              </w:rPr>
              <w:t xml:space="preserve">exposure to toxic </w:t>
            </w:r>
            <w:r w:rsidRPr="00EE78D7">
              <w:rPr>
                <w:rFonts w:cstheme="minorHAnsi"/>
                <w:spacing w:val="-1"/>
              </w:rPr>
              <w:t xml:space="preserve">chemicals, hazardous wastes, and </w:t>
            </w:r>
            <w:r w:rsidRPr="00EE78D7">
              <w:rPr>
                <w:rFonts w:cstheme="minorHAnsi"/>
              </w:rPr>
              <w:t xml:space="preserve">other dangerous </w:t>
            </w:r>
            <w:r w:rsidRPr="00EE78D7">
              <w:rPr>
                <w:rFonts w:cstheme="minorHAnsi"/>
                <w:spacing w:val="-1"/>
              </w:rPr>
              <w:t xml:space="preserve">materials under </w:t>
            </w:r>
            <w:r w:rsidRPr="00EE78D7">
              <w:rPr>
                <w:rFonts w:cstheme="minorHAnsi"/>
              </w:rPr>
              <w:t xml:space="preserve">the Program; </w:t>
            </w:r>
            <w:r w:rsidRPr="00EE78D7">
              <w:rPr>
                <w:rFonts w:cstheme="minorHAnsi"/>
                <w:spacing w:val="-1"/>
              </w:rPr>
              <w:t xml:space="preserve">and </w:t>
            </w:r>
            <w:r w:rsidRPr="00EE78D7">
              <w:rPr>
                <w:rFonts w:cstheme="minorHAnsi"/>
              </w:rPr>
              <w:t xml:space="preserve">(iii) </w:t>
            </w:r>
            <w:r w:rsidRPr="00EE78D7">
              <w:rPr>
                <w:rFonts w:cstheme="minorHAnsi"/>
                <w:spacing w:val="-1"/>
              </w:rPr>
              <w:t xml:space="preserve">reconstruction </w:t>
            </w:r>
            <w:r w:rsidRPr="00EE78D7">
              <w:rPr>
                <w:rFonts w:cstheme="minorHAnsi"/>
              </w:rPr>
              <w:t xml:space="preserve">or </w:t>
            </w:r>
            <w:r w:rsidRPr="00EE78D7">
              <w:rPr>
                <w:rFonts w:cstheme="minorHAnsi"/>
                <w:spacing w:val="-1"/>
              </w:rPr>
              <w:t xml:space="preserve">rehabilitation </w:t>
            </w:r>
            <w:r w:rsidRPr="00EE78D7">
              <w:rPr>
                <w:rFonts w:cstheme="minorHAnsi"/>
              </w:rPr>
              <w:t xml:space="preserve">of </w:t>
            </w:r>
            <w:r w:rsidRPr="00EE78D7">
              <w:rPr>
                <w:rFonts w:cstheme="minorHAnsi"/>
                <w:spacing w:val="-1"/>
              </w:rPr>
              <w:t xml:space="preserve">infrastructure located </w:t>
            </w:r>
            <w:r w:rsidRPr="00EE78D7">
              <w:rPr>
                <w:rFonts w:cstheme="minorHAnsi"/>
              </w:rPr>
              <w:t xml:space="preserve">in </w:t>
            </w:r>
            <w:r w:rsidRPr="00EE78D7">
              <w:rPr>
                <w:rFonts w:cstheme="minorHAnsi"/>
                <w:spacing w:val="-1"/>
              </w:rPr>
              <w:t xml:space="preserve">areas </w:t>
            </w:r>
            <w:r w:rsidRPr="00EE78D7">
              <w:rPr>
                <w:rFonts w:cstheme="minorHAnsi"/>
              </w:rPr>
              <w:t>prone to natural hazards</w:t>
            </w:r>
          </w:p>
          <w:p w14:paraId="674F6D2C" w14:textId="1D5A3634" w:rsidR="00F50CAD" w:rsidRDefault="00103BB6">
            <w:pPr>
              <w:pStyle w:val="BodyText"/>
              <w:widowControl w:val="0"/>
              <w:numPr>
                <w:ilvl w:val="0"/>
                <w:numId w:val="18"/>
              </w:numPr>
              <w:tabs>
                <w:tab w:val="left" w:pos="1597"/>
              </w:tabs>
              <w:spacing w:after="0"/>
              <w:rPr>
                <w:rFonts w:asciiTheme="minorHAnsi" w:hAnsiTheme="minorHAnsi" w:cstheme="minorHAnsi"/>
                <w:sz w:val="22"/>
                <w:szCs w:val="22"/>
                <w:lang w:val="en-US"/>
              </w:rPr>
            </w:pPr>
            <w:r w:rsidRPr="00EE78D7">
              <w:rPr>
                <w:rFonts w:asciiTheme="minorHAnsi" w:hAnsiTheme="minorHAnsi" w:cstheme="minorHAnsi"/>
                <w:b/>
                <w:i/>
                <w:iCs/>
                <w:spacing w:val="-1"/>
                <w:sz w:val="22"/>
                <w:szCs w:val="22"/>
                <w:lang w:val="en-US"/>
              </w:rPr>
              <w:t>Land Acquisition</w:t>
            </w:r>
            <w:r w:rsidRPr="00EE78D7">
              <w:rPr>
                <w:rFonts w:asciiTheme="minorHAnsi" w:hAnsiTheme="minorHAnsi" w:cstheme="minorHAnsi"/>
                <w:spacing w:val="-1"/>
                <w:sz w:val="22"/>
                <w:szCs w:val="22"/>
                <w:lang w:val="en-US"/>
              </w:rPr>
              <w:t xml:space="preserve">: Manage </w:t>
            </w:r>
            <w:r w:rsidRPr="00EE78D7">
              <w:rPr>
                <w:rFonts w:asciiTheme="minorHAnsi" w:hAnsiTheme="minorHAnsi" w:cstheme="minorHAnsi"/>
                <w:sz w:val="22"/>
                <w:szCs w:val="22"/>
                <w:lang w:val="en-US"/>
              </w:rPr>
              <w:t xml:space="preserve">land </w:t>
            </w:r>
            <w:r w:rsidRPr="00EE78D7">
              <w:rPr>
                <w:rFonts w:asciiTheme="minorHAnsi" w:hAnsiTheme="minorHAnsi" w:cstheme="minorHAnsi"/>
                <w:spacing w:val="-1"/>
                <w:sz w:val="22"/>
                <w:szCs w:val="22"/>
                <w:lang w:val="en-US"/>
              </w:rPr>
              <w:t xml:space="preserve">acquisition and </w:t>
            </w:r>
            <w:r w:rsidRPr="00EE78D7">
              <w:rPr>
                <w:rFonts w:asciiTheme="minorHAnsi" w:hAnsiTheme="minorHAnsi" w:cstheme="minorHAnsi"/>
                <w:sz w:val="22"/>
                <w:szCs w:val="22"/>
                <w:lang w:val="en-US"/>
              </w:rPr>
              <w:t xml:space="preserve">loss of </w:t>
            </w:r>
            <w:r w:rsidRPr="00EE78D7">
              <w:rPr>
                <w:rFonts w:asciiTheme="minorHAnsi" w:hAnsiTheme="minorHAnsi" w:cstheme="minorHAnsi"/>
                <w:spacing w:val="-1"/>
                <w:sz w:val="22"/>
                <w:szCs w:val="22"/>
                <w:lang w:val="en-US"/>
              </w:rPr>
              <w:t xml:space="preserve">access </w:t>
            </w:r>
            <w:r w:rsidRPr="00EE78D7">
              <w:rPr>
                <w:rFonts w:asciiTheme="minorHAnsi" w:hAnsiTheme="minorHAnsi" w:cstheme="minorHAnsi"/>
                <w:sz w:val="22"/>
                <w:szCs w:val="22"/>
                <w:lang w:val="en-US"/>
              </w:rPr>
              <w:t xml:space="preserve">to </w:t>
            </w:r>
            <w:r w:rsidRPr="00EE78D7">
              <w:rPr>
                <w:rFonts w:asciiTheme="minorHAnsi" w:hAnsiTheme="minorHAnsi" w:cstheme="minorHAnsi"/>
                <w:spacing w:val="-1"/>
                <w:sz w:val="22"/>
                <w:szCs w:val="22"/>
                <w:lang w:val="en-US"/>
              </w:rPr>
              <w:t xml:space="preserve">natural resources </w:t>
            </w:r>
            <w:r w:rsidRPr="00EE78D7">
              <w:rPr>
                <w:rFonts w:asciiTheme="minorHAnsi" w:hAnsiTheme="minorHAnsi" w:cstheme="minorHAnsi"/>
                <w:sz w:val="22"/>
                <w:szCs w:val="22"/>
                <w:lang w:val="en-US"/>
              </w:rPr>
              <w:t xml:space="preserve">in a </w:t>
            </w:r>
            <w:r w:rsidRPr="00EE78D7">
              <w:rPr>
                <w:rFonts w:asciiTheme="minorHAnsi" w:hAnsiTheme="minorHAnsi" w:cstheme="minorHAnsi"/>
                <w:spacing w:val="1"/>
                <w:sz w:val="22"/>
                <w:szCs w:val="22"/>
                <w:lang w:val="en-US"/>
              </w:rPr>
              <w:t xml:space="preserve">way </w:t>
            </w:r>
            <w:r w:rsidRPr="00EE78D7">
              <w:rPr>
                <w:rFonts w:asciiTheme="minorHAnsi" w:hAnsiTheme="minorHAnsi" w:cstheme="minorHAnsi"/>
                <w:sz w:val="22"/>
                <w:szCs w:val="22"/>
                <w:lang w:val="en-US"/>
              </w:rPr>
              <w:t xml:space="preserve">that avoids or minimizes </w:t>
            </w:r>
            <w:r w:rsidRPr="00EE78D7">
              <w:rPr>
                <w:rFonts w:asciiTheme="minorHAnsi" w:hAnsiTheme="minorHAnsi" w:cstheme="minorHAnsi"/>
                <w:spacing w:val="-1"/>
                <w:sz w:val="22"/>
                <w:szCs w:val="22"/>
                <w:lang w:val="en-US"/>
              </w:rPr>
              <w:t xml:space="preserve">displacement, </w:t>
            </w:r>
            <w:r w:rsidRPr="00EE78D7">
              <w:rPr>
                <w:rFonts w:asciiTheme="minorHAnsi" w:hAnsiTheme="minorHAnsi" w:cstheme="minorHAnsi"/>
                <w:sz w:val="22"/>
                <w:szCs w:val="22"/>
                <w:lang w:val="en-US"/>
              </w:rPr>
              <w:t xml:space="preserve">and </w:t>
            </w:r>
            <w:r w:rsidRPr="00EE78D7">
              <w:rPr>
                <w:rFonts w:asciiTheme="minorHAnsi" w:hAnsiTheme="minorHAnsi" w:cstheme="minorHAnsi"/>
                <w:spacing w:val="-1"/>
                <w:sz w:val="22"/>
                <w:szCs w:val="22"/>
                <w:lang w:val="en-US"/>
              </w:rPr>
              <w:t xml:space="preserve">assist </w:t>
            </w:r>
            <w:r w:rsidRPr="00EE78D7">
              <w:rPr>
                <w:rFonts w:asciiTheme="minorHAnsi" w:hAnsiTheme="minorHAnsi" w:cstheme="minorHAnsi"/>
                <w:sz w:val="22"/>
                <w:szCs w:val="22"/>
                <w:lang w:val="en-US"/>
              </w:rPr>
              <w:t xml:space="preserve">the </w:t>
            </w:r>
            <w:r w:rsidRPr="00EE78D7">
              <w:rPr>
                <w:rFonts w:asciiTheme="minorHAnsi" w:hAnsiTheme="minorHAnsi" w:cstheme="minorHAnsi"/>
                <w:spacing w:val="-1"/>
                <w:sz w:val="22"/>
                <w:szCs w:val="22"/>
                <w:lang w:val="en-US"/>
              </w:rPr>
              <w:t xml:space="preserve">affected people </w:t>
            </w:r>
            <w:r w:rsidRPr="00EE78D7">
              <w:rPr>
                <w:rFonts w:asciiTheme="minorHAnsi" w:hAnsiTheme="minorHAnsi" w:cstheme="minorHAnsi"/>
                <w:sz w:val="22"/>
                <w:szCs w:val="22"/>
                <w:lang w:val="en-US"/>
              </w:rPr>
              <w:t xml:space="preserve">in </w:t>
            </w:r>
            <w:r w:rsidRPr="00EE78D7">
              <w:rPr>
                <w:rFonts w:asciiTheme="minorHAnsi" w:hAnsiTheme="minorHAnsi" w:cstheme="minorHAnsi"/>
                <w:spacing w:val="-1"/>
                <w:sz w:val="22"/>
                <w:szCs w:val="22"/>
                <w:lang w:val="en-US"/>
              </w:rPr>
              <w:t xml:space="preserve">improving, </w:t>
            </w:r>
            <w:r w:rsidRPr="00EE78D7">
              <w:rPr>
                <w:rFonts w:asciiTheme="minorHAnsi" w:hAnsiTheme="minorHAnsi" w:cstheme="minorHAnsi"/>
                <w:sz w:val="22"/>
                <w:szCs w:val="22"/>
                <w:lang w:val="en-US"/>
              </w:rPr>
              <w:t xml:space="preserve">or </w:t>
            </w:r>
            <w:r w:rsidRPr="00EE78D7">
              <w:rPr>
                <w:rFonts w:asciiTheme="minorHAnsi" w:hAnsiTheme="minorHAnsi" w:cstheme="minorHAnsi"/>
                <w:spacing w:val="-1"/>
                <w:sz w:val="22"/>
                <w:szCs w:val="22"/>
                <w:lang w:val="en-US"/>
              </w:rPr>
              <w:t xml:space="preserve">at </w:t>
            </w:r>
            <w:r w:rsidRPr="00EE78D7">
              <w:rPr>
                <w:rFonts w:asciiTheme="minorHAnsi" w:hAnsiTheme="minorHAnsi" w:cstheme="minorHAnsi"/>
                <w:sz w:val="22"/>
                <w:szCs w:val="22"/>
                <w:lang w:val="en-US"/>
              </w:rPr>
              <w:t xml:space="preserve">the minimum </w:t>
            </w:r>
            <w:r w:rsidRPr="00EE78D7">
              <w:rPr>
                <w:rFonts w:asciiTheme="minorHAnsi" w:hAnsiTheme="minorHAnsi" w:cstheme="minorHAnsi"/>
                <w:spacing w:val="-1"/>
                <w:sz w:val="22"/>
                <w:szCs w:val="22"/>
                <w:lang w:val="en-US"/>
              </w:rPr>
              <w:t xml:space="preserve">restoring, </w:t>
            </w:r>
            <w:r w:rsidRPr="00EE78D7">
              <w:rPr>
                <w:rFonts w:asciiTheme="minorHAnsi" w:hAnsiTheme="minorHAnsi" w:cstheme="minorHAnsi"/>
                <w:sz w:val="22"/>
                <w:szCs w:val="22"/>
                <w:lang w:val="en-US"/>
              </w:rPr>
              <w:t xml:space="preserve">their </w:t>
            </w:r>
            <w:r w:rsidRPr="00EE78D7">
              <w:rPr>
                <w:rFonts w:asciiTheme="minorHAnsi" w:hAnsiTheme="minorHAnsi" w:cstheme="minorHAnsi"/>
                <w:spacing w:val="-1"/>
                <w:sz w:val="22"/>
                <w:szCs w:val="22"/>
                <w:lang w:val="en-US"/>
              </w:rPr>
              <w:t xml:space="preserve">livelihoods and </w:t>
            </w:r>
            <w:r w:rsidRPr="00EE78D7">
              <w:rPr>
                <w:rFonts w:asciiTheme="minorHAnsi" w:hAnsiTheme="minorHAnsi" w:cstheme="minorHAnsi"/>
                <w:sz w:val="22"/>
                <w:szCs w:val="22"/>
                <w:lang w:val="en-US"/>
              </w:rPr>
              <w:t xml:space="preserve">living </w:t>
            </w:r>
            <w:r w:rsidRPr="00EE78D7">
              <w:rPr>
                <w:rFonts w:asciiTheme="minorHAnsi" w:hAnsiTheme="minorHAnsi" w:cstheme="minorHAnsi"/>
                <w:spacing w:val="-1"/>
                <w:sz w:val="22"/>
                <w:szCs w:val="22"/>
                <w:lang w:val="en-US"/>
              </w:rPr>
              <w:t>standards</w:t>
            </w:r>
            <w:r w:rsidR="0087277A">
              <w:rPr>
                <w:rFonts w:asciiTheme="minorHAnsi" w:hAnsiTheme="minorHAnsi" w:cstheme="minorHAnsi"/>
                <w:spacing w:val="-1"/>
                <w:sz w:val="22"/>
                <w:szCs w:val="22"/>
                <w:lang w:val="en-US"/>
              </w:rPr>
              <w:t>.</w:t>
            </w:r>
          </w:p>
          <w:p w14:paraId="6D1C14C9" w14:textId="28DE2E33" w:rsidR="00F50CAD" w:rsidRDefault="00103BB6">
            <w:pPr>
              <w:pStyle w:val="BodyText"/>
              <w:widowControl w:val="0"/>
              <w:numPr>
                <w:ilvl w:val="0"/>
                <w:numId w:val="18"/>
              </w:numPr>
              <w:tabs>
                <w:tab w:val="left" w:pos="1597"/>
              </w:tabs>
              <w:spacing w:after="0"/>
              <w:rPr>
                <w:rFonts w:asciiTheme="minorHAnsi" w:hAnsiTheme="minorHAnsi" w:cstheme="minorHAnsi"/>
                <w:sz w:val="22"/>
                <w:szCs w:val="22"/>
                <w:lang w:val="en-US"/>
              </w:rPr>
            </w:pPr>
            <w:r w:rsidRPr="00EE78D7">
              <w:rPr>
                <w:rFonts w:asciiTheme="minorHAnsi" w:hAnsiTheme="minorHAnsi" w:cstheme="minorHAnsi"/>
                <w:b/>
                <w:i/>
                <w:iCs/>
                <w:sz w:val="22"/>
                <w:szCs w:val="22"/>
                <w:lang w:val="en-US"/>
              </w:rPr>
              <w:t>Vulnerable Groups</w:t>
            </w:r>
            <w:r w:rsidRPr="00EE78D7">
              <w:rPr>
                <w:rFonts w:asciiTheme="minorHAnsi" w:hAnsiTheme="minorHAnsi" w:cstheme="minorHAnsi"/>
                <w:sz w:val="22"/>
                <w:szCs w:val="22"/>
                <w:lang w:val="en-US"/>
              </w:rPr>
              <w:t xml:space="preserve">: </w:t>
            </w:r>
            <w:r w:rsidRPr="000349D5">
              <w:rPr>
                <w:rFonts w:asciiTheme="minorHAnsi" w:hAnsiTheme="minorHAnsi" w:cstheme="minorHAnsi"/>
                <w:sz w:val="22"/>
                <w:szCs w:val="22"/>
                <w:lang w:val="en-US"/>
              </w:rPr>
              <w:t xml:space="preserve">Give due </w:t>
            </w:r>
            <w:r w:rsidRPr="000349D5">
              <w:rPr>
                <w:rFonts w:asciiTheme="minorHAnsi" w:hAnsiTheme="minorHAnsi" w:cstheme="minorHAnsi"/>
                <w:spacing w:val="-1"/>
                <w:sz w:val="22"/>
                <w:szCs w:val="22"/>
                <w:lang w:val="en-US"/>
              </w:rPr>
              <w:t>consideration</w:t>
            </w:r>
            <w:r w:rsidRPr="00EE78D7">
              <w:rPr>
                <w:rFonts w:asciiTheme="minorHAnsi" w:hAnsiTheme="minorHAnsi" w:cstheme="minorHAnsi"/>
                <w:spacing w:val="-1"/>
                <w:sz w:val="22"/>
                <w:szCs w:val="22"/>
                <w:lang w:val="en-US"/>
              </w:rPr>
              <w:t xml:space="preserve"> </w:t>
            </w:r>
            <w:r w:rsidRPr="00EE78D7">
              <w:rPr>
                <w:rFonts w:asciiTheme="minorHAnsi" w:hAnsiTheme="minorHAnsi" w:cstheme="minorHAnsi"/>
                <w:sz w:val="22"/>
                <w:szCs w:val="22"/>
                <w:lang w:val="en-US"/>
              </w:rPr>
              <w:t xml:space="preserve">to the </w:t>
            </w:r>
            <w:r w:rsidRPr="00EE78D7">
              <w:rPr>
                <w:rFonts w:asciiTheme="minorHAnsi" w:hAnsiTheme="minorHAnsi" w:cstheme="minorHAnsi"/>
                <w:spacing w:val="-1"/>
                <w:sz w:val="22"/>
                <w:szCs w:val="22"/>
                <w:lang w:val="en-US"/>
              </w:rPr>
              <w:t xml:space="preserve">cultural appropriateness </w:t>
            </w:r>
            <w:r w:rsidRPr="00EE78D7">
              <w:rPr>
                <w:rFonts w:asciiTheme="minorHAnsi" w:hAnsiTheme="minorHAnsi" w:cstheme="minorHAnsi"/>
                <w:sz w:val="22"/>
                <w:szCs w:val="22"/>
                <w:lang w:val="en-US"/>
              </w:rPr>
              <w:t xml:space="preserve">of, </w:t>
            </w:r>
            <w:r w:rsidRPr="00EE78D7">
              <w:rPr>
                <w:rFonts w:asciiTheme="minorHAnsi" w:hAnsiTheme="minorHAnsi" w:cstheme="minorHAnsi"/>
                <w:spacing w:val="-1"/>
                <w:sz w:val="22"/>
                <w:szCs w:val="22"/>
                <w:lang w:val="en-US"/>
              </w:rPr>
              <w:t xml:space="preserve">and equitable access </w:t>
            </w:r>
            <w:r w:rsidRPr="00EE78D7">
              <w:rPr>
                <w:rFonts w:asciiTheme="minorHAnsi" w:hAnsiTheme="minorHAnsi" w:cstheme="minorHAnsi"/>
                <w:sz w:val="22"/>
                <w:szCs w:val="22"/>
                <w:lang w:val="en-US"/>
              </w:rPr>
              <w:t xml:space="preserve">to, </w:t>
            </w:r>
            <w:r w:rsidRPr="00EE78D7">
              <w:rPr>
                <w:rFonts w:asciiTheme="minorHAnsi" w:hAnsiTheme="minorHAnsi" w:cstheme="minorHAnsi"/>
                <w:spacing w:val="-1"/>
                <w:sz w:val="22"/>
                <w:szCs w:val="22"/>
                <w:lang w:val="en-US"/>
              </w:rPr>
              <w:t xml:space="preserve">Program </w:t>
            </w:r>
            <w:r w:rsidRPr="00EE78D7">
              <w:rPr>
                <w:rFonts w:asciiTheme="minorHAnsi" w:hAnsiTheme="minorHAnsi" w:cstheme="minorHAnsi"/>
                <w:sz w:val="22"/>
                <w:szCs w:val="22"/>
                <w:lang w:val="en-US"/>
              </w:rPr>
              <w:t xml:space="preserve">benefits, giving </w:t>
            </w:r>
            <w:r w:rsidRPr="00EE78D7">
              <w:rPr>
                <w:rFonts w:asciiTheme="minorHAnsi" w:hAnsiTheme="minorHAnsi" w:cstheme="minorHAnsi"/>
                <w:spacing w:val="-1"/>
                <w:sz w:val="22"/>
                <w:szCs w:val="22"/>
                <w:lang w:val="en-US"/>
              </w:rPr>
              <w:t xml:space="preserve">special attention </w:t>
            </w:r>
            <w:r w:rsidRPr="00EE78D7">
              <w:rPr>
                <w:rFonts w:asciiTheme="minorHAnsi" w:hAnsiTheme="minorHAnsi" w:cstheme="minorHAnsi"/>
                <w:sz w:val="22"/>
                <w:szCs w:val="22"/>
                <w:lang w:val="en-US"/>
              </w:rPr>
              <w:t xml:space="preserve">to the </w:t>
            </w:r>
            <w:r w:rsidRPr="00EE78D7">
              <w:rPr>
                <w:rFonts w:asciiTheme="minorHAnsi" w:hAnsiTheme="minorHAnsi" w:cstheme="minorHAnsi"/>
                <w:spacing w:val="-1"/>
                <w:sz w:val="22"/>
                <w:szCs w:val="22"/>
                <w:lang w:val="en-US"/>
              </w:rPr>
              <w:t xml:space="preserve">rights </w:t>
            </w:r>
            <w:r w:rsidRPr="00EE78D7">
              <w:rPr>
                <w:rFonts w:asciiTheme="minorHAnsi" w:hAnsiTheme="minorHAnsi" w:cstheme="minorHAnsi"/>
                <w:sz w:val="22"/>
                <w:szCs w:val="22"/>
                <w:lang w:val="en-US"/>
              </w:rPr>
              <w:t xml:space="preserve">and </w:t>
            </w:r>
            <w:r w:rsidRPr="00EE78D7">
              <w:rPr>
                <w:rFonts w:asciiTheme="minorHAnsi" w:hAnsiTheme="minorHAnsi" w:cstheme="minorHAnsi"/>
                <w:spacing w:val="-1"/>
                <w:sz w:val="22"/>
                <w:szCs w:val="22"/>
                <w:lang w:val="en-US"/>
              </w:rPr>
              <w:t xml:space="preserve">interests </w:t>
            </w:r>
            <w:r w:rsidRPr="00EE78D7">
              <w:rPr>
                <w:rFonts w:asciiTheme="minorHAnsi" w:hAnsiTheme="minorHAnsi" w:cstheme="minorHAnsi"/>
                <w:sz w:val="22"/>
                <w:szCs w:val="22"/>
                <w:lang w:val="en-US"/>
              </w:rPr>
              <w:t xml:space="preserve">of the </w:t>
            </w:r>
            <w:r w:rsidRPr="00EE78D7">
              <w:rPr>
                <w:rFonts w:asciiTheme="minorHAnsi" w:hAnsiTheme="minorHAnsi" w:cstheme="minorHAnsi"/>
                <w:spacing w:val="-1"/>
                <w:sz w:val="22"/>
                <w:szCs w:val="22"/>
                <w:lang w:val="en-US"/>
              </w:rPr>
              <w:t xml:space="preserve">Indigenous Peoples and </w:t>
            </w:r>
            <w:r w:rsidRPr="00EE78D7">
              <w:rPr>
                <w:rFonts w:asciiTheme="minorHAnsi" w:hAnsiTheme="minorHAnsi" w:cstheme="minorHAnsi"/>
                <w:spacing w:val="1"/>
                <w:sz w:val="22"/>
                <w:szCs w:val="22"/>
                <w:lang w:val="en-US"/>
              </w:rPr>
              <w:t xml:space="preserve">to </w:t>
            </w:r>
            <w:r w:rsidRPr="00EE78D7">
              <w:rPr>
                <w:rFonts w:asciiTheme="minorHAnsi" w:hAnsiTheme="minorHAnsi" w:cstheme="minorHAnsi"/>
                <w:sz w:val="22"/>
                <w:szCs w:val="22"/>
                <w:lang w:val="en-US"/>
              </w:rPr>
              <w:t xml:space="preserve">the </w:t>
            </w:r>
            <w:r w:rsidRPr="00EE78D7">
              <w:rPr>
                <w:rFonts w:asciiTheme="minorHAnsi" w:hAnsiTheme="minorHAnsi" w:cstheme="minorHAnsi"/>
                <w:spacing w:val="-1"/>
                <w:sz w:val="22"/>
                <w:szCs w:val="22"/>
                <w:lang w:val="en-US"/>
              </w:rPr>
              <w:t xml:space="preserve">needs </w:t>
            </w:r>
            <w:r w:rsidRPr="00EE78D7">
              <w:rPr>
                <w:rFonts w:asciiTheme="minorHAnsi" w:hAnsiTheme="minorHAnsi" w:cstheme="minorHAnsi"/>
                <w:sz w:val="22"/>
                <w:szCs w:val="22"/>
                <w:lang w:val="en-US"/>
              </w:rPr>
              <w:t xml:space="preserve">or </w:t>
            </w:r>
            <w:r w:rsidRPr="00EE78D7">
              <w:rPr>
                <w:rFonts w:asciiTheme="minorHAnsi" w:hAnsiTheme="minorHAnsi" w:cstheme="minorHAnsi"/>
                <w:spacing w:val="-1"/>
                <w:sz w:val="22"/>
                <w:szCs w:val="22"/>
                <w:lang w:val="en-US"/>
              </w:rPr>
              <w:t xml:space="preserve">concerns </w:t>
            </w:r>
            <w:r w:rsidRPr="00EE78D7">
              <w:rPr>
                <w:rFonts w:asciiTheme="minorHAnsi" w:hAnsiTheme="minorHAnsi" w:cstheme="minorHAnsi"/>
                <w:sz w:val="22"/>
                <w:szCs w:val="22"/>
                <w:lang w:val="en-US"/>
              </w:rPr>
              <w:t xml:space="preserve">of </w:t>
            </w:r>
            <w:r w:rsidRPr="00EE78D7">
              <w:rPr>
                <w:rFonts w:asciiTheme="minorHAnsi" w:hAnsiTheme="minorHAnsi" w:cstheme="minorHAnsi"/>
                <w:spacing w:val="-1"/>
                <w:sz w:val="22"/>
                <w:szCs w:val="22"/>
                <w:lang w:val="en-US"/>
              </w:rPr>
              <w:t>vulnerable groups</w:t>
            </w:r>
            <w:r w:rsidR="0087277A">
              <w:rPr>
                <w:rFonts w:asciiTheme="minorHAnsi" w:hAnsiTheme="minorHAnsi" w:cstheme="minorHAnsi"/>
                <w:spacing w:val="-1"/>
                <w:sz w:val="22"/>
                <w:szCs w:val="22"/>
                <w:lang w:val="en-US"/>
              </w:rPr>
              <w:t>.</w:t>
            </w:r>
          </w:p>
          <w:p w14:paraId="6956611F" w14:textId="77777777" w:rsidR="00F50CAD" w:rsidRDefault="00103BB6">
            <w:pPr>
              <w:pStyle w:val="BodyText"/>
              <w:widowControl w:val="0"/>
              <w:numPr>
                <w:ilvl w:val="0"/>
                <w:numId w:val="18"/>
              </w:numPr>
              <w:tabs>
                <w:tab w:val="left" w:pos="1597"/>
              </w:tabs>
              <w:spacing w:after="0"/>
              <w:rPr>
                <w:rFonts w:asciiTheme="minorHAnsi" w:hAnsiTheme="minorHAnsi" w:cstheme="minorHAnsi"/>
                <w:sz w:val="22"/>
                <w:szCs w:val="22"/>
                <w:lang w:val="en-US"/>
              </w:rPr>
            </w:pPr>
            <w:r w:rsidRPr="00EE78D7">
              <w:rPr>
                <w:rFonts w:asciiTheme="minorHAnsi" w:hAnsiTheme="minorHAnsi" w:cstheme="minorHAnsi"/>
                <w:b/>
                <w:i/>
                <w:iCs/>
                <w:sz w:val="22"/>
                <w:szCs w:val="22"/>
                <w:lang w:val="en-US"/>
              </w:rPr>
              <w:t>Social Conflict</w:t>
            </w:r>
            <w:r w:rsidRPr="00EE78D7">
              <w:rPr>
                <w:rFonts w:asciiTheme="minorHAnsi" w:hAnsiTheme="minorHAnsi" w:cstheme="minorHAnsi"/>
                <w:sz w:val="22"/>
                <w:szCs w:val="22"/>
                <w:lang w:val="en-US"/>
              </w:rPr>
              <w:t xml:space="preserve">: Avoid </w:t>
            </w:r>
            <w:r w:rsidRPr="00EE78D7">
              <w:rPr>
                <w:rFonts w:asciiTheme="minorHAnsi" w:hAnsiTheme="minorHAnsi" w:cstheme="minorHAnsi"/>
                <w:spacing w:val="-1"/>
                <w:sz w:val="22"/>
                <w:szCs w:val="22"/>
                <w:lang w:val="en-US"/>
              </w:rPr>
              <w:t xml:space="preserve">exacerbating </w:t>
            </w:r>
            <w:r w:rsidRPr="00EE78D7">
              <w:rPr>
                <w:rFonts w:asciiTheme="minorHAnsi" w:hAnsiTheme="minorHAnsi" w:cstheme="minorHAnsi"/>
                <w:sz w:val="22"/>
                <w:szCs w:val="22"/>
                <w:lang w:val="en-US"/>
              </w:rPr>
              <w:t xml:space="preserve">social </w:t>
            </w:r>
            <w:r w:rsidRPr="00EE78D7">
              <w:rPr>
                <w:rFonts w:asciiTheme="minorHAnsi" w:hAnsiTheme="minorHAnsi" w:cstheme="minorHAnsi"/>
                <w:spacing w:val="-1"/>
                <w:sz w:val="22"/>
                <w:szCs w:val="22"/>
                <w:lang w:val="en-US"/>
              </w:rPr>
              <w:t xml:space="preserve">conflict, </w:t>
            </w:r>
            <w:r w:rsidRPr="00EE78D7">
              <w:rPr>
                <w:rFonts w:asciiTheme="minorHAnsi" w:hAnsiTheme="minorHAnsi" w:cstheme="minorHAnsi"/>
                <w:sz w:val="22"/>
                <w:szCs w:val="22"/>
                <w:lang w:val="en-US"/>
              </w:rPr>
              <w:t xml:space="preserve">especially in </w:t>
            </w:r>
            <w:r w:rsidRPr="00EE78D7">
              <w:rPr>
                <w:rFonts w:asciiTheme="minorHAnsi" w:hAnsiTheme="minorHAnsi" w:cstheme="minorHAnsi"/>
                <w:spacing w:val="-1"/>
                <w:sz w:val="22"/>
                <w:szCs w:val="22"/>
                <w:lang w:val="en-US"/>
              </w:rPr>
              <w:t xml:space="preserve">fragile </w:t>
            </w:r>
            <w:r w:rsidRPr="00EE78D7">
              <w:rPr>
                <w:rFonts w:asciiTheme="minorHAnsi" w:hAnsiTheme="minorHAnsi" w:cstheme="minorHAnsi"/>
                <w:sz w:val="22"/>
                <w:szCs w:val="22"/>
                <w:lang w:val="en-US"/>
              </w:rPr>
              <w:t xml:space="preserve">states, </w:t>
            </w:r>
            <w:r w:rsidRPr="00EE78D7">
              <w:rPr>
                <w:rFonts w:asciiTheme="minorHAnsi" w:hAnsiTheme="minorHAnsi" w:cstheme="minorHAnsi"/>
                <w:spacing w:val="-1"/>
                <w:sz w:val="22"/>
                <w:szCs w:val="22"/>
                <w:lang w:val="en-US"/>
              </w:rPr>
              <w:t xml:space="preserve">post-conflict areas, </w:t>
            </w:r>
            <w:r w:rsidRPr="00EE78D7">
              <w:rPr>
                <w:rFonts w:asciiTheme="minorHAnsi" w:hAnsiTheme="minorHAnsi" w:cstheme="minorHAnsi"/>
                <w:sz w:val="22"/>
                <w:szCs w:val="22"/>
                <w:lang w:val="en-US"/>
              </w:rPr>
              <w:t xml:space="preserve">or </w:t>
            </w:r>
            <w:r w:rsidRPr="00EE78D7">
              <w:rPr>
                <w:rFonts w:asciiTheme="minorHAnsi" w:hAnsiTheme="minorHAnsi" w:cstheme="minorHAnsi"/>
                <w:spacing w:val="-1"/>
                <w:sz w:val="22"/>
                <w:szCs w:val="22"/>
                <w:lang w:val="en-US"/>
              </w:rPr>
              <w:t xml:space="preserve">areas subject </w:t>
            </w:r>
            <w:r w:rsidRPr="00EE78D7">
              <w:rPr>
                <w:rFonts w:asciiTheme="minorHAnsi" w:hAnsiTheme="minorHAnsi" w:cstheme="minorHAnsi"/>
                <w:sz w:val="22"/>
                <w:szCs w:val="22"/>
                <w:lang w:val="en-US"/>
              </w:rPr>
              <w:t xml:space="preserve">to </w:t>
            </w:r>
            <w:r w:rsidRPr="00EE78D7">
              <w:rPr>
                <w:rFonts w:asciiTheme="minorHAnsi" w:hAnsiTheme="minorHAnsi" w:cstheme="minorHAnsi"/>
                <w:spacing w:val="-1"/>
                <w:sz w:val="22"/>
                <w:szCs w:val="22"/>
                <w:lang w:val="en-US"/>
              </w:rPr>
              <w:t>territorial disputes.</w:t>
            </w:r>
          </w:p>
          <w:p w14:paraId="31D8D713" w14:textId="77777777" w:rsidR="00C23996" w:rsidRPr="00EE78D7" w:rsidRDefault="00C23996" w:rsidP="00C23996">
            <w:pPr>
              <w:rPr>
                <w:rFonts w:cstheme="minorHAnsi"/>
              </w:rPr>
            </w:pPr>
          </w:p>
          <w:p w14:paraId="66BFD48F" w14:textId="77777777" w:rsidR="00F50CAD" w:rsidRDefault="00103BB6">
            <w:pPr>
              <w:pStyle w:val="ListParagraph"/>
              <w:numPr>
                <w:ilvl w:val="0"/>
                <w:numId w:val="17"/>
              </w:numPr>
              <w:spacing w:before="0"/>
              <w:jc w:val="left"/>
              <w:rPr>
                <w:rFonts w:asciiTheme="minorHAnsi" w:hAnsiTheme="minorHAnsi" w:cstheme="minorHAnsi"/>
                <w:sz w:val="22"/>
                <w:szCs w:val="22"/>
              </w:rPr>
            </w:pPr>
            <w:r w:rsidRPr="00EE78D7">
              <w:rPr>
                <w:rFonts w:asciiTheme="minorHAnsi" w:hAnsiTheme="minorHAnsi" w:cstheme="minorHAnsi"/>
                <w:sz w:val="22"/>
                <w:szCs w:val="22"/>
              </w:rPr>
              <w:t xml:space="preserve">The </w:t>
            </w:r>
            <w:r w:rsidRPr="00EE78D7">
              <w:rPr>
                <w:rFonts w:asciiTheme="minorHAnsi" w:hAnsiTheme="minorHAnsi" w:cstheme="minorHAnsi"/>
                <w:b/>
                <w:bCs/>
                <w:i/>
                <w:iCs/>
                <w:sz w:val="22"/>
                <w:szCs w:val="22"/>
              </w:rPr>
              <w:t xml:space="preserve">WB team </w:t>
            </w:r>
            <w:r w:rsidRPr="00EE78D7">
              <w:rPr>
                <w:rFonts w:asciiTheme="minorHAnsi" w:hAnsiTheme="minorHAnsi" w:cstheme="minorHAnsi"/>
                <w:sz w:val="22"/>
                <w:szCs w:val="22"/>
              </w:rPr>
              <w:t xml:space="preserve">is responsible for preparing the ESA, while </w:t>
            </w:r>
            <w:r w:rsidRPr="00EE78D7">
              <w:rPr>
                <w:rFonts w:asciiTheme="minorHAnsi" w:hAnsiTheme="minorHAnsi" w:cstheme="minorHAnsi"/>
                <w:b/>
                <w:bCs/>
                <w:i/>
                <w:iCs/>
                <w:sz w:val="22"/>
                <w:szCs w:val="22"/>
              </w:rPr>
              <w:t>the client (Nigerien counterpart</w:t>
            </w:r>
            <w:r w:rsidRPr="00EE78D7">
              <w:rPr>
                <w:rFonts w:asciiTheme="minorHAnsi" w:hAnsiTheme="minorHAnsi" w:cstheme="minorHAnsi"/>
                <w:sz w:val="22"/>
                <w:szCs w:val="22"/>
              </w:rPr>
              <w:t>) will be responsible for assessing the impacts associated with the activities (eligible investment sub-projects) that will be funded under the program.</w:t>
            </w:r>
          </w:p>
          <w:p w14:paraId="684A57ED" w14:textId="77777777" w:rsidR="00C23996" w:rsidRPr="00EE78D7" w:rsidRDefault="00C23996" w:rsidP="00C23996">
            <w:pPr>
              <w:pStyle w:val="ListParagraph"/>
              <w:jc w:val="left"/>
              <w:rPr>
                <w:rFonts w:asciiTheme="minorHAnsi" w:hAnsiTheme="minorHAnsi" w:cstheme="minorHAnsi"/>
                <w:sz w:val="22"/>
                <w:szCs w:val="22"/>
              </w:rPr>
            </w:pPr>
          </w:p>
          <w:p w14:paraId="071C011C" w14:textId="77777777" w:rsidR="00F50CAD" w:rsidRDefault="00103BB6">
            <w:pPr>
              <w:rPr>
                <w:b/>
                <w:bCs/>
              </w:rPr>
            </w:pPr>
            <w:r w:rsidRPr="00EE78D7">
              <w:rPr>
                <w:b/>
                <w:bCs/>
              </w:rPr>
              <w:t xml:space="preserve">PROGRAM INVESTMENTS </w:t>
            </w:r>
          </w:p>
          <w:p w14:paraId="586332C3" w14:textId="77777777" w:rsidR="00F50CAD" w:rsidRDefault="00103BB6">
            <w:pPr>
              <w:pStyle w:val="ListParagraph"/>
              <w:numPr>
                <w:ilvl w:val="0"/>
                <w:numId w:val="17"/>
              </w:numPr>
              <w:autoSpaceDE w:val="0"/>
              <w:autoSpaceDN w:val="0"/>
              <w:adjustRightInd w:val="0"/>
              <w:spacing w:before="0"/>
              <w:jc w:val="left"/>
              <w:rPr>
                <w:rFonts w:asciiTheme="minorHAnsi" w:hAnsiTheme="minorHAnsi" w:cstheme="minorHAnsi"/>
                <w:sz w:val="22"/>
                <w:szCs w:val="22"/>
              </w:rPr>
            </w:pPr>
            <w:r w:rsidRPr="00EE78D7">
              <w:rPr>
                <w:rFonts w:asciiTheme="minorHAnsi" w:hAnsiTheme="minorHAnsi" w:cstheme="minorHAnsi"/>
                <w:sz w:val="22"/>
                <w:szCs w:val="22"/>
              </w:rPr>
              <w:t xml:space="preserve">PforR investments will focus on activities aimed at </w:t>
            </w:r>
            <w:r w:rsidR="0082090A">
              <w:rPr>
                <w:rFonts w:asciiTheme="minorHAnsi" w:hAnsiTheme="minorHAnsi" w:cstheme="minorHAnsi"/>
                <w:b/>
                <w:bCs/>
                <w:i/>
                <w:iCs/>
                <w:sz w:val="22"/>
                <w:szCs w:val="22"/>
              </w:rPr>
              <w:t xml:space="preserve">supplying </w:t>
            </w:r>
            <w:r w:rsidRPr="00EE78D7">
              <w:rPr>
                <w:rFonts w:asciiTheme="minorHAnsi" w:hAnsiTheme="minorHAnsi" w:cstheme="minorHAnsi"/>
                <w:b/>
                <w:bCs/>
                <w:i/>
                <w:iCs/>
                <w:sz w:val="22"/>
                <w:szCs w:val="22"/>
              </w:rPr>
              <w:t xml:space="preserve">of </w:t>
            </w:r>
            <w:r w:rsidR="0034479D" w:rsidRPr="00EE78D7">
              <w:rPr>
                <w:rFonts w:asciiTheme="minorHAnsi" w:hAnsiTheme="minorHAnsi" w:cstheme="minorHAnsi"/>
                <w:b/>
                <w:bCs/>
                <w:i/>
                <w:iCs/>
                <w:sz w:val="22"/>
                <w:szCs w:val="22"/>
              </w:rPr>
              <w:t xml:space="preserve">health centers </w:t>
            </w:r>
            <w:r w:rsidR="0034479D" w:rsidRPr="00EE78D7">
              <w:rPr>
                <w:rFonts w:asciiTheme="minorHAnsi" w:hAnsiTheme="minorHAnsi" w:cstheme="minorHAnsi"/>
                <w:sz w:val="22"/>
                <w:szCs w:val="22"/>
              </w:rPr>
              <w:t xml:space="preserve">with </w:t>
            </w:r>
            <w:r w:rsidRPr="00EE78D7">
              <w:rPr>
                <w:rFonts w:asciiTheme="minorHAnsi" w:hAnsiTheme="minorHAnsi" w:cstheme="minorHAnsi"/>
                <w:sz w:val="22"/>
                <w:szCs w:val="22"/>
              </w:rPr>
              <w:t xml:space="preserve">medicines and provision of basic </w:t>
            </w:r>
            <w:proofErr w:type="gramStart"/>
            <w:r w:rsidRPr="00EE78D7">
              <w:rPr>
                <w:rFonts w:asciiTheme="minorHAnsi" w:hAnsiTheme="minorHAnsi" w:cstheme="minorHAnsi"/>
                <w:sz w:val="22"/>
                <w:szCs w:val="22"/>
              </w:rPr>
              <w:t>equipment, and</w:t>
            </w:r>
            <w:proofErr w:type="gramEnd"/>
            <w:r w:rsidRPr="00EE78D7">
              <w:rPr>
                <w:rFonts w:asciiTheme="minorHAnsi" w:hAnsiTheme="minorHAnsi" w:cstheme="minorHAnsi"/>
                <w:sz w:val="22"/>
                <w:szCs w:val="22"/>
              </w:rPr>
              <w:t xml:space="preserve"> </w:t>
            </w:r>
            <w:r w:rsidR="0082090A" w:rsidRPr="0026341D">
              <w:rPr>
                <w:rFonts w:asciiTheme="minorHAnsi" w:hAnsiTheme="minorHAnsi" w:cstheme="minorHAnsi"/>
                <w:b/>
                <w:bCs/>
                <w:i/>
                <w:iCs/>
                <w:sz w:val="22"/>
                <w:szCs w:val="22"/>
              </w:rPr>
              <w:t xml:space="preserve">supporting </w:t>
            </w:r>
            <w:r w:rsidRPr="0026341D">
              <w:rPr>
                <w:rFonts w:asciiTheme="minorHAnsi" w:hAnsiTheme="minorHAnsi" w:cstheme="minorHAnsi"/>
                <w:b/>
                <w:bCs/>
                <w:i/>
                <w:iCs/>
                <w:sz w:val="22"/>
                <w:szCs w:val="22"/>
              </w:rPr>
              <w:t xml:space="preserve">teaching staff </w:t>
            </w:r>
            <w:r w:rsidRPr="00EE78D7">
              <w:rPr>
                <w:rFonts w:asciiTheme="minorHAnsi" w:hAnsiTheme="minorHAnsi" w:cstheme="minorHAnsi"/>
                <w:sz w:val="22"/>
                <w:szCs w:val="22"/>
              </w:rPr>
              <w:t xml:space="preserve">in schools in rural areas. </w:t>
            </w:r>
          </w:p>
          <w:p w14:paraId="709F4764" w14:textId="77777777" w:rsidR="00C23996" w:rsidRPr="00EE78D7" w:rsidRDefault="00C23996" w:rsidP="00C23996">
            <w:pPr>
              <w:pStyle w:val="ListParagraph"/>
              <w:autoSpaceDE w:val="0"/>
              <w:autoSpaceDN w:val="0"/>
              <w:adjustRightInd w:val="0"/>
              <w:ind w:left="360"/>
              <w:jc w:val="left"/>
              <w:rPr>
                <w:rFonts w:asciiTheme="minorHAnsi" w:hAnsiTheme="minorHAnsi" w:cstheme="minorHAnsi"/>
                <w:sz w:val="22"/>
                <w:szCs w:val="22"/>
              </w:rPr>
            </w:pPr>
          </w:p>
          <w:p w14:paraId="17CECDEF" w14:textId="77777777" w:rsidR="00C23996" w:rsidRPr="00EE78D7" w:rsidRDefault="00C23996" w:rsidP="00C23996">
            <w:pPr>
              <w:tabs>
                <w:tab w:val="center" w:pos="4680"/>
              </w:tabs>
              <w:rPr>
                <w:b/>
              </w:rPr>
            </w:pPr>
          </w:p>
          <w:p w14:paraId="73BF07DD" w14:textId="77777777" w:rsidR="00F50CAD" w:rsidRDefault="00103BB6">
            <w:pPr>
              <w:tabs>
                <w:tab w:val="center" w:pos="4680"/>
              </w:tabs>
              <w:rPr>
                <w:rFonts w:cstheme="minorHAnsi"/>
                <w:b/>
              </w:rPr>
            </w:pPr>
            <w:r w:rsidRPr="00EE78D7">
              <w:rPr>
                <w:b/>
              </w:rPr>
              <w:t xml:space="preserve">ENVIRONMENTAL AND SOCIAL EFFECTS OF THE </w:t>
            </w:r>
            <w:r w:rsidRPr="00EE78D7">
              <w:rPr>
                <w:rFonts w:cstheme="minorHAnsi"/>
                <w:b/>
              </w:rPr>
              <w:t xml:space="preserve">PROGRAM </w:t>
            </w:r>
          </w:p>
          <w:p w14:paraId="029D926A" w14:textId="6E9F350A" w:rsidR="00F50CAD" w:rsidRDefault="00103BB6">
            <w:pPr>
              <w:autoSpaceDE w:val="0"/>
              <w:autoSpaceDN w:val="0"/>
              <w:adjustRightInd w:val="0"/>
              <w:rPr>
                <w:b/>
                <w:bCs/>
              </w:rPr>
            </w:pPr>
            <w:r w:rsidRPr="00EE78D7">
              <w:rPr>
                <w:b/>
                <w:bCs/>
              </w:rPr>
              <w:t xml:space="preserve">Positive environmental and social results </w:t>
            </w:r>
          </w:p>
          <w:p w14:paraId="6CC2AAA7" w14:textId="77777777" w:rsidR="0087277A" w:rsidRDefault="0087277A">
            <w:pPr>
              <w:autoSpaceDE w:val="0"/>
              <w:autoSpaceDN w:val="0"/>
              <w:adjustRightInd w:val="0"/>
              <w:rPr>
                <w:b/>
                <w:bCs/>
              </w:rPr>
            </w:pPr>
          </w:p>
          <w:p w14:paraId="720699FD" w14:textId="177E3F99" w:rsidR="00F50CAD" w:rsidRDefault="00103BB6">
            <w:pPr>
              <w:pStyle w:val="ListParagraph"/>
              <w:numPr>
                <w:ilvl w:val="0"/>
                <w:numId w:val="17"/>
              </w:numPr>
              <w:autoSpaceDE w:val="0"/>
              <w:autoSpaceDN w:val="0"/>
              <w:adjustRightInd w:val="0"/>
              <w:spacing w:before="0"/>
              <w:jc w:val="left"/>
              <w:rPr>
                <w:rFonts w:asciiTheme="minorHAnsi" w:hAnsiTheme="minorHAnsi" w:cstheme="minorHAnsi"/>
                <w:sz w:val="22"/>
                <w:szCs w:val="22"/>
              </w:rPr>
            </w:pPr>
            <w:r w:rsidRPr="00EE78D7">
              <w:rPr>
                <w:rFonts w:asciiTheme="minorHAnsi" w:hAnsiTheme="minorHAnsi" w:cstheme="minorHAnsi"/>
                <w:sz w:val="22"/>
                <w:szCs w:val="22"/>
              </w:rPr>
              <w:t xml:space="preserve">The overall activities of the Program will have </w:t>
            </w:r>
            <w:r w:rsidRPr="00EE78D7">
              <w:rPr>
                <w:rFonts w:asciiTheme="minorHAnsi" w:hAnsiTheme="minorHAnsi" w:cstheme="minorHAnsi"/>
                <w:b/>
                <w:bCs/>
                <w:i/>
                <w:iCs/>
                <w:sz w:val="22"/>
                <w:szCs w:val="22"/>
              </w:rPr>
              <w:t xml:space="preserve">beneficial environmental, </w:t>
            </w:r>
            <w:proofErr w:type="gramStart"/>
            <w:r w:rsidRPr="00EE78D7">
              <w:rPr>
                <w:rFonts w:asciiTheme="minorHAnsi" w:hAnsiTheme="minorHAnsi" w:cstheme="minorHAnsi"/>
                <w:b/>
                <w:bCs/>
                <w:i/>
                <w:iCs/>
                <w:sz w:val="22"/>
                <w:szCs w:val="22"/>
              </w:rPr>
              <w:t>social</w:t>
            </w:r>
            <w:proofErr w:type="gramEnd"/>
            <w:r w:rsidRPr="00EE78D7">
              <w:rPr>
                <w:rFonts w:asciiTheme="minorHAnsi" w:hAnsiTheme="minorHAnsi" w:cstheme="minorHAnsi"/>
                <w:b/>
                <w:bCs/>
                <w:i/>
                <w:iCs/>
                <w:sz w:val="22"/>
                <w:szCs w:val="22"/>
              </w:rPr>
              <w:t xml:space="preserve"> and economic results, </w:t>
            </w:r>
            <w:r w:rsidRPr="00EE78D7">
              <w:rPr>
                <w:rFonts w:asciiTheme="minorHAnsi" w:hAnsiTheme="minorHAnsi" w:cstheme="minorHAnsi"/>
                <w:sz w:val="22"/>
                <w:szCs w:val="22"/>
              </w:rPr>
              <w:t xml:space="preserve">in a direct and indirect, temporary and permanent manner. They will help fight poverty and improve food security in rural areas, reduce the impact of any type of crisis on the human environment and the environment, and improve local </w:t>
            </w:r>
            <w:r w:rsidR="00F21D9F" w:rsidRPr="00EE78D7">
              <w:rPr>
                <w:rFonts w:asciiTheme="minorHAnsi" w:hAnsiTheme="minorHAnsi" w:cstheme="minorHAnsi"/>
                <w:sz w:val="22"/>
                <w:szCs w:val="22"/>
              </w:rPr>
              <w:t>livelihoods</w:t>
            </w:r>
            <w:r w:rsidRPr="00EE78D7">
              <w:rPr>
                <w:rFonts w:asciiTheme="minorHAnsi" w:hAnsiTheme="minorHAnsi" w:cstheme="minorHAnsi"/>
                <w:sz w:val="22"/>
                <w:szCs w:val="22"/>
              </w:rPr>
              <w:t>, with particular attention to vulnerable groups (women, children, young people, low-income people, people without family support, people victims of Covid 19, migrant workers, etc). PforR activities will boost shared prosperity and encourage meaningful investments in health and education, while enhancing capacity in high priority sectors. In addition, the Program will contribute to sensitize all national stakeholders about the environmental and social issues of the activities of the program.</w:t>
            </w:r>
          </w:p>
          <w:p w14:paraId="024E6292" w14:textId="77777777" w:rsidR="00C23996" w:rsidRPr="00EE78D7" w:rsidRDefault="00C23996" w:rsidP="00C23996">
            <w:pPr>
              <w:pStyle w:val="ListParagraph"/>
              <w:autoSpaceDE w:val="0"/>
              <w:autoSpaceDN w:val="0"/>
              <w:adjustRightInd w:val="0"/>
              <w:spacing w:before="0"/>
              <w:ind w:left="360"/>
              <w:jc w:val="left"/>
              <w:rPr>
                <w:rFonts w:asciiTheme="minorHAnsi" w:hAnsiTheme="minorHAnsi" w:cstheme="minorHAnsi"/>
                <w:sz w:val="22"/>
                <w:szCs w:val="22"/>
              </w:rPr>
            </w:pPr>
          </w:p>
          <w:p w14:paraId="14283590" w14:textId="0319C9C6" w:rsidR="00F50CAD" w:rsidRDefault="00103BB6">
            <w:pPr>
              <w:pStyle w:val="ListParagraph"/>
              <w:numPr>
                <w:ilvl w:val="0"/>
                <w:numId w:val="17"/>
              </w:numPr>
              <w:autoSpaceDE w:val="0"/>
              <w:autoSpaceDN w:val="0"/>
              <w:adjustRightInd w:val="0"/>
              <w:spacing w:before="0"/>
              <w:jc w:val="left"/>
              <w:rPr>
                <w:rFonts w:asciiTheme="minorHAnsi" w:hAnsiTheme="minorHAnsi" w:cstheme="minorHAnsi"/>
                <w:sz w:val="22"/>
                <w:szCs w:val="22"/>
              </w:rPr>
            </w:pPr>
            <w:r w:rsidRPr="00EE78D7">
              <w:rPr>
                <w:rFonts w:asciiTheme="minorHAnsi" w:hAnsiTheme="minorHAnsi" w:cstheme="minorHAnsi"/>
                <w:sz w:val="22"/>
                <w:szCs w:val="22"/>
              </w:rPr>
              <w:t xml:space="preserve">The implementation of the activities is expected to have </w:t>
            </w:r>
            <w:r w:rsidRPr="00EE78D7">
              <w:rPr>
                <w:rFonts w:asciiTheme="minorHAnsi" w:hAnsiTheme="minorHAnsi" w:cstheme="minorHAnsi"/>
                <w:b/>
                <w:bCs/>
                <w:i/>
                <w:iCs/>
                <w:sz w:val="22"/>
                <w:szCs w:val="22"/>
              </w:rPr>
              <w:t>a structural impact on service delivery</w:t>
            </w:r>
            <w:r w:rsidRPr="00EE78D7">
              <w:rPr>
                <w:rFonts w:asciiTheme="minorHAnsi" w:hAnsiTheme="minorHAnsi" w:cstheme="minorHAnsi"/>
                <w:sz w:val="22"/>
                <w:szCs w:val="22"/>
              </w:rPr>
              <w:t>, especially in rural areas:</w:t>
            </w:r>
          </w:p>
          <w:p w14:paraId="3310BD87" w14:textId="77777777" w:rsidR="0087277A" w:rsidRPr="0027328E" w:rsidRDefault="0087277A" w:rsidP="0027328E">
            <w:pPr>
              <w:pStyle w:val="ListParagraph"/>
              <w:rPr>
                <w:rFonts w:asciiTheme="minorHAnsi" w:hAnsiTheme="minorHAnsi" w:cstheme="minorHAnsi"/>
                <w:sz w:val="22"/>
                <w:szCs w:val="22"/>
              </w:rPr>
            </w:pPr>
          </w:p>
          <w:p w14:paraId="0F5E6336" w14:textId="77777777" w:rsidR="0087277A" w:rsidRDefault="0087277A" w:rsidP="0027328E">
            <w:pPr>
              <w:pStyle w:val="ListParagraph"/>
              <w:autoSpaceDE w:val="0"/>
              <w:autoSpaceDN w:val="0"/>
              <w:adjustRightInd w:val="0"/>
              <w:spacing w:before="0"/>
              <w:ind w:left="360"/>
              <w:jc w:val="left"/>
              <w:rPr>
                <w:rFonts w:asciiTheme="minorHAnsi" w:hAnsiTheme="minorHAnsi" w:cstheme="minorHAnsi"/>
                <w:sz w:val="22"/>
                <w:szCs w:val="22"/>
              </w:rPr>
            </w:pPr>
          </w:p>
          <w:p w14:paraId="659B8378" w14:textId="77777777" w:rsidR="00F50CAD" w:rsidRDefault="00103BB6">
            <w:pPr>
              <w:pStyle w:val="ListParagraph"/>
              <w:numPr>
                <w:ilvl w:val="0"/>
                <w:numId w:val="49"/>
              </w:numPr>
              <w:autoSpaceDE w:val="0"/>
              <w:autoSpaceDN w:val="0"/>
              <w:adjustRightInd w:val="0"/>
              <w:jc w:val="left"/>
              <w:rPr>
                <w:rFonts w:asciiTheme="minorHAnsi" w:eastAsia="Calibri" w:hAnsiTheme="minorHAnsi" w:cstheme="minorHAnsi"/>
                <w:sz w:val="22"/>
                <w:szCs w:val="22"/>
              </w:rPr>
            </w:pPr>
            <w:r w:rsidRPr="00EE78D7">
              <w:rPr>
                <w:rFonts w:asciiTheme="minorHAnsi" w:eastAsia="Calibri" w:hAnsiTheme="minorHAnsi" w:cstheme="minorHAnsi"/>
                <w:b/>
                <w:bCs/>
                <w:i/>
                <w:iCs/>
                <w:sz w:val="22"/>
                <w:szCs w:val="22"/>
              </w:rPr>
              <w:lastRenderedPageBreak/>
              <w:t xml:space="preserve">Performance-based and need-based HRM </w:t>
            </w:r>
            <w:r w:rsidRPr="00EE78D7">
              <w:rPr>
                <w:rFonts w:asciiTheme="minorHAnsi" w:eastAsia="Calibri" w:hAnsiTheme="minorHAnsi" w:cstheme="minorHAnsi"/>
                <w:sz w:val="22"/>
                <w:szCs w:val="22"/>
              </w:rPr>
              <w:t>to improve health staff and teachers' presence in rural areas will improve access to and the quality of primary education and health utilization in underserved areas.</w:t>
            </w:r>
          </w:p>
          <w:p w14:paraId="1A0F7F3E" w14:textId="77777777" w:rsidR="00F50CAD" w:rsidRDefault="00103BB6">
            <w:pPr>
              <w:pStyle w:val="ListParagraph"/>
              <w:numPr>
                <w:ilvl w:val="0"/>
                <w:numId w:val="49"/>
              </w:numPr>
              <w:autoSpaceDE w:val="0"/>
              <w:autoSpaceDN w:val="0"/>
              <w:adjustRightInd w:val="0"/>
              <w:jc w:val="left"/>
              <w:rPr>
                <w:rFonts w:asciiTheme="minorHAnsi" w:eastAsia="Calibri" w:hAnsiTheme="minorHAnsi" w:cstheme="minorHAnsi"/>
                <w:sz w:val="22"/>
                <w:szCs w:val="22"/>
              </w:rPr>
            </w:pPr>
            <w:r w:rsidRPr="00EE78D7">
              <w:rPr>
                <w:rFonts w:asciiTheme="minorHAnsi" w:eastAsia="Calibri" w:hAnsiTheme="minorHAnsi" w:cstheme="minorHAnsi"/>
                <w:b/>
                <w:bCs/>
                <w:i/>
                <w:iCs/>
                <w:sz w:val="22"/>
                <w:szCs w:val="22"/>
              </w:rPr>
              <w:t xml:space="preserve">Integrated and streamlined procedures </w:t>
            </w:r>
            <w:r w:rsidRPr="00EE78D7">
              <w:rPr>
                <w:rFonts w:asciiTheme="minorHAnsi" w:eastAsia="Calibri" w:hAnsiTheme="minorHAnsi" w:cstheme="minorHAnsi"/>
                <w:sz w:val="22"/>
                <w:szCs w:val="22"/>
              </w:rPr>
              <w:t xml:space="preserve">for Early Warning System and emergency response will improve the </w:t>
            </w:r>
            <w:r w:rsidR="00BB70B6">
              <w:rPr>
                <w:rFonts w:asciiTheme="minorHAnsi" w:eastAsia="Calibri" w:hAnsiTheme="minorHAnsi" w:cstheme="minorHAnsi"/>
                <w:sz w:val="22"/>
                <w:szCs w:val="22"/>
              </w:rPr>
              <w:t xml:space="preserve">Government' </w:t>
            </w:r>
            <w:r w:rsidRPr="00EE78D7">
              <w:rPr>
                <w:rFonts w:asciiTheme="minorHAnsi" w:eastAsia="Calibri" w:hAnsiTheme="minorHAnsi" w:cstheme="minorHAnsi"/>
                <w:sz w:val="22"/>
                <w:szCs w:val="22"/>
              </w:rPr>
              <w:t>responsiveness and accountability to crisis.</w:t>
            </w:r>
          </w:p>
          <w:p w14:paraId="5F912F89" w14:textId="77777777" w:rsidR="00F50CAD" w:rsidRDefault="00C23996">
            <w:pPr>
              <w:pStyle w:val="ListParagraph"/>
              <w:numPr>
                <w:ilvl w:val="0"/>
                <w:numId w:val="49"/>
              </w:numPr>
              <w:autoSpaceDE w:val="0"/>
              <w:autoSpaceDN w:val="0"/>
              <w:adjustRightInd w:val="0"/>
              <w:jc w:val="left"/>
              <w:rPr>
                <w:rFonts w:asciiTheme="minorHAnsi" w:eastAsia="Calibri" w:hAnsiTheme="minorHAnsi" w:cstheme="minorHAnsi"/>
                <w:sz w:val="22"/>
                <w:szCs w:val="22"/>
              </w:rPr>
            </w:pPr>
            <w:r w:rsidRPr="00EE78D7">
              <w:rPr>
                <w:rFonts w:asciiTheme="minorHAnsi" w:eastAsia="Calibri" w:hAnsiTheme="minorHAnsi" w:cstheme="minorHAnsi"/>
                <w:b/>
                <w:bCs/>
                <w:i/>
                <w:iCs/>
                <w:sz w:val="22"/>
                <w:szCs w:val="22"/>
              </w:rPr>
              <w:t xml:space="preserve">The integration of the payroll and HR systems </w:t>
            </w:r>
            <w:r w:rsidRPr="00EE78D7">
              <w:rPr>
                <w:rFonts w:asciiTheme="minorHAnsi" w:eastAsia="Calibri" w:hAnsiTheme="minorHAnsi" w:cstheme="minorHAnsi"/>
                <w:sz w:val="22"/>
                <w:szCs w:val="22"/>
              </w:rPr>
              <w:t xml:space="preserve">will automate the administrative processes following the HR decision-making on allocation, mobility, promotion, </w:t>
            </w:r>
            <w:proofErr w:type="gramStart"/>
            <w:r w:rsidRPr="00EE78D7">
              <w:rPr>
                <w:rFonts w:asciiTheme="minorHAnsi" w:eastAsia="Calibri" w:hAnsiTheme="minorHAnsi" w:cstheme="minorHAnsi"/>
                <w:sz w:val="22"/>
                <w:szCs w:val="22"/>
              </w:rPr>
              <w:t>sanctions</w:t>
            </w:r>
            <w:proofErr w:type="gramEnd"/>
            <w:r w:rsidRPr="00EE78D7">
              <w:rPr>
                <w:rFonts w:asciiTheme="minorHAnsi" w:eastAsia="Calibri" w:hAnsiTheme="minorHAnsi" w:cstheme="minorHAnsi"/>
                <w:sz w:val="22"/>
                <w:szCs w:val="22"/>
              </w:rPr>
              <w:t xml:space="preserve"> and recruitment.</w:t>
            </w:r>
          </w:p>
          <w:p w14:paraId="5FD97595" w14:textId="3B54CF64" w:rsidR="00F50CAD" w:rsidRDefault="00103BB6">
            <w:pPr>
              <w:pStyle w:val="ListParagraph"/>
              <w:numPr>
                <w:ilvl w:val="0"/>
                <w:numId w:val="49"/>
              </w:numPr>
              <w:autoSpaceDE w:val="0"/>
              <w:autoSpaceDN w:val="0"/>
              <w:adjustRightInd w:val="0"/>
              <w:jc w:val="left"/>
              <w:rPr>
                <w:rFonts w:asciiTheme="minorHAnsi" w:hAnsiTheme="minorHAnsi" w:cstheme="minorHAnsi"/>
                <w:sz w:val="22"/>
                <w:szCs w:val="22"/>
              </w:rPr>
            </w:pPr>
            <w:r w:rsidRPr="00EE78D7">
              <w:rPr>
                <w:rFonts w:asciiTheme="minorHAnsi" w:eastAsia="Calibri" w:hAnsiTheme="minorHAnsi" w:cstheme="minorHAnsi"/>
                <w:b/>
                <w:bCs/>
                <w:i/>
                <w:iCs/>
                <w:sz w:val="22"/>
                <w:szCs w:val="22"/>
              </w:rPr>
              <w:t xml:space="preserve">Mobile money </w:t>
            </w:r>
            <w:r w:rsidRPr="00EE78D7">
              <w:rPr>
                <w:rFonts w:asciiTheme="minorHAnsi" w:hAnsiTheme="minorHAnsi" w:cstheme="minorHAnsi"/>
                <w:b/>
                <w:bCs/>
                <w:i/>
                <w:iCs/>
                <w:sz w:val="22"/>
                <w:szCs w:val="22"/>
              </w:rPr>
              <w:t xml:space="preserve">to pay salaries of civil servants </w:t>
            </w:r>
            <w:r w:rsidRPr="00EE78D7">
              <w:rPr>
                <w:rFonts w:asciiTheme="minorHAnsi" w:hAnsiTheme="minorHAnsi" w:cstheme="minorHAnsi"/>
                <w:sz w:val="22"/>
                <w:szCs w:val="22"/>
              </w:rPr>
              <w:t>will mitigate the absenteeism of teachers and health staff in rural and isolated areas due to wage collection in cash</w:t>
            </w:r>
            <w:r w:rsidR="0087277A">
              <w:rPr>
                <w:rFonts w:asciiTheme="minorHAnsi" w:hAnsiTheme="minorHAnsi" w:cstheme="minorHAnsi"/>
                <w:sz w:val="22"/>
                <w:szCs w:val="22"/>
              </w:rPr>
              <w:t>.</w:t>
            </w:r>
            <w:r w:rsidRPr="00EE78D7">
              <w:rPr>
                <w:rFonts w:asciiTheme="minorHAnsi" w:hAnsiTheme="minorHAnsi" w:cstheme="minorHAnsi"/>
                <w:sz w:val="22"/>
                <w:szCs w:val="22"/>
              </w:rPr>
              <w:t xml:space="preserve"> </w:t>
            </w:r>
          </w:p>
          <w:p w14:paraId="3480B4AA" w14:textId="77777777" w:rsidR="00F50CAD" w:rsidRDefault="00103BB6">
            <w:pPr>
              <w:pStyle w:val="ListParagraph"/>
              <w:numPr>
                <w:ilvl w:val="0"/>
                <w:numId w:val="49"/>
              </w:numPr>
              <w:autoSpaceDE w:val="0"/>
              <w:autoSpaceDN w:val="0"/>
              <w:adjustRightInd w:val="0"/>
              <w:jc w:val="left"/>
              <w:rPr>
                <w:rFonts w:ascii="Calibri" w:eastAsia="Calibri" w:hAnsi="Calibri" w:cs="Calibri"/>
              </w:rPr>
            </w:pPr>
            <w:r w:rsidRPr="00EE78D7">
              <w:rPr>
                <w:rFonts w:asciiTheme="minorHAnsi" w:hAnsiTheme="minorHAnsi" w:cstheme="minorHAnsi"/>
                <w:b/>
                <w:bCs/>
                <w:i/>
                <w:iCs/>
                <w:sz w:val="22"/>
                <w:szCs w:val="22"/>
              </w:rPr>
              <w:t xml:space="preserve">HR planning tools and the HR deployment plans </w:t>
            </w:r>
            <w:r w:rsidRPr="00EE78D7">
              <w:rPr>
                <w:rFonts w:asciiTheme="minorHAnsi" w:hAnsiTheme="minorHAnsi" w:cstheme="minorHAnsi"/>
                <w:sz w:val="22"/>
                <w:szCs w:val="22"/>
              </w:rPr>
              <w:t>will improve the territorial footprint of health staff, teachers, and local level MSP &amp; MEN.</w:t>
            </w:r>
          </w:p>
          <w:p w14:paraId="489FA7F0" w14:textId="77777777" w:rsidR="00C23996" w:rsidRPr="00EE78D7" w:rsidRDefault="00C23996" w:rsidP="00F632C0">
            <w:pPr>
              <w:autoSpaceDE w:val="0"/>
              <w:autoSpaceDN w:val="0"/>
              <w:adjustRightInd w:val="0"/>
              <w:rPr>
                <w:rFonts w:cstheme="minorHAnsi"/>
                <w:b/>
                <w:bCs/>
                <w:i/>
                <w:iCs/>
              </w:rPr>
            </w:pPr>
          </w:p>
          <w:p w14:paraId="38ED6D56" w14:textId="07885CE7" w:rsidR="0087277A" w:rsidRDefault="00103BB6">
            <w:pPr>
              <w:autoSpaceDE w:val="0"/>
              <w:autoSpaceDN w:val="0"/>
              <w:adjustRightInd w:val="0"/>
              <w:rPr>
                <w:rFonts w:cstheme="minorHAnsi"/>
                <w:b/>
                <w:bCs/>
              </w:rPr>
            </w:pPr>
            <w:r w:rsidRPr="00EE78D7">
              <w:rPr>
                <w:rFonts w:cstheme="minorHAnsi"/>
                <w:b/>
                <w:bCs/>
              </w:rPr>
              <w:t>Limited negative impacts</w:t>
            </w:r>
          </w:p>
          <w:p w14:paraId="367235DB" w14:textId="1560C989" w:rsidR="00F50CAD" w:rsidRDefault="00103BB6">
            <w:pPr>
              <w:pStyle w:val="ListParagraph"/>
              <w:numPr>
                <w:ilvl w:val="0"/>
                <w:numId w:val="17"/>
              </w:numPr>
              <w:autoSpaceDE w:val="0"/>
              <w:autoSpaceDN w:val="0"/>
              <w:adjustRightInd w:val="0"/>
              <w:spacing w:before="0"/>
              <w:jc w:val="left"/>
              <w:rPr>
                <w:rFonts w:asciiTheme="minorHAnsi" w:hAnsiTheme="minorHAnsi" w:cstheme="minorBidi"/>
                <w:sz w:val="22"/>
                <w:szCs w:val="22"/>
              </w:rPr>
            </w:pPr>
            <w:r w:rsidRPr="00EE78D7">
              <w:rPr>
                <w:rFonts w:asciiTheme="minorHAnsi" w:hAnsiTheme="minorHAnsi" w:cstheme="minorBidi"/>
                <w:sz w:val="22"/>
                <w:szCs w:val="22"/>
              </w:rPr>
              <w:t>The low level of risks and negative environmental and social impacts is due to the following aspects:</w:t>
            </w:r>
          </w:p>
          <w:p w14:paraId="3D20486A" w14:textId="77777777" w:rsidR="0087277A" w:rsidRDefault="0087277A" w:rsidP="0027328E">
            <w:pPr>
              <w:pStyle w:val="ListParagraph"/>
              <w:autoSpaceDE w:val="0"/>
              <w:autoSpaceDN w:val="0"/>
              <w:adjustRightInd w:val="0"/>
              <w:spacing w:before="0"/>
              <w:ind w:left="360"/>
              <w:jc w:val="left"/>
              <w:rPr>
                <w:rFonts w:asciiTheme="minorHAnsi" w:hAnsiTheme="minorHAnsi" w:cstheme="minorBidi"/>
                <w:sz w:val="22"/>
                <w:szCs w:val="22"/>
              </w:rPr>
            </w:pPr>
          </w:p>
          <w:p w14:paraId="5688DF36" w14:textId="096ADAF0" w:rsidR="00F50CAD" w:rsidRDefault="00103BB6">
            <w:pPr>
              <w:pStyle w:val="ListParagraph"/>
              <w:numPr>
                <w:ilvl w:val="0"/>
                <w:numId w:val="3"/>
              </w:numPr>
              <w:autoSpaceDE w:val="0"/>
              <w:autoSpaceDN w:val="0"/>
              <w:adjustRightInd w:val="0"/>
              <w:spacing w:before="0"/>
              <w:ind w:left="720" w:hanging="436"/>
              <w:jc w:val="left"/>
              <w:rPr>
                <w:rFonts w:asciiTheme="minorHAnsi" w:hAnsiTheme="minorHAnsi" w:cstheme="minorHAnsi"/>
                <w:sz w:val="22"/>
                <w:szCs w:val="22"/>
              </w:rPr>
            </w:pPr>
            <w:r w:rsidRPr="00EE78D7">
              <w:rPr>
                <w:rFonts w:asciiTheme="minorHAnsi" w:hAnsiTheme="minorHAnsi" w:cstheme="minorHAnsi"/>
                <w:sz w:val="22"/>
                <w:szCs w:val="22"/>
              </w:rPr>
              <w:t xml:space="preserve">The exclusion, by virtue of the very nature of the PforR, of any investment involving major environmental risks (i.e., projects whose risks are classified as </w:t>
            </w:r>
            <w:r w:rsidRPr="00EE78D7">
              <w:rPr>
                <w:rFonts w:asciiTheme="minorHAnsi" w:hAnsiTheme="minorHAnsi" w:cstheme="minorHAnsi"/>
                <w:b/>
                <w:bCs/>
                <w:i/>
                <w:iCs/>
                <w:sz w:val="22"/>
                <w:szCs w:val="22"/>
              </w:rPr>
              <w:t xml:space="preserve">high </w:t>
            </w:r>
            <w:r w:rsidRPr="00EE78D7">
              <w:rPr>
                <w:rFonts w:asciiTheme="minorHAnsi" w:hAnsiTheme="minorHAnsi" w:cstheme="minorHAnsi"/>
                <w:sz w:val="22"/>
                <w:szCs w:val="22"/>
              </w:rPr>
              <w:t>by the WB), with major, irreversible</w:t>
            </w:r>
            <w:r w:rsidR="0087277A">
              <w:rPr>
                <w:rFonts w:asciiTheme="minorHAnsi" w:hAnsiTheme="minorHAnsi" w:cstheme="minorHAnsi"/>
                <w:sz w:val="22"/>
                <w:szCs w:val="22"/>
              </w:rPr>
              <w:t>,</w:t>
            </w:r>
            <w:r w:rsidRPr="00EE78D7">
              <w:rPr>
                <w:rFonts w:asciiTheme="minorHAnsi" w:hAnsiTheme="minorHAnsi" w:cstheme="minorHAnsi"/>
                <w:sz w:val="22"/>
                <w:szCs w:val="22"/>
              </w:rPr>
              <w:t xml:space="preserve"> and unprecedented negative environmental and social impacts.</w:t>
            </w:r>
          </w:p>
          <w:p w14:paraId="5BE7ED7D" w14:textId="77777777" w:rsidR="00F50CAD" w:rsidRDefault="00103BB6">
            <w:pPr>
              <w:pStyle w:val="ListParagraph"/>
              <w:numPr>
                <w:ilvl w:val="0"/>
                <w:numId w:val="3"/>
              </w:numPr>
              <w:autoSpaceDE w:val="0"/>
              <w:autoSpaceDN w:val="0"/>
              <w:adjustRightInd w:val="0"/>
              <w:spacing w:before="0"/>
              <w:ind w:left="720" w:hanging="436"/>
              <w:jc w:val="left"/>
              <w:rPr>
                <w:rFonts w:asciiTheme="minorHAnsi" w:hAnsiTheme="minorHAnsi" w:cstheme="minorHAnsi"/>
                <w:bCs/>
                <w:iCs/>
                <w:sz w:val="22"/>
                <w:szCs w:val="22"/>
              </w:rPr>
            </w:pPr>
            <w:r w:rsidRPr="00EE78D7">
              <w:rPr>
                <w:rFonts w:asciiTheme="minorHAnsi" w:hAnsiTheme="minorHAnsi" w:cstheme="minorHAnsi"/>
                <w:sz w:val="22"/>
                <w:szCs w:val="22"/>
              </w:rPr>
              <w:t xml:space="preserve">The </w:t>
            </w:r>
            <w:r w:rsidRPr="005E4BD3">
              <w:rPr>
                <w:rFonts w:asciiTheme="minorHAnsi" w:hAnsiTheme="minorHAnsi" w:cstheme="minorHAnsi"/>
                <w:b/>
                <w:bCs/>
                <w:i/>
                <w:iCs/>
                <w:sz w:val="22"/>
                <w:szCs w:val="22"/>
              </w:rPr>
              <w:t xml:space="preserve">exclusion </w:t>
            </w:r>
            <w:r w:rsidRPr="00EE78D7">
              <w:rPr>
                <w:rFonts w:asciiTheme="minorHAnsi" w:hAnsiTheme="minorHAnsi" w:cstheme="minorHAnsi"/>
                <w:sz w:val="22"/>
                <w:szCs w:val="22"/>
              </w:rPr>
              <w:t xml:space="preserve">of any investment concerning the construction, </w:t>
            </w:r>
            <w:proofErr w:type="gramStart"/>
            <w:r w:rsidRPr="00EE78D7">
              <w:rPr>
                <w:rFonts w:asciiTheme="minorHAnsi" w:hAnsiTheme="minorHAnsi" w:cstheme="minorHAnsi"/>
                <w:sz w:val="22"/>
                <w:szCs w:val="22"/>
              </w:rPr>
              <w:t>redevelopment</w:t>
            </w:r>
            <w:proofErr w:type="gramEnd"/>
            <w:r w:rsidRPr="00EE78D7">
              <w:rPr>
                <w:rFonts w:asciiTheme="minorHAnsi" w:hAnsiTheme="minorHAnsi" w:cstheme="minorHAnsi"/>
                <w:sz w:val="22"/>
                <w:szCs w:val="22"/>
              </w:rPr>
              <w:t xml:space="preserve"> or rehabilitation of educational or health infrastructures.</w:t>
            </w:r>
          </w:p>
          <w:p w14:paraId="1E664708" w14:textId="18210D81" w:rsidR="00C23996" w:rsidRPr="00ED7751" w:rsidRDefault="00103BB6" w:rsidP="00E77BA5">
            <w:pPr>
              <w:pStyle w:val="ListParagraph"/>
              <w:numPr>
                <w:ilvl w:val="0"/>
                <w:numId w:val="3"/>
              </w:numPr>
              <w:autoSpaceDE w:val="0"/>
              <w:autoSpaceDN w:val="0"/>
              <w:adjustRightInd w:val="0"/>
              <w:spacing w:before="0"/>
              <w:ind w:left="720" w:hanging="436"/>
              <w:jc w:val="left"/>
              <w:rPr>
                <w:rFonts w:cstheme="minorHAnsi"/>
                <w:bCs/>
                <w:iCs/>
              </w:rPr>
            </w:pPr>
            <w:r w:rsidRPr="00ED7751">
              <w:rPr>
                <w:rFonts w:asciiTheme="minorHAnsi" w:hAnsiTheme="minorHAnsi" w:cstheme="minorHAnsi"/>
                <w:sz w:val="22"/>
                <w:szCs w:val="20"/>
              </w:rPr>
              <w:t xml:space="preserve">Program investments will not require any form of displacement or land acquisition or </w:t>
            </w:r>
            <w:r w:rsidRPr="00E77BA5">
              <w:rPr>
                <w:rFonts w:asciiTheme="minorHAnsi" w:hAnsiTheme="minorHAnsi" w:cstheme="minorHAnsi"/>
                <w:sz w:val="22"/>
                <w:szCs w:val="20"/>
              </w:rPr>
              <w:t xml:space="preserve">restrictions on access to economic resources. </w:t>
            </w:r>
          </w:p>
          <w:p w14:paraId="54BFB7E6" w14:textId="77777777" w:rsidR="00F50CAD" w:rsidRDefault="00C23996">
            <w:pPr>
              <w:autoSpaceDE w:val="0"/>
              <w:autoSpaceDN w:val="0"/>
              <w:adjustRightInd w:val="0"/>
              <w:rPr>
                <w:rStyle w:val="hps"/>
                <w:rFonts w:cstheme="minorHAnsi"/>
                <w:szCs w:val="20"/>
              </w:rPr>
            </w:pPr>
            <w:r w:rsidRPr="00643F12">
              <w:rPr>
                <w:rStyle w:val="hps"/>
                <w:rFonts w:cstheme="minorHAnsi"/>
                <w:b/>
                <w:bCs/>
                <w:szCs w:val="20"/>
              </w:rPr>
              <w:t xml:space="preserve">Health-related </w:t>
            </w:r>
            <w:r w:rsidR="00103BB6" w:rsidRPr="00643F12">
              <w:rPr>
                <w:rStyle w:val="hps"/>
                <w:rFonts w:cstheme="minorHAnsi"/>
                <w:b/>
                <w:bCs/>
                <w:szCs w:val="20"/>
              </w:rPr>
              <w:t>risks</w:t>
            </w:r>
          </w:p>
          <w:p w14:paraId="59FEE305" w14:textId="1A86D477" w:rsidR="00F50CAD" w:rsidRDefault="00103BB6">
            <w:pPr>
              <w:pStyle w:val="ListParagraph"/>
              <w:numPr>
                <w:ilvl w:val="0"/>
                <w:numId w:val="17"/>
              </w:numPr>
              <w:autoSpaceDE w:val="0"/>
              <w:autoSpaceDN w:val="0"/>
              <w:adjustRightInd w:val="0"/>
              <w:spacing w:before="0"/>
              <w:jc w:val="left"/>
              <w:rPr>
                <w:rStyle w:val="hps"/>
                <w:rFonts w:asciiTheme="minorHAnsi" w:hAnsiTheme="minorHAnsi" w:cstheme="minorHAnsi"/>
                <w:sz w:val="22"/>
                <w:szCs w:val="20"/>
              </w:rPr>
            </w:pPr>
            <w:r>
              <w:rPr>
                <w:rStyle w:val="hps"/>
                <w:rFonts w:asciiTheme="minorHAnsi" w:hAnsiTheme="minorHAnsi" w:cstheme="minorHAnsi"/>
                <w:sz w:val="22"/>
                <w:szCs w:val="20"/>
              </w:rPr>
              <w:t xml:space="preserve">Potential health-related </w:t>
            </w:r>
            <w:r w:rsidR="00C23996" w:rsidRPr="00EE78D7">
              <w:rPr>
                <w:rStyle w:val="hps"/>
                <w:rFonts w:asciiTheme="minorHAnsi" w:hAnsiTheme="minorHAnsi" w:cstheme="minorHAnsi"/>
                <w:sz w:val="22"/>
                <w:szCs w:val="20"/>
              </w:rPr>
              <w:t>risks are linked to</w:t>
            </w:r>
            <w:r w:rsidR="00564B16">
              <w:rPr>
                <w:rStyle w:val="hps"/>
                <w:rFonts w:asciiTheme="minorHAnsi" w:hAnsiTheme="minorHAnsi" w:cstheme="minorHAnsi"/>
                <w:sz w:val="22"/>
                <w:szCs w:val="20"/>
              </w:rPr>
              <w:t>:</w:t>
            </w:r>
          </w:p>
          <w:p w14:paraId="4191976C" w14:textId="77777777" w:rsidR="0087277A" w:rsidRPr="0027328E" w:rsidRDefault="0087277A" w:rsidP="0027328E">
            <w:pPr>
              <w:pStyle w:val="ListParagraph"/>
              <w:autoSpaceDE w:val="0"/>
              <w:autoSpaceDN w:val="0"/>
              <w:adjustRightInd w:val="0"/>
              <w:spacing w:before="0"/>
              <w:ind w:left="360"/>
              <w:jc w:val="left"/>
              <w:rPr>
                <w:rStyle w:val="hps"/>
                <w:rFonts w:asciiTheme="minorHAnsi" w:hAnsiTheme="minorHAnsi" w:cstheme="minorHAnsi"/>
                <w:sz w:val="22"/>
                <w:szCs w:val="20"/>
              </w:rPr>
            </w:pPr>
          </w:p>
          <w:p w14:paraId="2258294F" w14:textId="6BFD2C02" w:rsidR="00F50CAD" w:rsidRDefault="00103BB6">
            <w:pPr>
              <w:pStyle w:val="ListParagraph"/>
              <w:numPr>
                <w:ilvl w:val="0"/>
                <w:numId w:val="24"/>
              </w:numPr>
              <w:autoSpaceDE w:val="0"/>
              <w:autoSpaceDN w:val="0"/>
              <w:adjustRightInd w:val="0"/>
              <w:jc w:val="left"/>
              <w:rPr>
                <w:rFonts w:asciiTheme="minorHAnsi" w:hAnsiTheme="minorHAnsi" w:cstheme="minorHAnsi"/>
                <w:sz w:val="22"/>
                <w:szCs w:val="22"/>
              </w:rPr>
            </w:pPr>
            <w:r w:rsidRPr="00EE78D7">
              <w:rPr>
                <w:rFonts w:asciiTheme="minorHAnsi" w:hAnsiTheme="minorHAnsi" w:cstheme="minorHAnsi"/>
                <w:sz w:val="22"/>
                <w:szCs w:val="22"/>
              </w:rPr>
              <w:t>Transport, storage</w:t>
            </w:r>
            <w:r w:rsidR="00BC7D94">
              <w:rPr>
                <w:rFonts w:asciiTheme="minorHAnsi" w:hAnsiTheme="minorHAnsi" w:cstheme="minorHAnsi"/>
                <w:sz w:val="22"/>
                <w:szCs w:val="22"/>
              </w:rPr>
              <w:t>,</w:t>
            </w:r>
            <w:r w:rsidRPr="00EE78D7">
              <w:rPr>
                <w:rFonts w:asciiTheme="minorHAnsi" w:hAnsiTheme="minorHAnsi" w:cstheme="minorHAnsi"/>
                <w:sz w:val="22"/>
                <w:szCs w:val="22"/>
              </w:rPr>
              <w:t xml:space="preserve"> and handling of biomedical products - insofar as they could involve health risks for medical personnel, as well as for the public.</w:t>
            </w:r>
          </w:p>
          <w:p w14:paraId="2B358428" w14:textId="77777777" w:rsidR="00F50CAD" w:rsidRDefault="00103BB6">
            <w:pPr>
              <w:pStyle w:val="ListParagraph"/>
              <w:numPr>
                <w:ilvl w:val="0"/>
                <w:numId w:val="24"/>
              </w:numPr>
              <w:autoSpaceDE w:val="0"/>
              <w:autoSpaceDN w:val="0"/>
              <w:adjustRightInd w:val="0"/>
              <w:spacing w:before="0"/>
              <w:jc w:val="left"/>
              <w:rPr>
                <w:rFonts w:asciiTheme="minorHAnsi" w:hAnsiTheme="minorHAnsi" w:cstheme="minorHAnsi"/>
                <w:sz w:val="22"/>
                <w:szCs w:val="22"/>
              </w:rPr>
            </w:pPr>
            <w:r w:rsidRPr="00EE78D7">
              <w:rPr>
                <w:rFonts w:asciiTheme="minorHAnsi" w:hAnsiTheme="minorHAnsi" w:cstheme="minorHAnsi"/>
                <w:sz w:val="22"/>
                <w:szCs w:val="22"/>
              </w:rPr>
              <w:t xml:space="preserve">Potential mismanagement of infectious and non-infectious waste (solid and liquid) generated in health centers and inadequate practices for their safe collection and disposal. This could have more or less serious consequences on the health of people (healthcare workers, garbage collectors, waste workers, </w:t>
            </w:r>
            <w:proofErr w:type="gramStart"/>
            <w:r w:rsidRPr="00EE78D7">
              <w:rPr>
                <w:rFonts w:asciiTheme="minorHAnsi" w:hAnsiTheme="minorHAnsi" w:cstheme="minorHAnsi"/>
                <w:sz w:val="22"/>
                <w:szCs w:val="22"/>
              </w:rPr>
              <w:t>patients</w:t>
            </w:r>
            <w:proofErr w:type="gramEnd"/>
            <w:r w:rsidRPr="00EE78D7">
              <w:rPr>
                <w:rFonts w:asciiTheme="minorHAnsi" w:hAnsiTheme="minorHAnsi" w:cstheme="minorHAnsi"/>
                <w:sz w:val="22"/>
                <w:szCs w:val="22"/>
              </w:rPr>
              <w:t xml:space="preserve"> and the general public): particular risks posed by infectious waste are accidental needle stick injuries, which can cause hepatitis B and hepatitis C and HIV infection.</w:t>
            </w:r>
          </w:p>
          <w:p w14:paraId="3F1BBECF" w14:textId="77777777" w:rsidR="006F230E" w:rsidRDefault="006F230E" w:rsidP="00F632C0">
            <w:pPr>
              <w:pStyle w:val="ListParagraph"/>
              <w:autoSpaceDE w:val="0"/>
              <w:autoSpaceDN w:val="0"/>
              <w:adjustRightInd w:val="0"/>
              <w:spacing w:before="0"/>
              <w:ind w:left="360"/>
              <w:jc w:val="left"/>
              <w:rPr>
                <w:rFonts w:asciiTheme="minorHAnsi" w:hAnsiTheme="minorHAnsi" w:cstheme="minorHAnsi"/>
                <w:b/>
                <w:bCs/>
                <w:sz w:val="22"/>
                <w:szCs w:val="22"/>
              </w:rPr>
            </w:pPr>
          </w:p>
          <w:p w14:paraId="2673E198" w14:textId="77777777" w:rsidR="00F50CAD" w:rsidRDefault="00103BB6">
            <w:pPr>
              <w:pStyle w:val="ListParagraph"/>
              <w:autoSpaceDE w:val="0"/>
              <w:autoSpaceDN w:val="0"/>
              <w:adjustRightInd w:val="0"/>
              <w:spacing w:before="0"/>
              <w:ind w:left="360" w:right="176"/>
              <w:jc w:val="left"/>
              <w:rPr>
                <w:rFonts w:asciiTheme="minorHAnsi" w:hAnsiTheme="minorHAnsi" w:cstheme="minorBidi"/>
                <w:sz w:val="22"/>
                <w:szCs w:val="22"/>
              </w:rPr>
            </w:pPr>
            <w:r w:rsidRPr="00C17C8C">
              <w:rPr>
                <w:rFonts w:asciiTheme="minorHAnsi" w:eastAsiaTheme="minorHAnsi" w:hAnsiTheme="minorHAnsi" w:cstheme="minorHAnsi"/>
                <w:b/>
                <w:bCs/>
                <w:sz w:val="22"/>
                <w:szCs w:val="22"/>
              </w:rPr>
              <w:t>Risk mitigation measures</w:t>
            </w:r>
          </w:p>
          <w:p w14:paraId="46A24841" w14:textId="77777777" w:rsidR="00F50CAD" w:rsidRDefault="00103BB6">
            <w:pPr>
              <w:pStyle w:val="ListParagraph"/>
              <w:numPr>
                <w:ilvl w:val="0"/>
                <w:numId w:val="17"/>
              </w:numPr>
              <w:autoSpaceDE w:val="0"/>
              <w:autoSpaceDN w:val="0"/>
              <w:adjustRightInd w:val="0"/>
              <w:spacing w:before="0"/>
              <w:ind w:right="176"/>
              <w:jc w:val="left"/>
              <w:rPr>
                <w:rFonts w:asciiTheme="minorHAnsi" w:hAnsiTheme="minorHAnsi" w:cstheme="minorBidi"/>
                <w:sz w:val="22"/>
                <w:szCs w:val="22"/>
              </w:rPr>
            </w:pPr>
            <w:r w:rsidRPr="00B110D2">
              <w:rPr>
                <w:rFonts w:asciiTheme="minorHAnsi" w:hAnsiTheme="minorHAnsi" w:cstheme="minorBidi"/>
                <w:sz w:val="22"/>
                <w:szCs w:val="22"/>
              </w:rPr>
              <w:t xml:space="preserve">To </w:t>
            </w:r>
            <w:proofErr w:type="gramStart"/>
            <w:r w:rsidRPr="00B110D2">
              <w:rPr>
                <w:rFonts w:asciiTheme="minorHAnsi" w:hAnsiTheme="minorHAnsi" w:cstheme="minorBidi"/>
                <w:sz w:val="22"/>
                <w:szCs w:val="22"/>
              </w:rPr>
              <w:t>all of</w:t>
            </w:r>
            <w:proofErr w:type="gramEnd"/>
            <w:r w:rsidRPr="00B110D2">
              <w:rPr>
                <w:rFonts w:asciiTheme="minorHAnsi" w:hAnsiTheme="minorHAnsi" w:cstheme="minorBidi"/>
                <w:sz w:val="22"/>
                <w:szCs w:val="22"/>
              </w:rPr>
              <w:t xml:space="preserve"> these potential environmental and social risks correspond specific mitigation measures. Due to the nature of the program investments, it will not be necessary to prepare a CGES or an ESMP, and simple environmental requirements will suffice.</w:t>
            </w:r>
          </w:p>
          <w:p w14:paraId="5ABABCC1" w14:textId="77777777" w:rsidR="0080557E" w:rsidRPr="004C053E" w:rsidRDefault="0080557E" w:rsidP="00F632C0">
            <w:pPr>
              <w:pStyle w:val="ListParagraph"/>
              <w:autoSpaceDE w:val="0"/>
              <w:autoSpaceDN w:val="0"/>
              <w:adjustRightInd w:val="0"/>
              <w:spacing w:before="0"/>
              <w:ind w:left="360"/>
              <w:jc w:val="left"/>
              <w:rPr>
                <w:rFonts w:asciiTheme="minorHAnsi" w:hAnsiTheme="minorHAnsi" w:cstheme="minorHAnsi"/>
                <w:b/>
                <w:bCs/>
                <w:sz w:val="22"/>
                <w:szCs w:val="22"/>
              </w:rPr>
            </w:pPr>
          </w:p>
          <w:p w14:paraId="48E81B78" w14:textId="77777777" w:rsidR="00F50CAD" w:rsidRDefault="00103BB6">
            <w:pPr>
              <w:rPr>
                <w:b/>
                <w:bCs/>
              </w:rPr>
            </w:pPr>
            <w:r w:rsidRPr="00B110D2">
              <w:rPr>
                <w:b/>
                <w:bCs/>
              </w:rPr>
              <w:t xml:space="preserve">LEGAL SYSTEM </w:t>
            </w:r>
            <w:r w:rsidRPr="00EE78D7">
              <w:rPr>
                <w:b/>
                <w:bCs/>
              </w:rPr>
              <w:t>OF ENVIRONMENTAL MANAGEMENT</w:t>
            </w:r>
          </w:p>
          <w:p w14:paraId="0B729EE4" w14:textId="77777777" w:rsidR="00F50CAD" w:rsidRDefault="00103BB6">
            <w:pPr>
              <w:rPr>
                <w:rFonts w:cstheme="minorHAnsi"/>
                <w:b/>
              </w:rPr>
            </w:pPr>
            <w:r w:rsidRPr="00EE78D7">
              <w:rPr>
                <w:b/>
                <w:bCs/>
              </w:rPr>
              <w:t>Environmental policies and strategies</w:t>
            </w:r>
          </w:p>
          <w:p w14:paraId="47465191" w14:textId="051A84D4" w:rsidR="00F50CAD" w:rsidRDefault="00103BB6">
            <w:pPr>
              <w:pStyle w:val="ListParagraph"/>
              <w:numPr>
                <w:ilvl w:val="0"/>
                <w:numId w:val="17"/>
              </w:numPr>
              <w:autoSpaceDE w:val="0"/>
              <w:autoSpaceDN w:val="0"/>
              <w:adjustRightInd w:val="0"/>
              <w:spacing w:before="0"/>
              <w:jc w:val="left"/>
              <w:rPr>
                <w:rFonts w:asciiTheme="minorHAnsi" w:hAnsiTheme="minorHAnsi" w:cstheme="minorHAnsi"/>
                <w:sz w:val="22"/>
                <w:szCs w:val="22"/>
              </w:rPr>
            </w:pPr>
            <w:r w:rsidRPr="00EE78D7">
              <w:rPr>
                <w:rFonts w:asciiTheme="minorHAnsi" w:hAnsiTheme="minorHAnsi" w:cstheme="minorHAnsi"/>
                <w:sz w:val="22"/>
                <w:szCs w:val="22"/>
              </w:rPr>
              <w:t>In Niger, the protection of the environment is a priority expressed in several texts, among which the most important are the following:</w:t>
            </w:r>
          </w:p>
          <w:p w14:paraId="65666D8A" w14:textId="77777777" w:rsidR="000C2C52" w:rsidRDefault="000C2C52" w:rsidP="0027328E">
            <w:pPr>
              <w:pStyle w:val="ListParagraph"/>
              <w:autoSpaceDE w:val="0"/>
              <w:autoSpaceDN w:val="0"/>
              <w:adjustRightInd w:val="0"/>
              <w:spacing w:before="0"/>
              <w:ind w:left="360"/>
              <w:jc w:val="left"/>
              <w:rPr>
                <w:rFonts w:asciiTheme="minorHAnsi" w:hAnsiTheme="minorHAnsi" w:cstheme="minorHAnsi"/>
                <w:sz w:val="22"/>
                <w:szCs w:val="22"/>
              </w:rPr>
            </w:pPr>
          </w:p>
          <w:p w14:paraId="6FB3FF1D" w14:textId="77777777" w:rsidR="00F50CAD" w:rsidRDefault="00103BB6">
            <w:pPr>
              <w:pStyle w:val="ListParagraph"/>
              <w:numPr>
                <w:ilvl w:val="0"/>
                <w:numId w:val="50"/>
              </w:numPr>
              <w:jc w:val="left"/>
              <w:rPr>
                <w:rFonts w:asciiTheme="minorHAnsi" w:hAnsiTheme="minorHAnsi" w:cstheme="minorHAnsi"/>
                <w:sz w:val="22"/>
                <w:szCs w:val="22"/>
              </w:rPr>
            </w:pPr>
            <w:r w:rsidRPr="00EE78D7">
              <w:rPr>
                <w:rFonts w:asciiTheme="minorHAnsi" w:hAnsiTheme="minorHAnsi" w:cstheme="minorHAnsi"/>
                <w:sz w:val="22"/>
                <w:szCs w:val="22"/>
              </w:rPr>
              <w:t xml:space="preserve">The </w:t>
            </w:r>
            <w:r w:rsidRPr="00EE78D7">
              <w:rPr>
                <w:rFonts w:asciiTheme="minorHAnsi" w:hAnsiTheme="minorHAnsi" w:cstheme="minorHAnsi"/>
                <w:b/>
                <w:bCs/>
                <w:i/>
                <w:iCs/>
                <w:sz w:val="22"/>
                <w:szCs w:val="22"/>
              </w:rPr>
              <w:t xml:space="preserve">Constitution of November 25, </w:t>
            </w:r>
            <w:proofErr w:type="gramStart"/>
            <w:r w:rsidRPr="00EE78D7">
              <w:rPr>
                <w:rFonts w:asciiTheme="minorHAnsi" w:hAnsiTheme="minorHAnsi" w:cstheme="minorHAnsi"/>
                <w:b/>
                <w:bCs/>
                <w:i/>
                <w:iCs/>
                <w:sz w:val="22"/>
                <w:szCs w:val="22"/>
              </w:rPr>
              <w:t>2010</w:t>
            </w:r>
            <w:proofErr w:type="gramEnd"/>
            <w:r w:rsidRPr="00EE78D7">
              <w:rPr>
                <w:rFonts w:asciiTheme="minorHAnsi" w:hAnsiTheme="minorHAnsi" w:cstheme="minorHAnsi"/>
                <w:b/>
                <w:bCs/>
                <w:i/>
                <w:iCs/>
                <w:sz w:val="22"/>
                <w:szCs w:val="22"/>
              </w:rPr>
              <w:t xml:space="preserve"> </w:t>
            </w:r>
            <w:r w:rsidRPr="00EE78D7">
              <w:rPr>
                <w:rFonts w:asciiTheme="minorHAnsi" w:hAnsiTheme="minorHAnsi" w:cstheme="minorHAnsi"/>
                <w:sz w:val="22"/>
                <w:szCs w:val="22"/>
              </w:rPr>
              <w:t>stipulates, among other things, that "the State ensures the assessment and control of the impacts of any development project and program on the environment".</w:t>
            </w:r>
          </w:p>
          <w:p w14:paraId="674EFAC3" w14:textId="77777777" w:rsidR="00F50CAD" w:rsidRDefault="00103BB6">
            <w:pPr>
              <w:pStyle w:val="ListParagraph"/>
              <w:numPr>
                <w:ilvl w:val="0"/>
                <w:numId w:val="50"/>
              </w:numPr>
              <w:jc w:val="left"/>
              <w:rPr>
                <w:rFonts w:asciiTheme="minorHAnsi" w:hAnsiTheme="minorHAnsi" w:cstheme="minorHAnsi"/>
                <w:sz w:val="22"/>
                <w:szCs w:val="22"/>
              </w:rPr>
            </w:pPr>
            <w:r w:rsidRPr="00EE78D7">
              <w:rPr>
                <w:rFonts w:asciiTheme="minorHAnsi" w:hAnsiTheme="minorHAnsi" w:cstheme="minorHAnsi"/>
                <w:sz w:val="22"/>
                <w:szCs w:val="22"/>
              </w:rPr>
              <w:t xml:space="preserve">The </w:t>
            </w:r>
            <w:r w:rsidRPr="00EE78D7">
              <w:rPr>
                <w:rFonts w:asciiTheme="minorHAnsi" w:hAnsiTheme="minorHAnsi" w:cstheme="minorHAnsi"/>
                <w:b/>
                <w:bCs/>
                <w:i/>
                <w:iCs/>
                <w:sz w:val="22"/>
                <w:szCs w:val="22"/>
              </w:rPr>
              <w:t xml:space="preserve">National Environment Plan for Sustainable Development </w:t>
            </w:r>
            <w:r w:rsidRPr="00EE78D7">
              <w:rPr>
                <w:rFonts w:asciiTheme="minorHAnsi" w:hAnsiTheme="minorHAnsi" w:cstheme="minorHAnsi"/>
                <w:sz w:val="22"/>
                <w:szCs w:val="22"/>
              </w:rPr>
              <w:t>(PNEDD) develops Niger's policy on the environment and sustainable development.</w:t>
            </w:r>
          </w:p>
          <w:p w14:paraId="5BF6F529" w14:textId="77777777" w:rsidR="00F50CAD" w:rsidRDefault="00103BB6">
            <w:pPr>
              <w:pStyle w:val="ListParagraph"/>
              <w:numPr>
                <w:ilvl w:val="0"/>
                <w:numId w:val="50"/>
              </w:numPr>
              <w:jc w:val="left"/>
              <w:rPr>
                <w:rFonts w:asciiTheme="minorHAnsi" w:hAnsiTheme="minorHAnsi" w:cstheme="minorHAnsi"/>
                <w:sz w:val="22"/>
                <w:szCs w:val="22"/>
              </w:rPr>
            </w:pPr>
            <w:r w:rsidRPr="00EE78D7">
              <w:rPr>
                <w:rFonts w:asciiTheme="minorHAnsi" w:hAnsiTheme="minorHAnsi" w:cstheme="minorHAnsi"/>
                <w:sz w:val="22"/>
                <w:szCs w:val="22"/>
              </w:rPr>
              <w:lastRenderedPageBreak/>
              <w:t xml:space="preserve">The </w:t>
            </w:r>
            <w:r w:rsidRPr="00EE78D7">
              <w:rPr>
                <w:rFonts w:asciiTheme="minorHAnsi" w:hAnsiTheme="minorHAnsi" w:cstheme="minorHAnsi"/>
                <w:b/>
                <w:bCs/>
                <w:i/>
                <w:iCs/>
                <w:sz w:val="22"/>
                <w:szCs w:val="22"/>
              </w:rPr>
              <w:t xml:space="preserve">National Policy on Environment and Sustainable Development </w:t>
            </w:r>
            <w:r w:rsidRPr="00EE78D7">
              <w:rPr>
                <w:rFonts w:asciiTheme="minorHAnsi" w:hAnsiTheme="minorHAnsi" w:cstheme="minorHAnsi"/>
                <w:sz w:val="22"/>
                <w:szCs w:val="22"/>
              </w:rPr>
              <w:t xml:space="preserve">covers all the key dimensions of development relating to technical, </w:t>
            </w:r>
            <w:proofErr w:type="gramStart"/>
            <w:r w:rsidRPr="00EE78D7">
              <w:rPr>
                <w:rFonts w:asciiTheme="minorHAnsi" w:hAnsiTheme="minorHAnsi" w:cstheme="minorHAnsi"/>
                <w:sz w:val="22"/>
                <w:szCs w:val="22"/>
              </w:rPr>
              <w:t>institutional</w:t>
            </w:r>
            <w:proofErr w:type="gramEnd"/>
            <w:r w:rsidRPr="00EE78D7">
              <w:rPr>
                <w:rFonts w:asciiTheme="minorHAnsi" w:hAnsiTheme="minorHAnsi" w:cstheme="minorHAnsi"/>
                <w:sz w:val="22"/>
                <w:szCs w:val="22"/>
              </w:rPr>
              <w:t xml:space="preserve"> and organizational aspects, capacity building and resource mobilization.</w:t>
            </w:r>
          </w:p>
          <w:p w14:paraId="2C281C6F" w14:textId="77777777" w:rsidR="00F50CAD" w:rsidRDefault="00103BB6">
            <w:pPr>
              <w:pStyle w:val="ListParagraph"/>
              <w:numPr>
                <w:ilvl w:val="0"/>
                <w:numId w:val="50"/>
              </w:numPr>
              <w:jc w:val="left"/>
              <w:rPr>
                <w:rFonts w:asciiTheme="minorHAnsi" w:hAnsiTheme="minorHAnsi" w:cstheme="minorHAnsi"/>
                <w:sz w:val="22"/>
                <w:szCs w:val="22"/>
              </w:rPr>
            </w:pPr>
            <w:r w:rsidRPr="00EE78D7">
              <w:rPr>
                <w:rFonts w:asciiTheme="minorHAnsi" w:hAnsiTheme="minorHAnsi" w:cstheme="minorHAnsi"/>
                <w:sz w:val="22"/>
                <w:szCs w:val="22"/>
              </w:rPr>
              <w:t xml:space="preserve">The </w:t>
            </w:r>
            <w:r w:rsidRPr="00EE78D7">
              <w:rPr>
                <w:rFonts w:asciiTheme="minorHAnsi" w:hAnsiTheme="minorHAnsi" w:cstheme="minorHAnsi"/>
                <w:b/>
                <w:bCs/>
                <w:i/>
                <w:iCs/>
                <w:sz w:val="22"/>
                <w:szCs w:val="22"/>
              </w:rPr>
              <w:t xml:space="preserve">National Strategy for Sustainable Development and Inclusive Growth </w:t>
            </w:r>
            <w:r w:rsidRPr="00EE78D7">
              <w:rPr>
                <w:rFonts w:asciiTheme="minorHAnsi" w:hAnsiTheme="minorHAnsi" w:cstheme="minorHAnsi"/>
                <w:sz w:val="22"/>
                <w:szCs w:val="22"/>
              </w:rPr>
              <w:t>(SDDCI Niger 2035) sets down the basic principles of harmonious sustainable development for present and future generations of Niger.</w:t>
            </w:r>
          </w:p>
          <w:p w14:paraId="19D78F71" w14:textId="77777777" w:rsidR="00F50CAD" w:rsidRDefault="00103BB6">
            <w:pPr>
              <w:pStyle w:val="ListParagraph"/>
              <w:numPr>
                <w:ilvl w:val="0"/>
                <w:numId w:val="50"/>
              </w:numPr>
              <w:jc w:val="left"/>
              <w:rPr>
                <w:rFonts w:asciiTheme="minorHAnsi" w:hAnsiTheme="minorHAnsi" w:cstheme="minorHAnsi"/>
                <w:sz w:val="22"/>
                <w:szCs w:val="22"/>
              </w:rPr>
            </w:pPr>
            <w:r w:rsidRPr="00EE78D7">
              <w:rPr>
                <w:rFonts w:asciiTheme="minorHAnsi" w:hAnsiTheme="minorHAnsi" w:cstheme="minorHAnsi"/>
                <w:sz w:val="22"/>
                <w:szCs w:val="22"/>
              </w:rPr>
              <w:t xml:space="preserve">The </w:t>
            </w:r>
            <w:r w:rsidRPr="00EE78D7">
              <w:rPr>
                <w:rFonts w:asciiTheme="minorHAnsi" w:hAnsiTheme="minorHAnsi" w:cstheme="minorHAnsi"/>
                <w:b/>
                <w:bCs/>
                <w:i/>
                <w:iCs/>
                <w:sz w:val="22"/>
                <w:szCs w:val="22"/>
              </w:rPr>
              <w:t xml:space="preserve">2017-2021 Economic and Social Development Plan </w:t>
            </w:r>
            <w:r w:rsidRPr="00EE78D7">
              <w:rPr>
                <w:rFonts w:asciiTheme="minorHAnsi" w:hAnsiTheme="minorHAnsi" w:cstheme="minorHAnsi"/>
                <w:sz w:val="22"/>
                <w:szCs w:val="22"/>
              </w:rPr>
              <w:t xml:space="preserve">sets out and consolidates government policy guidelines </w:t>
            </w:r>
            <w:proofErr w:type="gramStart"/>
            <w:r w:rsidRPr="00EE78D7">
              <w:rPr>
                <w:rFonts w:asciiTheme="minorHAnsi" w:hAnsiTheme="minorHAnsi" w:cstheme="minorHAnsi"/>
                <w:sz w:val="22"/>
                <w:szCs w:val="22"/>
              </w:rPr>
              <w:t>in the area of</w:t>
            </w:r>
            <w:proofErr w:type="gramEnd"/>
            <w:r w:rsidRPr="00EE78D7">
              <w:rPr>
                <w:rFonts w:asciiTheme="minorHAnsi" w:hAnsiTheme="minorHAnsi" w:cstheme="minorHAnsi"/>
                <w:sz w:val="22"/>
                <w:szCs w:val="22"/>
              </w:rPr>
              <w:t xml:space="preserve"> socio-economic, cultural and environmental development.</w:t>
            </w:r>
          </w:p>
          <w:p w14:paraId="7DA68F9B" w14:textId="77777777" w:rsidR="00C23996" w:rsidRPr="00EE78D7" w:rsidRDefault="00C23996" w:rsidP="00F632C0">
            <w:pPr>
              <w:rPr>
                <w:b/>
                <w:bCs/>
              </w:rPr>
            </w:pPr>
          </w:p>
          <w:p w14:paraId="79E017EE" w14:textId="77777777" w:rsidR="00F50CAD" w:rsidRDefault="00103BB6">
            <w:pPr>
              <w:rPr>
                <w:b/>
                <w:bCs/>
              </w:rPr>
            </w:pPr>
            <w:r w:rsidRPr="00EE78D7">
              <w:rPr>
                <w:b/>
                <w:bCs/>
              </w:rPr>
              <w:t>Institutional framework</w:t>
            </w:r>
          </w:p>
          <w:p w14:paraId="2502F196" w14:textId="25852DA3" w:rsidR="00F50CAD" w:rsidRDefault="00103BB6">
            <w:pPr>
              <w:pStyle w:val="ListParagraph"/>
              <w:numPr>
                <w:ilvl w:val="0"/>
                <w:numId w:val="17"/>
              </w:numPr>
              <w:autoSpaceDE w:val="0"/>
              <w:autoSpaceDN w:val="0"/>
              <w:adjustRightInd w:val="0"/>
              <w:spacing w:before="0"/>
              <w:jc w:val="left"/>
              <w:rPr>
                <w:rFonts w:asciiTheme="minorHAnsi" w:hAnsiTheme="minorHAnsi" w:cstheme="minorHAnsi"/>
                <w:sz w:val="22"/>
                <w:szCs w:val="22"/>
              </w:rPr>
            </w:pPr>
            <w:r w:rsidRPr="00EE78D7">
              <w:rPr>
                <w:rFonts w:asciiTheme="minorHAnsi" w:hAnsiTheme="minorHAnsi" w:cstheme="minorHAnsi"/>
                <w:sz w:val="22"/>
                <w:szCs w:val="22"/>
              </w:rPr>
              <w:t>The main Nigerien institutions in charge of environmental and social aspects are:</w:t>
            </w:r>
          </w:p>
          <w:p w14:paraId="01348C47" w14:textId="77777777" w:rsidR="000C2C52" w:rsidRDefault="000C2C52" w:rsidP="0027328E">
            <w:pPr>
              <w:pStyle w:val="ListParagraph"/>
              <w:autoSpaceDE w:val="0"/>
              <w:autoSpaceDN w:val="0"/>
              <w:adjustRightInd w:val="0"/>
              <w:spacing w:before="0"/>
              <w:ind w:left="360"/>
              <w:jc w:val="left"/>
              <w:rPr>
                <w:rFonts w:asciiTheme="minorHAnsi" w:hAnsiTheme="minorHAnsi" w:cstheme="minorHAnsi"/>
                <w:sz w:val="22"/>
                <w:szCs w:val="22"/>
              </w:rPr>
            </w:pPr>
          </w:p>
          <w:p w14:paraId="7CFABF29" w14:textId="77777777" w:rsidR="00F50CAD" w:rsidRDefault="00103BB6">
            <w:pPr>
              <w:pStyle w:val="ListParagraph"/>
              <w:numPr>
                <w:ilvl w:val="0"/>
                <w:numId w:val="50"/>
              </w:numPr>
              <w:jc w:val="left"/>
              <w:rPr>
                <w:rFonts w:asciiTheme="minorHAnsi" w:hAnsiTheme="minorHAnsi" w:cstheme="minorHAnsi"/>
                <w:sz w:val="22"/>
                <w:szCs w:val="22"/>
              </w:rPr>
            </w:pPr>
            <w:r w:rsidRPr="00EE78D7">
              <w:rPr>
                <w:rFonts w:asciiTheme="minorHAnsi" w:hAnsiTheme="minorHAnsi" w:cstheme="minorHAnsi"/>
                <w:sz w:val="22"/>
                <w:szCs w:val="22"/>
              </w:rPr>
              <w:t xml:space="preserve">The </w:t>
            </w:r>
            <w:r w:rsidRPr="00EE78D7">
              <w:rPr>
                <w:rFonts w:asciiTheme="minorHAnsi" w:hAnsiTheme="minorHAnsi" w:cstheme="minorHAnsi"/>
                <w:b/>
                <w:bCs/>
                <w:i/>
                <w:iCs/>
                <w:sz w:val="22"/>
                <w:szCs w:val="22"/>
              </w:rPr>
              <w:t xml:space="preserve">Ministry of the Environment </w:t>
            </w:r>
            <w:r w:rsidR="00452365">
              <w:rPr>
                <w:rFonts w:asciiTheme="minorHAnsi" w:hAnsiTheme="minorHAnsi" w:cstheme="minorHAnsi"/>
                <w:b/>
                <w:bCs/>
                <w:i/>
                <w:iCs/>
                <w:sz w:val="22"/>
                <w:szCs w:val="22"/>
              </w:rPr>
              <w:t xml:space="preserve">and the Fight against Desertification </w:t>
            </w:r>
            <w:r w:rsidRPr="00EE78D7">
              <w:rPr>
                <w:rFonts w:asciiTheme="minorHAnsi" w:hAnsiTheme="minorHAnsi" w:cstheme="minorHAnsi"/>
                <w:sz w:val="22"/>
                <w:szCs w:val="22"/>
              </w:rPr>
              <w:t>is responsible for the design, development, implementation and monitoring of the national environmental policy and Sustainable Development, in accordance with the guidelines defined by the Government.</w:t>
            </w:r>
          </w:p>
          <w:p w14:paraId="3A848686" w14:textId="77777777" w:rsidR="00F50CAD" w:rsidRDefault="00103BB6">
            <w:pPr>
              <w:pStyle w:val="ListParagraph"/>
              <w:numPr>
                <w:ilvl w:val="1"/>
                <w:numId w:val="50"/>
              </w:numPr>
              <w:jc w:val="left"/>
              <w:rPr>
                <w:rFonts w:asciiTheme="minorHAnsi" w:hAnsiTheme="minorHAnsi" w:cstheme="minorHAnsi"/>
                <w:sz w:val="22"/>
                <w:szCs w:val="22"/>
              </w:rPr>
            </w:pPr>
            <w:r w:rsidRPr="00EE78D7">
              <w:rPr>
                <w:rFonts w:asciiTheme="minorHAnsi" w:hAnsiTheme="minorHAnsi" w:cstheme="minorHAnsi"/>
                <w:sz w:val="22"/>
                <w:szCs w:val="22"/>
              </w:rPr>
              <w:t xml:space="preserve">Within the ME / SU / DD, the </w:t>
            </w:r>
            <w:r w:rsidRPr="00EE78D7">
              <w:rPr>
                <w:rFonts w:asciiTheme="minorHAnsi" w:hAnsiTheme="minorHAnsi" w:cstheme="minorHAnsi"/>
                <w:b/>
                <w:bCs/>
                <w:i/>
                <w:iCs/>
                <w:sz w:val="22"/>
                <w:szCs w:val="22"/>
              </w:rPr>
              <w:t xml:space="preserve">National Environmental Assessment Office </w:t>
            </w:r>
            <w:r w:rsidRPr="00EE78D7">
              <w:rPr>
                <w:rFonts w:asciiTheme="minorHAnsi" w:hAnsiTheme="minorHAnsi" w:cstheme="minorHAnsi"/>
                <w:sz w:val="22"/>
                <w:szCs w:val="22"/>
              </w:rPr>
              <w:t>(BNEE) is the structure responsible for the administrative procedure for assessing and reviewing the impacts of any project on the environment</w:t>
            </w:r>
          </w:p>
          <w:p w14:paraId="09299BA0" w14:textId="77777777" w:rsidR="00C23996" w:rsidRPr="00EE78D7" w:rsidRDefault="00C23996" w:rsidP="00F632C0">
            <w:pPr>
              <w:rPr>
                <w:b/>
                <w:bCs/>
              </w:rPr>
            </w:pPr>
          </w:p>
          <w:p w14:paraId="1C43ED8B" w14:textId="6B5D6487" w:rsidR="00F50CAD" w:rsidRDefault="00103BB6">
            <w:pPr>
              <w:pStyle w:val="ListParagraph"/>
              <w:numPr>
                <w:ilvl w:val="0"/>
                <w:numId w:val="17"/>
              </w:numPr>
              <w:autoSpaceDE w:val="0"/>
              <w:autoSpaceDN w:val="0"/>
              <w:adjustRightInd w:val="0"/>
              <w:spacing w:before="0"/>
              <w:jc w:val="left"/>
              <w:rPr>
                <w:rFonts w:asciiTheme="minorHAnsi" w:hAnsiTheme="minorHAnsi" w:cstheme="minorHAnsi"/>
                <w:sz w:val="22"/>
                <w:szCs w:val="22"/>
              </w:rPr>
            </w:pPr>
            <w:r w:rsidRPr="00EE78D7">
              <w:rPr>
                <w:rFonts w:asciiTheme="minorHAnsi" w:hAnsiTheme="minorHAnsi" w:cstheme="minorHAnsi"/>
                <w:sz w:val="22"/>
                <w:szCs w:val="22"/>
              </w:rPr>
              <w:t xml:space="preserve">Other national and local institutions are </w:t>
            </w:r>
            <w:r w:rsidR="000349D5" w:rsidRPr="00EE78D7">
              <w:rPr>
                <w:rFonts w:asciiTheme="minorHAnsi" w:hAnsiTheme="minorHAnsi" w:cstheme="minorHAnsi"/>
                <w:sz w:val="22"/>
                <w:szCs w:val="22"/>
              </w:rPr>
              <w:t>directly</w:t>
            </w:r>
            <w:r w:rsidRPr="00EE78D7">
              <w:rPr>
                <w:rFonts w:asciiTheme="minorHAnsi" w:hAnsiTheme="minorHAnsi" w:cstheme="minorHAnsi"/>
                <w:sz w:val="22"/>
                <w:szCs w:val="22"/>
              </w:rPr>
              <w:t xml:space="preserve"> involved in the implementation of the program, namely:</w:t>
            </w:r>
          </w:p>
          <w:p w14:paraId="1A255ABC" w14:textId="77777777" w:rsidR="000C2C52" w:rsidRDefault="000C2C52" w:rsidP="0027328E">
            <w:pPr>
              <w:pStyle w:val="ListParagraph"/>
              <w:autoSpaceDE w:val="0"/>
              <w:autoSpaceDN w:val="0"/>
              <w:adjustRightInd w:val="0"/>
              <w:spacing w:before="0"/>
              <w:ind w:left="360"/>
              <w:jc w:val="left"/>
              <w:rPr>
                <w:rFonts w:asciiTheme="minorHAnsi" w:hAnsiTheme="minorHAnsi" w:cstheme="minorHAnsi"/>
                <w:sz w:val="22"/>
                <w:szCs w:val="22"/>
              </w:rPr>
            </w:pPr>
          </w:p>
          <w:p w14:paraId="74FCAB9C" w14:textId="77777777" w:rsidR="00F50CAD" w:rsidRDefault="00103BB6">
            <w:pPr>
              <w:pStyle w:val="ListParagraph"/>
              <w:numPr>
                <w:ilvl w:val="0"/>
                <w:numId w:val="50"/>
              </w:numPr>
              <w:jc w:val="left"/>
              <w:rPr>
                <w:rFonts w:asciiTheme="minorHAnsi" w:hAnsiTheme="minorHAnsi" w:cstheme="minorHAnsi"/>
                <w:sz w:val="22"/>
                <w:szCs w:val="22"/>
              </w:rPr>
            </w:pPr>
            <w:r w:rsidRPr="00EE78D7">
              <w:rPr>
                <w:rFonts w:asciiTheme="minorHAnsi" w:hAnsiTheme="minorHAnsi" w:cstheme="minorHAnsi"/>
                <w:sz w:val="22"/>
                <w:szCs w:val="22"/>
              </w:rPr>
              <w:t xml:space="preserve">The </w:t>
            </w:r>
            <w:r w:rsidRPr="00EE78D7">
              <w:rPr>
                <w:rFonts w:asciiTheme="minorHAnsi" w:hAnsiTheme="minorHAnsi" w:cstheme="minorHAnsi"/>
                <w:b/>
                <w:bCs/>
                <w:i/>
                <w:iCs/>
                <w:sz w:val="22"/>
                <w:szCs w:val="22"/>
              </w:rPr>
              <w:t>Ministry of Planning</w:t>
            </w:r>
            <w:r w:rsidRPr="00EE78D7">
              <w:rPr>
                <w:rFonts w:asciiTheme="minorHAnsi" w:hAnsiTheme="minorHAnsi" w:cstheme="minorHAnsi"/>
                <w:sz w:val="22"/>
                <w:szCs w:val="22"/>
              </w:rPr>
              <w:t>, responsible for the design, development, implementation, control, monitoring and evaluation of policies.</w:t>
            </w:r>
          </w:p>
          <w:p w14:paraId="1C506FC4" w14:textId="77777777" w:rsidR="00F50CAD" w:rsidRDefault="00103BB6">
            <w:pPr>
              <w:pStyle w:val="ListParagraph"/>
              <w:numPr>
                <w:ilvl w:val="0"/>
                <w:numId w:val="50"/>
              </w:numPr>
              <w:jc w:val="left"/>
              <w:rPr>
                <w:rFonts w:asciiTheme="minorHAnsi" w:hAnsiTheme="minorHAnsi" w:cstheme="minorHAnsi"/>
                <w:sz w:val="22"/>
                <w:szCs w:val="22"/>
              </w:rPr>
            </w:pPr>
            <w:r w:rsidRPr="00EE78D7">
              <w:rPr>
                <w:rFonts w:asciiTheme="minorHAnsi" w:hAnsiTheme="minorHAnsi" w:cstheme="minorHAnsi"/>
                <w:sz w:val="22"/>
                <w:szCs w:val="22"/>
              </w:rPr>
              <w:t xml:space="preserve">The </w:t>
            </w:r>
            <w:r w:rsidRPr="00EE78D7">
              <w:rPr>
                <w:rFonts w:asciiTheme="minorHAnsi" w:hAnsiTheme="minorHAnsi" w:cstheme="minorHAnsi"/>
                <w:b/>
                <w:bCs/>
                <w:i/>
                <w:iCs/>
                <w:sz w:val="22"/>
                <w:szCs w:val="22"/>
              </w:rPr>
              <w:t xml:space="preserve">High Commission for the 3N Initiative </w:t>
            </w:r>
            <w:r w:rsidRPr="00EE78D7">
              <w:rPr>
                <w:rFonts w:asciiTheme="minorHAnsi" w:hAnsiTheme="minorHAnsi" w:cstheme="minorHAnsi"/>
                <w:sz w:val="22"/>
                <w:szCs w:val="22"/>
              </w:rPr>
              <w:t>("</w:t>
            </w:r>
            <w:r w:rsidRPr="00EE78D7">
              <w:rPr>
                <w:rFonts w:asciiTheme="minorHAnsi" w:hAnsiTheme="minorHAnsi" w:cstheme="minorHAnsi"/>
                <w:i/>
                <w:iCs/>
                <w:sz w:val="22"/>
                <w:szCs w:val="22"/>
              </w:rPr>
              <w:t>Nigeriens Nourish Nigeriens</w:t>
            </w:r>
            <w:r w:rsidRPr="00EE78D7">
              <w:rPr>
                <w:rFonts w:asciiTheme="minorHAnsi" w:hAnsiTheme="minorHAnsi" w:cstheme="minorHAnsi"/>
                <w:sz w:val="22"/>
                <w:szCs w:val="22"/>
              </w:rPr>
              <w:t>"), whose mission is to implement the strategic axes of the 3N Initiative, to help protect the Nigerien populations from hunger and guarantee them the conditions for full participation in national production and the improvement of their income</w:t>
            </w:r>
          </w:p>
          <w:p w14:paraId="54DC81DA" w14:textId="77777777" w:rsidR="00F50CAD" w:rsidRDefault="00103BB6">
            <w:pPr>
              <w:pStyle w:val="ListParagraph"/>
              <w:numPr>
                <w:ilvl w:val="0"/>
                <w:numId w:val="50"/>
              </w:numPr>
              <w:jc w:val="left"/>
              <w:rPr>
                <w:rFonts w:asciiTheme="minorHAnsi" w:hAnsiTheme="minorHAnsi" w:cstheme="minorHAnsi"/>
                <w:sz w:val="22"/>
                <w:szCs w:val="22"/>
              </w:rPr>
            </w:pPr>
            <w:r w:rsidRPr="00EE78D7">
              <w:rPr>
                <w:rFonts w:asciiTheme="minorHAnsi" w:hAnsiTheme="minorHAnsi" w:cstheme="minorHAnsi"/>
                <w:sz w:val="22"/>
                <w:szCs w:val="22"/>
              </w:rPr>
              <w:t xml:space="preserve">The </w:t>
            </w:r>
            <w:r w:rsidRPr="00EE78D7">
              <w:rPr>
                <w:rFonts w:asciiTheme="minorHAnsi" w:hAnsiTheme="minorHAnsi" w:cstheme="minorHAnsi"/>
                <w:b/>
                <w:bCs/>
                <w:i/>
                <w:iCs/>
                <w:sz w:val="22"/>
                <w:szCs w:val="22"/>
              </w:rPr>
              <w:t xml:space="preserve">Ministry of Public Health </w:t>
            </w:r>
            <w:r w:rsidRPr="00EE78D7">
              <w:rPr>
                <w:rFonts w:asciiTheme="minorHAnsi" w:hAnsiTheme="minorHAnsi" w:cstheme="minorHAnsi"/>
                <w:sz w:val="22"/>
                <w:szCs w:val="22"/>
              </w:rPr>
              <w:t xml:space="preserve">responsible </w:t>
            </w:r>
            <w:proofErr w:type="gramStart"/>
            <w:r w:rsidRPr="00EE78D7">
              <w:rPr>
                <w:rFonts w:asciiTheme="minorHAnsi" w:hAnsiTheme="minorHAnsi" w:cstheme="minorHAnsi"/>
                <w:sz w:val="22"/>
                <w:szCs w:val="22"/>
              </w:rPr>
              <w:t>in particular for</w:t>
            </w:r>
            <w:proofErr w:type="gramEnd"/>
            <w:r w:rsidRPr="00EE78D7">
              <w:rPr>
                <w:rFonts w:asciiTheme="minorHAnsi" w:hAnsiTheme="minorHAnsi" w:cstheme="minorHAnsi"/>
                <w:sz w:val="22"/>
                <w:szCs w:val="22"/>
              </w:rPr>
              <w:t xml:space="preserve"> the development of national policies and strategies in public health and the definition of standards and criteria in public health and hygiene, as well as the control and inspection of health services throughout the national territory.</w:t>
            </w:r>
          </w:p>
          <w:p w14:paraId="2A6E6542" w14:textId="77777777" w:rsidR="00F50CAD" w:rsidRDefault="00103BB6">
            <w:pPr>
              <w:pStyle w:val="ListParagraph"/>
              <w:numPr>
                <w:ilvl w:val="0"/>
                <w:numId w:val="50"/>
              </w:numPr>
              <w:jc w:val="left"/>
              <w:rPr>
                <w:rFonts w:asciiTheme="minorHAnsi" w:hAnsiTheme="minorHAnsi" w:cstheme="minorHAnsi"/>
                <w:sz w:val="22"/>
                <w:szCs w:val="22"/>
              </w:rPr>
            </w:pPr>
            <w:r w:rsidRPr="00EE78D7">
              <w:rPr>
                <w:rFonts w:asciiTheme="minorHAnsi" w:hAnsiTheme="minorHAnsi" w:cstheme="minorHAnsi"/>
                <w:sz w:val="22"/>
                <w:szCs w:val="22"/>
              </w:rPr>
              <w:t xml:space="preserve">The </w:t>
            </w:r>
            <w:r w:rsidRPr="00EE78D7">
              <w:rPr>
                <w:rFonts w:asciiTheme="minorHAnsi" w:hAnsiTheme="minorHAnsi" w:cstheme="minorHAnsi"/>
                <w:b/>
                <w:bCs/>
                <w:i/>
                <w:iCs/>
                <w:sz w:val="22"/>
                <w:szCs w:val="22"/>
              </w:rPr>
              <w:t xml:space="preserve">Ministry of national Education </w:t>
            </w:r>
            <w:r w:rsidRPr="00EE78D7">
              <w:rPr>
                <w:rFonts w:asciiTheme="minorHAnsi" w:hAnsiTheme="minorHAnsi" w:cstheme="minorHAnsi"/>
                <w:sz w:val="22"/>
                <w:szCs w:val="22"/>
              </w:rPr>
              <w:t>is responsible, among other things, for secondary and higher education and scientific research</w:t>
            </w:r>
          </w:p>
          <w:p w14:paraId="682F5F61" w14:textId="77777777" w:rsidR="00C23996" w:rsidRPr="00EE78D7" w:rsidRDefault="00C23996" w:rsidP="00F632C0">
            <w:pPr>
              <w:rPr>
                <w:b/>
                <w:bCs/>
              </w:rPr>
            </w:pPr>
          </w:p>
          <w:p w14:paraId="7C6AF43C" w14:textId="77777777" w:rsidR="00F50CAD" w:rsidRDefault="00103BB6">
            <w:pPr>
              <w:rPr>
                <w:rFonts w:cstheme="minorHAnsi"/>
                <w:b/>
              </w:rPr>
            </w:pPr>
            <w:r w:rsidRPr="00EE78D7">
              <w:rPr>
                <w:rFonts w:cstheme="minorHAnsi"/>
                <w:b/>
              </w:rPr>
              <w:t>Legal and regulatory framework</w:t>
            </w:r>
          </w:p>
          <w:p w14:paraId="2E28A67F" w14:textId="77777777" w:rsidR="00F50CAD" w:rsidRDefault="00103BB6">
            <w:pPr>
              <w:pStyle w:val="ListParagraph"/>
              <w:numPr>
                <w:ilvl w:val="0"/>
                <w:numId w:val="17"/>
              </w:numPr>
              <w:autoSpaceDE w:val="0"/>
              <w:autoSpaceDN w:val="0"/>
              <w:adjustRightInd w:val="0"/>
              <w:spacing w:before="0"/>
              <w:jc w:val="left"/>
              <w:rPr>
                <w:rFonts w:asciiTheme="minorHAnsi" w:hAnsiTheme="minorHAnsi" w:cstheme="minorHAnsi"/>
                <w:sz w:val="22"/>
                <w:szCs w:val="22"/>
              </w:rPr>
            </w:pPr>
            <w:r w:rsidRPr="00EE78D7">
              <w:rPr>
                <w:rFonts w:asciiTheme="minorHAnsi" w:hAnsiTheme="minorHAnsi" w:cstheme="minorHAnsi"/>
                <w:sz w:val="22"/>
                <w:szCs w:val="22"/>
              </w:rPr>
              <w:t>Niger has an important legal arsenal concerning the regulatory framework for environmental and social management. The texts most relevant to the program are as follows:</w:t>
            </w:r>
          </w:p>
          <w:p w14:paraId="688823FC" w14:textId="2616A1CF" w:rsidR="00F50CAD" w:rsidRDefault="00103BB6">
            <w:pPr>
              <w:pStyle w:val="ListParagraph"/>
              <w:numPr>
                <w:ilvl w:val="0"/>
                <w:numId w:val="50"/>
              </w:numPr>
              <w:jc w:val="left"/>
              <w:rPr>
                <w:rFonts w:asciiTheme="minorHAnsi" w:hAnsiTheme="minorHAnsi" w:cstheme="minorHAnsi"/>
                <w:sz w:val="22"/>
                <w:szCs w:val="22"/>
              </w:rPr>
            </w:pPr>
            <w:r w:rsidRPr="00EE78D7">
              <w:rPr>
                <w:rFonts w:asciiTheme="minorHAnsi" w:hAnsiTheme="minorHAnsi" w:cstheme="minorHAnsi"/>
                <w:b/>
                <w:bCs/>
                <w:i/>
                <w:iCs/>
                <w:sz w:val="22"/>
                <w:szCs w:val="22"/>
              </w:rPr>
              <w:t>Law 98-56 of 29 December 1998</w:t>
            </w:r>
            <w:r w:rsidR="000C2C52">
              <w:rPr>
                <w:rFonts w:asciiTheme="minorHAnsi" w:hAnsiTheme="minorHAnsi" w:cstheme="minorHAnsi"/>
                <w:b/>
                <w:bCs/>
                <w:i/>
                <w:iCs/>
                <w:sz w:val="22"/>
                <w:szCs w:val="22"/>
              </w:rPr>
              <w:t>,</w:t>
            </w:r>
            <w:r w:rsidRPr="00EE78D7">
              <w:rPr>
                <w:rFonts w:asciiTheme="minorHAnsi" w:hAnsiTheme="minorHAnsi" w:cstheme="minorHAnsi"/>
                <w:b/>
                <w:bCs/>
                <w:i/>
                <w:iCs/>
                <w:sz w:val="22"/>
                <w:szCs w:val="22"/>
              </w:rPr>
              <w:t xml:space="preserve"> </w:t>
            </w:r>
            <w:r w:rsidRPr="00EE78D7">
              <w:rPr>
                <w:rFonts w:asciiTheme="minorHAnsi" w:hAnsiTheme="minorHAnsi" w:cstheme="minorHAnsi"/>
                <w:sz w:val="22"/>
                <w:szCs w:val="22"/>
              </w:rPr>
              <w:t>on the framework law on environmental management which makes PNEDD and environmental impact studies tools for environmental management.</w:t>
            </w:r>
          </w:p>
          <w:p w14:paraId="49D9702F" w14:textId="667DCFDB" w:rsidR="00F50CAD" w:rsidRDefault="00103BB6">
            <w:pPr>
              <w:pStyle w:val="ListParagraph"/>
              <w:numPr>
                <w:ilvl w:val="0"/>
                <w:numId w:val="50"/>
              </w:numPr>
              <w:jc w:val="left"/>
              <w:rPr>
                <w:rFonts w:asciiTheme="minorHAnsi" w:hAnsiTheme="minorHAnsi" w:cstheme="minorHAnsi"/>
                <w:sz w:val="22"/>
                <w:szCs w:val="22"/>
              </w:rPr>
            </w:pPr>
            <w:r w:rsidRPr="00EE78D7">
              <w:rPr>
                <w:rFonts w:asciiTheme="minorHAnsi" w:hAnsiTheme="minorHAnsi" w:cstheme="minorHAnsi"/>
                <w:b/>
                <w:bCs/>
                <w:i/>
                <w:iCs/>
                <w:sz w:val="22"/>
                <w:szCs w:val="22"/>
              </w:rPr>
              <w:t>Law 2001-032 of December 31, 2001</w:t>
            </w:r>
            <w:r w:rsidR="000C2C52">
              <w:rPr>
                <w:rFonts w:asciiTheme="minorHAnsi" w:hAnsiTheme="minorHAnsi" w:cstheme="minorHAnsi"/>
                <w:b/>
                <w:bCs/>
                <w:i/>
                <w:iCs/>
                <w:sz w:val="22"/>
                <w:szCs w:val="22"/>
              </w:rPr>
              <w:t>,</w:t>
            </w:r>
            <w:r w:rsidRPr="00EE78D7">
              <w:rPr>
                <w:rFonts w:asciiTheme="minorHAnsi" w:hAnsiTheme="minorHAnsi" w:cstheme="minorHAnsi"/>
                <w:b/>
                <w:bCs/>
                <w:i/>
                <w:iCs/>
                <w:sz w:val="22"/>
                <w:szCs w:val="22"/>
              </w:rPr>
              <w:t xml:space="preserve"> </w:t>
            </w:r>
            <w:r w:rsidRPr="00EE78D7">
              <w:rPr>
                <w:rFonts w:asciiTheme="minorHAnsi" w:hAnsiTheme="minorHAnsi" w:cstheme="minorHAnsi"/>
                <w:sz w:val="22"/>
                <w:szCs w:val="22"/>
              </w:rPr>
              <w:t>on the orientation of the Land Use Planning Policy aims to establish the legal framework for all interventions by the State and other actors having the effect of structuring, occupying and the use of the national territory and its resources (among other things, the law enshrines the EIA as a planning tool).</w:t>
            </w:r>
          </w:p>
          <w:p w14:paraId="35B19BA8" w14:textId="77777777" w:rsidR="00F50CAD" w:rsidRDefault="00103BB6">
            <w:pPr>
              <w:pStyle w:val="ListParagraph"/>
              <w:numPr>
                <w:ilvl w:val="0"/>
                <w:numId w:val="50"/>
              </w:numPr>
              <w:jc w:val="left"/>
              <w:rPr>
                <w:rFonts w:asciiTheme="minorHAnsi" w:hAnsiTheme="minorHAnsi" w:cstheme="minorHAnsi"/>
                <w:sz w:val="22"/>
                <w:szCs w:val="22"/>
              </w:rPr>
            </w:pPr>
            <w:r w:rsidRPr="00EE78D7">
              <w:rPr>
                <w:rFonts w:asciiTheme="minorHAnsi" w:hAnsiTheme="minorHAnsi" w:cstheme="minorHAnsi"/>
                <w:b/>
                <w:bCs/>
                <w:i/>
                <w:iCs/>
                <w:sz w:val="22"/>
                <w:szCs w:val="22"/>
              </w:rPr>
              <w:t>Law 2001-032 of December 31, 2001</w:t>
            </w:r>
            <w:r w:rsidRPr="00EE78D7">
              <w:rPr>
                <w:rFonts w:asciiTheme="minorHAnsi" w:hAnsiTheme="minorHAnsi" w:cstheme="minorHAnsi"/>
                <w:sz w:val="22"/>
                <w:szCs w:val="22"/>
              </w:rPr>
              <w:t>, on the orientation of the spatial planning policy, sets the legal framework for all interventions by the State and other actors having the effect of structuring, occupying and use of the national territory and its resources.</w:t>
            </w:r>
          </w:p>
          <w:p w14:paraId="79AD5B0A" w14:textId="77777777" w:rsidR="00C23996" w:rsidRPr="00EE78D7" w:rsidRDefault="00C23996" w:rsidP="00F632C0">
            <w:pPr>
              <w:rPr>
                <w:b/>
                <w:bCs/>
              </w:rPr>
            </w:pPr>
          </w:p>
          <w:p w14:paraId="7CAE267E" w14:textId="77777777" w:rsidR="00C23996" w:rsidRPr="00EE78D7" w:rsidRDefault="00C23996" w:rsidP="00F632C0">
            <w:pPr>
              <w:rPr>
                <w:b/>
                <w:bCs/>
              </w:rPr>
            </w:pPr>
          </w:p>
          <w:p w14:paraId="40079ED1" w14:textId="77777777" w:rsidR="00F50CAD" w:rsidRDefault="00103BB6">
            <w:pPr>
              <w:rPr>
                <w:b/>
                <w:bCs/>
              </w:rPr>
            </w:pPr>
            <w:r w:rsidRPr="00EE78D7">
              <w:rPr>
                <w:b/>
                <w:bCs/>
              </w:rPr>
              <w:t xml:space="preserve">Land rights </w:t>
            </w:r>
          </w:p>
          <w:p w14:paraId="7F649941" w14:textId="77777777" w:rsidR="00F50CAD" w:rsidRDefault="00103BB6">
            <w:pPr>
              <w:pStyle w:val="ListParagraph"/>
              <w:numPr>
                <w:ilvl w:val="0"/>
                <w:numId w:val="17"/>
              </w:numPr>
              <w:autoSpaceDE w:val="0"/>
              <w:autoSpaceDN w:val="0"/>
              <w:adjustRightInd w:val="0"/>
              <w:spacing w:before="0"/>
              <w:jc w:val="left"/>
              <w:rPr>
                <w:rFonts w:asciiTheme="minorHAnsi" w:hAnsiTheme="minorHAnsi" w:cstheme="minorHAnsi"/>
                <w:sz w:val="22"/>
                <w:szCs w:val="22"/>
              </w:rPr>
            </w:pPr>
            <w:r w:rsidRPr="00EE78D7">
              <w:rPr>
                <w:rFonts w:asciiTheme="minorHAnsi" w:hAnsiTheme="minorHAnsi" w:cstheme="minorHAnsi"/>
                <w:sz w:val="22"/>
                <w:szCs w:val="22"/>
              </w:rPr>
              <w:t>The main texts relating to land rights are as follows:</w:t>
            </w:r>
          </w:p>
          <w:p w14:paraId="515850F1" w14:textId="039C0451" w:rsidR="00F50CAD" w:rsidRDefault="00103BB6">
            <w:pPr>
              <w:pStyle w:val="ListParagraph"/>
              <w:numPr>
                <w:ilvl w:val="0"/>
                <w:numId w:val="50"/>
              </w:numPr>
              <w:jc w:val="left"/>
              <w:rPr>
                <w:rFonts w:asciiTheme="minorHAnsi" w:hAnsiTheme="minorHAnsi" w:cstheme="minorHAnsi"/>
                <w:sz w:val="22"/>
                <w:szCs w:val="22"/>
              </w:rPr>
            </w:pPr>
            <w:proofErr w:type="gramStart"/>
            <w:r w:rsidRPr="00EE78D7">
              <w:rPr>
                <w:rFonts w:asciiTheme="minorHAnsi" w:hAnsiTheme="minorHAnsi" w:cstheme="minorHAnsi"/>
                <w:sz w:val="22"/>
                <w:szCs w:val="22"/>
              </w:rPr>
              <w:t xml:space="preserve">The </w:t>
            </w:r>
            <w:r w:rsidRPr="00EE78D7">
              <w:rPr>
                <w:rFonts w:asciiTheme="minorHAnsi" w:hAnsiTheme="minorHAnsi" w:cstheme="minorHAnsi"/>
                <w:b/>
                <w:bCs/>
                <w:i/>
                <w:iCs/>
                <w:sz w:val="22"/>
                <w:szCs w:val="22"/>
              </w:rPr>
              <w:t>Constitution of the 7th Republic of Niger of November 25, 2010</w:t>
            </w:r>
            <w:r w:rsidR="000C2C52">
              <w:rPr>
                <w:rFonts w:asciiTheme="minorHAnsi" w:hAnsiTheme="minorHAnsi" w:cstheme="minorHAnsi"/>
                <w:b/>
                <w:bCs/>
                <w:i/>
                <w:iCs/>
                <w:sz w:val="22"/>
                <w:szCs w:val="22"/>
              </w:rPr>
              <w:t>,</w:t>
            </w:r>
            <w:proofErr w:type="gramEnd"/>
            <w:r w:rsidRPr="00EE78D7">
              <w:rPr>
                <w:rFonts w:asciiTheme="minorHAnsi" w:hAnsiTheme="minorHAnsi" w:cstheme="minorHAnsi"/>
                <w:b/>
                <w:bCs/>
                <w:i/>
                <w:iCs/>
                <w:sz w:val="22"/>
                <w:szCs w:val="22"/>
              </w:rPr>
              <w:t xml:space="preserve"> </w:t>
            </w:r>
            <w:r w:rsidRPr="00EE78D7">
              <w:rPr>
                <w:rFonts w:asciiTheme="minorHAnsi" w:hAnsiTheme="minorHAnsi" w:cstheme="minorHAnsi"/>
                <w:sz w:val="22"/>
                <w:szCs w:val="22"/>
              </w:rPr>
              <w:t>stipulates in article 28 that everyone has the right to property. And that no one can be deprived of their property except for reasons of public utility, subject to fair and prior compensation.</w:t>
            </w:r>
          </w:p>
          <w:p w14:paraId="442610FB" w14:textId="77777777" w:rsidR="00F50CAD" w:rsidRDefault="00103BB6">
            <w:pPr>
              <w:pStyle w:val="ListParagraph"/>
              <w:numPr>
                <w:ilvl w:val="0"/>
                <w:numId w:val="50"/>
              </w:numPr>
              <w:jc w:val="left"/>
              <w:rPr>
                <w:rFonts w:asciiTheme="minorHAnsi" w:hAnsiTheme="minorHAnsi" w:cstheme="minorHAnsi"/>
                <w:sz w:val="22"/>
                <w:szCs w:val="22"/>
              </w:rPr>
            </w:pPr>
            <w:r w:rsidRPr="00EE78D7">
              <w:rPr>
                <w:rFonts w:asciiTheme="minorHAnsi" w:hAnsiTheme="minorHAnsi" w:cstheme="minorHAnsi"/>
                <w:b/>
                <w:bCs/>
                <w:i/>
                <w:iCs/>
                <w:sz w:val="22"/>
                <w:szCs w:val="22"/>
              </w:rPr>
              <w:t>Ordinance 93-015 of March 2, 1993</w:t>
            </w:r>
            <w:r w:rsidRPr="00EE78D7">
              <w:rPr>
                <w:rFonts w:asciiTheme="minorHAnsi" w:hAnsiTheme="minorHAnsi" w:cstheme="minorHAnsi"/>
                <w:sz w:val="22"/>
                <w:szCs w:val="22"/>
              </w:rPr>
              <w:t>, fixes the guiding principles of the rural code and defines the legal framework for agricultural, forestry and pastoral activities in the perspective of land use planning and environmental protection and human promotion</w:t>
            </w:r>
          </w:p>
          <w:p w14:paraId="03664873" w14:textId="77777777" w:rsidR="00C23996" w:rsidRPr="00EE78D7" w:rsidRDefault="00C23996" w:rsidP="00F632C0"/>
          <w:p w14:paraId="058BF740" w14:textId="77777777" w:rsidR="00C23996" w:rsidRPr="00EE78D7" w:rsidRDefault="00C23996" w:rsidP="00F632C0">
            <w:pPr>
              <w:pStyle w:val="ListParagraph"/>
              <w:jc w:val="left"/>
              <w:rPr>
                <w:rFonts w:asciiTheme="minorHAnsi" w:hAnsiTheme="minorHAnsi" w:cstheme="minorHAnsi"/>
                <w:sz w:val="22"/>
                <w:szCs w:val="22"/>
              </w:rPr>
            </w:pPr>
          </w:p>
          <w:p w14:paraId="65990FD7" w14:textId="77777777" w:rsidR="00F50CAD" w:rsidRDefault="00103BB6">
            <w:pPr>
              <w:rPr>
                <w:b/>
                <w:bCs/>
              </w:rPr>
            </w:pPr>
            <w:r w:rsidRPr="00EE78D7">
              <w:rPr>
                <w:b/>
                <w:bCs/>
              </w:rPr>
              <w:t>Overview</w:t>
            </w:r>
          </w:p>
          <w:p w14:paraId="3C0190C9" w14:textId="77777777" w:rsidR="00F50CAD" w:rsidRDefault="00103BB6">
            <w:pPr>
              <w:pStyle w:val="ListParagraph"/>
              <w:numPr>
                <w:ilvl w:val="0"/>
                <w:numId w:val="17"/>
              </w:numPr>
              <w:autoSpaceDE w:val="0"/>
              <w:autoSpaceDN w:val="0"/>
              <w:adjustRightInd w:val="0"/>
              <w:spacing w:before="0"/>
              <w:jc w:val="left"/>
              <w:rPr>
                <w:rFonts w:asciiTheme="minorHAnsi" w:hAnsiTheme="minorHAnsi" w:cstheme="minorHAnsi"/>
                <w:sz w:val="22"/>
                <w:szCs w:val="22"/>
              </w:rPr>
            </w:pPr>
            <w:r w:rsidRPr="00EE78D7">
              <w:rPr>
                <w:rFonts w:asciiTheme="minorHAnsi" w:hAnsiTheme="minorHAnsi" w:cstheme="minorHAnsi"/>
                <w:sz w:val="22"/>
                <w:szCs w:val="22"/>
              </w:rPr>
              <w:t xml:space="preserve">Nigerien legislation on environmental and social management is </w:t>
            </w:r>
            <w:r w:rsidRPr="00EE78D7">
              <w:rPr>
                <w:rFonts w:asciiTheme="minorHAnsi" w:hAnsiTheme="minorHAnsi" w:cstheme="minorHAnsi"/>
                <w:b/>
                <w:bCs/>
                <w:i/>
                <w:iCs/>
                <w:sz w:val="22"/>
                <w:szCs w:val="22"/>
              </w:rPr>
              <w:t xml:space="preserve">relatively elaborate </w:t>
            </w:r>
            <w:r w:rsidRPr="00EE78D7">
              <w:rPr>
                <w:rFonts w:asciiTheme="minorHAnsi" w:hAnsiTheme="minorHAnsi" w:cstheme="minorHAnsi"/>
                <w:sz w:val="22"/>
                <w:szCs w:val="22"/>
              </w:rPr>
              <w:t>and comprises several texts and documents, covering a great many aspects.</w:t>
            </w:r>
          </w:p>
          <w:p w14:paraId="231C3528" w14:textId="77777777" w:rsidR="00C23996" w:rsidRPr="00EE78D7" w:rsidRDefault="00C23996" w:rsidP="00F632C0"/>
          <w:p w14:paraId="0C2FF39C" w14:textId="77777777" w:rsidR="00F50CAD" w:rsidRDefault="00103BB6">
            <w:pPr>
              <w:pStyle w:val="ListParagraph"/>
              <w:numPr>
                <w:ilvl w:val="0"/>
                <w:numId w:val="17"/>
              </w:numPr>
              <w:autoSpaceDE w:val="0"/>
              <w:autoSpaceDN w:val="0"/>
              <w:adjustRightInd w:val="0"/>
              <w:spacing w:before="0"/>
              <w:jc w:val="left"/>
              <w:rPr>
                <w:rFonts w:asciiTheme="minorHAnsi" w:hAnsiTheme="minorHAnsi" w:cstheme="minorHAnsi"/>
                <w:sz w:val="22"/>
                <w:szCs w:val="22"/>
              </w:rPr>
            </w:pPr>
            <w:r w:rsidRPr="00EE78D7">
              <w:rPr>
                <w:rFonts w:asciiTheme="minorHAnsi" w:hAnsiTheme="minorHAnsi" w:cstheme="minorHAnsi"/>
                <w:sz w:val="22"/>
                <w:szCs w:val="22"/>
              </w:rPr>
              <w:t xml:space="preserve">The national ESE system sets the basic rules for environmental protection. It has been the subject of several reinforcement actions in recent years. It is currently </w:t>
            </w:r>
            <w:r w:rsidRPr="00EE78D7">
              <w:rPr>
                <w:rFonts w:asciiTheme="minorHAnsi" w:hAnsiTheme="minorHAnsi" w:cstheme="minorHAnsi"/>
                <w:b/>
                <w:bCs/>
                <w:i/>
                <w:iCs/>
                <w:sz w:val="22"/>
                <w:szCs w:val="22"/>
              </w:rPr>
              <w:t xml:space="preserve">well established </w:t>
            </w:r>
            <w:r w:rsidRPr="00EE78D7">
              <w:rPr>
                <w:rFonts w:asciiTheme="minorHAnsi" w:hAnsiTheme="minorHAnsi" w:cstheme="minorHAnsi"/>
                <w:sz w:val="22"/>
                <w:szCs w:val="22"/>
              </w:rPr>
              <w:t>and makes it possible to guarantee in a certain way the treatment of the environmental and social impacts of new projects subject to EIA. In addition, in terms of expertise, there are several consulting firms and consultants who have references in the field and good capacities in the field of environmental management.</w:t>
            </w:r>
          </w:p>
          <w:p w14:paraId="26A1645E" w14:textId="77777777" w:rsidR="00C23996" w:rsidRPr="00EE78D7" w:rsidRDefault="00C23996" w:rsidP="00F632C0"/>
          <w:p w14:paraId="18942292" w14:textId="77777777" w:rsidR="00F50CAD" w:rsidRDefault="00103BB6">
            <w:pPr>
              <w:pStyle w:val="ListParagraph"/>
              <w:numPr>
                <w:ilvl w:val="0"/>
                <w:numId w:val="17"/>
              </w:numPr>
              <w:autoSpaceDE w:val="0"/>
              <w:autoSpaceDN w:val="0"/>
              <w:adjustRightInd w:val="0"/>
              <w:spacing w:before="0"/>
              <w:jc w:val="left"/>
              <w:rPr>
                <w:rFonts w:asciiTheme="minorHAnsi" w:hAnsiTheme="minorHAnsi" w:cstheme="minorHAnsi"/>
                <w:sz w:val="22"/>
                <w:szCs w:val="22"/>
              </w:rPr>
            </w:pPr>
            <w:r w:rsidRPr="00EE78D7">
              <w:rPr>
                <w:rFonts w:asciiTheme="minorHAnsi" w:hAnsiTheme="minorHAnsi" w:cstheme="minorHAnsi"/>
                <w:sz w:val="22"/>
                <w:szCs w:val="22"/>
              </w:rPr>
              <w:t xml:space="preserve">There is a great </w:t>
            </w:r>
            <w:r w:rsidRPr="00EE78D7">
              <w:rPr>
                <w:rFonts w:asciiTheme="minorHAnsi" w:hAnsiTheme="minorHAnsi" w:cstheme="minorHAnsi"/>
                <w:b/>
                <w:bCs/>
                <w:i/>
                <w:iCs/>
                <w:sz w:val="22"/>
                <w:szCs w:val="22"/>
              </w:rPr>
              <w:t xml:space="preserve">convergence of views and similarities </w:t>
            </w:r>
            <w:r w:rsidRPr="00EE78D7">
              <w:rPr>
                <w:rFonts w:asciiTheme="minorHAnsi" w:hAnsiTheme="minorHAnsi" w:cstheme="minorHAnsi"/>
                <w:sz w:val="22"/>
                <w:szCs w:val="22"/>
              </w:rPr>
              <w:t>between the environmental and social management system of Niger and that of the World Bank. All laws, regulations and instruments governing investments and activities in the natural resources sector are generally in accordance with Bank procedures.</w:t>
            </w:r>
          </w:p>
          <w:p w14:paraId="05FF0C44" w14:textId="77777777" w:rsidR="00C23996" w:rsidRPr="00EE78D7" w:rsidRDefault="00C23996" w:rsidP="00F632C0"/>
          <w:p w14:paraId="24863C49" w14:textId="088D850B" w:rsidR="00F50CAD" w:rsidRDefault="00103BB6">
            <w:pPr>
              <w:pStyle w:val="ListParagraph"/>
              <w:numPr>
                <w:ilvl w:val="0"/>
                <w:numId w:val="17"/>
              </w:numPr>
              <w:autoSpaceDE w:val="0"/>
              <w:autoSpaceDN w:val="0"/>
              <w:adjustRightInd w:val="0"/>
              <w:spacing w:before="0"/>
              <w:jc w:val="left"/>
              <w:rPr>
                <w:rFonts w:asciiTheme="minorHAnsi" w:hAnsiTheme="minorHAnsi" w:cstheme="minorHAnsi"/>
                <w:sz w:val="22"/>
                <w:szCs w:val="22"/>
              </w:rPr>
            </w:pPr>
            <w:r w:rsidRPr="00EE78D7">
              <w:rPr>
                <w:rFonts w:asciiTheme="minorHAnsi" w:hAnsiTheme="minorHAnsi" w:cstheme="minorHAnsi"/>
                <w:sz w:val="22"/>
                <w:szCs w:val="22"/>
              </w:rPr>
              <w:t xml:space="preserve">However, the analysis of the system also shows some </w:t>
            </w:r>
            <w:r w:rsidRPr="00EE78D7">
              <w:rPr>
                <w:rFonts w:asciiTheme="minorHAnsi" w:hAnsiTheme="minorHAnsi" w:cstheme="minorHAnsi"/>
                <w:b/>
                <w:bCs/>
                <w:i/>
                <w:iCs/>
                <w:sz w:val="22"/>
                <w:szCs w:val="22"/>
              </w:rPr>
              <w:t xml:space="preserve">discrepancies, </w:t>
            </w:r>
            <w:r w:rsidR="009A7C49" w:rsidRPr="00EE78D7">
              <w:rPr>
                <w:rFonts w:asciiTheme="minorHAnsi" w:hAnsiTheme="minorHAnsi" w:cstheme="minorHAnsi"/>
                <w:b/>
                <w:bCs/>
                <w:i/>
                <w:iCs/>
                <w:sz w:val="22"/>
                <w:szCs w:val="22"/>
              </w:rPr>
              <w:t xml:space="preserve">gaps, </w:t>
            </w:r>
            <w:r w:rsidRPr="00EE78D7">
              <w:rPr>
                <w:rFonts w:asciiTheme="minorHAnsi" w:hAnsiTheme="minorHAnsi" w:cstheme="minorHAnsi"/>
                <w:b/>
                <w:bCs/>
                <w:i/>
                <w:iCs/>
                <w:sz w:val="22"/>
                <w:szCs w:val="22"/>
              </w:rPr>
              <w:t>and dysfunctions</w:t>
            </w:r>
            <w:r w:rsidRPr="00EE78D7">
              <w:rPr>
                <w:rFonts w:asciiTheme="minorHAnsi" w:hAnsiTheme="minorHAnsi" w:cstheme="minorHAnsi"/>
                <w:sz w:val="22"/>
                <w:szCs w:val="22"/>
              </w:rPr>
              <w:t>. The few differences concern in particular: the insufficiency of national legislative texts; the lack of a framework for the preparation of the CGES</w:t>
            </w:r>
            <w:r w:rsidR="00ED293F">
              <w:rPr>
                <w:rFonts w:asciiTheme="minorHAnsi" w:hAnsiTheme="minorHAnsi" w:cstheme="minorHAnsi"/>
                <w:sz w:val="22"/>
                <w:szCs w:val="22"/>
              </w:rPr>
              <w:t>.</w:t>
            </w:r>
          </w:p>
          <w:p w14:paraId="4CC37D1B" w14:textId="77777777" w:rsidR="00C23996" w:rsidRPr="00EE78D7" w:rsidRDefault="00C23996" w:rsidP="00F632C0"/>
          <w:p w14:paraId="02A364AE" w14:textId="77777777" w:rsidR="00F50CAD" w:rsidRDefault="00103BB6">
            <w:pPr>
              <w:rPr>
                <w:b/>
                <w:bCs/>
              </w:rPr>
            </w:pPr>
            <w:r w:rsidRPr="00EE78D7">
              <w:rPr>
                <w:b/>
                <w:bCs/>
              </w:rPr>
              <w:t xml:space="preserve">ENVIRONMENTAL AND SOCIAL MANAGEMENT INSTRUMENTS  </w:t>
            </w:r>
          </w:p>
          <w:p w14:paraId="515A21F4" w14:textId="77777777" w:rsidR="00F50CAD" w:rsidRDefault="00103BB6">
            <w:pPr>
              <w:pStyle w:val="ListParagraph"/>
              <w:numPr>
                <w:ilvl w:val="0"/>
                <w:numId w:val="17"/>
              </w:numPr>
              <w:autoSpaceDE w:val="0"/>
              <w:autoSpaceDN w:val="0"/>
              <w:adjustRightInd w:val="0"/>
              <w:spacing w:before="0"/>
              <w:jc w:val="left"/>
              <w:rPr>
                <w:rFonts w:asciiTheme="minorHAnsi" w:hAnsiTheme="minorHAnsi" w:cstheme="minorHAnsi"/>
                <w:sz w:val="22"/>
                <w:szCs w:val="22"/>
              </w:rPr>
            </w:pPr>
            <w:r w:rsidRPr="00EE78D7">
              <w:rPr>
                <w:rFonts w:asciiTheme="minorHAnsi" w:hAnsiTheme="minorHAnsi" w:cstheme="minorHAnsi"/>
                <w:sz w:val="22"/>
                <w:szCs w:val="22"/>
              </w:rPr>
              <w:t>All sub-projects submitted under the PforR will imperatively be analyzed according to Nigerien procedures and environmental and social assessment stages, if necessary, they will be supplemented by procedures in accordance with WB policies. For this purpose:</w:t>
            </w:r>
          </w:p>
          <w:p w14:paraId="09D57712" w14:textId="77777777" w:rsidR="00C23996" w:rsidRPr="00EE78D7" w:rsidRDefault="00C23996" w:rsidP="00F632C0">
            <w:pPr>
              <w:pStyle w:val="Caption"/>
              <w:jc w:val="left"/>
              <w:rPr>
                <w:rFonts w:asciiTheme="minorHAnsi" w:hAnsiTheme="minorHAnsi" w:cstheme="minorHAnsi"/>
                <w:bCs/>
                <w:i w:val="0"/>
                <w:color w:val="auto"/>
                <w:sz w:val="6"/>
                <w:szCs w:val="6"/>
              </w:rPr>
            </w:pPr>
          </w:p>
          <w:p w14:paraId="5D45A775" w14:textId="77777777" w:rsidR="00F50CAD" w:rsidRDefault="00103BB6">
            <w:pPr>
              <w:pStyle w:val="ListParagraph"/>
              <w:numPr>
                <w:ilvl w:val="0"/>
                <w:numId w:val="51"/>
              </w:numPr>
              <w:jc w:val="left"/>
              <w:rPr>
                <w:rFonts w:asciiTheme="minorHAnsi" w:hAnsiTheme="minorHAnsi" w:cstheme="minorHAnsi"/>
                <w:sz w:val="22"/>
                <w:szCs w:val="20"/>
              </w:rPr>
            </w:pPr>
            <w:r w:rsidRPr="00EE78D7">
              <w:rPr>
                <w:rFonts w:asciiTheme="minorHAnsi" w:hAnsiTheme="minorHAnsi" w:cstheme="minorHAnsi"/>
                <w:sz w:val="22"/>
                <w:szCs w:val="20"/>
              </w:rPr>
              <w:t xml:space="preserve">The </w:t>
            </w:r>
            <w:r w:rsidRPr="00EE78D7">
              <w:rPr>
                <w:rFonts w:asciiTheme="minorHAnsi" w:hAnsiTheme="minorHAnsi" w:cstheme="minorHAnsi"/>
                <w:b/>
                <w:bCs/>
                <w:i/>
                <w:iCs/>
                <w:sz w:val="22"/>
                <w:szCs w:val="20"/>
              </w:rPr>
              <w:t xml:space="preserve">National Environmental Assessment Office </w:t>
            </w:r>
            <w:r w:rsidRPr="00EE78D7">
              <w:rPr>
                <w:rFonts w:asciiTheme="minorHAnsi" w:hAnsiTheme="minorHAnsi" w:cstheme="minorHAnsi"/>
                <w:sz w:val="22"/>
                <w:szCs w:val="20"/>
              </w:rPr>
              <w:t>(BNEE) will be responsible</w:t>
            </w:r>
            <w:r w:rsidR="00370275">
              <w:rPr>
                <w:rFonts w:asciiTheme="minorHAnsi" w:hAnsiTheme="minorHAnsi" w:cstheme="minorHAnsi"/>
                <w:sz w:val="22"/>
                <w:szCs w:val="20"/>
              </w:rPr>
              <w:t xml:space="preserve">, under the authority of the Ministry for the Environment, </w:t>
            </w:r>
            <w:r w:rsidRPr="00EE78D7">
              <w:rPr>
                <w:rFonts w:asciiTheme="minorHAnsi" w:hAnsiTheme="minorHAnsi" w:cstheme="minorHAnsi"/>
                <w:sz w:val="22"/>
                <w:szCs w:val="20"/>
              </w:rPr>
              <w:t xml:space="preserve">for verifying any request from a sub-project promoter: this will allow a preliminary screening and classification of the sub-project according to existing categories. This will be supplemented, to comply with the requirements of the WB, by the completion of a Simplified Diagnostic Form (FIDS), which makes it possible to determine the scope and nature of the environmental study to be carried out. The </w:t>
            </w:r>
            <w:r w:rsidR="000632EC">
              <w:rPr>
                <w:rFonts w:asciiTheme="minorHAnsi" w:hAnsiTheme="minorHAnsi" w:cstheme="minorHAnsi"/>
                <w:sz w:val="22"/>
                <w:szCs w:val="20"/>
              </w:rPr>
              <w:t xml:space="preserve">ToR </w:t>
            </w:r>
            <w:r w:rsidRPr="00EE78D7">
              <w:rPr>
                <w:rFonts w:asciiTheme="minorHAnsi" w:hAnsiTheme="minorHAnsi" w:cstheme="minorHAnsi"/>
                <w:sz w:val="22"/>
                <w:szCs w:val="20"/>
              </w:rPr>
              <w:t xml:space="preserve">for any study deemed necessary will be prepared by the sub-project </w:t>
            </w:r>
            <w:proofErr w:type="gramStart"/>
            <w:r w:rsidRPr="00EE78D7">
              <w:rPr>
                <w:rFonts w:asciiTheme="minorHAnsi" w:hAnsiTheme="minorHAnsi" w:cstheme="minorHAnsi"/>
                <w:sz w:val="22"/>
                <w:szCs w:val="20"/>
              </w:rPr>
              <w:t xml:space="preserve">promoter, </w:t>
            </w:r>
            <w:r w:rsidR="000632EC">
              <w:rPr>
                <w:rFonts w:asciiTheme="minorHAnsi" w:hAnsiTheme="minorHAnsi" w:cstheme="minorHAnsi"/>
                <w:sz w:val="22"/>
                <w:szCs w:val="20"/>
              </w:rPr>
              <w:t>and</w:t>
            </w:r>
            <w:proofErr w:type="gramEnd"/>
            <w:r w:rsidR="000632EC">
              <w:rPr>
                <w:rFonts w:asciiTheme="minorHAnsi" w:hAnsiTheme="minorHAnsi" w:cstheme="minorHAnsi"/>
                <w:sz w:val="22"/>
                <w:szCs w:val="20"/>
              </w:rPr>
              <w:t xml:space="preserve"> will be approved by the minister for the </w:t>
            </w:r>
            <w:r w:rsidR="00630D97">
              <w:rPr>
                <w:rFonts w:asciiTheme="minorHAnsi" w:hAnsiTheme="minorHAnsi" w:cstheme="minorHAnsi"/>
                <w:sz w:val="22"/>
                <w:szCs w:val="20"/>
              </w:rPr>
              <w:t>Environment</w:t>
            </w:r>
            <w:r w:rsidR="000632EC">
              <w:rPr>
                <w:rFonts w:asciiTheme="minorHAnsi" w:hAnsiTheme="minorHAnsi" w:cstheme="minorHAnsi"/>
                <w:sz w:val="22"/>
                <w:szCs w:val="20"/>
              </w:rPr>
              <w:t>.</w:t>
            </w:r>
          </w:p>
          <w:p w14:paraId="54361D01" w14:textId="77777777" w:rsidR="00C23996" w:rsidRPr="00EE78D7" w:rsidRDefault="00C23996" w:rsidP="00F632C0">
            <w:pPr>
              <w:pStyle w:val="ListParagraph"/>
              <w:jc w:val="left"/>
              <w:rPr>
                <w:rFonts w:asciiTheme="minorHAnsi" w:hAnsiTheme="minorHAnsi" w:cstheme="minorHAnsi"/>
                <w:sz w:val="22"/>
                <w:szCs w:val="20"/>
              </w:rPr>
            </w:pPr>
          </w:p>
          <w:p w14:paraId="3B037F9D" w14:textId="77777777" w:rsidR="00F50CAD" w:rsidRDefault="00103BB6">
            <w:pPr>
              <w:pStyle w:val="Caption"/>
              <w:numPr>
                <w:ilvl w:val="0"/>
                <w:numId w:val="51"/>
              </w:numPr>
              <w:spacing w:after="0"/>
              <w:jc w:val="left"/>
              <w:rPr>
                <w:rFonts w:asciiTheme="minorHAnsi" w:hAnsiTheme="minorHAnsi" w:cstheme="minorHAnsi"/>
                <w:bCs/>
                <w:i w:val="0"/>
                <w:color w:val="auto"/>
                <w:sz w:val="22"/>
                <w:szCs w:val="22"/>
              </w:rPr>
            </w:pPr>
            <w:r w:rsidRPr="00772E22">
              <w:rPr>
                <w:rFonts w:asciiTheme="minorHAnsi" w:eastAsia="Times New Roman" w:hAnsiTheme="minorHAnsi" w:cstheme="minorHAnsi"/>
                <w:i w:val="0"/>
                <w:iCs w:val="0"/>
                <w:color w:val="auto"/>
                <w:sz w:val="22"/>
                <w:szCs w:val="20"/>
              </w:rPr>
              <w:t>The study carried out will be validated in accordance with current national regulations.</w:t>
            </w:r>
          </w:p>
          <w:p w14:paraId="1043721F" w14:textId="77777777" w:rsidR="00F50CAD" w:rsidRDefault="00103BB6">
            <w:pPr>
              <w:pStyle w:val="Caption"/>
              <w:numPr>
                <w:ilvl w:val="0"/>
                <w:numId w:val="52"/>
              </w:numPr>
              <w:spacing w:after="0"/>
              <w:rPr>
                <w:rFonts w:asciiTheme="minorHAnsi" w:hAnsiTheme="minorHAnsi" w:cstheme="minorHAnsi"/>
                <w:bCs/>
                <w:i w:val="0"/>
                <w:color w:val="auto"/>
                <w:sz w:val="22"/>
                <w:szCs w:val="22"/>
              </w:rPr>
            </w:pPr>
            <w:r w:rsidRPr="00EE78D7">
              <w:rPr>
                <w:rFonts w:asciiTheme="minorHAnsi" w:hAnsiTheme="minorHAnsi" w:cstheme="minorHAnsi"/>
                <w:bCs/>
                <w:i w:val="0"/>
                <w:color w:val="auto"/>
                <w:sz w:val="22"/>
                <w:szCs w:val="22"/>
              </w:rPr>
              <w:t xml:space="preserve">Any project classified in Category A of the BNEE and whose risk is considered </w:t>
            </w:r>
            <w:r w:rsidRPr="00EE78D7">
              <w:rPr>
                <w:rFonts w:asciiTheme="minorHAnsi" w:hAnsiTheme="minorHAnsi" w:cstheme="minorHAnsi"/>
                <w:b/>
                <w:iCs w:val="0"/>
                <w:color w:val="auto"/>
                <w:sz w:val="22"/>
                <w:szCs w:val="22"/>
              </w:rPr>
              <w:t xml:space="preserve">high </w:t>
            </w:r>
            <w:r w:rsidRPr="00EE78D7">
              <w:rPr>
                <w:rFonts w:asciiTheme="minorHAnsi" w:hAnsiTheme="minorHAnsi" w:cstheme="minorHAnsi"/>
                <w:bCs/>
                <w:i w:val="0"/>
                <w:color w:val="auto"/>
                <w:sz w:val="22"/>
                <w:szCs w:val="22"/>
              </w:rPr>
              <w:t>by the World Bank, is excluded from any financing under the PforR.</w:t>
            </w:r>
          </w:p>
          <w:p w14:paraId="067DB8B3" w14:textId="77777777" w:rsidR="00C23996" w:rsidRPr="00EE78D7" w:rsidRDefault="00C23996" w:rsidP="00C23996">
            <w:pPr>
              <w:pStyle w:val="Caption"/>
              <w:spacing w:after="0"/>
              <w:rPr>
                <w:rFonts w:asciiTheme="minorHAnsi" w:hAnsiTheme="minorHAnsi" w:cstheme="minorHAnsi"/>
                <w:bCs/>
                <w:i w:val="0"/>
                <w:color w:val="auto"/>
                <w:sz w:val="22"/>
                <w:szCs w:val="22"/>
              </w:rPr>
            </w:pPr>
          </w:p>
          <w:p w14:paraId="20236FAA" w14:textId="77777777" w:rsidR="00F50CAD" w:rsidRDefault="00103BB6">
            <w:pPr>
              <w:pStyle w:val="Caption"/>
              <w:numPr>
                <w:ilvl w:val="0"/>
                <w:numId w:val="52"/>
              </w:numPr>
              <w:spacing w:after="0"/>
              <w:rPr>
                <w:rFonts w:asciiTheme="minorHAnsi" w:hAnsiTheme="minorHAnsi" w:cstheme="minorHAnsi"/>
                <w:bCs/>
                <w:i w:val="0"/>
                <w:color w:val="auto"/>
                <w:sz w:val="22"/>
                <w:szCs w:val="22"/>
              </w:rPr>
            </w:pPr>
            <w:r w:rsidRPr="00EE78D7">
              <w:rPr>
                <w:rFonts w:asciiTheme="minorHAnsi" w:hAnsiTheme="minorHAnsi" w:cstheme="minorHAnsi"/>
                <w:bCs/>
                <w:i w:val="0"/>
                <w:color w:val="auto"/>
                <w:sz w:val="22"/>
                <w:szCs w:val="22"/>
              </w:rPr>
              <w:lastRenderedPageBreak/>
              <w:t xml:space="preserve">For a sub-project with a low environmental and social impact, classified in Category C by the BNEE and whose risks are considered </w:t>
            </w:r>
            <w:r w:rsidRPr="00EE78D7">
              <w:rPr>
                <w:rFonts w:asciiTheme="minorHAnsi" w:hAnsiTheme="minorHAnsi" w:cstheme="minorHAnsi"/>
                <w:b/>
                <w:iCs w:val="0"/>
                <w:color w:val="auto"/>
                <w:sz w:val="22"/>
                <w:szCs w:val="22"/>
              </w:rPr>
              <w:t xml:space="preserve">low </w:t>
            </w:r>
            <w:r w:rsidRPr="00EE78D7">
              <w:rPr>
                <w:rFonts w:asciiTheme="minorHAnsi" w:hAnsiTheme="minorHAnsi" w:cstheme="minorHAnsi"/>
                <w:bCs/>
                <w:i w:val="0"/>
                <w:color w:val="auto"/>
                <w:sz w:val="22"/>
                <w:szCs w:val="22"/>
              </w:rPr>
              <w:t xml:space="preserve">by the WB, the preparation of an </w:t>
            </w:r>
            <w:r w:rsidRPr="00EE78D7">
              <w:rPr>
                <w:rFonts w:asciiTheme="minorHAnsi" w:hAnsiTheme="minorHAnsi" w:cstheme="minorHAnsi"/>
                <w:b/>
                <w:iCs w:val="0"/>
                <w:color w:val="auto"/>
                <w:sz w:val="22"/>
                <w:szCs w:val="22"/>
              </w:rPr>
              <w:t xml:space="preserve">Environmental and Social Information Sheet </w:t>
            </w:r>
            <w:r w:rsidRPr="00EE78D7">
              <w:rPr>
                <w:rFonts w:asciiTheme="minorHAnsi" w:hAnsiTheme="minorHAnsi" w:cstheme="minorHAnsi"/>
                <w:bCs/>
                <w:i w:val="0"/>
                <w:color w:val="auto"/>
                <w:sz w:val="22"/>
                <w:szCs w:val="22"/>
              </w:rPr>
              <w:t>(FIES) will be sufficient.</w:t>
            </w:r>
          </w:p>
          <w:p w14:paraId="0A7F8EEC" w14:textId="77777777" w:rsidR="00925DA7" w:rsidRDefault="00925DA7" w:rsidP="00224B9F">
            <w:pPr>
              <w:pStyle w:val="Caption"/>
              <w:spacing w:after="0"/>
              <w:ind w:left="1428"/>
              <w:jc w:val="left"/>
              <w:rPr>
                <w:rFonts w:asciiTheme="minorHAnsi" w:hAnsiTheme="minorHAnsi" w:cstheme="minorHAnsi"/>
                <w:bCs/>
                <w:i w:val="0"/>
                <w:color w:val="auto"/>
                <w:sz w:val="22"/>
                <w:szCs w:val="22"/>
              </w:rPr>
            </w:pPr>
          </w:p>
          <w:p w14:paraId="5A9AB61F" w14:textId="77777777" w:rsidR="00F50CAD" w:rsidRDefault="00103BB6">
            <w:pPr>
              <w:pStyle w:val="Caption"/>
              <w:numPr>
                <w:ilvl w:val="0"/>
                <w:numId w:val="52"/>
              </w:numPr>
              <w:spacing w:after="0"/>
              <w:jc w:val="left"/>
              <w:rPr>
                <w:rFonts w:asciiTheme="minorHAnsi" w:hAnsiTheme="minorHAnsi" w:cstheme="minorHAnsi"/>
                <w:bCs/>
                <w:i w:val="0"/>
                <w:color w:val="auto"/>
                <w:sz w:val="22"/>
                <w:szCs w:val="22"/>
              </w:rPr>
            </w:pPr>
            <w:r w:rsidRPr="00EE78D7">
              <w:rPr>
                <w:rFonts w:asciiTheme="minorHAnsi" w:hAnsiTheme="minorHAnsi" w:cstheme="minorHAnsi"/>
                <w:bCs/>
                <w:i w:val="0"/>
                <w:color w:val="auto"/>
                <w:sz w:val="22"/>
                <w:szCs w:val="22"/>
              </w:rPr>
              <w:t xml:space="preserve">For a sub-project with </w:t>
            </w:r>
            <w:r w:rsidRPr="00772C3E">
              <w:rPr>
                <w:rFonts w:asciiTheme="minorHAnsi" w:hAnsiTheme="minorHAnsi" w:cstheme="minorHAnsi"/>
                <w:b/>
                <w:iCs w:val="0"/>
                <w:color w:val="auto"/>
                <w:sz w:val="22"/>
                <w:szCs w:val="22"/>
              </w:rPr>
              <w:t xml:space="preserve">a moderate environmental and social impact </w:t>
            </w:r>
            <w:r w:rsidRPr="00EE78D7">
              <w:rPr>
                <w:rFonts w:asciiTheme="minorHAnsi" w:hAnsiTheme="minorHAnsi" w:cstheme="minorHAnsi"/>
                <w:bCs/>
                <w:i w:val="0"/>
                <w:color w:val="auto"/>
                <w:sz w:val="22"/>
                <w:szCs w:val="22"/>
              </w:rPr>
              <w:t xml:space="preserve">(Category B according to the BNEE and whose risks are considered </w:t>
            </w:r>
            <w:r w:rsidRPr="00EE78D7">
              <w:rPr>
                <w:rFonts w:asciiTheme="minorHAnsi" w:hAnsiTheme="minorHAnsi" w:cstheme="minorHAnsi"/>
                <w:b/>
                <w:iCs w:val="0"/>
                <w:color w:val="auto"/>
                <w:sz w:val="22"/>
                <w:szCs w:val="22"/>
              </w:rPr>
              <w:t xml:space="preserve">substantial </w:t>
            </w:r>
            <w:r w:rsidRPr="00EE78D7">
              <w:rPr>
                <w:rFonts w:asciiTheme="minorHAnsi" w:hAnsiTheme="minorHAnsi" w:cstheme="minorHAnsi"/>
                <w:bCs/>
                <w:i w:val="0"/>
                <w:color w:val="auto"/>
                <w:sz w:val="22"/>
                <w:szCs w:val="22"/>
              </w:rPr>
              <w:t xml:space="preserve">by the World Bank), an </w:t>
            </w:r>
            <w:r w:rsidRPr="00772C3E">
              <w:rPr>
                <w:rFonts w:asciiTheme="minorHAnsi" w:hAnsiTheme="minorHAnsi" w:cstheme="minorHAnsi"/>
                <w:b/>
                <w:iCs w:val="0"/>
                <w:color w:val="auto"/>
                <w:sz w:val="22"/>
                <w:szCs w:val="22"/>
              </w:rPr>
              <w:t xml:space="preserve">Environmental and Social Impact Study (ESIA) </w:t>
            </w:r>
            <w:r w:rsidRPr="00EE78D7">
              <w:rPr>
                <w:rFonts w:asciiTheme="minorHAnsi" w:hAnsiTheme="minorHAnsi" w:cstheme="minorHAnsi"/>
                <w:bCs/>
                <w:i w:val="0"/>
                <w:color w:val="auto"/>
                <w:sz w:val="22"/>
                <w:szCs w:val="22"/>
              </w:rPr>
              <w:t xml:space="preserve">will be prepared by each promoter, in accordance with national procedures. The ESIA will be supplemented by an </w:t>
            </w:r>
            <w:r w:rsidRPr="00772C3E">
              <w:rPr>
                <w:rFonts w:asciiTheme="minorHAnsi" w:hAnsiTheme="minorHAnsi" w:cstheme="minorHAnsi"/>
                <w:b/>
                <w:iCs w:val="0"/>
                <w:color w:val="auto"/>
                <w:sz w:val="22"/>
                <w:szCs w:val="22"/>
              </w:rPr>
              <w:t xml:space="preserve">Environmental and Social Management Plan </w:t>
            </w:r>
            <w:r w:rsidRPr="00772C3E">
              <w:rPr>
                <w:rFonts w:asciiTheme="minorHAnsi" w:hAnsiTheme="minorHAnsi" w:cstheme="minorHAnsi"/>
                <w:b/>
                <w:i w:val="0"/>
                <w:color w:val="auto"/>
                <w:sz w:val="22"/>
                <w:szCs w:val="22"/>
              </w:rPr>
              <w:t xml:space="preserve">(ESMP) </w:t>
            </w:r>
            <w:r w:rsidRPr="00EE78D7">
              <w:rPr>
                <w:rFonts w:asciiTheme="minorHAnsi" w:hAnsiTheme="minorHAnsi" w:cstheme="minorHAnsi"/>
                <w:bCs/>
                <w:i w:val="0"/>
                <w:color w:val="auto"/>
                <w:sz w:val="22"/>
                <w:szCs w:val="22"/>
              </w:rPr>
              <w:t xml:space="preserve">to make the study comply with the requirements of the WB, in particular </w:t>
            </w:r>
            <w:proofErr w:type="gramStart"/>
            <w:r w:rsidRPr="00EE78D7">
              <w:rPr>
                <w:rFonts w:asciiTheme="minorHAnsi" w:hAnsiTheme="minorHAnsi" w:cstheme="minorHAnsi"/>
                <w:bCs/>
                <w:i w:val="0"/>
                <w:color w:val="auto"/>
                <w:sz w:val="22"/>
                <w:szCs w:val="22"/>
              </w:rPr>
              <w:t>with regard to</w:t>
            </w:r>
            <w:proofErr w:type="gramEnd"/>
            <w:r w:rsidRPr="00EE78D7">
              <w:rPr>
                <w:rFonts w:asciiTheme="minorHAnsi" w:hAnsiTheme="minorHAnsi" w:cstheme="minorHAnsi"/>
                <w:bCs/>
                <w:i w:val="0"/>
                <w:color w:val="auto"/>
                <w:sz w:val="22"/>
                <w:szCs w:val="22"/>
              </w:rPr>
              <w:t xml:space="preserve"> preventive measures, control, elimination of environmental and social risks, grievance management, particularly in the context of sexual and gender-based violence (GBV), compensation (including related implementing measures), public participation and monitoring and evaluation.</w:t>
            </w:r>
          </w:p>
          <w:p w14:paraId="7C499A8D" w14:textId="77777777" w:rsidR="00224B9F" w:rsidRDefault="00224B9F" w:rsidP="00224B9F">
            <w:pPr>
              <w:pStyle w:val="Caption"/>
              <w:spacing w:after="0"/>
              <w:ind w:left="1428"/>
              <w:jc w:val="left"/>
              <w:rPr>
                <w:rFonts w:asciiTheme="minorHAnsi" w:hAnsiTheme="minorHAnsi" w:cstheme="minorHAnsi"/>
                <w:bCs/>
                <w:i w:val="0"/>
                <w:color w:val="auto"/>
                <w:sz w:val="22"/>
                <w:szCs w:val="22"/>
              </w:rPr>
            </w:pPr>
          </w:p>
          <w:p w14:paraId="2EBB0484" w14:textId="3EE12C54" w:rsidR="00F50CAD" w:rsidRDefault="00103BB6">
            <w:pPr>
              <w:pStyle w:val="Caption"/>
              <w:numPr>
                <w:ilvl w:val="0"/>
                <w:numId w:val="52"/>
              </w:numPr>
              <w:spacing w:after="0"/>
              <w:jc w:val="left"/>
              <w:rPr>
                <w:rFonts w:asciiTheme="minorHAnsi" w:hAnsiTheme="minorHAnsi" w:cstheme="minorHAnsi"/>
                <w:bCs/>
                <w:i w:val="0"/>
                <w:color w:val="auto"/>
                <w:sz w:val="22"/>
                <w:szCs w:val="22"/>
              </w:rPr>
            </w:pPr>
            <w:r w:rsidRPr="00EE78D7">
              <w:rPr>
                <w:rFonts w:asciiTheme="minorHAnsi" w:hAnsiTheme="minorHAnsi" w:cstheme="minorHAnsi"/>
                <w:bCs/>
                <w:i w:val="0"/>
                <w:color w:val="auto"/>
                <w:sz w:val="22"/>
                <w:szCs w:val="22"/>
              </w:rPr>
              <w:t xml:space="preserve">For an investment sub-project </w:t>
            </w:r>
            <w:r w:rsidRPr="00EE78D7">
              <w:rPr>
                <w:rFonts w:asciiTheme="minorHAnsi" w:hAnsiTheme="minorHAnsi" w:cstheme="minorHAnsi"/>
                <w:b/>
                <w:iCs w:val="0"/>
                <w:color w:val="auto"/>
                <w:sz w:val="22"/>
                <w:szCs w:val="22"/>
              </w:rPr>
              <w:t xml:space="preserve">with moderate and substantial risks </w:t>
            </w:r>
            <w:r w:rsidRPr="00EE78D7">
              <w:rPr>
                <w:rFonts w:asciiTheme="minorHAnsi" w:hAnsiTheme="minorHAnsi" w:cstheme="minorHAnsi"/>
                <w:bCs/>
                <w:i w:val="0"/>
                <w:color w:val="auto"/>
                <w:sz w:val="22"/>
                <w:szCs w:val="22"/>
              </w:rPr>
              <w:t xml:space="preserve">due to the use and production of various </w:t>
            </w:r>
            <w:proofErr w:type="gramStart"/>
            <w:r w:rsidRPr="00EE78D7">
              <w:rPr>
                <w:rFonts w:asciiTheme="minorHAnsi" w:hAnsiTheme="minorHAnsi" w:cstheme="minorHAnsi"/>
                <w:bCs/>
                <w:i w:val="0"/>
                <w:color w:val="auto"/>
                <w:sz w:val="22"/>
                <w:szCs w:val="22"/>
              </w:rPr>
              <w:t>more or less dangerous</w:t>
            </w:r>
            <w:proofErr w:type="gramEnd"/>
            <w:r w:rsidRPr="00EE78D7">
              <w:rPr>
                <w:rFonts w:asciiTheme="minorHAnsi" w:hAnsiTheme="minorHAnsi" w:cstheme="minorHAnsi"/>
                <w:bCs/>
                <w:i w:val="0"/>
                <w:color w:val="auto"/>
                <w:sz w:val="22"/>
                <w:szCs w:val="22"/>
              </w:rPr>
              <w:t xml:space="preserve"> solid wastes (glassware, rubble, paper and plastic packaging, chemicals (paint, thinner, etc.), as well as biomedical products (including obsolete products) and construction materials and remaining cements, a </w:t>
            </w:r>
            <w:r w:rsidRPr="00EE78D7">
              <w:rPr>
                <w:rFonts w:asciiTheme="minorHAnsi" w:hAnsiTheme="minorHAnsi" w:cstheme="minorHAnsi"/>
                <w:b/>
                <w:iCs w:val="0"/>
                <w:color w:val="auto"/>
                <w:sz w:val="22"/>
                <w:szCs w:val="22"/>
              </w:rPr>
              <w:t xml:space="preserve">Liquid and Solid Waste Management Plan </w:t>
            </w:r>
            <w:r w:rsidRPr="00EE78D7">
              <w:rPr>
                <w:rFonts w:asciiTheme="minorHAnsi" w:hAnsiTheme="minorHAnsi" w:cstheme="minorHAnsi"/>
                <w:bCs/>
                <w:i w:val="0"/>
                <w:color w:val="auto"/>
                <w:sz w:val="22"/>
                <w:szCs w:val="22"/>
              </w:rPr>
              <w:t>will be developed to enable the efficient management and safe disposal of waste in and around the premises. program sites</w:t>
            </w:r>
            <w:r w:rsidR="000349D5">
              <w:rPr>
                <w:rFonts w:asciiTheme="minorHAnsi" w:hAnsiTheme="minorHAnsi" w:cstheme="minorHAnsi"/>
                <w:bCs/>
                <w:i w:val="0"/>
                <w:color w:val="auto"/>
                <w:sz w:val="22"/>
                <w:szCs w:val="22"/>
              </w:rPr>
              <w:t>.</w:t>
            </w:r>
          </w:p>
          <w:p w14:paraId="57A90801" w14:textId="77777777" w:rsidR="00F50CAD" w:rsidRDefault="00103BB6">
            <w:pPr>
              <w:pStyle w:val="ListParagraph"/>
              <w:numPr>
                <w:ilvl w:val="0"/>
                <w:numId w:val="51"/>
              </w:numPr>
              <w:jc w:val="left"/>
              <w:rPr>
                <w:rFonts w:asciiTheme="minorHAnsi" w:hAnsiTheme="minorHAnsi" w:cstheme="minorHAnsi"/>
                <w:sz w:val="22"/>
                <w:szCs w:val="20"/>
              </w:rPr>
            </w:pPr>
            <w:r w:rsidRPr="002774C8">
              <w:rPr>
                <w:rFonts w:asciiTheme="minorHAnsi" w:hAnsiTheme="minorHAnsi" w:cstheme="minorHAnsi"/>
                <w:sz w:val="22"/>
                <w:szCs w:val="20"/>
              </w:rPr>
              <w:t xml:space="preserve">The BNEE will be responsible for coordinating and monitoring the implementation of all communication activities </w:t>
            </w:r>
            <w:r w:rsidR="007B0D2A" w:rsidRPr="007B0D2A">
              <w:rPr>
                <w:rFonts w:asciiTheme="minorHAnsi" w:hAnsiTheme="minorHAnsi" w:cstheme="minorHAnsi"/>
                <w:sz w:val="22"/>
                <w:szCs w:val="20"/>
              </w:rPr>
              <w:t xml:space="preserve">(in fact, the implementation of all communication activities is the responsibility of the project leaders, the BNEE ensuring monitoring and control). </w:t>
            </w:r>
            <w:r w:rsidR="00611CAE" w:rsidRPr="00611CAE">
              <w:rPr>
                <w:rFonts w:asciiTheme="minorHAnsi" w:hAnsiTheme="minorHAnsi" w:cstheme="minorHAnsi"/>
                <w:sz w:val="22"/>
                <w:szCs w:val="20"/>
              </w:rPr>
              <w:t xml:space="preserve">In terms of communication, the responsibility of the BNEE includes the publication </w:t>
            </w:r>
            <w:r w:rsidR="00611CAE">
              <w:rPr>
                <w:rFonts w:asciiTheme="minorHAnsi" w:hAnsiTheme="minorHAnsi" w:cstheme="minorHAnsi"/>
                <w:sz w:val="22"/>
                <w:szCs w:val="20"/>
              </w:rPr>
              <w:t>of reports</w:t>
            </w:r>
            <w:r w:rsidR="00822A12">
              <w:rPr>
                <w:rFonts w:asciiTheme="minorHAnsi" w:hAnsiTheme="minorHAnsi" w:cstheme="minorHAnsi"/>
                <w:sz w:val="22"/>
                <w:szCs w:val="20"/>
              </w:rPr>
              <w:t xml:space="preserve">, </w:t>
            </w:r>
            <w:r w:rsidR="00C23996" w:rsidRPr="00EE78D7">
              <w:rPr>
                <w:rFonts w:asciiTheme="minorHAnsi" w:hAnsiTheme="minorHAnsi" w:cstheme="minorHAnsi"/>
                <w:sz w:val="22"/>
                <w:szCs w:val="20"/>
              </w:rPr>
              <w:t xml:space="preserve">the holding of consultations with the people, groups of people affected by the project and the </w:t>
            </w:r>
            <w:proofErr w:type="gramStart"/>
            <w:r w:rsidR="00C23996" w:rsidRPr="00EE78D7">
              <w:rPr>
                <w:rFonts w:asciiTheme="minorHAnsi" w:hAnsiTheme="minorHAnsi" w:cstheme="minorHAnsi"/>
                <w:sz w:val="22"/>
                <w:szCs w:val="20"/>
              </w:rPr>
              <w:t>general public</w:t>
            </w:r>
            <w:proofErr w:type="gramEnd"/>
            <w:r w:rsidR="00C23996" w:rsidRPr="00EE78D7">
              <w:rPr>
                <w:rFonts w:asciiTheme="minorHAnsi" w:hAnsiTheme="minorHAnsi" w:cstheme="minorHAnsi"/>
                <w:sz w:val="22"/>
                <w:szCs w:val="20"/>
              </w:rPr>
              <w:t xml:space="preserve"> and the accessibility of all stakeholders to all documentation. According to the requirements of the WB, these will be </w:t>
            </w:r>
            <w:r w:rsidR="00C23996" w:rsidRPr="00EE78D7">
              <w:rPr>
                <w:rFonts w:asciiTheme="minorHAnsi" w:hAnsiTheme="minorHAnsi" w:cstheme="minorHAnsi"/>
                <w:b/>
                <w:bCs/>
                <w:i/>
                <w:iCs/>
                <w:sz w:val="22"/>
                <w:szCs w:val="20"/>
              </w:rPr>
              <w:t xml:space="preserve">real public consultations </w:t>
            </w:r>
            <w:r w:rsidR="00C23996" w:rsidRPr="00EE78D7">
              <w:rPr>
                <w:rFonts w:asciiTheme="minorHAnsi" w:hAnsiTheme="minorHAnsi" w:cstheme="minorHAnsi"/>
                <w:sz w:val="22"/>
                <w:szCs w:val="20"/>
              </w:rPr>
              <w:t xml:space="preserve">on the risks and the potential negative effects of the investment sub-projects, which will have to be conducted in an accessible place and in a form and in terms. understandable for the parties affected by the sub-projects and other parties concerned: the objective of these consultations is to make a valid contribution to the development of the design and mitigation measures envisaged within the framework of the project (they should not be limited to presenting the elements of the documentation and informing stakeholders about decisions already taken in advance). </w:t>
            </w:r>
            <w:r w:rsidR="00822A12" w:rsidRPr="00822A12">
              <w:rPr>
                <w:rFonts w:asciiTheme="minorHAnsi" w:hAnsiTheme="minorHAnsi" w:cstheme="minorHAnsi"/>
                <w:sz w:val="22"/>
                <w:szCs w:val="20"/>
              </w:rPr>
              <w:t>Finally, the BNEE also conducts field verification and public hearing missions.</w:t>
            </w:r>
          </w:p>
          <w:p w14:paraId="0AA4F638" w14:textId="77777777" w:rsidR="008857A7" w:rsidRDefault="008857A7" w:rsidP="008857A7">
            <w:pPr>
              <w:pStyle w:val="ListParagraph"/>
              <w:jc w:val="left"/>
              <w:rPr>
                <w:rFonts w:asciiTheme="minorHAnsi" w:hAnsiTheme="minorHAnsi" w:cstheme="minorHAnsi"/>
                <w:sz w:val="22"/>
                <w:szCs w:val="20"/>
              </w:rPr>
            </w:pPr>
          </w:p>
          <w:p w14:paraId="75866C60" w14:textId="77777777" w:rsidR="00F50CAD" w:rsidRDefault="00103BB6">
            <w:pPr>
              <w:pStyle w:val="ListParagraph"/>
              <w:numPr>
                <w:ilvl w:val="0"/>
                <w:numId w:val="51"/>
              </w:numPr>
              <w:jc w:val="left"/>
              <w:rPr>
                <w:rFonts w:asciiTheme="minorHAnsi" w:hAnsiTheme="minorHAnsi" w:cstheme="minorHAnsi"/>
                <w:sz w:val="22"/>
                <w:szCs w:val="20"/>
              </w:rPr>
            </w:pPr>
            <w:r w:rsidRPr="00EE78D7">
              <w:rPr>
                <w:rFonts w:asciiTheme="minorHAnsi" w:hAnsiTheme="minorHAnsi" w:cstheme="minorHAnsi"/>
                <w:sz w:val="22"/>
                <w:szCs w:val="20"/>
              </w:rPr>
              <w:t>Local beneficiaries must be informed of the commitments contained in the ESMPs and the RAPs and have the power to access a grievances management mechanism in the event of non-compliance with these commitments.</w:t>
            </w:r>
          </w:p>
          <w:p w14:paraId="40F89B42" w14:textId="77777777" w:rsidR="002748D3" w:rsidRDefault="002748D3" w:rsidP="002748D3">
            <w:pPr>
              <w:pStyle w:val="ListParagraph"/>
              <w:jc w:val="left"/>
              <w:rPr>
                <w:rFonts w:asciiTheme="minorHAnsi" w:hAnsiTheme="minorHAnsi" w:cstheme="minorHAnsi"/>
                <w:sz w:val="22"/>
                <w:szCs w:val="20"/>
              </w:rPr>
            </w:pPr>
          </w:p>
          <w:p w14:paraId="1C68FA89" w14:textId="77777777" w:rsidR="00F50CAD" w:rsidRDefault="00103BB6">
            <w:pPr>
              <w:pStyle w:val="ListParagraph"/>
              <w:numPr>
                <w:ilvl w:val="0"/>
                <w:numId w:val="51"/>
              </w:numPr>
              <w:jc w:val="left"/>
              <w:rPr>
                <w:rFonts w:asciiTheme="minorHAnsi" w:hAnsiTheme="minorHAnsi" w:cstheme="minorHAnsi"/>
                <w:sz w:val="22"/>
                <w:szCs w:val="20"/>
              </w:rPr>
            </w:pPr>
            <w:r w:rsidRPr="00EE78D7">
              <w:rPr>
                <w:rFonts w:asciiTheme="minorHAnsi" w:hAnsiTheme="minorHAnsi" w:cstheme="minorHAnsi"/>
                <w:sz w:val="22"/>
                <w:szCs w:val="20"/>
              </w:rPr>
              <w:t xml:space="preserve">At the end of all these procedures, the BNEE prepares the </w:t>
            </w:r>
            <w:r w:rsidRPr="00EE78D7">
              <w:rPr>
                <w:rFonts w:asciiTheme="minorHAnsi" w:hAnsiTheme="minorHAnsi" w:cstheme="minorHAnsi"/>
                <w:b/>
                <w:bCs/>
                <w:i/>
                <w:iCs/>
                <w:sz w:val="22"/>
                <w:szCs w:val="20"/>
              </w:rPr>
              <w:t xml:space="preserve">Environmental and Social Compliance Certificate </w:t>
            </w:r>
            <w:r w:rsidRPr="00EE78D7">
              <w:rPr>
                <w:rFonts w:asciiTheme="minorHAnsi" w:hAnsiTheme="minorHAnsi" w:cstheme="minorHAnsi"/>
                <w:sz w:val="22"/>
                <w:szCs w:val="20"/>
              </w:rPr>
              <w:t xml:space="preserve">(to be signed by the Minister in charge of the Environment, for the realization of the project, </w:t>
            </w:r>
            <w:proofErr w:type="gramStart"/>
            <w:r w:rsidRPr="00EE78D7">
              <w:rPr>
                <w:rFonts w:asciiTheme="minorHAnsi" w:hAnsiTheme="minorHAnsi" w:cstheme="minorHAnsi"/>
                <w:sz w:val="22"/>
                <w:szCs w:val="20"/>
              </w:rPr>
              <w:t>activity</w:t>
            </w:r>
            <w:proofErr w:type="gramEnd"/>
            <w:r w:rsidRPr="00EE78D7">
              <w:rPr>
                <w:rFonts w:asciiTheme="minorHAnsi" w:hAnsiTheme="minorHAnsi" w:cstheme="minorHAnsi"/>
                <w:sz w:val="22"/>
                <w:szCs w:val="20"/>
              </w:rPr>
              <w:t xml:space="preserve"> or program</w:t>
            </w:r>
          </w:p>
          <w:p w14:paraId="02601F28" w14:textId="77777777" w:rsidR="002748D3" w:rsidRDefault="002748D3" w:rsidP="002748D3">
            <w:pPr>
              <w:pStyle w:val="ListParagraph"/>
              <w:jc w:val="left"/>
              <w:rPr>
                <w:rFonts w:asciiTheme="minorHAnsi" w:hAnsiTheme="minorHAnsi" w:cstheme="minorHAnsi"/>
                <w:sz w:val="22"/>
                <w:szCs w:val="20"/>
              </w:rPr>
            </w:pPr>
          </w:p>
          <w:p w14:paraId="3C97FCA6" w14:textId="77777777" w:rsidR="00F50CAD" w:rsidRDefault="00103BB6">
            <w:pPr>
              <w:pStyle w:val="ListParagraph"/>
              <w:numPr>
                <w:ilvl w:val="0"/>
                <w:numId w:val="51"/>
              </w:numPr>
              <w:jc w:val="left"/>
              <w:rPr>
                <w:rFonts w:asciiTheme="minorHAnsi" w:hAnsiTheme="minorHAnsi" w:cstheme="minorHAnsi"/>
                <w:sz w:val="22"/>
                <w:szCs w:val="20"/>
              </w:rPr>
            </w:pPr>
            <w:r w:rsidRPr="00EE78D7">
              <w:rPr>
                <w:rFonts w:asciiTheme="minorHAnsi" w:hAnsiTheme="minorHAnsi" w:cstheme="minorHAnsi"/>
                <w:sz w:val="22"/>
                <w:szCs w:val="20"/>
              </w:rPr>
              <w:t xml:space="preserve">All the safeguard tools prepared as part of the preparation of the sub-projects should be subject to appropriate </w:t>
            </w:r>
            <w:r w:rsidRPr="00EE78D7">
              <w:rPr>
                <w:rFonts w:asciiTheme="minorHAnsi" w:hAnsiTheme="minorHAnsi" w:cstheme="minorHAnsi"/>
                <w:b/>
                <w:bCs/>
                <w:i/>
                <w:iCs/>
                <w:sz w:val="22"/>
                <w:szCs w:val="20"/>
              </w:rPr>
              <w:t xml:space="preserve">public disclosure </w:t>
            </w:r>
            <w:r w:rsidRPr="00EE78D7">
              <w:rPr>
                <w:rFonts w:asciiTheme="minorHAnsi" w:hAnsiTheme="minorHAnsi" w:cstheme="minorHAnsi"/>
                <w:sz w:val="22"/>
                <w:szCs w:val="20"/>
              </w:rPr>
              <w:t>as part of a real plan to mobilize all stakeholders.</w:t>
            </w:r>
          </w:p>
          <w:p w14:paraId="2DC45236" w14:textId="77777777" w:rsidR="002748D3" w:rsidRDefault="002748D3" w:rsidP="00011878">
            <w:pPr>
              <w:pStyle w:val="ListParagraph"/>
              <w:jc w:val="left"/>
              <w:rPr>
                <w:rFonts w:asciiTheme="minorHAnsi" w:hAnsiTheme="minorHAnsi" w:cstheme="minorHAnsi"/>
                <w:sz w:val="22"/>
                <w:szCs w:val="20"/>
              </w:rPr>
            </w:pPr>
          </w:p>
          <w:p w14:paraId="5F92AD4B" w14:textId="77777777" w:rsidR="00F50CAD" w:rsidRDefault="00103BB6">
            <w:pPr>
              <w:pStyle w:val="ListParagraph"/>
              <w:numPr>
                <w:ilvl w:val="0"/>
                <w:numId w:val="51"/>
              </w:numPr>
              <w:jc w:val="left"/>
              <w:rPr>
                <w:rFonts w:asciiTheme="minorHAnsi" w:hAnsiTheme="minorHAnsi" w:cstheme="minorHAnsi"/>
                <w:sz w:val="22"/>
                <w:szCs w:val="20"/>
              </w:rPr>
            </w:pPr>
            <w:proofErr w:type="gramStart"/>
            <w:r w:rsidRPr="00EE78D7">
              <w:rPr>
                <w:rFonts w:asciiTheme="minorHAnsi" w:hAnsiTheme="minorHAnsi" w:cstheme="minorHAnsi"/>
                <w:sz w:val="22"/>
                <w:szCs w:val="20"/>
              </w:rPr>
              <w:t>In particular, at</w:t>
            </w:r>
            <w:proofErr w:type="gramEnd"/>
            <w:r w:rsidRPr="00EE78D7">
              <w:rPr>
                <w:rFonts w:asciiTheme="minorHAnsi" w:hAnsiTheme="minorHAnsi" w:cstheme="minorHAnsi"/>
                <w:sz w:val="22"/>
                <w:szCs w:val="20"/>
              </w:rPr>
              <w:t xml:space="preserve"> the local level, local stakeholders should </w:t>
            </w:r>
            <w:r w:rsidRPr="00EE78D7">
              <w:rPr>
                <w:rFonts w:asciiTheme="minorHAnsi" w:hAnsiTheme="minorHAnsi" w:cstheme="minorHAnsi"/>
                <w:b/>
                <w:bCs/>
                <w:i/>
                <w:iCs/>
                <w:sz w:val="22"/>
                <w:szCs w:val="20"/>
              </w:rPr>
              <w:t xml:space="preserve">be informed </w:t>
            </w:r>
            <w:r w:rsidRPr="00EE78D7">
              <w:rPr>
                <w:rFonts w:asciiTheme="minorHAnsi" w:hAnsiTheme="minorHAnsi" w:cstheme="minorHAnsi"/>
                <w:sz w:val="22"/>
                <w:szCs w:val="20"/>
              </w:rPr>
              <w:t xml:space="preserve">of the commitments contained in these instruments and have access to a mechanism for handling complaints in </w:t>
            </w:r>
            <w:r w:rsidRPr="00EE78D7">
              <w:rPr>
                <w:rFonts w:asciiTheme="minorHAnsi" w:hAnsiTheme="minorHAnsi" w:cstheme="minorHAnsi"/>
                <w:sz w:val="22"/>
                <w:szCs w:val="20"/>
              </w:rPr>
              <w:lastRenderedPageBreak/>
              <w:t xml:space="preserve">the event of non-compliance with these commitments. Each beneficiary municipality, supported by civil society organizations, will ensure the implementation of this mechanism, as part of a more comprehensive system of monitoring, </w:t>
            </w:r>
            <w:proofErr w:type="gramStart"/>
            <w:r w:rsidRPr="00EE78D7">
              <w:rPr>
                <w:rFonts w:asciiTheme="minorHAnsi" w:hAnsiTheme="minorHAnsi" w:cstheme="minorHAnsi"/>
                <w:sz w:val="22"/>
                <w:szCs w:val="20"/>
              </w:rPr>
              <w:t>evaluation</w:t>
            </w:r>
            <w:proofErr w:type="gramEnd"/>
            <w:r w:rsidRPr="00EE78D7">
              <w:rPr>
                <w:rFonts w:asciiTheme="minorHAnsi" w:hAnsiTheme="minorHAnsi" w:cstheme="minorHAnsi"/>
                <w:sz w:val="22"/>
                <w:szCs w:val="20"/>
              </w:rPr>
              <w:t xml:space="preserve"> and control.</w:t>
            </w:r>
          </w:p>
          <w:p w14:paraId="190F019F" w14:textId="77777777" w:rsidR="00011878" w:rsidRDefault="00011878" w:rsidP="00011878">
            <w:pPr>
              <w:pStyle w:val="ListParagraph"/>
              <w:jc w:val="left"/>
              <w:rPr>
                <w:rFonts w:asciiTheme="minorHAnsi" w:hAnsiTheme="minorHAnsi" w:cstheme="minorHAnsi"/>
                <w:sz w:val="22"/>
                <w:szCs w:val="20"/>
              </w:rPr>
            </w:pPr>
          </w:p>
          <w:p w14:paraId="6496168F" w14:textId="77777777" w:rsidR="00C23996" w:rsidRPr="00EE78D7" w:rsidRDefault="00C23996" w:rsidP="00963F26">
            <w:pPr>
              <w:pStyle w:val="Caption"/>
              <w:spacing w:after="0"/>
              <w:jc w:val="left"/>
              <w:rPr>
                <w:rFonts w:asciiTheme="minorHAnsi" w:hAnsiTheme="minorHAnsi" w:cstheme="minorHAnsi"/>
                <w:b/>
                <w:i w:val="0"/>
                <w:color w:val="auto"/>
                <w:sz w:val="22"/>
                <w:szCs w:val="22"/>
              </w:rPr>
            </w:pPr>
          </w:p>
          <w:p w14:paraId="6CEC6B8D" w14:textId="4B763F6E" w:rsidR="00F50CAD" w:rsidRDefault="00103BB6">
            <w:pPr>
              <w:pStyle w:val="Caption"/>
              <w:spacing w:after="0"/>
              <w:jc w:val="left"/>
              <w:rPr>
                <w:rFonts w:asciiTheme="minorHAnsi" w:hAnsiTheme="minorHAnsi" w:cstheme="minorHAnsi"/>
                <w:b/>
                <w:i w:val="0"/>
                <w:color w:val="auto"/>
                <w:sz w:val="22"/>
                <w:szCs w:val="22"/>
              </w:rPr>
            </w:pPr>
            <w:r w:rsidRPr="00EE78D7">
              <w:rPr>
                <w:rFonts w:asciiTheme="minorHAnsi" w:hAnsiTheme="minorHAnsi" w:cstheme="minorHAnsi"/>
                <w:b/>
                <w:i w:val="0"/>
                <w:color w:val="auto"/>
                <w:sz w:val="22"/>
                <w:szCs w:val="22"/>
              </w:rPr>
              <w:t>ENVIRONMENTAL AND SOCIAL ACTION PLAN</w:t>
            </w:r>
          </w:p>
          <w:p w14:paraId="126C4A56" w14:textId="77777777" w:rsidR="000C2C52" w:rsidRPr="0027328E" w:rsidRDefault="000C2C52" w:rsidP="0027328E">
            <w:pPr>
              <w:rPr>
                <w:i/>
              </w:rPr>
            </w:pPr>
          </w:p>
          <w:p w14:paraId="44E6E6E0" w14:textId="5F6C83E1" w:rsidR="00F50CAD" w:rsidRDefault="00103BB6">
            <w:pPr>
              <w:pStyle w:val="ListParagraph"/>
              <w:numPr>
                <w:ilvl w:val="0"/>
                <w:numId w:val="17"/>
              </w:numPr>
              <w:autoSpaceDE w:val="0"/>
              <w:autoSpaceDN w:val="0"/>
              <w:adjustRightInd w:val="0"/>
              <w:spacing w:before="0"/>
              <w:jc w:val="left"/>
              <w:rPr>
                <w:rFonts w:asciiTheme="minorHAnsi" w:hAnsiTheme="minorHAnsi" w:cstheme="minorHAnsi"/>
                <w:sz w:val="22"/>
                <w:szCs w:val="22"/>
              </w:rPr>
            </w:pPr>
            <w:r w:rsidRPr="00EE78D7">
              <w:rPr>
                <w:rFonts w:asciiTheme="minorHAnsi" w:hAnsiTheme="minorHAnsi" w:cstheme="minorHAnsi"/>
                <w:sz w:val="22"/>
                <w:szCs w:val="22"/>
              </w:rPr>
              <w:t xml:space="preserve">The </w:t>
            </w:r>
            <w:r w:rsidRPr="00EE78D7">
              <w:rPr>
                <w:rFonts w:asciiTheme="minorHAnsi" w:hAnsiTheme="minorHAnsi" w:cstheme="minorHAnsi"/>
                <w:b/>
                <w:bCs/>
                <w:i/>
                <w:iCs/>
                <w:sz w:val="22"/>
                <w:szCs w:val="22"/>
              </w:rPr>
              <w:t xml:space="preserve">Environmental and Social Action Plan </w:t>
            </w:r>
            <w:r w:rsidRPr="00EE78D7">
              <w:rPr>
                <w:rFonts w:asciiTheme="minorHAnsi" w:hAnsiTheme="minorHAnsi" w:cstheme="minorHAnsi"/>
                <w:sz w:val="22"/>
                <w:szCs w:val="22"/>
              </w:rPr>
              <w:t xml:space="preserve">identifies three strands of recommendations, each strand comprising distinct and complementary activities. All these measures will be integrated into the overall </w:t>
            </w:r>
            <w:r w:rsidRPr="00EE78D7">
              <w:rPr>
                <w:rFonts w:asciiTheme="minorHAnsi" w:hAnsiTheme="minorHAnsi" w:cstheme="minorHAnsi"/>
                <w:b/>
                <w:bCs/>
                <w:i/>
                <w:iCs/>
                <w:sz w:val="22"/>
                <w:szCs w:val="22"/>
              </w:rPr>
              <w:t xml:space="preserve">Action Plan of the Program </w:t>
            </w:r>
            <w:r w:rsidRPr="00EE78D7">
              <w:rPr>
                <w:rFonts w:asciiTheme="minorHAnsi" w:hAnsiTheme="minorHAnsi" w:cstheme="minorHAnsi"/>
                <w:sz w:val="22"/>
                <w:szCs w:val="22"/>
              </w:rPr>
              <w:t>and specific budget lines will detail the costs of each of these components and their respective activities.</w:t>
            </w:r>
          </w:p>
          <w:p w14:paraId="610C493F" w14:textId="77777777" w:rsidR="000C2C52" w:rsidRDefault="000C2C52" w:rsidP="0027328E">
            <w:pPr>
              <w:pStyle w:val="ListParagraph"/>
              <w:autoSpaceDE w:val="0"/>
              <w:autoSpaceDN w:val="0"/>
              <w:adjustRightInd w:val="0"/>
              <w:spacing w:before="0"/>
              <w:ind w:left="360"/>
              <w:jc w:val="left"/>
              <w:rPr>
                <w:rFonts w:asciiTheme="minorHAnsi" w:hAnsiTheme="minorHAnsi" w:cstheme="minorHAnsi"/>
                <w:sz w:val="22"/>
                <w:szCs w:val="22"/>
              </w:rPr>
            </w:pPr>
          </w:p>
          <w:p w14:paraId="6933F384" w14:textId="77777777" w:rsidR="00C23996" w:rsidRPr="00EE78D7" w:rsidRDefault="00C23996" w:rsidP="00C23996">
            <w:pPr>
              <w:pStyle w:val="ListParagraph"/>
              <w:autoSpaceDE w:val="0"/>
              <w:autoSpaceDN w:val="0"/>
              <w:adjustRightInd w:val="0"/>
              <w:spacing w:before="0"/>
              <w:ind w:left="360"/>
              <w:rPr>
                <w:rFonts w:cstheme="minorHAnsi"/>
                <w:szCs w:val="22"/>
              </w:rPr>
            </w:pPr>
          </w:p>
          <w:p w14:paraId="09120E7C" w14:textId="77777777" w:rsidR="00F50CAD" w:rsidRDefault="00103BB6">
            <w:pPr>
              <w:autoSpaceDE w:val="0"/>
              <w:autoSpaceDN w:val="0"/>
              <w:adjustRightInd w:val="0"/>
              <w:rPr>
                <w:rFonts w:cstheme="minorHAnsi"/>
                <w:b/>
                <w:bCs/>
                <w:u w:val="single"/>
              </w:rPr>
            </w:pPr>
            <w:r w:rsidRPr="00EE78D7">
              <w:rPr>
                <w:rFonts w:cstheme="minorHAnsi"/>
                <w:b/>
                <w:bCs/>
                <w:u w:val="single"/>
              </w:rPr>
              <w:t xml:space="preserve">Section A: STRENGTHENING THE </w:t>
            </w:r>
            <w:r w:rsidRPr="00EE78D7">
              <w:rPr>
                <w:b/>
                <w:u w:val="single"/>
              </w:rPr>
              <w:t xml:space="preserve">ENVIRONMENTAL AND SOCIAL MANAGEMENT SYSTEMS </w:t>
            </w:r>
          </w:p>
          <w:p w14:paraId="14C2645F" w14:textId="77777777" w:rsidR="00F50CAD" w:rsidRDefault="00103BB6">
            <w:pPr>
              <w:autoSpaceDE w:val="0"/>
              <w:autoSpaceDN w:val="0"/>
              <w:adjustRightInd w:val="0"/>
              <w:rPr>
                <w:rFonts w:cstheme="minorHAnsi"/>
              </w:rPr>
            </w:pPr>
            <w:r w:rsidRPr="00EE78D7">
              <w:rPr>
                <w:rFonts w:cstheme="minorHAnsi"/>
                <w:b/>
              </w:rPr>
              <w:t xml:space="preserve">A.1: Technical </w:t>
            </w:r>
            <w:r w:rsidRPr="00EE78D7">
              <w:rPr>
                <w:rFonts w:cstheme="minorHAnsi"/>
              </w:rPr>
              <w:t xml:space="preserve">Manual </w:t>
            </w:r>
          </w:p>
          <w:p w14:paraId="00914245" w14:textId="77777777" w:rsidR="00F50CAD" w:rsidRDefault="00103BB6">
            <w:pPr>
              <w:pStyle w:val="ListParagraph"/>
              <w:numPr>
                <w:ilvl w:val="0"/>
                <w:numId w:val="15"/>
              </w:numPr>
              <w:autoSpaceDE w:val="0"/>
              <w:autoSpaceDN w:val="0"/>
              <w:adjustRightInd w:val="0"/>
              <w:spacing w:before="0"/>
              <w:jc w:val="left"/>
              <w:rPr>
                <w:rFonts w:asciiTheme="minorHAnsi" w:hAnsiTheme="minorHAnsi" w:cstheme="minorHAnsi"/>
                <w:sz w:val="22"/>
                <w:szCs w:val="22"/>
              </w:rPr>
            </w:pPr>
            <w:r w:rsidRPr="0076715F">
              <w:rPr>
                <w:rFonts w:asciiTheme="minorHAnsi" w:hAnsiTheme="minorHAnsi" w:cstheme="minorHAnsi"/>
                <w:sz w:val="22"/>
                <w:szCs w:val="22"/>
              </w:rPr>
              <w:t xml:space="preserve">Preparation of a </w:t>
            </w:r>
            <w:r w:rsidRPr="0076715F">
              <w:rPr>
                <w:rFonts w:asciiTheme="minorHAnsi" w:hAnsiTheme="minorHAnsi" w:cstheme="minorHAnsi"/>
                <w:b/>
                <w:bCs/>
                <w:i/>
                <w:iCs/>
                <w:sz w:val="22"/>
                <w:szCs w:val="22"/>
              </w:rPr>
              <w:t xml:space="preserve">Technical Manual for the Environmental and Social Management </w:t>
            </w:r>
            <w:r w:rsidRPr="0076715F">
              <w:rPr>
                <w:rFonts w:asciiTheme="minorHAnsi" w:hAnsiTheme="minorHAnsi" w:cstheme="minorHAnsi"/>
                <w:sz w:val="22"/>
                <w:szCs w:val="22"/>
              </w:rPr>
              <w:t xml:space="preserve">(TMESM) of the PforR investments intended for the ministerial departments (Health </w:t>
            </w:r>
            <w:r w:rsidR="0082090A" w:rsidRPr="0076715F">
              <w:rPr>
                <w:rFonts w:asciiTheme="minorHAnsi" w:hAnsiTheme="minorHAnsi" w:cstheme="minorHAnsi"/>
                <w:sz w:val="22"/>
                <w:szCs w:val="22"/>
              </w:rPr>
              <w:t xml:space="preserve">and </w:t>
            </w:r>
            <w:r w:rsidRPr="0076715F">
              <w:rPr>
                <w:rFonts w:asciiTheme="minorHAnsi" w:hAnsiTheme="minorHAnsi" w:cstheme="minorHAnsi"/>
                <w:sz w:val="22"/>
                <w:szCs w:val="22"/>
              </w:rPr>
              <w:t xml:space="preserve">Education) and all other stakeholders involved at local and national level in program activities. </w:t>
            </w:r>
          </w:p>
          <w:p w14:paraId="5FA7F58E" w14:textId="77777777" w:rsidR="00F50CAD" w:rsidRDefault="00103BB6">
            <w:pPr>
              <w:pStyle w:val="ListParagraph"/>
              <w:numPr>
                <w:ilvl w:val="0"/>
                <w:numId w:val="15"/>
              </w:numPr>
              <w:autoSpaceDE w:val="0"/>
              <w:autoSpaceDN w:val="0"/>
              <w:adjustRightInd w:val="0"/>
              <w:spacing w:before="0"/>
              <w:jc w:val="left"/>
              <w:rPr>
                <w:rFonts w:asciiTheme="minorHAnsi" w:hAnsiTheme="minorHAnsi" w:cstheme="minorHAnsi"/>
                <w:sz w:val="22"/>
                <w:szCs w:val="22"/>
              </w:rPr>
            </w:pPr>
            <w:r w:rsidRPr="0076715F">
              <w:rPr>
                <w:rFonts w:asciiTheme="minorHAnsi" w:hAnsiTheme="minorHAnsi" w:cstheme="minorHAnsi"/>
                <w:sz w:val="22"/>
                <w:szCs w:val="22"/>
              </w:rPr>
              <w:t>The MTGES, which will be an integral part of the PPR Procedures Manual, will comply with both national environmental and social assessment procedures and the provisions of the WB policy on PPR financing.</w:t>
            </w:r>
          </w:p>
          <w:p w14:paraId="49843409" w14:textId="5F6E5BF2" w:rsidR="00F50CAD" w:rsidRDefault="00103BB6">
            <w:pPr>
              <w:pStyle w:val="ListParagraph"/>
              <w:numPr>
                <w:ilvl w:val="0"/>
                <w:numId w:val="15"/>
              </w:numPr>
              <w:autoSpaceDE w:val="0"/>
              <w:autoSpaceDN w:val="0"/>
              <w:adjustRightInd w:val="0"/>
              <w:spacing w:before="0"/>
              <w:jc w:val="left"/>
              <w:rPr>
                <w:rFonts w:asciiTheme="minorHAnsi" w:hAnsiTheme="minorHAnsi" w:cstheme="minorHAnsi"/>
                <w:sz w:val="22"/>
                <w:szCs w:val="22"/>
              </w:rPr>
            </w:pPr>
            <w:r w:rsidRPr="0076715F">
              <w:rPr>
                <w:rFonts w:asciiTheme="minorHAnsi" w:hAnsiTheme="minorHAnsi" w:cstheme="minorHAnsi"/>
                <w:sz w:val="22"/>
                <w:szCs w:val="22"/>
              </w:rPr>
              <w:t>Among other things, the MTGES will deal with the following aspects:</w:t>
            </w:r>
          </w:p>
          <w:p w14:paraId="27CA3B71" w14:textId="77777777" w:rsidR="000349D5" w:rsidRDefault="000349D5" w:rsidP="0027328E">
            <w:pPr>
              <w:pStyle w:val="ListParagraph"/>
              <w:autoSpaceDE w:val="0"/>
              <w:autoSpaceDN w:val="0"/>
              <w:adjustRightInd w:val="0"/>
              <w:spacing w:before="0"/>
              <w:ind w:left="360"/>
              <w:jc w:val="left"/>
              <w:rPr>
                <w:rFonts w:asciiTheme="minorHAnsi" w:hAnsiTheme="minorHAnsi" w:cstheme="minorHAnsi"/>
                <w:sz w:val="22"/>
                <w:szCs w:val="22"/>
              </w:rPr>
            </w:pPr>
          </w:p>
          <w:p w14:paraId="6FCD0E57" w14:textId="20F903D5" w:rsidR="00F50CAD" w:rsidRDefault="00103BB6">
            <w:pPr>
              <w:pStyle w:val="ListParagraph"/>
              <w:numPr>
                <w:ilvl w:val="0"/>
                <w:numId w:val="60"/>
              </w:numPr>
              <w:autoSpaceDE w:val="0"/>
              <w:autoSpaceDN w:val="0"/>
              <w:adjustRightInd w:val="0"/>
              <w:rPr>
                <w:rFonts w:asciiTheme="minorHAnsi" w:hAnsiTheme="minorHAnsi" w:cstheme="minorHAnsi"/>
                <w:sz w:val="22"/>
                <w:szCs w:val="22"/>
              </w:rPr>
            </w:pPr>
            <w:r w:rsidRPr="0076715F">
              <w:rPr>
                <w:rFonts w:asciiTheme="minorHAnsi" w:hAnsiTheme="minorHAnsi" w:cstheme="minorHAnsi"/>
                <w:sz w:val="22"/>
                <w:szCs w:val="22"/>
              </w:rPr>
              <w:t>Procedures relating to gender-based violence (GBV) and sexual harassment</w:t>
            </w:r>
            <w:r w:rsidR="000349D5">
              <w:rPr>
                <w:rFonts w:asciiTheme="minorHAnsi" w:hAnsiTheme="minorHAnsi" w:cstheme="minorHAnsi"/>
                <w:sz w:val="22"/>
                <w:szCs w:val="22"/>
              </w:rPr>
              <w:t>.</w:t>
            </w:r>
          </w:p>
          <w:p w14:paraId="28AC0DFA" w14:textId="2D5EEC0D" w:rsidR="00F50CAD" w:rsidRDefault="00103BB6">
            <w:pPr>
              <w:pStyle w:val="ListParagraph"/>
              <w:numPr>
                <w:ilvl w:val="0"/>
                <w:numId w:val="60"/>
              </w:numPr>
              <w:autoSpaceDE w:val="0"/>
              <w:autoSpaceDN w:val="0"/>
              <w:adjustRightInd w:val="0"/>
              <w:rPr>
                <w:rFonts w:asciiTheme="minorHAnsi" w:hAnsiTheme="minorHAnsi" w:cstheme="minorHAnsi"/>
                <w:sz w:val="22"/>
                <w:szCs w:val="22"/>
              </w:rPr>
            </w:pPr>
            <w:r w:rsidRPr="0076715F">
              <w:rPr>
                <w:rFonts w:asciiTheme="minorHAnsi" w:hAnsiTheme="minorHAnsi" w:cstheme="minorHAnsi"/>
                <w:sz w:val="22"/>
                <w:szCs w:val="22"/>
              </w:rPr>
              <w:t>Mechanisms for handling complaints</w:t>
            </w:r>
            <w:r w:rsidR="000349D5">
              <w:rPr>
                <w:rFonts w:asciiTheme="minorHAnsi" w:hAnsiTheme="minorHAnsi" w:cstheme="minorHAnsi"/>
                <w:sz w:val="22"/>
                <w:szCs w:val="22"/>
              </w:rPr>
              <w:t>.</w:t>
            </w:r>
          </w:p>
          <w:p w14:paraId="68125F0E" w14:textId="3082299E" w:rsidR="00857B50" w:rsidRDefault="00857B50" w:rsidP="00857B50">
            <w:pPr>
              <w:pStyle w:val="ListParagraph"/>
              <w:numPr>
                <w:ilvl w:val="0"/>
                <w:numId w:val="60"/>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Optimal management of medical </w:t>
            </w:r>
            <w:proofErr w:type="gramStart"/>
            <w:r>
              <w:rPr>
                <w:rFonts w:asciiTheme="minorHAnsi" w:hAnsiTheme="minorHAnsi" w:cstheme="minorHAnsi"/>
                <w:sz w:val="22"/>
                <w:szCs w:val="22"/>
              </w:rPr>
              <w:t>waste;</w:t>
            </w:r>
            <w:proofErr w:type="gramEnd"/>
          </w:p>
          <w:p w14:paraId="2D927EAC" w14:textId="224B9784" w:rsidR="00857B50" w:rsidRPr="00E77BA5" w:rsidRDefault="00BA3A98" w:rsidP="00BA3A98">
            <w:pPr>
              <w:pStyle w:val="ListParagraph"/>
              <w:numPr>
                <w:ilvl w:val="0"/>
                <w:numId w:val="60"/>
              </w:numPr>
              <w:autoSpaceDE w:val="0"/>
              <w:autoSpaceDN w:val="0"/>
              <w:adjustRightInd w:val="0"/>
              <w:rPr>
                <w:rFonts w:asciiTheme="minorHAnsi" w:hAnsiTheme="minorHAnsi" w:cstheme="minorHAnsi"/>
                <w:sz w:val="22"/>
                <w:szCs w:val="22"/>
              </w:rPr>
            </w:pPr>
            <w:r w:rsidRPr="00E77BA5">
              <w:rPr>
                <w:rFonts w:asciiTheme="minorHAnsi" w:hAnsiTheme="minorHAnsi" w:cstheme="minorHAnsi"/>
                <w:color w:val="202124"/>
                <w:sz w:val="22"/>
                <w:szCs w:val="22"/>
                <w:lang w:val="en"/>
              </w:rPr>
              <w:t>The integration of the principles of inclusion and non-discrimination of any initiative carried out within the framework of the program in relation to vulnerable or marginalized groups or individuals such as, for example, women, or people with disabilities</w:t>
            </w:r>
          </w:p>
          <w:p w14:paraId="6BA0F8B9" w14:textId="77777777" w:rsidR="00F50CAD" w:rsidRDefault="00103BB6">
            <w:pPr>
              <w:pStyle w:val="ListParagraph"/>
              <w:numPr>
                <w:ilvl w:val="0"/>
                <w:numId w:val="60"/>
              </w:numPr>
              <w:autoSpaceDE w:val="0"/>
              <w:autoSpaceDN w:val="0"/>
              <w:adjustRightInd w:val="0"/>
              <w:rPr>
                <w:rFonts w:asciiTheme="minorHAnsi" w:hAnsiTheme="minorHAnsi" w:cstheme="minorHAnsi"/>
                <w:sz w:val="22"/>
                <w:szCs w:val="22"/>
              </w:rPr>
            </w:pPr>
            <w:r w:rsidRPr="0076715F">
              <w:rPr>
                <w:rFonts w:asciiTheme="minorHAnsi" w:hAnsiTheme="minorHAnsi" w:cstheme="minorHAnsi"/>
                <w:sz w:val="22"/>
                <w:szCs w:val="22"/>
              </w:rPr>
              <w:t xml:space="preserve">The procedures and tools concerning the possible preparation of the following safeguard tools: (i) </w:t>
            </w:r>
            <w:r w:rsidRPr="0015353D">
              <w:rPr>
                <w:rFonts w:asciiTheme="minorHAnsi" w:hAnsiTheme="minorHAnsi" w:cstheme="minorHAnsi"/>
                <w:i/>
                <w:iCs/>
                <w:sz w:val="22"/>
                <w:szCs w:val="22"/>
              </w:rPr>
              <w:t xml:space="preserve">Environmental and Social Management Plan (ESMP) </w:t>
            </w:r>
            <w:r w:rsidRPr="0076715F">
              <w:rPr>
                <w:rFonts w:asciiTheme="minorHAnsi" w:hAnsiTheme="minorHAnsi" w:cstheme="minorHAnsi"/>
                <w:sz w:val="22"/>
                <w:szCs w:val="22"/>
              </w:rPr>
              <w:t xml:space="preserve">even for structural sub-projects involving moderate environmental risks; and (ii) the </w:t>
            </w:r>
            <w:r w:rsidRPr="0015353D">
              <w:rPr>
                <w:rFonts w:asciiTheme="minorHAnsi" w:hAnsiTheme="minorHAnsi" w:cstheme="minorHAnsi"/>
                <w:b/>
                <w:bCs/>
                <w:i/>
                <w:iCs/>
                <w:sz w:val="22"/>
                <w:szCs w:val="22"/>
              </w:rPr>
              <w:t xml:space="preserve">Liquid and Solid Waste Management Plan </w:t>
            </w:r>
            <w:r w:rsidRPr="0076715F">
              <w:rPr>
                <w:rFonts w:asciiTheme="minorHAnsi" w:hAnsiTheme="minorHAnsi" w:cstheme="minorHAnsi"/>
                <w:sz w:val="22"/>
                <w:szCs w:val="22"/>
              </w:rPr>
              <w:t>for the efficient management and safe disposal of waste in and around program sites.</w:t>
            </w:r>
          </w:p>
          <w:p w14:paraId="1972C74C" w14:textId="77777777" w:rsidR="00630F27" w:rsidRDefault="00630F27" w:rsidP="00630F27">
            <w:pPr>
              <w:autoSpaceDE w:val="0"/>
              <w:autoSpaceDN w:val="0"/>
              <w:adjustRightInd w:val="0"/>
              <w:rPr>
                <w:rFonts w:cstheme="minorHAnsi"/>
              </w:rPr>
            </w:pPr>
          </w:p>
          <w:p w14:paraId="63546C46" w14:textId="77777777" w:rsidR="00F50CAD" w:rsidRDefault="00103BB6">
            <w:pPr>
              <w:autoSpaceDE w:val="0"/>
              <w:autoSpaceDN w:val="0"/>
              <w:adjustRightInd w:val="0"/>
              <w:rPr>
                <w:rFonts w:cstheme="minorHAnsi"/>
                <w:bCs/>
              </w:rPr>
            </w:pPr>
            <w:r w:rsidRPr="00EE78D7">
              <w:rPr>
                <w:rFonts w:cstheme="minorHAnsi"/>
                <w:b/>
              </w:rPr>
              <w:t xml:space="preserve">A.2: Focal </w:t>
            </w:r>
            <w:r w:rsidRPr="00EE78D7">
              <w:rPr>
                <w:rFonts w:cstheme="minorHAnsi"/>
                <w:bCs/>
              </w:rPr>
              <w:t xml:space="preserve">Point </w:t>
            </w:r>
          </w:p>
          <w:p w14:paraId="38CAA614" w14:textId="77777777" w:rsidR="00F50CAD" w:rsidRDefault="00103BB6">
            <w:pPr>
              <w:autoSpaceDE w:val="0"/>
              <w:autoSpaceDN w:val="0"/>
              <w:adjustRightInd w:val="0"/>
              <w:rPr>
                <w:rFonts w:cstheme="minorHAnsi"/>
                <w:bCs/>
              </w:rPr>
            </w:pPr>
            <w:r w:rsidRPr="00EE78D7">
              <w:rPr>
                <w:rFonts w:cstheme="minorHAnsi"/>
                <w:bCs/>
              </w:rPr>
              <w:t xml:space="preserve">One person will be appointed to act within each of the </w:t>
            </w:r>
            <w:r w:rsidR="007D3F2E">
              <w:rPr>
                <w:rFonts w:cstheme="minorHAnsi"/>
                <w:bCs/>
              </w:rPr>
              <w:t xml:space="preserve">concerned </w:t>
            </w:r>
            <w:r w:rsidRPr="00EE78D7">
              <w:rPr>
                <w:rFonts w:cstheme="minorHAnsi"/>
                <w:bCs/>
              </w:rPr>
              <w:t xml:space="preserve">ministerial departments (Health, </w:t>
            </w:r>
            <w:r w:rsidR="0082090A">
              <w:rPr>
                <w:rFonts w:cstheme="minorHAnsi"/>
                <w:bCs/>
              </w:rPr>
              <w:t xml:space="preserve">and </w:t>
            </w:r>
            <w:r w:rsidRPr="00EE78D7">
              <w:rPr>
                <w:rFonts w:cstheme="minorHAnsi"/>
                <w:bCs/>
              </w:rPr>
              <w:t>Education) as the focal point for environmental and social management of PforR investments. These focal points will be responsible for ensuring, in close collaboration with all stakeholders: the collection and centralization of all information relating to the consideration of social and environmental risks of planned investments; monitoring and evaluation of the implementation of mitigation measures; organization of public consultations to inform those directly and indirectly affected by the project's investments and to gather their views; keeping a register concerning the handling of grievances from individuals or groups of people; the integration of data at the level of the internal information system; and the preparation of full semi-annual and annual reports.</w:t>
            </w:r>
          </w:p>
          <w:p w14:paraId="51520F47" w14:textId="77777777" w:rsidR="00C23996" w:rsidRPr="00EE78D7" w:rsidRDefault="00C23996" w:rsidP="00C23996">
            <w:pPr>
              <w:autoSpaceDE w:val="0"/>
              <w:autoSpaceDN w:val="0"/>
              <w:adjustRightInd w:val="0"/>
              <w:rPr>
                <w:rFonts w:cstheme="minorHAnsi"/>
                <w:b/>
                <w:bCs/>
              </w:rPr>
            </w:pPr>
          </w:p>
          <w:p w14:paraId="5420F19B" w14:textId="77777777" w:rsidR="00F50CAD" w:rsidRDefault="00103BB6">
            <w:pPr>
              <w:autoSpaceDE w:val="0"/>
              <w:autoSpaceDN w:val="0"/>
              <w:adjustRightInd w:val="0"/>
              <w:rPr>
                <w:rFonts w:cstheme="minorHAnsi"/>
                <w:b/>
                <w:bCs/>
                <w:u w:val="single"/>
              </w:rPr>
            </w:pPr>
            <w:r w:rsidRPr="00EE78D7">
              <w:rPr>
                <w:rFonts w:cstheme="minorHAnsi"/>
                <w:b/>
                <w:bCs/>
                <w:u w:val="single"/>
              </w:rPr>
              <w:t>Section B: CAPACITY BUILDING AND STRENGTHENING</w:t>
            </w:r>
          </w:p>
          <w:p w14:paraId="0EE1A6D8" w14:textId="77777777" w:rsidR="00F50CAD" w:rsidRDefault="00103BB6">
            <w:pPr>
              <w:autoSpaceDE w:val="0"/>
              <w:autoSpaceDN w:val="0"/>
              <w:adjustRightInd w:val="0"/>
              <w:rPr>
                <w:rFonts w:cstheme="minorHAnsi"/>
                <w:b/>
                <w:bCs/>
              </w:rPr>
            </w:pPr>
            <w:r w:rsidRPr="00EE78D7">
              <w:rPr>
                <w:rFonts w:cstheme="minorHAnsi"/>
                <w:b/>
                <w:bCs/>
              </w:rPr>
              <w:t>B.1: Sensitization</w:t>
            </w:r>
          </w:p>
          <w:p w14:paraId="01CA76A7" w14:textId="77777777" w:rsidR="00F50CAD" w:rsidRDefault="00103BB6">
            <w:pPr>
              <w:pStyle w:val="ListParagraph"/>
              <w:numPr>
                <w:ilvl w:val="0"/>
                <w:numId w:val="15"/>
              </w:numPr>
              <w:autoSpaceDE w:val="0"/>
              <w:autoSpaceDN w:val="0"/>
              <w:adjustRightInd w:val="0"/>
              <w:spacing w:before="0"/>
              <w:jc w:val="left"/>
              <w:rPr>
                <w:rFonts w:asciiTheme="minorHAnsi" w:hAnsiTheme="minorHAnsi" w:cstheme="minorHAnsi"/>
                <w:sz w:val="22"/>
                <w:szCs w:val="22"/>
              </w:rPr>
            </w:pPr>
            <w:r w:rsidRPr="00EE78D7">
              <w:rPr>
                <w:rFonts w:asciiTheme="minorHAnsi" w:hAnsiTheme="minorHAnsi" w:cstheme="minorHAnsi"/>
                <w:b/>
                <w:bCs/>
                <w:i/>
                <w:iCs/>
                <w:sz w:val="22"/>
                <w:szCs w:val="22"/>
              </w:rPr>
              <w:lastRenderedPageBreak/>
              <w:t xml:space="preserve">Organization of awareness-raising initiatives </w:t>
            </w:r>
            <w:r w:rsidRPr="00EE78D7">
              <w:rPr>
                <w:rFonts w:asciiTheme="minorHAnsi" w:hAnsiTheme="minorHAnsi" w:cstheme="minorHAnsi"/>
                <w:sz w:val="22"/>
                <w:szCs w:val="22"/>
              </w:rPr>
              <w:t xml:space="preserve">for all stakeholders </w:t>
            </w:r>
            <w:proofErr w:type="gramStart"/>
            <w:r w:rsidRPr="00EE78D7">
              <w:rPr>
                <w:rFonts w:asciiTheme="minorHAnsi" w:hAnsiTheme="minorHAnsi" w:cstheme="minorHAnsi"/>
                <w:sz w:val="22"/>
                <w:szCs w:val="22"/>
              </w:rPr>
              <w:t>with regard to</w:t>
            </w:r>
            <w:proofErr w:type="gramEnd"/>
            <w:r w:rsidRPr="00EE78D7">
              <w:rPr>
                <w:rFonts w:asciiTheme="minorHAnsi" w:hAnsiTheme="minorHAnsi" w:cstheme="minorHAnsi"/>
                <w:sz w:val="22"/>
                <w:szCs w:val="22"/>
              </w:rPr>
              <w:t xml:space="preserve"> the potential negative environmental and social impacts of program investments (including impacts related to gender-based violence and undermining the security and safety of women)</w:t>
            </w:r>
          </w:p>
          <w:p w14:paraId="4F369166" w14:textId="77777777" w:rsidR="00F50CAD" w:rsidRDefault="00103BB6">
            <w:pPr>
              <w:pStyle w:val="ListParagraph"/>
              <w:numPr>
                <w:ilvl w:val="0"/>
                <w:numId w:val="15"/>
              </w:numPr>
              <w:autoSpaceDE w:val="0"/>
              <w:autoSpaceDN w:val="0"/>
              <w:adjustRightInd w:val="0"/>
              <w:spacing w:before="0"/>
              <w:jc w:val="left"/>
              <w:rPr>
                <w:rFonts w:asciiTheme="minorHAnsi" w:hAnsiTheme="minorHAnsi" w:cstheme="minorHAnsi"/>
                <w:sz w:val="22"/>
                <w:szCs w:val="22"/>
              </w:rPr>
            </w:pPr>
            <w:r w:rsidRPr="00EE78D7">
              <w:rPr>
                <w:rFonts w:asciiTheme="minorHAnsi" w:hAnsiTheme="minorHAnsi" w:cstheme="minorHAnsi"/>
                <w:sz w:val="22"/>
                <w:szCs w:val="22"/>
              </w:rPr>
              <w:t xml:space="preserve">Organization of awareness-raising initiatives for all those affected by the program about the </w:t>
            </w:r>
            <w:r w:rsidRPr="00EE78D7">
              <w:rPr>
                <w:rFonts w:asciiTheme="minorHAnsi" w:hAnsiTheme="minorHAnsi" w:cstheme="minorHAnsi"/>
                <w:b/>
                <w:bCs/>
                <w:i/>
                <w:iCs/>
                <w:sz w:val="22"/>
                <w:szCs w:val="22"/>
              </w:rPr>
              <w:t xml:space="preserve">grievance management system </w:t>
            </w:r>
            <w:r w:rsidRPr="00EE78D7">
              <w:rPr>
                <w:rFonts w:asciiTheme="minorHAnsi" w:hAnsiTheme="minorHAnsi" w:cstheme="minorHAnsi"/>
                <w:sz w:val="22"/>
                <w:szCs w:val="22"/>
              </w:rPr>
              <w:t>put in place under the program to enable them to use it properly</w:t>
            </w:r>
          </w:p>
          <w:p w14:paraId="7B74E0C0" w14:textId="77777777" w:rsidR="00F50CAD" w:rsidRDefault="00103BB6">
            <w:pPr>
              <w:autoSpaceDE w:val="0"/>
              <w:autoSpaceDN w:val="0"/>
              <w:adjustRightInd w:val="0"/>
              <w:rPr>
                <w:rFonts w:cstheme="minorHAnsi"/>
                <w:b/>
                <w:bCs/>
              </w:rPr>
            </w:pPr>
            <w:r w:rsidRPr="00EE78D7">
              <w:rPr>
                <w:b/>
                <w:bCs/>
              </w:rPr>
              <w:t xml:space="preserve">B.2: </w:t>
            </w:r>
            <w:r w:rsidRPr="00EE78D7">
              <w:rPr>
                <w:rFonts w:cstheme="minorHAnsi"/>
                <w:b/>
                <w:bCs/>
              </w:rPr>
              <w:t>Training</w:t>
            </w:r>
          </w:p>
          <w:p w14:paraId="4DDF2FC4" w14:textId="77777777" w:rsidR="00F50CAD" w:rsidRDefault="00103BB6">
            <w:pPr>
              <w:pStyle w:val="ListParagraph"/>
              <w:numPr>
                <w:ilvl w:val="0"/>
                <w:numId w:val="15"/>
              </w:numPr>
              <w:autoSpaceDE w:val="0"/>
              <w:autoSpaceDN w:val="0"/>
              <w:adjustRightInd w:val="0"/>
              <w:spacing w:before="0"/>
              <w:jc w:val="left"/>
              <w:rPr>
                <w:rFonts w:asciiTheme="minorHAnsi" w:hAnsiTheme="minorHAnsi" w:cstheme="minorHAnsi"/>
                <w:sz w:val="22"/>
                <w:szCs w:val="22"/>
              </w:rPr>
            </w:pPr>
            <w:r w:rsidRPr="00EE78D7">
              <w:rPr>
                <w:rFonts w:asciiTheme="minorHAnsi" w:hAnsiTheme="minorHAnsi" w:cstheme="minorHAnsi"/>
                <w:sz w:val="22"/>
                <w:szCs w:val="22"/>
              </w:rPr>
              <w:t xml:space="preserve">Launch of measures aimed at appropriately </w:t>
            </w:r>
            <w:r w:rsidRPr="00EE78D7">
              <w:rPr>
                <w:rFonts w:asciiTheme="minorHAnsi" w:hAnsiTheme="minorHAnsi" w:cstheme="minorHAnsi"/>
                <w:b/>
                <w:bCs/>
                <w:i/>
                <w:iCs/>
                <w:sz w:val="22"/>
                <w:szCs w:val="22"/>
              </w:rPr>
              <w:t xml:space="preserve">strengthening the capacities </w:t>
            </w:r>
            <w:r w:rsidRPr="00EE78D7">
              <w:rPr>
                <w:rFonts w:asciiTheme="minorHAnsi" w:hAnsiTheme="minorHAnsi" w:cstheme="minorHAnsi"/>
                <w:sz w:val="22"/>
                <w:szCs w:val="22"/>
              </w:rPr>
              <w:t>of the focal points and representatives of other concerned institutions to update them on national systems and the fundamental principles of the WB (including best practices and procedures) in terms of environmental and social management of investments.</w:t>
            </w:r>
          </w:p>
          <w:p w14:paraId="06386286" w14:textId="39A57A29" w:rsidR="00F50CAD" w:rsidRDefault="00103BB6">
            <w:pPr>
              <w:pStyle w:val="ListParagraph"/>
              <w:numPr>
                <w:ilvl w:val="0"/>
                <w:numId w:val="15"/>
              </w:numPr>
              <w:autoSpaceDE w:val="0"/>
              <w:autoSpaceDN w:val="0"/>
              <w:adjustRightInd w:val="0"/>
              <w:spacing w:before="0"/>
              <w:jc w:val="left"/>
              <w:rPr>
                <w:rFonts w:asciiTheme="minorHAnsi" w:hAnsiTheme="minorHAnsi" w:cstheme="minorHAnsi"/>
                <w:sz w:val="22"/>
                <w:szCs w:val="22"/>
              </w:rPr>
            </w:pPr>
            <w:r w:rsidRPr="00EE78D7">
              <w:rPr>
                <w:rFonts w:asciiTheme="minorHAnsi" w:hAnsiTheme="minorHAnsi" w:cstheme="minorHAnsi"/>
                <w:sz w:val="22"/>
                <w:szCs w:val="22"/>
              </w:rPr>
              <w:t xml:space="preserve">Organization of initiatives to </w:t>
            </w:r>
            <w:r w:rsidRPr="00EE78D7">
              <w:rPr>
                <w:rFonts w:asciiTheme="minorHAnsi" w:hAnsiTheme="minorHAnsi" w:cstheme="minorHAnsi"/>
                <w:b/>
                <w:bCs/>
                <w:i/>
                <w:iCs/>
                <w:sz w:val="22"/>
                <w:szCs w:val="22"/>
              </w:rPr>
              <w:t>inform all people</w:t>
            </w:r>
            <w:r w:rsidR="00BA3A98">
              <w:rPr>
                <w:rFonts w:asciiTheme="minorHAnsi" w:hAnsiTheme="minorHAnsi" w:cstheme="minorHAnsi"/>
                <w:b/>
                <w:bCs/>
                <w:i/>
                <w:iCs/>
                <w:sz w:val="22"/>
                <w:szCs w:val="22"/>
              </w:rPr>
              <w:t>, including in separate sessions for women,</w:t>
            </w:r>
            <w:r w:rsidRPr="00EE78D7">
              <w:rPr>
                <w:rFonts w:asciiTheme="minorHAnsi" w:hAnsiTheme="minorHAnsi" w:cstheme="minorHAnsi"/>
                <w:b/>
                <w:bCs/>
                <w:i/>
                <w:iCs/>
                <w:sz w:val="22"/>
                <w:szCs w:val="22"/>
              </w:rPr>
              <w:t xml:space="preserve"> and communities </w:t>
            </w:r>
            <w:r w:rsidRPr="00EE78D7">
              <w:rPr>
                <w:rFonts w:asciiTheme="minorHAnsi" w:hAnsiTheme="minorHAnsi" w:cstheme="minorHAnsi"/>
                <w:sz w:val="22"/>
                <w:szCs w:val="22"/>
              </w:rPr>
              <w:t xml:space="preserve">negatively affected in a </w:t>
            </w:r>
            <w:proofErr w:type="gramStart"/>
            <w:r w:rsidRPr="00EE78D7">
              <w:rPr>
                <w:rFonts w:asciiTheme="minorHAnsi" w:hAnsiTheme="minorHAnsi" w:cstheme="minorHAnsi"/>
                <w:sz w:val="22"/>
                <w:szCs w:val="22"/>
              </w:rPr>
              <w:t>more or less direct</w:t>
            </w:r>
            <w:proofErr w:type="gramEnd"/>
            <w:r w:rsidRPr="00EE78D7">
              <w:rPr>
                <w:rFonts w:asciiTheme="minorHAnsi" w:hAnsiTheme="minorHAnsi" w:cstheme="minorHAnsi"/>
                <w:sz w:val="22"/>
                <w:szCs w:val="22"/>
              </w:rPr>
              <w:t xml:space="preserve"> manner by program investments about the program's complaints management system, as well as the existing national complaints mechanism or the WB Grievance Service (GRS)-to have their complaints reviewed expeditiously to address relevant concerns.</w:t>
            </w:r>
          </w:p>
          <w:p w14:paraId="3C286CDF" w14:textId="77777777" w:rsidR="00C23996" w:rsidRPr="00EE78D7" w:rsidRDefault="00C23996" w:rsidP="00C23996">
            <w:pPr>
              <w:rPr>
                <w:b/>
                <w:bCs/>
              </w:rPr>
            </w:pPr>
          </w:p>
          <w:p w14:paraId="75E577B5" w14:textId="77777777" w:rsidR="00F50CAD" w:rsidRDefault="00103BB6">
            <w:pPr>
              <w:autoSpaceDE w:val="0"/>
              <w:autoSpaceDN w:val="0"/>
              <w:adjustRightInd w:val="0"/>
              <w:rPr>
                <w:rFonts w:cstheme="minorHAnsi"/>
                <w:b/>
                <w:bCs/>
                <w:u w:val="single"/>
              </w:rPr>
            </w:pPr>
            <w:r w:rsidRPr="00EE78D7">
              <w:rPr>
                <w:rFonts w:cstheme="minorHAnsi"/>
                <w:b/>
                <w:bCs/>
                <w:u w:val="single"/>
              </w:rPr>
              <w:t>Section C: Monitoring &amp; Evaluation and Reporting Systems</w:t>
            </w:r>
          </w:p>
          <w:p w14:paraId="7F2E4CA4" w14:textId="77777777" w:rsidR="00F50CAD" w:rsidRDefault="00103BB6">
            <w:pPr>
              <w:autoSpaceDE w:val="0"/>
              <w:autoSpaceDN w:val="0"/>
              <w:adjustRightInd w:val="0"/>
              <w:rPr>
                <w:rFonts w:cstheme="minorHAnsi"/>
                <w:b/>
                <w:bCs/>
                <w:sz w:val="24"/>
                <w:szCs w:val="24"/>
              </w:rPr>
            </w:pPr>
            <w:r w:rsidRPr="00EE78D7">
              <w:rPr>
                <w:rFonts w:cstheme="minorHAnsi"/>
                <w:b/>
                <w:bCs/>
              </w:rPr>
              <w:t>C.1 Monitoring &amp; Evaluation</w:t>
            </w:r>
          </w:p>
          <w:p w14:paraId="2E3F3361" w14:textId="77777777" w:rsidR="00F50CAD" w:rsidRDefault="00103BB6">
            <w:pPr>
              <w:pStyle w:val="ListParagraph"/>
              <w:numPr>
                <w:ilvl w:val="0"/>
                <w:numId w:val="15"/>
              </w:numPr>
              <w:autoSpaceDE w:val="0"/>
              <w:autoSpaceDN w:val="0"/>
              <w:adjustRightInd w:val="0"/>
              <w:spacing w:before="0"/>
              <w:jc w:val="left"/>
              <w:rPr>
                <w:rFonts w:asciiTheme="minorHAnsi" w:hAnsiTheme="minorHAnsi" w:cstheme="minorHAnsi"/>
                <w:b/>
              </w:rPr>
            </w:pPr>
            <w:r w:rsidRPr="00EE78D7">
              <w:rPr>
                <w:rFonts w:asciiTheme="minorHAnsi" w:hAnsiTheme="minorHAnsi" w:cstheme="minorHAnsi"/>
                <w:sz w:val="22"/>
                <w:szCs w:val="22"/>
              </w:rPr>
              <w:t xml:space="preserve">Design and implementation of the </w:t>
            </w:r>
            <w:r w:rsidRPr="00EE78D7">
              <w:rPr>
                <w:rFonts w:asciiTheme="minorHAnsi" w:hAnsiTheme="minorHAnsi" w:cstheme="minorHAnsi"/>
                <w:b/>
                <w:bCs/>
                <w:i/>
                <w:iCs/>
                <w:sz w:val="22"/>
                <w:szCs w:val="22"/>
              </w:rPr>
              <w:t xml:space="preserve">participatory monitoring system </w:t>
            </w:r>
            <w:r w:rsidRPr="00EE78D7">
              <w:rPr>
                <w:rFonts w:asciiTheme="minorHAnsi" w:hAnsiTheme="minorHAnsi" w:cstheme="minorHAnsi"/>
                <w:sz w:val="22"/>
                <w:szCs w:val="22"/>
              </w:rPr>
              <w:t>for prevention, mitigation and correction measures for ES risks related to Program activities.</w:t>
            </w:r>
          </w:p>
          <w:p w14:paraId="49A2D732" w14:textId="77777777" w:rsidR="00F50CAD" w:rsidRDefault="00103BB6">
            <w:pPr>
              <w:autoSpaceDE w:val="0"/>
              <w:autoSpaceDN w:val="0"/>
              <w:adjustRightInd w:val="0"/>
              <w:rPr>
                <w:rFonts w:cstheme="minorHAnsi"/>
                <w:b/>
                <w:bCs/>
              </w:rPr>
            </w:pPr>
            <w:proofErr w:type="gramStart"/>
            <w:r w:rsidRPr="00EE78D7">
              <w:rPr>
                <w:rFonts w:cstheme="minorHAnsi"/>
                <w:b/>
                <w:bCs/>
              </w:rPr>
              <w:t>C.2 :</w:t>
            </w:r>
            <w:proofErr w:type="gramEnd"/>
            <w:r w:rsidRPr="00EE78D7">
              <w:rPr>
                <w:rFonts w:cstheme="minorHAnsi"/>
                <w:b/>
                <w:bCs/>
              </w:rPr>
              <w:t xml:space="preserve"> Reporting</w:t>
            </w:r>
          </w:p>
          <w:p w14:paraId="07267388" w14:textId="77777777" w:rsidR="00F50CAD" w:rsidRDefault="00103BB6">
            <w:pPr>
              <w:pStyle w:val="ListParagraph"/>
              <w:numPr>
                <w:ilvl w:val="0"/>
                <w:numId w:val="15"/>
              </w:numPr>
              <w:autoSpaceDE w:val="0"/>
              <w:autoSpaceDN w:val="0"/>
              <w:adjustRightInd w:val="0"/>
              <w:spacing w:before="0"/>
              <w:jc w:val="left"/>
              <w:rPr>
                <w:rFonts w:asciiTheme="minorHAnsi" w:hAnsiTheme="minorHAnsi" w:cstheme="minorHAnsi"/>
                <w:sz w:val="22"/>
                <w:szCs w:val="22"/>
              </w:rPr>
            </w:pPr>
            <w:r w:rsidRPr="00EE78D7">
              <w:rPr>
                <w:rFonts w:asciiTheme="minorHAnsi" w:hAnsiTheme="minorHAnsi" w:cstheme="minorHAnsi"/>
                <w:sz w:val="22"/>
                <w:szCs w:val="22"/>
              </w:rPr>
              <w:t xml:space="preserve">Definition and implementation of a </w:t>
            </w:r>
            <w:r w:rsidRPr="00EE78D7">
              <w:rPr>
                <w:rFonts w:asciiTheme="minorHAnsi" w:hAnsiTheme="minorHAnsi" w:cstheme="minorHAnsi"/>
                <w:b/>
                <w:bCs/>
                <w:i/>
                <w:iCs/>
                <w:sz w:val="22"/>
                <w:szCs w:val="22"/>
              </w:rPr>
              <w:t xml:space="preserve">reporting system </w:t>
            </w:r>
            <w:r w:rsidRPr="00EE78D7">
              <w:rPr>
                <w:rFonts w:asciiTheme="minorHAnsi" w:hAnsiTheme="minorHAnsi" w:cstheme="minorHAnsi"/>
                <w:sz w:val="22"/>
                <w:szCs w:val="22"/>
              </w:rPr>
              <w:t>for all the prevention, mitigation and correction measures related to the Program ES.</w:t>
            </w:r>
          </w:p>
        </w:tc>
      </w:tr>
    </w:tbl>
    <w:p w14:paraId="2C987AE5" w14:textId="77777777" w:rsidR="00580F4D" w:rsidRDefault="00580F4D" w:rsidP="00580F4D">
      <w:pPr>
        <w:rPr>
          <w:b/>
          <w:bCs/>
          <w:lang w:val="en-US"/>
        </w:rPr>
      </w:pPr>
    </w:p>
    <w:p w14:paraId="70AF7409" w14:textId="77777777" w:rsidR="00250D13" w:rsidRPr="00EE78D7" w:rsidRDefault="00250D13" w:rsidP="00580F4D">
      <w:pPr>
        <w:rPr>
          <w:b/>
          <w:bCs/>
          <w:lang w:val="en-US"/>
        </w:rPr>
      </w:pPr>
    </w:p>
    <w:p w14:paraId="16037D1A" w14:textId="77777777" w:rsidR="00F50CAD" w:rsidRDefault="00103BB6">
      <w:pPr>
        <w:rPr>
          <w:lang w:val="en-US"/>
        </w:rPr>
      </w:pPr>
      <w:r w:rsidRPr="00EE78D7">
        <w:rPr>
          <w:b/>
          <w:bCs/>
          <w:lang w:val="en-US"/>
        </w:rPr>
        <w:t xml:space="preserve">Estimated costs of the E&amp;S Management Plan </w:t>
      </w:r>
      <w:r w:rsidRPr="00EE78D7">
        <w:rPr>
          <w:lang w:val="en-US"/>
        </w:rPr>
        <w:t>(US$)</w:t>
      </w:r>
    </w:p>
    <w:p w14:paraId="1EE2FD6D" w14:textId="77777777" w:rsidR="00580F4D" w:rsidRPr="00EE78D7" w:rsidRDefault="00580F4D" w:rsidP="00580F4D">
      <w:pPr>
        <w:pStyle w:val="ListParagraph"/>
        <w:ind w:left="360"/>
        <w:rPr>
          <w:lang w:val="en-US"/>
        </w:rPr>
      </w:pPr>
      <w:r w:rsidRPr="00EE78D7">
        <w:rPr>
          <w:lang w:val="en-US"/>
        </w:rPr>
        <w:tab/>
      </w:r>
    </w:p>
    <w:tbl>
      <w:tblPr>
        <w:tblStyle w:val="TableGrid"/>
        <w:tblW w:w="0" w:type="auto"/>
        <w:tblInd w:w="562" w:type="dxa"/>
        <w:tblLook w:val="04A0" w:firstRow="1" w:lastRow="0" w:firstColumn="1" w:lastColumn="0" w:noHBand="0" w:noVBand="1"/>
      </w:tblPr>
      <w:tblGrid>
        <w:gridCol w:w="4208"/>
        <w:gridCol w:w="2455"/>
      </w:tblGrid>
      <w:tr w:rsidR="00580F4D" w:rsidRPr="00EE78D7" w14:paraId="29BDD90C" w14:textId="77777777" w:rsidTr="00C23996">
        <w:tc>
          <w:tcPr>
            <w:tcW w:w="4208" w:type="dxa"/>
            <w:shd w:val="clear" w:color="auto" w:fill="DEEAF6" w:themeFill="accent5" w:themeFillTint="33"/>
          </w:tcPr>
          <w:p w14:paraId="0521142B" w14:textId="77777777" w:rsidR="00F50CAD" w:rsidRDefault="00103BB6">
            <w:pPr>
              <w:jc w:val="center"/>
              <w:rPr>
                <w:b/>
                <w:bCs/>
              </w:rPr>
            </w:pPr>
            <w:r w:rsidRPr="00EE78D7">
              <w:rPr>
                <w:b/>
                <w:bCs/>
              </w:rPr>
              <w:t>MEASURES</w:t>
            </w:r>
          </w:p>
        </w:tc>
        <w:tc>
          <w:tcPr>
            <w:tcW w:w="2455" w:type="dxa"/>
            <w:shd w:val="clear" w:color="auto" w:fill="DEEAF6" w:themeFill="accent5" w:themeFillTint="33"/>
          </w:tcPr>
          <w:p w14:paraId="610F79BB" w14:textId="10BC5419" w:rsidR="00F50CAD" w:rsidRDefault="00103BB6">
            <w:pPr>
              <w:jc w:val="center"/>
              <w:rPr>
                <w:b/>
                <w:bCs/>
              </w:rPr>
            </w:pPr>
            <w:r w:rsidRPr="00EE78D7">
              <w:rPr>
                <w:b/>
                <w:bCs/>
              </w:rPr>
              <w:t>COST</w:t>
            </w:r>
            <w:r w:rsidR="000349D5">
              <w:rPr>
                <w:b/>
                <w:bCs/>
              </w:rPr>
              <w:t>(US$)</w:t>
            </w:r>
          </w:p>
        </w:tc>
      </w:tr>
      <w:tr w:rsidR="00580F4D" w:rsidRPr="00EE78D7" w14:paraId="6D5E5E1A" w14:textId="77777777" w:rsidTr="00746A48">
        <w:tc>
          <w:tcPr>
            <w:tcW w:w="6663" w:type="dxa"/>
            <w:gridSpan w:val="2"/>
          </w:tcPr>
          <w:p w14:paraId="733C5A3A" w14:textId="77777777" w:rsidR="00F50CAD" w:rsidRDefault="00103BB6">
            <w:r w:rsidRPr="00EE78D7">
              <w:rPr>
                <w:rFonts w:cstheme="minorHAnsi"/>
                <w:b/>
                <w:bCs/>
                <w:sz w:val="20"/>
                <w:szCs w:val="20"/>
              </w:rPr>
              <w:t>A. Environmental &amp; social management</w:t>
            </w:r>
          </w:p>
        </w:tc>
      </w:tr>
      <w:tr w:rsidR="00580F4D" w:rsidRPr="00EE78D7" w14:paraId="4A43F1A1" w14:textId="77777777" w:rsidTr="00746A48">
        <w:tc>
          <w:tcPr>
            <w:tcW w:w="4208" w:type="dxa"/>
          </w:tcPr>
          <w:p w14:paraId="584CEF2C" w14:textId="77777777" w:rsidR="00F50CAD" w:rsidRDefault="00103BB6">
            <w:r w:rsidRPr="00EE78D7">
              <w:t>A.1 Technical Manual</w:t>
            </w:r>
          </w:p>
        </w:tc>
        <w:tc>
          <w:tcPr>
            <w:tcW w:w="2455" w:type="dxa"/>
          </w:tcPr>
          <w:p w14:paraId="1A806233" w14:textId="77777777" w:rsidR="00F50CAD" w:rsidRDefault="00103BB6">
            <w:r w:rsidRPr="00EE78D7">
              <w:t>10.000</w:t>
            </w:r>
          </w:p>
        </w:tc>
      </w:tr>
      <w:tr w:rsidR="00580F4D" w:rsidRPr="00EE78D7" w14:paraId="50E72C9B" w14:textId="77777777" w:rsidTr="00746A48">
        <w:tc>
          <w:tcPr>
            <w:tcW w:w="4208" w:type="dxa"/>
          </w:tcPr>
          <w:p w14:paraId="2B9982AF" w14:textId="77777777" w:rsidR="00F50CAD" w:rsidRDefault="00103BB6">
            <w:r w:rsidRPr="00EE78D7">
              <w:t>A.2 Focal points</w:t>
            </w:r>
          </w:p>
        </w:tc>
        <w:tc>
          <w:tcPr>
            <w:tcW w:w="2455" w:type="dxa"/>
          </w:tcPr>
          <w:p w14:paraId="3B373B35" w14:textId="77777777" w:rsidR="00F50CAD" w:rsidRDefault="00103BB6">
            <w:r w:rsidRPr="00EE78D7">
              <w:t>P.M.</w:t>
            </w:r>
          </w:p>
        </w:tc>
      </w:tr>
      <w:tr w:rsidR="00580F4D" w:rsidRPr="00EE78D7" w14:paraId="57AA6D66" w14:textId="77777777" w:rsidTr="00746A48">
        <w:tc>
          <w:tcPr>
            <w:tcW w:w="6663" w:type="dxa"/>
            <w:gridSpan w:val="2"/>
          </w:tcPr>
          <w:p w14:paraId="4FA713AB" w14:textId="77777777" w:rsidR="00F50CAD" w:rsidRDefault="00103BB6">
            <w:r w:rsidRPr="00EE78D7">
              <w:rPr>
                <w:rFonts w:cstheme="minorHAnsi"/>
                <w:b/>
                <w:bCs/>
                <w:sz w:val="20"/>
                <w:szCs w:val="20"/>
              </w:rPr>
              <w:t>B. Communication &amp; Capacity building</w:t>
            </w:r>
          </w:p>
        </w:tc>
      </w:tr>
      <w:tr w:rsidR="00580F4D" w:rsidRPr="00EE78D7" w14:paraId="3E7F5211" w14:textId="77777777" w:rsidTr="00746A48">
        <w:tc>
          <w:tcPr>
            <w:tcW w:w="4208" w:type="dxa"/>
          </w:tcPr>
          <w:p w14:paraId="4033B992" w14:textId="77777777" w:rsidR="00F50CAD" w:rsidRDefault="00103BB6">
            <w:r w:rsidRPr="00EE78D7">
              <w:t>B.1 Awareness raising</w:t>
            </w:r>
          </w:p>
        </w:tc>
        <w:tc>
          <w:tcPr>
            <w:tcW w:w="2455" w:type="dxa"/>
          </w:tcPr>
          <w:p w14:paraId="1B62F5E0" w14:textId="77777777" w:rsidR="00F50CAD" w:rsidRDefault="00103BB6">
            <w:r w:rsidRPr="00EE78D7">
              <w:t>P.M</w:t>
            </w:r>
          </w:p>
        </w:tc>
      </w:tr>
      <w:tr w:rsidR="00580F4D" w:rsidRPr="00EE78D7" w14:paraId="6180F9E8" w14:textId="77777777" w:rsidTr="00746A48">
        <w:tc>
          <w:tcPr>
            <w:tcW w:w="4208" w:type="dxa"/>
          </w:tcPr>
          <w:p w14:paraId="357C18CA" w14:textId="77777777" w:rsidR="00F50CAD" w:rsidRDefault="00103BB6">
            <w:r w:rsidRPr="00EE78D7">
              <w:t>B.2 Training</w:t>
            </w:r>
          </w:p>
        </w:tc>
        <w:tc>
          <w:tcPr>
            <w:tcW w:w="2455" w:type="dxa"/>
          </w:tcPr>
          <w:p w14:paraId="74CFC337" w14:textId="77777777" w:rsidR="00F50CAD" w:rsidRDefault="00580F4D">
            <w:r w:rsidRPr="00EE78D7">
              <w:t>50.000</w:t>
            </w:r>
          </w:p>
        </w:tc>
      </w:tr>
      <w:tr w:rsidR="00580F4D" w:rsidRPr="00EE78D7" w14:paraId="1DC73173" w14:textId="77777777" w:rsidTr="00746A48">
        <w:tc>
          <w:tcPr>
            <w:tcW w:w="6663" w:type="dxa"/>
            <w:gridSpan w:val="2"/>
          </w:tcPr>
          <w:p w14:paraId="2C002CE6" w14:textId="77777777" w:rsidR="00F50CAD" w:rsidRDefault="00103BB6">
            <w:r w:rsidRPr="00EE78D7">
              <w:rPr>
                <w:rFonts w:cstheme="minorHAnsi"/>
                <w:b/>
                <w:bCs/>
                <w:sz w:val="20"/>
                <w:szCs w:val="20"/>
              </w:rPr>
              <w:t xml:space="preserve">C. </w:t>
            </w:r>
            <w:r w:rsidR="00850A05" w:rsidRPr="00EE78D7">
              <w:rPr>
                <w:rFonts w:cstheme="minorHAnsi"/>
                <w:b/>
                <w:bCs/>
                <w:sz w:val="20"/>
                <w:szCs w:val="20"/>
              </w:rPr>
              <w:t xml:space="preserve">Monitoring system &amp; Reporting </w:t>
            </w:r>
          </w:p>
        </w:tc>
      </w:tr>
      <w:tr w:rsidR="00580F4D" w:rsidRPr="00EE78D7" w14:paraId="5796CAF1" w14:textId="77777777" w:rsidTr="00746A48">
        <w:tc>
          <w:tcPr>
            <w:tcW w:w="4208" w:type="dxa"/>
          </w:tcPr>
          <w:p w14:paraId="7DC0BD99" w14:textId="77777777" w:rsidR="00F50CAD" w:rsidRDefault="00103BB6">
            <w:r w:rsidRPr="00EE78D7">
              <w:t xml:space="preserve">C.1 </w:t>
            </w:r>
            <w:r w:rsidR="00850A05" w:rsidRPr="00EE78D7">
              <w:t>Monitoring and Evaluation System</w:t>
            </w:r>
          </w:p>
        </w:tc>
        <w:tc>
          <w:tcPr>
            <w:tcW w:w="2455" w:type="dxa"/>
          </w:tcPr>
          <w:p w14:paraId="663698F5" w14:textId="77777777" w:rsidR="00F50CAD" w:rsidRDefault="00580F4D">
            <w:r w:rsidRPr="00EE78D7">
              <w:t>50.000</w:t>
            </w:r>
          </w:p>
        </w:tc>
      </w:tr>
      <w:tr w:rsidR="00580F4D" w:rsidRPr="00EE78D7" w14:paraId="5F68AD7F" w14:textId="77777777" w:rsidTr="00746A48">
        <w:tc>
          <w:tcPr>
            <w:tcW w:w="4208" w:type="dxa"/>
          </w:tcPr>
          <w:p w14:paraId="4EF45485" w14:textId="77777777" w:rsidR="00F50CAD" w:rsidRDefault="00103BB6">
            <w:r w:rsidRPr="00EE78D7">
              <w:t xml:space="preserve">C.2 </w:t>
            </w:r>
            <w:r w:rsidR="00850A05" w:rsidRPr="00EE78D7">
              <w:t>Reporting</w:t>
            </w:r>
          </w:p>
        </w:tc>
        <w:tc>
          <w:tcPr>
            <w:tcW w:w="2455" w:type="dxa"/>
          </w:tcPr>
          <w:p w14:paraId="0E5B4B69" w14:textId="77777777" w:rsidR="00F50CAD" w:rsidRDefault="00103BB6">
            <w:r w:rsidRPr="00EE78D7">
              <w:t>50.000</w:t>
            </w:r>
          </w:p>
        </w:tc>
      </w:tr>
      <w:tr w:rsidR="00580F4D" w:rsidRPr="00EE78D7" w14:paraId="2B3929AA" w14:textId="77777777" w:rsidTr="00746A48">
        <w:tc>
          <w:tcPr>
            <w:tcW w:w="4208" w:type="dxa"/>
          </w:tcPr>
          <w:p w14:paraId="4DD4BD5F" w14:textId="77777777" w:rsidR="00F50CAD" w:rsidRDefault="00103BB6">
            <w:pPr>
              <w:ind w:left="2832"/>
              <w:rPr>
                <w:b/>
                <w:bCs/>
              </w:rPr>
            </w:pPr>
            <w:r w:rsidRPr="00EE78D7">
              <w:rPr>
                <w:b/>
                <w:bCs/>
              </w:rPr>
              <w:t>TOTAL</w:t>
            </w:r>
          </w:p>
        </w:tc>
        <w:tc>
          <w:tcPr>
            <w:tcW w:w="2455" w:type="dxa"/>
          </w:tcPr>
          <w:p w14:paraId="7571D65A" w14:textId="77777777" w:rsidR="00F50CAD" w:rsidRDefault="00580F4D">
            <w:r w:rsidRPr="00EE78D7">
              <w:t>160.000</w:t>
            </w:r>
          </w:p>
        </w:tc>
      </w:tr>
    </w:tbl>
    <w:p w14:paraId="4B00390C" w14:textId="77777777" w:rsidR="004C3080" w:rsidRPr="00EE78D7" w:rsidRDefault="004C3080" w:rsidP="004C3080">
      <w:pPr>
        <w:autoSpaceDE w:val="0"/>
        <w:autoSpaceDN w:val="0"/>
        <w:adjustRightInd w:val="0"/>
        <w:rPr>
          <w:lang w:val="en-US"/>
        </w:rPr>
      </w:pPr>
    </w:p>
    <w:p w14:paraId="6299567A" w14:textId="77777777" w:rsidR="004C3080" w:rsidRDefault="004C3080" w:rsidP="004C3080">
      <w:pPr>
        <w:autoSpaceDE w:val="0"/>
        <w:autoSpaceDN w:val="0"/>
        <w:adjustRightInd w:val="0"/>
      </w:pPr>
    </w:p>
    <w:p w14:paraId="2F976D59" w14:textId="77777777" w:rsidR="00580F4D" w:rsidRPr="004C3080" w:rsidRDefault="00580F4D" w:rsidP="004C3080">
      <w:pPr>
        <w:autoSpaceDE w:val="0"/>
        <w:autoSpaceDN w:val="0"/>
        <w:adjustRightInd w:val="0"/>
        <w:jc w:val="center"/>
        <w:rPr>
          <w:b/>
          <w:bCs/>
          <w:color w:val="0070C0"/>
          <w:lang w:val="en-US"/>
        </w:rPr>
        <w:sectPr w:rsidR="00580F4D" w:rsidRPr="004C3080" w:rsidSect="00655886">
          <w:pgSz w:w="11906" w:h="16838"/>
          <w:pgMar w:top="1417" w:right="1417" w:bottom="1417" w:left="1417" w:header="708" w:footer="708" w:gutter="0"/>
          <w:pgNumType w:fmt="lowerRoman"/>
          <w:cols w:space="708"/>
          <w:docGrid w:linePitch="360"/>
        </w:sectPr>
      </w:pPr>
      <w:r w:rsidRPr="005D7C67">
        <w:br w:type="page"/>
      </w:r>
    </w:p>
    <w:p w14:paraId="5F4ABFCE" w14:textId="77777777" w:rsidR="00940594" w:rsidRPr="006A5891" w:rsidRDefault="00940594" w:rsidP="002B385A">
      <w:pPr>
        <w:pStyle w:val="Heading2"/>
        <w:shd w:val="clear" w:color="auto" w:fill="BDD6EE" w:themeFill="accent5" w:themeFillTint="66"/>
        <w:jc w:val="center"/>
        <w:rPr>
          <w:rFonts w:asciiTheme="minorHAnsi" w:hAnsiTheme="minorHAnsi" w:cstheme="minorHAnsi"/>
          <w:b/>
          <w:color w:val="auto"/>
          <w:sz w:val="24"/>
          <w:szCs w:val="24"/>
          <w:lang w:val="en-US"/>
        </w:rPr>
      </w:pPr>
      <w:bookmarkStart w:id="4" w:name="_Toc54273653"/>
    </w:p>
    <w:p w14:paraId="51AD1ED2" w14:textId="77777777" w:rsidR="00F50CAD" w:rsidRDefault="00103BB6">
      <w:pPr>
        <w:pStyle w:val="Heading2"/>
        <w:shd w:val="clear" w:color="auto" w:fill="BDD6EE" w:themeFill="accent5" w:themeFillTint="66"/>
        <w:jc w:val="center"/>
        <w:rPr>
          <w:rFonts w:asciiTheme="minorHAnsi" w:hAnsiTheme="minorHAnsi" w:cstheme="minorHAnsi"/>
          <w:b/>
          <w:color w:val="auto"/>
          <w:sz w:val="24"/>
          <w:szCs w:val="24"/>
        </w:rPr>
      </w:pPr>
      <w:bookmarkStart w:id="5" w:name="_Toc98310507"/>
      <w:r w:rsidRPr="00940594">
        <w:rPr>
          <w:rFonts w:asciiTheme="minorHAnsi" w:hAnsiTheme="minorHAnsi" w:cstheme="minorHAnsi"/>
          <w:b/>
          <w:color w:val="auto"/>
          <w:sz w:val="24"/>
          <w:szCs w:val="24"/>
        </w:rPr>
        <w:t xml:space="preserve">CHAPTER </w:t>
      </w:r>
      <w:r w:rsidR="00F011FF" w:rsidRPr="00940594">
        <w:rPr>
          <w:rFonts w:asciiTheme="minorHAnsi" w:hAnsiTheme="minorHAnsi" w:cstheme="minorHAnsi"/>
          <w:b/>
          <w:color w:val="auto"/>
          <w:sz w:val="24"/>
          <w:szCs w:val="24"/>
        </w:rPr>
        <w:t xml:space="preserve">I. </w:t>
      </w:r>
      <w:r w:rsidR="00E943D0" w:rsidRPr="00940594">
        <w:rPr>
          <w:rFonts w:asciiTheme="minorHAnsi" w:hAnsiTheme="minorHAnsi" w:cstheme="minorHAnsi"/>
          <w:b/>
          <w:color w:val="auto"/>
          <w:sz w:val="24"/>
          <w:szCs w:val="24"/>
        </w:rPr>
        <w:t>PREAMBLE</w:t>
      </w:r>
      <w:bookmarkEnd w:id="4"/>
      <w:bookmarkEnd w:id="5"/>
    </w:p>
    <w:p w14:paraId="79844816" w14:textId="77777777" w:rsidR="00E943D0" w:rsidRPr="006A5891" w:rsidRDefault="00E943D0" w:rsidP="00E943D0">
      <w:pPr>
        <w:rPr>
          <w:rFonts w:cstheme="minorHAnsi"/>
          <w:szCs w:val="22"/>
        </w:rPr>
      </w:pPr>
    </w:p>
    <w:p w14:paraId="62CE601D" w14:textId="77777777" w:rsidR="00F50CAD" w:rsidRDefault="00103BB6">
      <w:pPr>
        <w:pStyle w:val="Heading3"/>
        <w:rPr>
          <w:rFonts w:asciiTheme="minorHAnsi" w:hAnsiTheme="minorHAnsi" w:cstheme="minorHAnsi"/>
          <w:b/>
          <w:color w:val="0070C0"/>
          <w:sz w:val="22"/>
          <w:szCs w:val="22"/>
        </w:rPr>
      </w:pPr>
      <w:bookmarkStart w:id="6" w:name="_Toc54273654"/>
      <w:bookmarkStart w:id="7" w:name="_Toc98310508"/>
      <w:r w:rsidRPr="006A5891">
        <w:rPr>
          <w:rFonts w:asciiTheme="minorHAnsi" w:hAnsiTheme="minorHAnsi" w:cstheme="minorHAnsi"/>
          <w:b/>
          <w:color w:val="0070C0"/>
          <w:sz w:val="22"/>
          <w:szCs w:val="22"/>
        </w:rPr>
        <w:t xml:space="preserve">I.1 </w:t>
      </w:r>
      <w:r w:rsidR="00E943D0" w:rsidRPr="006A5891">
        <w:rPr>
          <w:rFonts w:asciiTheme="minorHAnsi" w:hAnsiTheme="minorHAnsi" w:cstheme="minorHAnsi"/>
          <w:b/>
          <w:color w:val="0070C0"/>
          <w:sz w:val="22"/>
          <w:szCs w:val="22"/>
        </w:rPr>
        <w:t xml:space="preserve">BACKGROUND </w:t>
      </w:r>
      <w:bookmarkEnd w:id="6"/>
      <w:bookmarkEnd w:id="7"/>
    </w:p>
    <w:p w14:paraId="224A1693" w14:textId="77777777" w:rsidR="00F50CAD" w:rsidRPr="00933142" w:rsidRDefault="00103BB6">
      <w:pPr>
        <w:pStyle w:val="ListParagraph"/>
        <w:numPr>
          <w:ilvl w:val="0"/>
          <w:numId w:val="20"/>
        </w:numPr>
        <w:autoSpaceDE w:val="0"/>
        <w:autoSpaceDN w:val="0"/>
        <w:adjustRightInd w:val="0"/>
        <w:spacing w:before="0"/>
        <w:ind w:left="284"/>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This </w:t>
      </w:r>
      <w:r w:rsidRPr="00933142">
        <w:rPr>
          <w:rFonts w:asciiTheme="minorHAnsi" w:hAnsiTheme="minorHAnsi" w:cstheme="minorHAnsi"/>
          <w:b/>
          <w:bCs/>
          <w:i/>
          <w:iCs/>
          <w:sz w:val="22"/>
          <w:szCs w:val="22"/>
          <w:lang w:val="en-US"/>
        </w:rPr>
        <w:t xml:space="preserve">Environmental and Social Systems Assessment </w:t>
      </w:r>
      <w:r w:rsidRPr="00933142">
        <w:rPr>
          <w:rFonts w:asciiTheme="minorHAnsi" w:hAnsiTheme="minorHAnsi" w:cstheme="minorHAnsi"/>
          <w:sz w:val="22"/>
          <w:szCs w:val="22"/>
          <w:lang w:val="en-US"/>
        </w:rPr>
        <w:t xml:space="preserve">(ESSA) was undertaken by the </w:t>
      </w:r>
      <w:r w:rsidR="008A610F" w:rsidRPr="00933142">
        <w:rPr>
          <w:rFonts w:asciiTheme="minorHAnsi" w:hAnsiTheme="minorHAnsi" w:cstheme="minorHAnsi"/>
          <w:sz w:val="22"/>
          <w:szCs w:val="22"/>
          <w:lang w:val="en-US"/>
        </w:rPr>
        <w:t xml:space="preserve">World Bank </w:t>
      </w:r>
      <w:r w:rsidR="00F64BB8" w:rsidRPr="00933142">
        <w:rPr>
          <w:rFonts w:asciiTheme="minorHAnsi" w:hAnsiTheme="minorHAnsi" w:cstheme="minorHAnsi"/>
          <w:sz w:val="22"/>
          <w:szCs w:val="22"/>
          <w:lang w:val="en-US"/>
        </w:rPr>
        <w:t xml:space="preserve">(WB) </w:t>
      </w:r>
      <w:r w:rsidR="00FC7E45" w:rsidRPr="00933142">
        <w:rPr>
          <w:rFonts w:asciiTheme="minorHAnsi" w:hAnsiTheme="minorHAnsi" w:cstheme="minorHAnsi"/>
          <w:sz w:val="22"/>
          <w:szCs w:val="22"/>
          <w:lang w:val="en-US"/>
        </w:rPr>
        <w:t xml:space="preserve">as part of the </w:t>
      </w:r>
      <w:r w:rsidRPr="00933142">
        <w:rPr>
          <w:rFonts w:asciiTheme="minorHAnsi" w:hAnsiTheme="minorHAnsi" w:cstheme="minorHAnsi"/>
          <w:sz w:val="22"/>
          <w:szCs w:val="22"/>
          <w:lang w:val="en-US"/>
        </w:rPr>
        <w:t xml:space="preserve">preparation of the Results-Based Program Loan (RBPL) </w:t>
      </w:r>
      <w:r w:rsidR="00834DB2" w:rsidRPr="00933142">
        <w:rPr>
          <w:rFonts w:asciiTheme="minorHAnsi" w:hAnsiTheme="minorHAnsi" w:cstheme="minorHAnsi"/>
          <w:sz w:val="22"/>
          <w:szCs w:val="22"/>
          <w:lang w:val="en-US"/>
        </w:rPr>
        <w:t xml:space="preserve">in support of </w:t>
      </w:r>
      <w:r w:rsidR="00673890" w:rsidRPr="00933142">
        <w:rPr>
          <w:rFonts w:asciiTheme="minorHAnsi" w:hAnsiTheme="minorHAnsi" w:cstheme="minorHAnsi"/>
          <w:i/>
          <w:iCs/>
          <w:sz w:val="22"/>
          <w:szCs w:val="22"/>
          <w:lang w:val="en-US"/>
        </w:rPr>
        <w:t xml:space="preserve">the </w:t>
      </w:r>
      <w:r w:rsidR="00F82A01" w:rsidRPr="00933142">
        <w:rPr>
          <w:rFonts w:asciiTheme="minorHAnsi" w:hAnsiTheme="minorHAnsi" w:cstheme="minorHAnsi"/>
          <w:i/>
          <w:iCs/>
          <w:sz w:val="22"/>
          <w:szCs w:val="22"/>
          <w:lang w:val="en-US"/>
        </w:rPr>
        <w:t xml:space="preserve">Public Sector </w:t>
      </w:r>
      <w:r w:rsidR="000E6E12" w:rsidRPr="00933142">
        <w:rPr>
          <w:rFonts w:asciiTheme="minorHAnsi" w:hAnsiTheme="minorHAnsi" w:cstheme="minorHAnsi"/>
          <w:i/>
          <w:iCs/>
          <w:sz w:val="22"/>
          <w:szCs w:val="22"/>
          <w:lang w:val="en-US"/>
        </w:rPr>
        <w:t xml:space="preserve">Management </w:t>
      </w:r>
      <w:r w:rsidRPr="00933142">
        <w:rPr>
          <w:rFonts w:asciiTheme="minorHAnsi" w:hAnsiTheme="minorHAnsi" w:cstheme="minorHAnsi"/>
          <w:i/>
          <w:iCs/>
          <w:sz w:val="22"/>
          <w:szCs w:val="22"/>
          <w:lang w:val="en-US"/>
        </w:rPr>
        <w:t xml:space="preserve">Program </w:t>
      </w:r>
      <w:r w:rsidR="000E6E12" w:rsidRPr="00933142">
        <w:rPr>
          <w:rFonts w:asciiTheme="minorHAnsi" w:hAnsiTheme="minorHAnsi" w:cstheme="minorHAnsi"/>
          <w:i/>
          <w:iCs/>
          <w:sz w:val="22"/>
          <w:szCs w:val="22"/>
          <w:lang w:val="en-US"/>
        </w:rPr>
        <w:t xml:space="preserve">for Resilience and Service </w:t>
      </w:r>
      <w:r w:rsidR="00673890" w:rsidRPr="00933142">
        <w:rPr>
          <w:rFonts w:asciiTheme="minorHAnsi" w:hAnsiTheme="minorHAnsi" w:cstheme="minorHAnsi"/>
          <w:i/>
          <w:iCs/>
          <w:sz w:val="22"/>
          <w:szCs w:val="22"/>
          <w:lang w:val="en-US"/>
        </w:rPr>
        <w:t xml:space="preserve">Delivery </w:t>
      </w:r>
      <w:r w:rsidR="000E6E12" w:rsidRPr="00933142">
        <w:rPr>
          <w:rFonts w:asciiTheme="minorHAnsi" w:hAnsiTheme="minorHAnsi" w:cstheme="minorHAnsi"/>
          <w:noProof/>
          <w:color w:val="0D0D0D" w:themeColor="text1" w:themeTint="F2"/>
          <w:sz w:val="22"/>
          <w:szCs w:val="22"/>
          <w:lang w:val="en-US"/>
        </w:rPr>
        <w:t xml:space="preserve">(P174822) </w:t>
      </w:r>
      <w:r w:rsidR="00510971" w:rsidRPr="00933142">
        <w:rPr>
          <w:rFonts w:asciiTheme="minorHAnsi" w:hAnsiTheme="minorHAnsi" w:cstheme="minorHAnsi"/>
          <w:noProof/>
          <w:color w:val="0D0D0D" w:themeColor="text1" w:themeTint="F2"/>
          <w:sz w:val="22"/>
          <w:szCs w:val="22"/>
          <w:lang w:val="en-US"/>
        </w:rPr>
        <w:t>in Niger</w:t>
      </w:r>
      <w:r w:rsidR="00987A2E" w:rsidRPr="00933142">
        <w:rPr>
          <w:rFonts w:asciiTheme="minorHAnsi" w:hAnsiTheme="minorHAnsi" w:cstheme="minorHAnsi"/>
          <w:sz w:val="22"/>
          <w:szCs w:val="22"/>
          <w:lang w:val="en-US"/>
        </w:rPr>
        <w:t xml:space="preserve">, which will be implemented by the Ministry </w:t>
      </w:r>
      <w:r w:rsidR="00F64BB8" w:rsidRPr="00933142">
        <w:rPr>
          <w:rFonts w:asciiTheme="minorHAnsi" w:hAnsiTheme="minorHAnsi" w:cstheme="minorHAnsi"/>
          <w:sz w:val="22"/>
          <w:szCs w:val="22"/>
          <w:lang w:val="en-US"/>
        </w:rPr>
        <w:t xml:space="preserve">of </w:t>
      </w:r>
      <w:r w:rsidR="000E6E12" w:rsidRPr="00933142">
        <w:rPr>
          <w:rFonts w:asciiTheme="minorHAnsi" w:hAnsiTheme="minorHAnsi" w:cstheme="minorHAnsi"/>
          <w:sz w:val="22"/>
          <w:szCs w:val="22"/>
          <w:lang w:val="en-US"/>
        </w:rPr>
        <w:t xml:space="preserve">Finance </w:t>
      </w:r>
      <w:r w:rsidR="00987A2E" w:rsidRPr="00933142">
        <w:rPr>
          <w:rFonts w:asciiTheme="minorHAnsi" w:hAnsiTheme="minorHAnsi" w:cstheme="minorHAnsi"/>
          <w:sz w:val="22"/>
          <w:szCs w:val="22"/>
          <w:lang w:val="en-US"/>
        </w:rPr>
        <w:t>(</w:t>
      </w:r>
      <w:r w:rsidR="000E6E12" w:rsidRPr="00933142">
        <w:rPr>
          <w:rFonts w:asciiTheme="minorHAnsi" w:hAnsiTheme="minorHAnsi" w:cstheme="minorHAnsi"/>
          <w:sz w:val="22"/>
          <w:szCs w:val="22"/>
          <w:lang w:val="en-US"/>
        </w:rPr>
        <w:t>MoF</w:t>
      </w:r>
      <w:r w:rsidR="00510971" w:rsidRPr="00933142">
        <w:rPr>
          <w:rFonts w:asciiTheme="minorHAnsi" w:hAnsiTheme="minorHAnsi" w:cstheme="minorHAnsi"/>
          <w:sz w:val="22"/>
          <w:szCs w:val="22"/>
          <w:lang w:val="en-US"/>
        </w:rPr>
        <w:t xml:space="preserve">) </w:t>
      </w:r>
    </w:p>
    <w:p w14:paraId="0F50B74F" w14:textId="77777777" w:rsidR="00FC7E45" w:rsidRPr="00933142" w:rsidRDefault="00FC7E45" w:rsidP="00FC7E45">
      <w:pPr>
        <w:pStyle w:val="ListParagraph"/>
        <w:rPr>
          <w:rFonts w:asciiTheme="minorHAnsi" w:hAnsiTheme="minorHAnsi" w:cstheme="minorHAnsi"/>
          <w:sz w:val="22"/>
          <w:szCs w:val="22"/>
          <w:lang w:val="en-US"/>
        </w:rPr>
      </w:pPr>
    </w:p>
    <w:p w14:paraId="26950421" w14:textId="77777777" w:rsidR="00F50CAD" w:rsidRDefault="00103BB6">
      <w:pPr>
        <w:pStyle w:val="Heading3"/>
        <w:rPr>
          <w:rFonts w:asciiTheme="minorHAnsi" w:hAnsiTheme="minorHAnsi" w:cstheme="minorHAnsi"/>
          <w:b/>
          <w:color w:val="0070C0"/>
          <w:sz w:val="22"/>
          <w:szCs w:val="22"/>
        </w:rPr>
      </w:pPr>
      <w:bookmarkStart w:id="8" w:name="_Toc54273655"/>
      <w:bookmarkStart w:id="9" w:name="_Toc98310509"/>
      <w:r w:rsidRPr="006A5891">
        <w:rPr>
          <w:rFonts w:asciiTheme="minorHAnsi" w:hAnsiTheme="minorHAnsi" w:cstheme="minorHAnsi"/>
          <w:b/>
          <w:color w:val="0070C0"/>
          <w:sz w:val="22"/>
          <w:szCs w:val="22"/>
        </w:rPr>
        <w:t xml:space="preserve">I.2 </w:t>
      </w:r>
      <w:r w:rsidR="00E943D0" w:rsidRPr="006A5891">
        <w:rPr>
          <w:rFonts w:asciiTheme="minorHAnsi" w:hAnsiTheme="minorHAnsi" w:cstheme="minorHAnsi"/>
          <w:b/>
          <w:color w:val="0070C0"/>
          <w:sz w:val="22"/>
          <w:szCs w:val="22"/>
        </w:rPr>
        <w:t>PURPOSE OF THE ESES</w:t>
      </w:r>
      <w:bookmarkEnd w:id="8"/>
      <w:bookmarkEnd w:id="9"/>
    </w:p>
    <w:p w14:paraId="3DCC22D5" w14:textId="34B5BC9D" w:rsidR="00F50CAD" w:rsidRPr="00933142" w:rsidRDefault="00103BB6">
      <w:pPr>
        <w:pStyle w:val="ListParagraph"/>
        <w:numPr>
          <w:ilvl w:val="0"/>
          <w:numId w:val="20"/>
        </w:numPr>
        <w:autoSpaceDE w:val="0"/>
        <w:autoSpaceDN w:val="0"/>
        <w:adjustRightInd w:val="0"/>
        <w:spacing w:before="0"/>
        <w:ind w:left="426" w:hanging="425"/>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The ESES reviews </w:t>
      </w:r>
      <w:r w:rsidR="00080D3C" w:rsidRPr="00933142">
        <w:rPr>
          <w:rFonts w:asciiTheme="minorHAnsi" w:hAnsiTheme="minorHAnsi" w:cstheme="minorHAnsi"/>
          <w:sz w:val="22"/>
          <w:szCs w:val="22"/>
          <w:lang w:val="en-US"/>
        </w:rPr>
        <w:t xml:space="preserve">country </w:t>
      </w:r>
      <w:r w:rsidRPr="00933142">
        <w:rPr>
          <w:rFonts w:asciiTheme="minorHAnsi" w:hAnsiTheme="minorHAnsi" w:cstheme="minorHAnsi"/>
          <w:sz w:val="22"/>
          <w:szCs w:val="22"/>
          <w:lang w:val="en-US"/>
        </w:rPr>
        <w:t xml:space="preserve">environmental and social management systems </w:t>
      </w:r>
      <w:r w:rsidRPr="00933142">
        <w:rPr>
          <w:rFonts w:asciiTheme="minorHAnsi" w:hAnsiTheme="minorHAnsi" w:cstheme="minorHAnsi"/>
          <w:b/>
          <w:bCs/>
          <w:i/>
          <w:iCs/>
          <w:sz w:val="22"/>
          <w:szCs w:val="22"/>
          <w:lang w:val="en-US"/>
        </w:rPr>
        <w:t xml:space="preserve">to assess their compliance with the </w:t>
      </w:r>
      <w:r w:rsidRPr="00933142">
        <w:rPr>
          <w:rFonts w:asciiTheme="minorHAnsi" w:hAnsiTheme="minorHAnsi" w:cstheme="minorHAnsi"/>
          <w:sz w:val="22"/>
          <w:szCs w:val="22"/>
          <w:lang w:val="en-US"/>
        </w:rPr>
        <w:t xml:space="preserve">provisions of the </w:t>
      </w:r>
      <w:r w:rsidR="00F64BB8" w:rsidRPr="00933142">
        <w:rPr>
          <w:rFonts w:asciiTheme="minorHAnsi" w:hAnsiTheme="minorHAnsi" w:cstheme="minorHAnsi"/>
          <w:sz w:val="22"/>
          <w:szCs w:val="22"/>
          <w:lang w:val="en-US"/>
        </w:rPr>
        <w:t xml:space="preserve">WB's </w:t>
      </w:r>
      <w:r w:rsidRPr="00933142">
        <w:rPr>
          <w:rFonts w:asciiTheme="minorHAnsi" w:hAnsiTheme="minorHAnsi" w:cstheme="minorHAnsi"/>
          <w:sz w:val="22"/>
          <w:szCs w:val="22"/>
          <w:lang w:val="en-US"/>
        </w:rPr>
        <w:t xml:space="preserve">RPP policy. The aim is to </w:t>
      </w:r>
      <w:r w:rsidRPr="00933142">
        <w:rPr>
          <w:rFonts w:asciiTheme="minorHAnsi" w:eastAsia="Calibri" w:hAnsiTheme="minorHAnsi" w:cstheme="minorHAnsi"/>
          <w:sz w:val="22"/>
          <w:szCs w:val="22"/>
          <w:lang w:val="en-US"/>
        </w:rPr>
        <w:t xml:space="preserve">ensure that the RPP does not involve significant environmental and social risks and that the systems in place are adequate to identify and </w:t>
      </w:r>
      <w:r w:rsidRPr="00933142">
        <w:rPr>
          <w:rFonts w:asciiTheme="minorHAnsi" w:hAnsiTheme="minorHAnsi" w:cstheme="minorHAnsi"/>
          <w:sz w:val="22"/>
          <w:szCs w:val="22"/>
          <w:lang w:val="en-US"/>
        </w:rPr>
        <w:t xml:space="preserve">manage any risks. </w:t>
      </w:r>
      <w:r w:rsidRPr="00933142">
        <w:rPr>
          <w:rFonts w:asciiTheme="minorHAnsi" w:eastAsia="Calibri" w:hAnsiTheme="minorHAnsi" w:cstheme="minorHAnsi"/>
          <w:sz w:val="22"/>
          <w:szCs w:val="22"/>
          <w:lang w:val="en-US"/>
        </w:rPr>
        <w:t xml:space="preserve">In particular, the ESES identifies and analyzes any gaps that may exist between the country systems and the basic principles applying to the </w:t>
      </w:r>
      <w:r w:rsidR="000349D5" w:rsidRPr="00933142">
        <w:rPr>
          <w:rFonts w:asciiTheme="minorHAnsi" w:eastAsia="Calibri" w:hAnsiTheme="minorHAnsi" w:cstheme="minorHAnsi"/>
          <w:sz w:val="22"/>
          <w:szCs w:val="22"/>
          <w:lang w:val="en-US"/>
        </w:rPr>
        <w:t>program and</w:t>
      </w:r>
      <w:r w:rsidRPr="00933142">
        <w:rPr>
          <w:rFonts w:asciiTheme="minorHAnsi" w:eastAsia="Calibri" w:hAnsiTheme="minorHAnsi" w:cstheme="minorHAnsi"/>
          <w:sz w:val="22"/>
          <w:szCs w:val="22"/>
          <w:lang w:val="en-US"/>
        </w:rPr>
        <w:t xml:space="preserve"> recommends actions for improvement to ensure that the environmental and social management systems are consistent with </w:t>
      </w:r>
      <w:r w:rsidR="00F64BB8" w:rsidRPr="00933142">
        <w:rPr>
          <w:rFonts w:asciiTheme="minorHAnsi" w:eastAsia="Calibri" w:hAnsiTheme="minorHAnsi" w:cstheme="minorHAnsi"/>
          <w:sz w:val="22"/>
          <w:szCs w:val="22"/>
          <w:lang w:val="en-US"/>
        </w:rPr>
        <w:t xml:space="preserve">WB </w:t>
      </w:r>
      <w:r w:rsidRPr="00933142">
        <w:rPr>
          <w:rFonts w:asciiTheme="minorHAnsi" w:eastAsia="Calibri" w:hAnsiTheme="minorHAnsi" w:cstheme="minorHAnsi"/>
          <w:sz w:val="22"/>
          <w:szCs w:val="22"/>
          <w:lang w:val="en-US"/>
        </w:rPr>
        <w:t>requirements.</w:t>
      </w:r>
    </w:p>
    <w:p w14:paraId="5B610BBC" w14:textId="77777777" w:rsidR="00E943D0" w:rsidRPr="00933142" w:rsidRDefault="00E943D0" w:rsidP="00E943D0">
      <w:pPr>
        <w:pStyle w:val="ListParagraph"/>
        <w:autoSpaceDE w:val="0"/>
        <w:autoSpaceDN w:val="0"/>
        <w:adjustRightInd w:val="0"/>
        <w:spacing w:before="0"/>
        <w:ind w:left="360"/>
        <w:rPr>
          <w:rFonts w:asciiTheme="minorHAnsi" w:hAnsiTheme="minorHAnsi" w:cstheme="minorHAnsi"/>
          <w:sz w:val="22"/>
          <w:szCs w:val="22"/>
          <w:lang w:val="en-US"/>
        </w:rPr>
      </w:pPr>
    </w:p>
    <w:p w14:paraId="350C1AA4" w14:textId="77777777" w:rsidR="00F50CAD" w:rsidRPr="00933142" w:rsidRDefault="00103BB6">
      <w:pPr>
        <w:pStyle w:val="ListParagraph"/>
        <w:numPr>
          <w:ilvl w:val="0"/>
          <w:numId w:val="20"/>
        </w:numPr>
        <w:autoSpaceDE w:val="0"/>
        <w:autoSpaceDN w:val="0"/>
        <w:adjustRightInd w:val="0"/>
        <w:spacing w:before="0"/>
        <w:ind w:left="426"/>
        <w:rPr>
          <w:rFonts w:asciiTheme="minorHAnsi" w:hAnsiTheme="minorHAnsi" w:cstheme="minorBidi"/>
          <w:sz w:val="22"/>
          <w:szCs w:val="22"/>
          <w:lang w:val="en-US"/>
        </w:rPr>
      </w:pPr>
      <w:r w:rsidRPr="00933142">
        <w:rPr>
          <w:rFonts w:asciiTheme="minorHAnsi" w:hAnsiTheme="minorHAnsi" w:cstheme="minorBidi"/>
          <w:sz w:val="22"/>
          <w:szCs w:val="22"/>
          <w:lang w:val="en-US"/>
        </w:rPr>
        <w:t xml:space="preserve">Unlike conventional investment programs or projects, </w:t>
      </w:r>
      <w:r w:rsidRPr="00933142">
        <w:rPr>
          <w:rFonts w:asciiTheme="minorHAnsi" w:hAnsiTheme="minorHAnsi" w:cstheme="minorBidi"/>
          <w:b/>
          <w:bCs/>
          <w:i/>
          <w:iCs/>
          <w:sz w:val="22"/>
          <w:szCs w:val="22"/>
          <w:lang w:val="en-US"/>
        </w:rPr>
        <w:t xml:space="preserve">the RPP supports a government program, </w:t>
      </w:r>
      <w:r w:rsidRPr="00933142">
        <w:rPr>
          <w:rFonts w:asciiTheme="minorHAnsi" w:hAnsiTheme="minorHAnsi" w:cstheme="minorBidi"/>
          <w:sz w:val="22"/>
          <w:szCs w:val="22"/>
          <w:lang w:val="en-US"/>
        </w:rPr>
        <w:t xml:space="preserve">emphasizing the following objectives: (i) to finance specific program expenditures of the borrower; (ii) to link the disbursement of funds directly to the achievement of specific results; (iii) to use and, </w:t>
      </w:r>
      <w:r w:rsidR="54787D94" w:rsidRPr="00933142">
        <w:rPr>
          <w:rFonts w:asciiTheme="minorHAnsi" w:hAnsiTheme="minorHAnsi" w:cstheme="minorBidi"/>
          <w:sz w:val="22"/>
          <w:szCs w:val="22"/>
          <w:lang w:val="en-US"/>
        </w:rPr>
        <w:t xml:space="preserve">in </w:t>
      </w:r>
      <w:r w:rsidRPr="00933142">
        <w:rPr>
          <w:rFonts w:asciiTheme="minorHAnsi" w:hAnsiTheme="minorHAnsi" w:cstheme="minorBidi"/>
          <w:sz w:val="22"/>
          <w:szCs w:val="22"/>
          <w:lang w:val="en-US"/>
        </w:rPr>
        <w:t xml:space="preserve">this case, strengthen systems to ensure that funds are used in an appropriate manner that adequately takes into account the environmental and social impact of the program; and (iv) to build institutional capacity to achieve the expected results </w:t>
      </w:r>
    </w:p>
    <w:p w14:paraId="2C66DC46" w14:textId="77777777" w:rsidR="00E943D0" w:rsidRPr="00933142" w:rsidRDefault="00E943D0" w:rsidP="00E943D0">
      <w:pPr>
        <w:pStyle w:val="ListParagraph"/>
        <w:rPr>
          <w:rFonts w:asciiTheme="minorHAnsi" w:hAnsiTheme="minorHAnsi" w:cstheme="minorHAnsi"/>
          <w:sz w:val="22"/>
          <w:szCs w:val="22"/>
          <w:lang w:val="en-US"/>
        </w:rPr>
      </w:pPr>
    </w:p>
    <w:p w14:paraId="011D22FB" w14:textId="77777777" w:rsidR="00F50CAD" w:rsidRPr="00933142" w:rsidRDefault="00103BB6">
      <w:pPr>
        <w:pStyle w:val="ListParagraph"/>
        <w:numPr>
          <w:ilvl w:val="0"/>
          <w:numId w:val="20"/>
        </w:numPr>
        <w:spacing w:before="0"/>
        <w:ind w:left="567" w:hanging="349"/>
        <w:rPr>
          <w:rFonts w:asciiTheme="minorHAnsi" w:hAnsiTheme="minorHAnsi" w:cstheme="minorBidi"/>
          <w:sz w:val="22"/>
          <w:szCs w:val="22"/>
          <w:lang w:val="en-US"/>
        </w:rPr>
      </w:pPr>
      <w:r w:rsidRPr="00933142">
        <w:rPr>
          <w:rFonts w:asciiTheme="minorHAnsi" w:hAnsiTheme="minorHAnsi" w:cstheme="minorBidi"/>
          <w:b/>
          <w:bCs/>
          <w:i/>
          <w:iCs/>
          <w:sz w:val="22"/>
          <w:szCs w:val="22"/>
          <w:lang w:val="en-US"/>
        </w:rPr>
        <w:t xml:space="preserve">The </w:t>
      </w:r>
      <w:r w:rsidR="00F64BB8" w:rsidRPr="00933142">
        <w:rPr>
          <w:rFonts w:asciiTheme="minorHAnsi" w:hAnsiTheme="minorHAnsi" w:cstheme="minorBidi"/>
          <w:b/>
          <w:bCs/>
          <w:i/>
          <w:iCs/>
          <w:sz w:val="22"/>
          <w:szCs w:val="22"/>
          <w:lang w:val="en-US"/>
        </w:rPr>
        <w:t xml:space="preserve">WB </w:t>
      </w:r>
      <w:r w:rsidRPr="00933142">
        <w:rPr>
          <w:rFonts w:asciiTheme="minorHAnsi" w:hAnsiTheme="minorHAnsi" w:cstheme="minorBidi"/>
          <w:b/>
          <w:bCs/>
          <w:i/>
          <w:iCs/>
          <w:sz w:val="22"/>
          <w:szCs w:val="22"/>
          <w:lang w:val="en-US"/>
        </w:rPr>
        <w:t xml:space="preserve">team will </w:t>
      </w:r>
      <w:r w:rsidRPr="00933142">
        <w:rPr>
          <w:rFonts w:asciiTheme="minorHAnsi" w:hAnsiTheme="minorHAnsi" w:cstheme="minorBidi"/>
          <w:b/>
          <w:bCs/>
          <w:sz w:val="22"/>
          <w:szCs w:val="22"/>
          <w:lang w:val="en-US"/>
        </w:rPr>
        <w:t xml:space="preserve">be </w:t>
      </w:r>
      <w:r w:rsidRPr="00933142">
        <w:rPr>
          <w:rFonts w:asciiTheme="minorHAnsi" w:hAnsiTheme="minorHAnsi" w:cstheme="minorBidi"/>
          <w:b/>
          <w:bCs/>
          <w:i/>
          <w:iCs/>
          <w:sz w:val="22"/>
          <w:szCs w:val="22"/>
          <w:lang w:val="en-US"/>
        </w:rPr>
        <w:t>responsible for preparing the ESES</w:t>
      </w:r>
      <w:r w:rsidRPr="00933142">
        <w:rPr>
          <w:rFonts w:asciiTheme="minorHAnsi" w:hAnsiTheme="minorHAnsi" w:cstheme="minorBidi"/>
          <w:sz w:val="22"/>
          <w:szCs w:val="22"/>
          <w:lang w:val="en-US"/>
        </w:rPr>
        <w:t>, while the client (</w:t>
      </w:r>
      <w:r w:rsidR="000E6E12" w:rsidRPr="00933142">
        <w:rPr>
          <w:rFonts w:asciiTheme="minorHAnsi" w:hAnsiTheme="minorHAnsi" w:cstheme="minorBidi"/>
          <w:sz w:val="22"/>
          <w:szCs w:val="22"/>
          <w:lang w:val="en-US"/>
        </w:rPr>
        <w:t>Nigerien</w:t>
      </w:r>
      <w:r w:rsidRPr="00933142">
        <w:rPr>
          <w:rFonts w:asciiTheme="minorHAnsi" w:hAnsiTheme="minorHAnsi" w:cstheme="minorBidi"/>
          <w:sz w:val="22"/>
          <w:szCs w:val="22"/>
          <w:lang w:val="en-US"/>
        </w:rPr>
        <w:t xml:space="preserve"> counterpart) </w:t>
      </w:r>
      <w:r w:rsidR="00DF4F15" w:rsidRPr="00933142">
        <w:rPr>
          <w:rFonts w:asciiTheme="minorHAnsi" w:hAnsiTheme="minorHAnsi" w:cstheme="minorBidi"/>
          <w:sz w:val="22"/>
          <w:szCs w:val="22"/>
          <w:lang w:val="en-US"/>
        </w:rPr>
        <w:t xml:space="preserve">will be </w:t>
      </w:r>
      <w:r w:rsidRPr="00933142">
        <w:rPr>
          <w:rFonts w:asciiTheme="minorHAnsi" w:hAnsiTheme="minorHAnsi" w:cstheme="minorBidi"/>
          <w:sz w:val="22"/>
          <w:szCs w:val="22"/>
          <w:lang w:val="en-US"/>
        </w:rPr>
        <w:t>responsible for assessing the impacts associated with the activities (</w:t>
      </w:r>
      <w:r w:rsidR="004065DC" w:rsidRPr="00933142">
        <w:rPr>
          <w:rFonts w:asciiTheme="minorHAnsi" w:hAnsiTheme="minorHAnsi" w:cstheme="minorBidi"/>
          <w:sz w:val="22"/>
          <w:szCs w:val="22"/>
          <w:lang w:val="en-US"/>
        </w:rPr>
        <w:t xml:space="preserve">investment </w:t>
      </w:r>
      <w:r w:rsidRPr="00933142">
        <w:rPr>
          <w:rFonts w:asciiTheme="minorHAnsi" w:hAnsiTheme="minorHAnsi" w:cstheme="minorBidi"/>
          <w:sz w:val="22"/>
          <w:szCs w:val="22"/>
          <w:lang w:val="en-US"/>
        </w:rPr>
        <w:t xml:space="preserve">projects) </w:t>
      </w:r>
      <w:r w:rsidR="00DF4F15" w:rsidRPr="00933142">
        <w:rPr>
          <w:rFonts w:asciiTheme="minorHAnsi" w:hAnsiTheme="minorHAnsi" w:cstheme="minorBidi"/>
          <w:sz w:val="22"/>
          <w:szCs w:val="22"/>
          <w:lang w:val="en-US"/>
        </w:rPr>
        <w:t xml:space="preserve">to be </w:t>
      </w:r>
      <w:r w:rsidRPr="00933142">
        <w:rPr>
          <w:rFonts w:asciiTheme="minorHAnsi" w:hAnsiTheme="minorHAnsi" w:cstheme="minorBidi"/>
          <w:sz w:val="22"/>
          <w:szCs w:val="22"/>
          <w:lang w:val="en-US"/>
        </w:rPr>
        <w:t>financed under the program.</w:t>
      </w:r>
    </w:p>
    <w:p w14:paraId="55D3977A" w14:textId="77777777" w:rsidR="00E943D0" w:rsidRPr="00933142" w:rsidRDefault="00E943D0" w:rsidP="00E943D0">
      <w:pPr>
        <w:pStyle w:val="ListParagraph"/>
        <w:autoSpaceDE w:val="0"/>
        <w:autoSpaceDN w:val="0"/>
        <w:adjustRightInd w:val="0"/>
        <w:spacing w:before="0"/>
        <w:ind w:left="360"/>
        <w:rPr>
          <w:rFonts w:asciiTheme="minorHAnsi" w:hAnsiTheme="minorHAnsi" w:cstheme="minorHAnsi"/>
          <w:sz w:val="22"/>
          <w:szCs w:val="22"/>
          <w:lang w:val="en-US"/>
        </w:rPr>
      </w:pPr>
    </w:p>
    <w:p w14:paraId="3167082D" w14:textId="77777777" w:rsidR="00F50CAD" w:rsidRPr="00933142" w:rsidRDefault="00103BB6">
      <w:pPr>
        <w:pStyle w:val="ListParagraph"/>
        <w:numPr>
          <w:ilvl w:val="0"/>
          <w:numId w:val="20"/>
        </w:numPr>
        <w:autoSpaceDE w:val="0"/>
        <w:autoSpaceDN w:val="0"/>
        <w:adjustRightInd w:val="0"/>
        <w:spacing w:before="0"/>
        <w:ind w:left="567"/>
        <w:rPr>
          <w:rFonts w:asciiTheme="minorHAnsi" w:hAnsiTheme="minorHAnsi" w:cstheme="minorBidi"/>
          <w:sz w:val="22"/>
          <w:szCs w:val="22"/>
          <w:lang w:val="en-US"/>
        </w:rPr>
      </w:pPr>
      <w:r w:rsidRPr="00933142">
        <w:rPr>
          <w:rFonts w:asciiTheme="minorHAnsi" w:hAnsiTheme="minorHAnsi" w:cstheme="minorBidi"/>
          <w:sz w:val="22"/>
          <w:szCs w:val="22"/>
          <w:lang w:val="en-US"/>
        </w:rPr>
        <w:t>The preparation of an RPP requires an assessment of the environmental and social system applicable to the program to ensure that the systems in place are adequate to identify and mitigate potential risks</w:t>
      </w:r>
      <w:r w:rsidR="00DF4F15" w:rsidRPr="00933142">
        <w:rPr>
          <w:rFonts w:asciiTheme="minorHAnsi" w:hAnsiTheme="minorHAnsi" w:cstheme="minorBidi"/>
          <w:sz w:val="22"/>
          <w:szCs w:val="22"/>
          <w:lang w:val="en-US"/>
        </w:rPr>
        <w:t>.</w:t>
      </w:r>
      <w:r w:rsidRPr="00933142">
        <w:rPr>
          <w:rFonts w:asciiTheme="minorHAnsi" w:hAnsiTheme="minorHAnsi" w:cstheme="minorBidi"/>
          <w:sz w:val="22"/>
          <w:szCs w:val="22"/>
          <w:lang w:val="en-US"/>
        </w:rPr>
        <w:t xml:space="preserve"> In particular, the environmental and social systems assessment must serve to: (i) promote the environmental and social sustainability of the program; (ii) avoid, reduce, or mitigate any </w:t>
      </w:r>
      <w:r w:rsidR="001327E5" w:rsidRPr="00933142">
        <w:rPr>
          <w:rFonts w:asciiTheme="minorHAnsi" w:hAnsiTheme="minorHAnsi" w:cstheme="minorBidi"/>
          <w:sz w:val="22"/>
          <w:szCs w:val="22"/>
          <w:lang w:val="en-US"/>
        </w:rPr>
        <w:t xml:space="preserve">adverse </w:t>
      </w:r>
      <w:r w:rsidRPr="00933142">
        <w:rPr>
          <w:rFonts w:asciiTheme="minorHAnsi" w:hAnsiTheme="minorHAnsi" w:cstheme="minorBidi"/>
          <w:sz w:val="22"/>
          <w:szCs w:val="22"/>
          <w:lang w:val="en-US"/>
        </w:rPr>
        <w:t>environmental and social impacts</w:t>
      </w:r>
      <w:r w:rsidR="001327E5" w:rsidRPr="00933142">
        <w:rPr>
          <w:rFonts w:asciiTheme="minorHAnsi" w:hAnsiTheme="minorHAnsi" w:cstheme="minorBidi"/>
          <w:sz w:val="22"/>
          <w:szCs w:val="22"/>
          <w:lang w:val="en-US"/>
        </w:rPr>
        <w:t xml:space="preserve">; </w:t>
      </w:r>
      <w:r w:rsidRPr="00933142">
        <w:rPr>
          <w:rFonts w:asciiTheme="minorHAnsi" w:hAnsiTheme="minorHAnsi" w:cstheme="minorBidi"/>
          <w:sz w:val="22"/>
          <w:szCs w:val="22"/>
          <w:lang w:val="en-US"/>
        </w:rPr>
        <w:t>and (iii) support informed and participatory decision making.</w:t>
      </w:r>
    </w:p>
    <w:p w14:paraId="58B17805" w14:textId="77777777" w:rsidR="00E943D0" w:rsidRPr="00933142" w:rsidRDefault="00E943D0" w:rsidP="00E943D0">
      <w:pPr>
        <w:pStyle w:val="ListParagraph"/>
        <w:autoSpaceDE w:val="0"/>
        <w:autoSpaceDN w:val="0"/>
        <w:adjustRightInd w:val="0"/>
        <w:spacing w:before="0"/>
        <w:ind w:left="360"/>
        <w:rPr>
          <w:rFonts w:asciiTheme="minorHAnsi" w:hAnsiTheme="minorHAnsi" w:cstheme="minorHAnsi"/>
          <w:sz w:val="22"/>
          <w:szCs w:val="22"/>
          <w:lang w:val="en-US"/>
        </w:rPr>
      </w:pPr>
    </w:p>
    <w:p w14:paraId="2B563135" w14:textId="77777777" w:rsidR="00F50CAD" w:rsidRPr="00933142" w:rsidRDefault="00F64BB8">
      <w:pPr>
        <w:pStyle w:val="ListParagraph"/>
        <w:numPr>
          <w:ilvl w:val="0"/>
          <w:numId w:val="20"/>
        </w:numPr>
        <w:autoSpaceDE w:val="0"/>
        <w:autoSpaceDN w:val="0"/>
        <w:adjustRightInd w:val="0"/>
        <w:spacing w:before="0"/>
        <w:ind w:left="567"/>
        <w:rPr>
          <w:rFonts w:asciiTheme="minorHAnsi" w:hAnsiTheme="minorHAnsi" w:cstheme="minorBidi"/>
          <w:sz w:val="22"/>
          <w:szCs w:val="22"/>
          <w:lang w:val="en-US"/>
        </w:rPr>
      </w:pPr>
      <w:r w:rsidRPr="00933142">
        <w:rPr>
          <w:rFonts w:asciiTheme="minorHAnsi" w:hAnsiTheme="minorHAnsi" w:cstheme="minorBidi"/>
          <w:sz w:val="22"/>
          <w:szCs w:val="22"/>
          <w:lang w:val="en-US"/>
        </w:rPr>
        <w:t>The WB</w:t>
      </w:r>
      <w:r w:rsidR="00103BB6" w:rsidRPr="00933142">
        <w:rPr>
          <w:rFonts w:asciiTheme="minorHAnsi" w:hAnsiTheme="minorHAnsi" w:cstheme="minorBidi"/>
          <w:sz w:val="22"/>
          <w:szCs w:val="22"/>
          <w:lang w:val="en-US"/>
        </w:rPr>
        <w:t xml:space="preserve">'s policy for financing PPR describes the basic principles of environmental and social management that must be respected in the ESES. The consistency of these </w:t>
      </w:r>
      <w:r w:rsidR="00DF4F15" w:rsidRPr="00933142">
        <w:rPr>
          <w:rFonts w:asciiTheme="minorHAnsi" w:hAnsiTheme="minorHAnsi" w:cstheme="minorBidi"/>
          <w:sz w:val="22"/>
          <w:szCs w:val="22"/>
          <w:lang w:val="en-US"/>
        </w:rPr>
        <w:t xml:space="preserve">principles </w:t>
      </w:r>
      <w:proofErr w:type="gramStart"/>
      <w:r w:rsidR="00DF4F15" w:rsidRPr="00933142">
        <w:rPr>
          <w:rFonts w:asciiTheme="minorHAnsi" w:hAnsiTheme="minorHAnsi" w:cstheme="minorBidi"/>
          <w:sz w:val="22"/>
          <w:szCs w:val="22"/>
          <w:lang w:val="en-US"/>
        </w:rPr>
        <w:t>takes into account</w:t>
      </w:r>
      <w:proofErr w:type="gramEnd"/>
      <w:r w:rsidR="00103BB6" w:rsidRPr="00933142">
        <w:rPr>
          <w:rFonts w:asciiTheme="minorHAnsi" w:hAnsiTheme="minorHAnsi" w:cstheme="minorBidi"/>
          <w:sz w:val="22"/>
          <w:szCs w:val="22"/>
          <w:lang w:val="en-US"/>
        </w:rPr>
        <w:t xml:space="preserve">: (i) systems defined by laws, regulations, procedures, etc. The consistency of these principles </w:t>
      </w:r>
      <w:proofErr w:type="gramStart"/>
      <w:r w:rsidR="00103BB6" w:rsidRPr="00933142">
        <w:rPr>
          <w:rFonts w:asciiTheme="minorHAnsi" w:hAnsiTheme="minorHAnsi" w:cstheme="minorBidi"/>
          <w:sz w:val="22"/>
          <w:szCs w:val="22"/>
          <w:lang w:val="en-US"/>
        </w:rPr>
        <w:t>takes into account</w:t>
      </w:r>
      <w:proofErr w:type="gramEnd"/>
      <w:r w:rsidR="00103BB6" w:rsidRPr="00933142">
        <w:rPr>
          <w:rFonts w:asciiTheme="minorHAnsi" w:hAnsiTheme="minorHAnsi" w:cstheme="minorBidi"/>
          <w:sz w:val="22"/>
          <w:szCs w:val="22"/>
          <w:lang w:val="en-US"/>
        </w:rPr>
        <w:t>: (i) the systems defined by laws, regulations, procedures, etc. (</w:t>
      </w:r>
      <w:r w:rsidR="00103BB6" w:rsidRPr="00933142">
        <w:rPr>
          <w:rFonts w:asciiTheme="minorHAnsi" w:hAnsiTheme="minorHAnsi" w:cstheme="minorBidi"/>
          <w:i/>
          <w:iCs/>
          <w:sz w:val="22"/>
          <w:szCs w:val="22"/>
          <w:lang w:val="en-US"/>
        </w:rPr>
        <w:t>the system as defined</w:t>
      </w:r>
      <w:r w:rsidR="00103BB6" w:rsidRPr="00933142">
        <w:rPr>
          <w:rFonts w:asciiTheme="minorHAnsi" w:hAnsiTheme="minorHAnsi" w:cstheme="minorBidi"/>
          <w:sz w:val="22"/>
          <w:szCs w:val="22"/>
          <w:lang w:val="en-US"/>
        </w:rPr>
        <w:t>); and (ii) the capacity of the program's institutions to effectively implement the systems (</w:t>
      </w:r>
      <w:r w:rsidR="00103BB6" w:rsidRPr="00933142">
        <w:rPr>
          <w:rFonts w:asciiTheme="minorHAnsi" w:hAnsiTheme="minorHAnsi" w:cstheme="minorBidi"/>
          <w:i/>
          <w:iCs/>
          <w:sz w:val="22"/>
          <w:szCs w:val="22"/>
          <w:lang w:val="en-US"/>
        </w:rPr>
        <w:t>the system as applied in practice</w:t>
      </w:r>
      <w:r w:rsidR="00103BB6" w:rsidRPr="00933142">
        <w:rPr>
          <w:rFonts w:asciiTheme="minorHAnsi" w:hAnsiTheme="minorHAnsi" w:cstheme="minorBidi"/>
          <w:sz w:val="22"/>
          <w:szCs w:val="22"/>
          <w:lang w:val="en-US"/>
        </w:rPr>
        <w:t xml:space="preserve">). </w:t>
      </w:r>
      <w:r w:rsidR="00DF4F15" w:rsidRPr="00933142">
        <w:rPr>
          <w:rFonts w:asciiTheme="minorHAnsi" w:hAnsiTheme="minorHAnsi" w:cstheme="minorBidi"/>
          <w:sz w:val="22"/>
          <w:szCs w:val="22"/>
          <w:lang w:val="en-US"/>
        </w:rPr>
        <w:t xml:space="preserve">The ESES </w:t>
      </w:r>
      <w:r w:rsidR="00103BB6" w:rsidRPr="00933142">
        <w:rPr>
          <w:rFonts w:asciiTheme="minorHAnsi" w:hAnsiTheme="minorHAnsi" w:cstheme="minorBidi"/>
          <w:sz w:val="22"/>
          <w:szCs w:val="22"/>
          <w:lang w:val="en-US"/>
        </w:rPr>
        <w:t xml:space="preserve">identifies and analyzes gaps between the country systems and the basic principles applying to the Program on both levels mentioned above. It should be emphasized that, by virtue of the nature of programmatic interventions, the ESES focuses on the system as such, providing only indications of the type, nature and characteristics of the activities that </w:t>
      </w:r>
      <w:r w:rsidR="00DF4F15" w:rsidRPr="00933142">
        <w:rPr>
          <w:rFonts w:asciiTheme="minorHAnsi" w:hAnsiTheme="minorHAnsi" w:cstheme="minorBidi"/>
          <w:sz w:val="22"/>
          <w:szCs w:val="22"/>
          <w:lang w:val="en-US"/>
        </w:rPr>
        <w:t xml:space="preserve">will be implemented </w:t>
      </w:r>
      <w:r w:rsidR="00103BB6" w:rsidRPr="00933142">
        <w:rPr>
          <w:rFonts w:asciiTheme="minorHAnsi" w:hAnsiTheme="minorHAnsi" w:cstheme="minorBidi"/>
          <w:sz w:val="22"/>
          <w:szCs w:val="22"/>
          <w:lang w:val="en-US"/>
        </w:rPr>
        <w:t>under the Program.</w:t>
      </w:r>
    </w:p>
    <w:p w14:paraId="24AA8C7B" w14:textId="77777777" w:rsidR="00834DB2" w:rsidRPr="00933142" w:rsidRDefault="00834DB2" w:rsidP="00834DB2">
      <w:pPr>
        <w:pStyle w:val="ListParagraph"/>
        <w:rPr>
          <w:rFonts w:asciiTheme="minorHAnsi" w:hAnsiTheme="minorHAnsi" w:cstheme="minorBidi"/>
          <w:sz w:val="22"/>
          <w:szCs w:val="22"/>
          <w:lang w:val="en-US"/>
        </w:rPr>
      </w:pPr>
    </w:p>
    <w:p w14:paraId="3DDC1670" w14:textId="77777777" w:rsidR="00834DB2" w:rsidRPr="00933142" w:rsidRDefault="00834DB2" w:rsidP="00834DB2">
      <w:pPr>
        <w:pStyle w:val="ListParagraph"/>
        <w:autoSpaceDE w:val="0"/>
        <w:autoSpaceDN w:val="0"/>
        <w:adjustRightInd w:val="0"/>
        <w:spacing w:before="0"/>
        <w:ind w:left="567"/>
        <w:rPr>
          <w:rFonts w:asciiTheme="minorHAnsi" w:hAnsiTheme="minorHAnsi" w:cstheme="minorBidi"/>
          <w:sz w:val="22"/>
          <w:szCs w:val="22"/>
          <w:lang w:val="en-US"/>
        </w:rPr>
      </w:pPr>
    </w:p>
    <w:p w14:paraId="3F5592AA" w14:textId="77777777" w:rsidR="00F50CAD" w:rsidRDefault="00103BB6">
      <w:pPr>
        <w:pStyle w:val="ListParagraph"/>
        <w:numPr>
          <w:ilvl w:val="0"/>
          <w:numId w:val="20"/>
        </w:numPr>
        <w:autoSpaceDE w:val="0"/>
        <w:autoSpaceDN w:val="0"/>
        <w:adjustRightInd w:val="0"/>
        <w:spacing w:before="0"/>
        <w:ind w:left="567"/>
        <w:rPr>
          <w:rFonts w:asciiTheme="minorHAnsi" w:hAnsiTheme="minorHAnsi" w:cstheme="minorBidi"/>
          <w:sz w:val="22"/>
          <w:szCs w:val="22"/>
        </w:rPr>
      </w:pPr>
      <w:r w:rsidRPr="00933142">
        <w:rPr>
          <w:rFonts w:asciiTheme="minorHAnsi" w:hAnsiTheme="minorHAnsi" w:cstheme="minorBidi"/>
          <w:b/>
          <w:bCs/>
          <w:i/>
          <w:iCs/>
          <w:sz w:val="22"/>
          <w:szCs w:val="22"/>
          <w:lang w:val="en-US"/>
        </w:rPr>
        <w:t xml:space="preserve">The ESES is </w:t>
      </w:r>
      <w:r w:rsidR="005166F4" w:rsidRPr="00933142">
        <w:rPr>
          <w:rFonts w:asciiTheme="minorHAnsi" w:hAnsiTheme="minorHAnsi" w:cstheme="minorBidi"/>
          <w:b/>
          <w:bCs/>
          <w:i/>
          <w:iCs/>
          <w:sz w:val="22"/>
          <w:szCs w:val="22"/>
          <w:lang w:val="en-US"/>
        </w:rPr>
        <w:t xml:space="preserve">undertaken </w:t>
      </w:r>
      <w:r w:rsidRPr="00933142">
        <w:rPr>
          <w:rFonts w:asciiTheme="minorHAnsi" w:hAnsiTheme="minorHAnsi" w:cstheme="minorBidi"/>
          <w:b/>
          <w:bCs/>
          <w:i/>
          <w:iCs/>
          <w:sz w:val="22"/>
          <w:szCs w:val="22"/>
          <w:lang w:val="en-US"/>
        </w:rPr>
        <w:t xml:space="preserve">to ensure consistency with </w:t>
      </w:r>
      <w:r w:rsidR="005166F4" w:rsidRPr="00933142">
        <w:rPr>
          <w:rFonts w:asciiTheme="minorHAnsi" w:hAnsiTheme="minorHAnsi" w:cstheme="minorBidi"/>
          <w:b/>
          <w:bCs/>
          <w:i/>
          <w:iCs/>
          <w:sz w:val="22"/>
          <w:szCs w:val="22"/>
          <w:lang w:val="en-US"/>
        </w:rPr>
        <w:t xml:space="preserve">the </w:t>
      </w:r>
      <w:r w:rsidRPr="00933142">
        <w:rPr>
          <w:rFonts w:asciiTheme="minorHAnsi" w:hAnsiTheme="minorHAnsi" w:cstheme="minorBidi"/>
          <w:b/>
          <w:bCs/>
          <w:i/>
          <w:iCs/>
          <w:sz w:val="22"/>
          <w:szCs w:val="22"/>
          <w:lang w:val="en-US"/>
        </w:rPr>
        <w:t xml:space="preserve">six core principles </w:t>
      </w:r>
      <w:r w:rsidRPr="00933142">
        <w:rPr>
          <w:rFonts w:asciiTheme="minorHAnsi" w:hAnsiTheme="minorHAnsi" w:cstheme="minorBidi"/>
          <w:sz w:val="22"/>
          <w:szCs w:val="22"/>
          <w:lang w:val="en-US"/>
        </w:rPr>
        <w:t xml:space="preserve">outlined in paragraph 8 of the World Bank's Program Financing for Results Policy to effectively manage program impacts and </w:t>
      </w:r>
      <w:r w:rsidR="00510971" w:rsidRPr="00933142">
        <w:rPr>
          <w:rFonts w:asciiTheme="minorHAnsi" w:hAnsiTheme="minorHAnsi" w:cstheme="minorBidi"/>
          <w:sz w:val="22"/>
          <w:szCs w:val="22"/>
          <w:lang w:val="en-US"/>
        </w:rPr>
        <w:t xml:space="preserve">risks </w:t>
      </w:r>
      <w:r w:rsidRPr="00933142">
        <w:rPr>
          <w:rFonts w:asciiTheme="minorHAnsi" w:hAnsiTheme="minorHAnsi" w:cstheme="minorBidi"/>
          <w:sz w:val="22"/>
          <w:szCs w:val="22"/>
          <w:lang w:val="en-US"/>
        </w:rPr>
        <w:t xml:space="preserve">and promote sustainable development. </w:t>
      </w:r>
      <w:r w:rsidRPr="627FACF5">
        <w:rPr>
          <w:rFonts w:asciiTheme="minorHAnsi" w:hAnsiTheme="minorHAnsi" w:cstheme="minorBidi"/>
          <w:sz w:val="22"/>
          <w:szCs w:val="22"/>
        </w:rPr>
        <w:t xml:space="preserve">The six core principles </w:t>
      </w:r>
      <w:proofErr w:type="gramStart"/>
      <w:r w:rsidRPr="627FACF5">
        <w:rPr>
          <w:rFonts w:asciiTheme="minorHAnsi" w:hAnsiTheme="minorHAnsi" w:cstheme="minorBidi"/>
          <w:sz w:val="22"/>
          <w:szCs w:val="22"/>
        </w:rPr>
        <w:t>are:</w:t>
      </w:r>
      <w:proofErr w:type="gramEnd"/>
    </w:p>
    <w:p w14:paraId="50E864A4" w14:textId="77777777" w:rsidR="00480550" w:rsidRPr="00480550" w:rsidRDefault="00480550" w:rsidP="00480550">
      <w:pPr>
        <w:pStyle w:val="ListParagraph"/>
        <w:rPr>
          <w:rFonts w:asciiTheme="minorHAnsi" w:hAnsiTheme="minorHAnsi" w:cstheme="minorHAnsi"/>
          <w:sz w:val="22"/>
          <w:szCs w:val="22"/>
        </w:rPr>
      </w:pPr>
    </w:p>
    <w:p w14:paraId="7E69BC18" w14:textId="77777777" w:rsidR="00F50CAD" w:rsidRPr="00933142" w:rsidRDefault="00103BB6">
      <w:pPr>
        <w:pStyle w:val="ListParagraph"/>
        <w:numPr>
          <w:ilvl w:val="0"/>
          <w:numId w:val="19"/>
        </w:numPr>
        <w:rPr>
          <w:rFonts w:asciiTheme="minorHAnsi" w:hAnsiTheme="minorHAnsi" w:cstheme="minorHAnsi"/>
          <w:sz w:val="22"/>
          <w:szCs w:val="22"/>
          <w:lang w:val="en-US"/>
        </w:rPr>
      </w:pPr>
      <w:r w:rsidRPr="00933142">
        <w:rPr>
          <w:rFonts w:asciiTheme="minorHAnsi" w:hAnsiTheme="minorHAnsi" w:cstheme="minorHAnsi"/>
          <w:b/>
          <w:bCs/>
          <w:i/>
          <w:iCs/>
          <w:sz w:val="22"/>
          <w:szCs w:val="22"/>
          <w:lang w:val="en-US"/>
        </w:rPr>
        <w:t>Environment</w:t>
      </w:r>
      <w:r w:rsidRPr="00933142">
        <w:rPr>
          <w:rFonts w:asciiTheme="minorHAnsi" w:hAnsiTheme="minorHAnsi" w:cstheme="minorHAnsi"/>
          <w:sz w:val="22"/>
          <w:szCs w:val="22"/>
          <w:lang w:val="en-US"/>
        </w:rPr>
        <w:t xml:space="preserve">: Promote environmental and social sustainability in program design; avoid, minimize, or mitigate adverse impacts and promote informed decision making regarding environmental and social impacts of the </w:t>
      </w:r>
      <w:r w:rsidR="00ED6F2A" w:rsidRPr="00933142">
        <w:rPr>
          <w:rFonts w:asciiTheme="minorHAnsi" w:hAnsiTheme="minorHAnsi" w:cstheme="minorHAnsi"/>
          <w:sz w:val="22"/>
          <w:szCs w:val="22"/>
          <w:lang w:val="en-US"/>
        </w:rPr>
        <w:t>program</w:t>
      </w:r>
      <w:r w:rsidRPr="00933142">
        <w:rPr>
          <w:rFonts w:asciiTheme="minorHAnsi" w:hAnsiTheme="minorHAnsi" w:cstheme="minorHAnsi"/>
          <w:sz w:val="22"/>
          <w:szCs w:val="22"/>
          <w:lang w:val="en-US"/>
        </w:rPr>
        <w:t>.</w:t>
      </w:r>
    </w:p>
    <w:p w14:paraId="3961E0BA" w14:textId="77777777" w:rsidR="00F50CAD" w:rsidRPr="00933142" w:rsidRDefault="00103BB6">
      <w:pPr>
        <w:pStyle w:val="ListParagraph"/>
        <w:numPr>
          <w:ilvl w:val="0"/>
          <w:numId w:val="19"/>
        </w:numPr>
        <w:rPr>
          <w:rFonts w:asciiTheme="minorHAnsi" w:hAnsiTheme="minorHAnsi" w:cstheme="minorHAnsi"/>
          <w:sz w:val="22"/>
          <w:szCs w:val="22"/>
          <w:lang w:val="en-US"/>
        </w:rPr>
      </w:pPr>
      <w:r w:rsidRPr="00933142">
        <w:rPr>
          <w:rFonts w:asciiTheme="minorHAnsi" w:hAnsiTheme="minorHAnsi" w:cstheme="minorHAnsi"/>
          <w:b/>
          <w:bCs/>
          <w:i/>
          <w:iCs/>
          <w:sz w:val="22"/>
          <w:szCs w:val="22"/>
          <w:lang w:val="en-US"/>
        </w:rPr>
        <w:t>Natural Habitats and Cultural Resources</w:t>
      </w:r>
      <w:r w:rsidRPr="00933142">
        <w:rPr>
          <w:rFonts w:asciiTheme="minorHAnsi" w:hAnsiTheme="minorHAnsi" w:cstheme="minorHAnsi"/>
          <w:sz w:val="22"/>
          <w:szCs w:val="22"/>
          <w:lang w:val="en-US"/>
        </w:rPr>
        <w:t xml:space="preserve">: Avoid, </w:t>
      </w:r>
      <w:proofErr w:type="gramStart"/>
      <w:r w:rsidRPr="00933142">
        <w:rPr>
          <w:rFonts w:asciiTheme="minorHAnsi" w:hAnsiTheme="minorHAnsi" w:cstheme="minorHAnsi"/>
          <w:sz w:val="22"/>
          <w:szCs w:val="22"/>
          <w:lang w:val="en-US"/>
        </w:rPr>
        <w:t>minimize</w:t>
      </w:r>
      <w:proofErr w:type="gramEnd"/>
      <w:r w:rsidRPr="00933142">
        <w:rPr>
          <w:rFonts w:asciiTheme="minorHAnsi" w:hAnsiTheme="minorHAnsi" w:cstheme="minorHAnsi"/>
          <w:sz w:val="22"/>
          <w:szCs w:val="22"/>
          <w:lang w:val="en-US"/>
        </w:rPr>
        <w:t xml:space="preserve"> or mitigate adverse impacts to natural habitats and physical cultural resources resulting from the program</w:t>
      </w:r>
    </w:p>
    <w:p w14:paraId="7AF70AB8" w14:textId="77777777" w:rsidR="00F50CAD" w:rsidRPr="00933142" w:rsidRDefault="00103BB6">
      <w:pPr>
        <w:pStyle w:val="ListParagraph"/>
        <w:numPr>
          <w:ilvl w:val="0"/>
          <w:numId w:val="19"/>
        </w:numPr>
        <w:rPr>
          <w:rFonts w:asciiTheme="minorHAnsi" w:hAnsiTheme="minorHAnsi" w:cstheme="minorHAnsi"/>
          <w:sz w:val="22"/>
          <w:szCs w:val="22"/>
          <w:lang w:val="en-US"/>
        </w:rPr>
      </w:pPr>
      <w:r w:rsidRPr="00933142">
        <w:rPr>
          <w:rFonts w:asciiTheme="minorHAnsi" w:hAnsiTheme="minorHAnsi" w:cstheme="minorHAnsi"/>
          <w:b/>
          <w:bCs/>
          <w:i/>
          <w:iCs/>
          <w:sz w:val="22"/>
          <w:szCs w:val="22"/>
          <w:lang w:val="en-US"/>
        </w:rPr>
        <w:t>Public and Worker Safety</w:t>
      </w:r>
      <w:r w:rsidRPr="00933142">
        <w:rPr>
          <w:rFonts w:asciiTheme="minorHAnsi" w:hAnsiTheme="minorHAnsi" w:cstheme="minorHAnsi"/>
          <w:sz w:val="22"/>
          <w:szCs w:val="22"/>
          <w:lang w:val="en-US"/>
        </w:rPr>
        <w:t>: Protect public and worker safety from potential hazards associated with: (i) construction and/or operation of facilities or other operational practices under the program; (ii) exposure to toxic chemicals, hazardous wastes, and other hazardous materials under the program; and (iii) reconstruction or rehabilitation of infrastructure located in areas subject to natural hazards</w:t>
      </w:r>
    </w:p>
    <w:p w14:paraId="72633C29" w14:textId="77777777" w:rsidR="00F50CAD" w:rsidRPr="00933142" w:rsidRDefault="00103BB6">
      <w:pPr>
        <w:pStyle w:val="ListParagraph"/>
        <w:numPr>
          <w:ilvl w:val="0"/>
          <w:numId w:val="19"/>
        </w:numPr>
        <w:rPr>
          <w:rFonts w:asciiTheme="minorHAnsi" w:hAnsiTheme="minorHAnsi" w:cstheme="minorHAnsi"/>
          <w:sz w:val="22"/>
          <w:szCs w:val="22"/>
          <w:lang w:val="en-US"/>
        </w:rPr>
      </w:pPr>
      <w:r w:rsidRPr="00933142">
        <w:rPr>
          <w:rFonts w:asciiTheme="minorHAnsi" w:hAnsiTheme="minorHAnsi" w:cstheme="minorHAnsi"/>
          <w:b/>
          <w:bCs/>
          <w:i/>
          <w:iCs/>
          <w:sz w:val="22"/>
          <w:szCs w:val="22"/>
          <w:lang w:val="en-US"/>
        </w:rPr>
        <w:t>Land acquisition</w:t>
      </w:r>
      <w:r w:rsidRPr="00933142">
        <w:rPr>
          <w:rFonts w:asciiTheme="minorHAnsi" w:hAnsiTheme="minorHAnsi" w:cstheme="minorHAnsi"/>
          <w:sz w:val="22"/>
          <w:szCs w:val="22"/>
          <w:lang w:val="en-US"/>
        </w:rPr>
        <w:t xml:space="preserve">: </w:t>
      </w:r>
      <w:r w:rsidR="00ED6F2A" w:rsidRPr="00933142">
        <w:rPr>
          <w:rFonts w:asciiTheme="minorHAnsi" w:hAnsiTheme="minorHAnsi" w:cstheme="minorHAnsi"/>
          <w:sz w:val="22"/>
          <w:szCs w:val="22"/>
          <w:lang w:val="en-US"/>
        </w:rPr>
        <w:t xml:space="preserve">Manage </w:t>
      </w:r>
      <w:r w:rsidRPr="00933142">
        <w:rPr>
          <w:rFonts w:asciiTheme="minorHAnsi" w:hAnsiTheme="minorHAnsi" w:cstheme="minorHAnsi"/>
          <w:sz w:val="22"/>
          <w:szCs w:val="22"/>
          <w:lang w:val="en-US"/>
        </w:rPr>
        <w:t>land acquisition and loss of access to natural resources in a way that avoids or minimizes displacement, and help affected people improve, or at least restore, their livelihoods and standard of living</w:t>
      </w:r>
    </w:p>
    <w:p w14:paraId="6407F2E5" w14:textId="7EB2E257" w:rsidR="00F50CAD" w:rsidRPr="00933142" w:rsidRDefault="00103BB6">
      <w:pPr>
        <w:pStyle w:val="ListParagraph"/>
        <w:numPr>
          <w:ilvl w:val="0"/>
          <w:numId w:val="19"/>
        </w:numPr>
        <w:rPr>
          <w:rFonts w:asciiTheme="minorHAnsi" w:hAnsiTheme="minorHAnsi" w:cstheme="minorHAnsi"/>
          <w:sz w:val="22"/>
          <w:szCs w:val="22"/>
          <w:lang w:val="en-US"/>
        </w:rPr>
      </w:pPr>
      <w:r w:rsidRPr="00933142">
        <w:rPr>
          <w:rFonts w:asciiTheme="minorHAnsi" w:hAnsiTheme="minorHAnsi" w:cstheme="minorHAnsi"/>
          <w:b/>
          <w:bCs/>
          <w:i/>
          <w:iCs/>
          <w:sz w:val="22"/>
          <w:szCs w:val="22"/>
          <w:lang w:val="en-US"/>
        </w:rPr>
        <w:t>Vulnerable Groups</w:t>
      </w:r>
      <w:r w:rsidRPr="00933142">
        <w:rPr>
          <w:rFonts w:asciiTheme="minorHAnsi" w:hAnsiTheme="minorHAnsi" w:cstheme="minorHAnsi"/>
          <w:sz w:val="22"/>
          <w:szCs w:val="22"/>
          <w:lang w:val="en-US"/>
        </w:rPr>
        <w:t xml:space="preserve">: </w:t>
      </w:r>
      <w:r w:rsidR="00ED6F2A" w:rsidRPr="00933142">
        <w:rPr>
          <w:rFonts w:asciiTheme="minorHAnsi" w:hAnsiTheme="minorHAnsi" w:cstheme="minorHAnsi"/>
          <w:sz w:val="22"/>
          <w:szCs w:val="22"/>
          <w:lang w:val="en-US"/>
        </w:rPr>
        <w:t xml:space="preserve">Give </w:t>
      </w:r>
      <w:r w:rsidRPr="00933142">
        <w:rPr>
          <w:rFonts w:asciiTheme="minorHAnsi" w:hAnsiTheme="minorHAnsi" w:cstheme="minorHAnsi"/>
          <w:sz w:val="22"/>
          <w:szCs w:val="22"/>
          <w:lang w:val="en-US"/>
        </w:rPr>
        <w:t xml:space="preserve">due consideration to cultural appropriateness and equitable access to program benefits, with particular attention to the rights and interests of </w:t>
      </w:r>
      <w:r w:rsidR="00601EBA">
        <w:rPr>
          <w:rFonts w:asciiTheme="minorHAnsi" w:hAnsiTheme="minorHAnsi" w:cstheme="minorHAnsi"/>
          <w:sz w:val="22"/>
          <w:szCs w:val="22"/>
          <w:lang w:val="en-US"/>
        </w:rPr>
        <w:t xml:space="preserve">vulnerable groups </w:t>
      </w:r>
      <w:r w:rsidRPr="00933142">
        <w:rPr>
          <w:rFonts w:asciiTheme="minorHAnsi" w:hAnsiTheme="minorHAnsi" w:cstheme="minorHAnsi"/>
          <w:sz w:val="22"/>
          <w:szCs w:val="22"/>
          <w:lang w:val="en-US"/>
        </w:rPr>
        <w:t xml:space="preserve">and </w:t>
      </w:r>
      <w:r w:rsidR="00601EBA">
        <w:rPr>
          <w:rFonts w:asciiTheme="minorHAnsi" w:hAnsiTheme="minorHAnsi" w:cstheme="minorHAnsi"/>
          <w:sz w:val="22"/>
          <w:szCs w:val="22"/>
          <w:lang w:val="en-US"/>
        </w:rPr>
        <w:t>their</w:t>
      </w:r>
      <w:r w:rsidRPr="00933142">
        <w:rPr>
          <w:rFonts w:asciiTheme="minorHAnsi" w:hAnsiTheme="minorHAnsi" w:cstheme="minorHAnsi"/>
          <w:sz w:val="22"/>
          <w:szCs w:val="22"/>
          <w:lang w:val="en-US"/>
        </w:rPr>
        <w:t xml:space="preserve"> needs or concerns</w:t>
      </w:r>
      <w:r w:rsidR="00601EBA">
        <w:rPr>
          <w:rFonts w:asciiTheme="minorHAnsi" w:hAnsiTheme="minorHAnsi" w:cstheme="minorHAnsi"/>
          <w:sz w:val="22"/>
          <w:szCs w:val="22"/>
          <w:lang w:val="en-US"/>
        </w:rPr>
        <w:t>.</w:t>
      </w:r>
    </w:p>
    <w:p w14:paraId="1FFE1ABA" w14:textId="77777777" w:rsidR="00F50CAD" w:rsidRPr="00933142" w:rsidRDefault="00103BB6">
      <w:pPr>
        <w:pStyle w:val="ListParagraph"/>
        <w:numPr>
          <w:ilvl w:val="0"/>
          <w:numId w:val="19"/>
        </w:numPr>
        <w:rPr>
          <w:rFonts w:asciiTheme="minorHAnsi" w:hAnsiTheme="minorHAnsi" w:cstheme="minorHAnsi"/>
          <w:sz w:val="22"/>
          <w:szCs w:val="22"/>
          <w:lang w:val="en-US"/>
        </w:rPr>
      </w:pPr>
      <w:r w:rsidRPr="00933142">
        <w:rPr>
          <w:rFonts w:asciiTheme="minorHAnsi" w:hAnsiTheme="minorHAnsi" w:cstheme="minorHAnsi"/>
          <w:b/>
          <w:bCs/>
          <w:i/>
          <w:iCs/>
          <w:sz w:val="22"/>
          <w:szCs w:val="22"/>
          <w:lang w:val="en-US"/>
        </w:rPr>
        <w:t>Social conflict</w:t>
      </w:r>
      <w:r w:rsidRPr="00933142">
        <w:rPr>
          <w:rFonts w:asciiTheme="minorHAnsi" w:hAnsiTheme="minorHAnsi" w:cstheme="minorHAnsi"/>
          <w:sz w:val="22"/>
          <w:szCs w:val="22"/>
          <w:lang w:val="en-US"/>
        </w:rPr>
        <w:t>: Avoid exacerbating social conflict, especially in fragile states, post-conflict areas, or areas subject to territorial disputes.</w:t>
      </w:r>
    </w:p>
    <w:p w14:paraId="72541BBF" w14:textId="77777777" w:rsidR="00CB7D9F" w:rsidRPr="00933142" w:rsidRDefault="00CB7D9F" w:rsidP="00CB7D9F">
      <w:pPr>
        <w:pStyle w:val="ListParagraph"/>
        <w:rPr>
          <w:rFonts w:asciiTheme="minorHAnsi" w:hAnsiTheme="minorHAnsi" w:cstheme="minorHAnsi"/>
          <w:sz w:val="22"/>
          <w:szCs w:val="22"/>
          <w:lang w:val="en-US"/>
        </w:rPr>
      </w:pPr>
    </w:p>
    <w:p w14:paraId="1FB967D9" w14:textId="77777777" w:rsidR="00F50CAD" w:rsidRPr="00933142" w:rsidRDefault="00103BB6">
      <w:pPr>
        <w:pStyle w:val="ListParagraph"/>
        <w:numPr>
          <w:ilvl w:val="0"/>
          <w:numId w:val="20"/>
        </w:numPr>
        <w:autoSpaceDE w:val="0"/>
        <w:autoSpaceDN w:val="0"/>
        <w:adjustRightInd w:val="0"/>
        <w:spacing w:before="0"/>
        <w:rPr>
          <w:rFonts w:asciiTheme="minorHAnsi" w:hAnsiTheme="minorHAnsi" w:cstheme="minorBidi"/>
          <w:sz w:val="22"/>
          <w:szCs w:val="22"/>
          <w:lang w:val="en-US"/>
        </w:rPr>
      </w:pPr>
      <w:r w:rsidRPr="00933142">
        <w:rPr>
          <w:rFonts w:asciiTheme="minorHAnsi" w:hAnsiTheme="minorHAnsi" w:cstheme="minorBidi"/>
          <w:sz w:val="22"/>
          <w:szCs w:val="22"/>
          <w:lang w:val="en-US"/>
        </w:rPr>
        <w:t xml:space="preserve">The ESES aims to identify the strengths and weaknesses of the environmental and social system applicable to the program </w:t>
      </w:r>
      <w:proofErr w:type="gramStart"/>
      <w:r w:rsidRPr="00933142">
        <w:rPr>
          <w:rFonts w:asciiTheme="minorHAnsi" w:hAnsiTheme="minorHAnsi" w:cstheme="minorBidi"/>
          <w:sz w:val="22"/>
          <w:szCs w:val="22"/>
          <w:lang w:val="en-US"/>
        </w:rPr>
        <w:t>in order to</w:t>
      </w:r>
      <w:proofErr w:type="gramEnd"/>
      <w:r w:rsidRPr="00933142">
        <w:rPr>
          <w:rFonts w:asciiTheme="minorHAnsi" w:hAnsiTheme="minorHAnsi" w:cstheme="minorBidi"/>
          <w:sz w:val="22"/>
          <w:szCs w:val="22"/>
          <w:lang w:val="en-US"/>
        </w:rPr>
        <w:t xml:space="preserve"> identify the actions needed to improve its performance. Specific measures to address the identified weaknesses or gaps are also proposed as part of a </w:t>
      </w:r>
      <w:r w:rsidRPr="00933142">
        <w:rPr>
          <w:rFonts w:asciiTheme="minorHAnsi" w:hAnsiTheme="minorHAnsi" w:cstheme="minorBidi"/>
          <w:b/>
          <w:bCs/>
          <w:i/>
          <w:iCs/>
          <w:sz w:val="22"/>
          <w:szCs w:val="22"/>
          <w:lang w:val="en-US"/>
        </w:rPr>
        <w:t xml:space="preserve">Program </w:t>
      </w:r>
      <w:r w:rsidR="00172332" w:rsidRPr="00933142">
        <w:rPr>
          <w:rFonts w:asciiTheme="minorHAnsi" w:hAnsiTheme="minorHAnsi" w:cstheme="minorBidi"/>
          <w:b/>
          <w:bCs/>
          <w:i/>
          <w:iCs/>
          <w:sz w:val="22"/>
          <w:szCs w:val="22"/>
          <w:lang w:val="en-US"/>
        </w:rPr>
        <w:t xml:space="preserve">Environmental and Social Management </w:t>
      </w:r>
      <w:r w:rsidRPr="00933142">
        <w:rPr>
          <w:rFonts w:asciiTheme="minorHAnsi" w:hAnsiTheme="minorHAnsi" w:cstheme="minorBidi"/>
          <w:b/>
          <w:bCs/>
          <w:i/>
          <w:iCs/>
          <w:sz w:val="22"/>
          <w:szCs w:val="22"/>
          <w:lang w:val="en-US"/>
        </w:rPr>
        <w:t xml:space="preserve">Action Plan </w:t>
      </w:r>
      <w:r w:rsidR="00172332" w:rsidRPr="00933142">
        <w:rPr>
          <w:rFonts w:asciiTheme="minorHAnsi" w:hAnsiTheme="minorHAnsi" w:cstheme="minorBidi"/>
          <w:sz w:val="22"/>
          <w:szCs w:val="22"/>
          <w:lang w:val="en-US"/>
        </w:rPr>
        <w:t>(an integral part of the PPR Action Plan)</w:t>
      </w:r>
      <w:r w:rsidR="001327E5" w:rsidRPr="00933142">
        <w:rPr>
          <w:rFonts w:asciiTheme="minorHAnsi" w:hAnsiTheme="minorHAnsi" w:cstheme="minorBidi"/>
          <w:sz w:val="22"/>
          <w:szCs w:val="22"/>
          <w:lang w:val="en-US"/>
        </w:rPr>
        <w:t xml:space="preserve">, with a </w:t>
      </w:r>
      <w:r w:rsidRPr="00933142">
        <w:rPr>
          <w:rFonts w:asciiTheme="minorHAnsi" w:hAnsiTheme="minorHAnsi" w:cstheme="minorBidi"/>
          <w:sz w:val="22"/>
          <w:szCs w:val="22"/>
          <w:lang w:val="en-US"/>
        </w:rPr>
        <w:t xml:space="preserve">view to improving current practices and procedures to bring them more in line with </w:t>
      </w:r>
      <w:r w:rsidR="00F64BB8" w:rsidRPr="00933142">
        <w:rPr>
          <w:rFonts w:asciiTheme="minorHAnsi" w:hAnsiTheme="minorHAnsi" w:cstheme="minorBidi"/>
          <w:sz w:val="22"/>
          <w:szCs w:val="22"/>
          <w:lang w:val="en-US"/>
        </w:rPr>
        <w:t xml:space="preserve">WB </w:t>
      </w:r>
      <w:r w:rsidRPr="00933142">
        <w:rPr>
          <w:rFonts w:asciiTheme="minorHAnsi" w:hAnsiTheme="minorHAnsi" w:cstheme="minorBidi"/>
          <w:sz w:val="22"/>
          <w:szCs w:val="22"/>
          <w:lang w:val="en-US"/>
        </w:rPr>
        <w:t>requirements</w:t>
      </w:r>
      <w:r w:rsidR="00DF4F15" w:rsidRPr="00933142">
        <w:rPr>
          <w:rFonts w:asciiTheme="minorHAnsi" w:hAnsiTheme="minorHAnsi" w:cstheme="minorBidi"/>
          <w:sz w:val="22"/>
          <w:szCs w:val="22"/>
          <w:lang w:val="en-US"/>
        </w:rPr>
        <w:t xml:space="preserve">. </w:t>
      </w:r>
      <w:r w:rsidR="00911242" w:rsidRPr="00933142">
        <w:rPr>
          <w:rFonts w:asciiTheme="minorHAnsi" w:hAnsiTheme="minorHAnsi" w:cstheme="minorBidi"/>
          <w:sz w:val="22"/>
          <w:szCs w:val="22"/>
          <w:lang w:val="en-US"/>
        </w:rPr>
        <w:t xml:space="preserve">The </w:t>
      </w:r>
      <w:r w:rsidRPr="00933142">
        <w:rPr>
          <w:rFonts w:asciiTheme="minorHAnsi" w:hAnsiTheme="minorHAnsi" w:cstheme="minorBidi"/>
          <w:i/>
          <w:iCs/>
          <w:sz w:val="22"/>
          <w:szCs w:val="22"/>
          <w:lang w:val="en-US"/>
        </w:rPr>
        <w:t xml:space="preserve">Program's Procedures </w:t>
      </w:r>
      <w:r w:rsidR="00911242" w:rsidRPr="00933142">
        <w:rPr>
          <w:rFonts w:asciiTheme="minorHAnsi" w:hAnsiTheme="minorHAnsi" w:cstheme="minorBidi"/>
          <w:i/>
          <w:iCs/>
          <w:sz w:val="22"/>
          <w:szCs w:val="22"/>
          <w:lang w:val="en-US"/>
        </w:rPr>
        <w:t xml:space="preserve">Manual </w:t>
      </w:r>
      <w:r w:rsidR="00DF4F15" w:rsidRPr="00933142">
        <w:rPr>
          <w:rFonts w:asciiTheme="minorHAnsi" w:hAnsiTheme="minorHAnsi" w:cstheme="minorBidi"/>
          <w:sz w:val="22"/>
          <w:szCs w:val="22"/>
          <w:lang w:val="en-US"/>
        </w:rPr>
        <w:t xml:space="preserve">will specifically </w:t>
      </w:r>
      <w:proofErr w:type="gramStart"/>
      <w:r w:rsidR="00DF4F15" w:rsidRPr="00933142">
        <w:rPr>
          <w:rFonts w:asciiTheme="minorHAnsi" w:hAnsiTheme="minorHAnsi" w:cstheme="minorBidi"/>
          <w:sz w:val="22"/>
          <w:szCs w:val="22"/>
          <w:lang w:val="en-US"/>
        </w:rPr>
        <w:t>take into account</w:t>
      </w:r>
      <w:proofErr w:type="gramEnd"/>
      <w:r w:rsidR="00DF4F15" w:rsidRPr="00933142">
        <w:rPr>
          <w:rFonts w:asciiTheme="minorHAnsi" w:hAnsiTheme="minorHAnsi" w:cstheme="minorBidi"/>
          <w:sz w:val="22"/>
          <w:szCs w:val="22"/>
          <w:lang w:val="en-US"/>
        </w:rPr>
        <w:t xml:space="preserve"> all </w:t>
      </w:r>
      <w:r w:rsidRPr="00933142">
        <w:rPr>
          <w:rFonts w:asciiTheme="minorHAnsi" w:hAnsiTheme="minorHAnsi" w:cstheme="minorBidi"/>
          <w:sz w:val="22"/>
          <w:szCs w:val="22"/>
          <w:lang w:val="en-US"/>
        </w:rPr>
        <w:t>aspects related to environmental and social safeguards.</w:t>
      </w:r>
    </w:p>
    <w:p w14:paraId="26D1B43E" w14:textId="77777777" w:rsidR="00E943D0" w:rsidRPr="00933142" w:rsidRDefault="00E943D0" w:rsidP="00E943D0">
      <w:pPr>
        <w:autoSpaceDE w:val="0"/>
        <w:autoSpaceDN w:val="0"/>
        <w:adjustRightInd w:val="0"/>
        <w:rPr>
          <w:rFonts w:cstheme="minorHAnsi"/>
          <w:szCs w:val="22"/>
          <w:lang w:val="en-US"/>
        </w:rPr>
      </w:pPr>
    </w:p>
    <w:p w14:paraId="55FC8224" w14:textId="77777777" w:rsidR="00F50CAD" w:rsidRDefault="00103BB6">
      <w:pPr>
        <w:pStyle w:val="Heading3"/>
        <w:rPr>
          <w:rFonts w:asciiTheme="minorHAnsi" w:hAnsiTheme="minorHAnsi" w:cstheme="minorHAnsi"/>
          <w:b/>
          <w:color w:val="0070C0"/>
          <w:sz w:val="22"/>
          <w:szCs w:val="22"/>
        </w:rPr>
      </w:pPr>
      <w:bookmarkStart w:id="10" w:name="_Toc489082525"/>
      <w:bookmarkStart w:id="11" w:name="_Toc495998654"/>
      <w:bookmarkStart w:id="12" w:name="_Toc54273656"/>
      <w:bookmarkStart w:id="13" w:name="_Toc98310510"/>
      <w:r w:rsidRPr="006A5891">
        <w:rPr>
          <w:rFonts w:asciiTheme="minorHAnsi" w:hAnsiTheme="minorHAnsi" w:cstheme="minorHAnsi"/>
          <w:b/>
          <w:color w:val="0070C0"/>
          <w:sz w:val="22"/>
          <w:szCs w:val="22"/>
        </w:rPr>
        <w:t>I.3 METHODOLOGY</w:t>
      </w:r>
      <w:bookmarkEnd w:id="10"/>
      <w:bookmarkEnd w:id="11"/>
      <w:bookmarkEnd w:id="12"/>
      <w:bookmarkEnd w:id="13"/>
    </w:p>
    <w:p w14:paraId="53199431" w14:textId="77777777" w:rsidR="00F50CAD" w:rsidRPr="00933142" w:rsidRDefault="00103BB6">
      <w:pPr>
        <w:pStyle w:val="ListParagraph"/>
        <w:numPr>
          <w:ilvl w:val="0"/>
          <w:numId w:val="20"/>
        </w:numPr>
        <w:autoSpaceDE w:val="0"/>
        <w:autoSpaceDN w:val="0"/>
        <w:adjustRightInd w:val="0"/>
        <w:spacing w:before="0"/>
        <w:rPr>
          <w:rFonts w:asciiTheme="minorHAnsi" w:hAnsiTheme="minorHAnsi" w:cstheme="minorBidi"/>
          <w:sz w:val="22"/>
          <w:szCs w:val="22"/>
          <w:lang w:val="en-US"/>
        </w:rPr>
      </w:pPr>
      <w:r w:rsidRPr="00933142">
        <w:rPr>
          <w:rFonts w:asciiTheme="minorHAnsi" w:hAnsiTheme="minorHAnsi" w:cstheme="minorBidi"/>
          <w:sz w:val="22"/>
          <w:szCs w:val="22"/>
          <w:lang w:val="en-US"/>
        </w:rPr>
        <w:t>The preparation of the ESES and the development of measures to strengthen environmental and social management systems benefited from a variety of information and a broad consultation process, including:</w:t>
      </w:r>
    </w:p>
    <w:p w14:paraId="1756F1F9" w14:textId="77777777" w:rsidR="00E943D0" w:rsidRPr="00933142" w:rsidRDefault="00E943D0" w:rsidP="00480550">
      <w:pPr>
        <w:pStyle w:val="ListParagraph"/>
        <w:autoSpaceDE w:val="0"/>
        <w:autoSpaceDN w:val="0"/>
        <w:adjustRightInd w:val="0"/>
        <w:spacing w:before="0"/>
        <w:ind w:left="360"/>
        <w:rPr>
          <w:rFonts w:asciiTheme="minorHAnsi" w:hAnsiTheme="minorHAnsi" w:cstheme="minorHAnsi"/>
          <w:sz w:val="22"/>
          <w:szCs w:val="22"/>
          <w:lang w:val="en-US"/>
        </w:rPr>
      </w:pPr>
    </w:p>
    <w:p w14:paraId="7D8D8C95" w14:textId="77777777" w:rsidR="00F50CAD" w:rsidRPr="00933142" w:rsidRDefault="00103BB6">
      <w:pPr>
        <w:pStyle w:val="ListParagraph"/>
        <w:numPr>
          <w:ilvl w:val="0"/>
          <w:numId w:val="1"/>
        </w:numPr>
        <w:spacing w:before="0"/>
        <w:contextualSpacing w:val="0"/>
        <w:rPr>
          <w:rFonts w:asciiTheme="minorHAnsi" w:hAnsiTheme="minorHAnsi" w:cstheme="minorHAnsi"/>
          <w:sz w:val="22"/>
          <w:szCs w:val="22"/>
          <w:lang w:val="en-US"/>
        </w:rPr>
      </w:pPr>
      <w:r w:rsidRPr="00933142">
        <w:rPr>
          <w:rFonts w:asciiTheme="minorHAnsi" w:hAnsiTheme="minorHAnsi" w:cstheme="minorHAnsi"/>
          <w:b/>
          <w:bCs/>
          <w:i/>
          <w:iCs/>
          <w:sz w:val="22"/>
          <w:szCs w:val="22"/>
          <w:lang w:val="en-US"/>
        </w:rPr>
        <w:t xml:space="preserve">Review of available documents and data </w:t>
      </w:r>
      <w:r w:rsidRPr="00933142">
        <w:rPr>
          <w:rFonts w:asciiTheme="minorHAnsi" w:hAnsiTheme="minorHAnsi" w:cstheme="minorHAnsi"/>
          <w:sz w:val="22"/>
          <w:szCs w:val="22"/>
          <w:lang w:val="en-US"/>
        </w:rPr>
        <w:t xml:space="preserve">on national environmental and social procedures and related regulatory frameworks, analysis of environmental and social safeguard capacities of institutions involved in the </w:t>
      </w:r>
      <w:r w:rsidR="001327E5" w:rsidRPr="00933142">
        <w:rPr>
          <w:rFonts w:asciiTheme="minorHAnsi" w:hAnsiTheme="minorHAnsi" w:cstheme="minorHAnsi"/>
          <w:sz w:val="22"/>
          <w:szCs w:val="22"/>
          <w:lang w:val="en-US"/>
        </w:rPr>
        <w:t xml:space="preserve">program; </w:t>
      </w:r>
      <w:r w:rsidRPr="00933142">
        <w:rPr>
          <w:rFonts w:asciiTheme="minorHAnsi" w:hAnsiTheme="minorHAnsi" w:cstheme="minorHAnsi"/>
          <w:sz w:val="22"/>
          <w:szCs w:val="22"/>
          <w:lang w:val="en-US"/>
        </w:rPr>
        <w:t xml:space="preserve">and </w:t>
      </w:r>
      <w:r w:rsidR="00911242" w:rsidRPr="00933142">
        <w:rPr>
          <w:rFonts w:asciiTheme="minorHAnsi" w:hAnsiTheme="minorHAnsi" w:cstheme="minorHAnsi"/>
          <w:sz w:val="22"/>
          <w:szCs w:val="22"/>
          <w:lang w:val="en-US"/>
        </w:rPr>
        <w:t xml:space="preserve">review of </w:t>
      </w:r>
      <w:r w:rsidR="00F64BB8" w:rsidRPr="00933142">
        <w:rPr>
          <w:rFonts w:asciiTheme="minorHAnsi" w:hAnsiTheme="minorHAnsi" w:cstheme="minorHAnsi"/>
          <w:sz w:val="22"/>
          <w:szCs w:val="22"/>
          <w:lang w:val="en-US"/>
        </w:rPr>
        <w:t xml:space="preserve">WB </w:t>
      </w:r>
      <w:r w:rsidRPr="00933142">
        <w:rPr>
          <w:rFonts w:asciiTheme="minorHAnsi" w:hAnsiTheme="minorHAnsi" w:cstheme="minorHAnsi"/>
          <w:sz w:val="22"/>
          <w:szCs w:val="22"/>
          <w:lang w:val="en-US"/>
        </w:rPr>
        <w:t>documentation on RPPs and ESESs.</w:t>
      </w:r>
      <w:r w:rsidR="0026067C" w:rsidRPr="008C0606">
        <w:rPr>
          <w:rStyle w:val="FootnoteReference"/>
          <w:rFonts w:asciiTheme="minorHAnsi" w:hAnsiTheme="minorHAnsi" w:cstheme="minorHAnsi"/>
          <w:sz w:val="22"/>
          <w:szCs w:val="22"/>
        </w:rPr>
        <w:footnoteReference w:id="2"/>
      </w:r>
    </w:p>
    <w:p w14:paraId="3A5739FF" w14:textId="77777777" w:rsidR="00F50CAD" w:rsidRPr="00933142" w:rsidRDefault="00103BB6">
      <w:pPr>
        <w:pStyle w:val="ListParagraph"/>
        <w:numPr>
          <w:ilvl w:val="0"/>
          <w:numId w:val="1"/>
        </w:numPr>
        <w:spacing w:before="0"/>
        <w:contextualSpacing w:val="0"/>
        <w:rPr>
          <w:rFonts w:asciiTheme="minorHAnsi" w:eastAsia="ヒラギノ角ゴ Pro W3" w:hAnsiTheme="minorHAnsi" w:cstheme="minorHAnsi"/>
          <w:bCs/>
          <w:sz w:val="22"/>
          <w:szCs w:val="22"/>
          <w:lang w:val="en-US"/>
        </w:rPr>
      </w:pPr>
      <w:r w:rsidRPr="00933142">
        <w:rPr>
          <w:rFonts w:asciiTheme="minorHAnsi" w:eastAsia="ヒラギノ角ゴ Pro W3" w:hAnsiTheme="minorHAnsi" w:cstheme="minorHAnsi"/>
          <w:b/>
          <w:i/>
          <w:iCs/>
          <w:sz w:val="22"/>
          <w:szCs w:val="22"/>
          <w:lang w:val="en-US"/>
        </w:rPr>
        <w:t xml:space="preserve">Interviews and working meetings </w:t>
      </w:r>
      <w:r w:rsidRPr="00933142">
        <w:rPr>
          <w:rFonts w:asciiTheme="minorHAnsi" w:eastAsia="ヒラギノ角ゴ Pro W3" w:hAnsiTheme="minorHAnsi" w:cstheme="minorHAnsi"/>
          <w:bCs/>
          <w:sz w:val="22"/>
          <w:szCs w:val="22"/>
          <w:lang w:val="en-US"/>
        </w:rPr>
        <w:t xml:space="preserve">with representatives of state and non-state institutions involved in the program and key stakeholders </w:t>
      </w:r>
      <w:r w:rsidR="00673890" w:rsidRPr="00933142">
        <w:rPr>
          <w:rFonts w:asciiTheme="minorHAnsi" w:eastAsia="ヒラギノ角ゴ Pro W3" w:hAnsiTheme="minorHAnsi" w:cstheme="minorHAnsi"/>
          <w:bCs/>
          <w:sz w:val="22"/>
          <w:szCs w:val="22"/>
          <w:lang w:val="en-US"/>
        </w:rPr>
        <w:t>(during the program preparation phase)</w:t>
      </w:r>
      <w:r w:rsidR="00911242" w:rsidRPr="00933142">
        <w:rPr>
          <w:rFonts w:asciiTheme="minorHAnsi" w:eastAsia="ヒラギノ角ゴ Pro W3" w:hAnsiTheme="minorHAnsi" w:cstheme="minorHAnsi"/>
          <w:bCs/>
          <w:sz w:val="22"/>
          <w:szCs w:val="22"/>
          <w:lang w:val="en-US"/>
        </w:rPr>
        <w:t>.</w:t>
      </w:r>
    </w:p>
    <w:p w14:paraId="3F58CDDE" w14:textId="77777777" w:rsidR="00F50CAD" w:rsidRPr="00933142" w:rsidRDefault="00F21B4F">
      <w:pPr>
        <w:pStyle w:val="ListParagraph"/>
        <w:numPr>
          <w:ilvl w:val="0"/>
          <w:numId w:val="1"/>
        </w:numPr>
        <w:spacing w:before="0"/>
        <w:contextualSpacing w:val="0"/>
        <w:rPr>
          <w:rFonts w:asciiTheme="minorHAnsi" w:eastAsia="ヒラギノ角ゴ Pro W3" w:hAnsiTheme="minorHAnsi" w:cstheme="minorHAnsi"/>
          <w:bCs/>
          <w:sz w:val="22"/>
          <w:szCs w:val="22"/>
          <w:lang w:val="en-US"/>
        </w:rPr>
      </w:pPr>
      <w:r w:rsidRPr="00933142">
        <w:rPr>
          <w:rFonts w:asciiTheme="minorHAnsi" w:eastAsia="ヒラギノ角ゴ Pro W3" w:hAnsiTheme="minorHAnsi" w:cstheme="minorHAnsi"/>
          <w:b/>
          <w:i/>
          <w:iCs/>
          <w:sz w:val="22"/>
          <w:szCs w:val="22"/>
          <w:lang w:val="en-US"/>
        </w:rPr>
        <w:t xml:space="preserve">The recommendations and remarks of the </w:t>
      </w:r>
      <w:r w:rsidR="00D52C80" w:rsidRPr="00933142">
        <w:rPr>
          <w:rFonts w:asciiTheme="minorHAnsi" w:eastAsia="ヒラギノ角ゴ Pro W3" w:hAnsiTheme="minorHAnsi" w:cstheme="minorHAnsi"/>
          <w:b/>
          <w:i/>
          <w:iCs/>
          <w:sz w:val="22"/>
          <w:szCs w:val="22"/>
          <w:lang w:val="en-US"/>
        </w:rPr>
        <w:t xml:space="preserve">public </w:t>
      </w:r>
      <w:r w:rsidR="00103BB6" w:rsidRPr="00933142">
        <w:rPr>
          <w:rFonts w:asciiTheme="minorHAnsi" w:eastAsia="ヒラギノ角ゴ Pro W3" w:hAnsiTheme="minorHAnsi" w:cstheme="minorHAnsi"/>
          <w:b/>
          <w:i/>
          <w:iCs/>
          <w:sz w:val="22"/>
          <w:szCs w:val="22"/>
          <w:lang w:val="en-US"/>
        </w:rPr>
        <w:t xml:space="preserve">consultation </w:t>
      </w:r>
      <w:r w:rsidR="00D52C80" w:rsidRPr="00933142">
        <w:rPr>
          <w:rFonts w:asciiTheme="minorHAnsi" w:eastAsia="ヒラギノ角ゴ Pro W3" w:hAnsiTheme="minorHAnsi" w:cstheme="minorHAnsi"/>
          <w:bCs/>
          <w:sz w:val="22"/>
          <w:szCs w:val="22"/>
          <w:lang w:val="en-US"/>
        </w:rPr>
        <w:t xml:space="preserve">with key stakeholders </w:t>
      </w:r>
      <w:r w:rsidR="00775175" w:rsidRPr="00933142">
        <w:rPr>
          <w:rFonts w:asciiTheme="minorHAnsi" w:eastAsia="ヒラギノ角ゴ Pro W3" w:hAnsiTheme="minorHAnsi" w:cstheme="minorHAnsi"/>
          <w:bCs/>
          <w:sz w:val="22"/>
          <w:szCs w:val="22"/>
          <w:lang w:val="en-US"/>
        </w:rPr>
        <w:t xml:space="preserve">held in Niamey on Tuesday, March 15, 2022, at the </w:t>
      </w:r>
      <w:r w:rsidR="00983FC5" w:rsidRPr="00933142">
        <w:rPr>
          <w:rFonts w:asciiTheme="minorHAnsi" w:eastAsia="ヒラギノ角ゴ Pro W3" w:hAnsiTheme="minorHAnsi" w:cstheme="minorHAnsi"/>
          <w:bCs/>
          <w:sz w:val="22"/>
          <w:szCs w:val="22"/>
          <w:lang w:val="en-US"/>
        </w:rPr>
        <w:t xml:space="preserve">Ministry of Finance </w:t>
      </w:r>
      <w:r w:rsidR="00F50501" w:rsidRPr="00933142">
        <w:rPr>
          <w:rFonts w:asciiTheme="minorHAnsi" w:eastAsia="ヒラギノ角ゴ Pro W3" w:hAnsiTheme="minorHAnsi" w:cstheme="minorHAnsi"/>
          <w:bCs/>
          <w:sz w:val="22"/>
          <w:szCs w:val="22"/>
          <w:lang w:val="en-US"/>
        </w:rPr>
        <w:t>(</w:t>
      </w:r>
      <w:r w:rsidR="00775175" w:rsidRPr="00933142">
        <w:rPr>
          <w:rFonts w:asciiTheme="minorHAnsi" w:eastAsia="ヒラギノ角ゴ Pro W3" w:hAnsiTheme="minorHAnsi" w:cstheme="minorHAnsi"/>
          <w:bCs/>
          <w:sz w:val="22"/>
          <w:szCs w:val="22"/>
          <w:lang w:val="en-US"/>
        </w:rPr>
        <w:t xml:space="preserve">see the minutes of this consultation </w:t>
      </w:r>
      <w:r w:rsidR="00E23A6F" w:rsidRPr="00933142">
        <w:rPr>
          <w:rFonts w:asciiTheme="minorHAnsi" w:eastAsia="ヒラギノ角ゴ Pro W3" w:hAnsiTheme="minorHAnsi" w:cstheme="minorHAnsi"/>
          <w:bCs/>
          <w:sz w:val="22"/>
          <w:szCs w:val="22"/>
          <w:lang w:val="en-US"/>
        </w:rPr>
        <w:t>in Appendix 7)</w:t>
      </w:r>
      <w:r w:rsidR="008C0606" w:rsidRPr="00933142">
        <w:rPr>
          <w:rFonts w:asciiTheme="minorHAnsi" w:eastAsia="ヒラギノ角ゴ Pro W3" w:hAnsiTheme="minorHAnsi" w:cstheme="minorHAnsi"/>
          <w:bCs/>
          <w:sz w:val="22"/>
          <w:szCs w:val="22"/>
          <w:lang w:val="en-US"/>
        </w:rPr>
        <w:t>.</w:t>
      </w:r>
    </w:p>
    <w:p w14:paraId="4CDE9C82" w14:textId="77777777" w:rsidR="00F50A0F" w:rsidRPr="00933142" w:rsidRDefault="00F50A0F" w:rsidP="00F50A0F">
      <w:pPr>
        <w:pStyle w:val="ListParagraph"/>
        <w:autoSpaceDE w:val="0"/>
        <w:autoSpaceDN w:val="0"/>
        <w:adjustRightInd w:val="0"/>
        <w:spacing w:before="0"/>
        <w:rPr>
          <w:rFonts w:asciiTheme="minorHAnsi" w:hAnsiTheme="minorHAnsi" w:cstheme="minorBidi"/>
          <w:sz w:val="22"/>
          <w:szCs w:val="22"/>
          <w:lang w:val="en-US"/>
        </w:rPr>
      </w:pPr>
    </w:p>
    <w:p w14:paraId="1326FF6C" w14:textId="77777777" w:rsidR="00F50CAD" w:rsidRPr="00933142" w:rsidRDefault="00103BB6">
      <w:pPr>
        <w:pStyle w:val="ListParagraph"/>
        <w:numPr>
          <w:ilvl w:val="0"/>
          <w:numId w:val="20"/>
        </w:numPr>
        <w:autoSpaceDE w:val="0"/>
        <w:autoSpaceDN w:val="0"/>
        <w:adjustRightInd w:val="0"/>
        <w:spacing w:before="0"/>
        <w:rPr>
          <w:rFonts w:asciiTheme="minorHAnsi" w:hAnsiTheme="minorHAnsi" w:cstheme="minorBidi"/>
          <w:sz w:val="22"/>
          <w:szCs w:val="22"/>
          <w:lang w:val="en-US"/>
        </w:rPr>
      </w:pPr>
      <w:r w:rsidRPr="00933142">
        <w:rPr>
          <w:rFonts w:asciiTheme="minorHAnsi" w:hAnsiTheme="minorHAnsi" w:cstheme="minorBidi"/>
          <w:sz w:val="22"/>
          <w:szCs w:val="22"/>
          <w:lang w:val="en-US"/>
        </w:rPr>
        <w:t xml:space="preserve">The preparation of the ESES was done in a participatory manner, involving comments and inputs from key stakeholders working in the private sector, government, and non-governmental organizations. </w:t>
      </w:r>
      <w:proofErr w:type="gramStart"/>
      <w:r w:rsidRPr="00933142">
        <w:rPr>
          <w:rFonts w:asciiTheme="minorHAnsi" w:hAnsiTheme="minorHAnsi" w:cstheme="minorBidi"/>
          <w:sz w:val="22"/>
          <w:szCs w:val="22"/>
          <w:lang w:val="en-US"/>
        </w:rPr>
        <w:t xml:space="preserve">Taking into </w:t>
      </w:r>
      <w:r w:rsidR="00172332" w:rsidRPr="00933142">
        <w:rPr>
          <w:rFonts w:asciiTheme="minorHAnsi" w:hAnsiTheme="minorHAnsi" w:cstheme="minorBidi"/>
          <w:sz w:val="22"/>
          <w:szCs w:val="22"/>
          <w:lang w:val="en-US"/>
        </w:rPr>
        <w:t>account</w:t>
      </w:r>
      <w:proofErr w:type="gramEnd"/>
      <w:r w:rsidR="00172332" w:rsidRPr="00933142">
        <w:rPr>
          <w:rFonts w:asciiTheme="minorHAnsi" w:hAnsiTheme="minorHAnsi" w:cstheme="minorBidi"/>
          <w:sz w:val="22"/>
          <w:szCs w:val="22"/>
          <w:lang w:val="en-US"/>
        </w:rPr>
        <w:t xml:space="preserve"> the restrictions related to the </w:t>
      </w:r>
      <w:r w:rsidR="00E30711" w:rsidRPr="00933142">
        <w:rPr>
          <w:rFonts w:asciiTheme="minorHAnsi" w:hAnsiTheme="minorHAnsi" w:cstheme="minorBidi"/>
          <w:sz w:val="22"/>
          <w:szCs w:val="22"/>
          <w:lang w:val="en-US"/>
        </w:rPr>
        <w:t xml:space="preserve">COVID-19 </w:t>
      </w:r>
      <w:r w:rsidR="00172332" w:rsidRPr="00933142">
        <w:rPr>
          <w:rFonts w:asciiTheme="minorHAnsi" w:hAnsiTheme="minorHAnsi" w:cstheme="minorBidi"/>
          <w:sz w:val="22"/>
          <w:szCs w:val="22"/>
          <w:lang w:val="en-US"/>
        </w:rPr>
        <w:t xml:space="preserve">pandemic, the </w:t>
      </w:r>
      <w:r w:rsidRPr="00933142">
        <w:rPr>
          <w:rFonts w:asciiTheme="minorHAnsi" w:hAnsiTheme="minorHAnsi" w:cstheme="minorBidi"/>
          <w:sz w:val="22"/>
          <w:szCs w:val="22"/>
          <w:lang w:val="en-US"/>
        </w:rPr>
        <w:t xml:space="preserve">World Bank team collected relevant information </w:t>
      </w:r>
      <w:r w:rsidR="00172332" w:rsidRPr="00933142">
        <w:rPr>
          <w:rFonts w:asciiTheme="minorHAnsi" w:hAnsiTheme="minorHAnsi" w:cstheme="minorBidi"/>
          <w:sz w:val="22"/>
          <w:szCs w:val="22"/>
          <w:lang w:val="en-US"/>
        </w:rPr>
        <w:t xml:space="preserve">and shared </w:t>
      </w:r>
      <w:r w:rsidRPr="00933142">
        <w:rPr>
          <w:rFonts w:asciiTheme="minorHAnsi" w:hAnsiTheme="minorHAnsi" w:cstheme="minorBidi"/>
          <w:sz w:val="22"/>
          <w:szCs w:val="22"/>
          <w:lang w:val="en-US"/>
        </w:rPr>
        <w:t xml:space="preserve">the draft ESES with </w:t>
      </w:r>
      <w:r w:rsidR="003B5D7F" w:rsidRPr="00933142">
        <w:rPr>
          <w:rFonts w:asciiTheme="minorHAnsi" w:hAnsiTheme="minorHAnsi" w:cstheme="minorBidi"/>
          <w:sz w:val="22"/>
          <w:szCs w:val="22"/>
          <w:lang w:val="en-US"/>
        </w:rPr>
        <w:t xml:space="preserve">the </w:t>
      </w:r>
      <w:r w:rsidR="000E6E12" w:rsidRPr="00933142">
        <w:rPr>
          <w:rFonts w:asciiTheme="minorHAnsi" w:hAnsiTheme="minorHAnsi" w:cstheme="minorBidi"/>
          <w:sz w:val="22"/>
          <w:szCs w:val="22"/>
          <w:lang w:val="en-US"/>
        </w:rPr>
        <w:t xml:space="preserve">FM </w:t>
      </w:r>
      <w:r w:rsidRPr="00933142">
        <w:rPr>
          <w:rFonts w:asciiTheme="minorHAnsi" w:hAnsiTheme="minorHAnsi" w:cstheme="minorBidi"/>
          <w:sz w:val="22"/>
          <w:szCs w:val="22"/>
          <w:lang w:val="en-US"/>
        </w:rPr>
        <w:t>Focal Points</w:t>
      </w:r>
      <w:r w:rsidR="00483792" w:rsidRPr="00933142">
        <w:rPr>
          <w:rFonts w:asciiTheme="minorHAnsi" w:hAnsiTheme="minorHAnsi" w:cstheme="minorBidi"/>
          <w:sz w:val="22"/>
          <w:szCs w:val="22"/>
          <w:lang w:val="en-US"/>
        </w:rPr>
        <w:t>, NESO representatives</w:t>
      </w:r>
      <w:r w:rsidR="000E6E12" w:rsidRPr="00933142">
        <w:rPr>
          <w:rFonts w:asciiTheme="minorHAnsi" w:hAnsiTheme="minorHAnsi" w:cstheme="minorBidi"/>
          <w:sz w:val="22"/>
          <w:szCs w:val="22"/>
          <w:lang w:val="en-US"/>
        </w:rPr>
        <w:t xml:space="preserve">, and other involved institutions </w:t>
      </w:r>
      <w:r w:rsidRPr="00933142">
        <w:rPr>
          <w:rFonts w:asciiTheme="minorHAnsi" w:hAnsiTheme="minorHAnsi" w:cstheme="minorBidi"/>
          <w:sz w:val="22"/>
          <w:szCs w:val="22"/>
          <w:lang w:val="en-US"/>
        </w:rPr>
        <w:t xml:space="preserve">to collect opinions and suggestions before preparing the final version. </w:t>
      </w:r>
      <w:r w:rsidR="00172332" w:rsidRPr="00933142">
        <w:rPr>
          <w:rFonts w:asciiTheme="minorHAnsi" w:hAnsiTheme="minorHAnsi" w:cstheme="minorBidi"/>
          <w:sz w:val="22"/>
          <w:szCs w:val="22"/>
          <w:lang w:val="en-US"/>
        </w:rPr>
        <w:t xml:space="preserve">This helped to identify the environmental and social issues of the program, assess the technical assistance and capacity building needs </w:t>
      </w:r>
      <w:r w:rsidR="00172332" w:rsidRPr="00933142">
        <w:rPr>
          <w:rFonts w:asciiTheme="minorHAnsi" w:hAnsiTheme="minorHAnsi" w:cstheme="minorBidi"/>
          <w:sz w:val="22"/>
          <w:szCs w:val="22"/>
          <w:lang w:val="en-US"/>
        </w:rPr>
        <w:lastRenderedPageBreak/>
        <w:t>to improve the environmental and social management system of the RPP, and develop a better understanding of the procedures, standards, and approach to be adopted with the technical staff of the concerned ministerial departments.</w:t>
      </w:r>
    </w:p>
    <w:p w14:paraId="5A217DB1" w14:textId="77777777" w:rsidR="00546080" w:rsidRPr="00933142" w:rsidRDefault="00546080" w:rsidP="008A3D3B">
      <w:pPr>
        <w:pStyle w:val="ListParagraph"/>
        <w:autoSpaceDE w:val="0"/>
        <w:autoSpaceDN w:val="0"/>
        <w:adjustRightInd w:val="0"/>
        <w:spacing w:before="0"/>
        <w:ind w:left="360"/>
        <w:rPr>
          <w:rFonts w:asciiTheme="minorHAnsi" w:hAnsiTheme="minorHAnsi" w:cstheme="minorHAnsi"/>
          <w:sz w:val="22"/>
          <w:szCs w:val="22"/>
          <w:lang w:val="en-US"/>
        </w:rPr>
      </w:pPr>
    </w:p>
    <w:p w14:paraId="51DFD6A0" w14:textId="04387236" w:rsidR="00F50CAD" w:rsidRDefault="00546080">
      <w:pPr>
        <w:pStyle w:val="ListParagraph"/>
        <w:numPr>
          <w:ilvl w:val="0"/>
          <w:numId w:val="20"/>
        </w:numPr>
        <w:autoSpaceDE w:val="0"/>
        <w:autoSpaceDN w:val="0"/>
        <w:adjustRightInd w:val="0"/>
        <w:spacing w:before="0"/>
        <w:rPr>
          <w:rFonts w:asciiTheme="minorHAnsi" w:hAnsiTheme="minorHAnsi" w:cstheme="minorBidi"/>
          <w:sz w:val="22"/>
          <w:szCs w:val="22"/>
        </w:rPr>
      </w:pPr>
      <w:r w:rsidRPr="00933142">
        <w:rPr>
          <w:rFonts w:asciiTheme="minorHAnsi" w:hAnsiTheme="minorHAnsi" w:cstheme="minorBidi"/>
          <w:sz w:val="22"/>
          <w:szCs w:val="22"/>
          <w:lang w:val="en-US"/>
        </w:rPr>
        <w:t xml:space="preserve">The final version of </w:t>
      </w:r>
      <w:r w:rsidR="00103BB6" w:rsidRPr="00933142">
        <w:rPr>
          <w:rFonts w:asciiTheme="minorHAnsi" w:hAnsiTheme="minorHAnsi" w:cstheme="minorBidi"/>
          <w:sz w:val="22"/>
          <w:szCs w:val="22"/>
          <w:lang w:val="en-US"/>
        </w:rPr>
        <w:t xml:space="preserve">the ESES will be made publicly available through the </w:t>
      </w:r>
      <w:r w:rsidR="00F64BB8" w:rsidRPr="00933142">
        <w:rPr>
          <w:rFonts w:asciiTheme="minorHAnsi" w:hAnsiTheme="minorHAnsi" w:cstheme="minorBidi"/>
          <w:sz w:val="22"/>
          <w:szCs w:val="22"/>
          <w:lang w:val="en-US"/>
        </w:rPr>
        <w:t>WB</w:t>
      </w:r>
      <w:r w:rsidR="00103BB6" w:rsidRPr="00933142">
        <w:rPr>
          <w:rFonts w:asciiTheme="minorHAnsi" w:hAnsiTheme="minorHAnsi" w:cstheme="minorBidi"/>
          <w:sz w:val="22"/>
          <w:szCs w:val="22"/>
          <w:lang w:val="en-US"/>
        </w:rPr>
        <w:t xml:space="preserve">'s external </w:t>
      </w:r>
      <w:r w:rsidR="00F632C0" w:rsidRPr="00933142">
        <w:rPr>
          <w:rFonts w:asciiTheme="minorHAnsi" w:hAnsiTheme="minorHAnsi" w:cstheme="minorBidi"/>
          <w:sz w:val="22"/>
          <w:szCs w:val="22"/>
          <w:lang w:val="en-US"/>
        </w:rPr>
        <w:t xml:space="preserve">website </w:t>
      </w:r>
      <w:proofErr w:type="gramStart"/>
      <w:r w:rsidR="00103BB6" w:rsidRPr="00933142">
        <w:rPr>
          <w:rFonts w:asciiTheme="minorHAnsi" w:hAnsiTheme="minorHAnsi" w:cstheme="minorBidi"/>
          <w:sz w:val="22"/>
          <w:szCs w:val="22"/>
          <w:lang w:val="en-US"/>
        </w:rPr>
        <w:t>and also</w:t>
      </w:r>
      <w:proofErr w:type="gramEnd"/>
      <w:r w:rsidR="00103BB6" w:rsidRPr="00933142">
        <w:rPr>
          <w:rFonts w:asciiTheme="minorHAnsi" w:hAnsiTheme="minorHAnsi" w:cstheme="minorBidi"/>
          <w:sz w:val="22"/>
          <w:szCs w:val="22"/>
          <w:lang w:val="en-US"/>
        </w:rPr>
        <w:t xml:space="preserve"> the Ministry </w:t>
      </w:r>
      <w:r w:rsidR="00911242" w:rsidRPr="00933142">
        <w:rPr>
          <w:rFonts w:asciiTheme="minorHAnsi" w:hAnsiTheme="minorHAnsi" w:cstheme="minorBidi"/>
          <w:sz w:val="22"/>
          <w:szCs w:val="22"/>
          <w:lang w:val="en-US"/>
        </w:rPr>
        <w:t xml:space="preserve">of </w:t>
      </w:r>
      <w:r w:rsidR="000E6E12" w:rsidRPr="00933142">
        <w:rPr>
          <w:rFonts w:asciiTheme="minorHAnsi" w:hAnsiTheme="minorHAnsi" w:cstheme="minorBidi"/>
          <w:sz w:val="22"/>
          <w:szCs w:val="22"/>
          <w:lang w:val="en-US"/>
        </w:rPr>
        <w:t>Finance</w:t>
      </w:r>
      <w:r w:rsidR="00103BB6" w:rsidRPr="00933142">
        <w:rPr>
          <w:rFonts w:asciiTheme="minorHAnsi" w:hAnsiTheme="minorHAnsi" w:cstheme="minorBidi"/>
          <w:sz w:val="22"/>
          <w:szCs w:val="22"/>
          <w:lang w:val="en-US"/>
        </w:rPr>
        <w:t xml:space="preserve">'s website </w:t>
      </w:r>
      <w:r w:rsidR="008A3D3B" w:rsidRPr="00933142">
        <w:rPr>
          <w:rFonts w:asciiTheme="minorHAnsi" w:hAnsiTheme="minorHAnsi" w:cstheme="minorBidi"/>
          <w:sz w:val="22"/>
          <w:szCs w:val="22"/>
          <w:lang w:val="en-US"/>
        </w:rPr>
        <w:t xml:space="preserve">prior to the Program's passage through the </w:t>
      </w:r>
      <w:r w:rsidR="00F64BB8" w:rsidRPr="00933142">
        <w:rPr>
          <w:rFonts w:asciiTheme="minorHAnsi" w:hAnsiTheme="minorHAnsi" w:cstheme="minorBidi"/>
          <w:sz w:val="22"/>
          <w:szCs w:val="22"/>
          <w:lang w:val="en-US"/>
        </w:rPr>
        <w:t>WB</w:t>
      </w:r>
      <w:r w:rsidR="008A3D3B" w:rsidRPr="00933142">
        <w:rPr>
          <w:rFonts w:asciiTheme="minorHAnsi" w:hAnsiTheme="minorHAnsi" w:cstheme="minorBidi"/>
          <w:sz w:val="22"/>
          <w:szCs w:val="22"/>
          <w:lang w:val="en-US"/>
        </w:rPr>
        <w:t>'s Board of Directors</w:t>
      </w:r>
      <w:r w:rsidR="001327E5" w:rsidRPr="00933142">
        <w:rPr>
          <w:rFonts w:asciiTheme="minorHAnsi" w:hAnsiTheme="minorHAnsi" w:cstheme="minorBidi"/>
          <w:sz w:val="22"/>
          <w:szCs w:val="22"/>
          <w:lang w:val="en-US"/>
        </w:rPr>
        <w:t>.</w:t>
      </w:r>
      <w:r w:rsidR="00103BB6" w:rsidRPr="00933142">
        <w:rPr>
          <w:rFonts w:asciiTheme="minorHAnsi" w:hAnsiTheme="minorHAnsi" w:cstheme="minorBidi"/>
          <w:sz w:val="22"/>
          <w:szCs w:val="22"/>
          <w:lang w:val="en-US"/>
        </w:rPr>
        <w:t xml:space="preserve"> </w:t>
      </w:r>
      <w:r w:rsidR="00103BB6" w:rsidRPr="627FACF5">
        <w:rPr>
          <w:rFonts w:asciiTheme="minorHAnsi" w:hAnsiTheme="minorHAnsi" w:cstheme="minorBidi"/>
          <w:sz w:val="22"/>
          <w:szCs w:val="22"/>
        </w:rPr>
        <w:t xml:space="preserve">Public comments </w:t>
      </w:r>
      <w:r w:rsidR="008914AD">
        <w:rPr>
          <w:rFonts w:asciiTheme="minorHAnsi" w:hAnsiTheme="minorHAnsi" w:cstheme="minorBidi"/>
          <w:sz w:val="22"/>
          <w:szCs w:val="22"/>
        </w:rPr>
        <w:t xml:space="preserve">were </w:t>
      </w:r>
      <w:r w:rsidR="00103BB6" w:rsidRPr="627FACF5">
        <w:rPr>
          <w:rFonts w:asciiTheme="minorHAnsi" w:hAnsiTheme="minorHAnsi" w:cstheme="minorBidi"/>
          <w:sz w:val="22"/>
          <w:szCs w:val="22"/>
        </w:rPr>
        <w:t xml:space="preserve">solicited during </w:t>
      </w:r>
      <w:r w:rsidR="008914AD">
        <w:rPr>
          <w:rFonts w:asciiTheme="minorHAnsi" w:hAnsiTheme="minorHAnsi" w:cstheme="minorBidi"/>
          <w:sz w:val="22"/>
          <w:szCs w:val="22"/>
        </w:rPr>
        <w:t>preparation of the ESSA</w:t>
      </w:r>
      <w:r w:rsidR="00103BB6" w:rsidRPr="627FACF5">
        <w:rPr>
          <w:rFonts w:asciiTheme="minorHAnsi" w:hAnsiTheme="minorHAnsi" w:cstheme="minorBidi"/>
          <w:sz w:val="22"/>
          <w:szCs w:val="22"/>
        </w:rPr>
        <w:t>.</w:t>
      </w:r>
    </w:p>
    <w:p w14:paraId="1339A479" w14:textId="77777777" w:rsidR="00E943D0" w:rsidRPr="00B00DB9" w:rsidRDefault="00E943D0" w:rsidP="00E943D0">
      <w:pPr>
        <w:rPr>
          <w:rFonts w:cstheme="minorHAnsi"/>
          <w:b/>
          <w:szCs w:val="22"/>
        </w:rPr>
      </w:pPr>
    </w:p>
    <w:p w14:paraId="25678276" w14:textId="77777777" w:rsidR="008A3D3B" w:rsidRDefault="008A3D3B" w:rsidP="008A3D3B">
      <w:pPr>
        <w:autoSpaceDE w:val="0"/>
        <w:autoSpaceDN w:val="0"/>
        <w:adjustRightInd w:val="0"/>
        <w:rPr>
          <w:rFonts w:cstheme="minorHAnsi"/>
          <w:szCs w:val="22"/>
        </w:rPr>
      </w:pPr>
    </w:p>
    <w:p w14:paraId="0F04ADCE" w14:textId="77777777" w:rsidR="00172332" w:rsidRDefault="00172332" w:rsidP="008A3D3B">
      <w:pPr>
        <w:autoSpaceDE w:val="0"/>
        <w:autoSpaceDN w:val="0"/>
        <w:adjustRightInd w:val="0"/>
        <w:rPr>
          <w:rFonts w:cstheme="minorHAnsi"/>
          <w:szCs w:val="22"/>
        </w:rPr>
      </w:pPr>
    </w:p>
    <w:p w14:paraId="418C6F82" w14:textId="77777777" w:rsidR="00172332" w:rsidRDefault="00172332" w:rsidP="008A3D3B">
      <w:pPr>
        <w:autoSpaceDE w:val="0"/>
        <w:autoSpaceDN w:val="0"/>
        <w:adjustRightInd w:val="0"/>
        <w:rPr>
          <w:rFonts w:cstheme="minorHAnsi"/>
          <w:szCs w:val="22"/>
        </w:rPr>
      </w:pPr>
    </w:p>
    <w:p w14:paraId="439EA67E" w14:textId="77777777" w:rsidR="009A7C49" w:rsidRDefault="009A7C49" w:rsidP="008A3D3B">
      <w:pPr>
        <w:autoSpaceDE w:val="0"/>
        <w:autoSpaceDN w:val="0"/>
        <w:adjustRightInd w:val="0"/>
        <w:rPr>
          <w:rFonts w:cstheme="minorHAnsi"/>
          <w:szCs w:val="22"/>
        </w:rPr>
      </w:pPr>
    </w:p>
    <w:p w14:paraId="38660890" w14:textId="77777777" w:rsidR="009A7C49" w:rsidRDefault="009A7C49" w:rsidP="008A3D3B">
      <w:pPr>
        <w:autoSpaceDE w:val="0"/>
        <w:autoSpaceDN w:val="0"/>
        <w:adjustRightInd w:val="0"/>
        <w:rPr>
          <w:rFonts w:cstheme="minorHAnsi"/>
          <w:szCs w:val="22"/>
        </w:rPr>
      </w:pPr>
    </w:p>
    <w:p w14:paraId="3D635F85" w14:textId="77777777" w:rsidR="009A7C49" w:rsidRDefault="009A7C49" w:rsidP="008A3D3B">
      <w:pPr>
        <w:autoSpaceDE w:val="0"/>
        <w:autoSpaceDN w:val="0"/>
        <w:adjustRightInd w:val="0"/>
        <w:rPr>
          <w:rFonts w:cstheme="minorHAnsi"/>
          <w:szCs w:val="22"/>
        </w:rPr>
      </w:pPr>
    </w:p>
    <w:p w14:paraId="285437AD" w14:textId="77777777" w:rsidR="009A7C49" w:rsidRDefault="009A7C49" w:rsidP="008A3D3B">
      <w:pPr>
        <w:autoSpaceDE w:val="0"/>
        <w:autoSpaceDN w:val="0"/>
        <w:adjustRightInd w:val="0"/>
        <w:rPr>
          <w:rFonts w:cstheme="minorHAnsi"/>
          <w:szCs w:val="22"/>
        </w:rPr>
      </w:pPr>
    </w:p>
    <w:p w14:paraId="41E8B0D4" w14:textId="77777777" w:rsidR="00172332" w:rsidRDefault="00172332" w:rsidP="008A3D3B">
      <w:pPr>
        <w:autoSpaceDE w:val="0"/>
        <w:autoSpaceDN w:val="0"/>
        <w:adjustRightInd w:val="0"/>
        <w:rPr>
          <w:rFonts w:cstheme="minorHAnsi"/>
          <w:szCs w:val="22"/>
        </w:rPr>
      </w:pPr>
    </w:p>
    <w:p w14:paraId="16D48BB6" w14:textId="77777777" w:rsidR="00172332" w:rsidRDefault="00172332" w:rsidP="008A3D3B">
      <w:pPr>
        <w:autoSpaceDE w:val="0"/>
        <w:autoSpaceDN w:val="0"/>
        <w:adjustRightInd w:val="0"/>
        <w:rPr>
          <w:rFonts w:cstheme="minorHAnsi"/>
          <w:szCs w:val="22"/>
        </w:rPr>
      </w:pPr>
    </w:p>
    <w:p w14:paraId="73007EA9" w14:textId="77777777" w:rsidR="00172332" w:rsidRPr="00B00DB9" w:rsidRDefault="00172332" w:rsidP="008A3D3B">
      <w:pPr>
        <w:autoSpaceDE w:val="0"/>
        <w:autoSpaceDN w:val="0"/>
        <w:adjustRightInd w:val="0"/>
        <w:rPr>
          <w:rFonts w:cstheme="minorHAnsi"/>
          <w:szCs w:val="22"/>
        </w:rPr>
      </w:pPr>
    </w:p>
    <w:p w14:paraId="7508066A" w14:textId="77777777" w:rsidR="008A3D3B" w:rsidRPr="00B00DB9" w:rsidRDefault="00172332" w:rsidP="00172332">
      <w:pPr>
        <w:autoSpaceDE w:val="0"/>
        <w:autoSpaceDN w:val="0"/>
        <w:adjustRightInd w:val="0"/>
        <w:jc w:val="center"/>
        <w:rPr>
          <w:rFonts w:cstheme="minorHAnsi"/>
          <w:szCs w:val="22"/>
        </w:rPr>
      </w:pPr>
      <w:r w:rsidRPr="00223064">
        <w:rPr>
          <w:rFonts w:ascii="Times New Roman" w:eastAsia="Times New Roman" w:hAnsi="Times New Roman" w:cs="Times New Roman"/>
          <w:noProof/>
          <w:sz w:val="24"/>
          <w:szCs w:val="24"/>
          <w:lang w:eastAsia="fr-FR"/>
        </w:rPr>
        <w:drawing>
          <wp:inline distT="0" distB="0" distL="0" distR="0" wp14:anchorId="36A7D24D" wp14:editId="5F3B9B4E">
            <wp:extent cx="783772" cy="238638"/>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1025" cy="246936"/>
                    </a:xfrm>
                    <a:prstGeom prst="rect">
                      <a:avLst/>
                    </a:prstGeom>
                    <a:noFill/>
                    <a:ln>
                      <a:noFill/>
                    </a:ln>
                  </pic:spPr>
                </pic:pic>
              </a:graphicData>
            </a:graphic>
          </wp:inline>
        </w:drawing>
      </w:r>
    </w:p>
    <w:p w14:paraId="4FEAF570" w14:textId="77777777" w:rsidR="00872410" w:rsidRPr="00B00DB9" w:rsidRDefault="00872410" w:rsidP="00872410">
      <w:pPr>
        <w:autoSpaceDE w:val="0"/>
        <w:autoSpaceDN w:val="0"/>
        <w:adjustRightInd w:val="0"/>
        <w:rPr>
          <w:rFonts w:cstheme="minorHAnsi"/>
          <w:szCs w:val="22"/>
        </w:rPr>
      </w:pPr>
    </w:p>
    <w:p w14:paraId="03D696F1" w14:textId="77777777" w:rsidR="00872410" w:rsidRPr="00B00DB9" w:rsidRDefault="00872410" w:rsidP="00872410">
      <w:pPr>
        <w:autoSpaceDE w:val="0"/>
        <w:autoSpaceDN w:val="0"/>
        <w:adjustRightInd w:val="0"/>
        <w:rPr>
          <w:rFonts w:cstheme="minorHAnsi"/>
          <w:szCs w:val="22"/>
        </w:rPr>
      </w:pPr>
    </w:p>
    <w:p w14:paraId="5A695971" w14:textId="77777777" w:rsidR="00872410" w:rsidRPr="00B00DB9" w:rsidRDefault="00872410">
      <w:pPr>
        <w:rPr>
          <w:rFonts w:cstheme="minorHAnsi"/>
          <w:szCs w:val="22"/>
        </w:rPr>
      </w:pPr>
      <w:r w:rsidRPr="00B00DB9">
        <w:rPr>
          <w:rFonts w:cstheme="minorHAnsi"/>
          <w:szCs w:val="22"/>
        </w:rPr>
        <w:br w:type="page"/>
      </w:r>
    </w:p>
    <w:p w14:paraId="16991F3E" w14:textId="77777777" w:rsidR="006A5891" w:rsidRDefault="006A5891" w:rsidP="002B385A">
      <w:pPr>
        <w:pStyle w:val="Heading2"/>
        <w:shd w:val="clear" w:color="auto" w:fill="BDD6EE" w:themeFill="accent5" w:themeFillTint="66"/>
        <w:jc w:val="center"/>
        <w:rPr>
          <w:rFonts w:asciiTheme="minorHAnsi" w:hAnsiTheme="minorHAnsi" w:cstheme="minorHAnsi"/>
          <w:b/>
          <w:color w:val="0070C0"/>
          <w:sz w:val="24"/>
          <w:szCs w:val="24"/>
        </w:rPr>
      </w:pPr>
      <w:bookmarkStart w:id="14" w:name="_Toc495998655"/>
      <w:bookmarkStart w:id="15" w:name="_Toc54273657"/>
    </w:p>
    <w:p w14:paraId="0B50432D" w14:textId="77777777" w:rsidR="00F50CAD" w:rsidRPr="00933142" w:rsidRDefault="00103BB6">
      <w:pPr>
        <w:pStyle w:val="Heading2"/>
        <w:shd w:val="clear" w:color="auto" w:fill="BDD6EE" w:themeFill="accent5" w:themeFillTint="66"/>
        <w:jc w:val="center"/>
        <w:rPr>
          <w:rFonts w:asciiTheme="minorHAnsi" w:hAnsiTheme="minorHAnsi" w:cstheme="minorHAnsi"/>
          <w:b/>
          <w:color w:val="auto"/>
          <w:sz w:val="24"/>
          <w:szCs w:val="24"/>
          <w:lang w:val="en-US"/>
        </w:rPr>
      </w:pPr>
      <w:bookmarkStart w:id="16" w:name="_Toc98310511"/>
      <w:r w:rsidRPr="00933142">
        <w:rPr>
          <w:rFonts w:asciiTheme="minorHAnsi" w:hAnsiTheme="minorHAnsi" w:cstheme="minorHAnsi"/>
          <w:b/>
          <w:color w:val="auto"/>
          <w:sz w:val="24"/>
          <w:szCs w:val="24"/>
          <w:lang w:val="en-US"/>
        </w:rPr>
        <w:t xml:space="preserve">CHAPTER </w:t>
      </w:r>
      <w:r w:rsidR="00872410" w:rsidRPr="00933142">
        <w:rPr>
          <w:rFonts w:asciiTheme="minorHAnsi" w:hAnsiTheme="minorHAnsi" w:cstheme="minorHAnsi"/>
          <w:b/>
          <w:color w:val="auto"/>
          <w:sz w:val="24"/>
          <w:szCs w:val="24"/>
          <w:lang w:val="en-US"/>
        </w:rPr>
        <w:t>II. DESCRIPTION OF THE PROGRAM</w:t>
      </w:r>
      <w:bookmarkEnd w:id="14"/>
      <w:bookmarkEnd w:id="15"/>
      <w:bookmarkEnd w:id="16"/>
    </w:p>
    <w:p w14:paraId="212DCAEC" w14:textId="77777777" w:rsidR="00872410" w:rsidRPr="00933142" w:rsidRDefault="00872410" w:rsidP="00872410">
      <w:pPr>
        <w:rPr>
          <w:rFonts w:cstheme="minorHAnsi"/>
          <w:sz w:val="16"/>
          <w:szCs w:val="16"/>
          <w:lang w:val="en-US"/>
        </w:rPr>
      </w:pPr>
    </w:p>
    <w:p w14:paraId="74CE94B3" w14:textId="1F5EE700" w:rsidR="00F50CAD" w:rsidRDefault="00103BB6">
      <w:pPr>
        <w:pStyle w:val="Heading3"/>
        <w:rPr>
          <w:rFonts w:asciiTheme="minorHAnsi" w:hAnsiTheme="minorHAnsi" w:cstheme="minorBidi"/>
          <w:b/>
          <w:color w:val="0070C0"/>
          <w:sz w:val="22"/>
          <w:szCs w:val="22"/>
          <w:lang w:val="en-US"/>
        </w:rPr>
      </w:pPr>
      <w:bookmarkStart w:id="17" w:name="_Toc98310512"/>
      <w:bookmarkStart w:id="18" w:name="_Toc54273658"/>
      <w:bookmarkStart w:id="19" w:name="_Toc489082533"/>
      <w:bookmarkStart w:id="20" w:name="_Toc495998663"/>
      <w:r w:rsidRPr="00933142">
        <w:rPr>
          <w:rFonts w:asciiTheme="minorHAnsi" w:hAnsiTheme="minorHAnsi" w:cstheme="minorBidi"/>
          <w:b/>
          <w:color w:val="0070C0"/>
          <w:sz w:val="22"/>
          <w:szCs w:val="22"/>
          <w:lang w:val="en-US"/>
        </w:rPr>
        <w:t>II.1 PROGRAM DEVELOPMENT OBJECTIVE (PDO)</w:t>
      </w:r>
      <w:bookmarkEnd w:id="17"/>
    </w:p>
    <w:p w14:paraId="16D0B914" w14:textId="77777777" w:rsidR="000349D5" w:rsidRPr="0027328E" w:rsidRDefault="000349D5" w:rsidP="0027328E">
      <w:pPr>
        <w:rPr>
          <w:lang w:val="en-US"/>
        </w:rPr>
      </w:pPr>
    </w:p>
    <w:p w14:paraId="342B967B" w14:textId="77777777" w:rsidR="00F50CAD" w:rsidRPr="00933142" w:rsidRDefault="00103BB6">
      <w:pPr>
        <w:pStyle w:val="ListParagraph"/>
        <w:numPr>
          <w:ilvl w:val="0"/>
          <w:numId w:val="20"/>
        </w:numPr>
        <w:autoSpaceDE w:val="0"/>
        <w:autoSpaceDN w:val="0"/>
        <w:adjustRightInd w:val="0"/>
        <w:spacing w:before="0"/>
        <w:ind w:left="426" w:hanging="426"/>
        <w:rPr>
          <w:rFonts w:eastAsiaTheme="minorEastAsia"/>
          <w:b/>
          <w:bCs/>
          <w:lang w:val="en-US" w:eastAsia="zh-CN"/>
        </w:rPr>
      </w:pPr>
      <w:r w:rsidRPr="00933142">
        <w:rPr>
          <w:rFonts w:asciiTheme="minorHAnsi" w:eastAsiaTheme="minorEastAsia" w:hAnsiTheme="minorHAnsi" w:cstheme="minorHAnsi"/>
          <w:sz w:val="22"/>
          <w:szCs w:val="22"/>
          <w:lang w:val="en-US" w:eastAsia="zh-CN"/>
        </w:rPr>
        <w:t xml:space="preserve">The World Bank is supporting </w:t>
      </w:r>
      <w:r w:rsidR="00724175" w:rsidRPr="00933142">
        <w:rPr>
          <w:rFonts w:asciiTheme="minorHAnsi" w:eastAsiaTheme="minorEastAsia" w:hAnsiTheme="minorHAnsi" w:cstheme="minorHAnsi"/>
          <w:sz w:val="22"/>
          <w:szCs w:val="22"/>
          <w:lang w:val="en-US" w:eastAsia="zh-CN"/>
        </w:rPr>
        <w:t xml:space="preserve">the Government of Niger's </w:t>
      </w:r>
      <w:r w:rsidR="00BD41F0" w:rsidRPr="00933142">
        <w:rPr>
          <w:rFonts w:asciiTheme="minorHAnsi" w:eastAsiaTheme="minorEastAsia" w:hAnsiTheme="minorHAnsi" w:cstheme="minorHAnsi"/>
          <w:b/>
          <w:bCs/>
          <w:i/>
          <w:iCs/>
          <w:sz w:val="22"/>
          <w:szCs w:val="22"/>
          <w:lang w:val="en-US" w:eastAsia="zh-CN"/>
        </w:rPr>
        <w:t xml:space="preserve">Public Financial Efficiency Service Delivery </w:t>
      </w:r>
      <w:r w:rsidR="00BD41F0" w:rsidRPr="00933142">
        <w:rPr>
          <w:rFonts w:asciiTheme="minorHAnsi" w:eastAsiaTheme="minorEastAsia" w:hAnsiTheme="minorHAnsi" w:cstheme="minorHAnsi"/>
          <w:sz w:val="22"/>
          <w:szCs w:val="22"/>
          <w:lang w:val="en-US" w:eastAsia="zh-CN"/>
        </w:rPr>
        <w:t xml:space="preserve">Program </w:t>
      </w:r>
      <w:r w:rsidR="00724175" w:rsidRPr="00933142">
        <w:rPr>
          <w:rFonts w:asciiTheme="minorHAnsi" w:eastAsiaTheme="minorEastAsia" w:hAnsiTheme="minorHAnsi" w:cstheme="minorHAnsi"/>
          <w:b/>
          <w:bCs/>
          <w:i/>
          <w:iCs/>
          <w:sz w:val="22"/>
          <w:szCs w:val="22"/>
          <w:lang w:val="en-US" w:eastAsia="zh-CN"/>
        </w:rPr>
        <w:t>(PEFSP)</w:t>
      </w:r>
      <w:r w:rsidR="00BD41F0" w:rsidRPr="00933142">
        <w:rPr>
          <w:rFonts w:asciiTheme="minorHAnsi" w:eastAsiaTheme="minorEastAsia" w:hAnsiTheme="minorHAnsi" w:cstheme="minorHAnsi"/>
          <w:b/>
          <w:bCs/>
          <w:i/>
          <w:iCs/>
          <w:sz w:val="22"/>
          <w:szCs w:val="22"/>
          <w:lang w:val="en-US" w:eastAsia="zh-CN"/>
        </w:rPr>
        <w:t xml:space="preserve">, </w:t>
      </w:r>
      <w:r w:rsidR="00BD41F0" w:rsidRPr="00933142">
        <w:rPr>
          <w:rFonts w:asciiTheme="minorHAnsi" w:eastAsiaTheme="minorEastAsia" w:hAnsiTheme="minorHAnsi" w:cstheme="minorHAnsi"/>
          <w:sz w:val="22"/>
          <w:szCs w:val="22"/>
          <w:lang w:val="en-US" w:eastAsia="zh-CN"/>
        </w:rPr>
        <w:t xml:space="preserve">which aims to strengthen public financial management (PFM) and human resource management (HRM) to improve service delivery in key areas for </w:t>
      </w:r>
      <w:r w:rsidRPr="00933142">
        <w:rPr>
          <w:rFonts w:asciiTheme="minorHAnsi" w:eastAsiaTheme="minorEastAsia" w:hAnsiTheme="minorHAnsi" w:cstheme="minorHAnsi"/>
          <w:sz w:val="22"/>
          <w:szCs w:val="22"/>
          <w:lang w:val="en-US" w:eastAsia="zh-CN"/>
        </w:rPr>
        <w:t xml:space="preserve">strengthening public financial management reform and </w:t>
      </w:r>
      <w:r w:rsidR="00BD41F0" w:rsidRPr="00933142">
        <w:rPr>
          <w:rFonts w:asciiTheme="minorHAnsi" w:eastAsiaTheme="minorEastAsia" w:hAnsiTheme="minorHAnsi" w:cstheme="minorHAnsi"/>
          <w:sz w:val="22"/>
          <w:szCs w:val="22"/>
          <w:lang w:val="en-US" w:eastAsia="zh-CN"/>
        </w:rPr>
        <w:t xml:space="preserve">resilience. In line with the government's request, </w:t>
      </w:r>
      <w:r w:rsidR="00724175" w:rsidRPr="00933142">
        <w:rPr>
          <w:rFonts w:asciiTheme="minorHAnsi" w:eastAsiaTheme="minorEastAsia" w:hAnsiTheme="minorHAnsi" w:cstheme="minorHAnsi"/>
          <w:sz w:val="22"/>
          <w:szCs w:val="22"/>
          <w:lang w:val="en-US" w:eastAsia="zh-CN"/>
        </w:rPr>
        <w:t xml:space="preserve">the </w:t>
      </w:r>
      <w:r w:rsidR="00BD41F0" w:rsidRPr="00933142">
        <w:rPr>
          <w:rFonts w:asciiTheme="minorHAnsi" w:eastAsiaTheme="minorEastAsia" w:hAnsiTheme="minorHAnsi" w:cstheme="minorHAnsi"/>
          <w:b/>
          <w:bCs/>
          <w:i/>
          <w:iCs/>
          <w:sz w:val="22"/>
          <w:szCs w:val="22"/>
          <w:lang w:val="en-US" w:eastAsia="zh-CN"/>
        </w:rPr>
        <w:t xml:space="preserve">Results-Based Program (RBP) </w:t>
      </w:r>
      <w:r w:rsidR="00BD41F0" w:rsidRPr="00933142">
        <w:rPr>
          <w:rFonts w:asciiTheme="minorHAnsi" w:eastAsiaTheme="minorEastAsia" w:hAnsiTheme="minorHAnsi" w:cstheme="minorHAnsi"/>
          <w:sz w:val="22"/>
          <w:szCs w:val="22"/>
          <w:lang w:val="en-US" w:eastAsia="zh-CN"/>
        </w:rPr>
        <w:t xml:space="preserve">will support the Ministry of Finance (MoF) in the implementation of the PEFSP. </w:t>
      </w:r>
    </w:p>
    <w:p w14:paraId="0738C57A" w14:textId="77777777" w:rsidR="002F48B0" w:rsidRPr="00933142" w:rsidRDefault="002F48B0" w:rsidP="002F48B0">
      <w:pPr>
        <w:pStyle w:val="ListParagraph"/>
        <w:autoSpaceDE w:val="0"/>
        <w:autoSpaceDN w:val="0"/>
        <w:adjustRightInd w:val="0"/>
        <w:spacing w:before="0"/>
        <w:ind w:left="426"/>
        <w:rPr>
          <w:rFonts w:eastAsiaTheme="minorEastAsia"/>
          <w:b/>
          <w:bCs/>
          <w:lang w:val="en-US" w:eastAsia="zh-CN"/>
        </w:rPr>
      </w:pPr>
    </w:p>
    <w:p w14:paraId="27FC962A"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eastAsiaTheme="minorEastAsia" w:hAnsiTheme="minorHAnsi" w:cstheme="minorHAnsi"/>
          <w:sz w:val="22"/>
          <w:szCs w:val="22"/>
          <w:lang w:val="en-US" w:eastAsia="zh-CN"/>
        </w:rPr>
      </w:pPr>
      <w:r w:rsidRPr="00933142">
        <w:rPr>
          <w:rFonts w:asciiTheme="minorHAnsi" w:eastAsiaTheme="minorEastAsia" w:hAnsiTheme="minorHAnsi" w:cstheme="minorHAnsi"/>
          <w:sz w:val="22"/>
          <w:szCs w:val="22"/>
          <w:lang w:val="en-US" w:eastAsia="zh-CN"/>
        </w:rPr>
        <w:t xml:space="preserve">The RPP will support </w:t>
      </w:r>
      <w:r w:rsidRPr="00933142">
        <w:rPr>
          <w:rFonts w:asciiTheme="minorHAnsi" w:eastAsiaTheme="minorEastAsia" w:hAnsiTheme="minorHAnsi" w:cstheme="minorHAnsi"/>
          <w:b/>
          <w:bCs/>
          <w:i/>
          <w:iCs/>
          <w:sz w:val="22"/>
          <w:szCs w:val="22"/>
          <w:lang w:val="en-US" w:eastAsia="zh-CN"/>
        </w:rPr>
        <w:t xml:space="preserve">the Ministry of Finance in the implementation of </w:t>
      </w:r>
      <w:r w:rsidRPr="00933142">
        <w:rPr>
          <w:rFonts w:asciiTheme="minorHAnsi" w:eastAsiaTheme="minorEastAsia" w:hAnsiTheme="minorHAnsi" w:cstheme="minorHAnsi"/>
          <w:sz w:val="22"/>
          <w:szCs w:val="22"/>
          <w:lang w:val="en-US" w:eastAsia="zh-CN"/>
        </w:rPr>
        <w:t xml:space="preserve">the government's PEFSP program. The government has requested the Bank's support to strengthen PFM reform. Indeed, the PEFSP aims at improving PFM to enhance service delivery in key sectors for resilience. The scope of the PEFSP covers budgeting, expenditure chain management and public service management in relation to program-budget execution and related payroll management. The RPP will support the implementation of PEFSP in rural areas. </w:t>
      </w:r>
    </w:p>
    <w:p w14:paraId="20198F9E" w14:textId="77777777" w:rsidR="00E45542" w:rsidRPr="00933142" w:rsidRDefault="00E45542" w:rsidP="00E45542">
      <w:pPr>
        <w:pStyle w:val="ListParagraph"/>
        <w:rPr>
          <w:rFonts w:asciiTheme="minorHAnsi" w:eastAsiaTheme="minorEastAsia" w:hAnsiTheme="minorHAnsi" w:cstheme="minorHAnsi"/>
          <w:sz w:val="22"/>
          <w:szCs w:val="20"/>
          <w:lang w:val="en-US" w:eastAsia="zh-CN"/>
        </w:rPr>
      </w:pPr>
    </w:p>
    <w:p w14:paraId="0FA76962"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eastAsiaTheme="minorEastAsia" w:hAnsiTheme="minorHAnsi" w:cstheme="minorHAnsi"/>
          <w:i/>
          <w:iCs/>
          <w:sz w:val="22"/>
          <w:szCs w:val="22"/>
          <w:lang w:val="en-US" w:eastAsia="zh-CN"/>
        </w:rPr>
      </w:pPr>
      <w:r w:rsidRPr="00933142">
        <w:rPr>
          <w:rFonts w:asciiTheme="minorHAnsi" w:eastAsiaTheme="minorEastAsia" w:hAnsiTheme="minorHAnsi" w:cstheme="minorHAnsi"/>
          <w:sz w:val="22"/>
          <w:szCs w:val="20"/>
          <w:lang w:val="en-US" w:eastAsia="zh-CN"/>
        </w:rPr>
        <w:t xml:space="preserve">The </w:t>
      </w:r>
      <w:r w:rsidRPr="00933142">
        <w:rPr>
          <w:rFonts w:asciiTheme="minorHAnsi" w:eastAsiaTheme="minorEastAsia" w:hAnsiTheme="minorHAnsi" w:cstheme="minorHAnsi"/>
          <w:sz w:val="22"/>
          <w:szCs w:val="22"/>
          <w:lang w:val="en-US" w:eastAsia="zh-CN"/>
        </w:rPr>
        <w:t xml:space="preserve">PEFSP </w:t>
      </w:r>
      <w:r w:rsidRPr="00933142">
        <w:rPr>
          <w:rFonts w:asciiTheme="minorHAnsi" w:eastAsiaTheme="minorEastAsia" w:hAnsiTheme="minorHAnsi" w:cstheme="minorHAnsi"/>
          <w:sz w:val="22"/>
          <w:szCs w:val="20"/>
          <w:lang w:val="en-US" w:eastAsia="zh-CN"/>
        </w:rPr>
        <w:t xml:space="preserve">program </w:t>
      </w:r>
      <w:r w:rsidRPr="00933142">
        <w:rPr>
          <w:rFonts w:asciiTheme="minorHAnsi" w:eastAsiaTheme="minorEastAsia" w:hAnsiTheme="minorHAnsi" w:cstheme="minorHAnsi"/>
          <w:sz w:val="22"/>
          <w:szCs w:val="22"/>
          <w:lang w:val="en-US" w:eastAsia="zh-CN"/>
        </w:rPr>
        <w:t xml:space="preserve">will be implemented </w:t>
      </w:r>
      <w:r w:rsidRPr="00933142">
        <w:rPr>
          <w:rFonts w:asciiTheme="minorHAnsi" w:eastAsiaTheme="minorEastAsia" w:hAnsiTheme="minorHAnsi" w:cstheme="minorHAnsi"/>
          <w:b/>
          <w:bCs/>
          <w:i/>
          <w:iCs/>
          <w:sz w:val="22"/>
          <w:szCs w:val="22"/>
          <w:lang w:val="en-US" w:eastAsia="zh-CN"/>
        </w:rPr>
        <w:t>over five years</w:t>
      </w:r>
      <w:r w:rsidR="00A866CB" w:rsidRPr="00933142">
        <w:rPr>
          <w:rFonts w:asciiTheme="minorHAnsi" w:eastAsiaTheme="minorEastAsia" w:hAnsiTheme="minorHAnsi" w:cstheme="minorHAnsi"/>
          <w:b/>
          <w:bCs/>
          <w:i/>
          <w:iCs/>
          <w:sz w:val="22"/>
          <w:szCs w:val="22"/>
          <w:lang w:val="en-US" w:eastAsia="zh-CN"/>
        </w:rPr>
        <w:t xml:space="preserve">. </w:t>
      </w:r>
      <w:r w:rsidR="007C32D0" w:rsidRPr="00933142">
        <w:rPr>
          <w:rFonts w:asciiTheme="minorHAnsi" w:eastAsiaTheme="minorEastAsia" w:hAnsiTheme="minorHAnsi" w:cstheme="minorHAnsi"/>
          <w:sz w:val="22"/>
          <w:szCs w:val="22"/>
          <w:lang w:val="en-US" w:eastAsia="zh-CN"/>
        </w:rPr>
        <w:t xml:space="preserve">The US$200 million project will have a </w:t>
      </w:r>
      <w:r w:rsidR="007C32D0" w:rsidRPr="00933142">
        <w:rPr>
          <w:rFonts w:asciiTheme="minorHAnsi" w:eastAsiaTheme="minorEastAsia" w:hAnsiTheme="minorHAnsi" w:cstheme="minorHAnsi"/>
          <w:b/>
          <w:bCs/>
          <w:i/>
          <w:iCs/>
          <w:sz w:val="22"/>
          <w:szCs w:val="22"/>
          <w:lang w:val="en-US" w:eastAsia="zh-CN"/>
        </w:rPr>
        <w:t xml:space="preserve">US$180 million </w:t>
      </w:r>
      <w:r w:rsidR="007C32D0" w:rsidRPr="00933142">
        <w:rPr>
          <w:rFonts w:asciiTheme="minorHAnsi" w:eastAsiaTheme="minorEastAsia" w:hAnsiTheme="minorHAnsi" w:cstheme="minorHAnsi"/>
          <w:sz w:val="22"/>
          <w:szCs w:val="22"/>
          <w:lang w:val="en-US" w:eastAsia="zh-CN"/>
        </w:rPr>
        <w:t>PPR component (</w:t>
      </w:r>
      <w:proofErr w:type="gramStart"/>
      <w:r w:rsidR="007C32D0" w:rsidRPr="00933142">
        <w:rPr>
          <w:rFonts w:asciiTheme="minorHAnsi" w:eastAsiaTheme="minorEastAsia" w:hAnsiTheme="minorHAnsi" w:cstheme="minorHAnsi"/>
          <w:sz w:val="22"/>
          <w:szCs w:val="22"/>
          <w:lang w:val="en-US" w:eastAsia="zh-CN"/>
        </w:rPr>
        <w:t>and also</w:t>
      </w:r>
      <w:proofErr w:type="gramEnd"/>
      <w:r w:rsidR="007C32D0" w:rsidRPr="00933142">
        <w:rPr>
          <w:rFonts w:asciiTheme="minorHAnsi" w:eastAsiaTheme="minorEastAsia" w:hAnsiTheme="minorHAnsi" w:cstheme="minorHAnsi"/>
          <w:sz w:val="22"/>
          <w:szCs w:val="22"/>
          <w:lang w:val="en-US" w:eastAsia="zh-CN"/>
        </w:rPr>
        <w:t xml:space="preserve"> a US$20 million Technical Assistance (TA) component).</w:t>
      </w:r>
      <w:r w:rsidR="00E015AB">
        <w:rPr>
          <w:rStyle w:val="FootnoteReference"/>
          <w:rFonts w:asciiTheme="minorHAnsi" w:eastAsiaTheme="minorEastAsia" w:hAnsiTheme="minorHAnsi" w:cstheme="minorHAnsi"/>
          <w:sz w:val="22"/>
          <w:szCs w:val="22"/>
          <w:lang w:eastAsia="zh-CN"/>
        </w:rPr>
        <w:footnoteReference w:id="3"/>
      </w:r>
    </w:p>
    <w:p w14:paraId="248284EF" w14:textId="77777777" w:rsidR="007C32D0" w:rsidRPr="00933142" w:rsidRDefault="007C32D0" w:rsidP="007C32D0">
      <w:pPr>
        <w:pStyle w:val="ListParagraph"/>
        <w:rPr>
          <w:rFonts w:asciiTheme="minorHAnsi" w:eastAsiaTheme="minorEastAsia" w:hAnsiTheme="minorHAnsi" w:cstheme="minorHAnsi"/>
          <w:i/>
          <w:iCs/>
          <w:sz w:val="22"/>
          <w:szCs w:val="22"/>
          <w:lang w:val="en-US" w:eastAsia="zh-CN"/>
        </w:rPr>
      </w:pPr>
    </w:p>
    <w:p w14:paraId="3E327E5F"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eastAsiaTheme="minorEastAsia" w:hAnsiTheme="minorHAnsi" w:cstheme="minorHAnsi"/>
          <w:b/>
          <w:bCs/>
          <w:sz w:val="22"/>
          <w:szCs w:val="22"/>
          <w:lang w:val="en-US" w:eastAsia="zh-CN"/>
        </w:rPr>
        <w:t xml:space="preserve">The program development objective (PDO) </w:t>
      </w:r>
      <w:r w:rsidRPr="00933142">
        <w:rPr>
          <w:rFonts w:asciiTheme="minorHAnsi" w:eastAsiaTheme="minorEastAsia" w:hAnsiTheme="minorHAnsi" w:cstheme="minorHAnsi"/>
          <w:sz w:val="22"/>
          <w:szCs w:val="22"/>
          <w:lang w:val="en-US" w:eastAsia="zh-CN"/>
        </w:rPr>
        <w:t xml:space="preserve">is to </w:t>
      </w:r>
      <w:r w:rsidR="00A94CB4" w:rsidRPr="00933142">
        <w:rPr>
          <w:rFonts w:asciiTheme="minorHAnsi" w:hAnsiTheme="minorHAnsi" w:cstheme="minorHAnsi"/>
          <w:sz w:val="22"/>
          <w:szCs w:val="22"/>
          <w:lang w:val="en-US"/>
        </w:rPr>
        <w:t xml:space="preserve">strengthen public expenditure and human resource management </w:t>
      </w:r>
      <w:proofErr w:type="gramStart"/>
      <w:r w:rsidR="00A94CB4" w:rsidRPr="00933142">
        <w:rPr>
          <w:rFonts w:asciiTheme="minorHAnsi" w:hAnsiTheme="minorHAnsi" w:cstheme="minorHAnsi"/>
          <w:sz w:val="22"/>
          <w:szCs w:val="22"/>
          <w:lang w:val="en-US"/>
        </w:rPr>
        <w:t>in order to</w:t>
      </w:r>
      <w:proofErr w:type="gramEnd"/>
      <w:r w:rsidR="00A94CB4" w:rsidRPr="00933142">
        <w:rPr>
          <w:rFonts w:asciiTheme="minorHAnsi" w:hAnsiTheme="minorHAnsi" w:cstheme="minorHAnsi"/>
          <w:sz w:val="22"/>
          <w:szCs w:val="22"/>
          <w:lang w:val="en-US"/>
        </w:rPr>
        <w:t xml:space="preserve"> improve the availability of (i) medical equipment, drugs, and nurses in health centers, and (ii) teaching materials and teachers in rural public elementary school.</w:t>
      </w:r>
    </w:p>
    <w:p w14:paraId="3226C92C" w14:textId="77777777" w:rsidR="006C7C86" w:rsidRPr="00933142" w:rsidRDefault="006C7C86" w:rsidP="006C7C86">
      <w:pPr>
        <w:pStyle w:val="ListParagraph"/>
        <w:rPr>
          <w:rFonts w:asciiTheme="minorHAnsi" w:eastAsiaTheme="minorEastAsia" w:hAnsiTheme="minorHAnsi" w:cstheme="minorHAnsi"/>
          <w:sz w:val="22"/>
          <w:szCs w:val="22"/>
          <w:lang w:val="en-US" w:eastAsia="zh-CN"/>
        </w:rPr>
      </w:pPr>
    </w:p>
    <w:p w14:paraId="15005B7A"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eastAsiaTheme="minorEastAsia" w:hAnsiTheme="minorHAnsi" w:cstheme="minorHAnsi"/>
          <w:sz w:val="22"/>
          <w:szCs w:val="22"/>
          <w:lang w:val="en-US" w:eastAsia="zh-CN"/>
        </w:rPr>
      </w:pPr>
      <w:r w:rsidRPr="00933142">
        <w:rPr>
          <w:rFonts w:asciiTheme="minorHAnsi" w:eastAsiaTheme="minorEastAsia" w:hAnsiTheme="minorHAnsi" w:cstheme="minorHAnsi"/>
          <w:sz w:val="22"/>
          <w:szCs w:val="22"/>
          <w:lang w:val="en-US" w:eastAsia="zh-CN"/>
        </w:rPr>
        <w:t xml:space="preserve">The PPR operates in a context characterized by very high population growth (with a projected 70% population growth by 2030); increasing insecurity (violence from terrorist groups affecting the livelihoods of millions of Nigeriens); severe degradation of natural resources (contributing to conflicts over access to and use of land, water, </w:t>
      </w:r>
      <w:proofErr w:type="gramStart"/>
      <w:r w:rsidRPr="00933142">
        <w:rPr>
          <w:rFonts w:asciiTheme="minorHAnsi" w:eastAsiaTheme="minorEastAsia" w:hAnsiTheme="minorHAnsi" w:cstheme="minorHAnsi"/>
          <w:sz w:val="22"/>
          <w:szCs w:val="22"/>
          <w:lang w:val="en-US" w:eastAsia="zh-CN"/>
        </w:rPr>
        <w:t>rangeland</w:t>
      </w:r>
      <w:proofErr w:type="gramEnd"/>
      <w:r w:rsidRPr="00933142">
        <w:rPr>
          <w:rFonts w:asciiTheme="minorHAnsi" w:eastAsiaTheme="minorEastAsia" w:hAnsiTheme="minorHAnsi" w:cstheme="minorHAnsi"/>
          <w:sz w:val="22"/>
          <w:szCs w:val="22"/>
          <w:lang w:val="en-US" w:eastAsia="zh-CN"/>
        </w:rPr>
        <w:t xml:space="preserve"> and forest resources); and chronic political instability. All of this is exacerbated by the health, social, and economic impact of the Covid-19 pandemic. </w:t>
      </w:r>
    </w:p>
    <w:p w14:paraId="49C21D87" w14:textId="77777777" w:rsidR="00B43358" w:rsidRPr="00933142" w:rsidRDefault="00B43358" w:rsidP="00B43358">
      <w:pPr>
        <w:pStyle w:val="ListParagraph"/>
        <w:rPr>
          <w:rFonts w:asciiTheme="minorHAnsi" w:eastAsiaTheme="minorEastAsia" w:hAnsiTheme="minorHAnsi" w:cstheme="minorHAnsi"/>
          <w:sz w:val="22"/>
          <w:szCs w:val="22"/>
          <w:lang w:val="en-US" w:eastAsia="zh-CN"/>
        </w:rPr>
      </w:pPr>
    </w:p>
    <w:p w14:paraId="36F3A573" w14:textId="77777777" w:rsidR="00F50CAD" w:rsidRPr="00933142" w:rsidRDefault="00103BB6">
      <w:pPr>
        <w:rPr>
          <w:rFonts w:cstheme="minorHAnsi"/>
          <w:b/>
          <w:bCs/>
          <w:lang w:val="en-US"/>
        </w:rPr>
      </w:pPr>
      <w:r w:rsidRPr="00933142">
        <w:rPr>
          <w:rFonts w:cstheme="minorHAnsi"/>
          <w:b/>
          <w:lang w:val="en-US"/>
        </w:rPr>
        <w:t>Results Indicators at the ODP Level</w:t>
      </w:r>
    </w:p>
    <w:p w14:paraId="3C1F0BB6"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bCs/>
          <w:sz w:val="22"/>
          <w:szCs w:val="22"/>
          <w:lang w:val="en-US"/>
        </w:rPr>
      </w:pPr>
      <w:r w:rsidRPr="00933142">
        <w:rPr>
          <w:rFonts w:asciiTheme="minorHAnsi" w:eastAsiaTheme="minorEastAsia" w:hAnsiTheme="minorHAnsi" w:cstheme="minorHAnsi"/>
          <w:sz w:val="22"/>
          <w:szCs w:val="22"/>
          <w:lang w:val="en-US" w:eastAsia="zh-CN"/>
        </w:rPr>
        <w:t xml:space="preserve">The ODP </w:t>
      </w:r>
      <w:r w:rsidRPr="00933142">
        <w:rPr>
          <w:rFonts w:asciiTheme="minorHAnsi" w:hAnsiTheme="minorHAnsi" w:cstheme="minorHAnsi"/>
          <w:bCs/>
          <w:sz w:val="22"/>
          <w:szCs w:val="22"/>
          <w:lang w:val="en-US"/>
        </w:rPr>
        <w:t xml:space="preserve">will be monitored through the following indicators: </w:t>
      </w:r>
    </w:p>
    <w:p w14:paraId="0E112448" w14:textId="77777777" w:rsidR="00F50CAD" w:rsidRPr="00933142" w:rsidRDefault="00103BB6">
      <w:pPr>
        <w:pStyle w:val="ListParagraph"/>
        <w:numPr>
          <w:ilvl w:val="0"/>
          <w:numId w:val="53"/>
        </w:numPr>
        <w:rPr>
          <w:rFonts w:asciiTheme="minorHAnsi" w:hAnsiTheme="minorHAnsi" w:cstheme="minorHAnsi"/>
          <w:i/>
          <w:iCs/>
          <w:sz w:val="22"/>
          <w:szCs w:val="22"/>
          <w:lang w:val="en-US"/>
        </w:rPr>
      </w:pPr>
      <w:r w:rsidRPr="00933142">
        <w:rPr>
          <w:rFonts w:asciiTheme="minorHAnsi" w:hAnsiTheme="minorHAnsi" w:cstheme="minorHAnsi"/>
          <w:i/>
          <w:iCs/>
          <w:sz w:val="22"/>
          <w:szCs w:val="22"/>
          <w:lang w:val="en-US"/>
        </w:rPr>
        <w:t>Increasing the ratio of textbooks to students in public elementary schools in rural areas</w:t>
      </w:r>
      <w:r w:rsidR="007925F6" w:rsidRPr="00933142">
        <w:rPr>
          <w:rFonts w:asciiTheme="minorHAnsi" w:hAnsiTheme="minorHAnsi" w:cstheme="minorHAnsi"/>
          <w:i/>
          <w:iCs/>
          <w:sz w:val="22"/>
          <w:szCs w:val="22"/>
          <w:lang w:val="en-US"/>
        </w:rPr>
        <w:t>,</w:t>
      </w:r>
    </w:p>
    <w:p w14:paraId="42A9857E" w14:textId="77777777" w:rsidR="00F50CAD" w:rsidRPr="00933142" w:rsidRDefault="00103BB6">
      <w:pPr>
        <w:pStyle w:val="ListParagraph"/>
        <w:numPr>
          <w:ilvl w:val="0"/>
          <w:numId w:val="53"/>
        </w:numPr>
        <w:rPr>
          <w:rFonts w:asciiTheme="minorHAnsi" w:hAnsiTheme="minorHAnsi" w:cstheme="minorHAnsi"/>
          <w:i/>
          <w:iCs/>
          <w:sz w:val="22"/>
          <w:szCs w:val="22"/>
          <w:lang w:val="en-US"/>
        </w:rPr>
      </w:pPr>
      <w:r w:rsidRPr="00933142">
        <w:rPr>
          <w:rFonts w:asciiTheme="minorHAnsi" w:hAnsiTheme="minorHAnsi" w:cstheme="minorHAnsi"/>
          <w:i/>
          <w:iCs/>
          <w:sz w:val="22"/>
          <w:szCs w:val="22"/>
          <w:lang w:val="en-US"/>
        </w:rPr>
        <w:t>Increase the number of public health centers in rural areas with tracer drugs and basic equipment</w:t>
      </w:r>
      <w:r w:rsidR="007925F6" w:rsidRPr="00933142">
        <w:rPr>
          <w:rFonts w:asciiTheme="minorHAnsi" w:hAnsiTheme="minorHAnsi" w:cstheme="minorHAnsi"/>
          <w:i/>
          <w:iCs/>
          <w:sz w:val="22"/>
          <w:szCs w:val="22"/>
          <w:lang w:val="en-US"/>
        </w:rPr>
        <w:t>,</w:t>
      </w:r>
    </w:p>
    <w:p w14:paraId="7C731A79" w14:textId="77777777" w:rsidR="00F50CAD" w:rsidRPr="00933142" w:rsidRDefault="00103BB6">
      <w:pPr>
        <w:pStyle w:val="ListParagraph"/>
        <w:numPr>
          <w:ilvl w:val="0"/>
          <w:numId w:val="53"/>
        </w:numPr>
        <w:rPr>
          <w:rFonts w:asciiTheme="minorHAnsi" w:hAnsiTheme="minorHAnsi" w:cstheme="minorHAnsi"/>
          <w:i/>
          <w:iCs/>
          <w:sz w:val="22"/>
          <w:szCs w:val="22"/>
          <w:lang w:val="en-US"/>
        </w:rPr>
      </w:pPr>
      <w:r w:rsidRPr="00933142">
        <w:rPr>
          <w:rFonts w:asciiTheme="minorHAnsi" w:hAnsiTheme="minorHAnsi" w:cstheme="minorHAnsi"/>
          <w:i/>
          <w:iCs/>
          <w:sz w:val="22"/>
          <w:szCs w:val="22"/>
          <w:lang w:val="en-US"/>
        </w:rPr>
        <w:t>Increase the number of nurses per capita in rural areas</w:t>
      </w:r>
      <w:r w:rsidR="007925F6" w:rsidRPr="00933142">
        <w:rPr>
          <w:rFonts w:asciiTheme="minorHAnsi" w:hAnsiTheme="minorHAnsi" w:cstheme="minorHAnsi"/>
          <w:i/>
          <w:iCs/>
          <w:sz w:val="22"/>
          <w:szCs w:val="22"/>
          <w:lang w:val="en-US"/>
        </w:rPr>
        <w:t>,</w:t>
      </w:r>
    </w:p>
    <w:p w14:paraId="66CB7CC8" w14:textId="77777777" w:rsidR="00F50CAD" w:rsidRPr="00933142" w:rsidRDefault="00103BB6">
      <w:pPr>
        <w:pStyle w:val="ListParagraph"/>
        <w:numPr>
          <w:ilvl w:val="0"/>
          <w:numId w:val="53"/>
        </w:numPr>
        <w:spacing w:before="0"/>
        <w:jc w:val="left"/>
        <w:rPr>
          <w:rFonts w:asciiTheme="minorHAnsi" w:hAnsiTheme="minorHAnsi" w:cstheme="minorHAnsi"/>
          <w:i/>
          <w:iCs/>
          <w:sz w:val="22"/>
          <w:szCs w:val="22"/>
          <w:lang w:val="en-US"/>
        </w:rPr>
      </w:pPr>
      <w:r w:rsidRPr="00933142">
        <w:rPr>
          <w:rFonts w:asciiTheme="minorHAnsi" w:hAnsiTheme="minorHAnsi" w:cstheme="minorHAnsi"/>
          <w:i/>
          <w:iCs/>
          <w:sz w:val="22"/>
          <w:szCs w:val="22"/>
          <w:lang w:val="en-US"/>
        </w:rPr>
        <w:t>Improving the ratio of students to qualified teachers in public elementary school in rural areas</w:t>
      </w:r>
      <w:r w:rsidR="007925F6" w:rsidRPr="00933142">
        <w:rPr>
          <w:rFonts w:asciiTheme="minorHAnsi" w:hAnsiTheme="minorHAnsi" w:cstheme="minorHAnsi"/>
          <w:i/>
          <w:iCs/>
          <w:sz w:val="22"/>
          <w:szCs w:val="22"/>
          <w:lang w:val="en-US"/>
        </w:rPr>
        <w:t>.</w:t>
      </w:r>
    </w:p>
    <w:p w14:paraId="277EE2FE"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eastAsiaTheme="minorEastAsia" w:hAnsiTheme="minorHAnsi" w:cstheme="minorHAnsi"/>
          <w:sz w:val="22"/>
          <w:szCs w:val="22"/>
          <w:lang w:val="en-US" w:eastAsia="zh-CN"/>
        </w:rPr>
      </w:pPr>
      <w:r w:rsidRPr="00933142">
        <w:rPr>
          <w:rFonts w:asciiTheme="minorHAnsi" w:eastAsiaTheme="minorEastAsia" w:hAnsiTheme="minorHAnsi" w:cstheme="minorHAnsi"/>
          <w:sz w:val="22"/>
          <w:szCs w:val="22"/>
          <w:lang w:val="en-US" w:eastAsia="zh-CN"/>
        </w:rPr>
        <w:t xml:space="preserve">The </w:t>
      </w:r>
      <w:r w:rsidRPr="00933142">
        <w:rPr>
          <w:rFonts w:asciiTheme="minorHAnsi" w:eastAsiaTheme="minorEastAsia" w:hAnsiTheme="minorHAnsi" w:cstheme="minorHAnsi"/>
          <w:b/>
          <w:bCs/>
          <w:i/>
          <w:iCs/>
          <w:sz w:val="22"/>
          <w:szCs w:val="22"/>
          <w:lang w:val="en-US" w:eastAsia="zh-CN"/>
        </w:rPr>
        <w:t xml:space="preserve">Disbursement Related Indicators (DRIs) </w:t>
      </w:r>
      <w:r w:rsidRPr="00933142">
        <w:rPr>
          <w:rFonts w:asciiTheme="minorHAnsi" w:eastAsiaTheme="minorEastAsia" w:hAnsiTheme="minorHAnsi" w:cstheme="minorHAnsi"/>
          <w:sz w:val="22"/>
          <w:szCs w:val="22"/>
          <w:lang w:val="en-US" w:eastAsia="zh-CN"/>
        </w:rPr>
        <w:t xml:space="preserve">(see Table 1) focus on budgeting, expenditure and human resource management in education and health. Anchoring frontline service providers in rural areas and local administrative levels in program-based budgeting and improved expenditure management will improve the availability of inputs to elementary school and health centers in </w:t>
      </w:r>
      <w:r w:rsidRPr="00933142">
        <w:rPr>
          <w:rFonts w:asciiTheme="minorHAnsi" w:eastAsiaTheme="minorEastAsia" w:hAnsiTheme="minorHAnsi" w:cstheme="minorHAnsi"/>
          <w:sz w:val="22"/>
          <w:szCs w:val="22"/>
          <w:lang w:val="en-US" w:eastAsia="zh-CN"/>
        </w:rPr>
        <w:lastRenderedPageBreak/>
        <w:t xml:space="preserve">underserved areas. The introduction of performance and needs-based human resource management (HRM) to improve the presence of health personnel and teachers in rural areas will improve access to and quality of primary education and the use of health services in underserved areas. </w:t>
      </w:r>
    </w:p>
    <w:p w14:paraId="49D6F80C" w14:textId="77777777" w:rsidR="00243F3C" w:rsidRPr="00933142" w:rsidRDefault="00243F3C" w:rsidP="00C83A49">
      <w:pPr>
        <w:autoSpaceDE w:val="0"/>
        <w:autoSpaceDN w:val="0"/>
        <w:adjustRightInd w:val="0"/>
        <w:jc w:val="both"/>
        <w:rPr>
          <w:b/>
          <w:bCs/>
          <w:lang w:val="en-US"/>
        </w:rPr>
      </w:pPr>
    </w:p>
    <w:p w14:paraId="56F6D307" w14:textId="77777777" w:rsidR="00F50CAD" w:rsidRPr="00933142" w:rsidRDefault="006A5891">
      <w:pPr>
        <w:pStyle w:val="Caption"/>
        <w:spacing w:after="0"/>
        <w:rPr>
          <w:rFonts w:asciiTheme="minorHAnsi" w:hAnsiTheme="minorHAnsi"/>
          <w:b/>
          <w:bCs/>
          <w:i w:val="0"/>
          <w:iCs w:val="0"/>
          <w:sz w:val="22"/>
          <w:szCs w:val="22"/>
          <w:lang w:val="en-US"/>
        </w:rPr>
      </w:pPr>
      <w:bookmarkStart w:id="21" w:name="_Toc98310545"/>
      <w:bookmarkStart w:id="22" w:name="_Toc54273659"/>
      <w:bookmarkEnd w:id="18"/>
      <w:r w:rsidRPr="00933142">
        <w:rPr>
          <w:rFonts w:asciiTheme="minorHAnsi" w:hAnsiTheme="minorHAnsi"/>
          <w:b/>
          <w:bCs/>
          <w:i w:val="0"/>
          <w:iCs w:val="0"/>
          <w:sz w:val="22"/>
          <w:szCs w:val="22"/>
          <w:lang w:val="en-US"/>
        </w:rPr>
        <w:t xml:space="preserve"> Table </w:t>
      </w:r>
      <w:r w:rsidRPr="006A5891">
        <w:rPr>
          <w:rFonts w:asciiTheme="minorHAnsi" w:hAnsiTheme="minorHAnsi"/>
          <w:b/>
          <w:bCs/>
          <w:i w:val="0"/>
          <w:iCs w:val="0"/>
          <w:sz w:val="22"/>
          <w:szCs w:val="22"/>
        </w:rPr>
        <w:fldChar w:fldCharType="begin"/>
      </w:r>
      <w:r w:rsidRPr="00933142">
        <w:rPr>
          <w:rFonts w:asciiTheme="minorHAnsi" w:hAnsiTheme="minorHAnsi"/>
          <w:b/>
          <w:bCs/>
          <w:i w:val="0"/>
          <w:iCs w:val="0"/>
          <w:sz w:val="22"/>
          <w:szCs w:val="22"/>
          <w:lang w:val="en-US"/>
        </w:rPr>
        <w:instrText xml:space="preserve"> SEQ Tableau \* ARABIC </w:instrText>
      </w:r>
      <w:r w:rsidRPr="006A5891">
        <w:rPr>
          <w:rFonts w:asciiTheme="minorHAnsi" w:hAnsiTheme="minorHAnsi"/>
          <w:b/>
          <w:bCs/>
          <w:i w:val="0"/>
          <w:iCs w:val="0"/>
          <w:sz w:val="22"/>
          <w:szCs w:val="22"/>
        </w:rPr>
        <w:fldChar w:fldCharType="separate"/>
      </w:r>
      <w:r w:rsidR="007253C4" w:rsidRPr="00933142">
        <w:rPr>
          <w:rFonts w:asciiTheme="minorHAnsi" w:hAnsiTheme="minorHAnsi"/>
          <w:b/>
          <w:bCs/>
          <w:i w:val="0"/>
          <w:iCs w:val="0"/>
          <w:noProof/>
          <w:sz w:val="22"/>
          <w:szCs w:val="22"/>
          <w:lang w:val="en-US"/>
        </w:rPr>
        <w:t>1</w:t>
      </w:r>
      <w:r w:rsidRPr="006A5891">
        <w:rPr>
          <w:rFonts w:asciiTheme="minorHAnsi" w:hAnsiTheme="minorHAnsi"/>
          <w:b/>
          <w:bCs/>
          <w:i w:val="0"/>
          <w:iCs w:val="0"/>
          <w:sz w:val="22"/>
          <w:szCs w:val="22"/>
        </w:rPr>
        <w:fldChar w:fldCharType="end"/>
      </w:r>
      <w:r w:rsidR="00877F54" w:rsidRPr="00933142">
        <w:rPr>
          <w:rFonts w:asciiTheme="minorHAnsi" w:hAnsiTheme="minorHAnsi"/>
          <w:b/>
          <w:bCs/>
          <w:i w:val="0"/>
          <w:iCs w:val="0"/>
          <w:sz w:val="22"/>
          <w:szCs w:val="22"/>
          <w:lang w:val="en-US"/>
        </w:rPr>
        <w:t xml:space="preserve"> List of </w:t>
      </w:r>
      <w:r w:rsidR="005166F4" w:rsidRPr="00933142">
        <w:rPr>
          <w:rFonts w:asciiTheme="minorHAnsi" w:hAnsiTheme="minorHAnsi"/>
          <w:b/>
          <w:bCs/>
          <w:i w:val="0"/>
          <w:iCs w:val="0"/>
          <w:sz w:val="22"/>
          <w:szCs w:val="22"/>
          <w:lang w:val="en-US"/>
        </w:rPr>
        <w:t xml:space="preserve">Disbursement </w:t>
      </w:r>
      <w:r w:rsidR="0088029F" w:rsidRPr="00933142">
        <w:rPr>
          <w:rFonts w:asciiTheme="minorHAnsi" w:hAnsiTheme="minorHAnsi"/>
          <w:b/>
          <w:bCs/>
          <w:i w:val="0"/>
          <w:iCs w:val="0"/>
          <w:sz w:val="22"/>
          <w:szCs w:val="22"/>
          <w:lang w:val="en-US"/>
        </w:rPr>
        <w:t xml:space="preserve">Related Indicators (DRI) </w:t>
      </w:r>
      <w:bookmarkEnd w:id="21"/>
    </w:p>
    <w:p w14:paraId="560A983F" w14:textId="77777777" w:rsidR="007925F6" w:rsidRPr="00933142" w:rsidRDefault="007925F6" w:rsidP="007925F6">
      <w:pPr>
        <w:rPr>
          <w:lang w:val="en-US"/>
        </w:rPr>
      </w:pPr>
    </w:p>
    <w:tbl>
      <w:tblPr>
        <w:tblStyle w:val="TableGrid"/>
        <w:tblW w:w="0" w:type="auto"/>
        <w:tblLook w:val="04A0" w:firstRow="1" w:lastRow="0" w:firstColumn="1" w:lastColumn="0" w:noHBand="0" w:noVBand="1"/>
      </w:tblPr>
      <w:tblGrid>
        <w:gridCol w:w="2122"/>
        <w:gridCol w:w="6940"/>
      </w:tblGrid>
      <w:tr w:rsidR="007925F6" w14:paraId="40D5FC11" w14:textId="77777777" w:rsidTr="007925F6">
        <w:tc>
          <w:tcPr>
            <w:tcW w:w="2122" w:type="dxa"/>
            <w:shd w:val="clear" w:color="auto" w:fill="BDD6EE" w:themeFill="accent5" w:themeFillTint="66"/>
          </w:tcPr>
          <w:p w14:paraId="6F7F8785" w14:textId="77777777" w:rsidR="00F50CAD" w:rsidRDefault="00103BB6">
            <w:pPr>
              <w:jc w:val="center"/>
              <w:rPr>
                <w:b/>
                <w:bCs/>
                <w:sz w:val="20"/>
                <w:szCs w:val="20"/>
                <w:lang w:val="fr-FR"/>
              </w:rPr>
            </w:pPr>
            <w:r w:rsidRPr="007925F6">
              <w:rPr>
                <w:b/>
                <w:bCs/>
                <w:sz w:val="20"/>
                <w:szCs w:val="20"/>
                <w:lang w:val="fr-FR"/>
              </w:rPr>
              <w:t>Domain</w:t>
            </w:r>
          </w:p>
        </w:tc>
        <w:tc>
          <w:tcPr>
            <w:tcW w:w="6940" w:type="dxa"/>
          </w:tcPr>
          <w:p w14:paraId="0A7EE2F8" w14:textId="77777777" w:rsidR="00F50CAD" w:rsidRDefault="00103BB6">
            <w:pPr>
              <w:jc w:val="center"/>
              <w:rPr>
                <w:b/>
                <w:bCs/>
                <w:sz w:val="20"/>
                <w:szCs w:val="20"/>
                <w:lang w:val="fr-FR"/>
              </w:rPr>
            </w:pPr>
            <w:r w:rsidRPr="007925F6">
              <w:rPr>
                <w:b/>
                <w:bCs/>
                <w:sz w:val="20"/>
                <w:szCs w:val="20"/>
                <w:lang w:val="fr-FR"/>
              </w:rPr>
              <w:t>LTD List</w:t>
            </w:r>
          </w:p>
        </w:tc>
      </w:tr>
      <w:tr w:rsidR="007925F6" w:rsidRPr="00E77BA5" w14:paraId="1E9484E8" w14:textId="77777777" w:rsidTr="007925F6">
        <w:tc>
          <w:tcPr>
            <w:tcW w:w="2122" w:type="dxa"/>
            <w:vMerge w:val="restart"/>
            <w:shd w:val="clear" w:color="auto" w:fill="BDD6EE" w:themeFill="accent5" w:themeFillTint="66"/>
          </w:tcPr>
          <w:p w14:paraId="6C33E5F3" w14:textId="77777777" w:rsidR="00834DB2" w:rsidRPr="00933142" w:rsidRDefault="00834DB2" w:rsidP="007925F6">
            <w:pPr>
              <w:rPr>
                <w:b/>
                <w:bCs/>
                <w:i/>
                <w:iCs/>
                <w:sz w:val="20"/>
                <w:szCs w:val="20"/>
              </w:rPr>
            </w:pPr>
          </w:p>
          <w:p w14:paraId="1E0989F3" w14:textId="77777777" w:rsidR="00F50CAD" w:rsidRPr="00933142" w:rsidRDefault="00103BB6">
            <w:pPr>
              <w:rPr>
                <w:b/>
                <w:bCs/>
                <w:i/>
                <w:iCs/>
                <w:sz w:val="20"/>
                <w:szCs w:val="20"/>
              </w:rPr>
            </w:pPr>
            <w:r w:rsidRPr="00933142">
              <w:rPr>
                <w:b/>
                <w:bCs/>
                <w:i/>
                <w:iCs/>
                <w:sz w:val="20"/>
                <w:szCs w:val="20"/>
              </w:rPr>
              <w:t>PFM &amp; HRM for Education &amp; Health Services</w:t>
            </w:r>
          </w:p>
        </w:tc>
        <w:tc>
          <w:tcPr>
            <w:tcW w:w="6940" w:type="dxa"/>
          </w:tcPr>
          <w:p w14:paraId="6EFDEDB1" w14:textId="77777777" w:rsidR="00F50CAD" w:rsidRPr="00933142" w:rsidRDefault="00103BB6">
            <w:pPr>
              <w:rPr>
                <w:sz w:val="20"/>
                <w:szCs w:val="20"/>
              </w:rPr>
            </w:pPr>
            <w:r w:rsidRPr="00933142">
              <w:rPr>
                <w:sz w:val="20"/>
                <w:szCs w:val="20"/>
              </w:rPr>
              <w:t>Increase the number of public elementary school in rural areas with adequate and timely teaching materials and books</w:t>
            </w:r>
          </w:p>
        </w:tc>
      </w:tr>
      <w:tr w:rsidR="007925F6" w:rsidRPr="00E77BA5" w14:paraId="7C30E922" w14:textId="77777777" w:rsidTr="007925F6">
        <w:tc>
          <w:tcPr>
            <w:tcW w:w="2122" w:type="dxa"/>
            <w:vMerge/>
            <w:shd w:val="clear" w:color="auto" w:fill="BDD6EE" w:themeFill="accent5" w:themeFillTint="66"/>
          </w:tcPr>
          <w:p w14:paraId="42BB7772" w14:textId="77777777" w:rsidR="007925F6" w:rsidRPr="00933142" w:rsidRDefault="007925F6" w:rsidP="007925F6">
            <w:pPr>
              <w:rPr>
                <w:b/>
                <w:bCs/>
                <w:i/>
                <w:iCs/>
                <w:sz w:val="20"/>
                <w:szCs w:val="20"/>
              </w:rPr>
            </w:pPr>
          </w:p>
        </w:tc>
        <w:tc>
          <w:tcPr>
            <w:tcW w:w="6940" w:type="dxa"/>
          </w:tcPr>
          <w:p w14:paraId="2CE22EFA" w14:textId="77777777" w:rsidR="00F50CAD" w:rsidRPr="00933142" w:rsidRDefault="00103BB6">
            <w:pPr>
              <w:rPr>
                <w:sz w:val="20"/>
                <w:szCs w:val="20"/>
              </w:rPr>
            </w:pPr>
            <w:r w:rsidRPr="00933142">
              <w:rPr>
                <w:sz w:val="20"/>
                <w:szCs w:val="20"/>
              </w:rPr>
              <w:t>Increase in the number of health centers in rural areas with tracer drugs and basic equipment</w:t>
            </w:r>
          </w:p>
        </w:tc>
      </w:tr>
      <w:tr w:rsidR="007925F6" w:rsidRPr="00E77BA5" w14:paraId="662DF515" w14:textId="77777777" w:rsidTr="007925F6">
        <w:tc>
          <w:tcPr>
            <w:tcW w:w="2122" w:type="dxa"/>
            <w:vMerge/>
            <w:shd w:val="clear" w:color="auto" w:fill="BDD6EE" w:themeFill="accent5" w:themeFillTint="66"/>
          </w:tcPr>
          <w:p w14:paraId="7B6CC604" w14:textId="77777777" w:rsidR="007925F6" w:rsidRPr="00933142" w:rsidRDefault="007925F6" w:rsidP="007925F6">
            <w:pPr>
              <w:rPr>
                <w:b/>
                <w:bCs/>
                <w:i/>
                <w:iCs/>
                <w:sz w:val="20"/>
                <w:szCs w:val="20"/>
              </w:rPr>
            </w:pPr>
          </w:p>
        </w:tc>
        <w:tc>
          <w:tcPr>
            <w:tcW w:w="6940" w:type="dxa"/>
          </w:tcPr>
          <w:p w14:paraId="16F593A6" w14:textId="77777777" w:rsidR="00F50CAD" w:rsidRPr="00933142" w:rsidRDefault="00103BB6">
            <w:pPr>
              <w:rPr>
                <w:sz w:val="20"/>
                <w:szCs w:val="20"/>
              </w:rPr>
            </w:pPr>
            <w:r w:rsidRPr="00933142">
              <w:rPr>
                <w:sz w:val="20"/>
                <w:szCs w:val="20"/>
              </w:rPr>
              <w:t>Increase in the number of nurses per capita in rural areas</w:t>
            </w:r>
          </w:p>
        </w:tc>
      </w:tr>
      <w:tr w:rsidR="007925F6" w:rsidRPr="00E77BA5" w14:paraId="592F9218" w14:textId="77777777" w:rsidTr="007925F6">
        <w:tc>
          <w:tcPr>
            <w:tcW w:w="2122" w:type="dxa"/>
            <w:vMerge/>
            <w:shd w:val="clear" w:color="auto" w:fill="BDD6EE" w:themeFill="accent5" w:themeFillTint="66"/>
          </w:tcPr>
          <w:p w14:paraId="0C202629" w14:textId="77777777" w:rsidR="007925F6" w:rsidRPr="00933142" w:rsidRDefault="007925F6" w:rsidP="007925F6">
            <w:pPr>
              <w:rPr>
                <w:b/>
                <w:bCs/>
                <w:i/>
                <w:iCs/>
                <w:sz w:val="20"/>
                <w:szCs w:val="20"/>
              </w:rPr>
            </w:pPr>
          </w:p>
        </w:tc>
        <w:tc>
          <w:tcPr>
            <w:tcW w:w="6940" w:type="dxa"/>
          </w:tcPr>
          <w:p w14:paraId="4864AC37" w14:textId="77777777" w:rsidR="00F50CAD" w:rsidRPr="00933142" w:rsidRDefault="00103BB6">
            <w:pPr>
              <w:rPr>
                <w:sz w:val="20"/>
                <w:szCs w:val="20"/>
              </w:rPr>
            </w:pPr>
            <w:r w:rsidRPr="00933142">
              <w:rPr>
                <w:sz w:val="20"/>
                <w:szCs w:val="20"/>
              </w:rPr>
              <w:t>Improved ratios in rural areas of qualified teachers per student</w:t>
            </w:r>
          </w:p>
        </w:tc>
      </w:tr>
    </w:tbl>
    <w:p w14:paraId="110493F0" w14:textId="77777777" w:rsidR="007925F6" w:rsidRPr="00933142" w:rsidRDefault="007925F6" w:rsidP="007925F6">
      <w:pPr>
        <w:rPr>
          <w:lang w:val="en-US"/>
        </w:rPr>
      </w:pPr>
    </w:p>
    <w:p w14:paraId="77AC2345" w14:textId="77777777" w:rsidR="00F50CAD" w:rsidRDefault="00103BB6">
      <w:pPr>
        <w:pStyle w:val="ListParagraph"/>
        <w:spacing w:before="0"/>
        <w:ind w:left="0"/>
        <w:rPr>
          <w:rFonts w:asciiTheme="minorHAnsi" w:hAnsiTheme="minorHAnsi" w:cstheme="minorHAnsi"/>
          <w:b/>
          <w:bCs/>
          <w:sz w:val="22"/>
          <w:szCs w:val="22"/>
        </w:rPr>
      </w:pPr>
      <w:r w:rsidRPr="00562665">
        <w:rPr>
          <w:rFonts w:asciiTheme="minorHAnsi" w:hAnsiTheme="minorHAnsi" w:cstheme="minorHAnsi"/>
          <w:b/>
          <w:bCs/>
          <w:sz w:val="22"/>
          <w:szCs w:val="22"/>
        </w:rPr>
        <w:t>Areas of intervention</w:t>
      </w:r>
    </w:p>
    <w:p w14:paraId="21D1FA0A"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eastAsia="Calibri" w:hAnsiTheme="minorHAnsi" w:cstheme="minorHAnsi"/>
          <w:sz w:val="22"/>
          <w:szCs w:val="22"/>
          <w:lang w:val="en-US"/>
        </w:rPr>
      </w:pPr>
      <w:r w:rsidRPr="00933142">
        <w:rPr>
          <w:rFonts w:asciiTheme="minorHAnsi" w:eastAsia="Calibri" w:hAnsiTheme="minorHAnsi" w:cstheme="minorHAnsi"/>
          <w:b/>
          <w:bCs/>
          <w:i/>
          <w:iCs/>
          <w:sz w:val="22"/>
          <w:szCs w:val="22"/>
          <w:lang w:val="en-US"/>
        </w:rPr>
        <w:t xml:space="preserve">The </w:t>
      </w:r>
      <w:r w:rsidR="00272781" w:rsidRPr="00933142">
        <w:rPr>
          <w:rFonts w:asciiTheme="minorHAnsi" w:eastAsia="Calibri" w:hAnsiTheme="minorHAnsi" w:cstheme="minorHAnsi"/>
          <w:b/>
          <w:bCs/>
          <w:i/>
          <w:iCs/>
          <w:sz w:val="22"/>
          <w:szCs w:val="22"/>
          <w:lang w:val="en-US"/>
        </w:rPr>
        <w:t xml:space="preserve">field of intervention </w:t>
      </w:r>
      <w:r w:rsidRPr="00933142">
        <w:rPr>
          <w:rFonts w:asciiTheme="minorHAnsi" w:eastAsia="Calibri" w:hAnsiTheme="minorHAnsi" w:cstheme="minorHAnsi"/>
          <w:b/>
          <w:bCs/>
          <w:i/>
          <w:iCs/>
          <w:sz w:val="22"/>
          <w:szCs w:val="22"/>
          <w:lang w:val="en-US"/>
        </w:rPr>
        <w:t>of the PPR is articulated around the following two aspects</w:t>
      </w:r>
      <w:r w:rsidR="003B5D7F" w:rsidRPr="00933142">
        <w:rPr>
          <w:rFonts w:asciiTheme="minorHAnsi" w:eastAsia="Calibri" w:hAnsiTheme="minorHAnsi" w:cstheme="minorHAnsi"/>
          <w:i/>
          <w:iCs/>
          <w:sz w:val="22"/>
          <w:szCs w:val="22"/>
          <w:lang w:val="en-US"/>
        </w:rPr>
        <w:t xml:space="preserve">: </w:t>
      </w:r>
    </w:p>
    <w:p w14:paraId="0F7221BC" w14:textId="77777777" w:rsidR="00F50CAD" w:rsidRPr="00933142" w:rsidRDefault="003B5D7F">
      <w:pPr>
        <w:pStyle w:val="ListParagraph"/>
        <w:numPr>
          <w:ilvl w:val="0"/>
          <w:numId w:val="58"/>
        </w:numPr>
        <w:autoSpaceDE w:val="0"/>
        <w:autoSpaceDN w:val="0"/>
        <w:adjustRightInd w:val="0"/>
        <w:spacing w:before="0"/>
        <w:rPr>
          <w:rFonts w:asciiTheme="minorHAnsi" w:eastAsia="Calibri" w:hAnsiTheme="minorHAnsi" w:cstheme="minorHAnsi"/>
          <w:sz w:val="22"/>
          <w:szCs w:val="22"/>
          <w:lang w:val="en-US"/>
        </w:rPr>
      </w:pPr>
      <w:r w:rsidRPr="00933142">
        <w:rPr>
          <w:rFonts w:asciiTheme="minorHAnsi" w:eastAsia="Calibri" w:hAnsiTheme="minorHAnsi" w:cstheme="minorHAnsi"/>
          <w:i/>
          <w:iCs/>
          <w:sz w:val="22"/>
          <w:szCs w:val="22"/>
          <w:lang w:val="en-US"/>
        </w:rPr>
        <w:t xml:space="preserve">Scaling up performance-based budgeting and improving </w:t>
      </w:r>
      <w:r w:rsidRPr="00933142">
        <w:rPr>
          <w:rFonts w:asciiTheme="minorHAnsi" w:eastAsia="Calibri" w:hAnsiTheme="minorHAnsi" w:cstheme="minorHAnsi"/>
          <w:sz w:val="22"/>
          <w:szCs w:val="22"/>
          <w:lang w:val="en-US"/>
        </w:rPr>
        <w:t>spending</w:t>
      </w:r>
      <w:r w:rsidRPr="00933142">
        <w:rPr>
          <w:rFonts w:asciiTheme="minorHAnsi" w:eastAsia="Calibri" w:hAnsiTheme="minorHAnsi" w:cstheme="minorHAnsi"/>
          <w:i/>
          <w:iCs/>
          <w:sz w:val="22"/>
          <w:szCs w:val="22"/>
          <w:lang w:val="en-US"/>
        </w:rPr>
        <w:t xml:space="preserve"> efficiency</w:t>
      </w:r>
      <w:r w:rsidR="002D1721" w:rsidRPr="00933142">
        <w:rPr>
          <w:rFonts w:asciiTheme="minorHAnsi" w:eastAsia="Calibri" w:hAnsiTheme="minorHAnsi" w:cstheme="minorHAnsi"/>
          <w:sz w:val="22"/>
          <w:szCs w:val="22"/>
          <w:lang w:val="en-US"/>
        </w:rPr>
        <w:t xml:space="preserve">. </w:t>
      </w:r>
      <w:r w:rsidRPr="00933142">
        <w:rPr>
          <w:rFonts w:asciiTheme="minorHAnsi" w:eastAsia="Calibri" w:hAnsiTheme="minorHAnsi" w:cstheme="minorHAnsi"/>
          <w:sz w:val="22"/>
          <w:szCs w:val="22"/>
          <w:lang w:val="en-US"/>
        </w:rPr>
        <w:t xml:space="preserve">Specific activities covered focus on the following: Adoption of simplified processes, among others, for multi-year program budgeting for elementary school, health centers, and the </w:t>
      </w:r>
      <w:r w:rsidR="00465338" w:rsidRPr="00933142">
        <w:rPr>
          <w:rFonts w:asciiTheme="minorHAnsi" w:eastAsia="Calibri" w:hAnsiTheme="minorHAnsi" w:cstheme="minorHAnsi"/>
          <w:sz w:val="22"/>
          <w:szCs w:val="22"/>
          <w:lang w:val="en-US"/>
        </w:rPr>
        <w:t xml:space="preserve">Ministries of </w:t>
      </w:r>
      <w:r w:rsidR="00465338" w:rsidRPr="00933142">
        <w:rPr>
          <w:rFonts w:asciiTheme="minorHAnsi" w:eastAsia="Calibri" w:hAnsiTheme="minorHAnsi" w:cstheme="minorHAnsi"/>
          <w:i/>
          <w:iCs/>
          <w:sz w:val="22"/>
          <w:szCs w:val="22"/>
          <w:lang w:val="en-US"/>
        </w:rPr>
        <w:t xml:space="preserve">Public Health </w:t>
      </w:r>
      <w:r w:rsidR="00465338" w:rsidRPr="00933142">
        <w:rPr>
          <w:rFonts w:asciiTheme="minorHAnsi" w:eastAsia="Calibri" w:hAnsiTheme="minorHAnsi" w:cstheme="minorHAnsi"/>
          <w:sz w:val="22"/>
          <w:szCs w:val="22"/>
          <w:lang w:val="en-US"/>
        </w:rPr>
        <w:t xml:space="preserve">(MSP) and National Education (MEN) </w:t>
      </w:r>
      <w:r w:rsidRPr="00933142">
        <w:rPr>
          <w:rFonts w:asciiTheme="minorHAnsi" w:eastAsia="Calibri" w:hAnsiTheme="minorHAnsi" w:cstheme="minorHAnsi"/>
          <w:sz w:val="22"/>
          <w:szCs w:val="22"/>
          <w:lang w:val="en-US"/>
        </w:rPr>
        <w:t xml:space="preserve">at the local level; and Implementation of large-scale training and certification programs for civil servants with fiduciary responsibilities in health centers, schools, MSP, </w:t>
      </w:r>
      <w:r w:rsidR="00465338" w:rsidRPr="00933142">
        <w:rPr>
          <w:rFonts w:asciiTheme="minorHAnsi" w:eastAsia="Calibri" w:hAnsiTheme="minorHAnsi" w:cstheme="minorHAnsi"/>
          <w:sz w:val="22"/>
          <w:szCs w:val="22"/>
          <w:lang w:val="en-US"/>
        </w:rPr>
        <w:t>MEN</w:t>
      </w:r>
      <w:r w:rsidRPr="00933142">
        <w:rPr>
          <w:rFonts w:asciiTheme="minorHAnsi" w:eastAsia="Calibri" w:hAnsiTheme="minorHAnsi" w:cstheme="minorHAnsi"/>
          <w:sz w:val="22"/>
          <w:szCs w:val="22"/>
          <w:lang w:val="en-US"/>
        </w:rPr>
        <w:t xml:space="preserve">, and MF related to public finance management implemented by </w:t>
      </w:r>
      <w:r w:rsidRPr="00933142">
        <w:rPr>
          <w:rFonts w:asciiTheme="minorHAnsi" w:eastAsia="Calibri" w:hAnsiTheme="minorHAnsi" w:cstheme="minorHAnsi"/>
          <w:i/>
          <w:iCs/>
          <w:sz w:val="22"/>
          <w:szCs w:val="22"/>
          <w:lang w:val="en-US"/>
        </w:rPr>
        <w:t xml:space="preserve">the </w:t>
      </w:r>
      <w:r w:rsidR="00465338" w:rsidRPr="00933142">
        <w:rPr>
          <w:rFonts w:asciiTheme="minorHAnsi" w:eastAsia="Calibri" w:hAnsiTheme="minorHAnsi" w:cstheme="minorHAnsi"/>
          <w:i/>
          <w:iCs/>
          <w:sz w:val="22"/>
          <w:szCs w:val="22"/>
          <w:lang w:val="en-US"/>
        </w:rPr>
        <w:t xml:space="preserve">Ecole </w:t>
      </w:r>
      <w:r w:rsidR="008F6FA3" w:rsidRPr="00933142">
        <w:rPr>
          <w:rFonts w:asciiTheme="minorHAnsi" w:eastAsia="Calibri" w:hAnsiTheme="minorHAnsi" w:cstheme="minorHAnsi"/>
          <w:i/>
          <w:iCs/>
          <w:sz w:val="22"/>
          <w:szCs w:val="22"/>
          <w:lang w:val="en-US"/>
        </w:rPr>
        <w:t xml:space="preserve">Nationale </w:t>
      </w:r>
      <w:r w:rsidR="00465338" w:rsidRPr="00933142">
        <w:rPr>
          <w:rFonts w:asciiTheme="minorHAnsi" w:eastAsia="Calibri" w:hAnsiTheme="minorHAnsi" w:cstheme="minorHAnsi"/>
          <w:i/>
          <w:iCs/>
          <w:sz w:val="22"/>
          <w:szCs w:val="22"/>
          <w:lang w:val="en-US"/>
        </w:rPr>
        <w:t xml:space="preserve">d'Administration </w:t>
      </w:r>
      <w:r w:rsidR="00465338" w:rsidRPr="00933142">
        <w:rPr>
          <w:rFonts w:asciiTheme="minorHAnsi" w:eastAsia="Calibri" w:hAnsiTheme="minorHAnsi" w:cstheme="minorHAnsi"/>
          <w:sz w:val="22"/>
          <w:szCs w:val="22"/>
          <w:lang w:val="en-US"/>
        </w:rPr>
        <w:t>(</w:t>
      </w:r>
      <w:r w:rsidRPr="00933142">
        <w:rPr>
          <w:rFonts w:asciiTheme="minorHAnsi" w:eastAsia="Calibri" w:hAnsiTheme="minorHAnsi" w:cstheme="minorHAnsi"/>
          <w:sz w:val="22"/>
          <w:szCs w:val="22"/>
          <w:lang w:val="en-US"/>
        </w:rPr>
        <w:t>ENA</w:t>
      </w:r>
      <w:r w:rsidR="00465338" w:rsidRPr="00933142">
        <w:rPr>
          <w:rFonts w:asciiTheme="minorHAnsi" w:eastAsia="Calibri" w:hAnsiTheme="minorHAnsi" w:cstheme="minorHAnsi"/>
          <w:sz w:val="22"/>
          <w:szCs w:val="22"/>
          <w:lang w:val="en-US"/>
        </w:rPr>
        <w:t xml:space="preserve">) </w:t>
      </w:r>
      <w:r w:rsidRPr="00933142">
        <w:rPr>
          <w:rFonts w:asciiTheme="minorHAnsi" w:eastAsia="Calibri" w:hAnsiTheme="minorHAnsi" w:cstheme="minorHAnsi"/>
          <w:sz w:val="22"/>
          <w:szCs w:val="22"/>
          <w:lang w:val="en-US"/>
        </w:rPr>
        <w:t xml:space="preserve">and MF; </w:t>
      </w:r>
    </w:p>
    <w:p w14:paraId="2884E371" w14:textId="77777777" w:rsidR="00F50CAD" w:rsidRPr="00933142" w:rsidRDefault="003B5D7F">
      <w:pPr>
        <w:pStyle w:val="ListParagraph"/>
        <w:numPr>
          <w:ilvl w:val="0"/>
          <w:numId w:val="58"/>
        </w:numPr>
        <w:autoSpaceDE w:val="0"/>
        <w:autoSpaceDN w:val="0"/>
        <w:adjustRightInd w:val="0"/>
        <w:spacing w:before="0"/>
        <w:rPr>
          <w:rFonts w:asciiTheme="minorHAnsi" w:eastAsia="Calibri" w:hAnsiTheme="minorHAnsi" w:cstheme="minorHAnsi"/>
          <w:sz w:val="22"/>
          <w:szCs w:val="22"/>
          <w:lang w:val="en-US"/>
        </w:rPr>
      </w:pPr>
      <w:r w:rsidRPr="00933142">
        <w:rPr>
          <w:rFonts w:asciiTheme="minorHAnsi" w:eastAsia="Calibri" w:hAnsiTheme="minorHAnsi" w:cstheme="minorHAnsi"/>
          <w:i/>
          <w:iCs/>
          <w:sz w:val="22"/>
          <w:szCs w:val="22"/>
          <w:lang w:val="en-US"/>
        </w:rPr>
        <w:t>Introducing performance and needs-based HRM</w:t>
      </w:r>
      <w:r w:rsidR="002D1721" w:rsidRPr="00933142">
        <w:rPr>
          <w:rFonts w:asciiTheme="minorHAnsi" w:eastAsia="Calibri" w:hAnsiTheme="minorHAnsi" w:cstheme="minorHAnsi"/>
          <w:i/>
          <w:iCs/>
          <w:sz w:val="22"/>
          <w:szCs w:val="22"/>
          <w:lang w:val="en-US"/>
        </w:rPr>
        <w:t xml:space="preserve">: </w:t>
      </w:r>
      <w:r w:rsidRPr="00933142">
        <w:rPr>
          <w:rFonts w:asciiTheme="minorHAnsi" w:eastAsia="Calibri" w:hAnsiTheme="minorHAnsi" w:cstheme="minorHAnsi"/>
          <w:sz w:val="22"/>
          <w:szCs w:val="22"/>
          <w:lang w:val="en-US"/>
        </w:rPr>
        <w:t xml:space="preserve">Specific activities covered focus on Adoption of streamlined processes in accordance with the revised Civil Service Law; Implementation of large-scale training and certification programs for civil servants with human resource responsibilities in health centers, schools, MSP, </w:t>
      </w:r>
      <w:r w:rsidR="00465338" w:rsidRPr="00933142">
        <w:rPr>
          <w:rFonts w:asciiTheme="minorHAnsi" w:eastAsia="Calibri" w:hAnsiTheme="minorHAnsi" w:cstheme="minorHAnsi"/>
          <w:sz w:val="22"/>
          <w:szCs w:val="22"/>
          <w:lang w:val="en-US"/>
        </w:rPr>
        <w:t>MEN</w:t>
      </w:r>
      <w:r w:rsidRPr="00933142">
        <w:rPr>
          <w:rFonts w:asciiTheme="minorHAnsi" w:eastAsia="Calibri" w:hAnsiTheme="minorHAnsi" w:cstheme="minorHAnsi"/>
          <w:sz w:val="22"/>
          <w:szCs w:val="22"/>
          <w:lang w:val="en-US"/>
        </w:rPr>
        <w:t>, and MF implemented by ENA and MF; Funding of an incentive package for rural retention of teachers and health personnel in rural and remote areas; Recruitment of qualified health personnel and teachers for remote and rural areas</w:t>
      </w:r>
    </w:p>
    <w:p w14:paraId="0D163E18" w14:textId="77777777" w:rsidR="003B5D7F" w:rsidRPr="00933142" w:rsidRDefault="003B5D7F" w:rsidP="003B5D7F">
      <w:pPr>
        <w:ind w:left="708"/>
        <w:jc w:val="both"/>
        <w:rPr>
          <w:rFonts w:eastAsia="Calibri" w:cstheme="minorHAnsi"/>
          <w:i/>
          <w:iCs/>
          <w:szCs w:val="22"/>
          <w:lang w:val="en-US"/>
        </w:rPr>
      </w:pPr>
    </w:p>
    <w:p w14:paraId="2958E29B" w14:textId="75116B8D" w:rsidR="00F50CAD" w:rsidRDefault="00103BB6">
      <w:pPr>
        <w:pStyle w:val="Heading3"/>
        <w:rPr>
          <w:rFonts w:asciiTheme="minorHAnsi" w:hAnsiTheme="minorHAnsi" w:cstheme="minorBidi"/>
          <w:b/>
          <w:color w:val="0070C0"/>
          <w:sz w:val="22"/>
          <w:szCs w:val="22"/>
          <w:lang w:val="en-US"/>
        </w:rPr>
      </w:pPr>
      <w:bookmarkStart w:id="23" w:name="_Toc98310513"/>
      <w:r w:rsidRPr="00933142">
        <w:rPr>
          <w:rFonts w:asciiTheme="minorHAnsi" w:hAnsiTheme="minorHAnsi" w:cstheme="minorBidi"/>
          <w:b/>
          <w:color w:val="0070C0"/>
          <w:sz w:val="22"/>
          <w:szCs w:val="22"/>
          <w:lang w:val="en-US"/>
        </w:rPr>
        <w:t xml:space="preserve">II. </w:t>
      </w:r>
      <w:r w:rsidR="00CA5CCC" w:rsidRPr="00933142">
        <w:rPr>
          <w:rFonts w:asciiTheme="minorHAnsi" w:hAnsiTheme="minorHAnsi" w:cstheme="minorBidi"/>
          <w:b/>
          <w:color w:val="0070C0"/>
          <w:sz w:val="22"/>
          <w:szCs w:val="22"/>
          <w:lang w:val="en-US"/>
        </w:rPr>
        <w:t xml:space="preserve">2 </w:t>
      </w:r>
      <w:r w:rsidRPr="00933142">
        <w:rPr>
          <w:rFonts w:asciiTheme="minorHAnsi" w:hAnsiTheme="minorHAnsi" w:cstheme="minorBidi"/>
          <w:b/>
          <w:color w:val="0070C0"/>
          <w:sz w:val="22"/>
          <w:szCs w:val="22"/>
          <w:lang w:val="en-US"/>
        </w:rPr>
        <w:t>PREVIOUS EXPERIENCES OF THE INSTITUTIONS INVOLVED IN THE PROGRAM</w:t>
      </w:r>
      <w:bookmarkEnd w:id="19"/>
      <w:bookmarkEnd w:id="20"/>
      <w:bookmarkEnd w:id="22"/>
      <w:bookmarkEnd w:id="23"/>
    </w:p>
    <w:p w14:paraId="3857EB5F" w14:textId="77777777" w:rsidR="00B95ED2" w:rsidRPr="0027328E" w:rsidRDefault="00B95ED2" w:rsidP="0027328E">
      <w:pPr>
        <w:rPr>
          <w:lang w:val="en-US"/>
        </w:rPr>
      </w:pPr>
    </w:p>
    <w:p w14:paraId="51FA1D83"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sz w:val="22"/>
          <w:szCs w:val="22"/>
          <w:lang w:val="en-US"/>
        </w:rPr>
      </w:pPr>
      <w:r w:rsidRPr="00933142">
        <w:rPr>
          <w:rFonts w:asciiTheme="minorHAnsi" w:hAnsiTheme="minorHAnsi"/>
          <w:sz w:val="22"/>
          <w:szCs w:val="22"/>
          <w:lang w:val="en-US"/>
        </w:rPr>
        <w:t xml:space="preserve">The Ministry of Finance does </w:t>
      </w:r>
      <w:r w:rsidR="00F33C8C" w:rsidRPr="00933142">
        <w:rPr>
          <w:rFonts w:asciiTheme="minorHAnsi" w:hAnsiTheme="minorHAnsi"/>
          <w:sz w:val="22"/>
          <w:szCs w:val="22"/>
          <w:lang w:val="en-US"/>
        </w:rPr>
        <w:t xml:space="preserve">not have previous experience in the </w:t>
      </w:r>
      <w:r w:rsidR="00F33C8C" w:rsidRPr="00933142">
        <w:rPr>
          <w:rFonts w:asciiTheme="minorHAnsi" w:eastAsia="Calibri" w:hAnsiTheme="minorHAnsi" w:cstheme="minorHAnsi"/>
          <w:sz w:val="22"/>
          <w:szCs w:val="22"/>
          <w:lang w:val="en-US"/>
        </w:rPr>
        <w:t xml:space="preserve">environmental </w:t>
      </w:r>
      <w:r w:rsidR="00F33C8C" w:rsidRPr="00933142">
        <w:rPr>
          <w:rFonts w:asciiTheme="minorHAnsi" w:hAnsiTheme="minorHAnsi"/>
          <w:sz w:val="22"/>
          <w:szCs w:val="22"/>
          <w:lang w:val="en-US"/>
        </w:rPr>
        <w:t xml:space="preserve">and social management of an RPP </w:t>
      </w:r>
      <w:r w:rsidR="00187E22" w:rsidRPr="00933142">
        <w:rPr>
          <w:rFonts w:asciiTheme="minorHAnsi" w:hAnsiTheme="minorHAnsi"/>
          <w:sz w:val="22"/>
          <w:szCs w:val="22"/>
          <w:lang w:val="en-US"/>
        </w:rPr>
        <w:t xml:space="preserve">(in fact, this </w:t>
      </w:r>
      <w:r w:rsidR="00F55E68" w:rsidRPr="00933142">
        <w:rPr>
          <w:rFonts w:asciiTheme="minorHAnsi" w:hAnsiTheme="minorHAnsi"/>
          <w:sz w:val="22"/>
          <w:szCs w:val="22"/>
          <w:lang w:val="en-US"/>
        </w:rPr>
        <w:t xml:space="preserve">program </w:t>
      </w:r>
      <w:r w:rsidR="00187E22" w:rsidRPr="00933142">
        <w:rPr>
          <w:rFonts w:asciiTheme="minorHAnsi" w:hAnsiTheme="minorHAnsi"/>
          <w:sz w:val="22"/>
          <w:szCs w:val="22"/>
          <w:lang w:val="en-US"/>
        </w:rPr>
        <w:t xml:space="preserve">is the first </w:t>
      </w:r>
      <w:r w:rsidR="00F55E68" w:rsidRPr="00933142">
        <w:rPr>
          <w:rFonts w:asciiTheme="minorHAnsi" w:hAnsiTheme="minorHAnsi"/>
          <w:sz w:val="22"/>
          <w:szCs w:val="22"/>
          <w:lang w:val="en-US"/>
        </w:rPr>
        <w:t xml:space="preserve">RPP </w:t>
      </w:r>
      <w:r w:rsidR="00187E22" w:rsidRPr="00933142">
        <w:rPr>
          <w:rFonts w:asciiTheme="minorHAnsi" w:hAnsiTheme="minorHAnsi"/>
          <w:sz w:val="22"/>
          <w:szCs w:val="22"/>
          <w:lang w:val="en-US"/>
        </w:rPr>
        <w:t>in Niger)</w:t>
      </w:r>
      <w:r w:rsidR="00F33C8C" w:rsidRPr="00933142">
        <w:rPr>
          <w:rFonts w:asciiTheme="minorHAnsi" w:hAnsiTheme="minorHAnsi"/>
          <w:sz w:val="22"/>
          <w:szCs w:val="22"/>
          <w:lang w:val="en-US"/>
        </w:rPr>
        <w:t xml:space="preserve">. However, in general, the Ministry </w:t>
      </w:r>
      <w:r w:rsidRPr="00933142">
        <w:rPr>
          <w:rFonts w:asciiTheme="minorHAnsi" w:hAnsiTheme="minorHAnsi"/>
          <w:sz w:val="22"/>
          <w:szCs w:val="22"/>
          <w:lang w:val="en-US"/>
        </w:rPr>
        <w:t xml:space="preserve">has </w:t>
      </w:r>
      <w:r w:rsidR="00F33C8C" w:rsidRPr="00933142">
        <w:rPr>
          <w:rFonts w:asciiTheme="minorHAnsi" w:hAnsiTheme="minorHAnsi"/>
          <w:sz w:val="22"/>
          <w:szCs w:val="22"/>
          <w:lang w:val="en-US"/>
        </w:rPr>
        <w:t xml:space="preserve">considerable experience in implementing </w:t>
      </w:r>
      <w:r w:rsidRPr="00933142">
        <w:rPr>
          <w:rFonts w:asciiTheme="minorHAnsi" w:hAnsiTheme="minorHAnsi"/>
          <w:sz w:val="22"/>
          <w:szCs w:val="22"/>
          <w:lang w:val="en-US"/>
        </w:rPr>
        <w:t xml:space="preserve">the PFM reform plan, with </w:t>
      </w:r>
      <w:r w:rsidRPr="00933142">
        <w:rPr>
          <w:rFonts w:asciiTheme="minorHAnsi" w:hAnsiTheme="minorHAnsi" w:cstheme="minorBidi"/>
          <w:sz w:val="22"/>
          <w:szCs w:val="22"/>
          <w:lang w:val="en-US"/>
        </w:rPr>
        <w:t xml:space="preserve">relative </w:t>
      </w:r>
      <w:r w:rsidRPr="00933142">
        <w:rPr>
          <w:rFonts w:asciiTheme="minorHAnsi" w:hAnsiTheme="minorHAnsi"/>
          <w:sz w:val="22"/>
          <w:szCs w:val="22"/>
          <w:lang w:val="en-US"/>
        </w:rPr>
        <w:t xml:space="preserve">success given the transition to program budgeting in 2018. Public sector M&amp;E capacity has been enhanced since program budgeting, with a network of Department of Studies and Programming </w:t>
      </w:r>
      <w:r w:rsidR="00F33C8C" w:rsidRPr="00933142">
        <w:rPr>
          <w:rFonts w:asciiTheme="minorHAnsi" w:hAnsiTheme="minorHAnsi"/>
          <w:sz w:val="22"/>
          <w:szCs w:val="22"/>
          <w:lang w:val="en-US"/>
        </w:rPr>
        <w:t>(DEP</w:t>
      </w:r>
      <w:r w:rsidRPr="00933142">
        <w:rPr>
          <w:rFonts w:asciiTheme="minorHAnsi" w:hAnsiTheme="minorHAnsi"/>
          <w:sz w:val="22"/>
          <w:szCs w:val="22"/>
          <w:lang w:val="en-US"/>
        </w:rPr>
        <w:t xml:space="preserve">) in each ministry heavily involved in budgeting and monitoring the implementation of ministry programs. In addition, the rollout of the integrated M&amp;E system </w:t>
      </w:r>
      <w:r w:rsidR="00F33C8C" w:rsidRPr="00933142">
        <w:rPr>
          <w:rFonts w:asciiTheme="minorHAnsi" w:hAnsiTheme="minorHAnsi"/>
          <w:sz w:val="22"/>
          <w:szCs w:val="22"/>
          <w:lang w:val="en-US"/>
        </w:rPr>
        <w:t xml:space="preserve">in </w:t>
      </w:r>
      <w:r w:rsidRPr="00933142">
        <w:rPr>
          <w:rFonts w:asciiTheme="minorHAnsi" w:hAnsiTheme="minorHAnsi"/>
          <w:sz w:val="22"/>
          <w:szCs w:val="22"/>
          <w:lang w:val="en-US"/>
        </w:rPr>
        <w:t xml:space="preserve">2021 will increase the </w:t>
      </w:r>
      <w:r w:rsidR="00F33C8C" w:rsidRPr="00933142">
        <w:rPr>
          <w:rFonts w:asciiTheme="minorHAnsi" w:hAnsiTheme="minorHAnsi"/>
          <w:sz w:val="22"/>
          <w:szCs w:val="22"/>
          <w:lang w:val="en-US"/>
        </w:rPr>
        <w:t xml:space="preserve">government's </w:t>
      </w:r>
      <w:r w:rsidRPr="00933142">
        <w:rPr>
          <w:rFonts w:asciiTheme="minorHAnsi" w:hAnsiTheme="minorHAnsi"/>
          <w:sz w:val="22"/>
          <w:szCs w:val="22"/>
          <w:lang w:val="en-US"/>
        </w:rPr>
        <w:t>M&amp;E capacity.</w:t>
      </w:r>
    </w:p>
    <w:p w14:paraId="034B1631" w14:textId="77777777" w:rsidR="00673890" w:rsidRPr="00933142" w:rsidRDefault="00673890" w:rsidP="00673890">
      <w:pPr>
        <w:pStyle w:val="ListParagraph"/>
        <w:autoSpaceDE w:val="0"/>
        <w:autoSpaceDN w:val="0"/>
        <w:adjustRightInd w:val="0"/>
        <w:spacing w:before="0"/>
        <w:rPr>
          <w:rFonts w:asciiTheme="minorHAnsi" w:hAnsiTheme="minorHAnsi"/>
          <w:sz w:val="22"/>
          <w:szCs w:val="22"/>
          <w:lang w:val="en-US"/>
        </w:rPr>
      </w:pPr>
    </w:p>
    <w:p w14:paraId="729F02FB"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sz w:val="22"/>
          <w:szCs w:val="22"/>
          <w:lang w:val="en-US"/>
        </w:rPr>
      </w:pPr>
      <w:r w:rsidRPr="00933142">
        <w:rPr>
          <w:rFonts w:asciiTheme="minorHAnsi" w:hAnsiTheme="minorHAnsi"/>
          <w:sz w:val="22"/>
          <w:szCs w:val="22"/>
          <w:lang w:val="en-US"/>
        </w:rPr>
        <w:t xml:space="preserve">The </w:t>
      </w:r>
      <w:r w:rsidR="00F217D6" w:rsidRPr="00933142">
        <w:rPr>
          <w:rFonts w:asciiTheme="minorHAnsi" w:hAnsiTheme="minorHAnsi"/>
          <w:i/>
          <w:iCs/>
          <w:sz w:val="22"/>
          <w:szCs w:val="22"/>
          <w:lang w:val="en-US"/>
        </w:rPr>
        <w:t xml:space="preserve">National </w:t>
      </w:r>
      <w:r w:rsidRPr="00933142">
        <w:rPr>
          <w:rFonts w:asciiTheme="minorHAnsi" w:hAnsiTheme="minorHAnsi"/>
          <w:i/>
          <w:iCs/>
          <w:sz w:val="22"/>
          <w:szCs w:val="22"/>
          <w:lang w:val="en-US"/>
        </w:rPr>
        <w:t xml:space="preserve">Environmental Assessment Office </w:t>
      </w:r>
      <w:r w:rsidRPr="00933142">
        <w:rPr>
          <w:rFonts w:asciiTheme="minorHAnsi" w:hAnsiTheme="minorHAnsi"/>
          <w:sz w:val="22"/>
          <w:szCs w:val="22"/>
          <w:lang w:val="en-US"/>
        </w:rPr>
        <w:t>(</w:t>
      </w:r>
      <w:r w:rsidR="00F217D6" w:rsidRPr="00933142">
        <w:rPr>
          <w:rFonts w:asciiTheme="minorHAnsi" w:hAnsiTheme="minorHAnsi"/>
          <w:sz w:val="22"/>
          <w:szCs w:val="22"/>
          <w:lang w:val="en-US"/>
        </w:rPr>
        <w:t xml:space="preserve">BNEE), </w:t>
      </w:r>
      <w:r w:rsidRPr="00933142">
        <w:rPr>
          <w:rFonts w:asciiTheme="minorHAnsi" w:hAnsiTheme="minorHAnsi"/>
          <w:sz w:val="22"/>
          <w:szCs w:val="22"/>
          <w:lang w:val="en-US"/>
        </w:rPr>
        <w:t xml:space="preserve">which is under the supervision of the </w:t>
      </w:r>
      <w:r w:rsidRPr="00933142">
        <w:rPr>
          <w:rFonts w:asciiTheme="minorHAnsi" w:hAnsiTheme="minorHAnsi" w:cstheme="minorHAnsi"/>
          <w:iCs/>
          <w:sz w:val="22"/>
          <w:szCs w:val="22"/>
          <w:lang w:val="en-US"/>
        </w:rPr>
        <w:t xml:space="preserve">Ministry of the Environment </w:t>
      </w:r>
      <w:r w:rsidR="005572AB" w:rsidRPr="00933142">
        <w:rPr>
          <w:rFonts w:asciiTheme="minorHAnsi" w:hAnsiTheme="minorHAnsi" w:cstheme="minorHAnsi"/>
          <w:iCs/>
          <w:sz w:val="22"/>
          <w:szCs w:val="22"/>
          <w:lang w:val="en-US"/>
        </w:rPr>
        <w:t xml:space="preserve">and the Fight against Desertification </w:t>
      </w:r>
      <w:r w:rsidRPr="00933142">
        <w:rPr>
          <w:rFonts w:asciiTheme="minorHAnsi" w:hAnsiTheme="minorHAnsi" w:cstheme="minorHAnsi"/>
          <w:iCs/>
          <w:sz w:val="22"/>
          <w:szCs w:val="22"/>
          <w:lang w:val="en-US"/>
        </w:rPr>
        <w:t>(ME/LCD</w:t>
      </w:r>
      <w:r w:rsidRPr="00933142">
        <w:rPr>
          <w:rFonts w:asciiTheme="minorHAnsi" w:hAnsiTheme="minorHAnsi"/>
          <w:sz w:val="22"/>
          <w:szCs w:val="22"/>
          <w:lang w:val="en-US"/>
        </w:rPr>
        <w:t xml:space="preserve">), has proven experience in the environmental and </w:t>
      </w:r>
      <w:r w:rsidR="006A5891" w:rsidRPr="00933142">
        <w:rPr>
          <w:rFonts w:asciiTheme="minorHAnsi" w:hAnsiTheme="minorHAnsi"/>
          <w:sz w:val="22"/>
          <w:szCs w:val="22"/>
          <w:lang w:val="en-US"/>
        </w:rPr>
        <w:t>social</w:t>
      </w:r>
      <w:r w:rsidRPr="00933142">
        <w:rPr>
          <w:rFonts w:asciiTheme="minorHAnsi" w:hAnsiTheme="minorHAnsi"/>
          <w:sz w:val="22"/>
          <w:szCs w:val="22"/>
          <w:lang w:val="en-US"/>
        </w:rPr>
        <w:t xml:space="preserve"> management of many </w:t>
      </w:r>
      <w:r w:rsidR="006A5891" w:rsidRPr="00933142">
        <w:rPr>
          <w:rFonts w:asciiTheme="minorHAnsi" w:hAnsiTheme="minorHAnsi"/>
          <w:sz w:val="22"/>
          <w:szCs w:val="22"/>
          <w:lang w:val="en-US"/>
        </w:rPr>
        <w:t xml:space="preserve">WB </w:t>
      </w:r>
      <w:r w:rsidRPr="00933142">
        <w:rPr>
          <w:rFonts w:asciiTheme="minorHAnsi" w:hAnsiTheme="minorHAnsi"/>
          <w:sz w:val="22"/>
          <w:szCs w:val="22"/>
          <w:lang w:val="en-US"/>
        </w:rPr>
        <w:t xml:space="preserve">investment projects in Niger </w:t>
      </w:r>
      <w:r w:rsidR="00F55E68" w:rsidRPr="00933142">
        <w:rPr>
          <w:rFonts w:asciiTheme="minorHAnsi" w:hAnsiTheme="minorHAnsi"/>
          <w:sz w:val="22"/>
          <w:szCs w:val="22"/>
          <w:lang w:val="en-US"/>
        </w:rPr>
        <w:t xml:space="preserve">and in conducting environmental and social impact assessments, </w:t>
      </w:r>
      <w:r w:rsidR="00AF0C93" w:rsidRPr="00933142">
        <w:rPr>
          <w:rFonts w:asciiTheme="minorHAnsi" w:hAnsiTheme="minorHAnsi"/>
          <w:sz w:val="22"/>
          <w:szCs w:val="22"/>
          <w:lang w:val="en-US"/>
        </w:rPr>
        <w:t xml:space="preserve">including in education </w:t>
      </w:r>
      <w:r w:rsidR="00B120BC" w:rsidRPr="00933142">
        <w:rPr>
          <w:rFonts w:asciiTheme="minorHAnsi" w:hAnsiTheme="minorHAnsi"/>
          <w:sz w:val="22"/>
          <w:szCs w:val="22"/>
          <w:lang w:val="en-US"/>
        </w:rPr>
        <w:t>(</w:t>
      </w:r>
      <w:r w:rsidR="00AF0C93" w:rsidRPr="00933142">
        <w:rPr>
          <w:rFonts w:asciiTheme="minorHAnsi" w:hAnsiTheme="minorHAnsi"/>
          <w:sz w:val="22"/>
          <w:szCs w:val="22"/>
          <w:lang w:val="en-US"/>
        </w:rPr>
        <w:t xml:space="preserve">through the </w:t>
      </w:r>
      <w:r w:rsidR="00B120BC" w:rsidRPr="00933142">
        <w:rPr>
          <w:rFonts w:asciiTheme="minorHAnsi" w:hAnsiTheme="minorHAnsi"/>
          <w:sz w:val="22"/>
          <w:szCs w:val="22"/>
          <w:lang w:val="en-US"/>
        </w:rPr>
        <w:t xml:space="preserve">Learning for Results </w:t>
      </w:r>
      <w:r w:rsidR="00AF0C93" w:rsidRPr="00933142">
        <w:rPr>
          <w:rFonts w:asciiTheme="minorHAnsi" w:hAnsiTheme="minorHAnsi"/>
          <w:sz w:val="22"/>
          <w:szCs w:val="22"/>
          <w:lang w:val="en-US"/>
        </w:rPr>
        <w:t xml:space="preserve">Project </w:t>
      </w:r>
      <w:r w:rsidR="00B120BC" w:rsidRPr="00933142">
        <w:rPr>
          <w:rFonts w:asciiTheme="minorHAnsi" w:hAnsiTheme="minorHAnsi"/>
          <w:sz w:val="22"/>
          <w:szCs w:val="22"/>
          <w:lang w:val="en-US"/>
        </w:rPr>
        <w:t>(</w:t>
      </w:r>
      <w:r w:rsidR="00AF0C93" w:rsidRPr="00933142">
        <w:rPr>
          <w:rFonts w:asciiTheme="minorHAnsi" w:hAnsiTheme="minorHAnsi"/>
          <w:sz w:val="22"/>
          <w:szCs w:val="22"/>
          <w:lang w:val="en-US"/>
        </w:rPr>
        <w:t xml:space="preserve">P168779), </w:t>
      </w:r>
      <w:r w:rsidR="00B120BC" w:rsidRPr="00933142">
        <w:rPr>
          <w:rFonts w:asciiTheme="minorHAnsi" w:hAnsiTheme="minorHAnsi"/>
          <w:sz w:val="22"/>
          <w:szCs w:val="22"/>
          <w:lang w:val="en-US"/>
        </w:rPr>
        <w:t xml:space="preserve">health and nutrition (Improving Access to Health and Nutrition Services for Women and Girls </w:t>
      </w:r>
      <w:r w:rsidR="00AF0C93" w:rsidRPr="00933142">
        <w:rPr>
          <w:rFonts w:asciiTheme="minorHAnsi" w:hAnsiTheme="minorHAnsi"/>
          <w:sz w:val="22"/>
          <w:szCs w:val="22"/>
          <w:lang w:val="en-US"/>
        </w:rPr>
        <w:t>Project, P171767)</w:t>
      </w:r>
      <w:r w:rsidR="00B120BC" w:rsidRPr="00933142">
        <w:rPr>
          <w:rFonts w:asciiTheme="minorHAnsi" w:hAnsiTheme="minorHAnsi"/>
          <w:sz w:val="22"/>
          <w:szCs w:val="22"/>
          <w:lang w:val="en-US"/>
        </w:rPr>
        <w:t xml:space="preserve">, and </w:t>
      </w:r>
      <w:r w:rsidR="00AF0C93" w:rsidRPr="00933142">
        <w:rPr>
          <w:rFonts w:asciiTheme="minorHAnsi" w:hAnsiTheme="minorHAnsi"/>
          <w:sz w:val="22"/>
          <w:szCs w:val="22"/>
          <w:lang w:val="en-US"/>
        </w:rPr>
        <w:t>agriculture (</w:t>
      </w:r>
      <w:r w:rsidR="00B120BC" w:rsidRPr="00933142">
        <w:rPr>
          <w:rFonts w:asciiTheme="minorHAnsi" w:hAnsiTheme="minorHAnsi"/>
          <w:sz w:val="22"/>
          <w:szCs w:val="22"/>
          <w:lang w:val="en-US"/>
        </w:rPr>
        <w:t xml:space="preserve">Integrated Climate Smart Agriculture Project </w:t>
      </w:r>
      <w:r w:rsidR="00AF0C93" w:rsidRPr="00933142">
        <w:rPr>
          <w:rFonts w:asciiTheme="minorHAnsi" w:hAnsiTheme="minorHAnsi"/>
          <w:sz w:val="22"/>
          <w:szCs w:val="22"/>
          <w:lang w:val="en-US"/>
        </w:rPr>
        <w:t xml:space="preserve">(P153420) </w:t>
      </w:r>
      <w:r w:rsidR="006A5891" w:rsidRPr="00933142">
        <w:rPr>
          <w:rFonts w:asciiTheme="minorHAnsi" w:hAnsiTheme="minorHAnsi"/>
          <w:sz w:val="22"/>
          <w:szCs w:val="22"/>
          <w:lang w:val="en-US"/>
        </w:rPr>
        <w:t xml:space="preserve">and the </w:t>
      </w:r>
      <w:r w:rsidR="00AF0C93" w:rsidRPr="00933142">
        <w:rPr>
          <w:rFonts w:asciiTheme="minorHAnsi" w:hAnsiTheme="minorHAnsi"/>
          <w:sz w:val="22"/>
          <w:szCs w:val="22"/>
          <w:lang w:val="en-US"/>
        </w:rPr>
        <w:t xml:space="preserve">Agriculture </w:t>
      </w:r>
      <w:r w:rsidR="00B120BC" w:rsidRPr="00933142">
        <w:rPr>
          <w:rFonts w:asciiTheme="minorHAnsi" w:hAnsiTheme="minorHAnsi"/>
          <w:sz w:val="22"/>
          <w:szCs w:val="22"/>
          <w:lang w:val="en-US"/>
        </w:rPr>
        <w:t xml:space="preserve">and Livestock Transformation Project </w:t>
      </w:r>
      <w:r w:rsidR="00AF0C93" w:rsidRPr="00933142">
        <w:rPr>
          <w:rFonts w:asciiTheme="minorHAnsi" w:hAnsiTheme="minorHAnsi"/>
          <w:sz w:val="22"/>
          <w:szCs w:val="22"/>
          <w:lang w:val="en-US"/>
        </w:rPr>
        <w:t>(P164509)</w:t>
      </w:r>
      <w:r w:rsidR="00B120BC" w:rsidRPr="00933142">
        <w:rPr>
          <w:rFonts w:asciiTheme="minorHAnsi" w:hAnsiTheme="minorHAnsi"/>
          <w:sz w:val="22"/>
          <w:szCs w:val="22"/>
          <w:lang w:val="en-US"/>
        </w:rPr>
        <w:t>.</w:t>
      </w:r>
    </w:p>
    <w:p w14:paraId="59424554" w14:textId="77777777" w:rsidR="00AF0C93" w:rsidRPr="00933142" w:rsidRDefault="00AF0C93" w:rsidP="00510971">
      <w:pPr>
        <w:pStyle w:val="ListParagraph"/>
        <w:rPr>
          <w:rFonts w:asciiTheme="minorHAnsi" w:eastAsia="Calibri" w:hAnsiTheme="minorHAnsi" w:cstheme="minorHAnsi"/>
          <w:sz w:val="22"/>
          <w:szCs w:val="22"/>
          <w:lang w:val="en-US"/>
        </w:rPr>
      </w:pPr>
    </w:p>
    <w:p w14:paraId="5E6A98E1"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sz w:val="22"/>
          <w:szCs w:val="22"/>
          <w:lang w:val="en-US"/>
        </w:rPr>
      </w:pPr>
      <w:r w:rsidRPr="00933142">
        <w:rPr>
          <w:rFonts w:asciiTheme="minorHAnsi" w:eastAsia="Calibri" w:hAnsiTheme="minorHAnsi" w:cstheme="minorHAnsi"/>
          <w:sz w:val="22"/>
          <w:szCs w:val="22"/>
          <w:lang w:val="en-US"/>
        </w:rPr>
        <w:t xml:space="preserve">At the </w:t>
      </w:r>
      <w:r w:rsidRPr="00933142">
        <w:rPr>
          <w:rFonts w:asciiTheme="minorHAnsi" w:hAnsiTheme="minorHAnsi" w:cstheme="minorHAnsi"/>
          <w:sz w:val="22"/>
          <w:szCs w:val="22"/>
          <w:lang w:val="en-US"/>
        </w:rPr>
        <w:t>local</w:t>
      </w:r>
      <w:r w:rsidRPr="00933142">
        <w:rPr>
          <w:rFonts w:asciiTheme="minorHAnsi" w:hAnsiTheme="minorHAnsi"/>
          <w:sz w:val="22"/>
          <w:szCs w:val="22"/>
          <w:lang w:val="en-US"/>
        </w:rPr>
        <w:t xml:space="preserve"> level, the </w:t>
      </w:r>
      <w:proofErr w:type="gramStart"/>
      <w:r w:rsidR="00F33C8C" w:rsidRPr="00933142">
        <w:rPr>
          <w:rFonts w:asciiTheme="minorHAnsi" w:hAnsiTheme="minorHAnsi" w:cstheme="minorHAnsi"/>
          <w:sz w:val="22"/>
          <w:szCs w:val="22"/>
          <w:lang w:val="en-US"/>
        </w:rPr>
        <w:t>capacities</w:t>
      </w:r>
      <w:proofErr w:type="gramEnd"/>
      <w:r w:rsidR="00F33C8C" w:rsidRPr="00933142">
        <w:rPr>
          <w:rFonts w:asciiTheme="minorHAnsi" w:hAnsiTheme="minorHAnsi" w:cstheme="minorHAnsi"/>
          <w:sz w:val="22"/>
          <w:szCs w:val="22"/>
          <w:lang w:val="en-US"/>
        </w:rPr>
        <w:t xml:space="preserve"> and experiences of </w:t>
      </w:r>
      <w:r w:rsidRPr="00933142">
        <w:rPr>
          <w:rFonts w:asciiTheme="minorHAnsi" w:hAnsiTheme="minorHAnsi" w:cstheme="minorHAnsi"/>
          <w:i/>
          <w:iCs/>
          <w:sz w:val="22"/>
          <w:szCs w:val="22"/>
          <w:lang w:val="en-US"/>
        </w:rPr>
        <w:t xml:space="preserve">local authorities </w:t>
      </w:r>
      <w:r w:rsidR="00F33C8C" w:rsidRPr="00933142">
        <w:rPr>
          <w:rFonts w:asciiTheme="minorHAnsi" w:hAnsiTheme="minorHAnsi" w:cstheme="minorHAnsi"/>
          <w:sz w:val="22"/>
          <w:szCs w:val="22"/>
          <w:lang w:val="en-US"/>
        </w:rPr>
        <w:t xml:space="preserve">in project management, particularly in the area of environmental and social management, vary greatly in the context of projects supported by different </w:t>
      </w:r>
      <w:r w:rsidRPr="00933142">
        <w:rPr>
          <w:rFonts w:asciiTheme="minorHAnsi" w:hAnsiTheme="minorHAnsi" w:cstheme="minorHAnsi"/>
          <w:szCs w:val="22"/>
          <w:lang w:val="en-US"/>
        </w:rPr>
        <w:t>technical and financial partners</w:t>
      </w:r>
      <w:r w:rsidRPr="00933142">
        <w:rPr>
          <w:lang w:val="en-US"/>
        </w:rPr>
        <w:t xml:space="preserve">. </w:t>
      </w:r>
      <w:bookmarkStart w:id="24" w:name="_Toc495998658"/>
    </w:p>
    <w:p w14:paraId="3A77E91F" w14:textId="77777777" w:rsidR="005D3D7C" w:rsidRPr="00933142" w:rsidRDefault="005D3D7C" w:rsidP="005D3D7C">
      <w:pPr>
        <w:pStyle w:val="ListParagraph"/>
        <w:rPr>
          <w:rFonts w:asciiTheme="minorHAnsi" w:hAnsiTheme="minorHAnsi"/>
          <w:sz w:val="22"/>
          <w:szCs w:val="22"/>
          <w:lang w:val="en-US"/>
        </w:rPr>
      </w:pPr>
    </w:p>
    <w:p w14:paraId="25372DFE" w14:textId="77777777" w:rsidR="005D3D7C" w:rsidRPr="00933142" w:rsidRDefault="005D3D7C" w:rsidP="005D3D7C">
      <w:pPr>
        <w:pStyle w:val="ListParagraph"/>
        <w:autoSpaceDE w:val="0"/>
        <w:autoSpaceDN w:val="0"/>
        <w:adjustRightInd w:val="0"/>
        <w:spacing w:before="0"/>
        <w:ind w:left="426"/>
        <w:rPr>
          <w:rFonts w:asciiTheme="minorHAnsi" w:hAnsiTheme="minorHAnsi"/>
          <w:sz w:val="22"/>
          <w:szCs w:val="22"/>
          <w:lang w:val="en-US"/>
        </w:rPr>
      </w:pPr>
    </w:p>
    <w:p w14:paraId="50EC3A0C" w14:textId="77777777" w:rsidR="009A7C49" w:rsidRPr="00933142" w:rsidRDefault="009A7C49" w:rsidP="005D3D7C">
      <w:pPr>
        <w:pStyle w:val="ListParagraph"/>
        <w:autoSpaceDE w:val="0"/>
        <w:autoSpaceDN w:val="0"/>
        <w:adjustRightInd w:val="0"/>
        <w:spacing w:before="0"/>
        <w:ind w:left="426"/>
        <w:rPr>
          <w:rFonts w:asciiTheme="minorHAnsi" w:hAnsiTheme="minorHAnsi"/>
          <w:sz w:val="22"/>
          <w:szCs w:val="22"/>
          <w:lang w:val="en-US"/>
        </w:rPr>
      </w:pPr>
    </w:p>
    <w:p w14:paraId="117BB0DC" w14:textId="77777777" w:rsidR="009A7C49" w:rsidRPr="00933142" w:rsidRDefault="009A7C49" w:rsidP="005D3D7C">
      <w:pPr>
        <w:pStyle w:val="ListParagraph"/>
        <w:autoSpaceDE w:val="0"/>
        <w:autoSpaceDN w:val="0"/>
        <w:adjustRightInd w:val="0"/>
        <w:spacing w:before="0"/>
        <w:ind w:left="426"/>
        <w:rPr>
          <w:rFonts w:asciiTheme="minorHAnsi" w:hAnsiTheme="minorHAnsi"/>
          <w:sz w:val="22"/>
          <w:szCs w:val="22"/>
          <w:lang w:val="en-US"/>
        </w:rPr>
      </w:pPr>
    </w:p>
    <w:p w14:paraId="513C9ADF" w14:textId="77777777" w:rsidR="009A7C49" w:rsidRPr="00933142" w:rsidRDefault="009A7C49" w:rsidP="005D3D7C">
      <w:pPr>
        <w:pStyle w:val="ListParagraph"/>
        <w:autoSpaceDE w:val="0"/>
        <w:autoSpaceDN w:val="0"/>
        <w:adjustRightInd w:val="0"/>
        <w:spacing w:before="0"/>
        <w:ind w:left="426"/>
        <w:rPr>
          <w:rFonts w:asciiTheme="minorHAnsi" w:hAnsiTheme="minorHAnsi"/>
          <w:sz w:val="22"/>
          <w:szCs w:val="22"/>
          <w:lang w:val="en-US"/>
        </w:rPr>
      </w:pPr>
    </w:p>
    <w:p w14:paraId="1D0E4AA2" w14:textId="77777777" w:rsidR="009A7C49" w:rsidRPr="00933142" w:rsidRDefault="009A7C49" w:rsidP="005D3D7C">
      <w:pPr>
        <w:pStyle w:val="ListParagraph"/>
        <w:autoSpaceDE w:val="0"/>
        <w:autoSpaceDN w:val="0"/>
        <w:adjustRightInd w:val="0"/>
        <w:spacing w:before="0"/>
        <w:ind w:left="426"/>
        <w:rPr>
          <w:rFonts w:asciiTheme="minorHAnsi" w:hAnsiTheme="minorHAnsi"/>
          <w:sz w:val="22"/>
          <w:szCs w:val="22"/>
          <w:lang w:val="en-US"/>
        </w:rPr>
      </w:pPr>
    </w:p>
    <w:p w14:paraId="4851F8BA" w14:textId="77777777" w:rsidR="005D3D7C" w:rsidRPr="00933142" w:rsidRDefault="005D3D7C" w:rsidP="005D3D7C">
      <w:pPr>
        <w:pStyle w:val="ListParagraph"/>
        <w:autoSpaceDE w:val="0"/>
        <w:autoSpaceDN w:val="0"/>
        <w:adjustRightInd w:val="0"/>
        <w:spacing w:before="0"/>
        <w:ind w:left="426"/>
        <w:rPr>
          <w:rFonts w:asciiTheme="minorHAnsi" w:hAnsiTheme="minorHAnsi"/>
          <w:sz w:val="22"/>
          <w:szCs w:val="22"/>
          <w:lang w:val="en-US"/>
        </w:rPr>
      </w:pPr>
    </w:p>
    <w:p w14:paraId="0BBFC32D" w14:textId="77777777" w:rsidR="005D3D7C" w:rsidRPr="00F33C8C" w:rsidRDefault="005D3D7C" w:rsidP="005D3D7C">
      <w:pPr>
        <w:pStyle w:val="ListParagraph"/>
        <w:autoSpaceDE w:val="0"/>
        <w:autoSpaceDN w:val="0"/>
        <w:adjustRightInd w:val="0"/>
        <w:spacing w:before="0"/>
        <w:ind w:left="426"/>
        <w:jc w:val="center"/>
        <w:rPr>
          <w:rFonts w:asciiTheme="minorHAnsi" w:hAnsiTheme="minorHAnsi"/>
          <w:sz w:val="22"/>
          <w:szCs w:val="22"/>
        </w:rPr>
      </w:pPr>
      <w:r w:rsidRPr="00223064">
        <w:rPr>
          <w:noProof/>
          <w:lang w:eastAsia="fr-FR"/>
        </w:rPr>
        <w:drawing>
          <wp:inline distT="0" distB="0" distL="0" distR="0" wp14:anchorId="0CC1D62E" wp14:editId="03426A32">
            <wp:extent cx="783772" cy="238638"/>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1025" cy="246936"/>
                    </a:xfrm>
                    <a:prstGeom prst="rect">
                      <a:avLst/>
                    </a:prstGeom>
                    <a:noFill/>
                    <a:ln>
                      <a:noFill/>
                    </a:ln>
                  </pic:spPr>
                </pic:pic>
              </a:graphicData>
            </a:graphic>
          </wp:inline>
        </w:drawing>
      </w:r>
    </w:p>
    <w:p w14:paraId="56AF5363" w14:textId="77777777" w:rsidR="00673890" w:rsidRPr="00673890" w:rsidRDefault="00673890" w:rsidP="00673890">
      <w:pPr>
        <w:pStyle w:val="ListParagraph"/>
        <w:rPr>
          <w:b/>
          <w:bCs/>
        </w:rPr>
      </w:pPr>
    </w:p>
    <w:p w14:paraId="1F1EE617" w14:textId="77777777" w:rsidR="004936C1" w:rsidRPr="00673890" w:rsidRDefault="004936C1" w:rsidP="00250D13">
      <w:pPr>
        <w:pStyle w:val="ListParagraph"/>
        <w:numPr>
          <w:ilvl w:val="0"/>
          <w:numId w:val="20"/>
        </w:numPr>
        <w:autoSpaceDE w:val="0"/>
        <w:autoSpaceDN w:val="0"/>
        <w:adjustRightInd w:val="0"/>
        <w:spacing w:before="0"/>
        <w:ind w:left="426" w:hanging="426"/>
        <w:rPr>
          <w:rFonts w:eastAsiaTheme="majorEastAsia"/>
          <w:b/>
          <w:bCs/>
        </w:rPr>
      </w:pPr>
      <w:r w:rsidRPr="00673890">
        <w:rPr>
          <w:b/>
          <w:bCs/>
        </w:rPr>
        <w:br w:type="page"/>
      </w:r>
    </w:p>
    <w:p w14:paraId="7F6DD41F" w14:textId="77777777" w:rsidR="00B077A9" w:rsidRDefault="00B077A9" w:rsidP="002B385A">
      <w:pPr>
        <w:pStyle w:val="Heading2"/>
        <w:shd w:val="clear" w:color="auto" w:fill="BDD6EE" w:themeFill="accent5" w:themeFillTint="66"/>
        <w:jc w:val="center"/>
        <w:rPr>
          <w:rFonts w:asciiTheme="minorHAnsi" w:hAnsiTheme="minorHAnsi" w:cstheme="minorHAnsi"/>
          <w:b/>
          <w:color w:val="auto"/>
          <w:sz w:val="24"/>
          <w:szCs w:val="24"/>
        </w:rPr>
      </w:pPr>
      <w:bookmarkStart w:id="25" w:name="_Toc54273660"/>
    </w:p>
    <w:p w14:paraId="336FAC50" w14:textId="77777777" w:rsidR="00F50CAD" w:rsidRPr="00933142" w:rsidRDefault="00103BB6">
      <w:pPr>
        <w:pStyle w:val="Heading2"/>
        <w:shd w:val="clear" w:color="auto" w:fill="BDD6EE" w:themeFill="accent5" w:themeFillTint="66"/>
        <w:jc w:val="center"/>
        <w:rPr>
          <w:rFonts w:asciiTheme="minorHAnsi" w:hAnsiTheme="minorHAnsi" w:cstheme="minorHAnsi"/>
          <w:b/>
          <w:color w:val="auto"/>
          <w:sz w:val="24"/>
          <w:szCs w:val="24"/>
          <w:lang w:val="en-US"/>
        </w:rPr>
      </w:pPr>
      <w:bookmarkStart w:id="26" w:name="_Toc98310514"/>
      <w:r w:rsidRPr="00933142">
        <w:rPr>
          <w:rFonts w:asciiTheme="minorHAnsi" w:hAnsiTheme="minorHAnsi" w:cstheme="minorHAnsi"/>
          <w:b/>
          <w:color w:val="auto"/>
          <w:sz w:val="24"/>
          <w:szCs w:val="24"/>
          <w:lang w:val="en-US"/>
        </w:rPr>
        <w:t>CHAPTER III</w:t>
      </w:r>
      <w:r w:rsidR="00326A7E" w:rsidRPr="00933142">
        <w:rPr>
          <w:rFonts w:asciiTheme="minorHAnsi" w:hAnsiTheme="minorHAnsi" w:cstheme="minorHAnsi"/>
          <w:b/>
          <w:color w:val="auto"/>
          <w:sz w:val="24"/>
          <w:szCs w:val="24"/>
          <w:lang w:val="en-US"/>
        </w:rPr>
        <w:t xml:space="preserve">. </w:t>
      </w:r>
      <w:r w:rsidR="000C2B56" w:rsidRPr="00933142">
        <w:rPr>
          <w:rFonts w:asciiTheme="minorHAnsi" w:hAnsiTheme="minorHAnsi" w:cstheme="minorHAnsi"/>
          <w:b/>
          <w:color w:val="auto"/>
          <w:sz w:val="24"/>
          <w:szCs w:val="24"/>
          <w:lang w:val="en-US"/>
        </w:rPr>
        <w:t xml:space="preserve">ANALYSIS </w:t>
      </w:r>
      <w:r w:rsidR="004936C1" w:rsidRPr="00933142">
        <w:rPr>
          <w:rFonts w:asciiTheme="minorHAnsi" w:hAnsiTheme="minorHAnsi" w:cstheme="minorHAnsi"/>
          <w:b/>
          <w:color w:val="auto"/>
          <w:sz w:val="24"/>
          <w:szCs w:val="24"/>
          <w:lang w:val="en-US"/>
        </w:rPr>
        <w:t xml:space="preserve">OF ENVIRONMENTAL AND SOCIAL </w:t>
      </w:r>
      <w:r w:rsidR="00872410" w:rsidRPr="00933142">
        <w:rPr>
          <w:rFonts w:asciiTheme="minorHAnsi" w:hAnsiTheme="minorHAnsi" w:cstheme="minorHAnsi"/>
          <w:b/>
          <w:color w:val="auto"/>
          <w:sz w:val="24"/>
          <w:szCs w:val="24"/>
          <w:lang w:val="en-US"/>
        </w:rPr>
        <w:t xml:space="preserve">EFFECTS </w:t>
      </w:r>
      <w:bookmarkEnd w:id="24"/>
      <w:bookmarkEnd w:id="25"/>
      <w:bookmarkEnd w:id="26"/>
    </w:p>
    <w:p w14:paraId="5E324710" w14:textId="77777777" w:rsidR="00FB415C" w:rsidRPr="00933142" w:rsidRDefault="00FB415C" w:rsidP="00FB415C">
      <w:pPr>
        <w:rPr>
          <w:lang w:val="en-US"/>
        </w:rPr>
      </w:pPr>
    </w:p>
    <w:p w14:paraId="49DD0E06" w14:textId="1D8463B9" w:rsidR="00F50CAD" w:rsidRDefault="00103BB6">
      <w:pPr>
        <w:pStyle w:val="Heading3"/>
        <w:rPr>
          <w:rFonts w:asciiTheme="minorHAnsi" w:hAnsiTheme="minorHAnsi" w:cstheme="minorHAnsi"/>
          <w:b/>
          <w:color w:val="0070C0"/>
          <w:sz w:val="22"/>
          <w:szCs w:val="22"/>
          <w:lang w:val="en-US"/>
        </w:rPr>
      </w:pPr>
      <w:bookmarkStart w:id="27" w:name="_Toc528221222"/>
      <w:bookmarkStart w:id="28" w:name="_Toc54273661"/>
      <w:bookmarkStart w:id="29" w:name="_Toc98310515"/>
      <w:r w:rsidRPr="00933142">
        <w:rPr>
          <w:rFonts w:asciiTheme="minorHAnsi" w:hAnsiTheme="minorHAnsi" w:cstheme="minorHAnsi"/>
          <w:b/>
          <w:color w:val="0070C0"/>
          <w:sz w:val="22"/>
          <w:szCs w:val="22"/>
          <w:lang w:val="en-US"/>
        </w:rPr>
        <w:t>III</w:t>
      </w:r>
      <w:r w:rsidR="00326A7E" w:rsidRPr="00933142">
        <w:rPr>
          <w:rFonts w:asciiTheme="minorHAnsi" w:hAnsiTheme="minorHAnsi" w:cstheme="minorHAnsi"/>
          <w:b/>
          <w:color w:val="0070C0"/>
          <w:sz w:val="22"/>
          <w:szCs w:val="22"/>
          <w:lang w:val="en-US"/>
        </w:rPr>
        <w:t xml:space="preserve">. </w:t>
      </w:r>
      <w:r w:rsidR="00F011FF" w:rsidRPr="00933142">
        <w:rPr>
          <w:rFonts w:asciiTheme="minorHAnsi" w:hAnsiTheme="minorHAnsi" w:cstheme="minorHAnsi"/>
          <w:b/>
          <w:color w:val="0070C0"/>
          <w:sz w:val="22"/>
          <w:szCs w:val="22"/>
          <w:lang w:val="en-US"/>
        </w:rPr>
        <w:t xml:space="preserve">1 </w:t>
      </w:r>
      <w:r w:rsidR="000B49D6" w:rsidRPr="00933142">
        <w:rPr>
          <w:rFonts w:asciiTheme="minorHAnsi" w:hAnsiTheme="minorHAnsi" w:cstheme="minorHAnsi"/>
          <w:b/>
          <w:color w:val="0070C0"/>
          <w:sz w:val="22"/>
          <w:szCs w:val="22"/>
          <w:lang w:val="en-US"/>
        </w:rPr>
        <w:t xml:space="preserve">CHARACTERISTICS OF </w:t>
      </w:r>
      <w:r w:rsidR="00F011FF" w:rsidRPr="00933142">
        <w:rPr>
          <w:rFonts w:asciiTheme="minorHAnsi" w:hAnsiTheme="minorHAnsi" w:cstheme="minorHAnsi"/>
          <w:b/>
          <w:color w:val="0070C0"/>
          <w:sz w:val="22"/>
          <w:szCs w:val="22"/>
          <w:lang w:val="en-US"/>
        </w:rPr>
        <w:t xml:space="preserve">THE </w:t>
      </w:r>
      <w:r w:rsidR="00FB415C" w:rsidRPr="00933142">
        <w:rPr>
          <w:rFonts w:asciiTheme="minorHAnsi" w:hAnsiTheme="minorHAnsi" w:cstheme="minorHAnsi"/>
          <w:b/>
          <w:color w:val="0070C0"/>
          <w:sz w:val="22"/>
          <w:szCs w:val="22"/>
          <w:lang w:val="en-US"/>
        </w:rPr>
        <w:t xml:space="preserve">INVESTMENTS </w:t>
      </w:r>
      <w:r w:rsidR="00F011FF" w:rsidRPr="00933142">
        <w:rPr>
          <w:rFonts w:asciiTheme="minorHAnsi" w:hAnsiTheme="minorHAnsi" w:cstheme="minorHAnsi"/>
          <w:b/>
          <w:color w:val="0070C0"/>
          <w:sz w:val="22"/>
          <w:szCs w:val="22"/>
          <w:lang w:val="en-US"/>
        </w:rPr>
        <w:t>OF THE</w:t>
      </w:r>
      <w:bookmarkEnd w:id="27"/>
      <w:bookmarkEnd w:id="28"/>
      <w:r w:rsidR="000B49D6" w:rsidRPr="00933142">
        <w:rPr>
          <w:rFonts w:asciiTheme="minorHAnsi" w:hAnsiTheme="minorHAnsi" w:cstheme="minorHAnsi"/>
          <w:b/>
          <w:color w:val="0070C0"/>
          <w:sz w:val="22"/>
          <w:szCs w:val="22"/>
          <w:lang w:val="en-US"/>
        </w:rPr>
        <w:t xml:space="preserve"> GOVERNMENT </w:t>
      </w:r>
      <w:r w:rsidR="00FB415C" w:rsidRPr="00933142">
        <w:rPr>
          <w:rFonts w:asciiTheme="minorHAnsi" w:hAnsiTheme="minorHAnsi" w:cstheme="minorHAnsi"/>
          <w:b/>
          <w:color w:val="0070C0"/>
          <w:sz w:val="22"/>
          <w:szCs w:val="22"/>
          <w:lang w:val="en-US"/>
        </w:rPr>
        <w:t xml:space="preserve">PROGRAM </w:t>
      </w:r>
      <w:bookmarkEnd w:id="29"/>
    </w:p>
    <w:p w14:paraId="7AF267BA" w14:textId="77777777" w:rsidR="00B95ED2" w:rsidRPr="0027328E" w:rsidRDefault="00B95ED2" w:rsidP="0027328E">
      <w:pPr>
        <w:rPr>
          <w:lang w:val="en-US"/>
        </w:rPr>
      </w:pPr>
    </w:p>
    <w:p w14:paraId="406FD485"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The RPP focuses on the key priority activities led by the MF and aims to expand the interventions already tested</w:t>
      </w:r>
      <w:r w:rsidR="00A7529C" w:rsidRPr="00933142">
        <w:rPr>
          <w:rFonts w:asciiTheme="minorHAnsi" w:hAnsiTheme="minorHAnsi" w:cstheme="minorHAnsi"/>
          <w:sz w:val="22"/>
          <w:szCs w:val="22"/>
          <w:lang w:val="en-US"/>
        </w:rPr>
        <w:t xml:space="preserve">. </w:t>
      </w:r>
      <w:r w:rsidR="00510971" w:rsidRPr="00933142">
        <w:rPr>
          <w:rFonts w:asciiTheme="minorHAnsi" w:hAnsiTheme="minorHAnsi" w:cstheme="minorHAnsi"/>
          <w:sz w:val="22"/>
          <w:szCs w:val="22"/>
          <w:lang w:val="en-US"/>
        </w:rPr>
        <w:t xml:space="preserve">These activities </w:t>
      </w:r>
      <w:r w:rsidRPr="00933142">
        <w:rPr>
          <w:rFonts w:asciiTheme="minorHAnsi" w:hAnsiTheme="minorHAnsi" w:cstheme="minorHAnsi"/>
          <w:sz w:val="22"/>
          <w:szCs w:val="22"/>
          <w:lang w:val="en-US"/>
        </w:rPr>
        <w:t xml:space="preserve">are strongly focused on the challenges of Public Financial Management and Human Resource Management. </w:t>
      </w:r>
      <w:r w:rsidR="007D5E05" w:rsidRPr="00933142">
        <w:rPr>
          <w:rFonts w:asciiTheme="minorHAnsi" w:hAnsiTheme="minorHAnsi" w:cstheme="minorHAnsi"/>
          <w:sz w:val="22"/>
          <w:szCs w:val="22"/>
          <w:lang w:val="en-US"/>
        </w:rPr>
        <w:t xml:space="preserve">The investments will focus on activities to </w:t>
      </w:r>
      <w:r w:rsidR="007D5E05" w:rsidRPr="00933142">
        <w:rPr>
          <w:rFonts w:asciiTheme="minorHAnsi" w:hAnsiTheme="minorHAnsi" w:cstheme="minorHAnsi"/>
          <w:i/>
          <w:iCs/>
          <w:sz w:val="22"/>
          <w:szCs w:val="22"/>
          <w:lang w:val="en-US"/>
        </w:rPr>
        <w:t>increase agricultural productivity for selected crops (</w:t>
      </w:r>
      <w:r w:rsidR="007D5E05" w:rsidRPr="00933142">
        <w:rPr>
          <w:rFonts w:asciiTheme="minorHAnsi" w:hAnsiTheme="minorHAnsi" w:cstheme="minorHAnsi"/>
          <w:sz w:val="22"/>
          <w:szCs w:val="22"/>
          <w:lang w:val="en-US"/>
        </w:rPr>
        <w:t xml:space="preserve">increased yields at the farmer level), </w:t>
      </w:r>
      <w:r w:rsidR="007D5E05" w:rsidRPr="00933142">
        <w:rPr>
          <w:rFonts w:asciiTheme="minorHAnsi" w:hAnsiTheme="minorHAnsi" w:cstheme="minorHAnsi"/>
          <w:i/>
          <w:iCs/>
          <w:sz w:val="22"/>
          <w:szCs w:val="22"/>
          <w:lang w:val="en-US"/>
        </w:rPr>
        <w:t xml:space="preserve">increase the number of health centers </w:t>
      </w:r>
      <w:r w:rsidR="007D5E05" w:rsidRPr="00933142">
        <w:rPr>
          <w:rFonts w:asciiTheme="minorHAnsi" w:hAnsiTheme="minorHAnsi" w:cstheme="minorHAnsi"/>
          <w:sz w:val="22"/>
          <w:szCs w:val="22"/>
          <w:lang w:val="en-US"/>
        </w:rPr>
        <w:t>in rural areas, with the provision of drugs and basic equipment</w:t>
      </w:r>
      <w:r w:rsidR="00510971" w:rsidRPr="00933142">
        <w:rPr>
          <w:rFonts w:asciiTheme="minorHAnsi" w:hAnsiTheme="minorHAnsi" w:cstheme="minorHAnsi"/>
          <w:sz w:val="22"/>
          <w:szCs w:val="22"/>
          <w:lang w:val="en-US"/>
        </w:rPr>
        <w:t xml:space="preserve">, </w:t>
      </w:r>
      <w:r w:rsidR="007D5E05" w:rsidRPr="00933142">
        <w:rPr>
          <w:rFonts w:asciiTheme="minorHAnsi" w:hAnsiTheme="minorHAnsi" w:cstheme="minorHAnsi"/>
          <w:sz w:val="22"/>
          <w:szCs w:val="22"/>
          <w:lang w:val="en-US"/>
        </w:rPr>
        <w:t xml:space="preserve">and support teachers in rural schools. </w:t>
      </w:r>
      <w:r w:rsidRPr="00933142">
        <w:rPr>
          <w:rFonts w:asciiTheme="minorHAnsi" w:hAnsiTheme="minorHAnsi" w:cstheme="minorHAnsi"/>
          <w:sz w:val="22"/>
          <w:szCs w:val="22"/>
          <w:lang w:val="en-US"/>
        </w:rPr>
        <w:t xml:space="preserve">The technical risk </w:t>
      </w:r>
      <w:r w:rsidR="007D5E05" w:rsidRPr="00933142">
        <w:rPr>
          <w:rFonts w:asciiTheme="minorHAnsi" w:hAnsiTheme="minorHAnsi" w:cstheme="minorHAnsi"/>
          <w:sz w:val="22"/>
          <w:szCs w:val="22"/>
          <w:lang w:val="en-US"/>
        </w:rPr>
        <w:t xml:space="preserve">of these investments </w:t>
      </w:r>
      <w:r w:rsidRPr="00933142">
        <w:rPr>
          <w:rFonts w:asciiTheme="minorHAnsi" w:hAnsiTheme="minorHAnsi" w:cstheme="minorHAnsi"/>
          <w:sz w:val="22"/>
          <w:szCs w:val="22"/>
          <w:lang w:val="en-US"/>
        </w:rPr>
        <w:t xml:space="preserve">is moderate </w:t>
      </w:r>
      <w:r w:rsidR="007D5E05" w:rsidRPr="00933142">
        <w:rPr>
          <w:rFonts w:asciiTheme="minorHAnsi" w:hAnsiTheme="minorHAnsi" w:cstheme="minorHAnsi"/>
          <w:sz w:val="22"/>
          <w:szCs w:val="22"/>
          <w:lang w:val="en-US"/>
        </w:rPr>
        <w:t xml:space="preserve">as these activities build on successful </w:t>
      </w:r>
      <w:r w:rsidR="00A7529C" w:rsidRPr="00933142">
        <w:rPr>
          <w:rFonts w:asciiTheme="minorHAnsi" w:hAnsiTheme="minorHAnsi" w:cstheme="minorHAnsi"/>
          <w:sz w:val="22"/>
          <w:szCs w:val="22"/>
          <w:lang w:val="en-US"/>
        </w:rPr>
        <w:t>past</w:t>
      </w:r>
      <w:r w:rsidR="007D5E05" w:rsidRPr="00933142">
        <w:rPr>
          <w:rFonts w:asciiTheme="minorHAnsi" w:hAnsiTheme="minorHAnsi" w:cstheme="minorHAnsi"/>
          <w:sz w:val="22"/>
          <w:szCs w:val="22"/>
          <w:lang w:val="en-US"/>
        </w:rPr>
        <w:t xml:space="preserve"> experiences </w:t>
      </w:r>
      <w:r w:rsidRPr="00933142">
        <w:rPr>
          <w:rFonts w:asciiTheme="minorHAnsi" w:hAnsiTheme="minorHAnsi" w:cstheme="minorHAnsi"/>
          <w:sz w:val="22"/>
          <w:szCs w:val="22"/>
          <w:lang w:val="en-US"/>
        </w:rPr>
        <w:t xml:space="preserve">and ownership of </w:t>
      </w:r>
      <w:r w:rsidR="00691798" w:rsidRPr="00933142">
        <w:rPr>
          <w:rFonts w:asciiTheme="minorHAnsi" w:hAnsiTheme="minorHAnsi" w:cstheme="minorHAnsi"/>
          <w:sz w:val="22"/>
          <w:szCs w:val="22"/>
          <w:lang w:val="en-US"/>
        </w:rPr>
        <w:t xml:space="preserve">the investment procedures </w:t>
      </w:r>
      <w:r w:rsidR="007D5E05" w:rsidRPr="00933142">
        <w:rPr>
          <w:rFonts w:asciiTheme="minorHAnsi" w:hAnsiTheme="minorHAnsi" w:cstheme="minorHAnsi"/>
          <w:sz w:val="22"/>
          <w:szCs w:val="22"/>
          <w:lang w:val="en-US"/>
        </w:rPr>
        <w:t xml:space="preserve">by </w:t>
      </w:r>
      <w:r w:rsidRPr="00933142">
        <w:rPr>
          <w:rFonts w:asciiTheme="minorHAnsi" w:hAnsiTheme="minorHAnsi" w:cstheme="minorHAnsi"/>
          <w:sz w:val="22"/>
          <w:szCs w:val="22"/>
          <w:lang w:val="en-US"/>
        </w:rPr>
        <w:t xml:space="preserve">the </w:t>
      </w:r>
      <w:r w:rsidR="007D5E05" w:rsidRPr="00933142">
        <w:rPr>
          <w:rFonts w:asciiTheme="minorHAnsi" w:hAnsiTheme="minorHAnsi" w:cstheme="minorHAnsi"/>
          <w:sz w:val="22"/>
          <w:szCs w:val="22"/>
          <w:lang w:val="en-US"/>
        </w:rPr>
        <w:t xml:space="preserve">various </w:t>
      </w:r>
      <w:r w:rsidRPr="00933142">
        <w:rPr>
          <w:rFonts w:asciiTheme="minorHAnsi" w:hAnsiTheme="minorHAnsi" w:cstheme="minorHAnsi"/>
          <w:sz w:val="22"/>
          <w:szCs w:val="22"/>
          <w:lang w:val="en-US"/>
        </w:rPr>
        <w:t>stakeholders is strong</w:t>
      </w:r>
      <w:r w:rsidR="007D5E05" w:rsidRPr="00933142">
        <w:rPr>
          <w:rFonts w:asciiTheme="minorHAnsi" w:hAnsiTheme="minorHAnsi" w:cstheme="minorHAnsi"/>
          <w:szCs w:val="22"/>
          <w:lang w:val="en-US"/>
        </w:rPr>
        <w:t xml:space="preserve">. </w:t>
      </w:r>
    </w:p>
    <w:p w14:paraId="1D38D214" w14:textId="77777777" w:rsidR="002B385A" w:rsidRPr="00933142" w:rsidRDefault="002B385A" w:rsidP="002B385A">
      <w:pPr>
        <w:pStyle w:val="ListParagraph"/>
        <w:autoSpaceDE w:val="0"/>
        <w:autoSpaceDN w:val="0"/>
        <w:adjustRightInd w:val="0"/>
        <w:spacing w:before="0"/>
        <w:ind w:left="426"/>
        <w:rPr>
          <w:rFonts w:asciiTheme="minorHAnsi" w:hAnsiTheme="minorHAnsi" w:cstheme="minorHAnsi"/>
          <w:sz w:val="22"/>
          <w:szCs w:val="22"/>
          <w:lang w:val="en-US"/>
        </w:rPr>
      </w:pPr>
    </w:p>
    <w:p w14:paraId="57B90DA4" w14:textId="77777777" w:rsidR="00965596" w:rsidRPr="00933142" w:rsidRDefault="00965596" w:rsidP="00965596">
      <w:pPr>
        <w:autoSpaceDE w:val="0"/>
        <w:autoSpaceDN w:val="0"/>
        <w:adjustRightInd w:val="0"/>
        <w:rPr>
          <w:rFonts w:cstheme="minorHAnsi"/>
          <w:szCs w:val="22"/>
          <w:lang w:val="en-US"/>
        </w:rPr>
      </w:pPr>
      <w:bookmarkStart w:id="30" w:name="_Toc54273662"/>
    </w:p>
    <w:p w14:paraId="714D3866" w14:textId="04E3444D"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Overall, the environmental risks and negative impacts of the RRP's activities are </w:t>
      </w:r>
      <w:r w:rsidR="008914AD">
        <w:rPr>
          <w:rFonts w:asciiTheme="minorHAnsi" w:hAnsiTheme="minorHAnsi" w:cstheme="minorHAnsi"/>
          <w:b/>
          <w:bCs/>
          <w:i/>
          <w:iCs/>
          <w:sz w:val="22"/>
          <w:szCs w:val="22"/>
          <w:lang w:val="en-US"/>
        </w:rPr>
        <w:t>low</w:t>
      </w:r>
      <w:r w:rsidRPr="00933142">
        <w:rPr>
          <w:rFonts w:asciiTheme="minorHAnsi" w:hAnsiTheme="minorHAnsi" w:cstheme="minorHAnsi"/>
          <w:sz w:val="22"/>
          <w:szCs w:val="22"/>
          <w:lang w:val="en-US"/>
        </w:rPr>
        <w:t>. Indeed, Niger is vulnerable to multiple risks of fragility and conflict, health/pandemic risks, and climate shocks (e.g., droughts, floods, extreme weather) that could shift government priorities to emergency and security interventions.</w:t>
      </w:r>
    </w:p>
    <w:p w14:paraId="3A798981" w14:textId="77777777" w:rsidR="00EF7FAB" w:rsidRPr="00933142" w:rsidRDefault="00EF7FAB" w:rsidP="00EF7FAB">
      <w:pPr>
        <w:pStyle w:val="ListParagraph"/>
        <w:autoSpaceDE w:val="0"/>
        <w:autoSpaceDN w:val="0"/>
        <w:adjustRightInd w:val="0"/>
        <w:spacing w:before="0"/>
        <w:rPr>
          <w:rFonts w:asciiTheme="minorHAnsi" w:hAnsiTheme="minorHAnsi" w:cstheme="minorHAnsi"/>
          <w:sz w:val="22"/>
          <w:szCs w:val="22"/>
          <w:lang w:val="en-US"/>
        </w:rPr>
      </w:pPr>
    </w:p>
    <w:p w14:paraId="639CFBCB"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sz w:val="22"/>
          <w:szCs w:val="22"/>
          <w:lang w:val="en-US"/>
        </w:rPr>
      </w:pPr>
      <w:r w:rsidRPr="00933142">
        <w:rPr>
          <w:rFonts w:asciiTheme="minorHAnsi" w:hAnsiTheme="minorHAnsi"/>
          <w:sz w:val="22"/>
          <w:szCs w:val="22"/>
          <w:lang w:val="en-US"/>
        </w:rPr>
        <w:t xml:space="preserve">The environmental and social diagnosis of the different investment projects of eligible promoters </w:t>
      </w:r>
      <w:r w:rsidRPr="00933142">
        <w:rPr>
          <w:rFonts w:asciiTheme="minorHAnsi" w:hAnsiTheme="minorHAnsi" w:cstheme="minorHAnsi"/>
          <w:sz w:val="22"/>
          <w:szCs w:val="22"/>
          <w:lang w:val="en-US"/>
        </w:rPr>
        <w:t xml:space="preserve">will allow to </w:t>
      </w:r>
      <w:r w:rsidRPr="00933142">
        <w:rPr>
          <w:rFonts w:asciiTheme="minorHAnsi" w:hAnsiTheme="minorHAnsi"/>
          <w:sz w:val="22"/>
          <w:szCs w:val="22"/>
          <w:lang w:val="en-US"/>
        </w:rPr>
        <w:t xml:space="preserve">identify, through a </w:t>
      </w:r>
      <w:r w:rsidRPr="00933142">
        <w:rPr>
          <w:rFonts w:asciiTheme="minorHAnsi" w:hAnsiTheme="minorHAnsi"/>
          <w:b/>
          <w:bCs/>
          <w:i/>
          <w:iCs/>
          <w:sz w:val="22"/>
          <w:szCs w:val="22"/>
          <w:lang w:val="en-US"/>
        </w:rPr>
        <w:t xml:space="preserve">simple and efficient </w:t>
      </w:r>
      <w:r w:rsidRPr="00933142">
        <w:rPr>
          <w:rFonts w:asciiTheme="minorHAnsi" w:hAnsiTheme="minorHAnsi"/>
          <w:i/>
          <w:iCs/>
          <w:sz w:val="22"/>
          <w:szCs w:val="22"/>
          <w:lang w:val="en-US"/>
        </w:rPr>
        <w:t>screening</w:t>
      </w:r>
      <w:r w:rsidRPr="00933142">
        <w:rPr>
          <w:rFonts w:asciiTheme="minorHAnsi" w:hAnsiTheme="minorHAnsi"/>
          <w:b/>
          <w:bCs/>
          <w:i/>
          <w:iCs/>
          <w:sz w:val="22"/>
          <w:szCs w:val="22"/>
          <w:lang w:val="en-US"/>
        </w:rPr>
        <w:t xml:space="preserve"> system</w:t>
      </w:r>
      <w:r w:rsidR="00691798" w:rsidRPr="00933142">
        <w:rPr>
          <w:rFonts w:asciiTheme="minorHAnsi" w:hAnsiTheme="minorHAnsi"/>
          <w:sz w:val="22"/>
          <w:szCs w:val="22"/>
          <w:lang w:val="en-US"/>
        </w:rPr>
        <w:t xml:space="preserve">, </w:t>
      </w:r>
      <w:r w:rsidRPr="00933142">
        <w:rPr>
          <w:rFonts w:asciiTheme="minorHAnsi" w:hAnsiTheme="minorHAnsi"/>
          <w:sz w:val="22"/>
          <w:szCs w:val="22"/>
          <w:lang w:val="en-US"/>
        </w:rPr>
        <w:t xml:space="preserve">their potential negative environmental and social impacts and to propose possible adjustment or risk mitigation measures, the required planning tools and simple and efficient control and monitoring systems. </w:t>
      </w:r>
    </w:p>
    <w:p w14:paraId="18748419" w14:textId="77777777" w:rsidR="008D2104" w:rsidRPr="00933142" w:rsidRDefault="008D2104" w:rsidP="008D2104">
      <w:pPr>
        <w:pStyle w:val="ListParagraph"/>
        <w:rPr>
          <w:rFonts w:asciiTheme="minorHAnsi" w:hAnsiTheme="minorHAnsi"/>
          <w:sz w:val="22"/>
          <w:szCs w:val="22"/>
          <w:lang w:val="en-US"/>
        </w:rPr>
      </w:pPr>
    </w:p>
    <w:p w14:paraId="48FC7565" w14:textId="77777777" w:rsidR="00F50CAD" w:rsidRPr="00933142" w:rsidRDefault="00103BB6">
      <w:pPr>
        <w:pStyle w:val="ListParagraph"/>
        <w:numPr>
          <w:ilvl w:val="0"/>
          <w:numId w:val="25"/>
        </w:numPr>
        <w:rPr>
          <w:rFonts w:asciiTheme="minorHAnsi" w:hAnsiTheme="minorHAnsi"/>
          <w:sz w:val="22"/>
          <w:szCs w:val="22"/>
          <w:lang w:val="en-US"/>
        </w:rPr>
      </w:pPr>
      <w:r w:rsidRPr="00933142">
        <w:rPr>
          <w:rFonts w:asciiTheme="minorHAnsi" w:hAnsiTheme="minorHAnsi"/>
          <w:sz w:val="22"/>
          <w:szCs w:val="22"/>
          <w:lang w:val="en-US"/>
        </w:rPr>
        <w:t xml:space="preserve">Under the RPP, the risk selection methodology will involve the systematic use of </w:t>
      </w:r>
      <w:r w:rsidRPr="00933142">
        <w:rPr>
          <w:rFonts w:asciiTheme="minorHAnsi" w:hAnsiTheme="minorHAnsi"/>
          <w:i/>
          <w:iCs/>
          <w:sz w:val="22"/>
          <w:szCs w:val="22"/>
          <w:lang w:val="en-US"/>
        </w:rPr>
        <w:t xml:space="preserve">four </w:t>
      </w:r>
      <w:r w:rsidR="00972DE6" w:rsidRPr="00933142">
        <w:rPr>
          <w:rFonts w:asciiTheme="minorHAnsi" w:hAnsiTheme="minorHAnsi"/>
          <w:i/>
          <w:iCs/>
          <w:sz w:val="22"/>
          <w:szCs w:val="22"/>
          <w:lang w:val="en-US"/>
        </w:rPr>
        <w:t xml:space="preserve">major </w:t>
      </w:r>
      <w:r w:rsidRPr="00933142">
        <w:rPr>
          <w:rFonts w:asciiTheme="minorHAnsi" w:hAnsiTheme="minorHAnsi"/>
          <w:i/>
          <w:iCs/>
          <w:sz w:val="22"/>
          <w:szCs w:val="22"/>
          <w:lang w:val="en-US"/>
        </w:rPr>
        <w:t xml:space="preserve">criteria </w:t>
      </w:r>
      <w:r w:rsidRPr="00933142">
        <w:rPr>
          <w:rFonts w:asciiTheme="minorHAnsi" w:hAnsiTheme="minorHAnsi"/>
          <w:sz w:val="22"/>
          <w:szCs w:val="22"/>
          <w:lang w:val="en-US"/>
        </w:rPr>
        <w:t xml:space="preserve">to initially assess the range of associated E&amp;S effects, namely: (i) likely E&amp;S effects; (ii) E&amp;S context, including any sustainability risks; (iii) institutional complexity and implementation capacity and track record of borrowers; and (iv) reputational and political risk. For each of these criteria, a risk rating will be assigned - </w:t>
      </w:r>
      <w:r w:rsidRPr="00933142">
        <w:rPr>
          <w:rFonts w:asciiTheme="minorHAnsi" w:hAnsiTheme="minorHAnsi"/>
          <w:i/>
          <w:iCs/>
          <w:sz w:val="22"/>
          <w:szCs w:val="22"/>
          <w:lang w:val="en-US"/>
        </w:rPr>
        <w:t xml:space="preserve">high, substantial, moderate, or low </w:t>
      </w:r>
      <w:r w:rsidRPr="00933142">
        <w:rPr>
          <w:rFonts w:asciiTheme="minorHAnsi" w:hAnsiTheme="minorHAnsi"/>
          <w:sz w:val="22"/>
          <w:szCs w:val="22"/>
          <w:lang w:val="en-US"/>
        </w:rPr>
        <w:t>- based on the likelihood and severity of these risks.</w:t>
      </w:r>
    </w:p>
    <w:p w14:paraId="18307404" w14:textId="77777777" w:rsidR="008D2104" w:rsidRPr="00933142" w:rsidRDefault="008D2104" w:rsidP="008D2104">
      <w:pPr>
        <w:pStyle w:val="ListParagraph"/>
        <w:rPr>
          <w:sz w:val="22"/>
          <w:szCs w:val="22"/>
          <w:lang w:val="en-US"/>
        </w:rPr>
      </w:pPr>
    </w:p>
    <w:p w14:paraId="15DF8C81" w14:textId="2F62CF0D" w:rsidR="00F50CAD" w:rsidRDefault="00103BB6">
      <w:pPr>
        <w:pStyle w:val="Heading3"/>
        <w:rPr>
          <w:rFonts w:asciiTheme="minorHAnsi" w:hAnsiTheme="minorHAnsi" w:cstheme="minorHAnsi"/>
          <w:b/>
          <w:color w:val="0070C0"/>
          <w:sz w:val="22"/>
          <w:szCs w:val="22"/>
          <w:lang w:val="en-US"/>
        </w:rPr>
      </w:pPr>
      <w:bookmarkStart w:id="31" w:name="_Toc98310516"/>
      <w:r w:rsidRPr="00933142">
        <w:rPr>
          <w:rFonts w:asciiTheme="minorHAnsi" w:hAnsiTheme="minorHAnsi" w:cstheme="minorHAnsi"/>
          <w:b/>
          <w:color w:val="0070C0"/>
          <w:sz w:val="22"/>
          <w:szCs w:val="22"/>
          <w:lang w:val="en-US"/>
        </w:rPr>
        <w:t>III</w:t>
      </w:r>
      <w:r w:rsidR="00326A7E" w:rsidRPr="00933142">
        <w:rPr>
          <w:rFonts w:asciiTheme="minorHAnsi" w:hAnsiTheme="minorHAnsi" w:cstheme="minorHAnsi"/>
          <w:b/>
          <w:color w:val="0070C0"/>
          <w:sz w:val="22"/>
          <w:szCs w:val="22"/>
          <w:lang w:val="en-US"/>
        </w:rPr>
        <w:t xml:space="preserve">. </w:t>
      </w:r>
      <w:r w:rsidR="00965596" w:rsidRPr="00933142">
        <w:rPr>
          <w:rFonts w:asciiTheme="minorHAnsi" w:hAnsiTheme="minorHAnsi" w:cstheme="minorHAnsi"/>
          <w:b/>
          <w:color w:val="0070C0"/>
          <w:sz w:val="22"/>
          <w:szCs w:val="22"/>
          <w:lang w:val="en-US"/>
        </w:rPr>
        <w:t xml:space="preserve">2 </w:t>
      </w:r>
      <w:r w:rsidR="00A25DBC" w:rsidRPr="00933142">
        <w:rPr>
          <w:rFonts w:asciiTheme="minorHAnsi" w:hAnsiTheme="minorHAnsi" w:cstheme="minorHAnsi"/>
          <w:b/>
          <w:color w:val="0070C0"/>
          <w:sz w:val="22"/>
          <w:szCs w:val="22"/>
          <w:lang w:val="en-US"/>
        </w:rPr>
        <w:t xml:space="preserve">OVERALL </w:t>
      </w:r>
      <w:r w:rsidR="000B72F6" w:rsidRPr="00933142">
        <w:rPr>
          <w:rFonts w:asciiTheme="minorHAnsi" w:hAnsiTheme="minorHAnsi" w:cstheme="minorHAnsi"/>
          <w:b/>
          <w:color w:val="0070C0"/>
          <w:sz w:val="22"/>
          <w:szCs w:val="22"/>
          <w:lang w:val="en-US"/>
        </w:rPr>
        <w:t xml:space="preserve">POSITIVE IMPACTS </w:t>
      </w:r>
      <w:r w:rsidR="00A25DBC" w:rsidRPr="00933142">
        <w:rPr>
          <w:rFonts w:asciiTheme="minorHAnsi" w:hAnsiTheme="minorHAnsi" w:cstheme="minorHAnsi"/>
          <w:b/>
          <w:color w:val="0070C0"/>
          <w:sz w:val="22"/>
          <w:szCs w:val="22"/>
          <w:lang w:val="en-US"/>
        </w:rPr>
        <w:t xml:space="preserve">OF THE PROGRAM </w:t>
      </w:r>
      <w:bookmarkEnd w:id="30"/>
      <w:bookmarkEnd w:id="31"/>
    </w:p>
    <w:p w14:paraId="7CAE0567" w14:textId="77777777" w:rsidR="000C2C52" w:rsidRPr="0027328E" w:rsidRDefault="000C2C52" w:rsidP="0027328E">
      <w:pPr>
        <w:rPr>
          <w:lang w:val="en-US"/>
        </w:rPr>
      </w:pPr>
    </w:p>
    <w:p w14:paraId="3C1DFC8B"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eastAsiaTheme="minorEastAsia" w:hAnsiTheme="minorHAnsi" w:cstheme="minorHAnsi"/>
          <w:sz w:val="22"/>
          <w:szCs w:val="22"/>
          <w:lang w:val="en-US" w:eastAsia="zh-CN"/>
        </w:rPr>
        <w:t xml:space="preserve">The PPR will have </w:t>
      </w:r>
      <w:r w:rsidRPr="00933142">
        <w:rPr>
          <w:rFonts w:asciiTheme="minorHAnsi" w:eastAsiaTheme="minorEastAsia" w:hAnsiTheme="minorHAnsi" w:cstheme="minorHAnsi"/>
          <w:b/>
          <w:bCs/>
          <w:i/>
          <w:iCs/>
          <w:sz w:val="22"/>
          <w:szCs w:val="22"/>
          <w:lang w:val="en-US" w:eastAsia="zh-CN"/>
        </w:rPr>
        <w:t xml:space="preserve">clear overall </w:t>
      </w:r>
      <w:r w:rsidR="00086F65" w:rsidRPr="00933142">
        <w:rPr>
          <w:rFonts w:asciiTheme="minorHAnsi" w:eastAsiaTheme="minorEastAsia" w:hAnsiTheme="minorHAnsi" w:cstheme="minorHAnsi"/>
          <w:b/>
          <w:bCs/>
          <w:i/>
          <w:iCs/>
          <w:sz w:val="22"/>
          <w:szCs w:val="22"/>
          <w:lang w:val="en-US" w:eastAsia="zh-CN"/>
        </w:rPr>
        <w:t>positive impacts</w:t>
      </w:r>
      <w:r w:rsidRPr="00933142">
        <w:rPr>
          <w:rFonts w:asciiTheme="minorHAnsi" w:eastAsiaTheme="minorEastAsia" w:hAnsiTheme="minorHAnsi" w:cstheme="minorHAnsi"/>
          <w:sz w:val="22"/>
          <w:szCs w:val="22"/>
          <w:lang w:val="en-US" w:eastAsia="zh-CN"/>
        </w:rPr>
        <w:t>. Indeed, the introduction of performance and needs-based Human Resource Management (HRM) to improve the presence of health personnel and teachers in rural areas will improve access to and quality of primary education and the use of health services in underserved areas. Integrated and streamlined procedures for early warning and emergency response will improve government responsiveness and accountability in a crisis.</w:t>
      </w:r>
    </w:p>
    <w:p w14:paraId="656E2581" w14:textId="77777777" w:rsidR="00F55E68" w:rsidRPr="00933142" w:rsidRDefault="00F55E68" w:rsidP="00F55E68">
      <w:pPr>
        <w:pStyle w:val="ListParagraph"/>
        <w:autoSpaceDE w:val="0"/>
        <w:autoSpaceDN w:val="0"/>
        <w:adjustRightInd w:val="0"/>
        <w:spacing w:before="0"/>
        <w:ind w:left="426"/>
        <w:rPr>
          <w:rFonts w:asciiTheme="minorHAnsi" w:hAnsiTheme="minorHAnsi" w:cstheme="minorHAnsi"/>
          <w:sz w:val="22"/>
          <w:szCs w:val="22"/>
          <w:lang w:val="en-US"/>
        </w:rPr>
      </w:pPr>
    </w:p>
    <w:p w14:paraId="4DA1AADE"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The activities of the </w:t>
      </w:r>
      <w:r w:rsidRPr="00933142">
        <w:rPr>
          <w:rFonts w:asciiTheme="minorHAnsi" w:hAnsiTheme="minorHAnsi" w:cstheme="minorHAnsi"/>
          <w:bCs/>
          <w:iCs/>
          <w:sz w:val="22"/>
          <w:szCs w:val="22"/>
          <w:lang w:val="en-US"/>
        </w:rPr>
        <w:t xml:space="preserve">Program </w:t>
      </w:r>
      <w:r w:rsidRPr="00933142">
        <w:rPr>
          <w:rFonts w:asciiTheme="minorHAnsi" w:hAnsiTheme="minorHAnsi" w:cstheme="minorHAnsi"/>
          <w:sz w:val="22"/>
          <w:szCs w:val="22"/>
          <w:lang w:val="en-US"/>
        </w:rPr>
        <w:t xml:space="preserve">will </w:t>
      </w:r>
      <w:r w:rsidR="00F55E68" w:rsidRPr="00933142">
        <w:rPr>
          <w:rFonts w:asciiTheme="minorHAnsi" w:hAnsiTheme="minorHAnsi" w:cstheme="minorHAnsi"/>
          <w:sz w:val="22"/>
          <w:szCs w:val="22"/>
          <w:lang w:val="en-US"/>
        </w:rPr>
        <w:t xml:space="preserve">also </w:t>
      </w:r>
      <w:r w:rsidRPr="00933142">
        <w:rPr>
          <w:rFonts w:asciiTheme="minorHAnsi" w:hAnsiTheme="minorHAnsi" w:cstheme="minorHAnsi"/>
          <w:b/>
          <w:bCs/>
          <w:i/>
          <w:iCs/>
          <w:sz w:val="22"/>
          <w:szCs w:val="22"/>
          <w:lang w:val="en-US"/>
        </w:rPr>
        <w:t xml:space="preserve">have beneficial </w:t>
      </w:r>
      <w:r w:rsidR="00086F65" w:rsidRPr="00933142">
        <w:rPr>
          <w:rFonts w:asciiTheme="minorHAnsi" w:hAnsiTheme="minorHAnsi" w:cstheme="minorHAnsi"/>
          <w:b/>
          <w:bCs/>
          <w:i/>
          <w:iCs/>
          <w:sz w:val="22"/>
          <w:szCs w:val="22"/>
          <w:lang w:val="en-US"/>
        </w:rPr>
        <w:t>environmental</w:t>
      </w:r>
      <w:r w:rsidRPr="00933142">
        <w:rPr>
          <w:rFonts w:asciiTheme="minorHAnsi" w:hAnsiTheme="minorHAnsi" w:cstheme="minorHAnsi"/>
          <w:b/>
          <w:bCs/>
          <w:i/>
          <w:iCs/>
          <w:sz w:val="22"/>
          <w:szCs w:val="22"/>
          <w:lang w:val="en-US"/>
        </w:rPr>
        <w:t xml:space="preserve">, </w:t>
      </w:r>
      <w:proofErr w:type="gramStart"/>
      <w:r w:rsidR="008C3C15" w:rsidRPr="00933142">
        <w:rPr>
          <w:rFonts w:asciiTheme="minorHAnsi" w:hAnsiTheme="minorHAnsi" w:cstheme="minorHAnsi"/>
          <w:b/>
          <w:bCs/>
          <w:i/>
          <w:iCs/>
          <w:sz w:val="22"/>
          <w:szCs w:val="22"/>
          <w:lang w:val="en-US"/>
        </w:rPr>
        <w:t>social</w:t>
      </w:r>
      <w:proofErr w:type="gramEnd"/>
      <w:r w:rsidR="008C3C15" w:rsidRPr="00933142">
        <w:rPr>
          <w:rFonts w:asciiTheme="minorHAnsi" w:hAnsiTheme="minorHAnsi" w:cstheme="minorHAnsi"/>
          <w:b/>
          <w:bCs/>
          <w:i/>
          <w:iCs/>
          <w:sz w:val="22"/>
          <w:szCs w:val="22"/>
          <w:lang w:val="en-US"/>
        </w:rPr>
        <w:t xml:space="preserve"> </w:t>
      </w:r>
      <w:r w:rsidRPr="00933142">
        <w:rPr>
          <w:rFonts w:asciiTheme="minorHAnsi" w:hAnsiTheme="minorHAnsi" w:cstheme="minorHAnsi"/>
          <w:b/>
          <w:bCs/>
          <w:i/>
          <w:iCs/>
          <w:sz w:val="22"/>
          <w:szCs w:val="22"/>
          <w:lang w:val="en-US"/>
        </w:rPr>
        <w:t xml:space="preserve">and economic </w:t>
      </w:r>
      <w:r w:rsidR="00086F65" w:rsidRPr="00933142">
        <w:rPr>
          <w:rFonts w:asciiTheme="minorHAnsi" w:hAnsiTheme="minorHAnsi" w:cstheme="minorHAnsi"/>
          <w:b/>
          <w:bCs/>
          <w:i/>
          <w:iCs/>
          <w:sz w:val="22"/>
          <w:szCs w:val="22"/>
          <w:lang w:val="en-US"/>
        </w:rPr>
        <w:t xml:space="preserve">impacts </w:t>
      </w:r>
      <w:r w:rsidR="00A24580" w:rsidRPr="0027328E">
        <w:rPr>
          <w:rFonts w:asciiTheme="minorHAnsi" w:hAnsiTheme="minorHAnsi" w:cstheme="minorBidi"/>
          <w:sz w:val="22"/>
          <w:szCs w:val="22"/>
          <w:lang w:val="en-US"/>
        </w:rPr>
        <w:t xml:space="preserve">in </w:t>
      </w:r>
      <w:r w:rsidR="00A24580" w:rsidRPr="00933142">
        <w:rPr>
          <w:rFonts w:asciiTheme="minorHAnsi" w:hAnsiTheme="minorHAnsi" w:cstheme="minorHAnsi"/>
          <w:sz w:val="22"/>
          <w:szCs w:val="22"/>
          <w:lang w:val="en-US"/>
        </w:rPr>
        <w:t>both a direct and indirect, temporary and permanent way</w:t>
      </w:r>
      <w:r w:rsidR="00465338" w:rsidRPr="00933142">
        <w:rPr>
          <w:rFonts w:asciiTheme="minorHAnsi" w:hAnsiTheme="minorHAnsi" w:cstheme="minorHAnsi"/>
          <w:sz w:val="22"/>
          <w:szCs w:val="22"/>
          <w:lang w:val="en-US"/>
        </w:rPr>
        <w:t xml:space="preserve">. Indeed, </w:t>
      </w:r>
      <w:r w:rsidR="00AE4304" w:rsidRPr="00933142">
        <w:rPr>
          <w:rFonts w:asciiTheme="minorHAnsi" w:hAnsiTheme="minorHAnsi" w:cstheme="minorHAnsi"/>
          <w:sz w:val="22"/>
          <w:szCs w:val="22"/>
          <w:lang w:val="en-US"/>
        </w:rPr>
        <w:t xml:space="preserve">they </w:t>
      </w:r>
      <w:r w:rsidR="00A24580" w:rsidRPr="00933142">
        <w:rPr>
          <w:rFonts w:asciiTheme="minorHAnsi" w:hAnsiTheme="minorHAnsi" w:cstheme="minorHAnsi"/>
          <w:sz w:val="22"/>
          <w:szCs w:val="22"/>
          <w:lang w:val="en-US"/>
        </w:rPr>
        <w:t xml:space="preserve">will contribute to </w:t>
      </w:r>
      <w:r w:rsidR="00D2797A" w:rsidRPr="00933142">
        <w:rPr>
          <w:rFonts w:asciiTheme="minorHAnsi" w:hAnsiTheme="minorHAnsi" w:cstheme="minorHAnsi"/>
          <w:sz w:val="22"/>
          <w:szCs w:val="22"/>
          <w:lang w:val="en-US"/>
        </w:rPr>
        <w:t xml:space="preserve">fighting poverty </w:t>
      </w:r>
      <w:r w:rsidR="00B120BC" w:rsidRPr="00933142">
        <w:rPr>
          <w:rFonts w:asciiTheme="minorHAnsi" w:hAnsiTheme="minorHAnsi" w:cstheme="minorHAnsi"/>
          <w:sz w:val="22"/>
          <w:szCs w:val="22"/>
          <w:lang w:val="en-US"/>
        </w:rPr>
        <w:t xml:space="preserve">and improving food security </w:t>
      </w:r>
      <w:r w:rsidR="00426392" w:rsidRPr="00933142">
        <w:rPr>
          <w:rFonts w:asciiTheme="minorHAnsi" w:hAnsiTheme="minorHAnsi" w:cstheme="minorHAnsi"/>
          <w:sz w:val="22"/>
          <w:szCs w:val="22"/>
          <w:lang w:val="en-US"/>
        </w:rPr>
        <w:t>in rural areas</w:t>
      </w:r>
      <w:r w:rsidR="00B120BC" w:rsidRPr="00933142">
        <w:rPr>
          <w:rFonts w:asciiTheme="minorHAnsi" w:hAnsiTheme="minorHAnsi" w:cstheme="minorHAnsi"/>
          <w:sz w:val="22"/>
          <w:szCs w:val="22"/>
          <w:lang w:val="en-US"/>
        </w:rPr>
        <w:t xml:space="preserve">, reducing the impact of any type of </w:t>
      </w:r>
      <w:r w:rsidR="00972DE6" w:rsidRPr="00933142">
        <w:rPr>
          <w:rFonts w:asciiTheme="minorHAnsi" w:hAnsiTheme="minorHAnsi" w:cstheme="minorHAnsi"/>
          <w:sz w:val="22"/>
          <w:szCs w:val="22"/>
          <w:lang w:val="en-US"/>
        </w:rPr>
        <w:t xml:space="preserve">climate </w:t>
      </w:r>
      <w:r w:rsidR="00B120BC" w:rsidRPr="00933142">
        <w:rPr>
          <w:rFonts w:asciiTheme="minorHAnsi" w:hAnsiTheme="minorHAnsi" w:cstheme="minorHAnsi"/>
          <w:sz w:val="22"/>
          <w:szCs w:val="22"/>
          <w:lang w:val="en-US"/>
        </w:rPr>
        <w:t xml:space="preserve">crisis </w:t>
      </w:r>
      <w:r w:rsidR="00465338" w:rsidRPr="00933142">
        <w:rPr>
          <w:rFonts w:asciiTheme="minorHAnsi" w:hAnsiTheme="minorHAnsi" w:cstheme="minorHAnsi"/>
          <w:sz w:val="22"/>
          <w:szCs w:val="22"/>
          <w:lang w:val="en-US"/>
        </w:rPr>
        <w:t>on the human environment and the environment</w:t>
      </w:r>
      <w:r w:rsidR="00B120BC" w:rsidRPr="00933142">
        <w:rPr>
          <w:rFonts w:asciiTheme="minorHAnsi" w:hAnsiTheme="minorHAnsi" w:cstheme="minorHAnsi"/>
          <w:sz w:val="22"/>
          <w:szCs w:val="22"/>
          <w:lang w:val="en-US"/>
        </w:rPr>
        <w:t xml:space="preserve">, </w:t>
      </w:r>
      <w:r w:rsidR="00691798" w:rsidRPr="00933142">
        <w:rPr>
          <w:rFonts w:asciiTheme="minorHAnsi" w:hAnsiTheme="minorHAnsi" w:cstheme="minorHAnsi"/>
          <w:sz w:val="22"/>
          <w:szCs w:val="22"/>
          <w:lang w:val="en-US"/>
        </w:rPr>
        <w:t>and improving the living conditions of populations</w:t>
      </w:r>
      <w:r w:rsidR="008F3A0B" w:rsidRPr="00933142">
        <w:rPr>
          <w:rFonts w:asciiTheme="minorHAnsi" w:hAnsiTheme="minorHAnsi" w:cstheme="minorHAnsi"/>
          <w:sz w:val="22"/>
          <w:szCs w:val="22"/>
          <w:lang w:val="en-US"/>
        </w:rPr>
        <w:t>, with particular attention to vulnerable groups (women, children, youth, people with low incomes, people without family support, victims of Covid 19, migrant workers, etc.)</w:t>
      </w:r>
      <w:r w:rsidR="00691798" w:rsidRPr="00933142">
        <w:rPr>
          <w:rFonts w:asciiTheme="minorHAnsi" w:hAnsiTheme="minorHAnsi" w:cstheme="minorHAnsi"/>
          <w:sz w:val="22"/>
          <w:szCs w:val="22"/>
          <w:lang w:val="en-US"/>
        </w:rPr>
        <w:t xml:space="preserve">. The RPP activities </w:t>
      </w:r>
      <w:r w:rsidR="00D2797A" w:rsidRPr="00933142">
        <w:rPr>
          <w:rFonts w:asciiTheme="minorHAnsi" w:hAnsiTheme="minorHAnsi" w:cstheme="minorHAnsi"/>
          <w:sz w:val="22"/>
          <w:szCs w:val="22"/>
          <w:lang w:val="en-US"/>
        </w:rPr>
        <w:t xml:space="preserve">will stimulate shared prosperity </w:t>
      </w:r>
      <w:r w:rsidR="00691798" w:rsidRPr="00933142">
        <w:rPr>
          <w:rFonts w:asciiTheme="minorHAnsi" w:hAnsiTheme="minorHAnsi" w:cstheme="minorHAnsi"/>
          <w:sz w:val="22"/>
          <w:szCs w:val="22"/>
          <w:lang w:val="en-US"/>
        </w:rPr>
        <w:t xml:space="preserve">and encourage </w:t>
      </w:r>
      <w:r w:rsidR="00426392" w:rsidRPr="00933142">
        <w:rPr>
          <w:rFonts w:asciiTheme="minorHAnsi" w:hAnsiTheme="minorHAnsi" w:cstheme="minorHAnsi"/>
          <w:sz w:val="22"/>
          <w:szCs w:val="22"/>
          <w:lang w:val="en-US"/>
        </w:rPr>
        <w:t xml:space="preserve">promising </w:t>
      </w:r>
      <w:r w:rsidR="00D2797A" w:rsidRPr="00933142">
        <w:rPr>
          <w:rFonts w:asciiTheme="minorHAnsi" w:hAnsiTheme="minorHAnsi" w:cstheme="minorHAnsi"/>
          <w:sz w:val="22"/>
          <w:szCs w:val="22"/>
          <w:lang w:val="en-US"/>
        </w:rPr>
        <w:t xml:space="preserve">investments </w:t>
      </w:r>
      <w:r w:rsidR="00426392" w:rsidRPr="00933142">
        <w:rPr>
          <w:rFonts w:asciiTheme="minorHAnsi" w:hAnsiTheme="minorHAnsi" w:cstheme="minorHAnsi"/>
          <w:sz w:val="22"/>
          <w:szCs w:val="22"/>
          <w:lang w:val="en-US"/>
        </w:rPr>
        <w:t>in health and education</w:t>
      </w:r>
      <w:r w:rsidR="00691798" w:rsidRPr="00933142">
        <w:rPr>
          <w:rFonts w:asciiTheme="minorHAnsi" w:hAnsiTheme="minorHAnsi" w:cstheme="minorHAnsi"/>
          <w:sz w:val="22"/>
          <w:szCs w:val="22"/>
          <w:lang w:val="en-US"/>
        </w:rPr>
        <w:t xml:space="preserve">, while </w:t>
      </w:r>
      <w:r w:rsidR="00426392" w:rsidRPr="00933142">
        <w:rPr>
          <w:rFonts w:asciiTheme="minorHAnsi" w:hAnsiTheme="minorHAnsi" w:cstheme="minorHAnsi"/>
          <w:sz w:val="22"/>
          <w:szCs w:val="22"/>
          <w:lang w:val="en-US"/>
        </w:rPr>
        <w:t xml:space="preserve">improving </w:t>
      </w:r>
      <w:r w:rsidR="00D2797A" w:rsidRPr="00933142">
        <w:rPr>
          <w:rFonts w:asciiTheme="minorHAnsi" w:hAnsiTheme="minorHAnsi" w:cstheme="minorHAnsi"/>
          <w:sz w:val="22"/>
          <w:szCs w:val="22"/>
          <w:lang w:val="en-US"/>
        </w:rPr>
        <w:t xml:space="preserve">human resource </w:t>
      </w:r>
      <w:r w:rsidR="00426392" w:rsidRPr="00933142">
        <w:rPr>
          <w:rFonts w:asciiTheme="minorHAnsi" w:hAnsiTheme="minorHAnsi" w:cstheme="minorHAnsi"/>
          <w:sz w:val="22"/>
          <w:szCs w:val="22"/>
          <w:lang w:val="en-US"/>
        </w:rPr>
        <w:t xml:space="preserve">capacity in high </w:t>
      </w:r>
      <w:r w:rsidR="00D2797A" w:rsidRPr="00933142">
        <w:rPr>
          <w:rFonts w:asciiTheme="minorHAnsi" w:hAnsiTheme="minorHAnsi" w:cstheme="minorHAnsi"/>
          <w:sz w:val="22"/>
          <w:szCs w:val="22"/>
          <w:lang w:val="en-US"/>
        </w:rPr>
        <w:t xml:space="preserve">priority sectors. In addition, the Program </w:t>
      </w:r>
      <w:r w:rsidR="00426392" w:rsidRPr="00933142">
        <w:rPr>
          <w:rFonts w:asciiTheme="minorHAnsi" w:hAnsiTheme="minorHAnsi" w:cstheme="minorHAnsi"/>
          <w:sz w:val="22"/>
          <w:szCs w:val="22"/>
          <w:lang w:val="en-US"/>
        </w:rPr>
        <w:t xml:space="preserve">will contribute, in a </w:t>
      </w:r>
      <w:proofErr w:type="gramStart"/>
      <w:r w:rsidR="00426392" w:rsidRPr="00933142">
        <w:rPr>
          <w:rFonts w:asciiTheme="minorHAnsi" w:hAnsiTheme="minorHAnsi" w:cstheme="minorHAnsi"/>
          <w:sz w:val="22"/>
          <w:szCs w:val="22"/>
          <w:lang w:val="en-US"/>
        </w:rPr>
        <w:t>more or less direct</w:t>
      </w:r>
      <w:proofErr w:type="gramEnd"/>
      <w:r w:rsidR="00426392" w:rsidRPr="00933142">
        <w:rPr>
          <w:rFonts w:asciiTheme="minorHAnsi" w:hAnsiTheme="minorHAnsi" w:cstheme="minorHAnsi"/>
          <w:sz w:val="22"/>
          <w:szCs w:val="22"/>
          <w:lang w:val="en-US"/>
        </w:rPr>
        <w:t xml:space="preserve"> way, to raising awareness among </w:t>
      </w:r>
      <w:r w:rsidR="00D2797A" w:rsidRPr="00933142">
        <w:rPr>
          <w:rFonts w:asciiTheme="minorHAnsi" w:hAnsiTheme="minorHAnsi" w:cstheme="minorHAnsi"/>
          <w:sz w:val="22"/>
          <w:szCs w:val="22"/>
          <w:lang w:val="en-US"/>
        </w:rPr>
        <w:t xml:space="preserve">all national stakeholders about the environmental and social issues of </w:t>
      </w:r>
      <w:r w:rsidR="00AE4304" w:rsidRPr="00933142">
        <w:rPr>
          <w:rFonts w:asciiTheme="minorHAnsi" w:hAnsiTheme="minorHAnsi" w:cstheme="minorHAnsi"/>
          <w:sz w:val="22"/>
          <w:szCs w:val="22"/>
          <w:lang w:val="en-US"/>
        </w:rPr>
        <w:t xml:space="preserve">its </w:t>
      </w:r>
      <w:r w:rsidR="00D2797A" w:rsidRPr="00933142">
        <w:rPr>
          <w:rFonts w:asciiTheme="minorHAnsi" w:hAnsiTheme="minorHAnsi" w:cstheme="minorHAnsi"/>
          <w:sz w:val="22"/>
          <w:szCs w:val="22"/>
          <w:lang w:val="en-US"/>
        </w:rPr>
        <w:t xml:space="preserve">activities </w:t>
      </w:r>
      <w:r w:rsidR="00AE4304" w:rsidRPr="00933142">
        <w:rPr>
          <w:rFonts w:asciiTheme="minorHAnsi" w:hAnsiTheme="minorHAnsi" w:cstheme="minorHAnsi"/>
          <w:sz w:val="22"/>
          <w:szCs w:val="22"/>
          <w:lang w:val="en-US"/>
        </w:rPr>
        <w:t>through the associated safeguards.</w:t>
      </w:r>
    </w:p>
    <w:p w14:paraId="4E24DACB" w14:textId="77777777" w:rsidR="00B120BC" w:rsidRPr="00933142" w:rsidRDefault="00B120BC" w:rsidP="00B120BC">
      <w:pPr>
        <w:autoSpaceDE w:val="0"/>
        <w:autoSpaceDN w:val="0"/>
        <w:adjustRightInd w:val="0"/>
        <w:rPr>
          <w:rFonts w:cstheme="minorHAnsi"/>
          <w:szCs w:val="22"/>
          <w:lang w:val="en-US"/>
        </w:rPr>
      </w:pPr>
    </w:p>
    <w:p w14:paraId="76EA76E8"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Specifically</w:t>
      </w:r>
      <w:r w:rsidR="00CB2132" w:rsidRPr="00933142">
        <w:rPr>
          <w:rFonts w:asciiTheme="minorHAnsi" w:hAnsiTheme="minorHAnsi" w:cstheme="minorHAnsi"/>
          <w:sz w:val="22"/>
          <w:szCs w:val="22"/>
          <w:lang w:val="en-US"/>
        </w:rPr>
        <w:t>,</w:t>
      </w:r>
      <w:r w:rsidRPr="00933142">
        <w:rPr>
          <w:rFonts w:asciiTheme="minorHAnsi" w:hAnsiTheme="minorHAnsi" w:cstheme="minorHAnsi"/>
          <w:sz w:val="22"/>
          <w:szCs w:val="22"/>
          <w:lang w:val="en-US"/>
        </w:rPr>
        <w:t xml:space="preserve"> </w:t>
      </w:r>
      <w:r w:rsidR="00426392" w:rsidRPr="00933142">
        <w:rPr>
          <w:rFonts w:asciiTheme="minorHAnsi" w:hAnsiTheme="minorHAnsi" w:cstheme="minorHAnsi"/>
          <w:sz w:val="22"/>
          <w:szCs w:val="22"/>
          <w:lang w:val="en-US"/>
        </w:rPr>
        <w:t xml:space="preserve">the proposed program will have significant positive environmental and social impacts in </w:t>
      </w:r>
      <w:r w:rsidR="00510CD8" w:rsidRPr="00933142">
        <w:rPr>
          <w:rFonts w:asciiTheme="minorHAnsi" w:hAnsiTheme="minorHAnsi" w:cstheme="minorHAnsi"/>
          <w:sz w:val="22"/>
          <w:szCs w:val="22"/>
          <w:lang w:val="en-US"/>
        </w:rPr>
        <w:t>relation to various sectors</w:t>
      </w:r>
      <w:r w:rsidR="00B600F1" w:rsidRPr="00933142">
        <w:rPr>
          <w:rFonts w:asciiTheme="minorHAnsi" w:hAnsiTheme="minorHAnsi" w:cstheme="minorHAnsi"/>
          <w:sz w:val="22"/>
          <w:szCs w:val="22"/>
          <w:lang w:val="en-US"/>
        </w:rPr>
        <w:t xml:space="preserve">: </w:t>
      </w:r>
    </w:p>
    <w:p w14:paraId="1BE0A855" w14:textId="77777777" w:rsidR="00B600F1" w:rsidRPr="00933142" w:rsidRDefault="00B600F1" w:rsidP="00B600F1">
      <w:pPr>
        <w:pStyle w:val="ListParagraph"/>
        <w:rPr>
          <w:rFonts w:asciiTheme="minorHAnsi" w:hAnsiTheme="minorHAnsi" w:cstheme="minorHAnsi"/>
          <w:sz w:val="22"/>
          <w:szCs w:val="22"/>
          <w:lang w:val="en-US"/>
        </w:rPr>
      </w:pPr>
    </w:p>
    <w:p w14:paraId="14A676B6" w14:textId="77777777" w:rsidR="00F50CAD" w:rsidRDefault="00103BB6">
      <w:pPr>
        <w:autoSpaceDE w:val="0"/>
        <w:autoSpaceDN w:val="0"/>
        <w:adjustRightInd w:val="0"/>
        <w:rPr>
          <w:rFonts w:cstheme="minorHAnsi"/>
          <w:b/>
          <w:bCs/>
          <w:i/>
          <w:iCs/>
          <w:szCs w:val="22"/>
        </w:rPr>
      </w:pPr>
      <w:r w:rsidRPr="0028242C">
        <w:rPr>
          <w:rFonts w:cstheme="minorHAnsi"/>
          <w:b/>
          <w:bCs/>
          <w:i/>
          <w:iCs/>
          <w:szCs w:val="22"/>
        </w:rPr>
        <w:t>Health</w:t>
      </w:r>
    </w:p>
    <w:p w14:paraId="5124CF93" w14:textId="77777777" w:rsidR="00F50CAD" w:rsidRPr="00933142" w:rsidRDefault="00103BB6">
      <w:pPr>
        <w:pStyle w:val="ListParagraph"/>
        <w:numPr>
          <w:ilvl w:val="0"/>
          <w:numId w:val="37"/>
        </w:numPr>
        <w:autoSpaceDE w:val="0"/>
        <w:autoSpaceDN w:val="0"/>
        <w:adjustRightInd w:val="0"/>
        <w:spacing w:before="0"/>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Increase the number of health centers in rural areas </w:t>
      </w:r>
      <w:r w:rsidR="00C15A70" w:rsidRPr="00933142">
        <w:rPr>
          <w:rFonts w:asciiTheme="minorHAnsi" w:hAnsiTheme="minorHAnsi" w:cstheme="minorHAnsi"/>
          <w:sz w:val="22"/>
          <w:szCs w:val="22"/>
          <w:lang w:val="en-US"/>
        </w:rPr>
        <w:t xml:space="preserve">with basic equipment and </w:t>
      </w:r>
      <w:proofErr w:type="gramStart"/>
      <w:r w:rsidR="00C15A70" w:rsidRPr="00933142">
        <w:rPr>
          <w:rFonts w:asciiTheme="minorHAnsi" w:hAnsiTheme="minorHAnsi" w:cstheme="minorHAnsi"/>
          <w:sz w:val="22"/>
          <w:szCs w:val="22"/>
          <w:lang w:val="en-US"/>
        </w:rPr>
        <w:t>medicines</w:t>
      </w:r>
      <w:r w:rsidR="00AA6932" w:rsidRPr="00933142">
        <w:rPr>
          <w:rFonts w:asciiTheme="minorHAnsi" w:hAnsiTheme="minorHAnsi" w:cstheme="minorHAnsi"/>
          <w:sz w:val="22"/>
          <w:szCs w:val="22"/>
          <w:lang w:val="en-US"/>
        </w:rPr>
        <w:t>;</w:t>
      </w:r>
      <w:proofErr w:type="gramEnd"/>
    </w:p>
    <w:p w14:paraId="0C3C21BB" w14:textId="77777777" w:rsidR="00F50CAD" w:rsidRPr="00933142" w:rsidRDefault="00103BB6">
      <w:pPr>
        <w:pStyle w:val="ListParagraph"/>
        <w:numPr>
          <w:ilvl w:val="0"/>
          <w:numId w:val="37"/>
        </w:numPr>
        <w:autoSpaceDE w:val="0"/>
        <w:autoSpaceDN w:val="0"/>
        <w:adjustRightInd w:val="0"/>
        <w:spacing w:before="0"/>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Increase the number of nurses per capita in rural </w:t>
      </w:r>
      <w:proofErr w:type="gramStart"/>
      <w:r w:rsidRPr="00933142">
        <w:rPr>
          <w:rFonts w:asciiTheme="minorHAnsi" w:hAnsiTheme="minorHAnsi" w:cstheme="minorHAnsi"/>
          <w:sz w:val="22"/>
          <w:szCs w:val="22"/>
          <w:lang w:val="en-US"/>
        </w:rPr>
        <w:t>areas;</w:t>
      </w:r>
      <w:proofErr w:type="gramEnd"/>
    </w:p>
    <w:p w14:paraId="79E6C8EA" w14:textId="77777777" w:rsidR="00F50CAD" w:rsidRPr="00933142" w:rsidRDefault="00103BB6">
      <w:pPr>
        <w:pStyle w:val="ListParagraph"/>
        <w:numPr>
          <w:ilvl w:val="0"/>
          <w:numId w:val="37"/>
        </w:numPr>
        <w:autoSpaceDE w:val="0"/>
        <w:autoSpaceDN w:val="0"/>
        <w:adjustRightInd w:val="0"/>
        <w:spacing w:before="0"/>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Decrease </w:t>
      </w:r>
      <w:r w:rsidR="00D61D42" w:rsidRPr="00933142">
        <w:rPr>
          <w:rFonts w:asciiTheme="minorHAnsi" w:hAnsiTheme="minorHAnsi" w:cstheme="minorHAnsi"/>
          <w:sz w:val="22"/>
          <w:szCs w:val="22"/>
          <w:lang w:val="en-US"/>
        </w:rPr>
        <w:t xml:space="preserve">nurse </w:t>
      </w:r>
      <w:r w:rsidRPr="00933142">
        <w:rPr>
          <w:rFonts w:asciiTheme="minorHAnsi" w:hAnsiTheme="minorHAnsi" w:cstheme="minorHAnsi"/>
          <w:sz w:val="22"/>
          <w:szCs w:val="22"/>
          <w:lang w:val="en-US"/>
        </w:rPr>
        <w:t xml:space="preserve">absenteeism in rural </w:t>
      </w:r>
      <w:proofErr w:type="gramStart"/>
      <w:r w:rsidRPr="00933142">
        <w:rPr>
          <w:rFonts w:asciiTheme="minorHAnsi" w:hAnsiTheme="minorHAnsi" w:cstheme="minorHAnsi"/>
          <w:sz w:val="22"/>
          <w:szCs w:val="22"/>
          <w:lang w:val="en-US"/>
        </w:rPr>
        <w:t>areas;</w:t>
      </w:r>
      <w:proofErr w:type="gramEnd"/>
    </w:p>
    <w:p w14:paraId="25B6ABE0" w14:textId="77777777" w:rsidR="00F50CAD" w:rsidRPr="00933142" w:rsidRDefault="00426392">
      <w:pPr>
        <w:pStyle w:val="ListParagraph"/>
        <w:numPr>
          <w:ilvl w:val="0"/>
          <w:numId w:val="37"/>
        </w:numPr>
        <w:autoSpaceDE w:val="0"/>
        <w:autoSpaceDN w:val="0"/>
        <w:adjustRightInd w:val="0"/>
        <w:spacing w:before="0"/>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To improve the </w:t>
      </w:r>
      <w:r w:rsidR="00B600F1" w:rsidRPr="00933142">
        <w:rPr>
          <w:rFonts w:asciiTheme="minorHAnsi" w:hAnsiTheme="minorHAnsi" w:cstheme="minorHAnsi"/>
          <w:sz w:val="22"/>
          <w:szCs w:val="22"/>
          <w:lang w:val="en-US"/>
        </w:rPr>
        <w:t xml:space="preserve">provision of </w:t>
      </w:r>
      <w:r w:rsidRPr="00933142">
        <w:rPr>
          <w:rFonts w:asciiTheme="minorHAnsi" w:hAnsiTheme="minorHAnsi" w:cstheme="minorHAnsi"/>
          <w:sz w:val="22"/>
          <w:szCs w:val="22"/>
          <w:lang w:val="en-US"/>
        </w:rPr>
        <w:t xml:space="preserve">health </w:t>
      </w:r>
      <w:r w:rsidR="00B600F1" w:rsidRPr="00933142">
        <w:rPr>
          <w:rFonts w:asciiTheme="minorHAnsi" w:hAnsiTheme="minorHAnsi" w:cstheme="minorHAnsi"/>
          <w:sz w:val="22"/>
          <w:szCs w:val="22"/>
          <w:lang w:val="en-US"/>
        </w:rPr>
        <w:t xml:space="preserve">services </w:t>
      </w:r>
      <w:r w:rsidR="00B02F60" w:rsidRPr="00933142">
        <w:rPr>
          <w:rFonts w:asciiTheme="minorHAnsi" w:hAnsiTheme="minorHAnsi" w:cstheme="minorHAnsi"/>
          <w:sz w:val="22"/>
          <w:szCs w:val="22"/>
          <w:lang w:val="en-US"/>
        </w:rPr>
        <w:t xml:space="preserve">and the equipment of health centers </w:t>
      </w:r>
      <w:r w:rsidR="00B600F1" w:rsidRPr="00933142">
        <w:rPr>
          <w:rFonts w:asciiTheme="minorHAnsi" w:hAnsiTheme="minorHAnsi" w:cstheme="minorHAnsi"/>
          <w:sz w:val="22"/>
          <w:szCs w:val="22"/>
          <w:lang w:val="en-US"/>
        </w:rPr>
        <w:t xml:space="preserve">(with a potential </w:t>
      </w:r>
      <w:r w:rsidR="00AE4304" w:rsidRPr="00933142">
        <w:rPr>
          <w:rFonts w:asciiTheme="minorHAnsi" w:hAnsiTheme="minorHAnsi" w:cstheme="minorHAnsi"/>
          <w:sz w:val="22"/>
          <w:szCs w:val="22"/>
          <w:lang w:val="en-US"/>
        </w:rPr>
        <w:t xml:space="preserve">positive impact </w:t>
      </w:r>
      <w:r w:rsidR="00B600F1" w:rsidRPr="00933142">
        <w:rPr>
          <w:rFonts w:asciiTheme="minorHAnsi" w:hAnsiTheme="minorHAnsi" w:cstheme="minorHAnsi"/>
          <w:sz w:val="22"/>
          <w:szCs w:val="22"/>
          <w:lang w:val="en-US"/>
        </w:rPr>
        <w:t>on the health of children and vulnerable groups in generally underserved areas</w:t>
      </w:r>
      <w:proofErr w:type="gramStart"/>
      <w:r w:rsidR="00B600F1" w:rsidRPr="00933142">
        <w:rPr>
          <w:rFonts w:asciiTheme="minorHAnsi" w:hAnsiTheme="minorHAnsi" w:cstheme="minorHAnsi"/>
          <w:sz w:val="22"/>
          <w:szCs w:val="22"/>
          <w:lang w:val="en-US"/>
        </w:rPr>
        <w:t>)</w:t>
      </w:r>
      <w:r w:rsidR="00103BB6" w:rsidRPr="00933142">
        <w:rPr>
          <w:rFonts w:asciiTheme="minorHAnsi" w:hAnsiTheme="minorHAnsi" w:cstheme="minorHAnsi"/>
          <w:sz w:val="22"/>
          <w:szCs w:val="22"/>
          <w:lang w:val="en-US"/>
        </w:rPr>
        <w:t>;</w:t>
      </w:r>
      <w:proofErr w:type="gramEnd"/>
      <w:r w:rsidR="00103BB6" w:rsidRPr="00933142">
        <w:rPr>
          <w:rFonts w:asciiTheme="minorHAnsi" w:hAnsiTheme="minorHAnsi" w:cstheme="minorHAnsi"/>
          <w:sz w:val="22"/>
          <w:szCs w:val="22"/>
          <w:lang w:val="en-US"/>
        </w:rPr>
        <w:t xml:space="preserve"> </w:t>
      </w:r>
    </w:p>
    <w:p w14:paraId="6BEC7562" w14:textId="77777777" w:rsidR="00F50CAD" w:rsidRPr="00933142" w:rsidRDefault="00103BB6">
      <w:pPr>
        <w:pStyle w:val="ListParagraph"/>
        <w:numPr>
          <w:ilvl w:val="0"/>
          <w:numId w:val="37"/>
        </w:numPr>
        <w:autoSpaceDE w:val="0"/>
        <w:autoSpaceDN w:val="0"/>
        <w:adjustRightInd w:val="0"/>
        <w:spacing w:before="0"/>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To improve, through the adoption of an </w:t>
      </w:r>
      <w:r w:rsidR="00E870AE" w:rsidRPr="00933142">
        <w:rPr>
          <w:rFonts w:asciiTheme="minorHAnsi" w:hAnsiTheme="minorHAnsi" w:cstheme="minorHAnsi"/>
          <w:sz w:val="22"/>
          <w:szCs w:val="22"/>
          <w:lang w:val="en-US"/>
        </w:rPr>
        <w:t>appropriate</w:t>
      </w:r>
      <w:r w:rsidRPr="00933142">
        <w:rPr>
          <w:rFonts w:asciiTheme="minorHAnsi" w:hAnsiTheme="minorHAnsi" w:cstheme="minorHAnsi"/>
          <w:sz w:val="22"/>
          <w:szCs w:val="22"/>
          <w:lang w:val="en-US"/>
        </w:rPr>
        <w:t xml:space="preserve"> management system, the availability of medicines, basic medical equipment and minimum teaching materials in public schools and health centers in rural </w:t>
      </w:r>
      <w:proofErr w:type="gramStart"/>
      <w:r w:rsidRPr="00933142">
        <w:rPr>
          <w:rFonts w:asciiTheme="minorHAnsi" w:hAnsiTheme="minorHAnsi" w:cstheme="minorHAnsi"/>
          <w:sz w:val="22"/>
          <w:szCs w:val="22"/>
          <w:lang w:val="en-US"/>
        </w:rPr>
        <w:t>areas;</w:t>
      </w:r>
      <w:proofErr w:type="gramEnd"/>
    </w:p>
    <w:p w14:paraId="6960159A" w14:textId="77777777" w:rsidR="00F50CAD" w:rsidRPr="00933142" w:rsidRDefault="00103BB6">
      <w:pPr>
        <w:pStyle w:val="ListParagraph"/>
        <w:numPr>
          <w:ilvl w:val="0"/>
          <w:numId w:val="37"/>
        </w:numPr>
        <w:autoSpaceDE w:val="0"/>
        <w:autoSpaceDN w:val="0"/>
        <w:adjustRightInd w:val="0"/>
        <w:spacing w:before="0"/>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Improving the framework, conditions and means of work in </w:t>
      </w:r>
      <w:proofErr w:type="gramStart"/>
      <w:r w:rsidRPr="00933142">
        <w:rPr>
          <w:rFonts w:asciiTheme="minorHAnsi" w:hAnsiTheme="minorHAnsi" w:cstheme="minorHAnsi"/>
          <w:sz w:val="22"/>
          <w:szCs w:val="22"/>
          <w:lang w:val="en-US"/>
        </w:rPr>
        <w:t>hospitals;</w:t>
      </w:r>
      <w:proofErr w:type="gramEnd"/>
    </w:p>
    <w:p w14:paraId="2629AF74" w14:textId="77777777" w:rsidR="00F50CAD" w:rsidRPr="00933142" w:rsidRDefault="00103BB6">
      <w:pPr>
        <w:pStyle w:val="ListParagraph"/>
        <w:numPr>
          <w:ilvl w:val="0"/>
          <w:numId w:val="37"/>
        </w:numPr>
        <w:autoSpaceDE w:val="0"/>
        <w:autoSpaceDN w:val="0"/>
        <w:adjustRightInd w:val="0"/>
        <w:spacing w:before="0"/>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Strengthen the human capital and </w:t>
      </w:r>
      <w:r w:rsidRPr="00933142">
        <w:rPr>
          <w:rFonts w:asciiTheme="minorHAnsi" w:hAnsiTheme="minorHAnsi" w:cstheme="minorHAnsi"/>
          <w:bCs/>
          <w:sz w:val="22"/>
          <w:szCs w:val="22"/>
          <w:lang w:val="en-US"/>
        </w:rPr>
        <w:t xml:space="preserve">institutional </w:t>
      </w:r>
      <w:r w:rsidRPr="00933142">
        <w:rPr>
          <w:rFonts w:asciiTheme="minorHAnsi" w:hAnsiTheme="minorHAnsi" w:cstheme="minorHAnsi"/>
          <w:sz w:val="22"/>
          <w:szCs w:val="22"/>
          <w:lang w:val="en-US"/>
        </w:rPr>
        <w:t xml:space="preserve">capacity </w:t>
      </w:r>
      <w:r w:rsidRPr="00933142">
        <w:rPr>
          <w:rFonts w:asciiTheme="minorHAnsi" w:hAnsiTheme="minorHAnsi" w:cstheme="minorHAnsi"/>
          <w:bCs/>
          <w:sz w:val="22"/>
          <w:szCs w:val="22"/>
          <w:lang w:val="en-US"/>
        </w:rPr>
        <w:t xml:space="preserve">of actors </w:t>
      </w:r>
      <w:r w:rsidRPr="00933142">
        <w:rPr>
          <w:rFonts w:asciiTheme="minorHAnsi" w:hAnsiTheme="minorHAnsi" w:cstheme="minorHAnsi"/>
          <w:sz w:val="22"/>
          <w:szCs w:val="22"/>
          <w:lang w:val="en-US"/>
        </w:rPr>
        <w:t>involved in the provision of health services.</w:t>
      </w:r>
    </w:p>
    <w:p w14:paraId="283CCE4F" w14:textId="77777777" w:rsidR="00F50CAD" w:rsidRDefault="00103BB6">
      <w:pPr>
        <w:autoSpaceDE w:val="0"/>
        <w:autoSpaceDN w:val="0"/>
        <w:adjustRightInd w:val="0"/>
        <w:rPr>
          <w:rFonts w:cstheme="minorHAnsi"/>
          <w:b/>
          <w:bCs/>
          <w:i/>
          <w:iCs/>
          <w:szCs w:val="22"/>
        </w:rPr>
      </w:pPr>
      <w:r w:rsidRPr="006A5891">
        <w:rPr>
          <w:rFonts w:cstheme="minorHAnsi"/>
          <w:b/>
          <w:bCs/>
          <w:i/>
          <w:iCs/>
          <w:szCs w:val="22"/>
        </w:rPr>
        <w:t>Education</w:t>
      </w:r>
    </w:p>
    <w:p w14:paraId="3FC36605" w14:textId="77777777" w:rsidR="00F50CAD" w:rsidRPr="00933142" w:rsidRDefault="00103BB6">
      <w:pPr>
        <w:pStyle w:val="ListParagraph"/>
        <w:numPr>
          <w:ilvl w:val="0"/>
          <w:numId w:val="37"/>
        </w:numPr>
        <w:autoSpaceDE w:val="0"/>
        <w:autoSpaceDN w:val="0"/>
        <w:adjustRightInd w:val="0"/>
        <w:spacing w:before="0"/>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Increase the number of </w:t>
      </w:r>
      <w:r w:rsidR="0011769A" w:rsidRPr="00933142">
        <w:rPr>
          <w:rFonts w:asciiTheme="minorHAnsi" w:hAnsiTheme="minorHAnsi" w:cstheme="minorHAnsi"/>
          <w:sz w:val="22"/>
          <w:szCs w:val="22"/>
          <w:lang w:val="en-US"/>
        </w:rPr>
        <w:t xml:space="preserve">public </w:t>
      </w:r>
      <w:r w:rsidRPr="00933142">
        <w:rPr>
          <w:rFonts w:asciiTheme="minorHAnsi" w:hAnsiTheme="minorHAnsi" w:cstheme="minorHAnsi"/>
          <w:sz w:val="22"/>
          <w:szCs w:val="22"/>
          <w:lang w:val="en-US"/>
        </w:rPr>
        <w:t xml:space="preserve">elementary school </w:t>
      </w:r>
      <w:r w:rsidR="0011769A" w:rsidRPr="00933142">
        <w:rPr>
          <w:rFonts w:asciiTheme="minorHAnsi" w:hAnsiTheme="minorHAnsi" w:cstheme="minorHAnsi"/>
          <w:sz w:val="22"/>
          <w:szCs w:val="22"/>
          <w:lang w:val="en-US"/>
        </w:rPr>
        <w:t xml:space="preserve">in </w:t>
      </w:r>
      <w:r w:rsidR="008E3BCC" w:rsidRPr="00933142">
        <w:rPr>
          <w:rFonts w:asciiTheme="minorHAnsi" w:hAnsiTheme="minorHAnsi" w:cstheme="minorHAnsi"/>
          <w:sz w:val="22"/>
          <w:szCs w:val="22"/>
          <w:lang w:val="en-US"/>
        </w:rPr>
        <w:t xml:space="preserve">rural areas </w:t>
      </w:r>
      <w:r w:rsidR="00C15A70" w:rsidRPr="00933142">
        <w:rPr>
          <w:rFonts w:asciiTheme="minorHAnsi" w:hAnsiTheme="minorHAnsi" w:cstheme="minorHAnsi"/>
          <w:sz w:val="22"/>
          <w:szCs w:val="22"/>
          <w:lang w:val="en-US"/>
        </w:rPr>
        <w:t xml:space="preserve">with </w:t>
      </w:r>
      <w:r w:rsidR="00670A98" w:rsidRPr="00933142">
        <w:rPr>
          <w:rFonts w:asciiTheme="minorHAnsi" w:hAnsiTheme="minorHAnsi" w:cstheme="minorHAnsi"/>
          <w:sz w:val="22"/>
          <w:szCs w:val="22"/>
          <w:lang w:val="en-US"/>
        </w:rPr>
        <w:t xml:space="preserve">adequate and timely </w:t>
      </w:r>
      <w:r w:rsidR="00C15A70" w:rsidRPr="00933142">
        <w:rPr>
          <w:rFonts w:asciiTheme="minorHAnsi" w:hAnsiTheme="minorHAnsi" w:cstheme="minorHAnsi"/>
          <w:sz w:val="22"/>
          <w:szCs w:val="22"/>
          <w:lang w:val="en-US"/>
        </w:rPr>
        <w:t xml:space="preserve">teaching materials </w:t>
      </w:r>
      <w:r w:rsidR="00670A98" w:rsidRPr="00933142">
        <w:rPr>
          <w:rFonts w:asciiTheme="minorHAnsi" w:hAnsiTheme="minorHAnsi" w:cstheme="minorHAnsi"/>
          <w:sz w:val="22"/>
          <w:szCs w:val="22"/>
          <w:lang w:val="en-US"/>
        </w:rPr>
        <w:t xml:space="preserve">and </w:t>
      </w:r>
      <w:proofErr w:type="gramStart"/>
      <w:r w:rsidR="00670A98" w:rsidRPr="00933142">
        <w:rPr>
          <w:rFonts w:asciiTheme="minorHAnsi" w:hAnsiTheme="minorHAnsi" w:cstheme="minorHAnsi"/>
          <w:sz w:val="22"/>
          <w:szCs w:val="22"/>
          <w:lang w:val="en-US"/>
        </w:rPr>
        <w:t>textbooks</w:t>
      </w:r>
      <w:r w:rsidR="00AA6932" w:rsidRPr="00933142">
        <w:rPr>
          <w:rFonts w:asciiTheme="minorHAnsi" w:hAnsiTheme="minorHAnsi" w:cstheme="minorHAnsi"/>
          <w:sz w:val="22"/>
          <w:szCs w:val="22"/>
          <w:lang w:val="en-US"/>
        </w:rPr>
        <w:t>;</w:t>
      </w:r>
      <w:proofErr w:type="gramEnd"/>
    </w:p>
    <w:p w14:paraId="462DA5EF" w14:textId="77777777" w:rsidR="00F50CAD" w:rsidRPr="00933142" w:rsidRDefault="00103BB6">
      <w:pPr>
        <w:pStyle w:val="ListParagraph"/>
        <w:numPr>
          <w:ilvl w:val="0"/>
          <w:numId w:val="37"/>
        </w:numPr>
        <w:autoSpaceDE w:val="0"/>
        <w:autoSpaceDN w:val="0"/>
        <w:adjustRightInd w:val="0"/>
        <w:spacing w:before="0"/>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Improve the ratio of students to qualified teachers in </w:t>
      </w:r>
      <w:r w:rsidR="002B53A3" w:rsidRPr="00933142">
        <w:rPr>
          <w:rFonts w:asciiTheme="minorHAnsi" w:hAnsiTheme="minorHAnsi" w:cstheme="minorHAnsi"/>
          <w:sz w:val="22"/>
          <w:szCs w:val="22"/>
          <w:lang w:val="en-US"/>
        </w:rPr>
        <w:t xml:space="preserve">rural elementary </w:t>
      </w:r>
      <w:proofErr w:type="gramStart"/>
      <w:r w:rsidRPr="00933142">
        <w:rPr>
          <w:rFonts w:asciiTheme="minorHAnsi" w:hAnsiTheme="minorHAnsi" w:cstheme="minorHAnsi"/>
          <w:sz w:val="22"/>
          <w:szCs w:val="22"/>
          <w:lang w:val="en-US"/>
        </w:rPr>
        <w:t>school</w:t>
      </w:r>
      <w:r w:rsidR="002B53A3" w:rsidRPr="00933142">
        <w:rPr>
          <w:rFonts w:asciiTheme="minorHAnsi" w:hAnsiTheme="minorHAnsi" w:cstheme="minorHAnsi"/>
          <w:sz w:val="22"/>
          <w:szCs w:val="22"/>
          <w:lang w:val="en-US"/>
        </w:rPr>
        <w:t>;</w:t>
      </w:r>
      <w:proofErr w:type="gramEnd"/>
      <w:r w:rsidR="002B53A3" w:rsidRPr="00933142">
        <w:rPr>
          <w:rFonts w:asciiTheme="minorHAnsi" w:hAnsiTheme="minorHAnsi" w:cstheme="minorHAnsi"/>
          <w:sz w:val="22"/>
          <w:szCs w:val="22"/>
          <w:lang w:val="en-US"/>
        </w:rPr>
        <w:t xml:space="preserve"> </w:t>
      </w:r>
    </w:p>
    <w:p w14:paraId="60438CAD" w14:textId="77777777" w:rsidR="00F50CAD" w:rsidRPr="00933142" w:rsidRDefault="00103BB6">
      <w:pPr>
        <w:pStyle w:val="ListParagraph"/>
        <w:numPr>
          <w:ilvl w:val="0"/>
          <w:numId w:val="37"/>
        </w:numPr>
        <w:autoSpaceDE w:val="0"/>
        <w:autoSpaceDN w:val="0"/>
        <w:adjustRightInd w:val="0"/>
        <w:spacing w:before="0"/>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Decrease </w:t>
      </w:r>
      <w:r w:rsidR="00586E5F" w:rsidRPr="00933142">
        <w:rPr>
          <w:rFonts w:asciiTheme="minorHAnsi" w:hAnsiTheme="minorHAnsi" w:cstheme="minorHAnsi"/>
          <w:sz w:val="22"/>
          <w:szCs w:val="22"/>
          <w:lang w:val="en-US"/>
        </w:rPr>
        <w:t xml:space="preserve">teacher absenteeism in rural </w:t>
      </w:r>
      <w:proofErr w:type="gramStart"/>
      <w:r w:rsidR="00586E5F" w:rsidRPr="00933142">
        <w:rPr>
          <w:rFonts w:asciiTheme="minorHAnsi" w:hAnsiTheme="minorHAnsi" w:cstheme="minorHAnsi"/>
          <w:sz w:val="22"/>
          <w:szCs w:val="22"/>
          <w:lang w:val="en-US"/>
        </w:rPr>
        <w:t>areas;</w:t>
      </w:r>
      <w:proofErr w:type="gramEnd"/>
    </w:p>
    <w:p w14:paraId="1A78B44C" w14:textId="77777777" w:rsidR="00F50CAD" w:rsidRPr="00933142" w:rsidRDefault="00B600F1">
      <w:pPr>
        <w:pStyle w:val="ListParagraph"/>
        <w:numPr>
          <w:ilvl w:val="0"/>
          <w:numId w:val="37"/>
        </w:numPr>
        <w:autoSpaceDE w:val="0"/>
        <w:autoSpaceDN w:val="0"/>
        <w:adjustRightInd w:val="0"/>
        <w:spacing w:before="0"/>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Improving educational </w:t>
      </w:r>
      <w:r w:rsidR="000D79AE" w:rsidRPr="00933142">
        <w:rPr>
          <w:rFonts w:asciiTheme="minorHAnsi" w:hAnsiTheme="minorHAnsi" w:cstheme="minorHAnsi"/>
          <w:sz w:val="22"/>
          <w:szCs w:val="22"/>
          <w:lang w:val="en-US"/>
        </w:rPr>
        <w:t xml:space="preserve">infrastructure </w:t>
      </w:r>
      <w:r w:rsidRPr="00933142">
        <w:rPr>
          <w:rFonts w:asciiTheme="minorHAnsi" w:hAnsiTheme="minorHAnsi" w:cstheme="minorHAnsi"/>
          <w:sz w:val="22"/>
          <w:szCs w:val="22"/>
          <w:lang w:val="en-US"/>
        </w:rPr>
        <w:t xml:space="preserve">(with capacity </w:t>
      </w:r>
      <w:r w:rsidR="00AE4304" w:rsidRPr="00933142">
        <w:rPr>
          <w:rFonts w:asciiTheme="minorHAnsi" w:hAnsiTheme="minorHAnsi" w:cstheme="minorHAnsi"/>
          <w:sz w:val="22"/>
          <w:szCs w:val="22"/>
          <w:lang w:val="en-US"/>
        </w:rPr>
        <w:t xml:space="preserve">building </w:t>
      </w:r>
      <w:r w:rsidRPr="00933142">
        <w:rPr>
          <w:rFonts w:asciiTheme="minorHAnsi" w:hAnsiTheme="minorHAnsi" w:cstheme="minorHAnsi"/>
          <w:sz w:val="22"/>
          <w:szCs w:val="22"/>
          <w:lang w:val="en-US"/>
        </w:rPr>
        <w:t xml:space="preserve">for teachers </w:t>
      </w:r>
      <w:r w:rsidR="00B02F60" w:rsidRPr="00933142">
        <w:rPr>
          <w:rFonts w:asciiTheme="minorHAnsi" w:hAnsiTheme="minorHAnsi" w:cstheme="minorHAnsi"/>
          <w:sz w:val="22"/>
          <w:szCs w:val="22"/>
          <w:lang w:val="en-US"/>
        </w:rPr>
        <w:t xml:space="preserve">and </w:t>
      </w:r>
      <w:r w:rsidR="00AE4304" w:rsidRPr="00933142">
        <w:rPr>
          <w:rFonts w:asciiTheme="minorHAnsi" w:hAnsiTheme="minorHAnsi" w:cstheme="minorHAnsi"/>
          <w:sz w:val="22"/>
          <w:szCs w:val="22"/>
          <w:lang w:val="en-US"/>
        </w:rPr>
        <w:t xml:space="preserve">provision </w:t>
      </w:r>
      <w:r w:rsidR="009F34CC" w:rsidRPr="00933142">
        <w:rPr>
          <w:rFonts w:asciiTheme="minorHAnsi" w:hAnsiTheme="minorHAnsi" w:cstheme="minorHAnsi"/>
          <w:sz w:val="22"/>
          <w:szCs w:val="22"/>
          <w:lang w:val="en-US"/>
        </w:rPr>
        <w:t xml:space="preserve">of </w:t>
      </w:r>
      <w:r w:rsidR="00AE4304" w:rsidRPr="00933142">
        <w:rPr>
          <w:rFonts w:asciiTheme="minorHAnsi" w:hAnsiTheme="minorHAnsi" w:cstheme="minorHAnsi"/>
          <w:sz w:val="22"/>
          <w:szCs w:val="22"/>
          <w:lang w:val="en-US"/>
        </w:rPr>
        <w:t xml:space="preserve">equipment and </w:t>
      </w:r>
      <w:r w:rsidR="00B02F60" w:rsidRPr="00933142">
        <w:rPr>
          <w:rFonts w:asciiTheme="minorHAnsi" w:hAnsiTheme="minorHAnsi" w:cstheme="minorHAnsi"/>
          <w:sz w:val="22"/>
          <w:szCs w:val="22"/>
          <w:lang w:val="en-US"/>
        </w:rPr>
        <w:t>teaching materials (books, tables, benches, etc.</w:t>
      </w:r>
      <w:r w:rsidRPr="00933142">
        <w:rPr>
          <w:rFonts w:asciiTheme="minorHAnsi" w:hAnsiTheme="minorHAnsi" w:cstheme="minorHAnsi"/>
          <w:sz w:val="22"/>
          <w:szCs w:val="22"/>
          <w:lang w:val="en-US"/>
        </w:rPr>
        <w:t xml:space="preserve">) </w:t>
      </w:r>
      <w:r w:rsidR="00AE4304" w:rsidRPr="00933142">
        <w:rPr>
          <w:rFonts w:asciiTheme="minorHAnsi" w:hAnsiTheme="minorHAnsi" w:cstheme="minorHAnsi"/>
          <w:sz w:val="22"/>
          <w:szCs w:val="22"/>
          <w:lang w:val="en-US"/>
        </w:rPr>
        <w:t xml:space="preserve">to </w:t>
      </w:r>
      <w:r w:rsidR="00B02F60" w:rsidRPr="00933142">
        <w:rPr>
          <w:rFonts w:asciiTheme="minorHAnsi" w:hAnsiTheme="minorHAnsi" w:cstheme="minorHAnsi"/>
          <w:sz w:val="22"/>
          <w:szCs w:val="22"/>
          <w:lang w:val="en-US"/>
        </w:rPr>
        <w:t>elementary school</w:t>
      </w:r>
      <w:proofErr w:type="gramStart"/>
      <w:r w:rsidR="00B02F60" w:rsidRPr="00933142">
        <w:rPr>
          <w:rFonts w:asciiTheme="minorHAnsi" w:hAnsiTheme="minorHAnsi" w:cstheme="minorHAnsi"/>
          <w:sz w:val="22"/>
          <w:szCs w:val="22"/>
          <w:lang w:val="en-US"/>
        </w:rPr>
        <w:t>)</w:t>
      </w:r>
      <w:r w:rsidR="00F340DA" w:rsidRPr="00933142">
        <w:rPr>
          <w:rFonts w:asciiTheme="minorHAnsi" w:hAnsiTheme="minorHAnsi" w:cstheme="minorHAnsi"/>
          <w:sz w:val="22"/>
          <w:szCs w:val="22"/>
          <w:lang w:val="en-US"/>
        </w:rPr>
        <w:t>;</w:t>
      </w:r>
      <w:proofErr w:type="gramEnd"/>
    </w:p>
    <w:p w14:paraId="23A98D38" w14:textId="77777777" w:rsidR="00F50CAD" w:rsidRPr="00933142" w:rsidRDefault="00103BB6">
      <w:pPr>
        <w:pStyle w:val="ListParagraph"/>
        <w:numPr>
          <w:ilvl w:val="0"/>
          <w:numId w:val="37"/>
        </w:numPr>
        <w:autoSpaceDE w:val="0"/>
        <w:autoSpaceDN w:val="0"/>
        <w:adjustRightInd w:val="0"/>
        <w:spacing w:before="0"/>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To improve the environment, conditions and means of work in the education </w:t>
      </w:r>
      <w:proofErr w:type="gramStart"/>
      <w:r w:rsidRPr="00933142">
        <w:rPr>
          <w:rFonts w:asciiTheme="minorHAnsi" w:hAnsiTheme="minorHAnsi" w:cstheme="minorHAnsi"/>
          <w:sz w:val="22"/>
          <w:szCs w:val="22"/>
          <w:lang w:val="en-US"/>
        </w:rPr>
        <w:t>centers;</w:t>
      </w:r>
      <w:proofErr w:type="gramEnd"/>
    </w:p>
    <w:p w14:paraId="3A9B6D5E" w14:textId="77777777" w:rsidR="00F50CAD" w:rsidRPr="00933142" w:rsidRDefault="00103BB6">
      <w:pPr>
        <w:pStyle w:val="ListParagraph"/>
        <w:numPr>
          <w:ilvl w:val="0"/>
          <w:numId w:val="37"/>
        </w:numPr>
        <w:autoSpaceDE w:val="0"/>
        <w:autoSpaceDN w:val="0"/>
        <w:adjustRightInd w:val="0"/>
        <w:spacing w:before="0"/>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Strengthen the human capital and </w:t>
      </w:r>
      <w:r w:rsidRPr="00933142">
        <w:rPr>
          <w:rFonts w:asciiTheme="minorHAnsi" w:hAnsiTheme="minorHAnsi" w:cstheme="minorHAnsi"/>
          <w:bCs/>
          <w:sz w:val="22"/>
          <w:szCs w:val="22"/>
          <w:lang w:val="en-US"/>
        </w:rPr>
        <w:t xml:space="preserve">institutional </w:t>
      </w:r>
      <w:r w:rsidRPr="00933142">
        <w:rPr>
          <w:rFonts w:asciiTheme="minorHAnsi" w:hAnsiTheme="minorHAnsi" w:cstheme="minorHAnsi"/>
          <w:sz w:val="22"/>
          <w:szCs w:val="22"/>
          <w:lang w:val="en-US"/>
        </w:rPr>
        <w:t xml:space="preserve">capacity </w:t>
      </w:r>
      <w:r w:rsidRPr="00933142">
        <w:rPr>
          <w:rFonts w:asciiTheme="minorHAnsi" w:hAnsiTheme="minorHAnsi" w:cstheme="minorHAnsi"/>
          <w:bCs/>
          <w:sz w:val="22"/>
          <w:szCs w:val="22"/>
          <w:lang w:val="en-US"/>
        </w:rPr>
        <w:t xml:space="preserve">of actors </w:t>
      </w:r>
      <w:r w:rsidRPr="00933142">
        <w:rPr>
          <w:rFonts w:asciiTheme="minorHAnsi" w:hAnsiTheme="minorHAnsi" w:cstheme="minorHAnsi"/>
          <w:sz w:val="22"/>
          <w:szCs w:val="22"/>
          <w:lang w:val="en-US"/>
        </w:rPr>
        <w:t>involved in the provision of education services</w:t>
      </w:r>
      <w:r w:rsidR="009F34CC" w:rsidRPr="00933142">
        <w:rPr>
          <w:rFonts w:asciiTheme="minorHAnsi" w:hAnsiTheme="minorHAnsi" w:cstheme="minorHAnsi"/>
          <w:sz w:val="22"/>
          <w:szCs w:val="22"/>
          <w:lang w:val="en-US"/>
        </w:rPr>
        <w:t>.</w:t>
      </w:r>
    </w:p>
    <w:p w14:paraId="77BF88AF" w14:textId="7CD03E51" w:rsidR="00F50CAD" w:rsidRDefault="00103BB6">
      <w:pPr>
        <w:autoSpaceDE w:val="0"/>
        <w:autoSpaceDN w:val="0"/>
        <w:adjustRightInd w:val="0"/>
        <w:rPr>
          <w:rFonts w:cstheme="minorHAnsi"/>
          <w:b/>
          <w:bCs/>
          <w:i/>
          <w:iCs/>
          <w:szCs w:val="22"/>
        </w:rPr>
      </w:pPr>
      <w:r w:rsidRPr="0028242C">
        <w:rPr>
          <w:rFonts w:cstheme="minorHAnsi"/>
          <w:b/>
          <w:bCs/>
          <w:i/>
          <w:iCs/>
          <w:szCs w:val="22"/>
        </w:rPr>
        <w:t>S</w:t>
      </w:r>
      <w:r w:rsidR="00B95ED2">
        <w:rPr>
          <w:rFonts w:cstheme="minorHAnsi"/>
          <w:b/>
          <w:bCs/>
          <w:i/>
          <w:iCs/>
          <w:szCs w:val="22"/>
        </w:rPr>
        <w:t>tatus</w:t>
      </w:r>
      <w:r w:rsidRPr="0028242C">
        <w:rPr>
          <w:rFonts w:cstheme="minorHAnsi"/>
          <w:b/>
          <w:bCs/>
          <w:i/>
          <w:iCs/>
          <w:szCs w:val="22"/>
        </w:rPr>
        <w:t xml:space="preserve"> </w:t>
      </w:r>
      <w:proofErr w:type="gramStart"/>
      <w:r w:rsidRPr="0028242C">
        <w:rPr>
          <w:rFonts w:cstheme="minorHAnsi"/>
          <w:b/>
          <w:bCs/>
          <w:i/>
          <w:iCs/>
          <w:szCs w:val="22"/>
        </w:rPr>
        <w:t>of  wom</w:t>
      </w:r>
      <w:r w:rsidR="00B95ED2">
        <w:rPr>
          <w:rFonts w:cstheme="minorHAnsi"/>
          <w:b/>
          <w:bCs/>
          <w:i/>
          <w:iCs/>
          <w:szCs w:val="22"/>
        </w:rPr>
        <w:t>en</w:t>
      </w:r>
      <w:proofErr w:type="gramEnd"/>
    </w:p>
    <w:p w14:paraId="09EBA41A" w14:textId="77777777" w:rsidR="00F50CAD" w:rsidRPr="00933142" w:rsidRDefault="00AF0C93">
      <w:pPr>
        <w:pStyle w:val="ListParagraph"/>
        <w:numPr>
          <w:ilvl w:val="0"/>
          <w:numId w:val="37"/>
        </w:numPr>
        <w:autoSpaceDE w:val="0"/>
        <w:autoSpaceDN w:val="0"/>
        <w:adjustRightInd w:val="0"/>
        <w:spacing w:before="0"/>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Improve the status of women (particularly in rural areas) through improved health </w:t>
      </w:r>
      <w:r w:rsidR="0069448B" w:rsidRPr="00933142">
        <w:rPr>
          <w:rFonts w:asciiTheme="minorHAnsi" w:hAnsiTheme="minorHAnsi" w:cstheme="minorHAnsi"/>
          <w:sz w:val="22"/>
          <w:szCs w:val="22"/>
          <w:lang w:val="en-US"/>
        </w:rPr>
        <w:t xml:space="preserve">and </w:t>
      </w:r>
      <w:r w:rsidRPr="00933142">
        <w:rPr>
          <w:rFonts w:asciiTheme="minorHAnsi" w:hAnsiTheme="minorHAnsi" w:cstheme="minorHAnsi"/>
          <w:sz w:val="22"/>
          <w:szCs w:val="22"/>
          <w:lang w:val="en-US"/>
        </w:rPr>
        <w:t xml:space="preserve">education services </w:t>
      </w:r>
      <w:r w:rsidR="00465338" w:rsidRPr="00933142">
        <w:rPr>
          <w:rFonts w:asciiTheme="minorHAnsi" w:hAnsiTheme="minorHAnsi" w:cstheme="minorHAnsi"/>
          <w:sz w:val="22"/>
          <w:szCs w:val="22"/>
          <w:lang w:val="en-US"/>
        </w:rPr>
        <w:t>and reduce gender-based inequalities</w:t>
      </w:r>
      <w:r w:rsidR="009F34CC" w:rsidRPr="00933142">
        <w:rPr>
          <w:rFonts w:asciiTheme="minorHAnsi" w:hAnsiTheme="minorHAnsi" w:cstheme="minorHAnsi"/>
          <w:sz w:val="22"/>
          <w:szCs w:val="22"/>
          <w:lang w:val="en-US"/>
        </w:rPr>
        <w:t>.</w:t>
      </w:r>
    </w:p>
    <w:p w14:paraId="30033D1B" w14:textId="77777777" w:rsidR="00F50CAD" w:rsidRDefault="00103BB6">
      <w:pPr>
        <w:autoSpaceDE w:val="0"/>
        <w:autoSpaceDN w:val="0"/>
        <w:adjustRightInd w:val="0"/>
        <w:rPr>
          <w:rFonts w:cstheme="minorHAnsi"/>
          <w:b/>
          <w:bCs/>
          <w:i/>
          <w:iCs/>
          <w:szCs w:val="22"/>
        </w:rPr>
      </w:pPr>
      <w:r w:rsidRPr="0028242C">
        <w:rPr>
          <w:rFonts w:cstheme="minorHAnsi"/>
          <w:b/>
          <w:bCs/>
          <w:i/>
          <w:iCs/>
          <w:szCs w:val="22"/>
        </w:rPr>
        <w:t>Employment</w:t>
      </w:r>
    </w:p>
    <w:p w14:paraId="074C0F7A" w14:textId="77777777" w:rsidR="00F50CAD" w:rsidRPr="00933142" w:rsidRDefault="00103BB6">
      <w:pPr>
        <w:pStyle w:val="ListParagraph"/>
        <w:numPr>
          <w:ilvl w:val="0"/>
          <w:numId w:val="37"/>
        </w:numPr>
        <w:autoSpaceDE w:val="0"/>
        <w:autoSpaceDN w:val="0"/>
        <w:adjustRightInd w:val="0"/>
        <w:spacing w:before="0"/>
        <w:rPr>
          <w:rFonts w:cstheme="minorHAnsi"/>
          <w:szCs w:val="22"/>
          <w:lang w:val="en-US"/>
        </w:rPr>
      </w:pPr>
      <w:r w:rsidRPr="00933142">
        <w:rPr>
          <w:rFonts w:asciiTheme="minorHAnsi" w:hAnsiTheme="minorHAnsi" w:cstheme="minorHAnsi"/>
          <w:sz w:val="22"/>
          <w:szCs w:val="22"/>
          <w:lang w:val="en-US"/>
        </w:rPr>
        <w:t>Create jobs in rural areas with high unemployment.</w:t>
      </w:r>
    </w:p>
    <w:p w14:paraId="0BFA668F" w14:textId="77777777" w:rsidR="00F50CAD" w:rsidRDefault="00103BB6">
      <w:pPr>
        <w:autoSpaceDE w:val="0"/>
        <w:autoSpaceDN w:val="0"/>
        <w:adjustRightInd w:val="0"/>
        <w:rPr>
          <w:rFonts w:cstheme="minorHAnsi"/>
          <w:b/>
          <w:bCs/>
          <w:i/>
          <w:iCs/>
          <w:szCs w:val="22"/>
        </w:rPr>
      </w:pPr>
      <w:r w:rsidRPr="0028242C">
        <w:rPr>
          <w:rFonts w:cstheme="minorHAnsi"/>
          <w:b/>
          <w:bCs/>
          <w:i/>
          <w:iCs/>
          <w:szCs w:val="22"/>
        </w:rPr>
        <w:t>Climate change</w:t>
      </w:r>
    </w:p>
    <w:p w14:paraId="203D2802" w14:textId="5BF39266" w:rsidR="00F50CAD" w:rsidRPr="00933142" w:rsidRDefault="00103BB6">
      <w:pPr>
        <w:pStyle w:val="ListParagraph"/>
        <w:numPr>
          <w:ilvl w:val="0"/>
          <w:numId w:val="37"/>
        </w:numPr>
        <w:autoSpaceDE w:val="0"/>
        <w:autoSpaceDN w:val="0"/>
        <w:adjustRightInd w:val="0"/>
        <w:spacing w:before="0"/>
        <w:rPr>
          <w:rFonts w:asciiTheme="minorHAnsi" w:hAnsiTheme="minorHAnsi" w:cstheme="minorHAnsi"/>
          <w:sz w:val="22"/>
          <w:szCs w:val="22"/>
          <w:lang w:val="en-US"/>
        </w:rPr>
      </w:pPr>
      <w:r w:rsidRPr="00933142">
        <w:rPr>
          <w:rFonts w:asciiTheme="minorHAnsi" w:hAnsiTheme="minorHAnsi" w:cstheme="minorHAnsi"/>
          <w:sz w:val="22"/>
          <w:szCs w:val="22"/>
          <w:lang w:val="en-US"/>
        </w:rPr>
        <w:t>Support the integration of climate change adaptation into budgeting and the early warning system, as well as the further digitization of public sector management procedures</w:t>
      </w:r>
      <w:r w:rsidR="000C2C52">
        <w:rPr>
          <w:rFonts w:asciiTheme="minorHAnsi" w:hAnsiTheme="minorHAnsi" w:cstheme="minorHAnsi"/>
          <w:sz w:val="22"/>
          <w:szCs w:val="22"/>
          <w:lang w:val="en-US"/>
        </w:rPr>
        <w:t>.</w:t>
      </w:r>
    </w:p>
    <w:p w14:paraId="6534A712" w14:textId="2A443F54" w:rsidR="00F50CAD" w:rsidRPr="00933142" w:rsidRDefault="00103BB6">
      <w:pPr>
        <w:pStyle w:val="ListParagraph"/>
        <w:numPr>
          <w:ilvl w:val="0"/>
          <w:numId w:val="37"/>
        </w:numPr>
        <w:autoSpaceDE w:val="0"/>
        <w:autoSpaceDN w:val="0"/>
        <w:adjustRightInd w:val="0"/>
        <w:spacing w:before="0"/>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Implement </w:t>
      </w:r>
      <w:r w:rsidR="00AA7E9A" w:rsidRPr="00933142">
        <w:rPr>
          <w:rFonts w:asciiTheme="minorHAnsi" w:hAnsiTheme="minorHAnsi" w:cstheme="minorHAnsi"/>
          <w:sz w:val="22"/>
          <w:szCs w:val="22"/>
          <w:lang w:val="en-US"/>
        </w:rPr>
        <w:t>integrated and streamlined procedures for early warning and emergency response to improve government responsiveness and accountability in a crisis</w:t>
      </w:r>
      <w:r w:rsidR="000C2C52">
        <w:rPr>
          <w:rFonts w:asciiTheme="minorHAnsi" w:hAnsiTheme="minorHAnsi" w:cstheme="minorHAnsi"/>
          <w:sz w:val="22"/>
          <w:szCs w:val="22"/>
          <w:lang w:val="en-US"/>
        </w:rPr>
        <w:t>.</w:t>
      </w:r>
    </w:p>
    <w:p w14:paraId="2FFA4F48" w14:textId="77777777" w:rsidR="004A796D" w:rsidRPr="00933142" w:rsidRDefault="004A796D" w:rsidP="00A24580">
      <w:pPr>
        <w:autoSpaceDE w:val="0"/>
        <w:autoSpaceDN w:val="0"/>
        <w:adjustRightInd w:val="0"/>
        <w:rPr>
          <w:rFonts w:cstheme="minorHAnsi"/>
          <w:szCs w:val="22"/>
          <w:lang w:val="en-US"/>
        </w:rPr>
      </w:pPr>
    </w:p>
    <w:p w14:paraId="30C04CA8"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Furthermore, the implementation of the </w:t>
      </w:r>
      <w:r w:rsidR="0028242C" w:rsidRPr="00933142">
        <w:rPr>
          <w:rFonts w:asciiTheme="minorHAnsi" w:hAnsiTheme="minorHAnsi" w:cstheme="minorHAnsi"/>
          <w:sz w:val="22"/>
          <w:szCs w:val="22"/>
          <w:lang w:val="en-US"/>
        </w:rPr>
        <w:t xml:space="preserve">activities is </w:t>
      </w:r>
      <w:r w:rsidRPr="00933142">
        <w:rPr>
          <w:rFonts w:asciiTheme="minorHAnsi" w:hAnsiTheme="minorHAnsi" w:cstheme="minorHAnsi"/>
          <w:sz w:val="22"/>
          <w:szCs w:val="22"/>
          <w:lang w:val="en-US"/>
        </w:rPr>
        <w:t xml:space="preserve">expected to have a structural impact </w:t>
      </w:r>
      <w:r w:rsidRPr="00933142">
        <w:rPr>
          <w:rFonts w:asciiTheme="minorHAnsi" w:hAnsiTheme="minorHAnsi" w:cstheme="minorHAnsi"/>
          <w:b/>
          <w:bCs/>
          <w:i/>
          <w:iCs/>
          <w:sz w:val="22"/>
          <w:szCs w:val="22"/>
          <w:lang w:val="en-US"/>
        </w:rPr>
        <w:t xml:space="preserve">on service delivery, </w:t>
      </w:r>
      <w:r w:rsidRPr="00933142">
        <w:rPr>
          <w:rFonts w:asciiTheme="minorHAnsi" w:hAnsiTheme="minorHAnsi" w:cstheme="minorHAnsi"/>
          <w:sz w:val="22"/>
          <w:szCs w:val="22"/>
          <w:lang w:val="en-US"/>
        </w:rPr>
        <w:t>particularly in rural areas:</w:t>
      </w:r>
    </w:p>
    <w:p w14:paraId="5C499827" w14:textId="77777777" w:rsidR="00535C06" w:rsidRPr="00933142" w:rsidRDefault="00535C06" w:rsidP="00535C06">
      <w:pPr>
        <w:pStyle w:val="ListParagraph"/>
        <w:autoSpaceDE w:val="0"/>
        <w:autoSpaceDN w:val="0"/>
        <w:adjustRightInd w:val="0"/>
        <w:spacing w:before="0"/>
        <w:ind w:left="426"/>
        <w:rPr>
          <w:rFonts w:asciiTheme="minorHAnsi" w:hAnsiTheme="minorHAnsi" w:cstheme="minorHAnsi"/>
          <w:sz w:val="22"/>
          <w:szCs w:val="22"/>
          <w:lang w:val="en-US"/>
        </w:rPr>
      </w:pPr>
    </w:p>
    <w:p w14:paraId="0E5F092E" w14:textId="77777777" w:rsidR="00F50CAD" w:rsidRPr="00933142" w:rsidRDefault="00AF0C93">
      <w:pPr>
        <w:pStyle w:val="ListParagraph"/>
        <w:numPr>
          <w:ilvl w:val="0"/>
          <w:numId w:val="47"/>
        </w:numPr>
        <w:autoSpaceDE w:val="0"/>
        <w:autoSpaceDN w:val="0"/>
        <w:adjustRightInd w:val="0"/>
        <w:rPr>
          <w:rFonts w:asciiTheme="minorHAnsi" w:hAnsiTheme="minorHAnsi" w:cstheme="minorHAnsi"/>
          <w:sz w:val="22"/>
          <w:szCs w:val="18"/>
          <w:lang w:val="en-US"/>
        </w:rPr>
      </w:pPr>
      <w:r w:rsidRPr="00933142">
        <w:rPr>
          <w:rFonts w:asciiTheme="minorHAnsi" w:hAnsiTheme="minorHAnsi" w:cstheme="minorHAnsi"/>
          <w:sz w:val="22"/>
          <w:szCs w:val="18"/>
          <w:lang w:val="en-US"/>
        </w:rPr>
        <w:t xml:space="preserve">Needs- and </w:t>
      </w:r>
      <w:r w:rsidR="00426392" w:rsidRPr="00933142">
        <w:rPr>
          <w:rFonts w:asciiTheme="minorHAnsi" w:hAnsiTheme="minorHAnsi" w:cstheme="minorHAnsi"/>
          <w:sz w:val="22"/>
          <w:szCs w:val="18"/>
          <w:lang w:val="en-US"/>
        </w:rPr>
        <w:t xml:space="preserve">performance-based </w:t>
      </w:r>
      <w:r w:rsidR="00535C06" w:rsidRPr="00933142">
        <w:rPr>
          <w:rFonts w:asciiTheme="minorHAnsi" w:hAnsiTheme="minorHAnsi" w:cstheme="minorHAnsi"/>
          <w:sz w:val="22"/>
          <w:szCs w:val="18"/>
          <w:lang w:val="en-US"/>
        </w:rPr>
        <w:t>human resource management (</w:t>
      </w:r>
      <w:r w:rsidR="00426392" w:rsidRPr="00933142">
        <w:rPr>
          <w:rFonts w:asciiTheme="minorHAnsi" w:hAnsiTheme="minorHAnsi" w:cstheme="minorHAnsi"/>
          <w:sz w:val="22"/>
          <w:szCs w:val="18"/>
          <w:lang w:val="en-US"/>
        </w:rPr>
        <w:t>HRM</w:t>
      </w:r>
      <w:r w:rsidR="00535C06" w:rsidRPr="00933142">
        <w:rPr>
          <w:rFonts w:asciiTheme="minorHAnsi" w:hAnsiTheme="minorHAnsi" w:cstheme="minorHAnsi"/>
          <w:sz w:val="22"/>
          <w:szCs w:val="18"/>
          <w:lang w:val="en-US"/>
        </w:rPr>
        <w:t>)</w:t>
      </w:r>
      <w:r w:rsidR="00426392" w:rsidRPr="00933142">
        <w:rPr>
          <w:rFonts w:asciiTheme="minorHAnsi" w:hAnsiTheme="minorHAnsi" w:cstheme="minorHAnsi"/>
          <w:sz w:val="22"/>
          <w:szCs w:val="18"/>
          <w:lang w:val="en-US"/>
        </w:rPr>
        <w:t>: the implementation of individual performance assessment of teachers and health personnel will be an essential prerequisite for career management, incentives</w:t>
      </w:r>
      <w:r w:rsidRPr="00933142">
        <w:rPr>
          <w:rFonts w:asciiTheme="minorHAnsi" w:hAnsiTheme="minorHAnsi" w:cstheme="minorHAnsi"/>
          <w:sz w:val="22"/>
          <w:szCs w:val="18"/>
          <w:lang w:val="en-US"/>
        </w:rPr>
        <w:t xml:space="preserve">, </w:t>
      </w:r>
      <w:r w:rsidR="00426392" w:rsidRPr="00933142">
        <w:rPr>
          <w:rFonts w:asciiTheme="minorHAnsi" w:hAnsiTheme="minorHAnsi" w:cstheme="minorHAnsi"/>
          <w:sz w:val="22"/>
          <w:szCs w:val="18"/>
          <w:lang w:val="en-US"/>
        </w:rPr>
        <w:t xml:space="preserve">performance-based </w:t>
      </w:r>
      <w:proofErr w:type="gramStart"/>
      <w:r w:rsidR="00426392" w:rsidRPr="00933142">
        <w:rPr>
          <w:rFonts w:asciiTheme="minorHAnsi" w:hAnsiTheme="minorHAnsi" w:cstheme="minorHAnsi"/>
          <w:sz w:val="22"/>
          <w:szCs w:val="18"/>
          <w:lang w:val="en-US"/>
        </w:rPr>
        <w:t>mobility</w:t>
      </w:r>
      <w:proofErr w:type="gramEnd"/>
      <w:r w:rsidR="00426392" w:rsidRPr="00933142">
        <w:rPr>
          <w:rFonts w:asciiTheme="minorHAnsi" w:hAnsiTheme="minorHAnsi" w:cstheme="minorHAnsi"/>
          <w:sz w:val="22"/>
          <w:szCs w:val="18"/>
          <w:lang w:val="en-US"/>
        </w:rPr>
        <w:t xml:space="preserve"> </w:t>
      </w:r>
      <w:r w:rsidRPr="00933142">
        <w:rPr>
          <w:rFonts w:asciiTheme="minorHAnsi" w:hAnsiTheme="minorHAnsi" w:cstheme="minorHAnsi"/>
          <w:sz w:val="22"/>
          <w:szCs w:val="18"/>
          <w:lang w:val="en-US"/>
        </w:rPr>
        <w:t>and deployment.</w:t>
      </w:r>
    </w:p>
    <w:p w14:paraId="6EEFEA99" w14:textId="77777777" w:rsidR="00F50CAD" w:rsidRPr="00933142" w:rsidRDefault="00103BB6">
      <w:pPr>
        <w:pStyle w:val="ListParagraph"/>
        <w:numPr>
          <w:ilvl w:val="0"/>
          <w:numId w:val="47"/>
        </w:numPr>
        <w:autoSpaceDE w:val="0"/>
        <w:autoSpaceDN w:val="0"/>
        <w:adjustRightInd w:val="0"/>
        <w:rPr>
          <w:rFonts w:cstheme="minorHAnsi"/>
          <w:szCs w:val="20"/>
          <w:lang w:val="en-US"/>
        </w:rPr>
      </w:pPr>
      <w:r w:rsidRPr="00933142">
        <w:rPr>
          <w:rFonts w:asciiTheme="minorHAnsi" w:hAnsiTheme="minorHAnsi" w:cstheme="minorHAnsi"/>
          <w:sz w:val="22"/>
          <w:szCs w:val="18"/>
          <w:lang w:val="en-US"/>
        </w:rPr>
        <w:t xml:space="preserve">The </w:t>
      </w:r>
      <w:r w:rsidR="00426392" w:rsidRPr="00933142">
        <w:rPr>
          <w:rFonts w:asciiTheme="minorHAnsi" w:hAnsiTheme="minorHAnsi" w:cstheme="minorHAnsi"/>
          <w:sz w:val="22"/>
          <w:szCs w:val="18"/>
          <w:lang w:val="en-US"/>
        </w:rPr>
        <w:t xml:space="preserve">integration of </w:t>
      </w:r>
      <w:r w:rsidR="00F340DA" w:rsidRPr="00933142">
        <w:rPr>
          <w:rFonts w:asciiTheme="minorHAnsi" w:hAnsiTheme="minorHAnsi" w:cstheme="minorHAnsi"/>
          <w:sz w:val="22"/>
          <w:szCs w:val="18"/>
          <w:lang w:val="en-US"/>
        </w:rPr>
        <w:t xml:space="preserve">the </w:t>
      </w:r>
      <w:r w:rsidR="00F340DA" w:rsidRPr="00933142">
        <w:rPr>
          <w:rFonts w:asciiTheme="minorHAnsi" w:hAnsiTheme="minorHAnsi" w:cstheme="minorHAnsi"/>
          <w:i/>
          <w:iCs/>
          <w:sz w:val="22"/>
          <w:szCs w:val="18"/>
          <w:lang w:val="en-US"/>
        </w:rPr>
        <w:t xml:space="preserve">Human Resources Information Management System </w:t>
      </w:r>
      <w:r w:rsidR="00F340DA" w:rsidRPr="00933142">
        <w:rPr>
          <w:rFonts w:asciiTheme="minorHAnsi" w:hAnsiTheme="minorHAnsi" w:cstheme="minorHAnsi"/>
          <w:sz w:val="22"/>
          <w:szCs w:val="18"/>
          <w:lang w:val="en-US"/>
        </w:rPr>
        <w:t>(HRMIS</w:t>
      </w:r>
      <w:r w:rsidR="0049648E" w:rsidRPr="00933142">
        <w:rPr>
          <w:rFonts w:asciiTheme="minorHAnsi" w:hAnsiTheme="minorHAnsi" w:cstheme="minorHAnsi"/>
          <w:i/>
          <w:iCs/>
          <w:sz w:val="22"/>
          <w:szCs w:val="18"/>
          <w:lang w:val="en-US"/>
        </w:rPr>
        <w:t>)</w:t>
      </w:r>
      <w:r w:rsidR="00F340DA" w:rsidRPr="00933142">
        <w:rPr>
          <w:rFonts w:asciiTheme="minorHAnsi" w:hAnsiTheme="minorHAnsi" w:cstheme="minorHAnsi"/>
          <w:sz w:val="22"/>
          <w:szCs w:val="18"/>
          <w:lang w:val="en-US"/>
        </w:rPr>
        <w:t xml:space="preserve"> and the HRM system </w:t>
      </w:r>
      <w:r w:rsidR="00426392" w:rsidRPr="00933142">
        <w:rPr>
          <w:rFonts w:asciiTheme="minorHAnsi" w:hAnsiTheme="minorHAnsi" w:cstheme="minorHAnsi"/>
          <w:sz w:val="22"/>
          <w:szCs w:val="18"/>
          <w:lang w:val="en-US"/>
        </w:rPr>
        <w:t xml:space="preserve">will allow for the automation of administrative processes following allocation, mobility, promotion, sanctions and recruitment decisions, and the associated actions on the payroll. </w:t>
      </w:r>
      <w:r w:rsidR="00F340DA" w:rsidRPr="00933142">
        <w:rPr>
          <w:rFonts w:asciiTheme="minorHAnsi" w:hAnsiTheme="minorHAnsi" w:cstheme="minorHAnsi"/>
          <w:sz w:val="22"/>
          <w:szCs w:val="18"/>
          <w:lang w:val="en-US"/>
        </w:rPr>
        <w:t xml:space="preserve">It will </w:t>
      </w:r>
      <w:r w:rsidR="00426392" w:rsidRPr="00933142">
        <w:rPr>
          <w:rFonts w:asciiTheme="minorHAnsi" w:hAnsiTheme="minorHAnsi" w:cstheme="minorHAnsi"/>
          <w:sz w:val="22"/>
          <w:szCs w:val="18"/>
          <w:lang w:val="en-US"/>
        </w:rPr>
        <w:t>also allow for better forecasting of health staff and teacher needs as well as on-the-job monitoring and initial training</w:t>
      </w:r>
      <w:r w:rsidR="004C7D59" w:rsidRPr="00933142">
        <w:rPr>
          <w:rFonts w:asciiTheme="minorHAnsi" w:hAnsiTheme="minorHAnsi" w:cstheme="minorHAnsi"/>
          <w:sz w:val="22"/>
          <w:szCs w:val="18"/>
          <w:lang w:val="en-US"/>
        </w:rPr>
        <w:t>.</w:t>
      </w:r>
    </w:p>
    <w:p w14:paraId="0507D4F7" w14:textId="77777777" w:rsidR="00F50CAD" w:rsidRPr="00933142" w:rsidRDefault="00426392">
      <w:pPr>
        <w:pStyle w:val="ListParagraph"/>
        <w:numPr>
          <w:ilvl w:val="0"/>
          <w:numId w:val="47"/>
        </w:numPr>
        <w:autoSpaceDE w:val="0"/>
        <w:autoSpaceDN w:val="0"/>
        <w:adjustRightInd w:val="0"/>
        <w:rPr>
          <w:rFonts w:asciiTheme="minorHAnsi" w:hAnsiTheme="minorHAnsi" w:cstheme="minorHAnsi"/>
          <w:sz w:val="22"/>
          <w:szCs w:val="18"/>
          <w:lang w:val="en-US"/>
        </w:rPr>
      </w:pPr>
      <w:r w:rsidRPr="00933142">
        <w:rPr>
          <w:rFonts w:asciiTheme="minorHAnsi" w:hAnsiTheme="minorHAnsi" w:cstheme="minorHAnsi"/>
          <w:sz w:val="22"/>
          <w:szCs w:val="18"/>
          <w:lang w:val="en-US"/>
        </w:rPr>
        <w:lastRenderedPageBreak/>
        <w:t xml:space="preserve">Digital payment </w:t>
      </w:r>
      <w:r w:rsidR="00103BB6" w:rsidRPr="00933142">
        <w:rPr>
          <w:rFonts w:asciiTheme="minorHAnsi" w:hAnsiTheme="minorHAnsi" w:cstheme="minorHAnsi"/>
          <w:sz w:val="22"/>
          <w:szCs w:val="18"/>
          <w:lang w:val="en-US"/>
        </w:rPr>
        <w:t xml:space="preserve">will allow </w:t>
      </w:r>
      <w:r w:rsidRPr="00933142">
        <w:rPr>
          <w:rFonts w:asciiTheme="minorHAnsi" w:hAnsiTheme="minorHAnsi" w:cstheme="minorHAnsi"/>
          <w:sz w:val="22"/>
          <w:szCs w:val="18"/>
          <w:lang w:val="en-US"/>
        </w:rPr>
        <w:t xml:space="preserve">mobile money to pay civil servants' salaries </w:t>
      </w:r>
      <w:r w:rsidR="00F340DA" w:rsidRPr="00933142">
        <w:rPr>
          <w:rFonts w:asciiTheme="minorHAnsi" w:hAnsiTheme="minorHAnsi" w:cstheme="minorHAnsi"/>
          <w:sz w:val="22"/>
          <w:szCs w:val="18"/>
          <w:lang w:val="en-US"/>
        </w:rPr>
        <w:t xml:space="preserve">and </w:t>
      </w:r>
      <w:r w:rsidRPr="00933142">
        <w:rPr>
          <w:rFonts w:asciiTheme="minorHAnsi" w:hAnsiTheme="minorHAnsi" w:cstheme="minorHAnsi"/>
          <w:sz w:val="22"/>
          <w:szCs w:val="18"/>
          <w:lang w:val="en-US"/>
        </w:rPr>
        <w:t>will alleviate absenteeism among teachers and health personnel in rural and remote areas</w:t>
      </w:r>
      <w:r w:rsidR="004C7D59" w:rsidRPr="00933142">
        <w:rPr>
          <w:rFonts w:asciiTheme="minorHAnsi" w:hAnsiTheme="minorHAnsi" w:cstheme="minorHAnsi"/>
          <w:sz w:val="22"/>
          <w:szCs w:val="18"/>
          <w:lang w:val="en-US"/>
        </w:rPr>
        <w:t>.</w:t>
      </w:r>
    </w:p>
    <w:p w14:paraId="1881B211" w14:textId="77777777" w:rsidR="00F50CAD" w:rsidRPr="00933142" w:rsidRDefault="00103BB6">
      <w:pPr>
        <w:pStyle w:val="ListParagraph"/>
        <w:numPr>
          <w:ilvl w:val="0"/>
          <w:numId w:val="47"/>
        </w:numPr>
        <w:autoSpaceDE w:val="0"/>
        <w:autoSpaceDN w:val="0"/>
        <w:adjustRightInd w:val="0"/>
        <w:rPr>
          <w:rFonts w:asciiTheme="minorHAnsi" w:hAnsiTheme="minorHAnsi" w:cstheme="minorHAnsi"/>
          <w:sz w:val="22"/>
          <w:szCs w:val="18"/>
          <w:lang w:val="en-US"/>
        </w:rPr>
      </w:pPr>
      <w:r w:rsidRPr="00933142">
        <w:rPr>
          <w:rFonts w:asciiTheme="minorHAnsi" w:hAnsiTheme="minorHAnsi" w:cstheme="minorHAnsi"/>
          <w:sz w:val="22"/>
          <w:szCs w:val="18"/>
          <w:lang w:val="en-US"/>
        </w:rPr>
        <w:t xml:space="preserve">The </w:t>
      </w:r>
      <w:r w:rsidR="00426392" w:rsidRPr="00933142">
        <w:rPr>
          <w:rFonts w:asciiTheme="minorHAnsi" w:hAnsiTheme="minorHAnsi" w:cstheme="minorHAnsi"/>
          <w:sz w:val="22"/>
          <w:szCs w:val="18"/>
          <w:lang w:val="en-US"/>
        </w:rPr>
        <w:t xml:space="preserve">adoption and implementation of both HR planning tools and HRM deployment plans will improve the territorial footprint of health staff, teachers and MSPs and MEPs at the local level. This will also allow the </w:t>
      </w:r>
      <w:r w:rsidRPr="00933142">
        <w:rPr>
          <w:rFonts w:asciiTheme="minorHAnsi" w:hAnsiTheme="minorHAnsi" w:cstheme="minorHAnsi"/>
          <w:sz w:val="22"/>
          <w:szCs w:val="18"/>
          <w:lang w:val="en-US"/>
        </w:rPr>
        <w:t xml:space="preserve">Ministry of Public Health (MSP) </w:t>
      </w:r>
      <w:r w:rsidR="00426392" w:rsidRPr="00933142">
        <w:rPr>
          <w:rFonts w:asciiTheme="minorHAnsi" w:hAnsiTheme="minorHAnsi" w:cstheme="minorHAnsi"/>
          <w:sz w:val="22"/>
          <w:szCs w:val="18"/>
          <w:lang w:val="en-US"/>
        </w:rPr>
        <w:t xml:space="preserve">and the </w:t>
      </w:r>
      <w:r w:rsidRPr="00933142">
        <w:rPr>
          <w:rFonts w:asciiTheme="minorHAnsi" w:hAnsiTheme="minorHAnsi" w:cstheme="minorHAnsi"/>
          <w:sz w:val="22"/>
          <w:szCs w:val="18"/>
          <w:lang w:val="en-US"/>
        </w:rPr>
        <w:t xml:space="preserve">Ministry of National Education (MEN) to </w:t>
      </w:r>
      <w:r w:rsidR="00426392" w:rsidRPr="00933142">
        <w:rPr>
          <w:rFonts w:asciiTheme="minorHAnsi" w:hAnsiTheme="minorHAnsi" w:cstheme="minorHAnsi"/>
          <w:sz w:val="22"/>
          <w:szCs w:val="18"/>
          <w:lang w:val="en-US"/>
        </w:rPr>
        <w:t xml:space="preserve">better plan recruitment based on needs. Funding for retention incentives in rural areas, combined with </w:t>
      </w:r>
      <w:r w:rsidRPr="00933142">
        <w:rPr>
          <w:rFonts w:asciiTheme="minorHAnsi" w:hAnsiTheme="minorHAnsi" w:cstheme="minorHAnsi"/>
          <w:sz w:val="22"/>
          <w:szCs w:val="18"/>
          <w:lang w:val="en-US"/>
        </w:rPr>
        <w:t xml:space="preserve">HRMIS </w:t>
      </w:r>
      <w:r w:rsidR="00426392" w:rsidRPr="00933142">
        <w:rPr>
          <w:rFonts w:asciiTheme="minorHAnsi" w:hAnsiTheme="minorHAnsi" w:cstheme="minorHAnsi"/>
          <w:sz w:val="22"/>
          <w:szCs w:val="18"/>
          <w:lang w:val="en-US"/>
        </w:rPr>
        <w:t xml:space="preserve">and </w:t>
      </w:r>
      <w:proofErr w:type="gramStart"/>
      <w:r w:rsidR="00426392" w:rsidRPr="00933142">
        <w:rPr>
          <w:rFonts w:asciiTheme="minorHAnsi" w:hAnsiTheme="minorHAnsi" w:cstheme="minorHAnsi"/>
          <w:sz w:val="22"/>
          <w:szCs w:val="18"/>
          <w:lang w:val="en-US"/>
        </w:rPr>
        <w:t>performance-based</w:t>
      </w:r>
      <w:proofErr w:type="gramEnd"/>
      <w:r w:rsidR="00426392" w:rsidRPr="00933142">
        <w:rPr>
          <w:rFonts w:asciiTheme="minorHAnsi" w:hAnsiTheme="minorHAnsi" w:cstheme="minorHAnsi"/>
          <w:sz w:val="22"/>
          <w:szCs w:val="18"/>
          <w:lang w:val="en-US"/>
        </w:rPr>
        <w:t xml:space="preserve"> HRM, will support the rural deployment plan.</w:t>
      </w:r>
    </w:p>
    <w:p w14:paraId="429901B4" w14:textId="77777777" w:rsidR="00426392" w:rsidRPr="00933142" w:rsidRDefault="00426392" w:rsidP="00426392">
      <w:pPr>
        <w:pStyle w:val="ListParagraph"/>
        <w:autoSpaceDE w:val="0"/>
        <w:autoSpaceDN w:val="0"/>
        <w:adjustRightInd w:val="0"/>
        <w:ind w:left="709"/>
        <w:rPr>
          <w:rFonts w:asciiTheme="minorHAnsi" w:hAnsiTheme="minorHAnsi" w:cstheme="minorHAnsi"/>
          <w:sz w:val="22"/>
          <w:szCs w:val="18"/>
          <w:lang w:val="en-US"/>
        </w:rPr>
      </w:pPr>
    </w:p>
    <w:p w14:paraId="02E333D5" w14:textId="77777777" w:rsidR="00F50CAD" w:rsidRPr="00933142" w:rsidRDefault="00103BB6">
      <w:pPr>
        <w:pStyle w:val="Heading3"/>
        <w:rPr>
          <w:rFonts w:asciiTheme="minorHAnsi" w:hAnsiTheme="minorHAnsi" w:cstheme="minorHAnsi"/>
          <w:b/>
          <w:color w:val="0070C0"/>
          <w:sz w:val="22"/>
          <w:szCs w:val="22"/>
          <w:lang w:val="en-US"/>
        </w:rPr>
      </w:pPr>
      <w:bookmarkStart w:id="32" w:name="_Toc98310517"/>
      <w:bookmarkStart w:id="33" w:name="_Toc495998659"/>
      <w:bookmarkStart w:id="34" w:name="_Toc54273664"/>
      <w:r w:rsidRPr="00933142">
        <w:rPr>
          <w:rFonts w:asciiTheme="minorHAnsi" w:hAnsiTheme="minorHAnsi" w:cstheme="minorHAnsi"/>
          <w:b/>
          <w:color w:val="0070C0"/>
          <w:sz w:val="22"/>
          <w:szCs w:val="22"/>
          <w:lang w:val="en-US"/>
        </w:rPr>
        <w:t xml:space="preserve">III. </w:t>
      </w:r>
      <w:r w:rsidR="00965596" w:rsidRPr="00933142">
        <w:rPr>
          <w:rFonts w:asciiTheme="minorHAnsi" w:hAnsiTheme="minorHAnsi" w:cstheme="minorHAnsi"/>
          <w:b/>
          <w:color w:val="0070C0"/>
          <w:sz w:val="22"/>
          <w:szCs w:val="22"/>
          <w:lang w:val="en-US"/>
        </w:rPr>
        <w:t xml:space="preserve">3 </w:t>
      </w:r>
      <w:r w:rsidR="007941C6" w:rsidRPr="00933142">
        <w:rPr>
          <w:rFonts w:asciiTheme="minorHAnsi" w:hAnsiTheme="minorHAnsi" w:cstheme="minorHAnsi"/>
          <w:b/>
          <w:color w:val="0070C0"/>
          <w:sz w:val="22"/>
          <w:szCs w:val="22"/>
          <w:lang w:val="en-US"/>
        </w:rPr>
        <w:t xml:space="preserve">RISKS AND NEGATIVE </w:t>
      </w:r>
      <w:r w:rsidRPr="00933142">
        <w:rPr>
          <w:rFonts w:asciiTheme="minorHAnsi" w:hAnsiTheme="minorHAnsi" w:cstheme="minorHAnsi"/>
          <w:b/>
          <w:color w:val="0070C0"/>
          <w:sz w:val="22"/>
          <w:szCs w:val="22"/>
          <w:lang w:val="en-US"/>
        </w:rPr>
        <w:t xml:space="preserve">ENVIRONMENTAL </w:t>
      </w:r>
      <w:r w:rsidR="007941C6" w:rsidRPr="00933142">
        <w:rPr>
          <w:rFonts w:asciiTheme="minorHAnsi" w:hAnsiTheme="minorHAnsi" w:cstheme="minorHAnsi"/>
          <w:b/>
          <w:color w:val="0070C0"/>
          <w:sz w:val="22"/>
          <w:szCs w:val="22"/>
          <w:lang w:val="en-US"/>
        </w:rPr>
        <w:t xml:space="preserve">AND SOCIAL </w:t>
      </w:r>
      <w:r w:rsidR="00510CD8" w:rsidRPr="00933142">
        <w:rPr>
          <w:rFonts w:asciiTheme="minorHAnsi" w:hAnsiTheme="minorHAnsi" w:cstheme="minorHAnsi"/>
          <w:b/>
          <w:color w:val="0070C0"/>
          <w:sz w:val="22"/>
          <w:szCs w:val="22"/>
          <w:lang w:val="en-US"/>
        </w:rPr>
        <w:t xml:space="preserve">IMPACTS </w:t>
      </w:r>
      <w:bookmarkEnd w:id="32"/>
      <w:bookmarkEnd w:id="33"/>
      <w:bookmarkEnd w:id="34"/>
    </w:p>
    <w:p w14:paraId="02F9EB26" w14:textId="77777777" w:rsidR="000C2C52" w:rsidRPr="0027328E" w:rsidRDefault="000C2C52">
      <w:pPr>
        <w:pStyle w:val="ListParagraph"/>
        <w:autoSpaceDE w:val="0"/>
        <w:autoSpaceDN w:val="0"/>
        <w:adjustRightInd w:val="0"/>
        <w:spacing w:before="0"/>
        <w:ind w:left="0"/>
        <w:rPr>
          <w:rFonts w:asciiTheme="minorHAnsi" w:hAnsiTheme="minorHAnsi" w:cstheme="minorHAnsi"/>
          <w:b/>
          <w:iCs/>
          <w:sz w:val="22"/>
          <w:szCs w:val="22"/>
          <w:lang w:val="en-US"/>
        </w:rPr>
      </w:pPr>
    </w:p>
    <w:p w14:paraId="614812E5" w14:textId="5C780237" w:rsidR="00F50CAD" w:rsidRDefault="007941C6">
      <w:pPr>
        <w:pStyle w:val="ListParagraph"/>
        <w:autoSpaceDE w:val="0"/>
        <w:autoSpaceDN w:val="0"/>
        <w:adjustRightInd w:val="0"/>
        <w:spacing w:before="0"/>
        <w:ind w:left="0"/>
        <w:rPr>
          <w:rFonts w:asciiTheme="minorHAnsi" w:hAnsiTheme="minorHAnsi" w:cstheme="minorHAnsi"/>
          <w:b/>
          <w:iCs/>
          <w:sz w:val="22"/>
          <w:szCs w:val="22"/>
        </w:rPr>
      </w:pPr>
      <w:r>
        <w:rPr>
          <w:rFonts w:asciiTheme="minorHAnsi" w:hAnsiTheme="minorHAnsi" w:cstheme="minorHAnsi"/>
          <w:b/>
          <w:iCs/>
          <w:sz w:val="22"/>
          <w:szCs w:val="22"/>
        </w:rPr>
        <w:t xml:space="preserve">Limited </w:t>
      </w:r>
      <w:r w:rsidR="00103BB6" w:rsidRPr="00B00DB9">
        <w:rPr>
          <w:rFonts w:asciiTheme="minorHAnsi" w:hAnsiTheme="minorHAnsi" w:cstheme="minorHAnsi"/>
          <w:b/>
          <w:iCs/>
          <w:sz w:val="22"/>
          <w:szCs w:val="22"/>
        </w:rPr>
        <w:t>negative impacts</w:t>
      </w:r>
    </w:p>
    <w:p w14:paraId="2509D4F4"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Bidi"/>
          <w:sz w:val="22"/>
          <w:szCs w:val="22"/>
          <w:lang w:val="en-US"/>
        </w:rPr>
      </w:pPr>
      <w:r w:rsidRPr="00933142">
        <w:rPr>
          <w:rFonts w:asciiTheme="minorHAnsi" w:hAnsiTheme="minorHAnsi" w:cstheme="minorBidi"/>
          <w:sz w:val="22"/>
          <w:szCs w:val="22"/>
          <w:lang w:val="en-US"/>
        </w:rPr>
        <w:t xml:space="preserve">In general, </w:t>
      </w:r>
      <w:r w:rsidR="325EA83E" w:rsidRPr="00933142">
        <w:rPr>
          <w:rFonts w:asciiTheme="minorHAnsi" w:hAnsiTheme="minorHAnsi" w:cstheme="minorBidi"/>
          <w:sz w:val="22"/>
          <w:szCs w:val="22"/>
          <w:lang w:val="en-US"/>
        </w:rPr>
        <w:t xml:space="preserve">the low level of </w:t>
      </w:r>
      <w:r w:rsidR="00872410" w:rsidRPr="00933142">
        <w:rPr>
          <w:rFonts w:asciiTheme="minorHAnsi" w:hAnsiTheme="minorHAnsi" w:cstheme="minorBidi"/>
          <w:sz w:val="22"/>
          <w:szCs w:val="22"/>
          <w:lang w:val="en-US"/>
        </w:rPr>
        <w:t xml:space="preserve">major negative environmental impacts </w:t>
      </w:r>
      <w:r w:rsidR="005F2710" w:rsidRPr="00933142">
        <w:rPr>
          <w:rFonts w:asciiTheme="minorHAnsi" w:hAnsiTheme="minorHAnsi" w:cstheme="minorBidi"/>
          <w:sz w:val="22"/>
          <w:szCs w:val="22"/>
          <w:lang w:val="en-US"/>
        </w:rPr>
        <w:t xml:space="preserve">of the </w:t>
      </w:r>
      <w:r w:rsidR="00673890" w:rsidRPr="00933142">
        <w:rPr>
          <w:rFonts w:asciiTheme="minorHAnsi" w:hAnsiTheme="minorHAnsi" w:cstheme="minorBidi"/>
          <w:sz w:val="22"/>
          <w:szCs w:val="22"/>
          <w:lang w:val="en-US"/>
        </w:rPr>
        <w:t xml:space="preserve">Program is </w:t>
      </w:r>
      <w:r w:rsidR="00872410" w:rsidRPr="00933142">
        <w:rPr>
          <w:rFonts w:asciiTheme="minorHAnsi" w:hAnsiTheme="minorHAnsi" w:cstheme="minorBidi"/>
          <w:sz w:val="22"/>
          <w:szCs w:val="22"/>
          <w:lang w:val="en-US"/>
        </w:rPr>
        <w:t xml:space="preserve">due to the following aspects: </w:t>
      </w:r>
    </w:p>
    <w:p w14:paraId="053B657E" w14:textId="77777777" w:rsidR="00510CD8" w:rsidRPr="00933142" w:rsidRDefault="00510CD8" w:rsidP="00510CD8">
      <w:pPr>
        <w:pStyle w:val="ListParagraph"/>
        <w:autoSpaceDE w:val="0"/>
        <w:autoSpaceDN w:val="0"/>
        <w:adjustRightInd w:val="0"/>
        <w:spacing w:before="0"/>
        <w:ind w:left="426"/>
        <w:rPr>
          <w:rFonts w:asciiTheme="minorHAnsi" w:hAnsiTheme="minorHAnsi" w:cstheme="minorBidi"/>
          <w:sz w:val="22"/>
          <w:szCs w:val="22"/>
          <w:lang w:val="en-US"/>
        </w:rPr>
      </w:pPr>
    </w:p>
    <w:p w14:paraId="52B145E0" w14:textId="1DBFDE45" w:rsidR="00F50CAD" w:rsidRPr="00933142" w:rsidRDefault="00103BB6">
      <w:pPr>
        <w:pStyle w:val="ListParagraph"/>
        <w:numPr>
          <w:ilvl w:val="0"/>
          <w:numId w:val="3"/>
        </w:numPr>
        <w:autoSpaceDE w:val="0"/>
        <w:autoSpaceDN w:val="0"/>
        <w:adjustRightInd w:val="0"/>
        <w:spacing w:before="0"/>
        <w:ind w:left="709" w:hanging="294"/>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The </w:t>
      </w:r>
      <w:r w:rsidR="00872410" w:rsidRPr="00933142">
        <w:rPr>
          <w:rFonts w:asciiTheme="minorHAnsi" w:hAnsiTheme="minorHAnsi" w:cstheme="minorHAnsi"/>
          <w:sz w:val="22"/>
          <w:szCs w:val="22"/>
          <w:lang w:val="en-US"/>
        </w:rPr>
        <w:t xml:space="preserve">very nature of the RPP </w:t>
      </w:r>
      <w:r w:rsidRPr="00933142">
        <w:rPr>
          <w:rFonts w:asciiTheme="minorHAnsi" w:hAnsiTheme="minorHAnsi" w:cstheme="minorHAnsi"/>
          <w:b/>
          <w:bCs/>
          <w:i/>
          <w:iCs/>
          <w:sz w:val="22"/>
          <w:szCs w:val="22"/>
          <w:lang w:val="en-US"/>
        </w:rPr>
        <w:t xml:space="preserve">precludes </w:t>
      </w:r>
      <w:r w:rsidR="00872410" w:rsidRPr="00933142">
        <w:rPr>
          <w:rFonts w:asciiTheme="minorHAnsi" w:hAnsiTheme="minorHAnsi" w:cstheme="minorHAnsi"/>
          <w:b/>
          <w:bCs/>
          <w:i/>
          <w:iCs/>
          <w:sz w:val="22"/>
          <w:szCs w:val="22"/>
          <w:lang w:val="en-US"/>
        </w:rPr>
        <w:t xml:space="preserve">any investment with major environmental </w:t>
      </w:r>
      <w:r w:rsidR="005C0C84" w:rsidRPr="00933142">
        <w:rPr>
          <w:rFonts w:asciiTheme="minorHAnsi" w:hAnsiTheme="minorHAnsi" w:cstheme="minorHAnsi"/>
          <w:b/>
          <w:bCs/>
          <w:i/>
          <w:iCs/>
          <w:sz w:val="22"/>
          <w:szCs w:val="22"/>
          <w:lang w:val="en-US"/>
        </w:rPr>
        <w:t xml:space="preserve">and social </w:t>
      </w:r>
      <w:r w:rsidR="00872410" w:rsidRPr="00933142">
        <w:rPr>
          <w:rFonts w:asciiTheme="minorHAnsi" w:hAnsiTheme="minorHAnsi" w:cstheme="minorHAnsi"/>
          <w:b/>
          <w:bCs/>
          <w:i/>
          <w:iCs/>
          <w:sz w:val="22"/>
          <w:szCs w:val="22"/>
          <w:lang w:val="en-US"/>
        </w:rPr>
        <w:t xml:space="preserve">risks </w:t>
      </w:r>
      <w:r w:rsidR="00872410" w:rsidRPr="00933142">
        <w:rPr>
          <w:rFonts w:asciiTheme="minorHAnsi" w:hAnsiTheme="minorHAnsi" w:cstheme="minorHAnsi"/>
          <w:sz w:val="22"/>
          <w:szCs w:val="22"/>
          <w:lang w:val="en-US"/>
        </w:rPr>
        <w:t xml:space="preserve">(i.e., projects </w:t>
      </w:r>
      <w:r w:rsidR="005E6A21" w:rsidRPr="00933142">
        <w:rPr>
          <w:rFonts w:asciiTheme="minorHAnsi" w:hAnsiTheme="minorHAnsi" w:cstheme="minorHAnsi"/>
          <w:sz w:val="22"/>
          <w:szCs w:val="22"/>
          <w:lang w:val="en-US"/>
        </w:rPr>
        <w:t xml:space="preserve">rated as </w:t>
      </w:r>
      <w:r w:rsidR="005E6A21" w:rsidRPr="00933142">
        <w:rPr>
          <w:rFonts w:asciiTheme="minorHAnsi" w:hAnsiTheme="minorHAnsi" w:cstheme="minorHAnsi"/>
          <w:i/>
          <w:iCs/>
          <w:sz w:val="22"/>
          <w:szCs w:val="22"/>
          <w:lang w:val="en-US"/>
        </w:rPr>
        <w:t xml:space="preserve">high </w:t>
      </w:r>
      <w:r w:rsidR="005E6A21" w:rsidRPr="00933142">
        <w:rPr>
          <w:rFonts w:asciiTheme="minorHAnsi" w:hAnsiTheme="minorHAnsi" w:cstheme="minorHAnsi"/>
          <w:sz w:val="22"/>
          <w:szCs w:val="22"/>
          <w:lang w:val="en-US"/>
        </w:rPr>
        <w:t xml:space="preserve">risk </w:t>
      </w:r>
      <w:r w:rsidR="00872410" w:rsidRPr="00933142">
        <w:rPr>
          <w:rFonts w:asciiTheme="minorHAnsi" w:hAnsiTheme="minorHAnsi" w:cstheme="minorHAnsi"/>
          <w:sz w:val="22"/>
          <w:szCs w:val="22"/>
          <w:lang w:val="en-US"/>
        </w:rPr>
        <w:t xml:space="preserve">by the </w:t>
      </w:r>
      <w:r w:rsidR="00F64BB8" w:rsidRPr="00933142">
        <w:rPr>
          <w:rFonts w:asciiTheme="minorHAnsi" w:hAnsiTheme="minorHAnsi" w:cstheme="minorHAnsi"/>
          <w:sz w:val="22"/>
          <w:szCs w:val="22"/>
          <w:lang w:val="en-US"/>
        </w:rPr>
        <w:t>WB</w:t>
      </w:r>
      <w:r w:rsidR="008914AD">
        <w:rPr>
          <w:rFonts w:asciiTheme="minorHAnsi" w:hAnsiTheme="minorHAnsi" w:cstheme="minorHAnsi"/>
          <w:sz w:val="22"/>
          <w:szCs w:val="22"/>
          <w:lang w:val="en-US"/>
        </w:rPr>
        <w:t>)</w:t>
      </w:r>
      <w:r w:rsidR="00872410" w:rsidRPr="00933142">
        <w:rPr>
          <w:rFonts w:asciiTheme="minorHAnsi" w:hAnsiTheme="minorHAnsi" w:cstheme="minorHAnsi"/>
          <w:sz w:val="22"/>
          <w:szCs w:val="22"/>
          <w:lang w:val="en-US"/>
        </w:rPr>
        <w:t xml:space="preserve">. </w:t>
      </w:r>
    </w:p>
    <w:p w14:paraId="75D27791" w14:textId="77777777" w:rsidR="00BC6A0F" w:rsidRPr="00933142" w:rsidRDefault="00BC6A0F" w:rsidP="00BC6A0F">
      <w:pPr>
        <w:pStyle w:val="Caption"/>
        <w:spacing w:after="0"/>
        <w:rPr>
          <w:rFonts w:asciiTheme="minorHAnsi" w:hAnsiTheme="minorHAnsi"/>
          <w:b/>
          <w:bCs/>
          <w:i w:val="0"/>
          <w:iCs w:val="0"/>
          <w:color w:val="auto"/>
          <w:sz w:val="22"/>
          <w:szCs w:val="22"/>
          <w:lang w:val="en-US"/>
        </w:rPr>
      </w:pPr>
    </w:p>
    <w:p w14:paraId="2641E3AC" w14:textId="77777777" w:rsidR="00F50CAD" w:rsidRDefault="00103BB6">
      <w:pPr>
        <w:pStyle w:val="Caption"/>
        <w:spacing w:after="0"/>
        <w:rPr>
          <w:rFonts w:asciiTheme="minorHAnsi" w:hAnsiTheme="minorHAnsi"/>
          <w:b/>
          <w:bCs/>
          <w:i w:val="0"/>
          <w:iCs w:val="0"/>
          <w:color w:val="auto"/>
          <w:sz w:val="22"/>
          <w:szCs w:val="22"/>
        </w:rPr>
      </w:pPr>
      <w:bookmarkStart w:id="35" w:name="_Toc98310570"/>
      <w:r w:rsidRPr="00BC6A0F">
        <w:rPr>
          <w:rFonts w:asciiTheme="minorHAnsi" w:hAnsiTheme="minorHAnsi"/>
          <w:b/>
          <w:bCs/>
          <w:i w:val="0"/>
          <w:iCs w:val="0"/>
          <w:color w:val="auto"/>
          <w:sz w:val="22"/>
          <w:szCs w:val="22"/>
        </w:rPr>
        <w:t xml:space="preserve">Box </w:t>
      </w:r>
      <w:r w:rsidRPr="00BC6A0F">
        <w:rPr>
          <w:rFonts w:asciiTheme="minorHAnsi" w:hAnsiTheme="minorHAnsi"/>
          <w:b/>
          <w:bCs/>
          <w:i w:val="0"/>
          <w:iCs w:val="0"/>
          <w:color w:val="auto"/>
          <w:sz w:val="22"/>
          <w:szCs w:val="22"/>
        </w:rPr>
        <w:fldChar w:fldCharType="begin"/>
      </w:r>
      <w:r w:rsidRPr="00BC6A0F">
        <w:rPr>
          <w:rFonts w:asciiTheme="minorHAnsi" w:hAnsiTheme="minorHAnsi"/>
          <w:b/>
          <w:bCs/>
          <w:i w:val="0"/>
          <w:iCs w:val="0"/>
          <w:color w:val="auto"/>
          <w:sz w:val="22"/>
          <w:szCs w:val="22"/>
        </w:rPr>
        <w:instrText xml:space="preserve"> SEQ Encadré \* ARABIC </w:instrText>
      </w:r>
      <w:r w:rsidRPr="00BC6A0F">
        <w:rPr>
          <w:rFonts w:asciiTheme="minorHAnsi" w:hAnsiTheme="minorHAnsi"/>
          <w:b/>
          <w:bCs/>
          <w:i w:val="0"/>
          <w:iCs w:val="0"/>
          <w:color w:val="auto"/>
          <w:sz w:val="22"/>
          <w:szCs w:val="22"/>
        </w:rPr>
        <w:fldChar w:fldCharType="separate"/>
      </w:r>
      <w:r>
        <w:rPr>
          <w:rFonts w:asciiTheme="minorHAnsi" w:hAnsiTheme="minorHAnsi"/>
          <w:b/>
          <w:bCs/>
          <w:i w:val="0"/>
          <w:iCs w:val="0"/>
          <w:noProof/>
          <w:color w:val="auto"/>
          <w:sz w:val="22"/>
          <w:szCs w:val="22"/>
        </w:rPr>
        <w:t>1</w:t>
      </w:r>
      <w:r w:rsidRPr="00BC6A0F">
        <w:rPr>
          <w:rFonts w:asciiTheme="minorHAnsi" w:hAnsiTheme="minorHAnsi"/>
          <w:b/>
          <w:bCs/>
          <w:i w:val="0"/>
          <w:iCs w:val="0"/>
          <w:color w:val="auto"/>
          <w:sz w:val="22"/>
          <w:szCs w:val="22"/>
        </w:rPr>
        <w:fldChar w:fldCharType="end"/>
      </w:r>
      <w:r w:rsidR="00103668" w:rsidRPr="00BC6A0F">
        <w:rPr>
          <w:rFonts w:asciiTheme="minorHAnsi" w:hAnsiTheme="minorHAnsi"/>
          <w:b/>
          <w:bCs/>
          <w:i w:val="0"/>
          <w:iCs w:val="0"/>
          <w:color w:val="auto"/>
          <w:sz w:val="22"/>
          <w:szCs w:val="22"/>
        </w:rPr>
        <w:t xml:space="preserve"> Excluded investments</w:t>
      </w:r>
      <w:bookmarkEnd w:id="35"/>
    </w:p>
    <w:tbl>
      <w:tblPr>
        <w:tblStyle w:val="TableGrid"/>
        <w:tblW w:w="0" w:type="auto"/>
        <w:tblLook w:val="04A0" w:firstRow="1" w:lastRow="0" w:firstColumn="1" w:lastColumn="0" w:noHBand="0" w:noVBand="1"/>
      </w:tblPr>
      <w:tblGrid>
        <w:gridCol w:w="9062"/>
      </w:tblGrid>
      <w:tr w:rsidR="00103668" w:rsidRPr="00E77BA5" w14:paraId="5A97FE3D" w14:textId="77777777" w:rsidTr="00CE771F">
        <w:tc>
          <w:tcPr>
            <w:tcW w:w="9062" w:type="dxa"/>
            <w:shd w:val="clear" w:color="auto" w:fill="DEEAF6" w:themeFill="accent5" w:themeFillTint="33"/>
          </w:tcPr>
          <w:p w14:paraId="48C809D6" w14:textId="173E3F0D" w:rsidR="00F50CAD" w:rsidRPr="00933142" w:rsidRDefault="00103BB6">
            <w:pPr>
              <w:autoSpaceDE w:val="0"/>
              <w:autoSpaceDN w:val="0"/>
              <w:adjustRightInd w:val="0"/>
              <w:rPr>
                <w:rFonts w:cstheme="minorHAnsi"/>
                <w:sz w:val="20"/>
                <w:szCs w:val="20"/>
              </w:rPr>
            </w:pPr>
            <w:r w:rsidRPr="00933142">
              <w:rPr>
                <w:rFonts w:cstheme="minorHAnsi"/>
                <w:sz w:val="20"/>
                <w:szCs w:val="20"/>
              </w:rPr>
              <w:t xml:space="preserve">According to the World Bank's RPP financing policy, all </w:t>
            </w:r>
            <w:r w:rsidR="00AA1BA5" w:rsidRPr="00933142">
              <w:rPr>
                <w:rFonts w:cstheme="minorHAnsi"/>
                <w:sz w:val="20"/>
                <w:szCs w:val="20"/>
              </w:rPr>
              <w:t xml:space="preserve">investments that </w:t>
            </w:r>
            <w:r w:rsidRPr="00933142">
              <w:rPr>
                <w:rFonts w:cstheme="minorHAnsi"/>
                <w:sz w:val="20"/>
                <w:szCs w:val="20"/>
              </w:rPr>
              <w:t xml:space="preserve">may </w:t>
            </w:r>
            <w:r w:rsidR="000C2C52" w:rsidRPr="00933142">
              <w:rPr>
                <w:rFonts w:cstheme="minorHAnsi"/>
                <w:sz w:val="20"/>
                <w:szCs w:val="20"/>
              </w:rPr>
              <w:t>involve:</w:t>
            </w:r>
          </w:p>
          <w:p w14:paraId="3D2E341A" w14:textId="4A059EC7" w:rsidR="00F50CAD" w:rsidRPr="00933142" w:rsidRDefault="00103BB6">
            <w:pPr>
              <w:pStyle w:val="ListParagraph"/>
              <w:numPr>
                <w:ilvl w:val="0"/>
                <w:numId w:val="24"/>
              </w:numPr>
              <w:autoSpaceDE w:val="0"/>
              <w:autoSpaceDN w:val="0"/>
              <w:adjustRightInd w:val="0"/>
              <w:spacing w:before="0"/>
              <w:jc w:val="left"/>
              <w:rPr>
                <w:rFonts w:asciiTheme="minorHAnsi" w:hAnsiTheme="minorHAnsi" w:cstheme="minorHAnsi"/>
                <w:sz w:val="20"/>
                <w:szCs w:val="20"/>
              </w:rPr>
            </w:pPr>
            <w:r w:rsidRPr="00933142">
              <w:rPr>
                <w:rFonts w:asciiTheme="minorHAnsi" w:hAnsiTheme="minorHAnsi" w:cstheme="minorHAnsi"/>
                <w:sz w:val="20"/>
                <w:szCs w:val="20"/>
              </w:rPr>
              <w:t xml:space="preserve">Significant conversion or degradation of critical natural habitats or critical cultural heritage </w:t>
            </w:r>
            <w:r w:rsidR="000C2C52" w:rsidRPr="00933142">
              <w:rPr>
                <w:rFonts w:asciiTheme="minorHAnsi" w:hAnsiTheme="minorHAnsi" w:cstheme="minorHAnsi"/>
                <w:sz w:val="20"/>
                <w:szCs w:val="20"/>
              </w:rPr>
              <w:t>sites.</w:t>
            </w:r>
          </w:p>
          <w:p w14:paraId="3091AFB9" w14:textId="54A915F4" w:rsidR="00F50CAD" w:rsidRPr="00933142" w:rsidRDefault="00103BB6">
            <w:pPr>
              <w:pStyle w:val="ListParagraph"/>
              <w:numPr>
                <w:ilvl w:val="0"/>
                <w:numId w:val="24"/>
              </w:numPr>
              <w:autoSpaceDE w:val="0"/>
              <w:autoSpaceDN w:val="0"/>
              <w:adjustRightInd w:val="0"/>
              <w:spacing w:before="0"/>
              <w:jc w:val="left"/>
              <w:rPr>
                <w:rFonts w:asciiTheme="minorHAnsi" w:hAnsiTheme="minorHAnsi" w:cstheme="minorHAnsi"/>
                <w:sz w:val="20"/>
                <w:szCs w:val="20"/>
              </w:rPr>
            </w:pPr>
            <w:r w:rsidRPr="00933142">
              <w:rPr>
                <w:rFonts w:asciiTheme="minorHAnsi" w:hAnsiTheme="minorHAnsi" w:cstheme="minorHAnsi"/>
                <w:sz w:val="20"/>
                <w:szCs w:val="20"/>
              </w:rPr>
              <w:t>Contamination of air, water, or soil resulting in significant adverse effects on the health or safety of individuals, communities, or ecosystems</w:t>
            </w:r>
            <w:r w:rsidR="000C2C52">
              <w:rPr>
                <w:rFonts w:asciiTheme="minorHAnsi" w:hAnsiTheme="minorHAnsi" w:cstheme="minorHAnsi"/>
                <w:sz w:val="20"/>
                <w:szCs w:val="20"/>
              </w:rPr>
              <w:t>.</w:t>
            </w:r>
          </w:p>
          <w:p w14:paraId="600F23B9" w14:textId="75BC0D6D" w:rsidR="00F50CAD" w:rsidRPr="00933142" w:rsidRDefault="00103BB6">
            <w:pPr>
              <w:pStyle w:val="ListParagraph"/>
              <w:numPr>
                <w:ilvl w:val="0"/>
                <w:numId w:val="24"/>
              </w:numPr>
              <w:autoSpaceDE w:val="0"/>
              <w:autoSpaceDN w:val="0"/>
              <w:adjustRightInd w:val="0"/>
              <w:spacing w:before="0"/>
              <w:jc w:val="left"/>
              <w:rPr>
                <w:rFonts w:asciiTheme="minorHAnsi" w:hAnsiTheme="minorHAnsi" w:cstheme="minorHAnsi"/>
                <w:sz w:val="20"/>
                <w:szCs w:val="20"/>
              </w:rPr>
            </w:pPr>
            <w:r w:rsidRPr="00933142">
              <w:rPr>
                <w:rFonts w:asciiTheme="minorHAnsi" w:hAnsiTheme="minorHAnsi" w:cstheme="minorHAnsi"/>
                <w:sz w:val="20"/>
                <w:szCs w:val="20"/>
              </w:rPr>
              <w:t xml:space="preserve">Working conditions that expose workers to significant risks to personal health and </w:t>
            </w:r>
            <w:r w:rsidR="000C2C52" w:rsidRPr="00933142">
              <w:rPr>
                <w:rFonts w:asciiTheme="minorHAnsi" w:hAnsiTheme="minorHAnsi" w:cstheme="minorHAnsi"/>
                <w:sz w:val="20"/>
                <w:szCs w:val="20"/>
              </w:rPr>
              <w:t>safety.</w:t>
            </w:r>
          </w:p>
          <w:p w14:paraId="3FDA500A" w14:textId="4A5BFBFE" w:rsidR="00F50CAD" w:rsidRPr="00933142" w:rsidRDefault="00103BB6">
            <w:pPr>
              <w:pStyle w:val="ListParagraph"/>
              <w:numPr>
                <w:ilvl w:val="0"/>
                <w:numId w:val="24"/>
              </w:numPr>
              <w:autoSpaceDE w:val="0"/>
              <w:autoSpaceDN w:val="0"/>
              <w:adjustRightInd w:val="0"/>
              <w:spacing w:before="0"/>
              <w:jc w:val="left"/>
              <w:rPr>
                <w:rFonts w:asciiTheme="minorHAnsi" w:hAnsiTheme="minorHAnsi" w:cstheme="minorHAnsi"/>
                <w:sz w:val="20"/>
                <w:szCs w:val="20"/>
              </w:rPr>
            </w:pPr>
            <w:r w:rsidRPr="00933142">
              <w:rPr>
                <w:rFonts w:asciiTheme="minorHAnsi" w:hAnsiTheme="minorHAnsi" w:cstheme="minorHAnsi"/>
                <w:sz w:val="20"/>
                <w:szCs w:val="20"/>
              </w:rPr>
              <w:t>Land acquisition and/or resettlement of a scale or nature that will have significant adverse effects on affected people, or the use of forced evictions</w:t>
            </w:r>
            <w:r w:rsidR="000C2C52">
              <w:rPr>
                <w:rFonts w:asciiTheme="minorHAnsi" w:hAnsiTheme="minorHAnsi" w:cstheme="minorHAnsi"/>
                <w:sz w:val="20"/>
                <w:szCs w:val="20"/>
              </w:rPr>
              <w:t>.</w:t>
            </w:r>
            <w:r w:rsidRPr="00933142">
              <w:rPr>
                <w:rFonts w:asciiTheme="minorHAnsi" w:hAnsiTheme="minorHAnsi" w:cstheme="minorHAnsi"/>
                <w:sz w:val="20"/>
                <w:szCs w:val="20"/>
              </w:rPr>
              <w:t xml:space="preserve"> </w:t>
            </w:r>
          </w:p>
          <w:p w14:paraId="353D75B0" w14:textId="45DF209B" w:rsidR="00F50CAD" w:rsidRPr="00933142" w:rsidRDefault="00103BB6">
            <w:pPr>
              <w:pStyle w:val="ListParagraph"/>
              <w:numPr>
                <w:ilvl w:val="0"/>
                <w:numId w:val="24"/>
              </w:numPr>
              <w:autoSpaceDE w:val="0"/>
              <w:autoSpaceDN w:val="0"/>
              <w:adjustRightInd w:val="0"/>
              <w:spacing w:before="0"/>
              <w:jc w:val="left"/>
              <w:rPr>
                <w:rFonts w:asciiTheme="minorHAnsi" w:hAnsiTheme="minorHAnsi" w:cstheme="minorHAnsi"/>
                <w:sz w:val="20"/>
                <w:szCs w:val="20"/>
              </w:rPr>
            </w:pPr>
            <w:r w:rsidRPr="00933142">
              <w:rPr>
                <w:rFonts w:asciiTheme="minorHAnsi" w:hAnsiTheme="minorHAnsi" w:cstheme="minorHAnsi"/>
                <w:sz w:val="20"/>
                <w:szCs w:val="20"/>
              </w:rPr>
              <w:t>Large-scale changes in land use or access to land and/or natural resources</w:t>
            </w:r>
            <w:r w:rsidR="000C2C52">
              <w:rPr>
                <w:rFonts w:asciiTheme="minorHAnsi" w:hAnsiTheme="minorHAnsi" w:cstheme="minorHAnsi"/>
                <w:sz w:val="20"/>
                <w:szCs w:val="20"/>
              </w:rPr>
              <w:t>.</w:t>
            </w:r>
          </w:p>
          <w:p w14:paraId="11D8A38D" w14:textId="1BF2B247" w:rsidR="00F50CAD" w:rsidRPr="00933142" w:rsidRDefault="00103BB6">
            <w:pPr>
              <w:pStyle w:val="ListParagraph"/>
              <w:numPr>
                <w:ilvl w:val="0"/>
                <w:numId w:val="24"/>
              </w:numPr>
              <w:autoSpaceDE w:val="0"/>
              <w:autoSpaceDN w:val="0"/>
              <w:adjustRightInd w:val="0"/>
              <w:spacing w:before="0"/>
              <w:jc w:val="left"/>
              <w:rPr>
                <w:rFonts w:asciiTheme="minorHAnsi" w:hAnsiTheme="minorHAnsi" w:cstheme="minorHAnsi"/>
                <w:sz w:val="20"/>
                <w:szCs w:val="20"/>
              </w:rPr>
            </w:pPr>
            <w:r w:rsidRPr="00933142">
              <w:rPr>
                <w:rFonts w:asciiTheme="minorHAnsi" w:hAnsiTheme="minorHAnsi" w:cstheme="minorHAnsi"/>
                <w:sz w:val="20"/>
                <w:szCs w:val="20"/>
              </w:rPr>
              <w:t>Negative E&amp;S impacts covering large geographic areas, including transboundary impacts, or global impacts such as greenhouse gas (GHG) emissions</w:t>
            </w:r>
            <w:r w:rsidR="000C2C52">
              <w:rPr>
                <w:rFonts w:asciiTheme="minorHAnsi" w:hAnsiTheme="minorHAnsi" w:cstheme="minorHAnsi"/>
                <w:sz w:val="20"/>
                <w:szCs w:val="20"/>
              </w:rPr>
              <w:t>.</w:t>
            </w:r>
          </w:p>
          <w:p w14:paraId="3F071E0E" w14:textId="48AE0AB6" w:rsidR="00F50CAD" w:rsidRPr="00933142" w:rsidRDefault="00103BB6">
            <w:pPr>
              <w:pStyle w:val="ListParagraph"/>
              <w:numPr>
                <w:ilvl w:val="0"/>
                <w:numId w:val="24"/>
              </w:numPr>
              <w:autoSpaceDE w:val="0"/>
              <w:autoSpaceDN w:val="0"/>
              <w:adjustRightInd w:val="0"/>
              <w:spacing w:before="0"/>
              <w:jc w:val="left"/>
              <w:rPr>
                <w:rFonts w:asciiTheme="minorHAnsi" w:hAnsiTheme="minorHAnsi" w:cstheme="minorHAnsi"/>
                <w:sz w:val="20"/>
                <w:szCs w:val="20"/>
              </w:rPr>
            </w:pPr>
            <w:r w:rsidRPr="00933142">
              <w:rPr>
                <w:rFonts w:asciiTheme="minorHAnsi" w:hAnsiTheme="minorHAnsi" w:cstheme="minorHAnsi"/>
                <w:sz w:val="20"/>
                <w:szCs w:val="20"/>
              </w:rPr>
              <w:t xml:space="preserve">Significant cumulative, </w:t>
            </w:r>
            <w:proofErr w:type="gramStart"/>
            <w:r w:rsidRPr="00933142">
              <w:rPr>
                <w:rFonts w:asciiTheme="minorHAnsi" w:hAnsiTheme="minorHAnsi" w:cstheme="minorHAnsi"/>
                <w:sz w:val="20"/>
                <w:szCs w:val="20"/>
              </w:rPr>
              <w:t>induced</w:t>
            </w:r>
            <w:proofErr w:type="gramEnd"/>
            <w:r w:rsidRPr="00933142">
              <w:rPr>
                <w:rFonts w:asciiTheme="minorHAnsi" w:hAnsiTheme="minorHAnsi" w:cstheme="minorHAnsi"/>
                <w:sz w:val="20"/>
                <w:szCs w:val="20"/>
              </w:rPr>
              <w:t xml:space="preserve"> or indirect impacts</w:t>
            </w:r>
            <w:r w:rsidR="000C2C52">
              <w:rPr>
                <w:rFonts w:asciiTheme="minorHAnsi" w:hAnsiTheme="minorHAnsi" w:cstheme="minorHAnsi"/>
                <w:sz w:val="20"/>
                <w:szCs w:val="20"/>
              </w:rPr>
              <w:t>.</w:t>
            </w:r>
          </w:p>
          <w:p w14:paraId="0F18E405" w14:textId="57DDB571" w:rsidR="00F50CAD" w:rsidRPr="00933142" w:rsidRDefault="00103BB6">
            <w:pPr>
              <w:pStyle w:val="ListParagraph"/>
              <w:numPr>
                <w:ilvl w:val="0"/>
                <w:numId w:val="24"/>
              </w:numPr>
              <w:autoSpaceDE w:val="0"/>
              <w:autoSpaceDN w:val="0"/>
              <w:adjustRightInd w:val="0"/>
              <w:spacing w:before="0"/>
              <w:jc w:val="left"/>
              <w:rPr>
                <w:rFonts w:asciiTheme="minorHAnsi" w:hAnsiTheme="minorHAnsi" w:cstheme="minorHAnsi"/>
                <w:sz w:val="20"/>
                <w:szCs w:val="20"/>
              </w:rPr>
            </w:pPr>
            <w:r w:rsidRPr="00933142">
              <w:rPr>
                <w:rFonts w:asciiTheme="minorHAnsi" w:hAnsiTheme="minorHAnsi" w:cstheme="minorHAnsi"/>
                <w:sz w:val="20"/>
                <w:szCs w:val="20"/>
              </w:rPr>
              <w:t>Activities that involve the use of forced or child labor</w:t>
            </w:r>
            <w:r w:rsidR="000C2C52">
              <w:rPr>
                <w:rFonts w:asciiTheme="minorHAnsi" w:hAnsiTheme="minorHAnsi" w:cstheme="minorHAnsi"/>
                <w:sz w:val="20"/>
                <w:szCs w:val="20"/>
              </w:rPr>
              <w:t>.</w:t>
            </w:r>
          </w:p>
          <w:p w14:paraId="48F03AA1" w14:textId="77777777" w:rsidR="00F50CAD" w:rsidRPr="00933142" w:rsidRDefault="00103BB6">
            <w:pPr>
              <w:pStyle w:val="ListParagraph"/>
              <w:numPr>
                <w:ilvl w:val="0"/>
                <w:numId w:val="24"/>
              </w:numPr>
              <w:autoSpaceDE w:val="0"/>
              <w:autoSpaceDN w:val="0"/>
              <w:adjustRightInd w:val="0"/>
              <w:spacing w:before="0"/>
              <w:jc w:val="left"/>
              <w:rPr>
                <w:rFonts w:cstheme="minorHAnsi"/>
                <w:szCs w:val="22"/>
              </w:rPr>
            </w:pPr>
            <w:r w:rsidRPr="00933142">
              <w:rPr>
                <w:rFonts w:asciiTheme="minorHAnsi" w:hAnsiTheme="minorHAnsi" w:cstheme="minorHAnsi"/>
                <w:sz w:val="20"/>
                <w:szCs w:val="20"/>
              </w:rPr>
              <w:t>Marginalization, discrimination against or conflict within or between social groups (including ethnic and racial</w:t>
            </w:r>
            <w:r w:rsidRPr="00933142">
              <w:rPr>
                <w:rFonts w:cstheme="minorHAnsi"/>
                <w:sz w:val="20"/>
                <w:szCs w:val="20"/>
              </w:rPr>
              <w:t>).</w:t>
            </w:r>
          </w:p>
          <w:p w14:paraId="43060FC6" w14:textId="77777777" w:rsidR="00965596" w:rsidRPr="00933142" w:rsidRDefault="00965596" w:rsidP="00E80722">
            <w:pPr>
              <w:pStyle w:val="ListParagraph"/>
              <w:autoSpaceDE w:val="0"/>
              <w:autoSpaceDN w:val="0"/>
              <w:adjustRightInd w:val="0"/>
              <w:spacing w:before="0"/>
              <w:ind w:left="862"/>
              <w:jc w:val="left"/>
              <w:rPr>
                <w:rFonts w:cstheme="minorHAnsi"/>
                <w:szCs w:val="22"/>
              </w:rPr>
            </w:pPr>
          </w:p>
        </w:tc>
      </w:tr>
    </w:tbl>
    <w:p w14:paraId="140145CD" w14:textId="77777777" w:rsidR="00490C9E" w:rsidRPr="00933142" w:rsidRDefault="00490C9E" w:rsidP="00490C9E">
      <w:pPr>
        <w:pStyle w:val="ListParagraph"/>
        <w:autoSpaceDE w:val="0"/>
        <w:autoSpaceDN w:val="0"/>
        <w:adjustRightInd w:val="0"/>
        <w:spacing w:before="0"/>
        <w:ind w:left="709"/>
        <w:rPr>
          <w:rFonts w:asciiTheme="minorHAnsi" w:hAnsiTheme="minorHAnsi" w:cstheme="minorHAnsi"/>
          <w:sz w:val="22"/>
          <w:szCs w:val="22"/>
          <w:lang w:val="en-US"/>
        </w:rPr>
      </w:pPr>
    </w:p>
    <w:p w14:paraId="0FDF8292" w14:textId="485DC5C2" w:rsidR="00F50CAD" w:rsidRPr="00933142" w:rsidRDefault="00E96E6F">
      <w:pPr>
        <w:pStyle w:val="ListParagraph"/>
        <w:numPr>
          <w:ilvl w:val="0"/>
          <w:numId w:val="3"/>
        </w:numPr>
        <w:autoSpaceDE w:val="0"/>
        <w:autoSpaceDN w:val="0"/>
        <w:adjustRightInd w:val="0"/>
        <w:spacing w:before="0"/>
        <w:ind w:left="709" w:hanging="294"/>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The fact that the </w:t>
      </w:r>
      <w:r w:rsidR="003A51B2" w:rsidRPr="00933142">
        <w:rPr>
          <w:rFonts w:asciiTheme="minorHAnsi" w:hAnsiTheme="minorHAnsi" w:cstheme="minorHAnsi"/>
          <w:sz w:val="22"/>
          <w:szCs w:val="22"/>
          <w:lang w:val="en-US"/>
        </w:rPr>
        <w:t xml:space="preserve">PPR does not provide for </w:t>
      </w:r>
      <w:r w:rsidR="003A51B2" w:rsidRPr="00933142">
        <w:rPr>
          <w:rFonts w:asciiTheme="minorHAnsi" w:hAnsiTheme="minorHAnsi" w:cstheme="minorHAnsi"/>
          <w:b/>
          <w:bCs/>
          <w:i/>
          <w:iCs/>
          <w:sz w:val="22"/>
          <w:szCs w:val="22"/>
          <w:lang w:val="en-US"/>
        </w:rPr>
        <w:t xml:space="preserve">any investment in the construction, </w:t>
      </w:r>
      <w:proofErr w:type="gramStart"/>
      <w:r w:rsidR="003A51B2" w:rsidRPr="00933142">
        <w:rPr>
          <w:rFonts w:asciiTheme="minorHAnsi" w:hAnsiTheme="minorHAnsi" w:cstheme="minorHAnsi"/>
          <w:b/>
          <w:bCs/>
          <w:i/>
          <w:iCs/>
          <w:sz w:val="22"/>
          <w:szCs w:val="22"/>
          <w:lang w:val="en-US"/>
        </w:rPr>
        <w:t>redevelopment</w:t>
      </w:r>
      <w:proofErr w:type="gramEnd"/>
      <w:r w:rsidR="003A51B2" w:rsidRPr="00933142">
        <w:rPr>
          <w:rFonts w:asciiTheme="minorHAnsi" w:hAnsiTheme="minorHAnsi" w:cstheme="minorHAnsi"/>
          <w:b/>
          <w:bCs/>
          <w:i/>
          <w:iCs/>
          <w:sz w:val="22"/>
          <w:szCs w:val="22"/>
          <w:lang w:val="en-US"/>
        </w:rPr>
        <w:t xml:space="preserve"> or </w:t>
      </w:r>
      <w:r w:rsidR="00F56A97" w:rsidRPr="00933142">
        <w:rPr>
          <w:rFonts w:asciiTheme="minorHAnsi" w:hAnsiTheme="minorHAnsi" w:cstheme="minorHAnsi"/>
          <w:b/>
          <w:bCs/>
          <w:i/>
          <w:iCs/>
          <w:sz w:val="22"/>
          <w:szCs w:val="22"/>
          <w:lang w:val="en-US"/>
        </w:rPr>
        <w:t xml:space="preserve">rehabilitation of educational (elementary school) or health </w:t>
      </w:r>
      <w:r w:rsidR="00103BB6" w:rsidRPr="00933142">
        <w:rPr>
          <w:rFonts w:asciiTheme="minorHAnsi" w:hAnsiTheme="minorHAnsi" w:cstheme="minorHAnsi"/>
          <w:b/>
          <w:bCs/>
          <w:i/>
          <w:iCs/>
          <w:sz w:val="22"/>
          <w:szCs w:val="22"/>
          <w:lang w:val="en-US"/>
        </w:rPr>
        <w:t>infrastructure</w:t>
      </w:r>
      <w:r w:rsidR="00F56A97" w:rsidRPr="00933142">
        <w:rPr>
          <w:rFonts w:asciiTheme="minorHAnsi" w:hAnsiTheme="minorHAnsi" w:cstheme="minorHAnsi"/>
          <w:sz w:val="22"/>
          <w:szCs w:val="22"/>
          <w:lang w:val="en-US"/>
        </w:rPr>
        <w:t xml:space="preserve">. </w:t>
      </w:r>
    </w:p>
    <w:p w14:paraId="0CA0DE41" w14:textId="77777777" w:rsidR="00F50CAD" w:rsidRPr="00933142" w:rsidRDefault="00103BB6">
      <w:pPr>
        <w:pStyle w:val="ListParagraph"/>
        <w:numPr>
          <w:ilvl w:val="0"/>
          <w:numId w:val="3"/>
        </w:numPr>
        <w:autoSpaceDE w:val="0"/>
        <w:autoSpaceDN w:val="0"/>
        <w:adjustRightInd w:val="0"/>
        <w:spacing w:before="0"/>
        <w:ind w:left="709" w:hanging="294"/>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The existence of </w:t>
      </w:r>
      <w:r w:rsidRPr="00933142">
        <w:rPr>
          <w:rFonts w:asciiTheme="minorHAnsi" w:hAnsiTheme="minorHAnsi" w:cstheme="minorHAnsi"/>
          <w:b/>
          <w:bCs/>
          <w:i/>
          <w:iCs/>
          <w:sz w:val="22"/>
          <w:szCs w:val="22"/>
          <w:lang w:val="en-US"/>
        </w:rPr>
        <w:t xml:space="preserve">specialized institutions </w:t>
      </w:r>
      <w:r w:rsidR="00921B6D" w:rsidRPr="00933142">
        <w:rPr>
          <w:rFonts w:asciiTheme="minorHAnsi" w:hAnsiTheme="minorHAnsi" w:cstheme="minorHAnsi"/>
          <w:sz w:val="22"/>
          <w:szCs w:val="22"/>
          <w:lang w:val="en-US"/>
        </w:rPr>
        <w:t xml:space="preserve">at the </w:t>
      </w:r>
      <w:r w:rsidRPr="00933142">
        <w:rPr>
          <w:rFonts w:asciiTheme="minorHAnsi" w:hAnsiTheme="minorHAnsi" w:cstheme="minorHAnsi"/>
          <w:sz w:val="22"/>
          <w:szCs w:val="22"/>
          <w:lang w:val="en-US"/>
        </w:rPr>
        <w:t xml:space="preserve">national and regional </w:t>
      </w:r>
      <w:r w:rsidR="00921B6D" w:rsidRPr="00933142">
        <w:rPr>
          <w:rFonts w:asciiTheme="minorHAnsi" w:hAnsiTheme="minorHAnsi" w:cstheme="minorHAnsi"/>
          <w:sz w:val="22"/>
          <w:szCs w:val="22"/>
          <w:lang w:val="en-US"/>
        </w:rPr>
        <w:t>levels</w:t>
      </w:r>
      <w:r w:rsidRPr="00933142">
        <w:rPr>
          <w:rFonts w:asciiTheme="minorHAnsi" w:hAnsiTheme="minorHAnsi" w:cstheme="minorHAnsi"/>
          <w:sz w:val="22"/>
          <w:szCs w:val="22"/>
          <w:lang w:val="en-US"/>
        </w:rPr>
        <w:t>, with the capacity to manage most of the environmental and social aspects of the Program.</w:t>
      </w:r>
    </w:p>
    <w:p w14:paraId="127B1478" w14:textId="77777777" w:rsidR="00F50CAD" w:rsidRPr="00933142" w:rsidRDefault="00103BB6">
      <w:pPr>
        <w:pStyle w:val="ListParagraph"/>
        <w:numPr>
          <w:ilvl w:val="0"/>
          <w:numId w:val="3"/>
        </w:numPr>
        <w:autoSpaceDE w:val="0"/>
        <w:autoSpaceDN w:val="0"/>
        <w:adjustRightInd w:val="0"/>
        <w:spacing w:before="0"/>
        <w:ind w:left="709" w:hanging="294"/>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The existence of an </w:t>
      </w:r>
      <w:r w:rsidRPr="00933142">
        <w:rPr>
          <w:rFonts w:asciiTheme="minorHAnsi" w:hAnsiTheme="minorHAnsi" w:cstheme="minorHAnsi"/>
          <w:b/>
          <w:bCs/>
          <w:i/>
          <w:iCs/>
          <w:sz w:val="22"/>
          <w:szCs w:val="22"/>
          <w:lang w:val="en-US"/>
        </w:rPr>
        <w:t xml:space="preserve">appropriate legal arsenal </w:t>
      </w:r>
      <w:r w:rsidRPr="00933142">
        <w:rPr>
          <w:rFonts w:asciiTheme="minorHAnsi" w:hAnsiTheme="minorHAnsi" w:cstheme="minorHAnsi"/>
          <w:sz w:val="22"/>
          <w:szCs w:val="22"/>
          <w:lang w:val="en-US"/>
        </w:rPr>
        <w:t xml:space="preserve">to effectively manage all aspects of the environmental and social management of the Program.  </w:t>
      </w:r>
    </w:p>
    <w:p w14:paraId="16CD038E" w14:textId="77777777" w:rsidR="00E80722" w:rsidRPr="00933142" w:rsidRDefault="00E80722" w:rsidP="00E80722">
      <w:pPr>
        <w:autoSpaceDE w:val="0"/>
        <w:autoSpaceDN w:val="0"/>
        <w:adjustRightInd w:val="0"/>
        <w:rPr>
          <w:b/>
          <w:bCs/>
          <w:lang w:val="en-US"/>
        </w:rPr>
      </w:pPr>
    </w:p>
    <w:p w14:paraId="520E2EC2" w14:textId="4FA700BB" w:rsidR="00F50CAD" w:rsidRDefault="00103BB6">
      <w:pPr>
        <w:pStyle w:val="ListParagraph"/>
        <w:numPr>
          <w:ilvl w:val="0"/>
          <w:numId w:val="20"/>
        </w:numPr>
        <w:autoSpaceDE w:val="0"/>
        <w:autoSpaceDN w:val="0"/>
        <w:adjustRightInd w:val="0"/>
        <w:spacing w:before="0"/>
        <w:ind w:left="426" w:hanging="426"/>
        <w:rPr>
          <w:rFonts w:asciiTheme="minorHAnsi" w:hAnsiTheme="minorHAnsi" w:cstheme="minorHAnsi"/>
          <w:kern w:val="24"/>
          <w:sz w:val="22"/>
          <w:szCs w:val="22"/>
          <w:lang w:val="en-US"/>
        </w:rPr>
      </w:pPr>
      <w:r w:rsidRPr="00933142">
        <w:rPr>
          <w:rFonts w:asciiTheme="minorHAnsi" w:hAnsiTheme="minorHAnsi" w:cstheme="minorHAnsi"/>
          <w:b/>
          <w:bCs/>
          <w:i/>
          <w:iCs/>
          <w:sz w:val="22"/>
          <w:szCs w:val="22"/>
          <w:lang w:val="en-US"/>
        </w:rPr>
        <w:t>In terms of health</w:t>
      </w:r>
      <w:r w:rsidR="00F56A97" w:rsidRPr="00933142">
        <w:rPr>
          <w:rFonts w:asciiTheme="minorHAnsi" w:hAnsiTheme="minorHAnsi" w:cstheme="minorHAnsi"/>
          <w:b/>
          <w:bCs/>
          <w:i/>
          <w:iCs/>
          <w:sz w:val="22"/>
          <w:szCs w:val="22"/>
          <w:lang w:val="en-US"/>
        </w:rPr>
        <w:t xml:space="preserve">: </w:t>
      </w:r>
      <w:r w:rsidR="007F698D" w:rsidRPr="00933142">
        <w:rPr>
          <w:rFonts w:asciiTheme="minorHAnsi" w:hAnsiTheme="minorHAnsi" w:cstheme="minorHAnsi"/>
          <w:sz w:val="22"/>
          <w:szCs w:val="22"/>
          <w:lang w:val="en-US"/>
        </w:rPr>
        <w:t xml:space="preserve">The </w:t>
      </w:r>
      <w:r w:rsidR="00F56A97" w:rsidRPr="00933142">
        <w:rPr>
          <w:rFonts w:asciiTheme="minorHAnsi" w:hAnsiTheme="minorHAnsi" w:cstheme="minorHAnsi"/>
          <w:sz w:val="22"/>
          <w:szCs w:val="22"/>
          <w:lang w:val="en-US"/>
        </w:rPr>
        <w:t xml:space="preserve">main </w:t>
      </w:r>
      <w:r w:rsidR="007F698D" w:rsidRPr="00933142">
        <w:rPr>
          <w:rFonts w:asciiTheme="minorHAnsi" w:hAnsiTheme="minorHAnsi" w:cstheme="minorHAnsi"/>
          <w:sz w:val="22"/>
          <w:szCs w:val="22"/>
          <w:lang w:val="en-US"/>
        </w:rPr>
        <w:t xml:space="preserve">risks </w:t>
      </w:r>
      <w:r w:rsidR="00426392" w:rsidRPr="00933142">
        <w:rPr>
          <w:rFonts w:asciiTheme="minorHAnsi" w:hAnsiTheme="minorHAnsi" w:cstheme="minorHAnsi"/>
          <w:sz w:val="22"/>
          <w:szCs w:val="22"/>
          <w:lang w:val="en-US"/>
        </w:rPr>
        <w:t xml:space="preserve">are related to </w:t>
      </w:r>
      <w:r w:rsidR="00F56A97" w:rsidRPr="00933142">
        <w:rPr>
          <w:rFonts w:asciiTheme="minorHAnsi" w:hAnsiTheme="minorHAnsi" w:cstheme="minorHAnsi"/>
          <w:sz w:val="22"/>
          <w:szCs w:val="22"/>
          <w:lang w:val="en-US"/>
        </w:rPr>
        <w:t>the following aspects</w:t>
      </w:r>
      <w:r w:rsidR="00F56A97" w:rsidRPr="00933142">
        <w:rPr>
          <w:rFonts w:asciiTheme="minorHAnsi" w:hAnsiTheme="minorHAnsi" w:cstheme="minorHAnsi"/>
          <w:kern w:val="24"/>
          <w:sz w:val="22"/>
          <w:szCs w:val="22"/>
          <w:lang w:val="en-US"/>
        </w:rPr>
        <w:t xml:space="preserve">: </w:t>
      </w:r>
    </w:p>
    <w:p w14:paraId="54D3E65E" w14:textId="77777777" w:rsidR="000C2C52" w:rsidRPr="00933142" w:rsidRDefault="000C2C52" w:rsidP="0027328E">
      <w:pPr>
        <w:pStyle w:val="ListParagraph"/>
        <w:autoSpaceDE w:val="0"/>
        <w:autoSpaceDN w:val="0"/>
        <w:adjustRightInd w:val="0"/>
        <w:spacing w:before="0"/>
        <w:ind w:left="426"/>
        <w:rPr>
          <w:rFonts w:asciiTheme="minorHAnsi" w:hAnsiTheme="minorHAnsi" w:cstheme="minorHAnsi"/>
          <w:kern w:val="24"/>
          <w:sz w:val="22"/>
          <w:szCs w:val="22"/>
          <w:lang w:val="en-US"/>
        </w:rPr>
      </w:pPr>
    </w:p>
    <w:p w14:paraId="2734201B" w14:textId="24A65FA3" w:rsidR="00FC6E72" w:rsidRPr="00E77BA5" w:rsidRDefault="00FC6E72" w:rsidP="00E77BA5">
      <w:pPr>
        <w:pStyle w:val="ListParagraph"/>
        <w:numPr>
          <w:ilvl w:val="0"/>
          <w:numId w:val="5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02124"/>
          <w:sz w:val="22"/>
          <w:szCs w:val="22"/>
          <w:lang w:val="en-US"/>
        </w:rPr>
      </w:pPr>
      <w:r w:rsidRPr="00E77BA5">
        <w:rPr>
          <w:rFonts w:asciiTheme="minorHAnsi" w:hAnsiTheme="minorHAnsi" w:cstheme="minorHAnsi"/>
          <w:color w:val="202124"/>
          <w:sz w:val="22"/>
          <w:szCs w:val="22"/>
          <w:lang w:val="en"/>
        </w:rPr>
        <w:t>T</w:t>
      </w:r>
      <w:r w:rsidRPr="00E77BA5">
        <w:rPr>
          <w:rFonts w:asciiTheme="minorHAnsi" w:hAnsiTheme="minorHAnsi" w:cstheme="minorHAnsi"/>
          <w:color w:val="202124"/>
          <w:sz w:val="22"/>
          <w:szCs w:val="22"/>
          <w:lang w:val="en"/>
        </w:rPr>
        <w:t xml:space="preserve">he program will ensure that biomedical products will be managed in an optimal way to avoid any consequences on the health of people: </w:t>
      </w:r>
      <w:proofErr w:type="gramStart"/>
      <w:r w:rsidRPr="00E77BA5">
        <w:rPr>
          <w:rFonts w:asciiTheme="minorHAnsi" w:hAnsiTheme="minorHAnsi" w:cstheme="minorHAnsi"/>
          <w:color w:val="202124"/>
          <w:sz w:val="22"/>
          <w:szCs w:val="22"/>
          <w:lang w:val="en"/>
        </w:rPr>
        <w:t>particular risks</w:t>
      </w:r>
      <w:proofErr w:type="gramEnd"/>
      <w:r w:rsidRPr="00E77BA5">
        <w:rPr>
          <w:rFonts w:asciiTheme="minorHAnsi" w:hAnsiTheme="minorHAnsi" w:cstheme="minorHAnsi"/>
          <w:color w:val="202124"/>
          <w:sz w:val="22"/>
          <w:szCs w:val="22"/>
          <w:lang w:val="en"/>
        </w:rPr>
        <w:t xml:space="preserve"> posed by infectious waste are accidental needlestick injuries, which can cause hepatitis B and hepatitis C and HIV infection</w:t>
      </w:r>
    </w:p>
    <w:p w14:paraId="6B7EF78F" w14:textId="145C81CF" w:rsidR="00F50CAD" w:rsidRPr="00933142" w:rsidRDefault="00F50CAD">
      <w:pPr>
        <w:pStyle w:val="ListParagraph"/>
        <w:numPr>
          <w:ilvl w:val="0"/>
          <w:numId w:val="55"/>
        </w:numPr>
        <w:autoSpaceDE w:val="0"/>
        <w:autoSpaceDN w:val="0"/>
        <w:adjustRightInd w:val="0"/>
        <w:rPr>
          <w:rFonts w:asciiTheme="minorHAnsi" w:hAnsiTheme="minorHAnsi" w:cstheme="minorHAnsi"/>
          <w:sz w:val="22"/>
          <w:szCs w:val="22"/>
          <w:lang w:val="en-US"/>
        </w:rPr>
      </w:pPr>
    </w:p>
    <w:p w14:paraId="00EC1394" w14:textId="77777777" w:rsidR="00965596" w:rsidRPr="00933142" w:rsidRDefault="00965596" w:rsidP="00965596">
      <w:pPr>
        <w:pStyle w:val="ListParagraph"/>
        <w:autoSpaceDE w:val="0"/>
        <w:autoSpaceDN w:val="0"/>
        <w:adjustRightInd w:val="0"/>
        <w:rPr>
          <w:rFonts w:asciiTheme="minorHAnsi" w:hAnsiTheme="minorHAnsi" w:cstheme="minorHAnsi"/>
          <w:sz w:val="22"/>
          <w:szCs w:val="22"/>
          <w:lang w:val="en-US"/>
        </w:rPr>
      </w:pPr>
    </w:p>
    <w:p w14:paraId="7BB7B428"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b/>
          <w:bCs/>
          <w:i/>
          <w:sz w:val="22"/>
          <w:szCs w:val="22"/>
          <w:lang w:val="en-US"/>
        </w:rPr>
        <w:t>During the preparation phase</w:t>
      </w:r>
      <w:r w:rsidRPr="00933142">
        <w:rPr>
          <w:rFonts w:asciiTheme="minorHAnsi" w:hAnsiTheme="minorHAnsi" w:cstheme="minorHAnsi"/>
          <w:iCs/>
          <w:sz w:val="22"/>
          <w:szCs w:val="22"/>
          <w:lang w:val="en-US"/>
        </w:rPr>
        <w:t xml:space="preserve">, </w:t>
      </w:r>
      <w:r w:rsidRPr="00933142">
        <w:rPr>
          <w:rFonts w:asciiTheme="minorHAnsi" w:hAnsiTheme="minorHAnsi" w:cstheme="minorHAnsi"/>
          <w:sz w:val="22"/>
          <w:szCs w:val="22"/>
          <w:lang w:val="en-US"/>
        </w:rPr>
        <w:t xml:space="preserve">the main risk is the neglect of environmental and social aspects in the preparation of tender documents and/or their weak consideration in the preparation of technical studies and/or studies. This risk can be aggravated in cases where technical alternatives </w:t>
      </w:r>
      <w:r w:rsidRPr="00933142">
        <w:rPr>
          <w:rFonts w:asciiTheme="minorHAnsi" w:hAnsiTheme="minorHAnsi" w:cstheme="minorHAnsi"/>
          <w:sz w:val="22"/>
          <w:szCs w:val="22"/>
          <w:lang w:val="en-US"/>
        </w:rPr>
        <w:lastRenderedPageBreak/>
        <w:t xml:space="preserve">for project design have not been considered in a rigorous manner and aspects relating to information and public participation are not </w:t>
      </w:r>
      <w:proofErr w:type="gramStart"/>
      <w:r w:rsidRPr="00933142">
        <w:rPr>
          <w:rFonts w:asciiTheme="minorHAnsi" w:hAnsiTheme="minorHAnsi" w:cstheme="minorHAnsi"/>
          <w:sz w:val="22"/>
          <w:szCs w:val="22"/>
          <w:lang w:val="en-US"/>
        </w:rPr>
        <w:t>taken into account</w:t>
      </w:r>
      <w:proofErr w:type="gramEnd"/>
      <w:r w:rsidRPr="00933142">
        <w:rPr>
          <w:rFonts w:asciiTheme="minorHAnsi" w:hAnsiTheme="minorHAnsi" w:cstheme="minorHAnsi"/>
          <w:sz w:val="22"/>
          <w:szCs w:val="22"/>
          <w:lang w:val="en-US"/>
        </w:rPr>
        <w:t xml:space="preserve"> in a culturally appropriate and socially acceptable way. </w:t>
      </w:r>
    </w:p>
    <w:p w14:paraId="518766DB" w14:textId="77777777" w:rsidR="002D2DF0" w:rsidRPr="00933142" w:rsidRDefault="002D2DF0" w:rsidP="002D2DF0">
      <w:pPr>
        <w:pStyle w:val="ListParagraph"/>
        <w:spacing w:before="0"/>
        <w:ind w:left="360"/>
        <w:rPr>
          <w:rFonts w:asciiTheme="minorHAnsi" w:hAnsiTheme="minorHAnsi" w:cstheme="minorHAnsi"/>
          <w:i/>
          <w:sz w:val="22"/>
          <w:szCs w:val="22"/>
          <w:lang w:val="en-US"/>
        </w:rPr>
      </w:pPr>
    </w:p>
    <w:p w14:paraId="5281BC65"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The main mitigation measures recommended in this phase are to </w:t>
      </w:r>
      <w:r w:rsidR="007F698D" w:rsidRPr="00933142">
        <w:rPr>
          <w:rFonts w:asciiTheme="minorHAnsi" w:hAnsiTheme="minorHAnsi" w:cstheme="minorHAnsi"/>
          <w:i/>
          <w:sz w:val="22"/>
          <w:szCs w:val="22"/>
          <w:lang w:val="en-US"/>
        </w:rPr>
        <w:t xml:space="preserve">screen </w:t>
      </w:r>
      <w:r w:rsidRPr="00933142">
        <w:rPr>
          <w:rFonts w:asciiTheme="minorHAnsi" w:hAnsiTheme="minorHAnsi" w:cstheme="minorHAnsi"/>
          <w:iCs/>
          <w:sz w:val="22"/>
          <w:szCs w:val="22"/>
          <w:lang w:val="en-US"/>
        </w:rPr>
        <w:t xml:space="preserve">all program sub-projects according to </w:t>
      </w:r>
      <w:r w:rsidRPr="00933142">
        <w:rPr>
          <w:rFonts w:asciiTheme="minorHAnsi" w:hAnsiTheme="minorHAnsi" w:cstheme="minorHAnsi"/>
          <w:sz w:val="22"/>
          <w:szCs w:val="22"/>
          <w:lang w:val="en-US"/>
        </w:rPr>
        <w:t xml:space="preserve">agreed parameters, to introduce an E&amp;S impact assessment form for activities before they are carried out, and to include a section in the tender specifications explicitly addressing compliance with environmental and social clauses (including hygiene, health and safety in the workplace).S impacts of the activities before they are carried out and </w:t>
      </w:r>
      <w:r w:rsidR="001D49AB" w:rsidRPr="00933142">
        <w:rPr>
          <w:rFonts w:asciiTheme="minorHAnsi" w:hAnsiTheme="minorHAnsi" w:cstheme="minorHAnsi"/>
          <w:sz w:val="22"/>
          <w:szCs w:val="22"/>
          <w:lang w:val="en-US"/>
        </w:rPr>
        <w:t xml:space="preserve">inserting </w:t>
      </w:r>
      <w:r w:rsidRPr="00933142">
        <w:rPr>
          <w:rFonts w:asciiTheme="minorHAnsi" w:hAnsiTheme="minorHAnsi" w:cstheme="minorHAnsi"/>
          <w:sz w:val="22"/>
          <w:szCs w:val="22"/>
          <w:lang w:val="en-US"/>
        </w:rPr>
        <w:t xml:space="preserve">in the tender </w:t>
      </w:r>
      <w:r w:rsidRPr="00933142">
        <w:rPr>
          <w:rFonts w:asciiTheme="minorHAnsi" w:hAnsiTheme="minorHAnsi" w:cstheme="minorHAnsi"/>
          <w:i/>
          <w:iCs/>
          <w:sz w:val="22"/>
          <w:szCs w:val="22"/>
          <w:lang w:val="en-US"/>
        </w:rPr>
        <w:t xml:space="preserve">specifications </w:t>
      </w:r>
      <w:r w:rsidRPr="00933142">
        <w:rPr>
          <w:rFonts w:asciiTheme="minorHAnsi" w:hAnsiTheme="minorHAnsi" w:cstheme="minorHAnsi"/>
          <w:sz w:val="22"/>
          <w:szCs w:val="22"/>
          <w:lang w:val="en-US"/>
        </w:rPr>
        <w:t xml:space="preserve">a section </w:t>
      </w:r>
      <w:r w:rsidR="001D49AB" w:rsidRPr="00933142">
        <w:rPr>
          <w:rFonts w:asciiTheme="minorHAnsi" w:hAnsiTheme="minorHAnsi" w:cstheme="minorHAnsi"/>
          <w:sz w:val="22"/>
          <w:szCs w:val="22"/>
          <w:lang w:val="en-US"/>
        </w:rPr>
        <w:t xml:space="preserve">explicitly concerning </w:t>
      </w:r>
      <w:r w:rsidRPr="00933142">
        <w:rPr>
          <w:rFonts w:asciiTheme="minorHAnsi" w:hAnsiTheme="minorHAnsi" w:cstheme="minorHAnsi"/>
          <w:sz w:val="22"/>
          <w:szCs w:val="22"/>
          <w:lang w:val="en-US"/>
        </w:rPr>
        <w:t xml:space="preserve">the respect of environmental </w:t>
      </w:r>
      <w:r w:rsidR="00972DE6" w:rsidRPr="00933142">
        <w:rPr>
          <w:rFonts w:asciiTheme="minorHAnsi" w:hAnsiTheme="minorHAnsi" w:cstheme="minorHAnsi"/>
          <w:sz w:val="22"/>
          <w:szCs w:val="22"/>
          <w:lang w:val="en-US"/>
        </w:rPr>
        <w:t xml:space="preserve">and social </w:t>
      </w:r>
      <w:r w:rsidRPr="00933142">
        <w:rPr>
          <w:rFonts w:asciiTheme="minorHAnsi" w:hAnsiTheme="minorHAnsi" w:cstheme="minorHAnsi"/>
          <w:sz w:val="22"/>
          <w:szCs w:val="22"/>
          <w:lang w:val="en-US"/>
        </w:rPr>
        <w:t xml:space="preserve">clauses (in particular hygiene, health and safety </w:t>
      </w:r>
      <w:r w:rsidR="00331CF4" w:rsidRPr="00933142">
        <w:rPr>
          <w:rFonts w:asciiTheme="minorHAnsi" w:hAnsiTheme="minorHAnsi" w:cstheme="minorHAnsi"/>
          <w:sz w:val="22"/>
          <w:szCs w:val="22"/>
          <w:lang w:val="en-US"/>
        </w:rPr>
        <w:t>in the workplace</w:t>
      </w:r>
      <w:r w:rsidRPr="00933142">
        <w:rPr>
          <w:rFonts w:asciiTheme="minorHAnsi" w:hAnsiTheme="minorHAnsi" w:cstheme="minorHAnsi"/>
          <w:sz w:val="22"/>
          <w:szCs w:val="22"/>
          <w:lang w:val="en-US"/>
        </w:rPr>
        <w:t xml:space="preserve">), strict monitoring of the implementation of the mitigation measures prescribed in the </w:t>
      </w:r>
      <w:r w:rsidR="001D49AB" w:rsidRPr="00933142">
        <w:rPr>
          <w:rFonts w:asciiTheme="minorHAnsi" w:hAnsiTheme="minorHAnsi" w:cstheme="minorHAnsi"/>
          <w:i/>
          <w:iCs/>
          <w:sz w:val="22"/>
          <w:szCs w:val="22"/>
          <w:lang w:val="en-US"/>
        </w:rPr>
        <w:t xml:space="preserve">Environmental and Social Management Plans </w:t>
      </w:r>
      <w:r w:rsidR="001D49AB" w:rsidRPr="00933142">
        <w:rPr>
          <w:rFonts w:asciiTheme="minorHAnsi" w:hAnsiTheme="minorHAnsi" w:cstheme="minorHAnsi"/>
          <w:sz w:val="22"/>
          <w:szCs w:val="22"/>
          <w:lang w:val="en-US"/>
        </w:rPr>
        <w:t>(</w:t>
      </w:r>
      <w:r w:rsidRPr="00933142">
        <w:rPr>
          <w:rFonts w:asciiTheme="minorHAnsi" w:hAnsiTheme="minorHAnsi" w:cstheme="minorHAnsi"/>
          <w:sz w:val="22"/>
          <w:szCs w:val="22"/>
          <w:lang w:val="en-US"/>
        </w:rPr>
        <w:t>ESMP</w:t>
      </w:r>
      <w:r w:rsidR="001D49AB" w:rsidRPr="00933142">
        <w:rPr>
          <w:rFonts w:asciiTheme="minorHAnsi" w:hAnsiTheme="minorHAnsi" w:cstheme="minorHAnsi"/>
          <w:sz w:val="22"/>
          <w:szCs w:val="22"/>
          <w:lang w:val="en-US"/>
        </w:rPr>
        <w:t xml:space="preserve">) </w:t>
      </w:r>
      <w:r w:rsidR="00331CF4" w:rsidRPr="00933142">
        <w:rPr>
          <w:rFonts w:asciiTheme="minorHAnsi" w:hAnsiTheme="minorHAnsi" w:cstheme="minorHAnsi"/>
          <w:sz w:val="22"/>
          <w:szCs w:val="22"/>
          <w:lang w:val="en-US"/>
        </w:rPr>
        <w:t>that may be required</w:t>
      </w:r>
      <w:r w:rsidRPr="00933142">
        <w:rPr>
          <w:rFonts w:asciiTheme="minorHAnsi" w:hAnsiTheme="minorHAnsi" w:cstheme="minorHAnsi"/>
          <w:sz w:val="22"/>
          <w:szCs w:val="22"/>
          <w:lang w:val="en-US"/>
        </w:rPr>
        <w:t>.</w:t>
      </w:r>
    </w:p>
    <w:p w14:paraId="56254A8D" w14:textId="77777777" w:rsidR="002D2DF0" w:rsidRPr="00933142" w:rsidRDefault="002D2DF0" w:rsidP="002D2DF0">
      <w:pPr>
        <w:pStyle w:val="ListParagraph"/>
        <w:spacing w:before="0"/>
        <w:ind w:left="360"/>
        <w:rPr>
          <w:rFonts w:asciiTheme="minorHAnsi" w:hAnsiTheme="minorHAnsi" w:cstheme="minorHAnsi"/>
          <w:sz w:val="22"/>
          <w:szCs w:val="22"/>
          <w:lang w:val="en-US"/>
        </w:rPr>
      </w:pPr>
    </w:p>
    <w:p w14:paraId="6FA9F795" w14:textId="77777777" w:rsidR="00F50CAD" w:rsidRPr="00933142" w:rsidRDefault="009D40F7">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b/>
          <w:bCs/>
          <w:i/>
          <w:iCs/>
          <w:sz w:val="22"/>
          <w:szCs w:val="22"/>
          <w:lang w:val="en-US"/>
        </w:rPr>
        <w:t>During the operation phase</w:t>
      </w:r>
      <w:r w:rsidRPr="00933142">
        <w:rPr>
          <w:rFonts w:asciiTheme="minorHAnsi" w:hAnsiTheme="minorHAnsi" w:cstheme="minorHAnsi"/>
          <w:sz w:val="22"/>
          <w:szCs w:val="22"/>
          <w:lang w:val="en-US"/>
        </w:rPr>
        <w:t xml:space="preserve">, the negative environmental and social effects could be related to a lack of awareness and information of the personnel, users and schoolchildren, a lack of maintenance of the infrastructures and facilities, an inadequate use and degradation of the infrastructures and equipment, </w:t>
      </w:r>
      <w:r w:rsidR="00103BB6" w:rsidRPr="00933142">
        <w:rPr>
          <w:rFonts w:asciiTheme="minorHAnsi" w:hAnsiTheme="minorHAnsi" w:cstheme="minorHAnsi"/>
          <w:sz w:val="22"/>
          <w:szCs w:val="22"/>
          <w:lang w:val="en-US"/>
        </w:rPr>
        <w:t xml:space="preserve">as well as </w:t>
      </w:r>
      <w:r w:rsidRPr="00933142">
        <w:rPr>
          <w:rFonts w:asciiTheme="minorHAnsi" w:hAnsiTheme="minorHAnsi" w:cstheme="minorHAnsi"/>
          <w:sz w:val="22"/>
          <w:szCs w:val="22"/>
          <w:lang w:val="en-US"/>
        </w:rPr>
        <w:t xml:space="preserve">an insufficient application of health and safety measures with in particular </w:t>
      </w:r>
    </w:p>
    <w:p w14:paraId="668C12B3" w14:textId="77777777" w:rsidR="009D40F7" w:rsidRPr="00933142" w:rsidRDefault="009D40F7" w:rsidP="009D40F7">
      <w:pPr>
        <w:pStyle w:val="ListParagraph"/>
        <w:spacing w:before="0"/>
        <w:ind w:left="0"/>
        <w:rPr>
          <w:rFonts w:asciiTheme="minorHAnsi" w:hAnsiTheme="minorHAnsi" w:cstheme="minorHAnsi"/>
          <w:sz w:val="22"/>
          <w:szCs w:val="22"/>
          <w:lang w:val="en-US"/>
        </w:rPr>
      </w:pPr>
    </w:p>
    <w:p w14:paraId="26B65BBC"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The operation of health facilities will produce hospital waste of all kinds which</w:t>
      </w:r>
      <w:r w:rsidR="00E32B98" w:rsidRPr="00933142">
        <w:rPr>
          <w:rFonts w:asciiTheme="minorHAnsi" w:hAnsiTheme="minorHAnsi" w:cstheme="minorHAnsi"/>
          <w:sz w:val="22"/>
          <w:szCs w:val="22"/>
          <w:lang w:val="en-US"/>
        </w:rPr>
        <w:t xml:space="preserve">, if not properly </w:t>
      </w:r>
      <w:r w:rsidRPr="00933142">
        <w:rPr>
          <w:rFonts w:asciiTheme="minorHAnsi" w:hAnsiTheme="minorHAnsi" w:cstheme="minorHAnsi"/>
          <w:sz w:val="22"/>
          <w:szCs w:val="22"/>
          <w:lang w:val="en-US"/>
        </w:rPr>
        <w:t>managed, could be a source of health risks and environmental pollution.</w:t>
      </w:r>
    </w:p>
    <w:p w14:paraId="3CE9F4B1" w14:textId="77777777" w:rsidR="009D40F7" w:rsidRPr="00933142" w:rsidRDefault="009D40F7" w:rsidP="00426392">
      <w:pPr>
        <w:autoSpaceDE w:val="0"/>
        <w:autoSpaceDN w:val="0"/>
        <w:adjustRightInd w:val="0"/>
        <w:rPr>
          <w:rFonts w:cstheme="minorHAnsi"/>
          <w:szCs w:val="22"/>
          <w:lang w:val="en-US"/>
        </w:rPr>
      </w:pPr>
    </w:p>
    <w:p w14:paraId="765D0962"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With respect to the main risks and negative social impacts of the proposed RPP</w:t>
      </w:r>
      <w:r w:rsidR="004D59FA" w:rsidRPr="00933142">
        <w:rPr>
          <w:rFonts w:asciiTheme="minorHAnsi" w:hAnsiTheme="minorHAnsi" w:cstheme="minorHAnsi"/>
          <w:sz w:val="22"/>
          <w:szCs w:val="22"/>
          <w:lang w:val="en-US"/>
        </w:rPr>
        <w:t xml:space="preserve">, it </w:t>
      </w:r>
      <w:r w:rsidRPr="00933142">
        <w:rPr>
          <w:rFonts w:asciiTheme="minorHAnsi" w:hAnsiTheme="minorHAnsi" w:cstheme="minorHAnsi"/>
          <w:sz w:val="22"/>
          <w:szCs w:val="22"/>
          <w:lang w:val="en-US"/>
        </w:rPr>
        <w:t xml:space="preserve">should be noted </w:t>
      </w:r>
      <w:r w:rsidR="008A1DC2" w:rsidRPr="00933142">
        <w:rPr>
          <w:rFonts w:asciiTheme="minorHAnsi" w:hAnsiTheme="minorHAnsi" w:cstheme="minorHAnsi"/>
          <w:sz w:val="22"/>
          <w:szCs w:val="22"/>
          <w:lang w:val="en-US"/>
        </w:rPr>
        <w:t xml:space="preserve">that </w:t>
      </w:r>
      <w:r w:rsidR="00331CF4" w:rsidRPr="00933142">
        <w:rPr>
          <w:rFonts w:asciiTheme="minorHAnsi" w:hAnsiTheme="minorHAnsi" w:cstheme="minorHAnsi"/>
          <w:sz w:val="22"/>
          <w:szCs w:val="22"/>
          <w:lang w:val="en-US"/>
        </w:rPr>
        <w:t xml:space="preserve">the RPP investments </w:t>
      </w:r>
      <w:r w:rsidR="000D371A" w:rsidRPr="00933142">
        <w:rPr>
          <w:rFonts w:asciiTheme="minorHAnsi" w:hAnsiTheme="minorHAnsi" w:cstheme="minorHAnsi"/>
          <w:sz w:val="22"/>
          <w:szCs w:val="22"/>
          <w:lang w:val="en-US"/>
        </w:rPr>
        <w:t xml:space="preserve">will not require </w:t>
      </w:r>
      <w:r w:rsidR="00331CF4" w:rsidRPr="00933142">
        <w:rPr>
          <w:rFonts w:asciiTheme="minorHAnsi" w:hAnsiTheme="minorHAnsi" w:cstheme="minorHAnsi"/>
          <w:b/>
          <w:bCs/>
          <w:i/>
          <w:iCs/>
          <w:sz w:val="22"/>
          <w:szCs w:val="22"/>
          <w:lang w:val="en-US"/>
        </w:rPr>
        <w:t xml:space="preserve">any form of </w:t>
      </w:r>
      <w:r w:rsidR="000D371A" w:rsidRPr="00933142">
        <w:rPr>
          <w:rFonts w:asciiTheme="minorHAnsi" w:hAnsiTheme="minorHAnsi" w:cstheme="minorHAnsi"/>
          <w:b/>
          <w:bCs/>
          <w:i/>
          <w:iCs/>
          <w:sz w:val="22"/>
          <w:szCs w:val="22"/>
          <w:lang w:val="en-US"/>
        </w:rPr>
        <w:t xml:space="preserve">land displacement or acquisition or </w:t>
      </w:r>
      <w:r w:rsidR="000D371A" w:rsidRPr="00933142">
        <w:rPr>
          <w:rFonts w:asciiTheme="minorHAnsi" w:hAnsiTheme="minorHAnsi" w:cstheme="minorHAnsi"/>
          <w:sz w:val="22"/>
          <w:szCs w:val="22"/>
          <w:lang w:val="en-US"/>
        </w:rPr>
        <w:t xml:space="preserve">significant </w:t>
      </w:r>
      <w:r w:rsidR="000D371A" w:rsidRPr="00933142">
        <w:rPr>
          <w:rFonts w:asciiTheme="minorHAnsi" w:hAnsiTheme="minorHAnsi" w:cstheme="minorHAnsi"/>
          <w:b/>
          <w:bCs/>
          <w:i/>
          <w:iCs/>
          <w:sz w:val="22"/>
          <w:szCs w:val="22"/>
          <w:lang w:val="en-US"/>
        </w:rPr>
        <w:t xml:space="preserve">restrictions on access to </w:t>
      </w:r>
      <w:r w:rsidR="000D371A" w:rsidRPr="00933142">
        <w:rPr>
          <w:rFonts w:asciiTheme="minorHAnsi" w:hAnsiTheme="minorHAnsi" w:cstheme="minorHAnsi"/>
          <w:sz w:val="22"/>
          <w:szCs w:val="22"/>
          <w:lang w:val="en-US"/>
        </w:rPr>
        <w:t xml:space="preserve">economic resources.  </w:t>
      </w:r>
    </w:p>
    <w:p w14:paraId="6A3DE1B2" w14:textId="77777777" w:rsidR="007A32D5" w:rsidRPr="00933142" w:rsidRDefault="007A32D5" w:rsidP="00BC6A0F">
      <w:pPr>
        <w:pStyle w:val="ListParagraph"/>
        <w:autoSpaceDE w:val="0"/>
        <w:autoSpaceDN w:val="0"/>
        <w:adjustRightInd w:val="0"/>
        <w:spacing w:before="0"/>
        <w:ind w:left="786"/>
        <w:rPr>
          <w:rFonts w:asciiTheme="minorHAnsi" w:hAnsiTheme="minorHAnsi" w:cstheme="minorHAnsi"/>
          <w:sz w:val="22"/>
          <w:szCs w:val="22"/>
          <w:lang w:val="en-US"/>
        </w:rPr>
      </w:pPr>
    </w:p>
    <w:p w14:paraId="6308557C" w14:textId="0E34CAA5" w:rsidR="00F50CAD" w:rsidRDefault="00103BB6">
      <w:pPr>
        <w:pStyle w:val="Heading3"/>
        <w:rPr>
          <w:rStyle w:val="hps"/>
          <w:rFonts w:asciiTheme="minorHAnsi" w:hAnsiTheme="minorHAnsi" w:cstheme="minorHAnsi"/>
          <w:b/>
          <w:color w:val="0070C0"/>
          <w:sz w:val="22"/>
          <w:szCs w:val="22"/>
        </w:rPr>
      </w:pPr>
      <w:bookmarkStart w:id="36" w:name="_Toc98310518"/>
      <w:bookmarkStart w:id="37" w:name="_Toc511924488"/>
      <w:r w:rsidRPr="00BC6A0F">
        <w:rPr>
          <w:rStyle w:val="hps"/>
          <w:rFonts w:asciiTheme="minorHAnsi" w:hAnsiTheme="minorHAnsi" w:cstheme="minorHAnsi"/>
          <w:b/>
          <w:color w:val="0070C0"/>
          <w:sz w:val="22"/>
          <w:szCs w:val="22"/>
        </w:rPr>
        <w:t xml:space="preserve">III. </w:t>
      </w:r>
      <w:r w:rsidR="00965596">
        <w:rPr>
          <w:rStyle w:val="hps"/>
          <w:rFonts w:asciiTheme="minorHAnsi" w:hAnsiTheme="minorHAnsi" w:cstheme="minorHAnsi"/>
          <w:b/>
          <w:color w:val="0070C0"/>
          <w:sz w:val="22"/>
          <w:szCs w:val="22"/>
        </w:rPr>
        <w:t xml:space="preserve">4 OVERVIEW </w:t>
      </w:r>
      <w:r w:rsidRPr="00BC6A0F">
        <w:rPr>
          <w:rStyle w:val="hps"/>
          <w:rFonts w:asciiTheme="minorHAnsi" w:hAnsiTheme="minorHAnsi" w:cstheme="minorHAnsi"/>
          <w:b/>
          <w:color w:val="0070C0"/>
          <w:sz w:val="22"/>
          <w:szCs w:val="22"/>
        </w:rPr>
        <w:t>AND CONCLUSION</w:t>
      </w:r>
      <w:bookmarkEnd w:id="36"/>
    </w:p>
    <w:p w14:paraId="1A4ED796" w14:textId="77777777" w:rsidR="00B95ED2" w:rsidRPr="0027328E" w:rsidRDefault="00B95ED2" w:rsidP="0027328E"/>
    <w:p w14:paraId="51C45E7F" w14:textId="73A27BD5" w:rsidR="00F50CAD" w:rsidRPr="00933142" w:rsidRDefault="000C2C52">
      <w:pPr>
        <w:pStyle w:val="ListParagraph"/>
        <w:numPr>
          <w:ilvl w:val="0"/>
          <w:numId w:val="20"/>
        </w:numPr>
        <w:autoSpaceDE w:val="0"/>
        <w:autoSpaceDN w:val="0"/>
        <w:adjustRightInd w:val="0"/>
        <w:spacing w:before="0"/>
        <w:ind w:left="426" w:hanging="426"/>
        <w:rPr>
          <w:rFonts w:asciiTheme="minorHAnsi" w:hAnsiTheme="minorHAnsi" w:cstheme="minorHAnsi"/>
          <w:bCs/>
          <w:iCs/>
          <w:sz w:val="22"/>
          <w:szCs w:val="20"/>
          <w:lang w:val="en-US"/>
        </w:rPr>
      </w:pPr>
      <w:r>
        <w:rPr>
          <w:rFonts w:asciiTheme="minorHAnsi" w:hAnsiTheme="minorHAnsi" w:cstheme="minorHAnsi"/>
          <w:bCs/>
          <w:iCs/>
          <w:sz w:val="22"/>
          <w:szCs w:val="20"/>
          <w:lang w:val="en-US"/>
        </w:rPr>
        <w:t>In</w:t>
      </w:r>
      <w:r w:rsidR="00103BB6" w:rsidRPr="00933142">
        <w:rPr>
          <w:rFonts w:asciiTheme="minorHAnsi" w:hAnsiTheme="minorHAnsi" w:cstheme="minorHAnsi"/>
          <w:bCs/>
          <w:iCs/>
          <w:sz w:val="22"/>
          <w:szCs w:val="20"/>
          <w:lang w:val="en-US"/>
        </w:rPr>
        <w:t xml:space="preserve"> conclusion, </w:t>
      </w:r>
      <w:r w:rsidR="00B95ED2">
        <w:rPr>
          <w:rFonts w:asciiTheme="minorHAnsi" w:hAnsiTheme="minorHAnsi" w:cstheme="minorHAnsi"/>
          <w:bCs/>
          <w:iCs/>
          <w:sz w:val="22"/>
          <w:szCs w:val="20"/>
          <w:lang w:val="en-US"/>
        </w:rPr>
        <w:t>given</w:t>
      </w:r>
      <w:r w:rsidR="00EC30C8" w:rsidRPr="00933142">
        <w:rPr>
          <w:rFonts w:asciiTheme="minorHAnsi" w:hAnsiTheme="minorHAnsi" w:cstheme="minorHAnsi"/>
          <w:bCs/>
          <w:iCs/>
          <w:sz w:val="22"/>
          <w:szCs w:val="20"/>
          <w:lang w:val="en-US"/>
        </w:rPr>
        <w:t xml:space="preserve"> the result of the analyses and the previous observations, we can note that:  </w:t>
      </w:r>
    </w:p>
    <w:p w14:paraId="756A0FEA" w14:textId="77777777" w:rsidR="00EC30C8" w:rsidRPr="00933142" w:rsidRDefault="00EC30C8" w:rsidP="00EC30C8">
      <w:pPr>
        <w:autoSpaceDE w:val="0"/>
        <w:autoSpaceDN w:val="0"/>
        <w:adjustRightInd w:val="0"/>
        <w:rPr>
          <w:rFonts w:cstheme="minorHAnsi"/>
          <w:bCs/>
          <w:iCs/>
          <w:sz w:val="20"/>
          <w:szCs w:val="20"/>
          <w:lang w:val="en-US"/>
        </w:rPr>
      </w:pPr>
    </w:p>
    <w:p w14:paraId="00F185CA" w14:textId="77777777" w:rsidR="00F50CAD" w:rsidRPr="00933142" w:rsidRDefault="00103BB6">
      <w:pPr>
        <w:pStyle w:val="ListParagraph"/>
        <w:numPr>
          <w:ilvl w:val="0"/>
          <w:numId w:val="38"/>
        </w:numPr>
        <w:autoSpaceDE w:val="0"/>
        <w:autoSpaceDN w:val="0"/>
        <w:adjustRightInd w:val="0"/>
        <w:spacing w:before="0"/>
        <w:contextualSpacing w:val="0"/>
        <w:rPr>
          <w:rFonts w:asciiTheme="minorHAnsi" w:hAnsiTheme="minorHAnsi" w:cstheme="minorHAnsi"/>
          <w:b/>
          <w:i/>
          <w:sz w:val="22"/>
          <w:szCs w:val="22"/>
          <w:lang w:val="en-US"/>
        </w:rPr>
      </w:pPr>
      <w:r w:rsidRPr="00933142">
        <w:rPr>
          <w:rFonts w:asciiTheme="minorHAnsi" w:hAnsiTheme="minorHAnsi" w:cstheme="minorHAnsi"/>
          <w:sz w:val="22"/>
          <w:szCs w:val="22"/>
          <w:lang w:val="en-US"/>
        </w:rPr>
        <w:t xml:space="preserve">Niger has </w:t>
      </w:r>
      <w:r w:rsidRPr="00933142">
        <w:rPr>
          <w:rFonts w:asciiTheme="minorHAnsi" w:hAnsiTheme="minorHAnsi" w:cstheme="minorHAnsi"/>
          <w:b/>
          <w:bCs/>
          <w:i/>
          <w:iCs/>
          <w:sz w:val="22"/>
          <w:szCs w:val="22"/>
          <w:lang w:val="en-US"/>
        </w:rPr>
        <w:t xml:space="preserve">institutions capable of </w:t>
      </w:r>
      <w:r w:rsidRPr="00933142">
        <w:rPr>
          <w:rFonts w:asciiTheme="minorHAnsi" w:hAnsiTheme="minorHAnsi" w:cstheme="minorHAnsi"/>
          <w:sz w:val="22"/>
          <w:szCs w:val="22"/>
          <w:lang w:val="en-US"/>
        </w:rPr>
        <w:t xml:space="preserve">managing the environmental </w:t>
      </w:r>
      <w:r w:rsidR="00C21A84" w:rsidRPr="00933142">
        <w:rPr>
          <w:rFonts w:asciiTheme="minorHAnsi" w:hAnsiTheme="minorHAnsi" w:cstheme="minorHAnsi"/>
          <w:sz w:val="22"/>
          <w:szCs w:val="22"/>
          <w:lang w:val="en-US"/>
        </w:rPr>
        <w:t xml:space="preserve">and social </w:t>
      </w:r>
      <w:r w:rsidRPr="00933142">
        <w:rPr>
          <w:rFonts w:asciiTheme="minorHAnsi" w:hAnsiTheme="minorHAnsi" w:cstheme="minorHAnsi"/>
          <w:sz w:val="22"/>
          <w:szCs w:val="22"/>
          <w:lang w:val="en-US"/>
        </w:rPr>
        <w:t xml:space="preserve">aspects of the program with good environmental </w:t>
      </w:r>
      <w:r w:rsidR="00C21A84" w:rsidRPr="00933142">
        <w:rPr>
          <w:rFonts w:asciiTheme="minorHAnsi" w:hAnsiTheme="minorHAnsi" w:cstheme="minorHAnsi"/>
          <w:sz w:val="22"/>
          <w:szCs w:val="22"/>
          <w:lang w:val="en-US"/>
        </w:rPr>
        <w:t xml:space="preserve">and social </w:t>
      </w:r>
      <w:r w:rsidRPr="00933142">
        <w:rPr>
          <w:rFonts w:asciiTheme="minorHAnsi" w:hAnsiTheme="minorHAnsi" w:cstheme="minorHAnsi"/>
          <w:sz w:val="22"/>
          <w:szCs w:val="22"/>
          <w:lang w:val="en-US"/>
        </w:rPr>
        <w:t>management and risk assessment procedures, standards, and techniques, as well as a clear and comprehensive legal arsenal.</w:t>
      </w:r>
    </w:p>
    <w:p w14:paraId="4CA63A93" w14:textId="77777777" w:rsidR="00F50CAD" w:rsidRPr="00933142" w:rsidRDefault="00103BB6">
      <w:pPr>
        <w:pStyle w:val="ListParagraph"/>
        <w:numPr>
          <w:ilvl w:val="0"/>
          <w:numId w:val="38"/>
        </w:numPr>
        <w:autoSpaceDE w:val="0"/>
        <w:autoSpaceDN w:val="0"/>
        <w:adjustRightInd w:val="0"/>
        <w:spacing w:before="0"/>
        <w:contextualSpacing w:val="0"/>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The nature of the proposed activities does not suggest that specific </w:t>
      </w:r>
      <w:r w:rsidRPr="00933142">
        <w:rPr>
          <w:rFonts w:asciiTheme="minorHAnsi" w:hAnsiTheme="minorHAnsi" w:cstheme="minorHAnsi"/>
          <w:i/>
          <w:iCs/>
          <w:sz w:val="22"/>
          <w:szCs w:val="22"/>
          <w:lang w:val="en-US"/>
        </w:rPr>
        <w:t xml:space="preserve">vulnerable groups </w:t>
      </w:r>
      <w:r w:rsidRPr="00933142">
        <w:rPr>
          <w:rFonts w:asciiTheme="minorHAnsi" w:hAnsiTheme="minorHAnsi" w:cstheme="minorHAnsi"/>
          <w:sz w:val="22"/>
          <w:szCs w:val="22"/>
          <w:lang w:val="en-US"/>
        </w:rPr>
        <w:t xml:space="preserve">may be adversely affected by the Program. </w:t>
      </w:r>
    </w:p>
    <w:p w14:paraId="2021E8FB" w14:textId="77777777" w:rsidR="00F50CAD" w:rsidRPr="00933142" w:rsidRDefault="00103BB6">
      <w:pPr>
        <w:pStyle w:val="ListParagraph"/>
        <w:numPr>
          <w:ilvl w:val="0"/>
          <w:numId w:val="38"/>
        </w:numPr>
        <w:autoSpaceDE w:val="0"/>
        <w:autoSpaceDN w:val="0"/>
        <w:adjustRightInd w:val="0"/>
        <w:spacing w:before="0"/>
        <w:contextualSpacing w:val="0"/>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The various </w:t>
      </w:r>
      <w:r w:rsidRPr="00933142">
        <w:rPr>
          <w:rFonts w:asciiTheme="minorHAnsi" w:hAnsiTheme="minorHAnsi" w:cstheme="minorHAnsi"/>
          <w:bCs/>
          <w:iCs/>
          <w:sz w:val="22"/>
          <w:szCs w:val="22"/>
          <w:lang w:val="en-US"/>
        </w:rPr>
        <w:t xml:space="preserve">measures recommended for the mitigation and monitoring of impacts are </w:t>
      </w:r>
      <w:r w:rsidRPr="00933142">
        <w:rPr>
          <w:rFonts w:asciiTheme="minorHAnsi" w:hAnsiTheme="minorHAnsi" w:cstheme="minorHAnsi"/>
          <w:b/>
          <w:i/>
          <w:sz w:val="22"/>
          <w:szCs w:val="22"/>
          <w:lang w:val="en-US"/>
        </w:rPr>
        <w:t>known, controllable and effective</w:t>
      </w:r>
      <w:r w:rsidRPr="00933142">
        <w:rPr>
          <w:rFonts w:asciiTheme="minorHAnsi" w:hAnsiTheme="minorHAnsi" w:cstheme="minorHAnsi"/>
          <w:sz w:val="22"/>
          <w:szCs w:val="22"/>
          <w:lang w:val="en-US"/>
        </w:rPr>
        <w:t xml:space="preserve">, both during the construction phase and during the operation of the structures. </w:t>
      </w:r>
    </w:p>
    <w:p w14:paraId="4FF3A060" w14:textId="77777777" w:rsidR="00EC30C8" w:rsidRPr="00933142" w:rsidRDefault="00EC30C8" w:rsidP="00EC30C8">
      <w:pPr>
        <w:pStyle w:val="ListParagraph"/>
        <w:autoSpaceDE w:val="0"/>
        <w:autoSpaceDN w:val="0"/>
        <w:adjustRightInd w:val="0"/>
        <w:spacing w:before="0"/>
        <w:ind w:left="0"/>
        <w:rPr>
          <w:rFonts w:asciiTheme="minorHAnsi" w:hAnsiTheme="minorHAnsi" w:cstheme="minorHAnsi"/>
          <w:i/>
          <w:sz w:val="22"/>
          <w:szCs w:val="22"/>
          <w:lang w:val="en-US"/>
        </w:rPr>
      </w:pPr>
    </w:p>
    <w:p w14:paraId="505C6FBF" w14:textId="77777777" w:rsidR="00EC30C8" w:rsidRPr="00933142" w:rsidRDefault="00EC30C8" w:rsidP="000D371A">
      <w:pPr>
        <w:rPr>
          <w:lang w:val="en-US"/>
        </w:rPr>
      </w:pPr>
    </w:p>
    <w:p w14:paraId="0537C94F" w14:textId="77777777" w:rsidR="005D3D7C" w:rsidRPr="00933142" w:rsidRDefault="005D3D7C" w:rsidP="000D371A">
      <w:pPr>
        <w:rPr>
          <w:lang w:val="en-US"/>
        </w:rPr>
      </w:pPr>
    </w:p>
    <w:p w14:paraId="483283C9" w14:textId="77777777" w:rsidR="005D3D7C" w:rsidRPr="00933142" w:rsidRDefault="005D3D7C" w:rsidP="000D371A">
      <w:pPr>
        <w:rPr>
          <w:lang w:val="en-US"/>
        </w:rPr>
      </w:pPr>
    </w:p>
    <w:p w14:paraId="54F696AD" w14:textId="77777777" w:rsidR="005D3D7C" w:rsidRPr="00933142" w:rsidRDefault="005D3D7C" w:rsidP="000D371A">
      <w:pPr>
        <w:rPr>
          <w:lang w:val="en-US"/>
        </w:rPr>
      </w:pPr>
    </w:p>
    <w:p w14:paraId="12FF50D4" w14:textId="77777777" w:rsidR="005D3D7C" w:rsidRPr="00933142" w:rsidRDefault="005D3D7C" w:rsidP="000D371A">
      <w:pPr>
        <w:rPr>
          <w:lang w:val="en-US"/>
        </w:rPr>
      </w:pPr>
    </w:p>
    <w:p w14:paraId="67CC90A8" w14:textId="77777777" w:rsidR="005D3D7C" w:rsidRDefault="00845158" w:rsidP="00845158">
      <w:pPr>
        <w:jc w:val="center"/>
      </w:pPr>
      <w:r w:rsidRPr="00223064">
        <w:rPr>
          <w:rFonts w:ascii="Times New Roman" w:eastAsia="Times New Roman" w:hAnsi="Times New Roman" w:cs="Times New Roman"/>
          <w:noProof/>
          <w:sz w:val="24"/>
          <w:szCs w:val="24"/>
          <w:lang w:eastAsia="fr-FR"/>
        </w:rPr>
        <w:drawing>
          <wp:inline distT="0" distB="0" distL="0" distR="0" wp14:anchorId="25F0BE95" wp14:editId="1FCC195F">
            <wp:extent cx="783772" cy="238638"/>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1025" cy="246936"/>
                    </a:xfrm>
                    <a:prstGeom prst="rect">
                      <a:avLst/>
                    </a:prstGeom>
                    <a:noFill/>
                    <a:ln>
                      <a:noFill/>
                    </a:ln>
                  </pic:spPr>
                </pic:pic>
              </a:graphicData>
            </a:graphic>
          </wp:inline>
        </w:drawing>
      </w:r>
    </w:p>
    <w:p w14:paraId="2DD66D5A" w14:textId="77777777" w:rsidR="005D3D7C" w:rsidRDefault="005D3D7C" w:rsidP="000D371A"/>
    <w:p w14:paraId="162DD3E4" w14:textId="77777777" w:rsidR="005D3D7C" w:rsidRDefault="005D3D7C" w:rsidP="000D371A"/>
    <w:p w14:paraId="77267C29" w14:textId="77777777" w:rsidR="005D3D7C" w:rsidRDefault="005D3D7C" w:rsidP="000D371A"/>
    <w:p w14:paraId="1A7622CA" w14:textId="77777777" w:rsidR="005D3D7C" w:rsidRDefault="005D3D7C" w:rsidP="000D371A"/>
    <w:p w14:paraId="41215675" w14:textId="77777777" w:rsidR="005D3D7C" w:rsidRDefault="005D3D7C" w:rsidP="000D371A"/>
    <w:p w14:paraId="36FE8D63" w14:textId="77777777" w:rsidR="005D3D7C" w:rsidRPr="000D371A" w:rsidRDefault="005D3D7C" w:rsidP="005D3D7C">
      <w:pPr>
        <w:jc w:val="center"/>
        <w:sectPr w:rsidR="005D3D7C" w:rsidRPr="000D371A" w:rsidSect="00673890">
          <w:pgSz w:w="11906" w:h="16838"/>
          <w:pgMar w:top="1417" w:right="1417" w:bottom="1417" w:left="1417" w:header="708" w:footer="708" w:gutter="0"/>
          <w:pgNumType w:start="1"/>
          <w:cols w:space="720"/>
          <w:docGrid w:linePitch="360"/>
        </w:sectPr>
      </w:pPr>
    </w:p>
    <w:p w14:paraId="5E82E25C" w14:textId="77777777" w:rsidR="002E3830" w:rsidRPr="00DD09F1" w:rsidRDefault="002E3830" w:rsidP="002E3830">
      <w:bookmarkStart w:id="38" w:name="_Toc489082532"/>
      <w:bookmarkStart w:id="39" w:name="_Toc495998662"/>
      <w:bookmarkStart w:id="40" w:name="_Toc54273667"/>
      <w:bookmarkStart w:id="41" w:name="_Toc495998664"/>
      <w:bookmarkStart w:id="42" w:name="_Toc54273668"/>
      <w:bookmarkEnd w:id="37"/>
    </w:p>
    <w:bookmarkEnd w:id="38"/>
    <w:bookmarkEnd w:id="39"/>
    <w:bookmarkEnd w:id="40"/>
    <w:p w14:paraId="5E32C3A1" w14:textId="77777777" w:rsidR="00BC6A0F" w:rsidRDefault="00BC6A0F" w:rsidP="002B385A">
      <w:pPr>
        <w:pStyle w:val="Heading2"/>
        <w:shd w:val="clear" w:color="auto" w:fill="BDD6EE" w:themeFill="accent5" w:themeFillTint="66"/>
        <w:jc w:val="center"/>
        <w:rPr>
          <w:rFonts w:asciiTheme="minorHAnsi" w:hAnsiTheme="minorHAnsi" w:cstheme="minorHAnsi"/>
          <w:b/>
          <w:color w:val="0070C0"/>
          <w:sz w:val="24"/>
          <w:szCs w:val="24"/>
        </w:rPr>
      </w:pPr>
    </w:p>
    <w:p w14:paraId="5C87DA04" w14:textId="77777777" w:rsidR="00F50CAD" w:rsidRPr="00933142" w:rsidRDefault="00103BB6">
      <w:pPr>
        <w:pStyle w:val="Heading2"/>
        <w:shd w:val="clear" w:color="auto" w:fill="BDD6EE" w:themeFill="accent5" w:themeFillTint="66"/>
        <w:jc w:val="center"/>
        <w:rPr>
          <w:rFonts w:asciiTheme="minorHAnsi" w:hAnsiTheme="minorHAnsi" w:cstheme="minorHAnsi"/>
          <w:b/>
          <w:color w:val="auto"/>
          <w:sz w:val="24"/>
          <w:szCs w:val="24"/>
          <w:lang w:val="en-US"/>
        </w:rPr>
      </w:pPr>
      <w:bookmarkStart w:id="43" w:name="_Toc98310519"/>
      <w:r w:rsidRPr="00933142">
        <w:rPr>
          <w:rFonts w:asciiTheme="minorHAnsi" w:hAnsiTheme="minorHAnsi" w:cstheme="minorHAnsi"/>
          <w:b/>
          <w:color w:val="auto"/>
          <w:sz w:val="24"/>
          <w:szCs w:val="24"/>
          <w:lang w:val="en-US"/>
        </w:rPr>
        <w:t xml:space="preserve">CHAPTER </w:t>
      </w:r>
      <w:r w:rsidR="00724142" w:rsidRPr="00933142">
        <w:rPr>
          <w:rFonts w:asciiTheme="minorHAnsi" w:hAnsiTheme="minorHAnsi" w:cstheme="minorHAnsi"/>
          <w:b/>
          <w:color w:val="auto"/>
          <w:sz w:val="24"/>
          <w:szCs w:val="24"/>
          <w:lang w:val="en-US"/>
        </w:rPr>
        <w:t>IV.</w:t>
      </w:r>
      <w:r w:rsidR="0091756C" w:rsidRPr="00933142">
        <w:rPr>
          <w:rFonts w:asciiTheme="minorHAnsi" w:hAnsiTheme="minorHAnsi" w:cstheme="minorHAnsi"/>
          <w:b/>
          <w:color w:val="auto"/>
          <w:sz w:val="24"/>
          <w:szCs w:val="24"/>
          <w:lang w:val="en-US"/>
        </w:rPr>
        <w:t xml:space="preserve"> DESCRIPTION OF NATIONAL SYSTEMS</w:t>
      </w:r>
      <w:bookmarkEnd w:id="41"/>
      <w:bookmarkEnd w:id="42"/>
      <w:bookmarkEnd w:id="43"/>
    </w:p>
    <w:p w14:paraId="62C3C62F" w14:textId="77777777" w:rsidR="0091756C" w:rsidRPr="00933142" w:rsidRDefault="0091756C" w:rsidP="00872410">
      <w:pPr>
        <w:rPr>
          <w:rFonts w:cstheme="minorHAnsi"/>
          <w:b/>
          <w:szCs w:val="22"/>
          <w:lang w:val="en-US"/>
        </w:rPr>
      </w:pPr>
    </w:p>
    <w:p w14:paraId="0B96E726"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In Niger, environmental protection is </w:t>
      </w:r>
      <w:r w:rsidRPr="00933142">
        <w:rPr>
          <w:rFonts w:asciiTheme="minorHAnsi" w:hAnsiTheme="minorHAnsi" w:cstheme="minorHAnsi"/>
          <w:b/>
          <w:bCs/>
          <w:i/>
          <w:iCs/>
          <w:sz w:val="22"/>
          <w:szCs w:val="22"/>
          <w:lang w:val="en-US"/>
        </w:rPr>
        <w:t xml:space="preserve">a priority </w:t>
      </w:r>
      <w:r w:rsidRPr="00933142">
        <w:rPr>
          <w:rFonts w:asciiTheme="minorHAnsi" w:hAnsiTheme="minorHAnsi" w:cstheme="minorHAnsi"/>
          <w:sz w:val="22"/>
          <w:szCs w:val="22"/>
          <w:lang w:val="en-US"/>
        </w:rPr>
        <w:t>of the sustainable development policy.</w:t>
      </w:r>
    </w:p>
    <w:p w14:paraId="372E49C3" w14:textId="77777777" w:rsidR="005D212A" w:rsidRPr="00933142" w:rsidRDefault="005D212A" w:rsidP="005D212A">
      <w:pPr>
        <w:pStyle w:val="ListParagraph"/>
        <w:spacing w:before="0"/>
        <w:ind w:left="360"/>
        <w:rPr>
          <w:rFonts w:asciiTheme="minorHAnsi" w:hAnsiTheme="minorHAnsi" w:cstheme="minorHAnsi"/>
          <w:sz w:val="22"/>
          <w:szCs w:val="22"/>
          <w:lang w:val="en-US"/>
        </w:rPr>
      </w:pPr>
    </w:p>
    <w:p w14:paraId="05D09715" w14:textId="42007231" w:rsidR="00F50CAD" w:rsidRDefault="00103BB6">
      <w:pPr>
        <w:pStyle w:val="Heading3"/>
        <w:ind w:left="720" w:hanging="720"/>
        <w:rPr>
          <w:rFonts w:asciiTheme="minorHAnsi" w:hAnsiTheme="minorHAnsi" w:cstheme="minorHAnsi"/>
          <w:b/>
          <w:bCs/>
          <w:color w:val="0070C0"/>
          <w:sz w:val="22"/>
          <w:szCs w:val="22"/>
        </w:rPr>
      </w:pPr>
      <w:bookmarkStart w:id="44" w:name="_Toc517243991"/>
      <w:bookmarkStart w:id="45" w:name="_Toc12616818"/>
      <w:bookmarkStart w:id="46" w:name="_Toc98310520"/>
      <w:bookmarkStart w:id="47" w:name="_Toc358813294"/>
      <w:bookmarkStart w:id="48" w:name="_Toc473972341"/>
      <w:bookmarkStart w:id="49" w:name="_Toc12616817"/>
      <w:r w:rsidRPr="00BC6A0F">
        <w:rPr>
          <w:rFonts w:asciiTheme="minorHAnsi" w:hAnsiTheme="minorHAnsi" w:cstheme="minorHAnsi"/>
          <w:b/>
          <w:bCs/>
          <w:color w:val="0070C0"/>
          <w:sz w:val="22"/>
          <w:szCs w:val="22"/>
        </w:rPr>
        <w:t xml:space="preserve">IV.1 </w:t>
      </w:r>
      <w:r w:rsidR="00E65C33" w:rsidRPr="00BC6A0F">
        <w:rPr>
          <w:rFonts w:asciiTheme="minorHAnsi" w:hAnsiTheme="minorHAnsi" w:cstheme="minorHAnsi"/>
          <w:b/>
          <w:bCs/>
          <w:color w:val="0070C0"/>
          <w:sz w:val="22"/>
          <w:szCs w:val="22"/>
        </w:rPr>
        <w:t>INTERNATIONAL ENVIRONMENTAL CONVENTIONS</w:t>
      </w:r>
      <w:bookmarkEnd w:id="44"/>
      <w:bookmarkEnd w:id="45"/>
      <w:bookmarkEnd w:id="46"/>
    </w:p>
    <w:p w14:paraId="26299D97" w14:textId="77777777" w:rsidR="000C2C52" w:rsidRPr="0027328E" w:rsidRDefault="000C2C52" w:rsidP="0027328E"/>
    <w:p w14:paraId="2E40C0EB"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Niger has ratified most of the international environmental conventions and agreements that serve as a reference framework for international development assistance programs, </w:t>
      </w:r>
      <w:proofErr w:type="gramStart"/>
      <w:r w:rsidRPr="00933142">
        <w:rPr>
          <w:rFonts w:asciiTheme="minorHAnsi" w:hAnsiTheme="minorHAnsi" w:cstheme="minorHAnsi"/>
          <w:sz w:val="22"/>
          <w:szCs w:val="22"/>
          <w:lang w:val="en-US"/>
        </w:rPr>
        <w:t>in particular the</w:t>
      </w:r>
      <w:proofErr w:type="gramEnd"/>
      <w:r w:rsidRPr="00933142">
        <w:rPr>
          <w:rFonts w:asciiTheme="minorHAnsi" w:hAnsiTheme="minorHAnsi" w:cstheme="minorHAnsi"/>
          <w:sz w:val="22"/>
          <w:szCs w:val="22"/>
          <w:lang w:val="en-US"/>
        </w:rPr>
        <w:t xml:space="preserve"> following: the </w:t>
      </w:r>
      <w:r w:rsidRPr="00933142">
        <w:rPr>
          <w:rFonts w:asciiTheme="minorHAnsi" w:hAnsiTheme="minorHAnsi" w:cstheme="minorHAnsi"/>
          <w:i/>
          <w:sz w:val="22"/>
          <w:szCs w:val="22"/>
          <w:lang w:val="en-US"/>
        </w:rPr>
        <w:t>United Nations Framework Convention on Climate Change</w:t>
      </w:r>
      <w:r w:rsidRPr="00933142">
        <w:rPr>
          <w:rFonts w:asciiTheme="minorHAnsi" w:hAnsiTheme="minorHAnsi" w:cstheme="minorHAnsi"/>
          <w:sz w:val="22"/>
          <w:szCs w:val="22"/>
          <w:lang w:val="en-US"/>
        </w:rPr>
        <w:t xml:space="preserve">, the </w:t>
      </w:r>
      <w:r w:rsidRPr="00933142">
        <w:rPr>
          <w:rFonts w:asciiTheme="minorHAnsi" w:hAnsiTheme="minorHAnsi" w:cstheme="minorHAnsi"/>
          <w:i/>
          <w:sz w:val="22"/>
          <w:szCs w:val="22"/>
          <w:lang w:val="en-US"/>
        </w:rPr>
        <w:t xml:space="preserve">Convention to Combat Desertification </w:t>
      </w:r>
      <w:r w:rsidRPr="00933142">
        <w:rPr>
          <w:rFonts w:asciiTheme="minorHAnsi" w:hAnsiTheme="minorHAnsi" w:cstheme="minorHAnsi"/>
          <w:sz w:val="22"/>
          <w:szCs w:val="22"/>
          <w:lang w:val="en-US"/>
        </w:rPr>
        <w:t xml:space="preserve">and the </w:t>
      </w:r>
      <w:r w:rsidRPr="00933142">
        <w:rPr>
          <w:rFonts w:asciiTheme="minorHAnsi" w:hAnsiTheme="minorHAnsi" w:cstheme="minorHAnsi"/>
          <w:i/>
          <w:sz w:val="22"/>
          <w:szCs w:val="22"/>
          <w:lang w:val="en-US"/>
        </w:rPr>
        <w:t xml:space="preserve">Convention on Biological Diversity </w:t>
      </w:r>
      <w:r w:rsidR="0011725A" w:rsidRPr="00933142">
        <w:rPr>
          <w:rFonts w:asciiTheme="minorHAnsi" w:hAnsiTheme="minorHAnsi" w:cstheme="minorHAnsi"/>
          <w:iCs/>
          <w:sz w:val="22"/>
          <w:szCs w:val="22"/>
          <w:lang w:val="en-US"/>
        </w:rPr>
        <w:t>(see list of conventions applicable to the RPP in Annex 1)</w:t>
      </w:r>
      <w:r w:rsidRPr="00933142">
        <w:rPr>
          <w:rFonts w:asciiTheme="minorHAnsi" w:hAnsiTheme="minorHAnsi" w:cstheme="minorHAnsi"/>
          <w:iCs/>
          <w:sz w:val="22"/>
          <w:szCs w:val="22"/>
          <w:lang w:val="en-US"/>
        </w:rPr>
        <w:t>.</w:t>
      </w:r>
    </w:p>
    <w:p w14:paraId="0535CB5F" w14:textId="77777777" w:rsidR="005D212A" w:rsidRPr="00933142" w:rsidRDefault="005D212A" w:rsidP="005D212A">
      <w:pPr>
        <w:pStyle w:val="ListParagraph"/>
        <w:spacing w:before="0"/>
        <w:ind w:left="360"/>
        <w:rPr>
          <w:rFonts w:asciiTheme="minorHAnsi" w:hAnsiTheme="minorHAnsi" w:cstheme="minorHAnsi"/>
          <w:sz w:val="22"/>
          <w:szCs w:val="22"/>
          <w:lang w:val="en-US"/>
        </w:rPr>
      </w:pPr>
    </w:p>
    <w:p w14:paraId="7BC7A060" w14:textId="77777777" w:rsidR="00F50CAD" w:rsidRPr="00933142" w:rsidRDefault="00103BB6">
      <w:pPr>
        <w:pStyle w:val="Heading3"/>
        <w:ind w:left="720" w:hanging="720"/>
        <w:rPr>
          <w:rFonts w:asciiTheme="minorHAnsi" w:hAnsiTheme="minorHAnsi" w:cstheme="minorHAnsi"/>
          <w:b/>
          <w:bCs/>
          <w:color w:val="0070C0"/>
          <w:sz w:val="22"/>
          <w:szCs w:val="22"/>
          <w:lang w:val="en-US"/>
        </w:rPr>
      </w:pPr>
      <w:bookmarkStart w:id="50" w:name="_Toc98310521"/>
      <w:r w:rsidRPr="00933142">
        <w:rPr>
          <w:rFonts w:asciiTheme="minorHAnsi" w:hAnsiTheme="minorHAnsi" w:cstheme="minorHAnsi"/>
          <w:b/>
          <w:bCs/>
          <w:color w:val="0070C0"/>
          <w:sz w:val="22"/>
          <w:szCs w:val="22"/>
          <w:lang w:val="en-US"/>
        </w:rPr>
        <w:t xml:space="preserve">IV.2 </w:t>
      </w:r>
      <w:r w:rsidR="00C567CC" w:rsidRPr="00933142">
        <w:rPr>
          <w:rFonts w:asciiTheme="minorHAnsi" w:hAnsiTheme="minorHAnsi" w:cstheme="minorHAnsi"/>
          <w:b/>
          <w:bCs/>
          <w:color w:val="0070C0"/>
          <w:sz w:val="22"/>
          <w:szCs w:val="22"/>
          <w:lang w:val="en-US"/>
        </w:rPr>
        <w:t xml:space="preserve">POLICY </w:t>
      </w:r>
      <w:r w:rsidR="00E65C33" w:rsidRPr="00933142">
        <w:rPr>
          <w:rFonts w:asciiTheme="minorHAnsi" w:hAnsiTheme="minorHAnsi" w:cstheme="minorHAnsi"/>
          <w:b/>
          <w:bCs/>
          <w:color w:val="0070C0"/>
          <w:sz w:val="22"/>
          <w:szCs w:val="22"/>
          <w:lang w:val="en-US"/>
        </w:rPr>
        <w:t>FRAMEWORK</w:t>
      </w:r>
      <w:bookmarkStart w:id="51" w:name="_Toc358813301"/>
      <w:bookmarkStart w:id="52" w:name="_Toc473972348"/>
      <w:bookmarkEnd w:id="47"/>
      <w:bookmarkEnd w:id="48"/>
      <w:r w:rsidR="00AB7A87" w:rsidRPr="00933142">
        <w:rPr>
          <w:rFonts w:asciiTheme="minorHAnsi" w:hAnsiTheme="minorHAnsi" w:cstheme="minorHAnsi"/>
          <w:b/>
          <w:bCs/>
          <w:color w:val="0070C0"/>
          <w:sz w:val="22"/>
          <w:szCs w:val="22"/>
          <w:lang w:val="en-US"/>
        </w:rPr>
        <w:t xml:space="preserve"> AND </w:t>
      </w:r>
      <w:r w:rsidR="005D3D7C" w:rsidRPr="00933142">
        <w:rPr>
          <w:rFonts w:asciiTheme="minorHAnsi" w:hAnsiTheme="minorHAnsi" w:cstheme="minorHAnsi"/>
          <w:b/>
          <w:bCs/>
          <w:color w:val="0070C0"/>
          <w:sz w:val="22"/>
          <w:szCs w:val="22"/>
          <w:lang w:val="en-US"/>
        </w:rPr>
        <w:t xml:space="preserve">RELEVANT </w:t>
      </w:r>
      <w:r w:rsidR="00E65C33" w:rsidRPr="00933142">
        <w:rPr>
          <w:rFonts w:asciiTheme="minorHAnsi" w:hAnsiTheme="minorHAnsi" w:cstheme="minorHAnsi"/>
          <w:b/>
          <w:bCs/>
          <w:color w:val="0070C0"/>
          <w:sz w:val="22"/>
          <w:szCs w:val="22"/>
          <w:lang w:val="en-US"/>
        </w:rPr>
        <w:t xml:space="preserve">NATIONAL </w:t>
      </w:r>
      <w:r w:rsidR="00AB7A87" w:rsidRPr="00933142">
        <w:rPr>
          <w:rFonts w:asciiTheme="minorHAnsi" w:hAnsiTheme="minorHAnsi" w:cstheme="minorHAnsi"/>
          <w:b/>
          <w:bCs/>
          <w:color w:val="0070C0"/>
          <w:sz w:val="22"/>
          <w:szCs w:val="22"/>
          <w:lang w:val="en-US"/>
        </w:rPr>
        <w:t xml:space="preserve">STRATEGIES </w:t>
      </w:r>
      <w:bookmarkEnd w:id="49"/>
      <w:bookmarkEnd w:id="50"/>
      <w:r w:rsidR="00E65C33" w:rsidRPr="00933142">
        <w:rPr>
          <w:rFonts w:asciiTheme="minorHAnsi" w:hAnsiTheme="minorHAnsi" w:cstheme="minorHAnsi"/>
          <w:b/>
          <w:bCs/>
          <w:color w:val="0070C0"/>
          <w:sz w:val="22"/>
          <w:szCs w:val="22"/>
          <w:lang w:val="en-US"/>
        </w:rPr>
        <w:t xml:space="preserve"> </w:t>
      </w:r>
    </w:p>
    <w:p w14:paraId="0AEA95CD" w14:textId="77777777" w:rsidR="000C2C52" w:rsidRPr="0027328E" w:rsidRDefault="000C2C52">
      <w:pPr>
        <w:autoSpaceDE w:val="0"/>
        <w:autoSpaceDN w:val="0"/>
        <w:adjustRightInd w:val="0"/>
        <w:rPr>
          <w:rFonts w:cstheme="minorHAnsi"/>
          <w:b/>
          <w:bCs/>
          <w:szCs w:val="22"/>
          <w:lang w:val="en-US"/>
        </w:rPr>
      </w:pPr>
    </w:p>
    <w:p w14:paraId="34606ACD" w14:textId="258F70E4" w:rsidR="00F50CAD" w:rsidRDefault="00103BB6">
      <w:pPr>
        <w:autoSpaceDE w:val="0"/>
        <w:autoSpaceDN w:val="0"/>
        <w:adjustRightInd w:val="0"/>
        <w:rPr>
          <w:rFonts w:cstheme="minorHAnsi"/>
          <w:b/>
          <w:bCs/>
          <w:szCs w:val="22"/>
        </w:rPr>
      </w:pPr>
      <w:r w:rsidRPr="00AB7A87">
        <w:rPr>
          <w:rFonts w:cstheme="minorHAnsi"/>
          <w:b/>
          <w:bCs/>
          <w:szCs w:val="22"/>
        </w:rPr>
        <w:t>The Policies</w:t>
      </w:r>
    </w:p>
    <w:p w14:paraId="71EE11E9"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In Niger, environmental protection is a priority expressed in several laws, </w:t>
      </w:r>
      <w:proofErr w:type="gramStart"/>
      <w:r w:rsidRPr="00933142">
        <w:rPr>
          <w:rFonts w:asciiTheme="minorHAnsi" w:hAnsiTheme="minorHAnsi" w:cstheme="minorHAnsi"/>
          <w:sz w:val="22"/>
          <w:szCs w:val="22"/>
          <w:lang w:val="en-US"/>
        </w:rPr>
        <w:t>policies</w:t>
      </w:r>
      <w:proofErr w:type="gramEnd"/>
      <w:r w:rsidRPr="00933142">
        <w:rPr>
          <w:rFonts w:asciiTheme="minorHAnsi" w:hAnsiTheme="minorHAnsi" w:cstheme="minorHAnsi"/>
          <w:sz w:val="22"/>
          <w:szCs w:val="22"/>
          <w:lang w:val="en-US"/>
        </w:rPr>
        <w:t xml:space="preserve"> and strategies, among which the most </w:t>
      </w:r>
      <w:r w:rsidR="00CD683A" w:rsidRPr="00933142">
        <w:rPr>
          <w:rFonts w:asciiTheme="minorHAnsi" w:hAnsiTheme="minorHAnsi" w:cstheme="minorHAnsi"/>
          <w:sz w:val="22"/>
          <w:szCs w:val="22"/>
          <w:lang w:val="en-US"/>
        </w:rPr>
        <w:t xml:space="preserve">relevant to the </w:t>
      </w:r>
      <w:r w:rsidR="00245FA9" w:rsidRPr="00933142">
        <w:rPr>
          <w:rFonts w:asciiTheme="minorHAnsi" w:hAnsiTheme="minorHAnsi" w:cstheme="minorHAnsi"/>
          <w:sz w:val="22"/>
          <w:szCs w:val="22"/>
          <w:lang w:val="en-US"/>
        </w:rPr>
        <w:t xml:space="preserve">Program </w:t>
      </w:r>
      <w:r w:rsidRPr="00933142">
        <w:rPr>
          <w:rFonts w:asciiTheme="minorHAnsi" w:hAnsiTheme="minorHAnsi" w:cstheme="minorHAnsi"/>
          <w:sz w:val="22"/>
          <w:szCs w:val="22"/>
          <w:lang w:val="en-US"/>
        </w:rPr>
        <w:t>are the following</w:t>
      </w:r>
    </w:p>
    <w:p w14:paraId="553216DF" w14:textId="77777777" w:rsidR="002D53EE" w:rsidRPr="00933142" w:rsidRDefault="002D53EE" w:rsidP="002D53EE">
      <w:pPr>
        <w:pStyle w:val="ListParagraph"/>
        <w:autoSpaceDE w:val="0"/>
        <w:autoSpaceDN w:val="0"/>
        <w:adjustRightInd w:val="0"/>
        <w:ind w:left="360"/>
        <w:rPr>
          <w:rFonts w:asciiTheme="minorHAnsi" w:hAnsiTheme="minorHAnsi" w:cstheme="minorHAnsi"/>
          <w:sz w:val="22"/>
          <w:szCs w:val="22"/>
          <w:lang w:val="en-US"/>
        </w:rPr>
      </w:pPr>
    </w:p>
    <w:p w14:paraId="7DA45355" w14:textId="6FFF2E0C" w:rsidR="00F50CAD" w:rsidRPr="00933142" w:rsidRDefault="00103BB6">
      <w:pPr>
        <w:pStyle w:val="ListParagraph"/>
        <w:numPr>
          <w:ilvl w:val="0"/>
          <w:numId w:val="26"/>
        </w:numPr>
        <w:autoSpaceDE w:val="0"/>
        <w:autoSpaceDN w:val="0"/>
        <w:adjustRightInd w:val="0"/>
        <w:spacing w:before="0"/>
        <w:rPr>
          <w:rFonts w:asciiTheme="minorHAnsi" w:hAnsiTheme="minorHAnsi" w:cstheme="minorHAnsi"/>
          <w:sz w:val="22"/>
          <w:szCs w:val="22"/>
          <w:lang w:val="en-US"/>
        </w:rPr>
      </w:pPr>
      <w:r w:rsidRPr="00933142">
        <w:rPr>
          <w:rFonts w:asciiTheme="minorHAnsi" w:hAnsiTheme="minorHAnsi" w:cstheme="minorHAnsi"/>
          <w:b/>
          <w:i/>
          <w:sz w:val="22"/>
          <w:szCs w:val="22"/>
          <w:lang w:val="en-US"/>
        </w:rPr>
        <w:t>The Constitution of November 25, 2010</w:t>
      </w:r>
      <w:r w:rsidR="00B95ED2">
        <w:rPr>
          <w:rFonts w:asciiTheme="minorHAnsi" w:hAnsiTheme="minorHAnsi" w:cstheme="minorHAnsi"/>
          <w:b/>
          <w:i/>
          <w:sz w:val="22"/>
          <w:szCs w:val="22"/>
          <w:lang w:val="en-US"/>
        </w:rPr>
        <w:t>,</w:t>
      </w:r>
      <w:r w:rsidRPr="00933142">
        <w:rPr>
          <w:rFonts w:asciiTheme="minorHAnsi" w:hAnsiTheme="minorHAnsi" w:cstheme="minorHAnsi"/>
          <w:b/>
          <w:i/>
          <w:sz w:val="22"/>
          <w:szCs w:val="22"/>
          <w:lang w:val="en-US"/>
        </w:rPr>
        <w:t xml:space="preserve"> </w:t>
      </w:r>
      <w:r w:rsidRPr="00933142">
        <w:rPr>
          <w:rFonts w:asciiTheme="minorHAnsi" w:hAnsiTheme="minorHAnsi" w:cstheme="minorHAnsi"/>
          <w:sz w:val="22"/>
          <w:szCs w:val="22"/>
          <w:lang w:val="en-US"/>
        </w:rPr>
        <w:t xml:space="preserve">stipulates, among other things, that "The State shall ensure the assessment and control of the impacts of any development project and program on the environment. In its </w:t>
      </w:r>
      <w:proofErr w:type="gramStart"/>
      <w:r w:rsidRPr="00933142">
        <w:rPr>
          <w:rFonts w:asciiTheme="minorHAnsi" w:eastAsiaTheme="minorHAnsi" w:hAnsiTheme="minorHAnsi" w:cstheme="minorHAnsi"/>
          <w:sz w:val="22"/>
          <w:szCs w:val="22"/>
          <w:lang w:val="en-US"/>
        </w:rPr>
        <w:t>Article</w:t>
      </w:r>
      <w:proofErr w:type="gramEnd"/>
      <w:r w:rsidRPr="00933142">
        <w:rPr>
          <w:rFonts w:asciiTheme="minorHAnsi" w:eastAsiaTheme="minorHAnsi" w:hAnsiTheme="minorHAnsi" w:cstheme="minorHAnsi"/>
          <w:sz w:val="22"/>
          <w:szCs w:val="22"/>
          <w:lang w:val="en-US"/>
        </w:rPr>
        <w:t xml:space="preserve"> 35, the Constitution states that: "</w:t>
      </w:r>
      <w:r w:rsidRPr="00933142">
        <w:rPr>
          <w:rFonts w:asciiTheme="minorHAnsi" w:eastAsiaTheme="minorHAnsi" w:hAnsiTheme="minorHAnsi" w:cstheme="minorHAnsi"/>
          <w:i/>
          <w:iCs/>
          <w:sz w:val="22"/>
          <w:szCs w:val="22"/>
          <w:lang w:val="en-US"/>
        </w:rPr>
        <w:t>The State has the obligation to protect the environment in the interest of present and future generations. Everyone is obliged to contribute to the safeguarding and improvement of the environment in which he or she lives [...] The State shall ensure the assessment and control of the impact of any development project and program on the environment</w:t>
      </w:r>
      <w:r w:rsidRPr="00933142">
        <w:rPr>
          <w:rFonts w:asciiTheme="minorHAnsi" w:eastAsiaTheme="minorHAnsi" w:hAnsiTheme="minorHAnsi" w:cstheme="minorHAnsi"/>
          <w:sz w:val="22"/>
          <w:szCs w:val="22"/>
          <w:lang w:val="en-US"/>
        </w:rPr>
        <w:t>".</w:t>
      </w:r>
    </w:p>
    <w:p w14:paraId="241DDA6B" w14:textId="77777777" w:rsidR="00F50CAD" w:rsidRPr="00933142" w:rsidRDefault="00103BB6">
      <w:pPr>
        <w:pStyle w:val="ListParagraph"/>
        <w:numPr>
          <w:ilvl w:val="0"/>
          <w:numId w:val="26"/>
        </w:numPr>
        <w:autoSpaceDE w:val="0"/>
        <w:autoSpaceDN w:val="0"/>
        <w:adjustRightInd w:val="0"/>
        <w:spacing w:before="0"/>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The </w:t>
      </w:r>
      <w:r w:rsidRPr="00933142">
        <w:rPr>
          <w:rFonts w:asciiTheme="minorHAnsi" w:hAnsiTheme="minorHAnsi" w:cstheme="minorHAnsi"/>
          <w:b/>
          <w:i/>
          <w:sz w:val="22"/>
          <w:szCs w:val="22"/>
          <w:lang w:val="en-US"/>
        </w:rPr>
        <w:t xml:space="preserve">National Environment Plan for Sustainable Development (PNEDD) (1998), </w:t>
      </w:r>
      <w:r w:rsidRPr="00933142">
        <w:rPr>
          <w:rFonts w:asciiTheme="minorHAnsi" w:hAnsiTheme="minorHAnsi" w:cstheme="minorHAnsi"/>
          <w:sz w:val="22"/>
          <w:szCs w:val="22"/>
          <w:lang w:val="en-US"/>
        </w:rPr>
        <w:t xml:space="preserve">which serves as the National Agenda 21, develops Niger's policy on the environment and sustainable development. Environmental and social concerns must be </w:t>
      </w:r>
      <w:proofErr w:type="gramStart"/>
      <w:r w:rsidRPr="00933142">
        <w:rPr>
          <w:rFonts w:asciiTheme="minorHAnsi" w:hAnsiTheme="minorHAnsi" w:cstheme="minorHAnsi"/>
          <w:sz w:val="22"/>
          <w:szCs w:val="22"/>
          <w:lang w:val="en-US"/>
        </w:rPr>
        <w:t>taken into account</w:t>
      </w:r>
      <w:proofErr w:type="gramEnd"/>
      <w:r w:rsidRPr="00933142">
        <w:rPr>
          <w:rFonts w:asciiTheme="minorHAnsi" w:hAnsiTheme="minorHAnsi" w:cstheme="minorHAnsi"/>
          <w:sz w:val="22"/>
          <w:szCs w:val="22"/>
          <w:lang w:val="en-US"/>
        </w:rPr>
        <w:t xml:space="preserve"> in all decisions concerning the country's development. </w:t>
      </w:r>
      <w:r w:rsidRPr="00933142">
        <w:rPr>
          <w:rFonts w:asciiTheme="minorHAnsi" w:eastAsiaTheme="minorHAnsi" w:hAnsiTheme="minorHAnsi" w:cstheme="minorHAnsi"/>
          <w:color w:val="000000"/>
          <w:sz w:val="22"/>
          <w:szCs w:val="22"/>
          <w:lang w:val="en-US"/>
        </w:rPr>
        <w:t xml:space="preserve">Its aim is to implement the three post-Rio Conventions by putting in place conditions favorable to the long-term improvement of the population's living conditions and economic development </w:t>
      </w:r>
    </w:p>
    <w:p w14:paraId="2850FC23" w14:textId="77777777" w:rsidR="00F50CAD" w:rsidRPr="00933142" w:rsidRDefault="00103BB6">
      <w:pPr>
        <w:pStyle w:val="ListParagraph"/>
        <w:numPr>
          <w:ilvl w:val="0"/>
          <w:numId w:val="26"/>
        </w:numPr>
        <w:autoSpaceDE w:val="0"/>
        <w:autoSpaceDN w:val="0"/>
        <w:adjustRightInd w:val="0"/>
        <w:spacing w:before="0"/>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The </w:t>
      </w:r>
      <w:r w:rsidRPr="00933142">
        <w:rPr>
          <w:rFonts w:asciiTheme="minorHAnsi" w:hAnsiTheme="minorHAnsi" w:cstheme="minorHAnsi"/>
          <w:b/>
          <w:bCs/>
          <w:i/>
          <w:iCs/>
          <w:sz w:val="22"/>
          <w:szCs w:val="22"/>
          <w:lang w:val="en-US"/>
        </w:rPr>
        <w:t xml:space="preserve">National Policy on Environment and Sustainable Development, </w:t>
      </w:r>
      <w:r w:rsidRPr="00933142">
        <w:rPr>
          <w:rFonts w:asciiTheme="minorHAnsi" w:hAnsiTheme="minorHAnsi" w:cstheme="minorHAnsi"/>
          <w:sz w:val="22"/>
          <w:szCs w:val="22"/>
          <w:lang w:val="en-US"/>
        </w:rPr>
        <w:t xml:space="preserve">adopted by Decree No. 2016-522/PRN/ME/DD of September 28, 2016, covers all the key dimensions of development relating to technical, </w:t>
      </w:r>
      <w:proofErr w:type="gramStart"/>
      <w:r w:rsidRPr="00933142">
        <w:rPr>
          <w:rFonts w:asciiTheme="minorHAnsi" w:hAnsiTheme="minorHAnsi" w:cstheme="minorHAnsi"/>
          <w:sz w:val="22"/>
          <w:szCs w:val="22"/>
          <w:lang w:val="en-US"/>
        </w:rPr>
        <w:t>institutional</w:t>
      </w:r>
      <w:proofErr w:type="gramEnd"/>
      <w:r w:rsidRPr="00933142">
        <w:rPr>
          <w:rFonts w:asciiTheme="minorHAnsi" w:hAnsiTheme="minorHAnsi" w:cstheme="minorHAnsi"/>
          <w:sz w:val="22"/>
          <w:szCs w:val="22"/>
          <w:lang w:val="en-US"/>
        </w:rPr>
        <w:t xml:space="preserve"> and organizational aspects, capacity building and resource mobilization, particularly domestic. It is structured around four strategic areas of intervention, namely: sector governance; sustainable land and water management; sustainable environmental management; and biodiversity management. </w:t>
      </w:r>
    </w:p>
    <w:p w14:paraId="45E58635" w14:textId="77777777" w:rsidR="00F50CAD" w:rsidRPr="00933142" w:rsidRDefault="00103BB6">
      <w:pPr>
        <w:pStyle w:val="ListParagraph"/>
        <w:numPr>
          <w:ilvl w:val="0"/>
          <w:numId w:val="26"/>
        </w:numPr>
        <w:autoSpaceDE w:val="0"/>
        <w:autoSpaceDN w:val="0"/>
        <w:adjustRightInd w:val="0"/>
        <w:spacing w:before="0"/>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The </w:t>
      </w:r>
      <w:r w:rsidRPr="00933142">
        <w:rPr>
          <w:rFonts w:asciiTheme="minorHAnsi" w:hAnsiTheme="minorHAnsi" w:cstheme="minorHAnsi"/>
          <w:b/>
          <w:i/>
          <w:sz w:val="22"/>
          <w:szCs w:val="22"/>
          <w:lang w:val="en-US"/>
        </w:rPr>
        <w:t xml:space="preserve">National Strategy for </w:t>
      </w:r>
      <w:r w:rsidRPr="00933142">
        <w:rPr>
          <w:rFonts w:asciiTheme="minorHAnsi" w:eastAsiaTheme="minorHAnsi" w:hAnsiTheme="minorHAnsi" w:cstheme="minorHAnsi"/>
          <w:b/>
          <w:bCs/>
          <w:i/>
          <w:iCs/>
          <w:color w:val="000000"/>
          <w:sz w:val="22"/>
          <w:szCs w:val="22"/>
          <w:lang w:val="en-US"/>
        </w:rPr>
        <w:t xml:space="preserve">Sustainable </w:t>
      </w:r>
      <w:r w:rsidRPr="00933142">
        <w:rPr>
          <w:rFonts w:asciiTheme="minorHAnsi" w:hAnsiTheme="minorHAnsi" w:cstheme="minorHAnsi"/>
          <w:b/>
          <w:i/>
          <w:sz w:val="22"/>
          <w:szCs w:val="22"/>
          <w:lang w:val="en-US"/>
        </w:rPr>
        <w:t xml:space="preserve">Development </w:t>
      </w:r>
      <w:r w:rsidRPr="00933142">
        <w:rPr>
          <w:rFonts w:asciiTheme="minorHAnsi" w:eastAsiaTheme="minorHAnsi" w:hAnsiTheme="minorHAnsi" w:cstheme="minorHAnsi"/>
          <w:b/>
          <w:bCs/>
          <w:i/>
          <w:iCs/>
          <w:color w:val="000000"/>
          <w:sz w:val="22"/>
          <w:szCs w:val="22"/>
          <w:lang w:val="en-US"/>
        </w:rPr>
        <w:t xml:space="preserve">and Inclusive Growth </w:t>
      </w:r>
      <w:r w:rsidRPr="00933142">
        <w:rPr>
          <w:rFonts w:asciiTheme="minorHAnsi" w:eastAsiaTheme="minorHAnsi" w:hAnsiTheme="minorHAnsi" w:cstheme="minorHAnsi"/>
          <w:color w:val="000000"/>
          <w:sz w:val="22"/>
          <w:szCs w:val="22"/>
          <w:lang w:val="en-US"/>
        </w:rPr>
        <w:t>(SDDCI Niger 2035) sets out "</w:t>
      </w:r>
      <w:r w:rsidRPr="00933142">
        <w:rPr>
          <w:rFonts w:asciiTheme="minorHAnsi" w:eastAsiaTheme="minorHAnsi" w:hAnsiTheme="minorHAnsi" w:cstheme="minorHAnsi"/>
          <w:i/>
          <w:iCs/>
          <w:color w:val="000000"/>
          <w:sz w:val="22"/>
          <w:szCs w:val="22"/>
          <w:lang w:val="en-US"/>
        </w:rPr>
        <w:t>the basic principles for harmonious sustainable development for present and future generations of Niger</w:t>
      </w:r>
      <w:r w:rsidRPr="00933142">
        <w:rPr>
          <w:rFonts w:asciiTheme="minorHAnsi" w:eastAsiaTheme="minorHAnsi" w:hAnsiTheme="minorHAnsi" w:cstheme="minorHAnsi"/>
          <w:color w:val="000000"/>
          <w:sz w:val="22"/>
          <w:szCs w:val="22"/>
          <w:lang w:val="en-US"/>
        </w:rPr>
        <w:t xml:space="preserve">. Its development objective is "to </w:t>
      </w:r>
      <w:r w:rsidRPr="00933142">
        <w:rPr>
          <w:rFonts w:asciiTheme="minorHAnsi" w:eastAsiaTheme="minorHAnsi" w:hAnsiTheme="minorHAnsi" w:cstheme="minorHAnsi"/>
          <w:i/>
          <w:iCs/>
          <w:color w:val="000000"/>
          <w:sz w:val="22"/>
          <w:szCs w:val="22"/>
          <w:lang w:val="en-US"/>
        </w:rPr>
        <w:t>build a well-governed and peaceful country and an emerging economy based on a balanced sharing of the fruits of progress</w:t>
      </w:r>
      <w:r w:rsidRPr="00933142">
        <w:rPr>
          <w:rFonts w:asciiTheme="minorHAnsi" w:eastAsiaTheme="minorHAnsi" w:hAnsiTheme="minorHAnsi" w:cstheme="minorHAnsi"/>
          <w:color w:val="000000"/>
          <w:sz w:val="22"/>
          <w:szCs w:val="22"/>
          <w:lang w:val="en-US"/>
        </w:rPr>
        <w:t xml:space="preserve">. </w:t>
      </w:r>
      <w:r w:rsidRPr="00933142">
        <w:rPr>
          <w:rFonts w:asciiTheme="minorHAnsi" w:hAnsiTheme="minorHAnsi" w:cstheme="minorHAnsi"/>
          <w:sz w:val="22"/>
          <w:szCs w:val="22"/>
          <w:lang w:val="en-US"/>
        </w:rPr>
        <w:t xml:space="preserve">All plans, programs, projects and public or private development activities must </w:t>
      </w:r>
      <w:proofErr w:type="gramStart"/>
      <w:r w:rsidRPr="00933142">
        <w:rPr>
          <w:rFonts w:asciiTheme="minorHAnsi" w:hAnsiTheme="minorHAnsi" w:cstheme="minorHAnsi"/>
          <w:sz w:val="22"/>
          <w:szCs w:val="22"/>
          <w:lang w:val="en-US"/>
        </w:rPr>
        <w:t>take into account</w:t>
      </w:r>
      <w:proofErr w:type="gramEnd"/>
      <w:r w:rsidRPr="00933142">
        <w:rPr>
          <w:rFonts w:asciiTheme="minorHAnsi" w:hAnsiTheme="minorHAnsi" w:cstheme="minorHAnsi"/>
          <w:sz w:val="22"/>
          <w:szCs w:val="22"/>
          <w:lang w:val="en-US"/>
        </w:rPr>
        <w:t xml:space="preserve"> the requirements of environmental protection and conservation.</w:t>
      </w:r>
    </w:p>
    <w:p w14:paraId="115A81A3" w14:textId="77777777" w:rsidR="00F50CAD" w:rsidRPr="00933142" w:rsidRDefault="00103BB6">
      <w:pPr>
        <w:pStyle w:val="ListParagraph"/>
        <w:numPr>
          <w:ilvl w:val="0"/>
          <w:numId w:val="26"/>
        </w:numPr>
        <w:autoSpaceDE w:val="0"/>
        <w:autoSpaceDN w:val="0"/>
        <w:adjustRightInd w:val="0"/>
        <w:spacing w:before="0"/>
        <w:rPr>
          <w:rFonts w:asciiTheme="minorHAnsi" w:eastAsiaTheme="minorHAnsi" w:hAnsiTheme="minorHAnsi" w:cstheme="minorHAnsi"/>
          <w:color w:val="000000"/>
          <w:sz w:val="22"/>
          <w:szCs w:val="22"/>
          <w:lang w:val="en-US"/>
        </w:rPr>
      </w:pPr>
      <w:r w:rsidRPr="00933142">
        <w:rPr>
          <w:rFonts w:asciiTheme="minorHAnsi" w:eastAsiaTheme="minorHAnsi" w:hAnsiTheme="minorHAnsi" w:cstheme="minorHAnsi"/>
          <w:color w:val="000000"/>
          <w:sz w:val="22"/>
          <w:szCs w:val="22"/>
          <w:lang w:val="en-US"/>
        </w:rPr>
        <w:t xml:space="preserve">The </w:t>
      </w:r>
      <w:r w:rsidRPr="00933142">
        <w:rPr>
          <w:rFonts w:asciiTheme="minorHAnsi" w:eastAsiaTheme="minorHAnsi" w:hAnsiTheme="minorHAnsi" w:cstheme="minorHAnsi"/>
          <w:b/>
          <w:bCs/>
          <w:i/>
          <w:iCs/>
          <w:color w:val="000000"/>
          <w:sz w:val="22"/>
          <w:szCs w:val="22"/>
          <w:lang w:val="en-US"/>
        </w:rPr>
        <w:t xml:space="preserve">Economic and Social Development Plan </w:t>
      </w:r>
      <w:r w:rsidR="000F1EE9" w:rsidRPr="00933142">
        <w:rPr>
          <w:rFonts w:asciiTheme="minorHAnsi" w:eastAsiaTheme="minorHAnsi" w:hAnsiTheme="minorHAnsi" w:cstheme="minorHAnsi"/>
          <w:b/>
          <w:bCs/>
          <w:i/>
          <w:iCs/>
          <w:color w:val="000000"/>
          <w:sz w:val="22"/>
          <w:szCs w:val="22"/>
          <w:lang w:val="en-US"/>
        </w:rPr>
        <w:t xml:space="preserve">(PDES) </w:t>
      </w:r>
      <w:r w:rsidRPr="00933142">
        <w:rPr>
          <w:rFonts w:asciiTheme="minorHAnsi" w:eastAsiaTheme="minorHAnsi" w:hAnsiTheme="minorHAnsi" w:cstheme="minorHAnsi"/>
          <w:b/>
          <w:bCs/>
          <w:i/>
          <w:iCs/>
          <w:color w:val="000000"/>
          <w:sz w:val="22"/>
          <w:szCs w:val="22"/>
          <w:lang w:val="en-US"/>
        </w:rPr>
        <w:t xml:space="preserve">2017-2021 </w:t>
      </w:r>
      <w:r w:rsidRPr="00933142">
        <w:rPr>
          <w:rFonts w:asciiTheme="minorHAnsi" w:eastAsiaTheme="minorHAnsi" w:hAnsiTheme="minorHAnsi" w:cstheme="minorHAnsi"/>
          <w:color w:val="000000"/>
          <w:sz w:val="22"/>
          <w:szCs w:val="22"/>
          <w:lang w:val="en-US"/>
        </w:rPr>
        <w:t xml:space="preserve">sets out and consolidates the government's policy guidelines for socio-economic, </w:t>
      </w:r>
      <w:proofErr w:type="gramStart"/>
      <w:r w:rsidRPr="00933142">
        <w:rPr>
          <w:rFonts w:asciiTheme="minorHAnsi" w:eastAsiaTheme="minorHAnsi" w:hAnsiTheme="minorHAnsi" w:cstheme="minorHAnsi"/>
          <w:color w:val="000000"/>
          <w:sz w:val="22"/>
          <w:szCs w:val="22"/>
          <w:lang w:val="en-US"/>
        </w:rPr>
        <w:t>cultural</w:t>
      </w:r>
      <w:proofErr w:type="gramEnd"/>
      <w:r w:rsidRPr="00933142">
        <w:rPr>
          <w:rFonts w:asciiTheme="minorHAnsi" w:eastAsiaTheme="minorHAnsi" w:hAnsiTheme="minorHAnsi" w:cstheme="minorHAnsi"/>
          <w:color w:val="000000"/>
          <w:sz w:val="22"/>
          <w:szCs w:val="22"/>
          <w:lang w:val="en-US"/>
        </w:rPr>
        <w:t xml:space="preserve"> and environmental development. In this sense, according to its axis 3 "</w:t>
      </w:r>
      <w:r w:rsidRPr="00933142">
        <w:rPr>
          <w:rFonts w:asciiTheme="minorHAnsi" w:eastAsiaTheme="minorHAnsi" w:hAnsiTheme="minorHAnsi" w:cstheme="minorHAnsi"/>
          <w:i/>
          <w:iCs/>
          <w:color w:val="000000"/>
          <w:sz w:val="22"/>
          <w:szCs w:val="22"/>
          <w:lang w:val="en-US"/>
        </w:rPr>
        <w:t xml:space="preserve">The main orientation concerns the strengthening of the economic potential of our country </w:t>
      </w:r>
      <w:proofErr w:type="gramStart"/>
      <w:r w:rsidRPr="00933142">
        <w:rPr>
          <w:rFonts w:asciiTheme="minorHAnsi" w:eastAsiaTheme="minorHAnsi" w:hAnsiTheme="minorHAnsi" w:cstheme="minorHAnsi"/>
          <w:i/>
          <w:iCs/>
          <w:color w:val="000000"/>
          <w:sz w:val="22"/>
          <w:szCs w:val="22"/>
          <w:lang w:val="en-US"/>
        </w:rPr>
        <w:t>in order to</w:t>
      </w:r>
      <w:proofErr w:type="gramEnd"/>
      <w:r w:rsidRPr="00933142">
        <w:rPr>
          <w:rFonts w:asciiTheme="minorHAnsi" w:eastAsiaTheme="minorHAnsi" w:hAnsiTheme="minorHAnsi" w:cstheme="minorHAnsi"/>
          <w:i/>
          <w:iCs/>
          <w:color w:val="000000"/>
          <w:sz w:val="22"/>
          <w:szCs w:val="22"/>
          <w:lang w:val="en-US"/>
        </w:rPr>
        <w:t xml:space="preserve"> achieve an accelerated growth rate, able to meet the dual objective of improving income and job creation, as well as the consolidation of </w:t>
      </w:r>
      <w:r w:rsidRPr="00933142">
        <w:rPr>
          <w:rFonts w:asciiTheme="minorHAnsi" w:eastAsiaTheme="minorHAnsi" w:hAnsiTheme="minorHAnsi" w:cstheme="minorHAnsi"/>
          <w:i/>
          <w:iCs/>
          <w:sz w:val="22"/>
          <w:szCs w:val="22"/>
          <w:lang w:val="en-US"/>
        </w:rPr>
        <w:t>the foundations of sustainable development</w:t>
      </w:r>
      <w:r w:rsidRPr="00933142">
        <w:rPr>
          <w:rFonts w:asciiTheme="minorHAnsi" w:eastAsiaTheme="minorHAnsi" w:hAnsiTheme="minorHAnsi" w:cstheme="minorHAnsi"/>
          <w:sz w:val="22"/>
          <w:szCs w:val="22"/>
          <w:lang w:val="en-US"/>
        </w:rPr>
        <w:t>. To do this, "</w:t>
      </w:r>
      <w:r w:rsidRPr="00933142">
        <w:rPr>
          <w:rFonts w:asciiTheme="minorHAnsi" w:eastAsiaTheme="minorHAnsi" w:hAnsiTheme="minorHAnsi" w:cstheme="minorHAnsi"/>
          <w:i/>
          <w:iCs/>
          <w:sz w:val="22"/>
          <w:szCs w:val="22"/>
          <w:lang w:val="en-US"/>
        </w:rPr>
        <w:t xml:space="preserve">Particular </w:t>
      </w:r>
      <w:r w:rsidRPr="00933142">
        <w:rPr>
          <w:rFonts w:asciiTheme="minorHAnsi" w:eastAsiaTheme="minorHAnsi" w:hAnsiTheme="minorHAnsi" w:cstheme="minorHAnsi"/>
          <w:i/>
          <w:iCs/>
          <w:sz w:val="22"/>
          <w:szCs w:val="22"/>
          <w:lang w:val="en-US"/>
        </w:rPr>
        <w:lastRenderedPageBreak/>
        <w:t>emphasis will be placed on structural investments in strategic areas of the economy to initiate the break</w:t>
      </w:r>
      <w:r w:rsidRPr="00933142">
        <w:rPr>
          <w:rFonts w:asciiTheme="minorHAnsi" w:eastAsiaTheme="minorHAnsi" w:hAnsiTheme="minorHAnsi" w:cstheme="minorHAnsi"/>
          <w:sz w:val="22"/>
          <w:szCs w:val="22"/>
          <w:lang w:val="en-US"/>
        </w:rPr>
        <w:t>. This is in line with "</w:t>
      </w:r>
      <w:r w:rsidRPr="00933142">
        <w:rPr>
          <w:rFonts w:asciiTheme="minorHAnsi" w:eastAsiaTheme="minorHAnsi" w:hAnsiTheme="minorHAnsi" w:cstheme="minorHAnsi"/>
          <w:i/>
          <w:iCs/>
          <w:sz w:val="22"/>
          <w:szCs w:val="22"/>
          <w:lang w:val="en-US"/>
        </w:rPr>
        <w:t>Investments in infrastructure and services to reduce the cost and time of transport, particularly along the main corridors, to increase inter and intra-regional trade flows and to contribute to strengthening regional economic integration and cooperation</w:t>
      </w:r>
      <w:r w:rsidRPr="00933142">
        <w:rPr>
          <w:rFonts w:asciiTheme="minorHAnsi" w:eastAsiaTheme="minorHAnsi" w:hAnsiTheme="minorHAnsi" w:cstheme="minorHAnsi"/>
          <w:sz w:val="22"/>
          <w:szCs w:val="22"/>
          <w:lang w:val="en-US"/>
        </w:rPr>
        <w:t xml:space="preserve">. </w:t>
      </w:r>
      <w:r w:rsidRPr="00933142">
        <w:rPr>
          <w:rFonts w:asciiTheme="minorHAnsi" w:hAnsiTheme="minorHAnsi" w:cstheme="minorHAnsi"/>
          <w:sz w:val="22"/>
          <w:szCs w:val="22"/>
          <w:lang w:val="en-US"/>
        </w:rPr>
        <w:t xml:space="preserve">It is structured around five strategic areas that aim to address the economic and social development challenges and issues identified: cultural renaissance, social </w:t>
      </w:r>
      <w:proofErr w:type="gramStart"/>
      <w:r w:rsidRPr="00933142">
        <w:rPr>
          <w:rFonts w:asciiTheme="minorHAnsi" w:hAnsiTheme="minorHAnsi" w:cstheme="minorHAnsi"/>
          <w:sz w:val="22"/>
          <w:szCs w:val="22"/>
          <w:lang w:val="en-US"/>
        </w:rPr>
        <w:t>development</w:t>
      </w:r>
      <w:proofErr w:type="gramEnd"/>
      <w:r w:rsidRPr="00933142">
        <w:rPr>
          <w:rFonts w:asciiTheme="minorHAnsi" w:hAnsiTheme="minorHAnsi" w:cstheme="minorHAnsi"/>
          <w:sz w:val="22"/>
          <w:szCs w:val="22"/>
          <w:lang w:val="en-US"/>
        </w:rPr>
        <w:t xml:space="preserve"> and demographic transition, improved economic growth, improved governance, peace and security, and sustainable environmental management. </w:t>
      </w:r>
    </w:p>
    <w:p w14:paraId="582C10A5" w14:textId="77777777" w:rsidR="002D53EE" w:rsidRPr="00933142" w:rsidRDefault="002D53EE" w:rsidP="002D53EE">
      <w:pPr>
        <w:autoSpaceDE w:val="0"/>
        <w:autoSpaceDN w:val="0"/>
        <w:adjustRightInd w:val="0"/>
        <w:rPr>
          <w:rFonts w:cstheme="minorHAnsi"/>
          <w:color w:val="000000"/>
          <w:szCs w:val="22"/>
          <w:lang w:val="en-US"/>
        </w:rPr>
      </w:pPr>
    </w:p>
    <w:p w14:paraId="2D878041" w14:textId="77777777" w:rsidR="00F50CAD" w:rsidRDefault="00103BB6">
      <w:pPr>
        <w:autoSpaceDE w:val="0"/>
        <w:autoSpaceDN w:val="0"/>
        <w:adjustRightInd w:val="0"/>
        <w:rPr>
          <w:rFonts w:cstheme="minorHAnsi"/>
          <w:b/>
          <w:bCs/>
          <w:color w:val="000000"/>
          <w:szCs w:val="22"/>
        </w:rPr>
      </w:pPr>
      <w:r w:rsidRPr="001E5440">
        <w:rPr>
          <w:rFonts w:cstheme="minorHAnsi"/>
          <w:b/>
          <w:bCs/>
          <w:color w:val="000000"/>
          <w:szCs w:val="22"/>
        </w:rPr>
        <w:t>The strategies</w:t>
      </w:r>
    </w:p>
    <w:p w14:paraId="4250102F"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eastAsiaTheme="minorHAnsi" w:hAnsiTheme="minorHAnsi" w:cstheme="minorHAnsi"/>
          <w:color w:val="000000"/>
          <w:sz w:val="22"/>
          <w:szCs w:val="22"/>
          <w:lang w:val="en-US"/>
        </w:rPr>
      </w:pPr>
      <w:r w:rsidRPr="00933142">
        <w:rPr>
          <w:rFonts w:asciiTheme="minorHAnsi" w:eastAsiaTheme="minorHAnsi" w:hAnsiTheme="minorHAnsi" w:cstheme="minorHAnsi"/>
          <w:color w:val="000000"/>
          <w:sz w:val="22"/>
          <w:szCs w:val="22"/>
          <w:lang w:val="en-US"/>
        </w:rPr>
        <w:t xml:space="preserve">In addition, there are other important texts that are applicable to the program, </w:t>
      </w:r>
      <w:r w:rsidR="005D3D7C" w:rsidRPr="00933142">
        <w:rPr>
          <w:rFonts w:asciiTheme="minorHAnsi" w:eastAsiaTheme="minorHAnsi" w:hAnsiTheme="minorHAnsi" w:cstheme="minorHAnsi"/>
          <w:color w:val="000000"/>
          <w:sz w:val="22"/>
          <w:szCs w:val="22"/>
          <w:lang w:val="en-US"/>
        </w:rPr>
        <w:t>including the following</w:t>
      </w:r>
      <w:r w:rsidRPr="00933142">
        <w:rPr>
          <w:rFonts w:asciiTheme="minorHAnsi" w:eastAsiaTheme="minorHAnsi" w:hAnsiTheme="minorHAnsi" w:cstheme="minorHAnsi"/>
          <w:color w:val="000000"/>
          <w:sz w:val="22"/>
          <w:szCs w:val="22"/>
          <w:lang w:val="en-US"/>
        </w:rPr>
        <w:t>:</w:t>
      </w:r>
    </w:p>
    <w:p w14:paraId="1489BB5C" w14:textId="77777777" w:rsidR="002D53EE" w:rsidRPr="00933142" w:rsidRDefault="002D53EE" w:rsidP="002D53EE">
      <w:pPr>
        <w:pStyle w:val="ListParagraph"/>
        <w:autoSpaceDE w:val="0"/>
        <w:autoSpaceDN w:val="0"/>
        <w:adjustRightInd w:val="0"/>
        <w:ind w:left="360"/>
        <w:rPr>
          <w:rFonts w:asciiTheme="minorHAnsi" w:eastAsiaTheme="minorHAnsi" w:hAnsiTheme="minorHAnsi" w:cstheme="minorHAnsi"/>
          <w:color w:val="000000"/>
          <w:sz w:val="22"/>
          <w:szCs w:val="22"/>
          <w:lang w:val="en-US"/>
        </w:rPr>
      </w:pPr>
    </w:p>
    <w:p w14:paraId="02E57B90" w14:textId="77777777" w:rsidR="00F50CAD" w:rsidRPr="00933142" w:rsidRDefault="00103BB6">
      <w:pPr>
        <w:pStyle w:val="ListParagraph"/>
        <w:numPr>
          <w:ilvl w:val="0"/>
          <w:numId w:val="26"/>
        </w:numPr>
        <w:autoSpaceDE w:val="0"/>
        <w:autoSpaceDN w:val="0"/>
        <w:adjustRightInd w:val="0"/>
        <w:spacing w:before="0"/>
        <w:rPr>
          <w:rFonts w:asciiTheme="minorHAnsi" w:eastAsiaTheme="minorHAnsi" w:hAnsiTheme="minorHAnsi" w:cstheme="minorHAnsi"/>
          <w:color w:val="000000"/>
          <w:sz w:val="22"/>
          <w:szCs w:val="22"/>
          <w:lang w:val="en-US"/>
        </w:rPr>
      </w:pPr>
      <w:r w:rsidRPr="00933142">
        <w:rPr>
          <w:rFonts w:asciiTheme="minorHAnsi" w:eastAsiaTheme="minorHAnsi" w:hAnsiTheme="minorHAnsi" w:cstheme="minorHAnsi"/>
          <w:b/>
          <w:bCs/>
          <w:i/>
          <w:iCs/>
          <w:color w:val="000000"/>
          <w:sz w:val="22"/>
          <w:szCs w:val="22"/>
          <w:lang w:val="en-US"/>
        </w:rPr>
        <w:t xml:space="preserve">The 2016-2020 Action Plan of the "3N initiative", </w:t>
      </w:r>
      <w:r w:rsidRPr="00933142">
        <w:rPr>
          <w:rFonts w:asciiTheme="minorHAnsi" w:eastAsiaTheme="minorHAnsi" w:hAnsiTheme="minorHAnsi" w:cstheme="minorHAnsi"/>
          <w:color w:val="000000"/>
          <w:sz w:val="22"/>
          <w:szCs w:val="22"/>
          <w:lang w:val="en-US"/>
        </w:rPr>
        <w:t xml:space="preserve">whose main objective is "zero hunger in Niger", a tool for fighting poverty (to help reduce the proportion of poor people from 45% (rural: 52.4%) in 2015 to 31% (rural: 36%) of the population in 2020. </w:t>
      </w:r>
    </w:p>
    <w:p w14:paraId="38C1ED33" w14:textId="77777777" w:rsidR="00F50CAD" w:rsidRPr="00933142" w:rsidRDefault="00103BB6">
      <w:pPr>
        <w:pStyle w:val="ListParagraph"/>
        <w:numPr>
          <w:ilvl w:val="0"/>
          <w:numId w:val="26"/>
        </w:numPr>
        <w:autoSpaceDE w:val="0"/>
        <w:autoSpaceDN w:val="0"/>
        <w:adjustRightInd w:val="0"/>
        <w:spacing w:before="0"/>
        <w:rPr>
          <w:rFonts w:asciiTheme="minorHAnsi" w:eastAsiaTheme="minorHAnsi" w:hAnsiTheme="minorHAnsi" w:cstheme="minorHAnsi"/>
          <w:color w:val="000000"/>
          <w:sz w:val="22"/>
          <w:szCs w:val="22"/>
          <w:lang w:val="en-US"/>
        </w:rPr>
      </w:pPr>
      <w:r w:rsidRPr="00933142">
        <w:rPr>
          <w:rFonts w:asciiTheme="minorHAnsi" w:eastAsiaTheme="minorHAnsi" w:hAnsiTheme="minorHAnsi" w:cstheme="minorHAnsi"/>
          <w:b/>
          <w:bCs/>
          <w:i/>
          <w:iCs/>
          <w:color w:val="000000"/>
          <w:sz w:val="22"/>
          <w:szCs w:val="22"/>
          <w:lang w:val="en-US"/>
        </w:rPr>
        <w:t xml:space="preserve">The </w:t>
      </w:r>
      <w:r w:rsidRPr="00933142">
        <w:rPr>
          <w:rFonts w:asciiTheme="minorHAnsi" w:eastAsiaTheme="minorHAnsi" w:hAnsiTheme="minorHAnsi" w:cstheme="minorHAnsi"/>
          <w:color w:val="000000"/>
          <w:sz w:val="22"/>
          <w:szCs w:val="22"/>
          <w:lang w:val="en-US"/>
        </w:rPr>
        <w:t xml:space="preserve">overall objective of </w:t>
      </w:r>
      <w:r w:rsidRPr="00933142">
        <w:rPr>
          <w:rFonts w:asciiTheme="minorHAnsi" w:eastAsiaTheme="minorHAnsi" w:hAnsiTheme="minorHAnsi" w:cstheme="minorHAnsi"/>
          <w:b/>
          <w:bCs/>
          <w:i/>
          <w:iCs/>
          <w:color w:val="000000"/>
          <w:sz w:val="22"/>
          <w:szCs w:val="22"/>
          <w:lang w:val="en-US"/>
        </w:rPr>
        <w:t xml:space="preserve">the Food Security, Nutritional and Sustainable Agricultural Development Strategy, called the "3N Initiative" </w:t>
      </w:r>
      <w:r w:rsidR="00307ABA" w:rsidRPr="00933142">
        <w:rPr>
          <w:rFonts w:asciiTheme="minorHAnsi" w:eastAsiaTheme="minorHAnsi" w:hAnsiTheme="minorHAnsi" w:cstheme="minorHAnsi"/>
          <w:color w:val="000000"/>
          <w:sz w:val="22"/>
          <w:szCs w:val="22"/>
          <w:lang w:val="en-US"/>
        </w:rPr>
        <w:t>(</w:t>
      </w:r>
      <w:r w:rsidR="00307ABA" w:rsidRPr="00933142">
        <w:rPr>
          <w:rFonts w:asciiTheme="minorHAnsi" w:eastAsiaTheme="minorHAnsi" w:hAnsiTheme="minorHAnsi" w:cstheme="minorHAnsi"/>
          <w:i/>
          <w:iCs/>
          <w:sz w:val="22"/>
          <w:szCs w:val="22"/>
          <w:lang w:val="en-US"/>
        </w:rPr>
        <w:t xml:space="preserve">Nigeriens Feed Nigeriens) </w:t>
      </w:r>
      <w:r w:rsidRPr="00933142">
        <w:rPr>
          <w:rFonts w:asciiTheme="minorHAnsi" w:eastAsiaTheme="minorHAnsi" w:hAnsiTheme="minorHAnsi" w:cstheme="minorHAnsi"/>
          <w:color w:val="000000"/>
          <w:sz w:val="22"/>
          <w:szCs w:val="22"/>
          <w:lang w:val="en-US"/>
        </w:rPr>
        <w:t xml:space="preserve">and its </w:t>
      </w:r>
      <w:r w:rsidRPr="00933142">
        <w:rPr>
          <w:rFonts w:asciiTheme="minorHAnsi" w:eastAsiaTheme="minorHAnsi" w:hAnsiTheme="minorHAnsi" w:cstheme="minorHAnsi"/>
          <w:b/>
          <w:bCs/>
          <w:i/>
          <w:iCs/>
          <w:color w:val="000000"/>
          <w:sz w:val="22"/>
          <w:szCs w:val="22"/>
          <w:lang w:val="en-US"/>
        </w:rPr>
        <w:t xml:space="preserve">Action Plan, is to </w:t>
      </w:r>
      <w:r w:rsidRPr="00933142">
        <w:rPr>
          <w:rFonts w:asciiTheme="minorHAnsi" w:eastAsiaTheme="minorHAnsi" w:hAnsiTheme="minorHAnsi" w:cstheme="minorHAnsi"/>
          <w:color w:val="000000"/>
          <w:sz w:val="22"/>
          <w:szCs w:val="22"/>
          <w:lang w:val="en-US"/>
        </w:rPr>
        <w:t>"</w:t>
      </w:r>
      <w:r w:rsidRPr="00933142">
        <w:rPr>
          <w:rFonts w:asciiTheme="minorHAnsi" w:eastAsiaTheme="minorHAnsi" w:hAnsiTheme="minorHAnsi" w:cstheme="minorHAnsi"/>
          <w:i/>
          <w:iCs/>
          <w:color w:val="000000"/>
          <w:sz w:val="22"/>
          <w:szCs w:val="22"/>
          <w:lang w:val="en-US"/>
        </w:rPr>
        <w:t xml:space="preserve">protect the Nigerien population from hunger and malnutrition in the long term and guarantee them the conditions for full participation in national production and the improvement of their income" by </w:t>
      </w:r>
      <w:r w:rsidRPr="00933142">
        <w:rPr>
          <w:rFonts w:asciiTheme="minorHAnsi" w:eastAsiaTheme="minorHAnsi" w:hAnsiTheme="minorHAnsi" w:cstheme="minorHAnsi"/>
          <w:color w:val="000000"/>
          <w:sz w:val="22"/>
          <w:szCs w:val="22"/>
          <w:lang w:val="en-US"/>
        </w:rPr>
        <w:t xml:space="preserve">2035. Specifically, the strategy </w:t>
      </w:r>
      <w:r w:rsidR="000D79AE" w:rsidRPr="00933142">
        <w:rPr>
          <w:rFonts w:asciiTheme="minorHAnsi" w:eastAsiaTheme="minorHAnsi" w:hAnsiTheme="minorHAnsi" w:cstheme="minorHAnsi"/>
          <w:color w:val="000000"/>
          <w:sz w:val="22"/>
          <w:szCs w:val="22"/>
          <w:lang w:val="en-US"/>
        </w:rPr>
        <w:t xml:space="preserve">aims </w:t>
      </w:r>
      <w:r w:rsidRPr="00933142">
        <w:rPr>
          <w:rFonts w:asciiTheme="minorHAnsi" w:eastAsiaTheme="minorHAnsi" w:hAnsiTheme="minorHAnsi" w:cstheme="minorHAnsi"/>
          <w:color w:val="000000"/>
          <w:sz w:val="22"/>
          <w:szCs w:val="22"/>
          <w:lang w:val="en-US"/>
        </w:rPr>
        <w:t xml:space="preserve">to </w:t>
      </w:r>
      <w:r w:rsidRPr="00933142">
        <w:rPr>
          <w:rFonts w:asciiTheme="minorHAnsi" w:eastAsiaTheme="minorHAnsi" w:hAnsiTheme="minorHAnsi" w:cstheme="minorHAnsi"/>
          <w:i/>
          <w:iCs/>
          <w:color w:val="000000"/>
          <w:sz w:val="22"/>
          <w:szCs w:val="22"/>
          <w:lang w:val="en-US"/>
        </w:rPr>
        <w:t>"strengthen national capacities for food production, supply and resilience to food crises and disasters</w:t>
      </w:r>
      <w:r w:rsidRPr="00933142">
        <w:rPr>
          <w:rFonts w:asciiTheme="minorHAnsi" w:eastAsiaTheme="minorHAnsi" w:hAnsiTheme="minorHAnsi" w:cstheme="minorHAnsi"/>
          <w:color w:val="000000"/>
          <w:sz w:val="22"/>
          <w:szCs w:val="22"/>
          <w:lang w:val="en-US"/>
        </w:rPr>
        <w:t>.</w:t>
      </w:r>
    </w:p>
    <w:p w14:paraId="02B5859D" w14:textId="77777777" w:rsidR="00F50CAD" w:rsidRPr="00933142" w:rsidRDefault="00103BB6">
      <w:pPr>
        <w:pStyle w:val="ListParagraph"/>
        <w:numPr>
          <w:ilvl w:val="0"/>
          <w:numId w:val="26"/>
        </w:numPr>
        <w:autoSpaceDE w:val="0"/>
        <w:autoSpaceDN w:val="0"/>
        <w:adjustRightInd w:val="0"/>
        <w:spacing w:before="0"/>
        <w:rPr>
          <w:rFonts w:asciiTheme="minorHAnsi" w:eastAsiaTheme="minorHAnsi" w:hAnsiTheme="minorHAnsi" w:cstheme="minorHAnsi"/>
          <w:color w:val="000000"/>
          <w:sz w:val="22"/>
          <w:szCs w:val="22"/>
          <w:lang w:val="en-US"/>
        </w:rPr>
      </w:pPr>
      <w:r w:rsidRPr="00933142">
        <w:rPr>
          <w:rFonts w:asciiTheme="minorHAnsi" w:hAnsiTheme="minorHAnsi" w:cstheme="minorHAnsi"/>
          <w:sz w:val="22"/>
          <w:szCs w:val="22"/>
          <w:lang w:val="en-US"/>
        </w:rPr>
        <w:t xml:space="preserve">Finally, </w:t>
      </w:r>
      <w:r w:rsidRPr="00933142">
        <w:rPr>
          <w:rFonts w:asciiTheme="minorHAnsi" w:hAnsiTheme="minorHAnsi" w:cstheme="minorHAnsi"/>
          <w:b/>
          <w:bCs/>
          <w:i/>
          <w:iCs/>
          <w:sz w:val="22"/>
          <w:szCs w:val="22"/>
          <w:lang w:val="en-US"/>
        </w:rPr>
        <w:t>Law No. 98-12 of June 1, 1998 (</w:t>
      </w:r>
      <w:r w:rsidRPr="00933142">
        <w:rPr>
          <w:rFonts w:asciiTheme="minorHAnsi" w:eastAsiaTheme="minorHAnsi" w:hAnsiTheme="minorHAnsi" w:cstheme="minorHAnsi"/>
          <w:b/>
          <w:bCs/>
          <w:i/>
          <w:iCs/>
          <w:color w:val="000000"/>
          <w:sz w:val="22"/>
          <w:szCs w:val="22"/>
          <w:lang w:val="en-US"/>
        </w:rPr>
        <w:t xml:space="preserve">Orientation </w:t>
      </w:r>
      <w:r w:rsidRPr="00933142">
        <w:rPr>
          <w:rFonts w:asciiTheme="minorHAnsi" w:hAnsiTheme="minorHAnsi" w:cstheme="minorHAnsi"/>
          <w:b/>
          <w:bCs/>
          <w:i/>
          <w:iCs/>
          <w:sz w:val="22"/>
          <w:szCs w:val="22"/>
          <w:lang w:val="en-US"/>
        </w:rPr>
        <w:t xml:space="preserve">of the Education System in Niger, </w:t>
      </w:r>
      <w:r w:rsidRPr="00933142">
        <w:rPr>
          <w:rFonts w:asciiTheme="minorHAnsi" w:hAnsiTheme="minorHAnsi" w:cstheme="minorHAnsi"/>
          <w:sz w:val="22"/>
          <w:szCs w:val="22"/>
          <w:lang w:val="en-US"/>
        </w:rPr>
        <w:t>LOSEN), on the orientation of the Nigerien education system</w:t>
      </w:r>
      <w:r w:rsidR="004A3EBE" w:rsidRPr="00933142">
        <w:rPr>
          <w:rFonts w:asciiTheme="minorHAnsi" w:hAnsiTheme="minorHAnsi" w:cstheme="minorHAnsi"/>
          <w:sz w:val="22"/>
          <w:szCs w:val="22"/>
          <w:lang w:val="en-US"/>
        </w:rPr>
        <w:t xml:space="preserve">, </w:t>
      </w:r>
      <w:r w:rsidRPr="00933142">
        <w:rPr>
          <w:rFonts w:asciiTheme="minorHAnsi" w:hAnsiTheme="minorHAnsi" w:cstheme="minorHAnsi"/>
          <w:sz w:val="22"/>
          <w:szCs w:val="22"/>
          <w:lang w:val="en-US"/>
        </w:rPr>
        <w:t xml:space="preserve">sets as objectives, among others, to train women and men capable of </w:t>
      </w:r>
      <w:r w:rsidRPr="00933142">
        <w:rPr>
          <w:rFonts w:asciiTheme="minorHAnsi" w:eastAsiaTheme="minorHAnsi" w:hAnsiTheme="minorHAnsi" w:cstheme="minorHAnsi"/>
          <w:color w:val="000000"/>
          <w:sz w:val="22"/>
          <w:szCs w:val="22"/>
          <w:lang w:val="en-US"/>
        </w:rPr>
        <w:t xml:space="preserve">leading </w:t>
      </w:r>
      <w:r w:rsidRPr="00933142">
        <w:rPr>
          <w:rFonts w:asciiTheme="minorHAnsi" w:hAnsiTheme="minorHAnsi" w:cstheme="minorHAnsi"/>
          <w:sz w:val="22"/>
          <w:szCs w:val="22"/>
          <w:lang w:val="en-US"/>
        </w:rPr>
        <w:t>their civic and professional lives with dignity</w:t>
      </w:r>
      <w:r w:rsidR="002161BD" w:rsidRPr="00933142">
        <w:rPr>
          <w:rFonts w:asciiTheme="minorHAnsi" w:hAnsiTheme="minorHAnsi" w:cstheme="minorHAnsi"/>
          <w:sz w:val="22"/>
          <w:szCs w:val="22"/>
          <w:lang w:val="en-US"/>
        </w:rPr>
        <w:t xml:space="preserve">; to guarantee </w:t>
      </w:r>
      <w:r w:rsidRPr="00933142">
        <w:rPr>
          <w:rFonts w:asciiTheme="minorHAnsi" w:hAnsiTheme="minorHAnsi" w:cstheme="minorHAnsi"/>
          <w:sz w:val="22"/>
          <w:szCs w:val="22"/>
          <w:lang w:val="en-US"/>
        </w:rPr>
        <w:t xml:space="preserve">all young people, without discrimination, equitable access to </w:t>
      </w:r>
      <w:r w:rsidR="004A1F51" w:rsidRPr="00933142">
        <w:rPr>
          <w:rFonts w:asciiTheme="minorHAnsi" w:hAnsiTheme="minorHAnsi" w:cstheme="minorHAnsi"/>
          <w:sz w:val="22"/>
          <w:szCs w:val="22"/>
          <w:lang w:val="en-US"/>
        </w:rPr>
        <w:t>education</w:t>
      </w:r>
      <w:r w:rsidRPr="00933142">
        <w:rPr>
          <w:rFonts w:asciiTheme="minorHAnsi" w:hAnsiTheme="minorHAnsi" w:cstheme="minorHAnsi"/>
          <w:sz w:val="22"/>
          <w:szCs w:val="22"/>
          <w:lang w:val="en-US"/>
        </w:rPr>
        <w:t>; and to eradicate socio-economic and cultural obstacles, pedagogical handicaps, and other obstacles hindering the full blossoming of girls and women in the learning process</w:t>
      </w:r>
      <w:r w:rsidRPr="00933142">
        <w:rPr>
          <w:rFonts w:cstheme="minorHAnsi"/>
          <w:szCs w:val="22"/>
          <w:lang w:val="en-US"/>
        </w:rPr>
        <w:t>.</w:t>
      </w:r>
    </w:p>
    <w:p w14:paraId="08D3987A" w14:textId="77777777" w:rsidR="00C567CC" w:rsidRPr="00933142" w:rsidRDefault="00C567CC" w:rsidP="00024CEA">
      <w:pPr>
        <w:pStyle w:val="ListParagraph"/>
        <w:autoSpaceDE w:val="0"/>
        <w:autoSpaceDN w:val="0"/>
        <w:adjustRightInd w:val="0"/>
        <w:spacing w:before="0"/>
        <w:ind w:left="360"/>
        <w:rPr>
          <w:rFonts w:asciiTheme="minorHAnsi" w:eastAsiaTheme="minorHAnsi" w:hAnsiTheme="minorHAnsi" w:cstheme="minorHAnsi"/>
          <w:color w:val="000000"/>
          <w:sz w:val="22"/>
          <w:szCs w:val="22"/>
          <w:lang w:val="en-US"/>
        </w:rPr>
      </w:pPr>
    </w:p>
    <w:p w14:paraId="388D3BE4" w14:textId="2B9676A6" w:rsidR="00F50CAD" w:rsidRDefault="00103BB6">
      <w:pPr>
        <w:pStyle w:val="Heading3"/>
        <w:ind w:left="720" w:hanging="720"/>
        <w:rPr>
          <w:rStyle w:val="Heading3Char"/>
          <w:rFonts w:asciiTheme="minorHAnsi" w:hAnsiTheme="minorHAnsi" w:cstheme="minorHAnsi"/>
          <w:b/>
          <w:color w:val="0070C0"/>
          <w:sz w:val="22"/>
          <w:szCs w:val="22"/>
          <w:lang w:val="en-US"/>
        </w:rPr>
      </w:pPr>
      <w:bookmarkStart w:id="53" w:name="_Toc12616820"/>
      <w:bookmarkStart w:id="54" w:name="_Toc98310522"/>
      <w:r w:rsidRPr="00933142">
        <w:rPr>
          <w:rStyle w:val="Heading3Char"/>
          <w:rFonts w:asciiTheme="minorHAnsi" w:hAnsiTheme="minorHAnsi" w:cstheme="minorHAnsi"/>
          <w:b/>
          <w:color w:val="0070C0"/>
          <w:sz w:val="22"/>
          <w:szCs w:val="22"/>
          <w:lang w:val="en-US"/>
        </w:rPr>
        <w:t xml:space="preserve">IV. 3 LEGISLATIVE AND REGULATORY </w:t>
      </w:r>
      <w:proofErr w:type="gramStart"/>
      <w:r w:rsidRPr="00933142">
        <w:rPr>
          <w:rStyle w:val="Heading3Char"/>
          <w:rFonts w:asciiTheme="minorHAnsi" w:hAnsiTheme="minorHAnsi" w:cstheme="minorHAnsi"/>
          <w:b/>
          <w:color w:val="0070C0"/>
          <w:sz w:val="22"/>
          <w:szCs w:val="22"/>
          <w:lang w:val="en-US"/>
        </w:rPr>
        <w:t>FRAMEWORK</w:t>
      </w:r>
      <w:proofErr w:type="gramEnd"/>
      <w:r w:rsidRPr="00933142">
        <w:rPr>
          <w:rStyle w:val="Heading3Char"/>
          <w:rFonts w:asciiTheme="minorHAnsi" w:hAnsiTheme="minorHAnsi" w:cstheme="minorHAnsi"/>
          <w:b/>
          <w:color w:val="0070C0"/>
          <w:sz w:val="22"/>
          <w:szCs w:val="22"/>
          <w:lang w:val="en-US"/>
        </w:rPr>
        <w:t xml:space="preserve"> FOR ENVIRONMENTAL MANAGEMENT </w:t>
      </w:r>
      <w:bookmarkEnd w:id="53"/>
      <w:bookmarkEnd w:id="54"/>
      <w:r w:rsidRPr="00933142">
        <w:rPr>
          <w:rStyle w:val="Heading3Char"/>
          <w:rFonts w:asciiTheme="minorHAnsi" w:hAnsiTheme="minorHAnsi" w:cstheme="minorHAnsi"/>
          <w:b/>
          <w:color w:val="0070C0"/>
          <w:sz w:val="22"/>
          <w:szCs w:val="22"/>
          <w:lang w:val="en-US"/>
        </w:rPr>
        <w:t xml:space="preserve"> </w:t>
      </w:r>
    </w:p>
    <w:p w14:paraId="4652948C" w14:textId="77777777" w:rsidR="00B95ED2" w:rsidRPr="0027328E" w:rsidRDefault="00B95ED2" w:rsidP="0027328E">
      <w:pPr>
        <w:rPr>
          <w:lang w:val="en-US"/>
        </w:rPr>
      </w:pPr>
    </w:p>
    <w:p w14:paraId="1D3F73CF"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Niger has an important legal arsenal concerning the regulatory framework for environmental management. The most relevant texts to the program are the following: </w:t>
      </w:r>
    </w:p>
    <w:p w14:paraId="264A9C86" w14:textId="77777777" w:rsidR="00F9279B" w:rsidRPr="00933142" w:rsidRDefault="00F9279B" w:rsidP="00F9279B">
      <w:pPr>
        <w:pStyle w:val="ListParagraph"/>
        <w:ind w:left="0"/>
        <w:rPr>
          <w:rFonts w:asciiTheme="minorHAnsi" w:hAnsiTheme="minorHAnsi" w:cstheme="minorHAnsi"/>
          <w:sz w:val="22"/>
          <w:szCs w:val="22"/>
          <w:lang w:val="en-US"/>
        </w:rPr>
      </w:pPr>
    </w:p>
    <w:p w14:paraId="17638FBB" w14:textId="64818B13" w:rsidR="00F50CAD" w:rsidRPr="0027328E" w:rsidRDefault="00103BB6">
      <w:pPr>
        <w:pStyle w:val="ListParagraph"/>
        <w:numPr>
          <w:ilvl w:val="0"/>
          <w:numId w:val="26"/>
        </w:numPr>
        <w:autoSpaceDE w:val="0"/>
        <w:autoSpaceDN w:val="0"/>
        <w:adjustRightInd w:val="0"/>
        <w:spacing w:before="0"/>
        <w:rPr>
          <w:rFonts w:asciiTheme="minorHAnsi" w:hAnsiTheme="minorHAnsi" w:cstheme="minorHAnsi"/>
          <w:sz w:val="22"/>
          <w:szCs w:val="22"/>
          <w:lang w:val="en-US"/>
        </w:rPr>
      </w:pPr>
      <w:r w:rsidRPr="00933142">
        <w:rPr>
          <w:rFonts w:asciiTheme="minorHAnsi" w:hAnsiTheme="minorHAnsi" w:cstheme="minorHAnsi"/>
          <w:b/>
          <w:i/>
          <w:sz w:val="22"/>
          <w:szCs w:val="22"/>
          <w:lang w:val="en-US"/>
        </w:rPr>
        <w:t>Law 2001-032 of December 31, 2001</w:t>
      </w:r>
      <w:r w:rsidR="000C2C52">
        <w:rPr>
          <w:rFonts w:asciiTheme="minorHAnsi" w:hAnsiTheme="minorHAnsi" w:cstheme="minorHAnsi"/>
          <w:b/>
          <w:i/>
          <w:sz w:val="22"/>
          <w:szCs w:val="22"/>
          <w:lang w:val="en-US"/>
        </w:rPr>
        <w:t>,</w:t>
      </w:r>
      <w:r w:rsidRPr="00933142">
        <w:rPr>
          <w:rFonts w:asciiTheme="minorHAnsi" w:hAnsiTheme="minorHAnsi" w:cstheme="minorHAnsi"/>
          <w:b/>
          <w:i/>
          <w:sz w:val="22"/>
          <w:szCs w:val="22"/>
          <w:lang w:val="en-US"/>
        </w:rPr>
        <w:t xml:space="preserve"> </w:t>
      </w:r>
      <w:r w:rsidRPr="00933142">
        <w:rPr>
          <w:rFonts w:asciiTheme="minorHAnsi" w:hAnsiTheme="minorHAnsi" w:cstheme="minorHAnsi"/>
          <w:sz w:val="22"/>
          <w:szCs w:val="22"/>
          <w:lang w:val="en-US"/>
        </w:rPr>
        <w:t xml:space="preserve">on the orientation of the Land Use Policy aims to establish the legal framework for all interventions by the State and other actors that have the effect of structuring, </w:t>
      </w:r>
      <w:proofErr w:type="gramStart"/>
      <w:r w:rsidRPr="00933142">
        <w:rPr>
          <w:rFonts w:asciiTheme="minorHAnsi" w:hAnsiTheme="minorHAnsi" w:cstheme="minorHAnsi"/>
          <w:sz w:val="22"/>
          <w:szCs w:val="22"/>
          <w:lang w:val="en-US"/>
        </w:rPr>
        <w:t>occupying</w:t>
      </w:r>
      <w:proofErr w:type="gramEnd"/>
      <w:r w:rsidRPr="00933142">
        <w:rPr>
          <w:rFonts w:asciiTheme="minorHAnsi" w:hAnsiTheme="minorHAnsi" w:cstheme="minorHAnsi"/>
          <w:sz w:val="22"/>
          <w:szCs w:val="22"/>
          <w:lang w:val="en-US"/>
        </w:rPr>
        <w:t xml:space="preserve"> and using the national territory and its resources (among other things, the law establishes the EIA as a planning tool). </w:t>
      </w:r>
      <w:r w:rsidRPr="0027328E">
        <w:rPr>
          <w:rFonts w:asciiTheme="minorHAnsi" w:hAnsiTheme="minorHAnsi" w:cstheme="minorHAnsi"/>
          <w:sz w:val="22"/>
          <w:szCs w:val="22"/>
          <w:lang w:val="en-US"/>
        </w:rPr>
        <w:t>Among other things, the law states:</w:t>
      </w:r>
    </w:p>
    <w:p w14:paraId="618DC49C" w14:textId="77777777" w:rsidR="00F50CAD" w:rsidRPr="00933142" w:rsidRDefault="00103BB6">
      <w:pPr>
        <w:pStyle w:val="ListParagraph"/>
        <w:numPr>
          <w:ilvl w:val="0"/>
          <w:numId w:val="29"/>
        </w:numPr>
        <w:autoSpaceDE w:val="0"/>
        <w:autoSpaceDN w:val="0"/>
        <w:adjustRightInd w:val="0"/>
        <w:spacing w:before="0"/>
        <w:rPr>
          <w:rFonts w:asciiTheme="minorHAnsi" w:eastAsiaTheme="minorHAnsi" w:hAnsiTheme="minorHAnsi" w:cstheme="minorHAnsi"/>
          <w:sz w:val="22"/>
          <w:szCs w:val="22"/>
          <w:lang w:val="en-US"/>
        </w:rPr>
      </w:pPr>
      <w:r w:rsidRPr="00933142">
        <w:rPr>
          <w:rFonts w:asciiTheme="minorHAnsi" w:eastAsiaTheme="minorHAnsi" w:hAnsiTheme="minorHAnsi" w:cstheme="minorHAnsi"/>
          <w:b/>
          <w:bCs/>
          <w:sz w:val="22"/>
          <w:szCs w:val="22"/>
          <w:lang w:val="en-US"/>
        </w:rPr>
        <w:t xml:space="preserve">Article 4: </w:t>
      </w:r>
      <w:r w:rsidRPr="00933142">
        <w:rPr>
          <w:rFonts w:asciiTheme="minorHAnsi" w:eastAsiaTheme="minorHAnsi" w:hAnsiTheme="minorHAnsi" w:cstheme="minorHAnsi"/>
          <w:sz w:val="22"/>
          <w:szCs w:val="22"/>
          <w:lang w:val="en-US"/>
        </w:rPr>
        <w:t>"</w:t>
      </w:r>
      <w:r w:rsidRPr="00933142">
        <w:rPr>
          <w:rFonts w:asciiTheme="minorHAnsi" w:eastAsiaTheme="minorHAnsi" w:hAnsiTheme="minorHAnsi" w:cstheme="minorHAnsi"/>
          <w:i/>
          <w:iCs/>
          <w:sz w:val="22"/>
          <w:szCs w:val="22"/>
          <w:lang w:val="en-US"/>
        </w:rPr>
        <w:t>The regional planning policy ensures the definition of sectoral and spatial orientations capable of creating synergy between the various regions, on the one hand, and the sectors of activity on the other. It aims to reduce intra- and inter-regional disparities through better coverage of the population's essential needs, particularly in terms of food, health, education, drinking water and housing. It contributes to the development and rational exploitation of the territory and its resources</w:t>
      </w:r>
      <w:r w:rsidRPr="00933142">
        <w:rPr>
          <w:rFonts w:asciiTheme="minorHAnsi" w:eastAsiaTheme="minorHAnsi" w:hAnsiTheme="minorHAnsi" w:cstheme="minorHAnsi"/>
          <w:sz w:val="22"/>
          <w:szCs w:val="22"/>
          <w:lang w:val="en-US"/>
        </w:rPr>
        <w:t>.</w:t>
      </w:r>
    </w:p>
    <w:p w14:paraId="16BC800C" w14:textId="77777777" w:rsidR="00F50CAD" w:rsidRPr="00933142" w:rsidRDefault="00103BB6">
      <w:pPr>
        <w:pStyle w:val="ListParagraph"/>
        <w:numPr>
          <w:ilvl w:val="0"/>
          <w:numId w:val="29"/>
        </w:numPr>
        <w:autoSpaceDE w:val="0"/>
        <w:autoSpaceDN w:val="0"/>
        <w:adjustRightInd w:val="0"/>
        <w:spacing w:before="0"/>
        <w:rPr>
          <w:rFonts w:asciiTheme="minorHAnsi" w:hAnsiTheme="minorHAnsi" w:cstheme="minorHAnsi"/>
          <w:sz w:val="22"/>
          <w:szCs w:val="22"/>
          <w:lang w:val="en-US"/>
        </w:rPr>
      </w:pPr>
      <w:r w:rsidRPr="00933142">
        <w:rPr>
          <w:rFonts w:asciiTheme="minorHAnsi" w:eastAsiaTheme="minorHAnsi" w:hAnsiTheme="minorHAnsi" w:cstheme="minorHAnsi"/>
          <w:b/>
          <w:bCs/>
          <w:sz w:val="22"/>
          <w:szCs w:val="22"/>
          <w:lang w:val="en-US"/>
        </w:rPr>
        <w:t xml:space="preserve">Article 34: </w:t>
      </w:r>
      <w:r w:rsidRPr="00933142">
        <w:rPr>
          <w:rFonts w:asciiTheme="minorHAnsi" w:eastAsiaTheme="minorHAnsi" w:hAnsiTheme="minorHAnsi" w:cstheme="minorHAnsi"/>
          <w:sz w:val="22"/>
          <w:szCs w:val="22"/>
          <w:lang w:val="en-US"/>
        </w:rPr>
        <w:t>"</w:t>
      </w:r>
      <w:r w:rsidRPr="00933142">
        <w:rPr>
          <w:rFonts w:asciiTheme="minorHAnsi" w:eastAsiaTheme="minorHAnsi" w:hAnsiTheme="minorHAnsi" w:cstheme="minorHAnsi"/>
          <w:i/>
          <w:iCs/>
          <w:sz w:val="22"/>
          <w:szCs w:val="22"/>
          <w:lang w:val="en-US"/>
        </w:rPr>
        <w:t xml:space="preserve">The State shall ensure that the environmental dimension is </w:t>
      </w:r>
      <w:proofErr w:type="gramStart"/>
      <w:r w:rsidRPr="00933142">
        <w:rPr>
          <w:rFonts w:asciiTheme="minorHAnsi" w:eastAsiaTheme="minorHAnsi" w:hAnsiTheme="minorHAnsi" w:cstheme="minorHAnsi"/>
          <w:i/>
          <w:iCs/>
          <w:sz w:val="22"/>
          <w:szCs w:val="22"/>
          <w:lang w:val="en-US"/>
        </w:rPr>
        <w:t>taken into account</w:t>
      </w:r>
      <w:proofErr w:type="gramEnd"/>
      <w:r w:rsidRPr="00933142">
        <w:rPr>
          <w:rFonts w:asciiTheme="minorHAnsi" w:eastAsiaTheme="minorHAnsi" w:hAnsiTheme="minorHAnsi" w:cstheme="minorHAnsi"/>
          <w:i/>
          <w:iCs/>
          <w:sz w:val="22"/>
          <w:szCs w:val="22"/>
          <w:lang w:val="en-US"/>
        </w:rPr>
        <w:t xml:space="preserve"> in the formulation of programs and projects, in particular by including environmental impact studies that integrate ecological, socio-economic and cultural aspects. It shall also ensure that all development actors comply with international conventions on the subject</w:t>
      </w:r>
      <w:r w:rsidRPr="00933142">
        <w:rPr>
          <w:rFonts w:asciiTheme="minorHAnsi" w:eastAsiaTheme="minorHAnsi" w:hAnsiTheme="minorHAnsi" w:cstheme="minorHAnsi"/>
          <w:sz w:val="22"/>
          <w:szCs w:val="22"/>
          <w:lang w:val="en-US"/>
        </w:rPr>
        <w:t>.</w:t>
      </w:r>
    </w:p>
    <w:p w14:paraId="58890B00" w14:textId="77777777" w:rsidR="00F9279B" w:rsidRPr="00933142" w:rsidRDefault="00F9279B" w:rsidP="00F9279B">
      <w:pPr>
        <w:pStyle w:val="ListParagraph"/>
        <w:autoSpaceDE w:val="0"/>
        <w:autoSpaceDN w:val="0"/>
        <w:adjustRightInd w:val="0"/>
        <w:rPr>
          <w:rFonts w:asciiTheme="minorHAnsi" w:hAnsiTheme="minorHAnsi" w:cstheme="minorHAnsi"/>
          <w:sz w:val="22"/>
          <w:szCs w:val="22"/>
          <w:lang w:val="en-US"/>
        </w:rPr>
      </w:pPr>
    </w:p>
    <w:p w14:paraId="1C77D326" w14:textId="77777777" w:rsidR="00F50CAD" w:rsidRPr="00933142" w:rsidRDefault="00103BB6">
      <w:pPr>
        <w:pStyle w:val="Caption"/>
        <w:spacing w:after="0"/>
        <w:rPr>
          <w:rFonts w:asciiTheme="minorHAnsi" w:hAnsiTheme="minorHAnsi"/>
          <w:b/>
          <w:bCs/>
          <w:i w:val="0"/>
          <w:iCs w:val="0"/>
          <w:color w:val="auto"/>
          <w:sz w:val="22"/>
          <w:szCs w:val="22"/>
          <w:lang w:val="en-US"/>
        </w:rPr>
      </w:pPr>
      <w:bookmarkStart w:id="55" w:name="_Toc98310571"/>
      <w:r w:rsidRPr="00933142">
        <w:rPr>
          <w:rFonts w:asciiTheme="minorHAnsi" w:hAnsiTheme="minorHAnsi"/>
          <w:b/>
          <w:bCs/>
          <w:i w:val="0"/>
          <w:iCs w:val="0"/>
          <w:color w:val="auto"/>
          <w:sz w:val="22"/>
          <w:szCs w:val="22"/>
          <w:lang w:val="en-US"/>
        </w:rPr>
        <w:t xml:space="preserve">Box </w:t>
      </w:r>
      <w:r w:rsidRPr="00BC6A0F">
        <w:rPr>
          <w:rFonts w:asciiTheme="minorHAnsi" w:hAnsiTheme="minorHAnsi"/>
          <w:b/>
          <w:bCs/>
          <w:i w:val="0"/>
          <w:iCs w:val="0"/>
          <w:color w:val="auto"/>
          <w:sz w:val="22"/>
          <w:szCs w:val="22"/>
        </w:rPr>
        <w:fldChar w:fldCharType="begin"/>
      </w:r>
      <w:r w:rsidRPr="00933142">
        <w:rPr>
          <w:rFonts w:asciiTheme="minorHAnsi" w:hAnsiTheme="minorHAnsi"/>
          <w:b/>
          <w:bCs/>
          <w:i w:val="0"/>
          <w:iCs w:val="0"/>
          <w:color w:val="auto"/>
          <w:sz w:val="22"/>
          <w:szCs w:val="22"/>
          <w:lang w:val="en-US"/>
        </w:rPr>
        <w:instrText xml:space="preserve"> SEQ Encadré \* ARABIC </w:instrText>
      </w:r>
      <w:r w:rsidRPr="00BC6A0F">
        <w:rPr>
          <w:rFonts w:asciiTheme="minorHAnsi" w:hAnsiTheme="minorHAnsi"/>
          <w:b/>
          <w:bCs/>
          <w:i w:val="0"/>
          <w:iCs w:val="0"/>
          <w:color w:val="auto"/>
          <w:sz w:val="22"/>
          <w:szCs w:val="22"/>
        </w:rPr>
        <w:fldChar w:fldCharType="separate"/>
      </w:r>
      <w:r w:rsidRPr="00933142">
        <w:rPr>
          <w:rFonts w:asciiTheme="minorHAnsi" w:hAnsiTheme="minorHAnsi"/>
          <w:b/>
          <w:bCs/>
          <w:i w:val="0"/>
          <w:iCs w:val="0"/>
          <w:noProof/>
          <w:color w:val="auto"/>
          <w:sz w:val="22"/>
          <w:szCs w:val="22"/>
          <w:lang w:val="en-US"/>
        </w:rPr>
        <w:t>2</w:t>
      </w:r>
      <w:r w:rsidRPr="00BC6A0F">
        <w:rPr>
          <w:rFonts w:asciiTheme="minorHAnsi" w:hAnsiTheme="minorHAnsi"/>
          <w:b/>
          <w:bCs/>
          <w:i w:val="0"/>
          <w:iCs w:val="0"/>
          <w:color w:val="auto"/>
          <w:sz w:val="22"/>
          <w:szCs w:val="22"/>
        </w:rPr>
        <w:fldChar w:fldCharType="end"/>
      </w:r>
      <w:r w:rsidRPr="00933142">
        <w:rPr>
          <w:rFonts w:asciiTheme="minorHAnsi" w:hAnsiTheme="minorHAnsi"/>
          <w:b/>
          <w:bCs/>
          <w:i w:val="0"/>
          <w:iCs w:val="0"/>
          <w:color w:val="auto"/>
          <w:sz w:val="22"/>
          <w:szCs w:val="22"/>
          <w:lang w:val="en-US"/>
        </w:rPr>
        <w:t xml:space="preserve"> The founding principles of sound environmental management</w:t>
      </w:r>
      <w:bookmarkEnd w:id="55"/>
    </w:p>
    <w:p w14:paraId="3BEC0B9B" w14:textId="77777777" w:rsidR="00F9279B" w:rsidRPr="00933142" w:rsidRDefault="00F9279B" w:rsidP="00F9279B">
      <w:pPr>
        <w:rPr>
          <w:rFonts w:cstheme="minorHAnsi"/>
          <w:bCs/>
          <w:iCs/>
          <w:szCs w:val="22"/>
          <w:lang w:val="en-US"/>
        </w:rPr>
      </w:pPr>
    </w:p>
    <w:tbl>
      <w:tblPr>
        <w:tblStyle w:val="TableGrid"/>
        <w:tblW w:w="0" w:type="auto"/>
        <w:tblLook w:val="04A0" w:firstRow="1" w:lastRow="0" w:firstColumn="1" w:lastColumn="0" w:noHBand="0" w:noVBand="1"/>
      </w:tblPr>
      <w:tblGrid>
        <w:gridCol w:w="9062"/>
      </w:tblGrid>
      <w:tr w:rsidR="00F9279B" w:rsidRPr="00E77BA5" w14:paraId="1A08E38E" w14:textId="77777777" w:rsidTr="002509A2">
        <w:tc>
          <w:tcPr>
            <w:tcW w:w="9062" w:type="dxa"/>
            <w:shd w:val="clear" w:color="auto" w:fill="D9E2F3" w:themeFill="accent1" w:themeFillTint="33"/>
          </w:tcPr>
          <w:p w14:paraId="698618FD" w14:textId="77777777" w:rsidR="00F50CAD" w:rsidRPr="00933142" w:rsidRDefault="00103BB6">
            <w:pPr>
              <w:rPr>
                <w:rFonts w:cstheme="minorHAnsi"/>
                <w:b/>
                <w:bCs/>
                <w:sz w:val="20"/>
                <w:szCs w:val="20"/>
              </w:rPr>
            </w:pPr>
            <w:r w:rsidRPr="00933142">
              <w:rPr>
                <w:rFonts w:cstheme="minorHAnsi"/>
                <w:b/>
                <w:bCs/>
                <w:sz w:val="20"/>
                <w:szCs w:val="20"/>
              </w:rPr>
              <w:t>Chapter II: Basic principles</w:t>
            </w:r>
          </w:p>
          <w:p w14:paraId="5879A063" w14:textId="77777777" w:rsidR="00F50CAD" w:rsidRPr="00933142" w:rsidRDefault="00103BB6">
            <w:pPr>
              <w:ind w:left="174"/>
              <w:rPr>
                <w:rFonts w:cstheme="minorHAnsi"/>
                <w:sz w:val="20"/>
                <w:szCs w:val="20"/>
              </w:rPr>
            </w:pPr>
            <w:r w:rsidRPr="00933142">
              <w:rPr>
                <w:rFonts w:cstheme="minorHAnsi"/>
                <w:b/>
                <w:bCs/>
                <w:sz w:val="20"/>
                <w:szCs w:val="20"/>
              </w:rPr>
              <w:t>Article 3</w:t>
            </w:r>
            <w:r w:rsidRPr="00933142">
              <w:rPr>
                <w:rFonts w:cstheme="minorHAnsi"/>
                <w:sz w:val="20"/>
                <w:szCs w:val="20"/>
              </w:rPr>
              <w:t>: The rational management of the environment and natural resources is based on the following principles:</w:t>
            </w:r>
          </w:p>
          <w:p w14:paraId="4D0AE72E" w14:textId="48E982C7" w:rsidR="00F50CAD" w:rsidRPr="00933142" w:rsidRDefault="00103BB6">
            <w:pPr>
              <w:ind w:left="457"/>
              <w:rPr>
                <w:rFonts w:cstheme="minorHAnsi"/>
                <w:sz w:val="20"/>
                <w:szCs w:val="20"/>
              </w:rPr>
            </w:pPr>
            <w:r w:rsidRPr="00933142">
              <w:rPr>
                <w:rFonts w:cstheme="minorHAnsi"/>
                <w:sz w:val="20"/>
                <w:szCs w:val="20"/>
              </w:rPr>
              <w:t xml:space="preserve">a) </w:t>
            </w:r>
            <w:r w:rsidRPr="00933142">
              <w:rPr>
                <w:rFonts w:cstheme="minorHAnsi"/>
                <w:i/>
                <w:iCs/>
                <w:sz w:val="20"/>
                <w:szCs w:val="20"/>
              </w:rPr>
              <w:t>The principle of prevention</w:t>
            </w:r>
            <w:r w:rsidRPr="00933142">
              <w:rPr>
                <w:rFonts w:cstheme="minorHAnsi"/>
                <w:sz w:val="20"/>
                <w:szCs w:val="20"/>
              </w:rPr>
              <w:t>, according to which it is important to anticipate and prevent environmental damage at the source</w:t>
            </w:r>
            <w:r w:rsidR="000C2C52">
              <w:rPr>
                <w:rFonts w:cstheme="minorHAnsi"/>
                <w:sz w:val="20"/>
                <w:szCs w:val="20"/>
              </w:rPr>
              <w:t>.</w:t>
            </w:r>
            <w:r w:rsidRPr="00933142">
              <w:rPr>
                <w:rFonts w:cstheme="minorHAnsi"/>
                <w:sz w:val="20"/>
                <w:szCs w:val="20"/>
              </w:rPr>
              <w:t xml:space="preserve"> </w:t>
            </w:r>
          </w:p>
          <w:p w14:paraId="3653BB29" w14:textId="414AD559" w:rsidR="00F50CAD" w:rsidRPr="00933142" w:rsidRDefault="00103BB6">
            <w:pPr>
              <w:ind w:left="457"/>
              <w:rPr>
                <w:rFonts w:cstheme="minorHAnsi"/>
                <w:sz w:val="20"/>
                <w:szCs w:val="20"/>
              </w:rPr>
            </w:pPr>
            <w:r w:rsidRPr="00933142">
              <w:rPr>
                <w:rFonts w:cstheme="minorHAnsi"/>
                <w:sz w:val="20"/>
                <w:szCs w:val="20"/>
              </w:rPr>
              <w:t xml:space="preserve">b) </w:t>
            </w:r>
            <w:r w:rsidRPr="00933142">
              <w:rPr>
                <w:rFonts w:cstheme="minorHAnsi"/>
                <w:i/>
                <w:iCs/>
                <w:sz w:val="20"/>
                <w:szCs w:val="20"/>
              </w:rPr>
              <w:t>The precautionary principle</w:t>
            </w:r>
            <w:r w:rsidRPr="00933142">
              <w:rPr>
                <w:rFonts w:cstheme="minorHAnsi"/>
                <w:sz w:val="20"/>
                <w:szCs w:val="20"/>
              </w:rPr>
              <w:t>, according to which the absence of scientific and technical certainty must not prevent the adoption of effective and appropriate measures to prevent serious harm to the environment</w:t>
            </w:r>
            <w:r w:rsidR="000C2C52">
              <w:rPr>
                <w:rFonts w:cstheme="minorHAnsi"/>
                <w:sz w:val="20"/>
                <w:szCs w:val="20"/>
              </w:rPr>
              <w:t>.</w:t>
            </w:r>
          </w:p>
          <w:p w14:paraId="453FD981" w14:textId="6EE794FD" w:rsidR="00F50CAD" w:rsidRPr="00933142" w:rsidRDefault="00103BB6">
            <w:pPr>
              <w:ind w:left="457"/>
              <w:rPr>
                <w:rFonts w:cstheme="minorHAnsi"/>
                <w:sz w:val="20"/>
                <w:szCs w:val="20"/>
              </w:rPr>
            </w:pPr>
            <w:r w:rsidRPr="00933142">
              <w:rPr>
                <w:rFonts w:cstheme="minorHAnsi"/>
                <w:sz w:val="20"/>
                <w:szCs w:val="20"/>
              </w:rPr>
              <w:t xml:space="preserve">c) </w:t>
            </w:r>
            <w:r w:rsidRPr="00933142">
              <w:rPr>
                <w:rFonts w:cstheme="minorHAnsi"/>
                <w:i/>
                <w:iCs/>
                <w:sz w:val="20"/>
                <w:szCs w:val="20"/>
              </w:rPr>
              <w:t>The polluter pays principle</w:t>
            </w:r>
            <w:r w:rsidRPr="00933142">
              <w:rPr>
                <w:rFonts w:cstheme="minorHAnsi"/>
                <w:sz w:val="20"/>
                <w:szCs w:val="20"/>
              </w:rPr>
              <w:t>, according to which the costs of pollution prevention and control measures, including the restoration of polluted sites, are borne by the polluter</w:t>
            </w:r>
            <w:r w:rsidR="000C2C52">
              <w:rPr>
                <w:rFonts w:cstheme="minorHAnsi"/>
                <w:sz w:val="20"/>
                <w:szCs w:val="20"/>
              </w:rPr>
              <w:t>.</w:t>
            </w:r>
          </w:p>
          <w:p w14:paraId="3D87F9E3" w14:textId="454BB010" w:rsidR="00F50CAD" w:rsidRPr="00933142" w:rsidRDefault="00103BB6">
            <w:pPr>
              <w:ind w:left="457"/>
              <w:rPr>
                <w:rFonts w:cstheme="minorHAnsi"/>
                <w:sz w:val="20"/>
                <w:szCs w:val="20"/>
              </w:rPr>
            </w:pPr>
            <w:r w:rsidRPr="00933142">
              <w:rPr>
                <w:rFonts w:cstheme="minorHAnsi"/>
                <w:sz w:val="20"/>
                <w:szCs w:val="20"/>
              </w:rPr>
              <w:t xml:space="preserve">d) </w:t>
            </w:r>
            <w:r w:rsidRPr="00933142">
              <w:rPr>
                <w:rFonts w:cstheme="minorHAnsi"/>
                <w:i/>
                <w:iCs/>
                <w:sz w:val="20"/>
                <w:szCs w:val="20"/>
              </w:rPr>
              <w:t>The principle of responsibility</w:t>
            </w:r>
            <w:r w:rsidRPr="00933142">
              <w:rPr>
                <w:rFonts w:cstheme="minorHAnsi"/>
                <w:sz w:val="20"/>
                <w:szCs w:val="20"/>
              </w:rPr>
              <w:t>, according to which any person who, by his action, creates conditions likely to harm human health and the environment, is obliged to take the appropriate measures to stop the damage caused</w:t>
            </w:r>
            <w:r w:rsidR="000C2C52">
              <w:rPr>
                <w:rFonts w:cstheme="minorHAnsi"/>
                <w:sz w:val="20"/>
                <w:szCs w:val="20"/>
              </w:rPr>
              <w:t>.</w:t>
            </w:r>
            <w:r w:rsidRPr="00933142">
              <w:rPr>
                <w:rFonts w:cstheme="minorHAnsi"/>
                <w:sz w:val="20"/>
                <w:szCs w:val="20"/>
              </w:rPr>
              <w:t xml:space="preserve"> </w:t>
            </w:r>
          </w:p>
          <w:p w14:paraId="248A5302" w14:textId="03AE1CEC" w:rsidR="00F50CAD" w:rsidRPr="00933142" w:rsidRDefault="00103BB6">
            <w:pPr>
              <w:ind w:left="457"/>
              <w:rPr>
                <w:rFonts w:cstheme="minorHAnsi"/>
                <w:sz w:val="20"/>
                <w:szCs w:val="20"/>
              </w:rPr>
            </w:pPr>
            <w:r w:rsidRPr="00933142">
              <w:rPr>
                <w:rFonts w:cstheme="minorHAnsi"/>
                <w:sz w:val="20"/>
                <w:szCs w:val="20"/>
              </w:rPr>
              <w:t xml:space="preserve">(e) </w:t>
            </w:r>
            <w:r w:rsidRPr="00933142">
              <w:rPr>
                <w:rFonts w:cstheme="minorHAnsi"/>
                <w:i/>
                <w:iCs/>
                <w:sz w:val="20"/>
                <w:szCs w:val="20"/>
              </w:rPr>
              <w:t>The principle of participation</w:t>
            </w:r>
            <w:r w:rsidRPr="00933142">
              <w:rPr>
                <w:rFonts w:cstheme="minorHAnsi"/>
                <w:sz w:val="20"/>
                <w:szCs w:val="20"/>
              </w:rPr>
              <w:t>, according to which every citizen has a duty to protect the environment and to contribute to its improvement. To this end, the public authorities are obliged to facilitate access to environmental information and to act in consultation with the groups and populations concerned</w:t>
            </w:r>
            <w:r w:rsidR="000C2C52">
              <w:rPr>
                <w:rFonts w:cstheme="minorHAnsi"/>
                <w:sz w:val="20"/>
                <w:szCs w:val="20"/>
              </w:rPr>
              <w:t>.</w:t>
            </w:r>
            <w:r w:rsidRPr="00933142">
              <w:rPr>
                <w:rFonts w:cstheme="minorHAnsi"/>
                <w:sz w:val="20"/>
                <w:szCs w:val="20"/>
              </w:rPr>
              <w:t xml:space="preserve"> </w:t>
            </w:r>
          </w:p>
          <w:p w14:paraId="699F2986" w14:textId="77777777" w:rsidR="00F50CAD" w:rsidRPr="00933142" w:rsidRDefault="00103BB6">
            <w:pPr>
              <w:ind w:left="457"/>
              <w:rPr>
                <w:rFonts w:cstheme="minorHAnsi"/>
              </w:rPr>
            </w:pPr>
            <w:r w:rsidRPr="00933142">
              <w:rPr>
                <w:rFonts w:cstheme="minorHAnsi"/>
                <w:sz w:val="20"/>
                <w:szCs w:val="20"/>
              </w:rPr>
              <w:t xml:space="preserve">f) </w:t>
            </w:r>
            <w:r w:rsidRPr="00933142">
              <w:rPr>
                <w:rFonts w:cstheme="minorHAnsi"/>
                <w:i/>
                <w:iCs/>
                <w:sz w:val="20"/>
                <w:szCs w:val="20"/>
              </w:rPr>
              <w:t>The principle of subsidiarity</w:t>
            </w:r>
            <w:r w:rsidRPr="00933142">
              <w:rPr>
                <w:rFonts w:cstheme="minorHAnsi"/>
                <w:sz w:val="20"/>
                <w:szCs w:val="20"/>
              </w:rPr>
              <w:t>, according to which in the absence of a written rule of law for the protection of the environment, the customary norms and traditional practices of the land concerned shall apply.</w:t>
            </w:r>
          </w:p>
        </w:tc>
      </w:tr>
    </w:tbl>
    <w:p w14:paraId="620E8B50" w14:textId="77777777" w:rsidR="00F9279B" w:rsidRPr="00933142" w:rsidRDefault="00F9279B" w:rsidP="00F9279B">
      <w:pPr>
        <w:rPr>
          <w:rFonts w:cstheme="minorHAnsi"/>
          <w:szCs w:val="22"/>
          <w:lang w:val="en-US"/>
        </w:rPr>
      </w:pPr>
    </w:p>
    <w:p w14:paraId="630355E6" w14:textId="2AE2B2EF" w:rsidR="00F50CAD" w:rsidRDefault="00103BB6">
      <w:pPr>
        <w:pStyle w:val="ListParagraph"/>
        <w:numPr>
          <w:ilvl w:val="0"/>
          <w:numId w:val="26"/>
        </w:numPr>
        <w:autoSpaceDE w:val="0"/>
        <w:autoSpaceDN w:val="0"/>
        <w:adjustRightInd w:val="0"/>
        <w:spacing w:before="0"/>
        <w:rPr>
          <w:rFonts w:asciiTheme="minorHAnsi" w:eastAsiaTheme="minorHAnsi" w:hAnsiTheme="minorHAnsi" w:cstheme="minorHAnsi"/>
          <w:color w:val="000000" w:themeColor="text1"/>
          <w:sz w:val="22"/>
          <w:szCs w:val="22"/>
          <w:lang w:val="en-US"/>
        </w:rPr>
      </w:pPr>
      <w:r w:rsidRPr="00933142">
        <w:rPr>
          <w:rFonts w:asciiTheme="minorHAnsi" w:eastAsiaTheme="minorHAnsi" w:hAnsiTheme="minorHAnsi" w:cstheme="minorHAnsi"/>
          <w:b/>
          <w:bCs/>
          <w:i/>
          <w:iCs/>
          <w:color w:val="000000"/>
          <w:sz w:val="22"/>
          <w:szCs w:val="22"/>
          <w:lang w:val="en-US"/>
        </w:rPr>
        <w:t>Law 2018-28 of May 14, 2018</w:t>
      </w:r>
      <w:r w:rsidR="000C2C52">
        <w:rPr>
          <w:rFonts w:asciiTheme="minorHAnsi" w:eastAsiaTheme="minorHAnsi" w:hAnsiTheme="minorHAnsi" w:cstheme="minorHAnsi"/>
          <w:b/>
          <w:bCs/>
          <w:i/>
          <w:iCs/>
          <w:color w:val="000000"/>
          <w:sz w:val="22"/>
          <w:szCs w:val="22"/>
          <w:lang w:val="en-US"/>
        </w:rPr>
        <w:t>,</w:t>
      </w:r>
      <w:r w:rsidRPr="00933142">
        <w:rPr>
          <w:rFonts w:asciiTheme="minorHAnsi" w:eastAsiaTheme="minorHAnsi" w:hAnsiTheme="minorHAnsi" w:cstheme="minorHAnsi"/>
          <w:b/>
          <w:bCs/>
          <w:i/>
          <w:iCs/>
          <w:color w:val="000000"/>
          <w:sz w:val="22"/>
          <w:szCs w:val="22"/>
          <w:lang w:val="en-US"/>
        </w:rPr>
        <w:t xml:space="preserve"> </w:t>
      </w:r>
      <w:r w:rsidRPr="00933142">
        <w:rPr>
          <w:rFonts w:asciiTheme="minorHAnsi" w:eastAsiaTheme="minorHAnsi" w:hAnsiTheme="minorHAnsi" w:cstheme="minorHAnsi"/>
          <w:color w:val="000000"/>
          <w:sz w:val="22"/>
          <w:szCs w:val="22"/>
          <w:lang w:val="en-US"/>
        </w:rPr>
        <w:t xml:space="preserve">determines the fundamental principles of </w:t>
      </w:r>
      <w:r w:rsidRPr="00933142">
        <w:rPr>
          <w:rFonts w:asciiTheme="minorHAnsi" w:eastAsiaTheme="minorHAnsi" w:hAnsiTheme="minorHAnsi" w:cstheme="minorHAnsi"/>
          <w:color w:val="000000" w:themeColor="text1"/>
          <w:sz w:val="22"/>
          <w:szCs w:val="22"/>
          <w:lang w:val="en-US"/>
        </w:rPr>
        <w:t xml:space="preserve">environmental </w:t>
      </w:r>
      <w:r w:rsidRPr="00933142">
        <w:rPr>
          <w:rFonts w:asciiTheme="minorHAnsi" w:eastAsiaTheme="minorHAnsi" w:hAnsiTheme="minorHAnsi" w:cstheme="minorHAnsi"/>
          <w:color w:val="000000"/>
          <w:sz w:val="22"/>
          <w:szCs w:val="22"/>
          <w:lang w:val="en-US"/>
        </w:rPr>
        <w:t xml:space="preserve">assessment </w:t>
      </w:r>
      <w:r w:rsidRPr="00933142">
        <w:rPr>
          <w:rFonts w:asciiTheme="minorHAnsi" w:eastAsiaTheme="minorHAnsi" w:hAnsiTheme="minorHAnsi" w:cstheme="minorHAnsi"/>
          <w:color w:val="000000" w:themeColor="text1"/>
          <w:sz w:val="22"/>
          <w:szCs w:val="22"/>
          <w:lang w:val="en-US"/>
        </w:rPr>
        <w:t xml:space="preserve">in Niger. </w:t>
      </w:r>
      <w:r w:rsidRPr="0027328E">
        <w:rPr>
          <w:rFonts w:asciiTheme="minorHAnsi" w:eastAsiaTheme="minorHAnsi" w:hAnsiTheme="minorHAnsi" w:cstheme="minorHAnsi"/>
          <w:color w:val="000000" w:themeColor="text1"/>
          <w:sz w:val="22"/>
          <w:szCs w:val="22"/>
          <w:lang w:val="en-US"/>
        </w:rPr>
        <w:t xml:space="preserve">Among other things, the law states: </w:t>
      </w:r>
    </w:p>
    <w:p w14:paraId="55F7477A" w14:textId="77777777" w:rsidR="000C2C52" w:rsidRPr="0027328E" w:rsidRDefault="000C2C52" w:rsidP="0027328E">
      <w:pPr>
        <w:pStyle w:val="ListParagraph"/>
        <w:autoSpaceDE w:val="0"/>
        <w:autoSpaceDN w:val="0"/>
        <w:adjustRightInd w:val="0"/>
        <w:spacing w:before="0"/>
        <w:ind w:left="862"/>
        <w:rPr>
          <w:rFonts w:asciiTheme="minorHAnsi" w:eastAsiaTheme="minorHAnsi" w:hAnsiTheme="minorHAnsi" w:cstheme="minorHAnsi"/>
          <w:color w:val="000000" w:themeColor="text1"/>
          <w:sz w:val="22"/>
          <w:szCs w:val="22"/>
          <w:lang w:val="en-US"/>
        </w:rPr>
      </w:pPr>
    </w:p>
    <w:p w14:paraId="12035098" w14:textId="77777777" w:rsidR="00F50CAD" w:rsidRPr="00933142" w:rsidRDefault="00103BB6">
      <w:pPr>
        <w:pStyle w:val="ListParagraph"/>
        <w:numPr>
          <w:ilvl w:val="0"/>
          <w:numId w:val="29"/>
        </w:numPr>
        <w:autoSpaceDE w:val="0"/>
        <w:autoSpaceDN w:val="0"/>
        <w:adjustRightInd w:val="0"/>
        <w:spacing w:before="0"/>
        <w:rPr>
          <w:rFonts w:asciiTheme="minorHAnsi" w:eastAsiaTheme="minorHAnsi" w:hAnsiTheme="minorHAnsi" w:cstheme="minorHAnsi"/>
          <w:color w:val="000000" w:themeColor="text1"/>
          <w:sz w:val="22"/>
          <w:szCs w:val="22"/>
          <w:lang w:val="en-US"/>
        </w:rPr>
      </w:pPr>
      <w:r w:rsidRPr="00933142">
        <w:rPr>
          <w:rFonts w:asciiTheme="minorHAnsi" w:eastAsiaTheme="minorHAnsi" w:hAnsiTheme="minorHAnsi" w:cstheme="minorHAnsi"/>
          <w:b/>
          <w:bCs/>
          <w:color w:val="000000" w:themeColor="text1"/>
          <w:sz w:val="22"/>
          <w:szCs w:val="22"/>
          <w:lang w:val="en-US"/>
        </w:rPr>
        <w:t xml:space="preserve">Article 3 </w:t>
      </w:r>
      <w:r w:rsidRPr="00933142">
        <w:rPr>
          <w:rFonts w:asciiTheme="minorHAnsi" w:eastAsiaTheme="minorHAnsi" w:hAnsiTheme="minorHAnsi" w:cstheme="minorHAnsi"/>
          <w:color w:val="000000" w:themeColor="text1"/>
          <w:sz w:val="22"/>
          <w:szCs w:val="22"/>
          <w:lang w:val="en-US"/>
        </w:rPr>
        <w:t>stipulates that: "</w:t>
      </w:r>
      <w:r w:rsidRPr="00933142">
        <w:rPr>
          <w:rFonts w:asciiTheme="minorHAnsi" w:eastAsiaTheme="minorHAnsi" w:hAnsiTheme="minorHAnsi" w:cstheme="minorHAnsi"/>
          <w:i/>
          <w:iCs/>
          <w:color w:val="000000" w:themeColor="text1"/>
          <w:sz w:val="22"/>
          <w:szCs w:val="22"/>
          <w:lang w:val="en-US"/>
        </w:rPr>
        <w:t>Policies, strategies, plans, programs, projects or any other activities, which, due to the importance of their dimensions or their repercussions on the biophysical and human environments, may affect the latter, are subject to prior authorization by the Minister in charge of the environment</w:t>
      </w:r>
      <w:r w:rsidRPr="00933142">
        <w:rPr>
          <w:rFonts w:asciiTheme="minorHAnsi" w:eastAsiaTheme="minorHAnsi" w:hAnsiTheme="minorHAnsi" w:cstheme="minorHAnsi"/>
          <w:color w:val="000000" w:themeColor="text1"/>
          <w:sz w:val="22"/>
          <w:szCs w:val="22"/>
          <w:lang w:val="en-US"/>
        </w:rPr>
        <w:t>.</w:t>
      </w:r>
    </w:p>
    <w:p w14:paraId="24378A3F" w14:textId="77777777" w:rsidR="00F50CAD" w:rsidRPr="00933142" w:rsidRDefault="00103BB6">
      <w:pPr>
        <w:pStyle w:val="ListParagraph"/>
        <w:numPr>
          <w:ilvl w:val="0"/>
          <w:numId w:val="29"/>
        </w:numPr>
        <w:autoSpaceDE w:val="0"/>
        <w:autoSpaceDN w:val="0"/>
        <w:adjustRightInd w:val="0"/>
        <w:spacing w:before="0"/>
        <w:rPr>
          <w:rFonts w:asciiTheme="minorHAnsi" w:eastAsiaTheme="minorHAnsi" w:hAnsiTheme="minorHAnsi" w:cstheme="minorHAnsi"/>
          <w:color w:val="000000" w:themeColor="text1"/>
          <w:sz w:val="22"/>
          <w:szCs w:val="22"/>
          <w:lang w:val="en-US"/>
        </w:rPr>
      </w:pPr>
      <w:r w:rsidRPr="00933142">
        <w:rPr>
          <w:rFonts w:asciiTheme="minorHAnsi" w:eastAsiaTheme="minorHAnsi" w:hAnsiTheme="minorHAnsi" w:cstheme="minorHAnsi"/>
          <w:b/>
          <w:bCs/>
          <w:color w:val="000000" w:themeColor="text1"/>
          <w:sz w:val="22"/>
          <w:szCs w:val="22"/>
          <w:lang w:val="en-US"/>
        </w:rPr>
        <w:t xml:space="preserve">Article 9 </w:t>
      </w:r>
      <w:r w:rsidRPr="00933142">
        <w:rPr>
          <w:rFonts w:asciiTheme="minorHAnsi" w:eastAsiaTheme="minorHAnsi" w:hAnsiTheme="minorHAnsi" w:cstheme="minorHAnsi"/>
          <w:color w:val="000000" w:themeColor="text1"/>
          <w:sz w:val="22"/>
          <w:szCs w:val="22"/>
          <w:lang w:val="en-US"/>
        </w:rPr>
        <w:t>defines the ESMF as "</w:t>
      </w:r>
      <w:r w:rsidRPr="00933142">
        <w:rPr>
          <w:rFonts w:asciiTheme="minorHAnsi" w:eastAsiaTheme="minorHAnsi" w:hAnsiTheme="minorHAnsi" w:cstheme="minorHAnsi"/>
          <w:i/>
          <w:iCs/>
          <w:color w:val="000000" w:themeColor="text1"/>
          <w:sz w:val="22"/>
          <w:szCs w:val="22"/>
          <w:lang w:val="en-US"/>
        </w:rPr>
        <w:t>a document containing guidelines for mitigating and/or enhancing the environmental and social effects that the implementation of a policy, strategy, plan, program or project with several sub-projects could generate on the receiving environment</w:t>
      </w:r>
      <w:r w:rsidRPr="00933142">
        <w:rPr>
          <w:rFonts w:asciiTheme="minorHAnsi" w:eastAsiaTheme="minorHAnsi" w:hAnsiTheme="minorHAnsi" w:cstheme="minorHAnsi"/>
          <w:color w:val="000000" w:themeColor="text1"/>
          <w:sz w:val="22"/>
          <w:szCs w:val="22"/>
          <w:lang w:val="en-US"/>
        </w:rPr>
        <w:t>.</w:t>
      </w:r>
    </w:p>
    <w:p w14:paraId="01BF611E" w14:textId="77777777" w:rsidR="00F9279B" w:rsidRPr="00933142" w:rsidRDefault="00F9279B" w:rsidP="00F9279B">
      <w:pPr>
        <w:autoSpaceDE w:val="0"/>
        <w:autoSpaceDN w:val="0"/>
        <w:adjustRightInd w:val="0"/>
        <w:rPr>
          <w:rFonts w:cstheme="minorHAnsi"/>
          <w:b/>
          <w:bCs/>
          <w:szCs w:val="22"/>
          <w:lang w:val="en-US"/>
        </w:rPr>
      </w:pPr>
    </w:p>
    <w:p w14:paraId="25FD614A" w14:textId="77777777" w:rsidR="00F50CAD" w:rsidRDefault="00103BB6">
      <w:pPr>
        <w:autoSpaceDE w:val="0"/>
        <w:autoSpaceDN w:val="0"/>
        <w:adjustRightInd w:val="0"/>
        <w:rPr>
          <w:rFonts w:cstheme="minorHAnsi"/>
          <w:color w:val="000000" w:themeColor="text1"/>
          <w:szCs w:val="22"/>
        </w:rPr>
      </w:pPr>
      <w:r w:rsidRPr="00BE6B10">
        <w:rPr>
          <w:rFonts w:cstheme="minorHAnsi"/>
          <w:color w:val="000000" w:themeColor="text1"/>
          <w:szCs w:val="22"/>
        </w:rPr>
        <w:t>Environmental</w:t>
      </w:r>
      <w:r w:rsidRPr="002E3830">
        <w:rPr>
          <w:rFonts w:cstheme="minorHAnsi"/>
          <w:b/>
          <w:bCs/>
          <w:szCs w:val="22"/>
        </w:rPr>
        <w:t xml:space="preserve"> assessment </w:t>
      </w:r>
    </w:p>
    <w:p w14:paraId="048A1FDE" w14:textId="015D32C9" w:rsidR="00F50CAD"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shd w:val="clear" w:color="auto" w:fill="FFFFFF"/>
          <w:lang w:val="en-US"/>
        </w:rPr>
      </w:pPr>
      <w:r w:rsidRPr="0027328E">
        <w:rPr>
          <w:rFonts w:asciiTheme="minorHAnsi" w:hAnsiTheme="minorHAnsi" w:cstheme="minorHAnsi"/>
          <w:sz w:val="22"/>
          <w:szCs w:val="22"/>
          <w:shd w:val="clear" w:color="auto" w:fill="FFFFFF"/>
          <w:lang w:val="en-US"/>
        </w:rPr>
        <w:t xml:space="preserve">In Niger, environmental and social assessment and the tools that make it up are the subject of specific legislative texts, </w:t>
      </w:r>
      <w:proofErr w:type="gramStart"/>
      <w:r w:rsidRPr="0027328E">
        <w:rPr>
          <w:rFonts w:asciiTheme="minorHAnsi" w:hAnsiTheme="minorHAnsi" w:cstheme="minorHAnsi"/>
          <w:sz w:val="22"/>
          <w:szCs w:val="22"/>
          <w:shd w:val="clear" w:color="auto" w:fill="FFFFFF"/>
          <w:lang w:val="en-US"/>
        </w:rPr>
        <w:t xml:space="preserve">namely </w:t>
      </w:r>
      <w:r w:rsidR="00CD1DFC">
        <w:rPr>
          <w:rFonts w:asciiTheme="minorHAnsi" w:hAnsiTheme="minorHAnsi" w:cstheme="minorHAnsi"/>
          <w:sz w:val="22"/>
          <w:szCs w:val="22"/>
          <w:shd w:val="clear" w:color="auto" w:fill="FFFFFF"/>
          <w:lang w:val="en-US"/>
        </w:rPr>
        <w:t>:</w:t>
      </w:r>
      <w:proofErr w:type="gramEnd"/>
    </w:p>
    <w:p w14:paraId="6F71F85F" w14:textId="77777777" w:rsidR="00CD1DFC" w:rsidRPr="0027328E" w:rsidRDefault="00CD1DFC" w:rsidP="0027328E">
      <w:pPr>
        <w:pStyle w:val="ListParagraph"/>
        <w:autoSpaceDE w:val="0"/>
        <w:autoSpaceDN w:val="0"/>
        <w:adjustRightInd w:val="0"/>
        <w:spacing w:before="0"/>
        <w:ind w:left="426"/>
        <w:rPr>
          <w:rFonts w:asciiTheme="minorHAnsi" w:hAnsiTheme="minorHAnsi" w:cstheme="minorHAnsi"/>
          <w:sz w:val="22"/>
          <w:szCs w:val="22"/>
          <w:shd w:val="clear" w:color="auto" w:fill="FFFFFF"/>
          <w:lang w:val="en-US"/>
        </w:rPr>
      </w:pPr>
    </w:p>
    <w:p w14:paraId="41F532CF" w14:textId="49984BAC" w:rsidR="00F50CAD" w:rsidRPr="0027328E" w:rsidRDefault="00103BB6">
      <w:pPr>
        <w:pStyle w:val="ListParagraph"/>
        <w:numPr>
          <w:ilvl w:val="0"/>
          <w:numId w:val="26"/>
        </w:numPr>
        <w:autoSpaceDE w:val="0"/>
        <w:autoSpaceDN w:val="0"/>
        <w:adjustRightInd w:val="0"/>
        <w:spacing w:before="0"/>
        <w:ind w:hanging="357"/>
        <w:rPr>
          <w:rFonts w:asciiTheme="minorHAnsi" w:hAnsiTheme="minorHAnsi" w:cstheme="minorHAnsi"/>
          <w:sz w:val="22"/>
          <w:szCs w:val="22"/>
          <w:shd w:val="clear" w:color="auto" w:fill="FFFFFF"/>
          <w:lang w:val="en-US"/>
        </w:rPr>
      </w:pPr>
      <w:r w:rsidRPr="0027328E">
        <w:rPr>
          <w:rFonts w:asciiTheme="minorHAnsi" w:hAnsiTheme="minorHAnsi" w:cstheme="minorHAnsi"/>
          <w:sz w:val="22"/>
          <w:szCs w:val="22"/>
          <w:shd w:val="clear" w:color="auto" w:fill="FFFFFF"/>
          <w:lang w:val="en-US"/>
        </w:rPr>
        <w:t xml:space="preserve">The implementing decrees </w:t>
      </w:r>
      <w:r w:rsidR="00CD1DFC" w:rsidRPr="00CD1DFC">
        <w:rPr>
          <w:rFonts w:asciiTheme="minorHAnsi" w:hAnsiTheme="minorHAnsi" w:cstheme="minorHAnsi"/>
          <w:sz w:val="22"/>
          <w:szCs w:val="22"/>
          <w:shd w:val="clear" w:color="auto" w:fill="FFFFFF"/>
          <w:lang w:val="en-US"/>
        </w:rPr>
        <w:t>are</w:t>
      </w:r>
      <w:r w:rsidRPr="0027328E">
        <w:rPr>
          <w:rFonts w:asciiTheme="minorHAnsi" w:hAnsiTheme="minorHAnsi" w:cstheme="minorHAnsi"/>
          <w:sz w:val="22"/>
          <w:szCs w:val="22"/>
          <w:shd w:val="clear" w:color="auto" w:fill="FFFFFF"/>
          <w:lang w:val="en-US"/>
        </w:rPr>
        <w:t xml:space="preserve"> </w:t>
      </w:r>
      <w:r w:rsidRPr="0027328E">
        <w:rPr>
          <w:rFonts w:asciiTheme="minorHAnsi" w:hAnsiTheme="minorHAnsi" w:cstheme="minorHAnsi"/>
          <w:b/>
          <w:bCs/>
          <w:i/>
          <w:iCs/>
          <w:sz w:val="22"/>
          <w:szCs w:val="22"/>
          <w:shd w:val="clear" w:color="auto" w:fill="FFFFFF"/>
          <w:lang w:val="en-US"/>
        </w:rPr>
        <w:t>Decree No. 2000-397/PRN/ME/LCD of October 20, 2000</w:t>
      </w:r>
      <w:r w:rsidR="00CD1DFC">
        <w:rPr>
          <w:rFonts w:asciiTheme="minorHAnsi" w:hAnsiTheme="minorHAnsi" w:cstheme="minorHAnsi"/>
          <w:b/>
          <w:bCs/>
          <w:i/>
          <w:iCs/>
          <w:sz w:val="22"/>
          <w:szCs w:val="22"/>
          <w:shd w:val="clear" w:color="auto" w:fill="FFFFFF"/>
          <w:lang w:val="en-US"/>
        </w:rPr>
        <w:t>,</w:t>
      </w:r>
      <w:r w:rsidRPr="0027328E">
        <w:rPr>
          <w:rFonts w:asciiTheme="minorHAnsi" w:hAnsiTheme="minorHAnsi" w:cstheme="minorHAnsi"/>
          <w:b/>
          <w:bCs/>
          <w:i/>
          <w:iCs/>
          <w:sz w:val="22"/>
          <w:szCs w:val="22"/>
          <w:shd w:val="clear" w:color="auto" w:fill="FFFFFF"/>
          <w:lang w:val="en-US"/>
        </w:rPr>
        <w:t xml:space="preserve"> </w:t>
      </w:r>
      <w:r w:rsidRPr="0027328E">
        <w:rPr>
          <w:rFonts w:asciiTheme="minorHAnsi" w:hAnsiTheme="minorHAnsi" w:cstheme="minorHAnsi"/>
          <w:sz w:val="22"/>
          <w:szCs w:val="22"/>
          <w:shd w:val="clear" w:color="auto" w:fill="FFFFFF"/>
          <w:lang w:val="en-US"/>
        </w:rPr>
        <w:t xml:space="preserve">determines the administrative procedure for environmental impact assessment and review (EIA), the content of the impact study, and the publicity mechanism provided for in Article 36 of the framework law on environmental management. The stages of this procedure include project notification, screening, terms of reference for the impact study, recommendations and conditions for monitoring and follow-up. According </w:t>
      </w:r>
      <w:r w:rsidRPr="00CD1DFC">
        <w:rPr>
          <w:rFonts w:asciiTheme="minorHAnsi" w:eastAsiaTheme="minorHAnsi" w:hAnsiTheme="minorHAnsi" w:cstheme="minorHAnsi"/>
          <w:sz w:val="22"/>
          <w:szCs w:val="22"/>
          <w:lang w:val="en-US"/>
        </w:rPr>
        <w:t xml:space="preserve">to this decree, a </w:t>
      </w:r>
      <w:r w:rsidRPr="000349D5">
        <w:rPr>
          <w:rFonts w:asciiTheme="minorHAnsi" w:eastAsiaTheme="minorHAnsi" w:hAnsiTheme="minorHAnsi" w:cstheme="minorHAnsi"/>
          <w:i/>
          <w:iCs/>
          <w:sz w:val="22"/>
          <w:szCs w:val="22"/>
          <w:lang w:val="en-US"/>
        </w:rPr>
        <w:t xml:space="preserve">project is </w:t>
      </w:r>
      <w:r w:rsidRPr="00B95ED2">
        <w:rPr>
          <w:rFonts w:asciiTheme="minorHAnsi" w:eastAsiaTheme="minorHAnsi" w:hAnsiTheme="minorHAnsi" w:cstheme="minorHAnsi"/>
          <w:sz w:val="22"/>
          <w:szCs w:val="22"/>
          <w:lang w:val="en-US"/>
        </w:rPr>
        <w:t>defined as "any operation, activity, program or plan that modifies the environment, the impleme</w:t>
      </w:r>
      <w:r w:rsidRPr="00CD1DFC">
        <w:rPr>
          <w:rFonts w:asciiTheme="minorHAnsi" w:eastAsiaTheme="minorHAnsi" w:hAnsiTheme="minorHAnsi" w:cstheme="minorHAnsi"/>
          <w:sz w:val="22"/>
          <w:szCs w:val="22"/>
          <w:lang w:val="en-US"/>
        </w:rPr>
        <w:t xml:space="preserve">ntation of which is envisaged by a natural or legal person, under public or private law". </w:t>
      </w:r>
    </w:p>
    <w:p w14:paraId="76AAFAA6" w14:textId="58AF3003" w:rsidR="00F50CAD" w:rsidRPr="0027328E" w:rsidRDefault="00103BB6">
      <w:pPr>
        <w:pStyle w:val="ListParagraph"/>
        <w:numPr>
          <w:ilvl w:val="0"/>
          <w:numId w:val="26"/>
        </w:numPr>
        <w:autoSpaceDE w:val="0"/>
        <w:autoSpaceDN w:val="0"/>
        <w:adjustRightInd w:val="0"/>
        <w:spacing w:before="0"/>
        <w:ind w:hanging="357"/>
        <w:rPr>
          <w:rFonts w:asciiTheme="minorHAnsi" w:hAnsiTheme="minorHAnsi" w:cstheme="minorHAnsi"/>
          <w:sz w:val="22"/>
          <w:szCs w:val="22"/>
          <w:shd w:val="clear" w:color="auto" w:fill="FFFFFF"/>
          <w:lang w:val="en-US"/>
        </w:rPr>
      </w:pPr>
      <w:r w:rsidRPr="0027328E">
        <w:rPr>
          <w:rFonts w:asciiTheme="minorHAnsi" w:hAnsiTheme="minorHAnsi" w:cstheme="minorHAnsi"/>
          <w:b/>
          <w:bCs/>
          <w:i/>
          <w:iCs/>
          <w:sz w:val="22"/>
          <w:szCs w:val="22"/>
          <w:shd w:val="clear" w:color="auto" w:fill="FFFFFF"/>
          <w:lang w:val="en-US"/>
        </w:rPr>
        <w:t>Decree No. 2000-398/PRN/ME/LCD of October 20, 2000</w:t>
      </w:r>
      <w:r w:rsidR="00CD1DFC">
        <w:rPr>
          <w:rFonts w:asciiTheme="minorHAnsi" w:hAnsiTheme="minorHAnsi" w:cstheme="minorHAnsi"/>
          <w:b/>
          <w:bCs/>
          <w:i/>
          <w:iCs/>
          <w:sz w:val="22"/>
          <w:szCs w:val="22"/>
          <w:shd w:val="clear" w:color="auto" w:fill="FFFFFF"/>
          <w:lang w:val="en-US"/>
        </w:rPr>
        <w:t>,</w:t>
      </w:r>
      <w:r w:rsidRPr="0027328E">
        <w:rPr>
          <w:rFonts w:asciiTheme="minorHAnsi" w:hAnsiTheme="minorHAnsi" w:cstheme="minorHAnsi"/>
          <w:b/>
          <w:bCs/>
          <w:i/>
          <w:iCs/>
          <w:sz w:val="22"/>
          <w:szCs w:val="22"/>
          <w:shd w:val="clear" w:color="auto" w:fill="FFFFFF"/>
          <w:lang w:val="en-US"/>
        </w:rPr>
        <w:t xml:space="preserve"> </w:t>
      </w:r>
      <w:r w:rsidRPr="0027328E">
        <w:rPr>
          <w:rFonts w:asciiTheme="minorHAnsi" w:hAnsiTheme="minorHAnsi" w:cstheme="minorHAnsi"/>
          <w:sz w:val="22"/>
          <w:szCs w:val="22"/>
          <w:shd w:val="clear" w:color="auto" w:fill="FFFFFF"/>
          <w:lang w:val="en-US"/>
        </w:rPr>
        <w:t xml:space="preserve">determining the activities, works and planning documents subject to environmental impact studies. These decrees </w:t>
      </w:r>
      <w:r w:rsidRPr="00CD1DFC">
        <w:rPr>
          <w:rFonts w:asciiTheme="minorHAnsi" w:hAnsiTheme="minorHAnsi" w:cstheme="minorHAnsi"/>
          <w:sz w:val="22"/>
          <w:szCs w:val="22"/>
          <w:lang w:val="en-US"/>
        </w:rPr>
        <w:t>specify the administrative approach to be followed for the integration of environmental concerns in the planning of programs, projects</w:t>
      </w:r>
      <w:r w:rsidR="00CD1DFC">
        <w:rPr>
          <w:rFonts w:asciiTheme="minorHAnsi" w:hAnsiTheme="minorHAnsi" w:cstheme="minorHAnsi"/>
          <w:sz w:val="22"/>
          <w:szCs w:val="22"/>
          <w:lang w:val="en-US"/>
        </w:rPr>
        <w:t>,</w:t>
      </w:r>
      <w:r w:rsidRPr="00CD1DFC">
        <w:rPr>
          <w:rFonts w:asciiTheme="minorHAnsi" w:hAnsiTheme="minorHAnsi" w:cstheme="minorHAnsi"/>
          <w:sz w:val="22"/>
          <w:szCs w:val="22"/>
          <w:lang w:val="en-US"/>
        </w:rPr>
        <w:t xml:space="preserve"> and socio-economic development activities.</w:t>
      </w:r>
    </w:p>
    <w:p w14:paraId="185EAF23" w14:textId="77777777" w:rsidR="00F9279B" w:rsidRPr="00CD1DFC" w:rsidRDefault="00F9279B" w:rsidP="00F9279B">
      <w:pPr>
        <w:pStyle w:val="ListParagraph"/>
        <w:autoSpaceDE w:val="0"/>
        <w:autoSpaceDN w:val="0"/>
        <w:adjustRightInd w:val="0"/>
        <w:rPr>
          <w:rFonts w:asciiTheme="minorHAnsi" w:eastAsiaTheme="minorHAnsi" w:hAnsiTheme="minorHAnsi" w:cstheme="minorHAnsi"/>
          <w:sz w:val="22"/>
          <w:szCs w:val="22"/>
          <w:lang w:val="en-US"/>
        </w:rPr>
      </w:pPr>
    </w:p>
    <w:p w14:paraId="03719CDF"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eastAsiaTheme="minorHAnsi" w:hAnsiTheme="minorHAnsi" w:cstheme="minorHAnsi"/>
          <w:sz w:val="22"/>
          <w:szCs w:val="22"/>
          <w:lang w:val="en-US"/>
        </w:rPr>
      </w:pPr>
      <w:r w:rsidRPr="00933142">
        <w:rPr>
          <w:rFonts w:asciiTheme="minorHAnsi" w:hAnsiTheme="minorHAnsi" w:cstheme="minorHAnsi"/>
          <w:sz w:val="22"/>
          <w:szCs w:val="22"/>
          <w:shd w:val="clear" w:color="auto" w:fill="FFFFFF"/>
          <w:lang w:val="en-US"/>
        </w:rPr>
        <w:t xml:space="preserve">Other legal texts govern the conduct of strategic or regional environmental assessments (SEA or ERA) and SEAs (of sectoral policies, plans and programs). The legal basis for their validation is Order No. 0099/ME/SU/DD/ SG/BEEEI/DL of August 5, </w:t>
      </w:r>
      <w:proofErr w:type="gramStart"/>
      <w:r w:rsidRPr="00933142">
        <w:rPr>
          <w:rFonts w:asciiTheme="minorHAnsi" w:hAnsiTheme="minorHAnsi" w:cstheme="minorHAnsi"/>
          <w:sz w:val="22"/>
          <w:szCs w:val="22"/>
          <w:shd w:val="clear" w:color="auto" w:fill="FFFFFF"/>
          <w:lang w:val="en-US"/>
        </w:rPr>
        <w:t>2015</w:t>
      </w:r>
      <w:proofErr w:type="gramEnd"/>
      <w:r w:rsidRPr="00933142">
        <w:rPr>
          <w:rFonts w:asciiTheme="minorHAnsi" w:hAnsiTheme="minorHAnsi" w:cstheme="minorHAnsi"/>
          <w:sz w:val="22"/>
          <w:szCs w:val="22"/>
          <w:shd w:val="clear" w:color="auto" w:fill="FFFFFF"/>
          <w:lang w:val="en-US"/>
        </w:rPr>
        <w:t xml:space="preserve"> on the organization and operation of the BEEEI and determining the powers of its Director. This order </w:t>
      </w:r>
      <w:proofErr w:type="gramStart"/>
      <w:r w:rsidRPr="00933142">
        <w:rPr>
          <w:rFonts w:asciiTheme="minorHAnsi" w:hAnsiTheme="minorHAnsi" w:cstheme="minorHAnsi"/>
          <w:sz w:val="22"/>
          <w:szCs w:val="22"/>
          <w:shd w:val="clear" w:color="auto" w:fill="FFFFFF"/>
          <w:lang w:val="en-US"/>
        </w:rPr>
        <w:t>takes into account</w:t>
      </w:r>
      <w:proofErr w:type="gramEnd"/>
      <w:r w:rsidRPr="00933142">
        <w:rPr>
          <w:rFonts w:asciiTheme="minorHAnsi" w:hAnsiTheme="minorHAnsi" w:cstheme="minorHAnsi"/>
          <w:sz w:val="22"/>
          <w:szCs w:val="22"/>
          <w:shd w:val="clear" w:color="auto" w:fill="FFFFFF"/>
          <w:lang w:val="en-US"/>
        </w:rPr>
        <w:t xml:space="preserve"> the different tools of environmental assessment in accordance with the principle of subsidiarity retained in Article 3 of the framework law on environmental management. It should be noted that Niger's regulations do not distinguish between simplified and in-depth EIAs.</w:t>
      </w:r>
    </w:p>
    <w:p w14:paraId="389BD19B" w14:textId="77777777" w:rsidR="00F9279B" w:rsidRPr="00933142" w:rsidRDefault="00F9279B" w:rsidP="00F9279B">
      <w:pPr>
        <w:rPr>
          <w:rFonts w:cstheme="minorHAnsi"/>
          <w:szCs w:val="22"/>
          <w:lang w:val="en-US"/>
        </w:rPr>
      </w:pPr>
    </w:p>
    <w:p w14:paraId="4CC502CC" w14:textId="53D1D834" w:rsidR="00F50CAD" w:rsidRPr="0027328E" w:rsidRDefault="00103BB6">
      <w:pPr>
        <w:pStyle w:val="ListParagraph"/>
        <w:numPr>
          <w:ilvl w:val="0"/>
          <w:numId w:val="20"/>
        </w:numPr>
        <w:autoSpaceDE w:val="0"/>
        <w:autoSpaceDN w:val="0"/>
        <w:adjustRightInd w:val="0"/>
        <w:spacing w:before="0"/>
        <w:ind w:left="426" w:hanging="426"/>
        <w:rPr>
          <w:rFonts w:asciiTheme="minorHAnsi" w:hAnsiTheme="minorHAnsi" w:cstheme="minorHAnsi"/>
          <w:color w:val="333333"/>
          <w:sz w:val="22"/>
          <w:szCs w:val="22"/>
        </w:rPr>
      </w:pPr>
      <w:r w:rsidRPr="00933142">
        <w:rPr>
          <w:rFonts w:asciiTheme="minorHAnsi" w:hAnsiTheme="minorHAnsi" w:cstheme="minorHAnsi"/>
          <w:color w:val="333333"/>
          <w:sz w:val="22"/>
          <w:szCs w:val="22"/>
          <w:shd w:val="clear" w:color="auto" w:fill="FFFFFF"/>
          <w:lang w:val="en-US"/>
        </w:rPr>
        <w:t xml:space="preserve">The stages of the ESIA procedure are specified in Order 099 of June 28, </w:t>
      </w:r>
      <w:proofErr w:type="gramStart"/>
      <w:r w:rsidRPr="00933142">
        <w:rPr>
          <w:rFonts w:asciiTheme="minorHAnsi" w:hAnsiTheme="minorHAnsi" w:cstheme="minorHAnsi"/>
          <w:color w:val="333333"/>
          <w:sz w:val="22"/>
          <w:szCs w:val="22"/>
          <w:shd w:val="clear" w:color="auto" w:fill="FFFFFF"/>
          <w:lang w:val="en-US"/>
        </w:rPr>
        <w:t>2019</w:t>
      </w:r>
      <w:proofErr w:type="gramEnd"/>
      <w:r w:rsidRPr="00933142">
        <w:rPr>
          <w:rFonts w:asciiTheme="minorHAnsi" w:hAnsiTheme="minorHAnsi" w:cstheme="minorHAnsi"/>
          <w:color w:val="333333"/>
          <w:sz w:val="22"/>
          <w:szCs w:val="22"/>
          <w:shd w:val="clear" w:color="auto" w:fill="FFFFFF"/>
          <w:lang w:val="en-US"/>
        </w:rPr>
        <w:t xml:space="preserve"> determining the principles of environmental assessment. </w:t>
      </w:r>
      <w:r w:rsidRPr="007731BA">
        <w:rPr>
          <w:rFonts w:asciiTheme="minorHAnsi" w:hAnsiTheme="minorHAnsi" w:cstheme="minorHAnsi"/>
          <w:color w:val="333333"/>
          <w:sz w:val="22"/>
          <w:szCs w:val="22"/>
          <w:shd w:val="clear" w:color="auto" w:fill="FFFFFF"/>
        </w:rPr>
        <w:t xml:space="preserve">Among the main steps, the following should be </w:t>
      </w:r>
      <w:proofErr w:type="gramStart"/>
      <w:r w:rsidRPr="007731BA">
        <w:rPr>
          <w:rFonts w:asciiTheme="minorHAnsi" w:hAnsiTheme="minorHAnsi" w:cstheme="minorHAnsi"/>
          <w:color w:val="333333"/>
          <w:sz w:val="22"/>
          <w:szCs w:val="22"/>
          <w:shd w:val="clear" w:color="auto" w:fill="FFFFFF"/>
        </w:rPr>
        <w:t>recalled:</w:t>
      </w:r>
      <w:proofErr w:type="gramEnd"/>
    </w:p>
    <w:p w14:paraId="65AE29F1" w14:textId="77777777" w:rsidR="00CD1DFC" w:rsidRPr="0027328E" w:rsidRDefault="00CD1DFC" w:rsidP="0027328E">
      <w:pPr>
        <w:pStyle w:val="ListParagraph"/>
        <w:rPr>
          <w:rFonts w:asciiTheme="minorHAnsi" w:hAnsiTheme="minorHAnsi" w:cstheme="minorHAnsi"/>
          <w:color w:val="333333"/>
          <w:sz w:val="22"/>
          <w:szCs w:val="22"/>
        </w:rPr>
      </w:pPr>
    </w:p>
    <w:p w14:paraId="3460190F" w14:textId="77777777" w:rsidR="00CD1DFC" w:rsidRDefault="00CD1DFC" w:rsidP="0027328E">
      <w:pPr>
        <w:pStyle w:val="ListParagraph"/>
        <w:autoSpaceDE w:val="0"/>
        <w:autoSpaceDN w:val="0"/>
        <w:adjustRightInd w:val="0"/>
        <w:spacing w:before="0"/>
        <w:ind w:left="426"/>
        <w:rPr>
          <w:rFonts w:asciiTheme="minorHAnsi" w:hAnsiTheme="minorHAnsi" w:cstheme="minorHAnsi"/>
          <w:color w:val="333333"/>
          <w:sz w:val="22"/>
          <w:szCs w:val="22"/>
        </w:rPr>
      </w:pPr>
    </w:p>
    <w:p w14:paraId="3D091DA2" w14:textId="729BD954" w:rsidR="00F50CAD" w:rsidRPr="00933142" w:rsidRDefault="00103BB6">
      <w:pPr>
        <w:pStyle w:val="ListParagraph"/>
        <w:numPr>
          <w:ilvl w:val="0"/>
          <w:numId w:val="41"/>
        </w:numPr>
        <w:shd w:val="clear" w:color="auto" w:fill="FFFFFF"/>
        <w:rPr>
          <w:rFonts w:asciiTheme="minorHAnsi" w:hAnsiTheme="minorHAnsi" w:cstheme="minorHAnsi"/>
          <w:color w:val="333333"/>
          <w:sz w:val="22"/>
          <w:szCs w:val="22"/>
          <w:lang w:val="en-US" w:eastAsia="fr-FR"/>
        </w:rPr>
      </w:pPr>
      <w:r w:rsidRPr="00933142">
        <w:rPr>
          <w:rFonts w:asciiTheme="minorHAnsi" w:hAnsiTheme="minorHAnsi" w:cstheme="minorHAnsi"/>
          <w:color w:val="333333"/>
          <w:sz w:val="22"/>
          <w:szCs w:val="22"/>
          <w:lang w:val="en-US" w:eastAsia="fr-FR"/>
        </w:rPr>
        <w:t>Preliminary sorting--categorizing the project</w:t>
      </w:r>
    </w:p>
    <w:p w14:paraId="21C29B4E" w14:textId="5FED4F2B" w:rsidR="00F50CAD" w:rsidRPr="00933142" w:rsidRDefault="00103BB6">
      <w:pPr>
        <w:pStyle w:val="ListParagraph"/>
        <w:numPr>
          <w:ilvl w:val="0"/>
          <w:numId w:val="41"/>
        </w:numPr>
        <w:shd w:val="clear" w:color="auto" w:fill="FFFFFF"/>
        <w:rPr>
          <w:rFonts w:asciiTheme="minorHAnsi" w:hAnsiTheme="minorHAnsi" w:cstheme="minorHAnsi"/>
          <w:color w:val="333333"/>
          <w:sz w:val="22"/>
          <w:szCs w:val="22"/>
          <w:lang w:val="en-US" w:eastAsia="fr-FR"/>
        </w:rPr>
      </w:pPr>
      <w:r w:rsidRPr="00933142">
        <w:rPr>
          <w:rFonts w:asciiTheme="minorHAnsi" w:hAnsiTheme="minorHAnsi" w:cstheme="minorHAnsi"/>
          <w:color w:val="333333"/>
          <w:sz w:val="22"/>
          <w:szCs w:val="22"/>
          <w:lang w:val="en-US" w:eastAsia="fr-FR"/>
        </w:rPr>
        <w:t>Framing, development of terms of reference</w:t>
      </w:r>
    </w:p>
    <w:p w14:paraId="41CCD5CE" w14:textId="2E0314F1" w:rsidR="00F50CAD" w:rsidRDefault="00103BB6">
      <w:pPr>
        <w:pStyle w:val="ListParagraph"/>
        <w:numPr>
          <w:ilvl w:val="0"/>
          <w:numId w:val="41"/>
        </w:numPr>
        <w:shd w:val="clear" w:color="auto" w:fill="FFFFFF"/>
        <w:rPr>
          <w:rFonts w:asciiTheme="minorHAnsi" w:hAnsiTheme="minorHAnsi" w:cstheme="minorHAnsi"/>
          <w:color w:val="333333"/>
          <w:sz w:val="22"/>
          <w:szCs w:val="22"/>
          <w:lang w:eastAsia="fr-FR"/>
        </w:rPr>
      </w:pPr>
      <w:r w:rsidRPr="0049229F">
        <w:rPr>
          <w:rFonts w:asciiTheme="minorHAnsi" w:hAnsiTheme="minorHAnsi" w:cstheme="minorHAnsi"/>
          <w:color w:val="333333"/>
          <w:sz w:val="22"/>
          <w:szCs w:val="22"/>
          <w:lang w:eastAsia="fr-FR"/>
        </w:rPr>
        <w:t>Conducting the study</w:t>
      </w:r>
    </w:p>
    <w:p w14:paraId="6A330AD6" w14:textId="47471FBE" w:rsidR="00F50CAD" w:rsidRDefault="00103BB6">
      <w:pPr>
        <w:pStyle w:val="ListParagraph"/>
        <w:numPr>
          <w:ilvl w:val="0"/>
          <w:numId w:val="41"/>
        </w:numPr>
        <w:shd w:val="clear" w:color="auto" w:fill="FFFFFF"/>
        <w:rPr>
          <w:rFonts w:asciiTheme="minorHAnsi" w:hAnsiTheme="minorHAnsi" w:cstheme="minorHAnsi"/>
          <w:color w:val="333333"/>
          <w:sz w:val="22"/>
          <w:szCs w:val="22"/>
          <w:lang w:eastAsia="fr-FR"/>
        </w:rPr>
      </w:pPr>
      <w:r w:rsidRPr="0049229F">
        <w:rPr>
          <w:rFonts w:asciiTheme="minorHAnsi" w:hAnsiTheme="minorHAnsi" w:cstheme="minorHAnsi"/>
          <w:color w:val="333333"/>
          <w:sz w:val="22"/>
          <w:szCs w:val="22"/>
          <w:lang w:eastAsia="fr-FR"/>
        </w:rPr>
        <w:t>Review of the report</w:t>
      </w:r>
    </w:p>
    <w:p w14:paraId="4333AD20" w14:textId="0E998CB9" w:rsidR="00F50CAD" w:rsidRDefault="00103BB6">
      <w:pPr>
        <w:pStyle w:val="ListParagraph"/>
        <w:numPr>
          <w:ilvl w:val="0"/>
          <w:numId w:val="41"/>
        </w:numPr>
        <w:shd w:val="clear" w:color="auto" w:fill="FFFFFF"/>
        <w:rPr>
          <w:rFonts w:asciiTheme="minorHAnsi" w:hAnsiTheme="minorHAnsi" w:cstheme="minorHAnsi"/>
          <w:color w:val="333333"/>
          <w:sz w:val="22"/>
          <w:szCs w:val="22"/>
          <w:lang w:eastAsia="fr-FR"/>
        </w:rPr>
      </w:pPr>
      <w:r w:rsidRPr="0049229F">
        <w:rPr>
          <w:rFonts w:asciiTheme="minorHAnsi" w:hAnsiTheme="minorHAnsi" w:cstheme="minorHAnsi"/>
          <w:color w:val="333333"/>
          <w:sz w:val="22"/>
          <w:szCs w:val="22"/>
          <w:lang w:eastAsia="fr-FR"/>
        </w:rPr>
        <w:t>Decision-making</w:t>
      </w:r>
    </w:p>
    <w:p w14:paraId="3085885B" w14:textId="33B860BC" w:rsidR="00F50CAD" w:rsidRDefault="00103BB6">
      <w:pPr>
        <w:pStyle w:val="ListParagraph"/>
        <w:numPr>
          <w:ilvl w:val="0"/>
          <w:numId w:val="41"/>
        </w:numPr>
        <w:shd w:val="clear" w:color="auto" w:fill="FFFFFF"/>
        <w:rPr>
          <w:rFonts w:asciiTheme="minorHAnsi" w:hAnsiTheme="minorHAnsi" w:cstheme="minorHAnsi"/>
          <w:color w:val="333333"/>
          <w:sz w:val="22"/>
          <w:szCs w:val="22"/>
          <w:lang w:eastAsia="fr-FR"/>
        </w:rPr>
      </w:pPr>
      <w:r w:rsidRPr="0049229F">
        <w:rPr>
          <w:rFonts w:asciiTheme="minorHAnsi" w:hAnsiTheme="minorHAnsi" w:cstheme="minorHAnsi"/>
          <w:color w:val="333333"/>
          <w:sz w:val="22"/>
          <w:szCs w:val="22"/>
          <w:lang w:eastAsia="fr-FR"/>
        </w:rPr>
        <w:t>Implementation</w:t>
      </w:r>
    </w:p>
    <w:p w14:paraId="0DCCDBD6" w14:textId="4363E9BC" w:rsidR="00F50CAD" w:rsidRDefault="00103BB6">
      <w:pPr>
        <w:pStyle w:val="ListParagraph"/>
        <w:numPr>
          <w:ilvl w:val="0"/>
          <w:numId w:val="41"/>
        </w:numPr>
        <w:shd w:val="clear" w:color="auto" w:fill="FFFFFF"/>
        <w:rPr>
          <w:rFonts w:asciiTheme="minorHAnsi" w:hAnsiTheme="minorHAnsi" w:cstheme="minorHAnsi"/>
          <w:color w:val="333333"/>
          <w:sz w:val="22"/>
          <w:szCs w:val="22"/>
          <w:lang w:eastAsia="fr-FR"/>
        </w:rPr>
      </w:pPr>
      <w:r w:rsidRPr="0049229F">
        <w:rPr>
          <w:rFonts w:asciiTheme="minorHAnsi" w:hAnsiTheme="minorHAnsi" w:cstheme="minorHAnsi"/>
          <w:color w:val="333333"/>
          <w:sz w:val="22"/>
          <w:szCs w:val="22"/>
          <w:lang w:eastAsia="fr-FR"/>
        </w:rPr>
        <w:t>Monitoring and control</w:t>
      </w:r>
    </w:p>
    <w:p w14:paraId="071A4CE1" w14:textId="77777777" w:rsidR="00F9279B" w:rsidRPr="0049229F" w:rsidRDefault="00F9279B" w:rsidP="00F9279B">
      <w:pPr>
        <w:shd w:val="clear" w:color="auto" w:fill="FFFFFF"/>
        <w:rPr>
          <w:rFonts w:eastAsia="Times New Roman" w:cstheme="minorHAnsi"/>
          <w:color w:val="333333"/>
          <w:szCs w:val="22"/>
          <w:lang w:eastAsia="fr-FR"/>
        </w:rPr>
      </w:pPr>
    </w:p>
    <w:p w14:paraId="170406B1"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color w:val="333333"/>
          <w:sz w:val="22"/>
          <w:szCs w:val="22"/>
          <w:lang w:val="en-US" w:eastAsia="fr-FR"/>
        </w:rPr>
      </w:pPr>
      <w:r w:rsidRPr="00933142">
        <w:rPr>
          <w:rFonts w:asciiTheme="minorHAnsi" w:hAnsiTheme="minorHAnsi" w:cstheme="minorHAnsi"/>
          <w:color w:val="333333"/>
          <w:sz w:val="22"/>
          <w:szCs w:val="22"/>
          <w:lang w:val="en-US" w:eastAsia="fr-FR"/>
        </w:rPr>
        <w:t xml:space="preserve">Each project is classified into one of four categories: </w:t>
      </w:r>
      <w:r w:rsidRPr="00933142">
        <w:rPr>
          <w:rFonts w:asciiTheme="minorHAnsi" w:hAnsiTheme="minorHAnsi" w:cstheme="minorHAnsi"/>
          <w:i/>
          <w:iCs/>
          <w:color w:val="333333"/>
          <w:sz w:val="22"/>
          <w:szCs w:val="22"/>
          <w:lang w:val="en-US" w:eastAsia="fr-FR"/>
        </w:rPr>
        <w:t xml:space="preserve">Category A projects </w:t>
      </w:r>
      <w:r w:rsidRPr="00933142">
        <w:rPr>
          <w:rFonts w:asciiTheme="minorHAnsi" w:hAnsiTheme="minorHAnsi" w:cstheme="minorHAnsi"/>
          <w:color w:val="333333"/>
          <w:sz w:val="22"/>
          <w:szCs w:val="22"/>
          <w:lang w:val="en-US" w:eastAsia="fr-FR"/>
        </w:rPr>
        <w:t xml:space="preserve">are subject to a detailed ESIA; </w:t>
      </w:r>
      <w:r w:rsidRPr="00933142">
        <w:rPr>
          <w:rFonts w:asciiTheme="minorHAnsi" w:hAnsiTheme="minorHAnsi" w:cstheme="minorHAnsi"/>
          <w:i/>
          <w:iCs/>
          <w:color w:val="333333"/>
          <w:sz w:val="22"/>
          <w:szCs w:val="22"/>
          <w:lang w:val="en-US" w:eastAsia="fr-FR"/>
        </w:rPr>
        <w:t xml:space="preserve">Category B </w:t>
      </w:r>
      <w:r w:rsidRPr="00933142">
        <w:rPr>
          <w:rFonts w:asciiTheme="minorHAnsi" w:hAnsiTheme="minorHAnsi" w:cstheme="minorHAnsi"/>
          <w:color w:val="333333"/>
          <w:sz w:val="22"/>
          <w:szCs w:val="22"/>
          <w:lang w:val="en-US" w:eastAsia="fr-FR"/>
        </w:rPr>
        <w:t xml:space="preserve">projects are subject to an Environmental and Social Impact Statement (NIES); </w:t>
      </w:r>
      <w:r w:rsidRPr="00933142">
        <w:rPr>
          <w:rFonts w:asciiTheme="minorHAnsi" w:hAnsiTheme="minorHAnsi" w:cstheme="minorHAnsi"/>
          <w:i/>
          <w:iCs/>
          <w:color w:val="333333"/>
          <w:sz w:val="22"/>
          <w:szCs w:val="22"/>
          <w:lang w:val="en-US" w:eastAsia="fr-FR"/>
        </w:rPr>
        <w:t xml:space="preserve">Category C projects </w:t>
      </w:r>
      <w:r w:rsidRPr="00933142">
        <w:rPr>
          <w:rFonts w:asciiTheme="minorHAnsi" w:hAnsiTheme="minorHAnsi" w:cstheme="minorHAnsi"/>
          <w:color w:val="333333"/>
          <w:sz w:val="22"/>
          <w:szCs w:val="22"/>
          <w:lang w:val="en-US" w:eastAsia="fr-FR"/>
        </w:rPr>
        <w:t>are subject to environmental and social requirements; and Category D projects are not subject to any specific measures.</w:t>
      </w:r>
    </w:p>
    <w:p w14:paraId="10817B90" w14:textId="77777777" w:rsidR="00F9279B" w:rsidRPr="00933142" w:rsidRDefault="00F9279B" w:rsidP="00F9279B">
      <w:pPr>
        <w:rPr>
          <w:rFonts w:cstheme="minorHAnsi"/>
          <w:szCs w:val="22"/>
          <w:lang w:val="en-US"/>
        </w:rPr>
      </w:pPr>
    </w:p>
    <w:p w14:paraId="526DECD2" w14:textId="3FBC8E57" w:rsidR="00F50CAD" w:rsidRDefault="00103BB6">
      <w:pPr>
        <w:pStyle w:val="Heading3"/>
        <w:ind w:left="720" w:hanging="720"/>
        <w:rPr>
          <w:rStyle w:val="Heading3Char"/>
          <w:rFonts w:asciiTheme="minorHAnsi" w:hAnsiTheme="minorHAnsi" w:cstheme="minorHAnsi"/>
          <w:b/>
          <w:color w:val="0070C0"/>
          <w:sz w:val="22"/>
          <w:szCs w:val="22"/>
        </w:rPr>
      </w:pPr>
      <w:bookmarkStart w:id="56" w:name="_Toc12616819"/>
      <w:bookmarkStart w:id="57" w:name="_Toc98310523"/>
      <w:r w:rsidRPr="00BC6A0F">
        <w:rPr>
          <w:rStyle w:val="Heading3Char"/>
          <w:rFonts w:asciiTheme="minorHAnsi" w:hAnsiTheme="minorHAnsi" w:cstheme="minorHAnsi"/>
          <w:b/>
          <w:color w:val="0070C0"/>
          <w:sz w:val="22"/>
          <w:szCs w:val="22"/>
        </w:rPr>
        <w:t xml:space="preserve">IV. </w:t>
      </w:r>
      <w:r w:rsidR="00701BC6">
        <w:rPr>
          <w:rStyle w:val="Heading3Char"/>
          <w:rFonts w:asciiTheme="minorHAnsi" w:eastAsia="Calibri" w:hAnsiTheme="minorHAnsi" w:cstheme="minorHAnsi"/>
          <w:b/>
          <w:color w:val="0070C0"/>
          <w:sz w:val="22"/>
          <w:szCs w:val="22"/>
        </w:rPr>
        <w:t xml:space="preserve">4 </w:t>
      </w:r>
      <w:r w:rsidRPr="00BC6A0F">
        <w:rPr>
          <w:rStyle w:val="Heading3Char"/>
          <w:rFonts w:asciiTheme="minorHAnsi" w:eastAsia="Calibri" w:hAnsiTheme="minorHAnsi" w:cstheme="minorHAnsi"/>
          <w:b/>
          <w:color w:val="0070C0"/>
          <w:sz w:val="22"/>
          <w:szCs w:val="22"/>
        </w:rPr>
        <w:t xml:space="preserve">INSTITUTIONAL </w:t>
      </w:r>
      <w:r w:rsidRPr="00BC6A0F">
        <w:rPr>
          <w:rStyle w:val="Heading3Char"/>
          <w:rFonts w:asciiTheme="minorHAnsi" w:hAnsiTheme="minorHAnsi" w:cstheme="minorHAnsi"/>
          <w:b/>
          <w:color w:val="0070C0"/>
          <w:sz w:val="22"/>
          <w:szCs w:val="22"/>
        </w:rPr>
        <w:t>FRAMEWORK FOR ENVIRONMENTAL MANAGEMENT</w:t>
      </w:r>
      <w:bookmarkEnd w:id="56"/>
      <w:bookmarkEnd w:id="57"/>
    </w:p>
    <w:p w14:paraId="3FAD7240" w14:textId="77777777" w:rsidR="00CD1DFC" w:rsidRPr="0027328E" w:rsidRDefault="00CD1DFC" w:rsidP="0027328E"/>
    <w:p w14:paraId="5E232641" w14:textId="7C04E87F"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The main national institutions directly involved in the environmental and social management of the program activities are</w:t>
      </w:r>
      <w:r w:rsidR="00CD1DFC">
        <w:rPr>
          <w:rFonts w:asciiTheme="minorHAnsi" w:hAnsiTheme="minorHAnsi" w:cstheme="minorHAnsi"/>
          <w:sz w:val="22"/>
          <w:szCs w:val="22"/>
          <w:lang w:val="en-US"/>
        </w:rPr>
        <w:t>:</w:t>
      </w:r>
    </w:p>
    <w:p w14:paraId="057F7005" w14:textId="77777777" w:rsidR="002D53EE" w:rsidRPr="00933142" w:rsidRDefault="002D53EE" w:rsidP="002D53EE">
      <w:pPr>
        <w:pStyle w:val="ListParagraph"/>
        <w:ind w:left="0"/>
        <w:rPr>
          <w:rFonts w:asciiTheme="minorHAnsi" w:hAnsiTheme="minorHAnsi" w:cstheme="minorHAnsi"/>
          <w:sz w:val="22"/>
          <w:szCs w:val="22"/>
          <w:lang w:val="en-US"/>
        </w:rPr>
      </w:pPr>
    </w:p>
    <w:p w14:paraId="04F93295" w14:textId="77777777" w:rsidR="00F50CAD" w:rsidRPr="00933142" w:rsidRDefault="00103BB6">
      <w:pPr>
        <w:pStyle w:val="ListParagraph"/>
        <w:numPr>
          <w:ilvl w:val="0"/>
          <w:numId w:val="27"/>
        </w:numPr>
        <w:spacing w:before="0" w:after="120"/>
        <w:ind w:hanging="357"/>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The </w:t>
      </w:r>
      <w:r w:rsidRPr="00933142">
        <w:rPr>
          <w:rFonts w:asciiTheme="minorHAnsi" w:hAnsiTheme="minorHAnsi" w:cstheme="minorHAnsi"/>
          <w:b/>
          <w:i/>
          <w:sz w:val="22"/>
          <w:szCs w:val="22"/>
          <w:lang w:val="en-US"/>
        </w:rPr>
        <w:t xml:space="preserve">National Environment Council for Sustainable Development </w:t>
      </w:r>
      <w:r w:rsidRPr="00933142">
        <w:rPr>
          <w:rFonts w:asciiTheme="minorHAnsi" w:hAnsiTheme="minorHAnsi" w:cstheme="minorHAnsi"/>
          <w:sz w:val="22"/>
          <w:szCs w:val="22"/>
          <w:lang w:val="en-US"/>
        </w:rPr>
        <w:t xml:space="preserve">(CNEDD), which reports to the Prime Minister's Office, is responsible for developing, coordinating the implementation, </w:t>
      </w:r>
      <w:proofErr w:type="gramStart"/>
      <w:r w:rsidRPr="00933142">
        <w:rPr>
          <w:rFonts w:asciiTheme="minorHAnsi" w:hAnsiTheme="minorHAnsi" w:cstheme="minorHAnsi"/>
          <w:sz w:val="22"/>
          <w:szCs w:val="22"/>
          <w:lang w:val="en-US"/>
        </w:rPr>
        <w:t>monitoring</w:t>
      </w:r>
      <w:proofErr w:type="gramEnd"/>
      <w:r w:rsidRPr="00933142">
        <w:rPr>
          <w:rFonts w:asciiTheme="minorHAnsi" w:hAnsiTheme="minorHAnsi" w:cstheme="minorHAnsi"/>
          <w:sz w:val="22"/>
          <w:szCs w:val="22"/>
          <w:lang w:val="en-US"/>
        </w:rPr>
        <w:t xml:space="preserve"> and evaluating the PNEDD, the reference framework for environmental policy in Niger. It is especially responsible for ensuring that the environmental dimension is </w:t>
      </w:r>
      <w:proofErr w:type="gramStart"/>
      <w:r w:rsidRPr="00933142">
        <w:rPr>
          <w:rFonts w:asciiTheme="minorHAnsi" w:hAnsiTheme="minorHAnsi" w:cstheme="minorHAnsi"/>
          <w:sz w:val="22"/>
          <w:szCs w:val="22"/>
          <w:lang w:val="en-US"/>
        </w:rPr>
        <w:t>taken into account</w:t>
      </w:r>
      <w:proofErr w:type="gramEnd"/>
      <w:r w:rsidRPr="00933142">
        <w:rPr>
          <w:rFonts w:asciiTheme="minorHAnsi" w:hAnsiTheme="minorHAnsi" w:cstheme="minorHAnsi"/>
          <w:sz w:val="22"/>
          <w:szCs w:val="22"/>
          <w:lang w:val="en-US"/>
        </w:rPr>
        <w:t xml:space="preserve"> in Niger's socio-economic development policies and programs.</w:t>
      </w:r>
    </w:p>
    <w:p w14:paraId="67162B89" w14:textId="77777777" w:rsidR="00F50CAD" w:rsidRPr="00933142" w:rsidRDefault="00103BB6">
      <w:pPr>
        <w:pStyle w:val="ListParagraph"/>
        <w:numPr>
          <w:ilvl w:val="0"/>
          <w:numId w:val="27"/>
        </w:numPr>
        <w:spacing w:before="0" w:after="120"/>
        <w:ind w:hanging="357"/>
        <w:rPr>
          <w:rFonts w:asciiTheme="minorHAnsi" w:hAnsiTheme="minorHAnsi" w:cstheme="minorHAnsi"/>
          <w:b/>
          <w:bCs/>
          <w:i/>
          <w:sz w:val="22"/>
          <w:szCs w:val="22"/>
          <w:lang w:val="en-US"/>
        </w:rPr>
      </w:pPr>
      <w:r w:rsidRPr="00933142">
        <w:rPr>
          <w:rFonts w:asciiTheme="minorHAnsi" w:hAnsiTheme="minorHAnsi" w:cstheme="minorHAnsi"/>
          <w:sz w:val="22"/>
          <w:szCs w:val="22"/>
          <w:lang w:val="en-US"/>
        </w:rPr>
        <w:t xml:space="preserve">The </w:t>
      </w:r>
      <w:r w:rsidRPr="00933142">
        <w:rPr>
          <w:rFonts w:asciiTheme="minorHAnsi" w:hAnsiTheme="minorHAnsi" w:cstheme="minorHAnsi"/>
          <w:b/>
          <w:bCs/>
          <w:i/>
          <w:sz w:val="22"/>
          <w:szCs w:val="22"/>
          <w:lang w:val="en-US"/>
        </w:rPr>
        <w:t xml:space="preserve">Ministry of the Environment </w:t>
      </w:r>
      <w:r w:rsidR="00397B7C" w:rsidRPr="00933142">
        <w:rPr>
          <w:rFonts w:asciiTheme="minorHAnsi" w:hAnsiTheme="minorHAnsi" w:cstheme="minorHAnsi"/>
          <w:b/>
          <w:bCs/>
          <w:i/>
          <w:sz w:val="22"/>
          <w:szCs w:val="22"/>
          <w:lang w:val="en-US"/>
        </w:rPr>
        <w:t xml:space="preserve">and the Fight against Desertification </w:t>
      </w:r>
      <w:r w:rsidRPr="00933142">
        <w:rPr>
          <w:rFonts w:asciiTheme="minorHAnsi" w:hAnsiTheme="minorHAnsi" w:cstheme="minorHAnsi"/>
          <w:b/>
          <w:bCs/>
          <w:i/>
          <w:sz w:val="22"/>
          <w:szCs w:val="22"/>
          <w:lang w:val="en-US"/>
        </w:rPr>
        <w:t xml:space="preserve">(ME/LCD) </w:t>
      </w:r>
      <w:proofErr w:type="gramStart"/>
      <w:r w:rsidRPr="00933142">
        <w:rPr>
          <w:rFonts w:asciiTheme="minorHAnsi" w:hAnsiTheme="minorHAnsi" w:cstheme="minorHAnsi"/>
          <w:iCs/>
          <w:sz w:val="22"/>
          <w:szCs w:val="22"/>
          <w:lang w:val="en-US"/>
        </w:rPr>
        <w:t xml:space="preserve">is </w:t>
      </w:r>
      <w:r w:rsidRPr="00933142">
        <w:rPr>
          <w:rFonts w:asciiTheme="minorHAnsi" w:hAnsiTheme="minorHAnsi" w:cstheme="minorHAnsi"/>
          <w:sz w:val="22"/>
          <w:szCs w:val="22"/>
          <w:lang w:val="en-US"/>
        </w:rPr>
        <w:t>in charge of</w:t>
      </w:r>
      <w:proofErr w:type="gramEnd"/>
      <w:r w:rsidRPr="00933142">
        <w:rPr>
          <w:rFonts w:asciiTheme="minorHAnsi" w:hAnsiTheme="minorHAnsi" w:cstheme="minorHAnsi"/>
          <w:sz w:val="22"/>
          <w:szCs w:val="22"/>
          <w:lang w:val="en-US"/>
        </w:rPr>
        <w:t xml:space="preserve"> the conception, elaboration, implementation and follow-up of the national policy in the field of the Environment and Sustainable Development, in accordance with the orientations defined by the Government.</w:t>
      </w:r>
      <w:r w:rsidRPr="002E3830">
        <w:rPr>
          <w:rStyle w:val="FootnoteReference"/>
          <w:rFonts w:asciiTheme="minorHAnsi" w:hAnsiTheme="minorHAnsi" w:cstheme="minorHAnsi"/>
          <w:sz w:val="22"/>
          <w:szCs w:val="22"/>
        </w:rPr>
        <w:footnoteReference w:id="4"/>
      </w:r>
      <w:r w:rsidRPr="00933142">
        <w:rPr>
          <w:rFonts w:asciiTheme="minorHAnsi" w:hAnsiTheme="minorHAnsi" w:cstheme="minorHAnsi"/>
          <w:sz w:val="22"/>
          <w:szCs w:val="22"/>
          <w:lang w:val="en-US"/>
        </w:rPr>
        <w:t xml:space="preserve"> As such, the Ministry defines, designs and implements policies, strategies, projects and development programs in the field of the Environment. In </w:t>
      </w:r>
      <w:r w:rsidRPr="00933142">
        <w:rPr>
          <w:rFonts w:asciiTheme="minorHAnsi" w:eastAsiaTheme="minorHAnsi" w:hAnsiTheme="minorHAnsi" w:cstheme="minorHAnsi"/>
          <w:color w:val="000000"/>
          <w:sz w:val="22"/>
          <w:szCs w:val="22"/>
          <w:lang w:val="en-US"/>
        </w:rPr>
        <w:t xml:space="preserve">this respect, its main responsibilities are as follows the definition and implementation of policies and strategies in the fields of restoration and preservation of the environment, the fight against desertification, climate change, biodiversity, sustainable management of natural resources and wetlands; the definition and implementation of policies and strategies in the field of sustainable development; the taking into account of national policies and sectoral strategy in the field of environment and sustainable development in the other national policies and strategies; the validation of the reports of the environmental evaluations of the development programs and projects, the delivery of the certificates of environmental </w:t>
      </w:r>
      <w:r w:rsidRPr="00933142">
        <w:rPr>
          <w:rFonts w:asciiTheme="minorHAnsi" w:eastAsiaTheme="minorHAnsi" w:hAnsiTheme="minorHAnsi" w:cstheme="minorHAnsi"/>
          <w:color w:val="000000"/>
          <w:sz w:val="22"/>
          <w:szCs w:val="22"/>
          <w:lang w:val="en-US"/>
        </w:rPr>
        <w:lastRenderedPageBreak/>
        <w:t xml:space="preserve">conformity, the realization of the environmental and ecological follow-up, the audits and environmental assessments. </w:t>
      </w:r>
      <w:r w:rsidRPr="00933142">
        <w:rPr>
          <w:rFonts w:asciiTheme="minorHAnsi" w:hAnsiTheme="minorHAnsi" w:cstheme="minorHAnsi"/>
          <w:b/>
          <w:bCs/>
          <w:i/>
          <w:sz w:val="22"/>
          <w:szCs w:val="22"/>
          <w:lang w:val="en-US"/>
        </w:rPr>
        <w:t xml:space="preserve">The </w:t>
      </w:r>
      <w:r w:rsidRPr="00933142">
        <w:rPr>
          <w:rFonts w:asciiTheme="minorHAnsi" w:hAnsiTheme="minorHAnsi" w:cstheme="minorHAnsi"/>
          <w:b/>
          <w:i/>
          <w:sz w:val="22"/>
          <w:szCs w:val="22"/>
          <w:lang w:val="en-US"/>
        </w:rPr>
        <w:t>Directorate of Environment and Living Environment</w:t>
      </w:r>
      <w:r w:rsidRPr="00933142">
        <w:rPr>
          <w:rFonts w:asciiTheme="minorHAnsi" w:hAnsiTheme="minorHAnsi" w:cstheme="minorHAnsi"/>
          <w:sz w:val="22"/>
          <w:szCs w:val="22"/>
          <w:lang w:val="en-US"/>
        </w:rPr>
        <w:t>, created under the supervision of the ME/LCD, has as its mission, among others, the application of the environmental policy in the field of preventive and active fight against pollution and nuisances and the improvement of the living environment; the preparation of legislative and regulatory texts on the fight against pollution and nuisances; the monitoring of the management of solid and liquid wastes and public dumpsites; the periodic realization of tests and studies to determine pollution and nuisances; etc.</w:t>
      </w:r>
    </w:p>
    <w:p w14:paraId="58910374" w14:textId="77777777" w:rsidR="002D53EE" w:rsidRPr="00933142" w:rsidRDefault="002D53EE" w:rsidP="002D53EE">
      <w:pPr>
        <w:pStyle w:val="ListParagraph"/>
        <w:ind w:left="0"/>
        <w:rPr>
          <w:rFonts w:asciiTheme="minorHAnsi" w:hAnsiTheme="minorHAnsi" w:cstheme="minorHAnsi"/>
          <w:sz w:val="22"/>
          <w:szCs w:val="22"/>
          <w:lang w:val="en-US"/>
        </w:rPr>
      </w:pPr>
    </w:p>
    <w:p w14:paraId="4E3E6D6E" w14:textId="77777777" w:rsidR="00F50CAD" w:rsidRPr="00933142" w:rsidRDefault="00103BB6">
      <w:pPr>
        <w:pStyle w:val="ListParagraph"/>
        <w:numPr>
          <w:ilvl w:val="1"/>
          <w:numId w:val="27"/>
        </w:numPr>
        <w:spacing w:before="0" w:after="120"/>
        <w:ind w:hanging="357"/>
        <w:rPr>
          <w:rFonts w:asciiTheme="minorHAnsi" w:hAnsiTheme="minorHAnsi" w:cstheme="minorHAnsi"/>
          <w:sz w:val="22"/>
          <w:szCs w:val="22"/>
          <w:lang w:val="en-US"/>
        </w:rPr>
      </w:pPr>
      <w:r w:rsidRPr="00933142">
        <w:rPr>
          <w:rFonts w:asciiTheme="minorHAnsi" w:eastAsiaTheme="minorHAnsi" w:hAnsiTheme="minorHAnsi" w:cstheme="minorHAnsi"/>
          <w:color w:val="000000"/>
          <w:sz w:val="22"/>
          <w:szCs w:val="22"/>
          <w:lang w:val="en-US"/>
        </w:rPr>
        <w:t xml:space="preserve">Within </w:t>
      </w:r>
      <w:r w:rsidRPr="00933142">
        <w:rPr>
          <w:rFonts w:asciiTheme="minorHAnsi" w:hAnsiTheme="minorHAnsi" w:cstheme="minorHAnsi"/>
          <w:sz w:val="22"/>
          <w:szCs w:val="22"/>
          <w:lang w:val="en-US"/>
        </w:rPr>
        <w:t xml:space="preserve">the ME/LCD, the </w:t>
      </w:r>
      <w:r w:rsidR="00F217D6" w:rsidRPr="00933142">
        <w:rPr>
          <w:rFonts w:asciiTheme="minorHAnsi" w:hAnsiTheme="minorHAnsi" w:cstheme="minorHAnsi"/>
          <w:b/>
          <w:i/>
          <w:sz w:val="22"/>
          <w:szCs w:val="22"/>
          <w:lang w:val="en-US"/>
        </w:rPr>
        <w:t xml:space="preserve">National </w:t>
      </w:r>
      <w:r w:rsidRPr="00933142">
        <w:rPr>
          <w:rFonts w:asciiTheme="minorHAnsi" w:hAnsiTheme="minorHAnsi" w:cstheme="minorHAnsi"/>
          <w:b/>
          <w:i/>
          <w:sz w:val="22"/>
          <w:szCs w:val="22"/>
          <w:lang w:val="en-US"/>
        </w:rPr>
        <w:t>Environmental Assessment Office (</w:t>
      </w:r>
      <w:r w:rsidR="00F217D6" w:rsidRPr="00933142">
        <w:rPr>
          <w:rFonts w:asciiTheme="minorHAnsi" w:hAnsiTheme="minorHAnsi" w:cstheme="minorHAnsi"/>
          <w:b/>
          <w:i/>
          <w:sz w:val="22"/>
          <w:szCs w:val="22"/>
          <w:lang w:val="en-US"/>
        </w:rPr>
        <w:t>BNEE</w:t>
      </w:r>
      <w:r w:rsidRPr="00933142">
        <w:rPr>
          <w:rFonts w:asciiTheme="minorHAnsi" w:hAnsiTheme="minorHAnsi" w:cstheme="minorHAnsi"/>
          <w:b/>
          <w:i/>
          <w:sz w:val="22"/>
          <w:szCs w:val="22"/>
          <w:lang w:val="en-US"/>
        </w:rPr>
        <w:t xml:space="preserve">) </w:t>
      </w:r>
      <w:r w:rsidRPr="00933142">
        <w:rPr>
          <w:rFonts w:asciiTheme="minorHAnsi" w:hAnsiTheme="minorHAnsi" w:cstheme="minorHAnsi"/>
          <w:sz w:val="22"/>
          <w:szCs w:val="22"/>
          <w:lang w:val="en-US"/>
        </w:rPr>
        <w:t xml:space="preserve">has a particularly important role. Attached to </w:t>
      </w:r>
      <w:r w:rsidRPr="00933142">
        <w:rPr>
          <w:rFonts w:asciiTheme="minorHAnsi" w:hAnsiTheme="minorHAnsi" w:cstheme="minorHAnsi"/>
          <w:sz w:val="22"/>
          <w:szCs w:val="22"/>
          <w:shd w:val="clear" w:color="auto" w:fill="FFFFFF"/>
          <w:lang w:val="en-US"/>
        </w:rPr>
        <w:t xml:space="preserve">the Ministry with the rank of National Directorate, the </w:t>
      </w:r>
      <w:r w:rsidR="00F217D6" w:rsidRPr="00933142">
        <w:rPr>
          <w:rFonts w:asciiTheme="minorHAnsi" w:hAnsiTheme="minorHAnsi" w:cstheme="minorHAnsi"/>
          <w:sz w:val="22"/>
          <w:szCs w:val="22"/>
          <w:shd w:val="clear" w:color="auto" w:fill="FFFFFF"/>
          <w:lang w:val="en-US"/>
        </w:rPr>
        <w:t xml:space="preserve">NBEA </w:t>
      </w:r>
      <w:r w:rsidR="00E65C33" w:rsidRPr="00933142">
        <w:rPr>
          <w:rFonts w:asciiTheme="minorHAnsi" w:eastAsiaTheme="minorHAnsi" w:hAnsiTheme="minorHAnsi" w:cstheme="minorHAnsi"/>
          <w:sz w:val="22"/>
          <w:szCs w:val="22"/>
          <w:lang w:val="en-US"/>
        </w:rPr>
        <w:t xml:space="preserve">is the structure responsible for the administrative </w:t>
      </w:r>
      <w:r w:rsidR="00E65C33" w:rsidRPr="00933142">
        <w:rPr>
          <w:rFonts w:asciiTheme="minorHAnsi" w:hAnsiTheme="minorHAnsi" w:cstheme="minorHAnsi"/>
          <w:sz w:val="22"/>
          <w:szCs w:val="22"/>
          <w:shd w:val="clear" w:color="auto" w:fill="FFFFFF"/>
          <w:lang w:val="en-US"/>
        </w:rPr>
        <w:t xml:space="preserve">procedure of </w:t>
      </w:r>
      <w:r w:rsidR="00E65C33" w:rsidRPr="00933142">
        <w:rPr>
          <w:rFonts w:asciiTheme="minorHAnsi" w:eastAsiaTheme="minorHAnsi" w:hAnsiTheme="minorHAnsi" w:cstheme="minorHAnsi"/>
          <w:sz w:val="22"/>
          <w:szCs w:val="22"/>
          <w:lang w:val="en-US"/>
        </w:rPr>
        <w:t>evaluation and review of the impacts of a project on the environment</w:t>
      </w:r>
      <w:r w:rsidRPr="00933142">
        <w:rPr>
          <w:rFonts w:asciiTheme="minorHAnsi" w:hAnsiTheme="minorHAnsi" w:cstheme="minorHAnsi"/>
          <w:sz w:val="22"/>
          <w:szCs w:val="22"/>
          <w:shd w:val="clear" w:color="auto" w:fill="FFFFFF"/>
          <w:lang w:val="en-US"/>
        </w:rPr>
        <w:t>.</w:t>
      </w:r>
      <w:r w:rsidRPr="006D4563">
        <w:rPr>
          <w:rStyle w:val="FootnoteReference"/>
          <w:rFonts w:asciiTheme="minorHAnsi" w:hAnsiTheme="minorHAnsi" w:cstheme="minorHAnsi"/>
          <w:sz w:val="22"/>
          <w:szCs w:val="22"/>
          <w:shd w:val="clear" w:color="auto" w:fill="FFFFFF"/>
        </w:rPr>
        <w:footnoteReference w:id="5"/>
      </w:r>
      <w:r w:rsidR="00391B35" w:rsidRPr="00933142">
        <w:rPr>
          <w:rFonts w:asciiTheme="minorHAnsi" w:hAnsiTheme="minorHAnsi" w:cstheme="minorHAnsi"/>
          <w:sz w:val="22"/>
          <w:szCs w:val="22"/>
          <w:shd w:val="clear" w:color="auto" w:fill="FFFFFF"/>
          <w:lang w:val="en-US"/>
        </w:rPr>
        <w:t xml:space="preserve"> BNEE is a decision-making body whose mission is to promote and implement EA in Niger. </w:t>
      </w:r>
      <w:r w:rsidR="009A7C49" w:rsidRPr="00933142">
        <w:rPr>
          <w:rFonts w:asciiTheme="minorHAnsi" w:hAnsiTheme="minorHAnsi" w:cstheme="minorHAnsi"/>
          <w:sz w:val="22"/>
          <w:szCs w:val="22"/>
          <w:shd w:val="clear" w:color="auto" w:fill="FFFFFF"/>
          <w:lang w:val="en-US"/>
        </w:rPr>
        <w:t xml:space="preserve">At the </w:t>
      </w:r>
      <w:r w:rsidR="00391B35" w:rsidRPr="00933142">
        <w:rPr>
          <w:rFonts w:asciiTheme="minorHAnsi" w:hAnsiTheme="minorHAnsi" w:cstheme="minorHAnsi"/>
          <w:sz w:val="22"/>
          <w:szCs w:val="22"/>
          <w:shd w:val="clear" w:color="auto" w:fill="FFFFFF"/>
          <w:lang w:val="en-US"/>
        </w:rPr>
        <w:t xml:space="preserve">national level, it has jurisdiction over all policies, strategies, plans, programs, </w:t>
      </w:r>
      <w:proofErr w:type="gramStart"/>
      <w:r w:rsidR="00391B35" w:rsidRPr="00933142">
        <w:rPr>
          <w:rFonts w:asciiTheme="minorHAnsi" w:hAnsiTheme="minorHAnsi" w:cstheme="minorHAnsi"/>
          <w:sz w:val="22"/>
          <w:szCs w:val="22"/>
          <w:shd w:val="clear" w:color="auto" w:fill="FFFFFF"/>
          <w:lang w:val="en-US"/>
        </w:rPr>
        <w:t>projects</w:t>
      </w:r>
      <w:proofErr w:type="gramEnd"/>
      <w:r w:rsidR="00391B35" w:rsidRPr="00933142">
        <w:rPr>
          <w:rFonts w:asciiTheme="minorHAnsi" w:hAnsiTheme="minorHAnsi" w:cstheme="minorHAnsi"/>
          <w:sz w:val="22"/>
          <w:szCs w:val="22"/>
          <w:shd w:val="clear" w:color="auto" w:fill="FFFFFF"/>
          <w:lang w:val="en-US"/>
        </w:rPr>
        <w:t xml:space="preserve"> and all activities for which an EA is mandatory or necessary (in accordance with Law No. 2018-28 of May 14, 2018</w:t>
      </w:r>
      <w:r w:rsidR="00AA6BA7" w:rsidRPr="00933142">
        <w:rPr>
          <w:rFonts w:asciiTheme="minorHAnsi" w:hAnsiTheme="minorHAnsi" w:cstheme="minorHAnsi"/>
          <w:sz w:val="22"/>
          <w:szCs w:val="22"/>
          <w:shd w:val="clear" w:color="auto" w:fill="FFFFFF"/>
          <w:lang w:val="en-US"/>
        </w:rPr>
        <w:t>.</w:t>
      </w:r>
      <w:r w:rsidR="00AA6BA7" w:rsidRPr="006D4563">
        <w:rPr>
          <w:rStyle w:val="FootnoteReference"/>
          <w:rFonts w:asciiTheme="minorHAnsi" w:hAnsiTheme="minorHAnsi" w:cstheme="minorHAnsi"/>
          <w:sz w:val="22"/>
          <w:szCs w:val="22"/>
          <w:shd w:val="clear" w:color="auto" w:fill="FFFFFF"/>
        </w:rPr>
        <w:footnoteReference w:id="6"/>
      </w:r>
    </w:p>
    <w:p w14:paraId="4BF8EB34" w14:textId="77777777" w:rsidR="00F50CAD" w:rsidRPr="00933142" w:rsidRDefault="00103BB6">
      <w:pPr>
        <w:pStyle w:val="ListParagraph"/>
        <w:numPr>
          <w:ilvl w:val="1"/>
          <w:numId w:val="27"/>
        </w:numPr>
        <w:spacing w:before="0" w:after="120"/>
        <w:ind w:hanging="357"/>
        <w:rPr>
          <w:rFonts w:asciiTheme="minorHAnsi" w:hAnsiTheme="minorHAnsi" w:cstheme="minorHAnsi"/>
          <w:sz w:val="22"/>
          <w:szCs w:val="22"/>
          <w:lang w:val="en-US"/>
        </w:rPr>
      </w:pPr>
      <w:r w:rsidRPr="00933142">
        <w:rPr>
          <w:rFonts w:asciiTheme="minorHAnsi" w:hAnsiTheme="minorHAnsi" w:cstheme="minorHAnsi"/>
          <w:sz w:val="22"/>
          <w:szCs w:val="22"/>
          <w:shd w:val="clear" w:color="auto" w:fill="FFFFFF"/>
          <w:lang w:val="en-US"/>
        </w:rPr>
        <w:t xml:space="preserve">The </w:t>
      </w:r>
      <w:r w:rsidR="00F217D6" w:rsidRPr="00933142">
        <w:rPr>
          <w:rFonts w:asciiTheme="minorHAnsi" w:hAnsiTheme="minorHAnsi" w:cstheme="minorHAnsi"/>
          <w:sz w:val="22"/>
          <w:szCs w:val="22"/>
          <w:shd w:val="clear" w:color="auto" w:fill="FFFFFF"/>
          <w:lang w:val="en-US"/>
        </w:rPr>
        <w:t xml:space="preserve">BNEE was </w:t>
      </w:r>
      <w:r w:rsidRPr="00933142">
        <w:rPr>
          <w:rFonts w:asciiTheme="minorHAnsi" w:hAnsiTheme="minorHAnsi" w:cstheme="minorHAnsi"/>
          <w:sz w:val="22"/>
          <w:szCs w:val="22"/>
          <w:shd w:val="clear" w:color="auto" w:fill="FFFFFF"/>
          <w:lang w:val="en-US"/>
        </w:rPr>
        <w:t xml:space="preserve">born from the will of the Nigerien authorities to integrate the environmental dimension into development projects and programs </w:t>
      </w:r>
      <w:proofErr w:type="gramStart"/>
      <w:r w:rsidRPr="00933142">
        <w:rPr>
          <w:rFonts w:asciiTheme="minorHAnsi" w:hAnsiTheme="minorHAnsi" w:cstheme="minorHAnsi"/>
          <w:sz w:val="22"/>
          <w:szCs w:val="22"/>
          <w:shd w:val="clear" w:color="auto" w:fill="FFFFFF"/>
          <w:lang w:val="en-US"/>
        </w:rPr>
        <w:t>in order to</w:t>
      </w:r>
      <w:proofErr w:type="gramEnd"/>
      <w:r w:rsidRPr="00933142">
        <w:rPr>
          <w:rFonts w:asciiTheme="minorHAnsi" w:hAnsiTheme="minorHAnsi" w:cstheme="minorHAnsi"/>
          <w:sz w:val="22"/>
          <w:szCs w:val="22"/>
          <w:shd w:val="clear" w:color="auto" w:fill="FFFFFF"/>
          <w:lang w:val="en-US"/>
        </w:rPr>
        <w:t xml:space="preserve"> achieve the objectives of sustainable development in accordance with the commitments that Niger has contracted through international conventions and agreements. Attached to the Ministry with the rank of National Directorate bringing together various specialists necessary for the accomplishment of its mission. </w:t>
      </w:r>
      <w:r w:rsidR="002D53EE" w:rsidRPr="00933142">
        <w:rPr>
          <w:rFonts w:asciiTheme="minorHAnsi" w:hAnsiTheme="minorHAnsi" w:cstheme="minorHAnsi"/>
          <w:sz w:val="22"/>
          <w:szCs w:val="22"/>
          <w:shd w:val="clear" w:color="auto" w:fill="FFFFFF"/>
          <w:lang w:val="en-US"/>
        </w:rPr>
        <w:t xml:space="preserve">It is responsible for, among other things validating environmental and social assessment reports; organizing and conducting training, information and awareness seminars on environmental and social assessment; preparing </w:t>
      </w:r>
      <w:r w:rsidR="002D53EE" w:rsidRPr="00933142">
        <w:rPr>
          <w:rFonts w:asciiTheme="minorHAnsi" w:hAnsiTheme="minorHAnsi" w:cstheme="minorHAnsi"/>
          <w:i/>
          <w:sz w:val="22"/>
          <w:szCs w:val="22"/>
          <w:shd w:val="clear" w:color="auto" w:fill="FFFFFF"/>
          <w:lang w:val="en-US"/>
        </w:rPr>
        <w:t xml:space="preserve">the Environmental and Social Compliance Certificate for the </w:t>
      </w:r>
      <w:r w:rsidR="002D53EE" w:rsidRPr="00933142">
        <w:rPr>
          <w:rFonts w:asciiTheme="minorHAnsi" w:hAnsiTheme="minorHAnsi" w:cstheme="minorHAnsi"/>
          <w:sz w:val="22"/>
          <w:szCs w:val="22"/>
          <w:shd w:val="clear" w:color="auto" w:fill="FFFFFF"/>
          <w:lang w:val="en-US"/>
        </w:rPr>
        <w:t>signature of the Minister in charge of the Environment, for the implementation of any project, activity or program</w:t>
      </w:r>
      <w:r w:rsidR="002D53EE" w:rsidRPr="00933142">
        <w:rPr>
          <w:rFonts w:asciiTheme="minorHAnsi" w:hAnsiTheme="minorHAnsi" w:cstheme="minorHAnsi"/>
          <w:b/>
          <w:i/>
          <w:sz w:val="22"/>
          <w:szCs w:val="22"/>
          <w:shd w:val="clear" w:color="auto" w:fill="FFFFFF"/>
          <w:lang w:val="en-US"/>
        </w:rPr>
        <w:t xml:space="preserve">; </w:t>
      </w:r>
      <w:r w:rsidR="002D53EE" w:rsidRPr="00933142">
        <w:rPr>
          <w:rFonts w:asciiTheme="minorHAnsi" w:hAnsiTheme="minorHAnsi" w:cstheme="minorHAnsi"/>
          <w:sz w:val="22"/>
          <w:szCs w:val="22"/>
          <w:shd w:val="clear" w:color="auto" w:fill="FFFFFF"/>
          <w:lang w:val="en-US"/>
        </w:rPr>
        <w:t xml:space="preserve">monitoring the compliance of planned works with </w:t>
      </w:r>
      <w:r w:rsidR="002D53EE" w:rsidRPr="00933142">
        <w:rPr>
          <w:rFonts w:asciiTheme="minorHAnsi" w:hAnsiTheme="minorHAnsi" w:cstheme="minorHAnsi"/>
          <w:color w:val="000000"/>
          <w:sz w:val="22"/>
          <w:szCs w:val="22"/>
          <w:shd w:val="clear" w:color="auto" w:fill="FFFFFF"/>
          <w:lang w:val="en-US"/>
        </w:rPr>
        <w:t xml:space="preserve">environmental and social protection standards; supervising, monitoring and evaluating the various plans resulting from the environmental and social assessment of activities, projects, programs and development plans subject to it; enforcing the administrative procedure for assessing and examining environmental impacts and settling all related legal issues; etc. </w:t>
      </w:r>
      <w:r w:rsidR="002D53EE" w:rsidRPr="006D4563">
        <w:rPr>
          <w:rStyle w:val="FootnoteReference"/>
          <w:rFonts w:asciiTheme="minorHAnsi" w:hAnsiTheme="minorHAnsi" w:cstheme="minorHAnsi"/>
          <w:color w:val="000000"/>
          <w:sz w:val="22"/>
          <w:szCs w:val="22"/>
          <w:shd w:val="clear" w:color="auto" w:fill="FFFFFF"/>
        </w:rPr>
        <w:footnoteReference w:id="7"/>
      </w:r>
      <w:r w:rsidR="00F217D6" w:rsidRPr="00933142">
        <w:rPr>
          <w:rFonts w:asciiTheme="minorHAnsi" w:hAnsiTheme="minorHAnsi" w:cstheme="minorHAnsi"/>
          <w:color w:val="000000"/>
          <w:sz w:val="22"/>
          <w:szCs w:val="22"/>
          <w:lang w:val="en-US"/>
        </w:rPr>
        <w:t xml:space="preserve"> BNEE </w:t>
      </w:r>
      <w:r w:rsidR="00E65C33" w:rsidRPr="00933142">
        <w:rPr>
          <w:rFonts w:asciiTheme="minorHAnsi" w:hAnsiTheme="minorHAnsi" w:cstheme="minorHAnsi"/>
          <w:color w:val="000000"/>
          <w:sz w:val="22"/>
          <w:szCs w:val="22"/>
          <w:lang w:val="en-US"/>
        </w:rPr>
        <w:t xml:space="preserve">is </w:t>
      </w:r>
      <w:r w:rsidR="002D53EE" w:rsidRPr="00933142">
        <w:rPr>
          <w:rFonts w:asciiTheme="minorHAnsi" w:hAnsiTheme="minorHAnsi" w:cstheme="minorHAnsi"/>
          <w:color w:val="000000"/>
          <w:sz w:val="22"/>
          <w:szCs w:val="22"/>
          <w:lang w:val="en-US"/>
        </w:rPr>
        <w:t xml:space="preserve">represented in the regions by </w:t>
      </w:r>
      <w:r w:rsidR="002D53EE" w:rsidRPr="00933142">
        <w:rPr>
          <w:rFonts w:asciiTheme="minorHAnsi" w:hAnsiTheme="minorHAnsi" w:cstheme="minorHAnsi"/>
          <w:i/>
          <w:iCs/>
          <w:color w:val="000000"/>
          <w:sz w:val="22"/>
          <w:szCs w:val="22"/>
          <w:lang w:val="en-US"/>
        </w:rPr>
        <w:t xml:space="preserve">Environmental Assessment and Ecological Monitoring Divisions </w:t>
      </w:r>
      <w:r w:rsidR="002D53EE" w:rsidRPr="00933142">
        <w:rPr>
          <w:rFonts w:asciiTheme="minorHAnsi" w:hAnsiTheme="minorHAnsi" w:cstheme="minorHAnsi"/>
          <w:color w:val="000000"/>
          <w:sz w:val="22"/>
          <w:szCs w:val="22"/>
          <w:lang w:val="en-US"/>
        </w:rPr>
        <w:t>(DEESE), housed within the Regional Directorates for the Environment and the Fight against Desertification.</w:t>
      </w:r>
    </w:p>
    <w:p w14:paraId="2764065B" w14:textId="77777777" w:rsidR="004A3EBE" w:rsidRPr="00933142" w:rsidRDefault="004A3EBE" w:rsidP="004A3EBE">
      <w:pPr>
        <w:pStyle w:val="ListParagraph"/>
        <w:autoSpaceDE w:val="0"/>
        <w:autoSpaceDN w:val="0"/>
        <w:adjustRightInd w:val="0"/>
        <w:spacing w:before="0"/>
        <w:ind w:left="426"/>
        <w:rPr>
          <w:rFonts w:asciiTheme="minorHAnsi" w:hAnsiTheme="minorHAnsi" w:cstheme="minorHAnsi"/>
          <w:sz w:val="22"/>
          <w:szCs w:val="22"/>
          <w:lang w:val="en-US"/>
        </w:rPr>
      </w:pPr>
    </w:p>
    <w:p w14:paraId="43548A14"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Other national and local institutions involved in a </w:t>
      </w:r>
      <w:proofErr w:type="gramStart"/>
      <w:r w:rsidRPr="00933142">
        <w:rPr>
          <w:rFonts w:asciiTheme="minorHAnsi" w:hAnsiTheme="minorHAnsi" w:cstheme="minorHAnsi"/>
          <w:sz w:val="22"/>
          <w:szCs w:val="22"/>
          <w:lang w:val="en-US"/>
        </w:rPr>
        <w:t>more or less direct</w:t>
      </w:r>
      <w:proofErr w:type="gramEnd"/>
      <w:r w:rsidRPr="00933142">
        <w:rPr>
          <w:rFonts w:asciiTheme="minorHAnsi" w:hAnsiTheme="minorHAnsi" w:cstheme="minorHAnsi"/>
          <w:sz w:val="22"/>
          <w:szCs w:val="22"/>
          <w:lang w:val="en-US"/>
        </w:rPr>
        <w:t xml:space="preserve"> way in the implementation of the program are</w:t>
      </w:r>
    </w:p>
    <w:p w14:paraId="1D4203E0" w14:textId="77777777" w:rsidR="00E65C33" w:rsidRPr="00933142" w:rsidRDefault="00E65C33" w:rsidP="00E65C33">
      <w:pPr>
        <w:pStyle w:val="ListParagraph"/>
        <w:spacing w:before="0"/>
        <w:ind w:left="360"/>
        <w:rPr>
          <w:rFonts w:asciiTheme="minorHAnsi" w:hAnsiTheme="minorHAnsi" w:cstheme="minorHAnsi"/>
          <w:sz w:val="22"/>
          <w:szCs w:val="22"/>
          <w:lang w:val="en-US"/>
        </w:rPr>
      </w:pPr>
    </w:p>
    <w:p w14:paraId="089B5D5A" w14:textId="77777777" w:rsidR="00F50CAD" w:rsidRPr="00933142" w:rsidRDefault="00103BB6">
      <w:pPr>
        <w:pStyle w:val="ListParagraph"/>
        <w:numPr>
          <w:ilvl w:val="0"/>
          <w:numId w:val="27"/>
        </w:numPr>
        <w:spacing w:before="0" w:after="120"/>
        <w:ind w:hanging="357"/>
        <w:rPr>
          <w:rFonts w:asciiTheme="minorHAnsi" w:eastAsiaTheme="minorHAnsi" w:hAnsiTheme="minorHAnsi" w:cstheme="minorHAnsi"/>
          <w:color w:val="000000"/>
          <w:sz w:val="22"/>
          <w:szCs w:val="22"/>
          <w:lang w:val="en-US"/>
        </w:rPr>
      </w:pPr>
      <w:r w:rsidRPr="00933142">
        <w:rPr>
          <w:rFonts w:asciiTheme="minorHAnsi" w:eastAsiaTheme="minorHAnsi" w:hAnsiTheme="minorHAnsi" w:cstheme="minorHAnsi"/>
          <w:b/>
          <w:bCs/>
          <w:i/>
          <w:iCs/>
          <w:color w:val="000000"/>
          <w:sz w:val="22"/>
          <w:szCs w:val="22"/>
          <w:lang w:val="en-US"/>
        </w:rPr>
        <w:t xml:space="preserve">The Ministry of Planning </w:t>
      </w:r>
      <w:r w:rsidRPr="00933142">
        <w:rPr>
          <w:rFonts w:asciiTheme="minorHAnsi" w:eastAsiaTheme="minorHAnsi" w:hAnsiTheme="minorHAnsi" w:cstheme="minorHAnsi"/>
          <w:color w:val="000000"/>
          <w:sz w:val="22"/>
          <w:szCs w:val="22"/>
          <w:lang w:val="en-US"/>
        </w:rPr>
        <w:t xml:space="preserve">is responsible, in conjunction with the other ministries concerned, for the design, development, implementation, monitoring and evaluation of national policies in accordance with the Sustainable Development and Inclusive Growth Strategy and its action plan, particularly the Economic and Social Development Plan (PDES 2017-2021). The Ministry </w:t>
      </w:r>
      <w:r w:rsidRPr="00933142">
        <w:rPr>
          <w:rFonts w:asciiTheme="minorHAnsi" w:eastAsiaTheme="minorHAnsi" w:hAnsiTheme="minorHAnsi" w:cstheme="minorHAnsi"/>
          <w:color w:val="000000"/>
          <w:sz w:val="22"/>
          <w:szCs w:val="22"/>
          <w:lang w:val="en-US"/>
        </w:rPr>
        <w:lastRenderedPageBreak/>
        <w:t xml:space="preserve">coordinates </w:t>
      </w:r>
      <w:proofErr w:type="gramStart"/>
      <w:r w:rsidRPr="00933142">
        <w:rPr>
          <w:rFonts w:asciiTheme="minorHAnsi" w:eastAsiaTheme="minorHAnsi" w:hAnsiTheme="minorHAnsi" w:cstheme="minorHAnsi"/>
          <w:color w:val="000000"/>
          <w:sz w:val="22"/>
          <w:szCs w:val="22"/>
          <w:lang w:val="en-US"/>
        </w:rPr>
        <w:t>in particular the</w:t>
      </w:r>
      <w:proofErr w:type="gramEnd"/>
      <w:r w:rsidRPr="00933142">
        <w:rPr>
          <w:rFonts w:asciiTheme="minorHAnsi" w:eastAsiaTheme="minorHAnsi" w:hAnsiTheme="minorHAnsi" w:cstheme="minorHAnsi"/>
          <w:color w:val="000000"/>
          <w:sz w:val="22"/>
          <w:szCs w:val="22"/>
          <w:lang w:val="en-US"/>
        </w:rPr>
        <w:t xml:space="preserve"> elaboration of general orientations and medium and </w:t>
      </w:r>
      <w:r w:rsidR="000D79AE" w:rsidRPr="00933142">
        <w:rPr>
          <w:rFonts w:asciiTheme="minorHAnsi" w:eastAsiaTheme="minorHAnsi" w:hAnsiTheme="minorHAnsi" w:cstheme="minorHAnsi"/>
          <w:color w:val="000000"/>
          <w:sz w:val="22"/>
          <w:szCs w:val="22"/>
          <w:lang w:val="en-US"/>
        </w:rPr>
        <w:t>long-term</w:t>
      </w:r>
      <w:r w:rsidRPr="00933142">
        <w:rPr>
          <w:rFonts w:asciiTheme="minorHAnsi" w:eastAsiaTheme="minorHAnsi" w:hAnsiTheme="minorHAnsi" w:cstheme="minorHAnsi"/>
          <w:color w:val="000000"/>
          <w:sz w:val="22"/>
          <w:szCs w:val="22"/>
          <w:lang w:val="en-US"/>
        </w:rPr>
        <w:t xml:space="preserve"> development strategies, the follow-up of their implementation, the realization of studies and prospective analyses on the economic and social development of the country, the coherence of sectoral strategies with the global framework of development, the processes of formulation and reforms of economic policies. It is responsible for promoting foreign direct investment and mobilizing external resources, etc.</w:t>
      </w:r>
    </w:p>
    <w:p w14:paraId="4B590948" w14:textId="77777777" w:rsidR="00F50CAD" w:rsidRPr="00933142" w:rsidRDefault="00103BB6">
      <w:pPr>
        <w:pStyle w:val="ListParagraph"/>
        <w:numPr>
          <w:ilvl w:val="0"/>
          <w:numId w:val="27"/>
        </w:numPr>
        <w:spacing w:before="0" w:after="120"/>
        <w:ind w:hanging="357"/>
        <w:rPr>
          <w:rFonts w:asciiTheme="minorHAnsi" w:eastAsiaTheme="minorHAnsi" w:hAnsiTheme="minorHAnsi" w:cstheme="minorHAnsi"/>
          <w:color w:val="000000"/>
          <w:sz w:val="22"/>
          <w:szCs w:val="22"/>
          <w:lang w:val="en-US"/>
        </w:rPr>
      </w:pPr>
      <w:r w:rsidRPr="00933142">
        <w:rPr>
          <w:rFonts w:asciiTheme="minorHAnsi" w:eastAsiaTheme="minorHAnsi" w:hAnsiTheme="minorHAnsi" w:cstheme="minorHAnsi"/>
          <w:b/>
          <w:bCs/>
          <w:i/>
          <w:iCs/>
          <w:color w:val="000000"/>
          <w:sz w:val="22"/>
          <w:szCs w:val="22"/>
          <w:lang w:val="en-US"/>
        </w:rPr>
        <w:t xml:space="preserve">The </w:t>
      </w:r>
      <w:r w:rsidR="002D53EE" w:rsidRPr="00933142">
        <w:rPr>
          <w:rFonts w:asciiTheme="minorHAnsi" w:eastAsiaTheme="minorHAnsi" w:hAnsiTheme="minorHAnsi" w:cstheme="minorHAnsi"/>
          <w:color w:val="000000"/>
          <w:sz w:val="22"/>
          <w:szCs w:val="22"/>
          <w:lang w:val="en-US"/>
        </w:rPr>
        <w:t xml:space="preserve">mission of the </w:t>
      </w:r>
      <w:r w:rsidR="002D53EE" w:rsidRPr="00933142">
        <w:rPr>
          <w:rFonts w:asciiTheme="minorHAnsi" w:eastAsiaTheme="minorHAnsi" w:hAnsiTheme="minorHAnsi" w:cstheme="minorHAnsi"/>
          <w:b/>
          <w:bCs/>
          <w:i/>
          <w:iCs/>
          <w:color w:val="000000"/>
          <w:sz w:val="22"/>
          <w:szCs w:val="22"/>
          <w:lang w:val="en-US"/>
        </w:rPr>
        <w:t xml:space="preserve">High Commission for the 3N Initiative </w:t>
      </w:r>
      <w:r w:rsidRPr="00933142">
        <w:rPr>
          <w:rFonts w:asciiTheme="minorHAnsi" w:eastAsiaTheme="minorHAnsi" w:hAnsiTheme="minorHAnsi" w:cstheme="minorHAnsi"/>
          <w:color w:val="000000"/>
          <w:sz w:val="22"/>
          <w:szCs w:val="22"/>
          <w:lang w:val="en-US"/>
        </w:rPr>
        <w:t xml:space="preserve">is </w:t>
      </w:r>
      <w:r w:rsidR="002D53EE" w:rsidRPr="00933142">
        <w:rPr>
          <w:rFonts w:asciiTheme="minorHAnsi" w:eastAsiaTheme="minorHAnsi" w:hAnsiTheme="minorHAnsi" w:cstheme="minorHAnsi"/>
          <w:color w:val="000000"/>
          <w:sz w:val="22"/>
          <w:szCs w:val="22"/>
          <w:lang w:val="en-US"/>
        </w:rPr>
        <w:t xml:space="preserve">to implement the strategic axes of the 3N Initiative </w:t>
      </w:r>
      <w:r w:rsidRPr="00933142">
        <w:rPr>
          <w:rFonts w:asciiTheme="minorHAnsi" w:eastAsiaTheme="minorHAnsi" w:hAnsiTheme="minorHAnsi" w:cstheme="minorHAnsi"/>
          <w:color w:val="000000"/>
          <w:sz w:val="22"/>
          <w:szCs w:val="22"/>
          <w:lang w:val="en-US"/>
        </w:rPr>
        <w:t xml:space="preserve">and to </w:t>
      </w:r>
      <w:r w:rsidR="002D53EE" w:rsidRPr="00933142">
        <w:rPr>
          <w:rFonts w:asciiTheme="minorHAnsi" w:eastAsiaTheme="minorHAnsi" w:hAnsiTheme="minorHAnsi" w:cstheme="minorHAnsi"/>
          <w:color w:val="000000"/>
          <w:sz w:val="22"/>
          <w:szCs w:val="22"/>
          <w:lang w:val="en-US"/>
        </w:rPr>
        <w:t>contribute to making Niger's populations safe from hunger and guaranteeing them the conditions for full participation in national production and for improving their income</w:t>
      </w:r>
      <w:r w:rsidR="008620A5" w:rsidRPr="00933142">
        <w:rPr>
          <w:rFonts w:asciiTheme="minorHAnsi" w:eastAsiaTheme="minorHAnsi" w:hAnsiTheme="minorHAnsi" w:cstheme="minorHAnsi"/>
          <w:color w:val="000000"/>
          <w:sz w:val="22"/>
          <w:szCs w:val="22"/>
          <w:lang w:val="en-US"/>
        </w:rPr>
        <w:t>.</w:t>
      </w:r>
      <w:r w:rsidR="002D53EE" w:rsidRPr="00933142">
        <w:rPr>
          <w:rFonts w:asciiTheme="minorHAnsi" w:eastAsiaTheme="minorHAnsi" w:hAnsiTheme="minorHAnsi" w:cstheme="minorHAnsi"/>
          <w:color w:val="000000"/>
          <w:sz w:val="22"/>
          <w:szCs w:val="22"/>
          <w:lang w:val="en-US"/>
        </w:rPr>
        <w:t xml:space="preserve"> Its specific objective is to strengthen national capacities for food production, supply and resilience to food crises and disasters</w:t>
      </w:r>
    </w:p>
    <w:p w14:paraId="31C5E2DA" w14:textId="77777777" w:rsidR="00F50CAD" w:rsidRPr="00933142" w:rsidRDefault="00103BB6">
      <w:pPr>
        <w:pStyle w:val="ListParagraph"/>
        <w:numPr>
          <w:ilvl w:val="0"/>
          <w:numId w:val="27"/>
        </w:numPr>
        <w:spacing w:before="0" w:after="120"/>
        <w:ind w:hanging="357"/>
        <w:rPr>
          <w:rFonts w:asciiTheme="minorHAnsi" w:hAnsiTheme="minorHAnsi" w:cstheme="minorHAnsi"/>
          <w:color w:val="000000"/>
          <w:sz w:val="22"/>
          <w:szCs w:val="22"/>
          <w:lang w:val="en-US"/>
        </w:rPr>
      </w:pPr>
      <w:r w:rsidRPr="00933142">
        <w:rPr>
          <w:rFonts w:asciiTheme="minorHAnsi" w:hAnsiTheme="minorHAnsi" w:cstheme="minorHAnsi"/>
          <w:b/>
          <w:bCs/>
          <w:i/>
          <w:iCs/>
          <w:color w:val="000000"/>
          <w:sz w:val="22"/>
          <w:szCs w:val="22"/>
          <w:lang w:val="en-US"/>
        </w:rPr>
        <w:t xml:space="preserve">The </w:t>
      </w:r>
      <w:r w:rsidR="002D53EE" w:rsidRPr="00933142">
        <w:rPr>
          <w:rFonts w:asciiTheme="minorHAnsi" w:hAnsiTheme="minorHAnsi" w:cstheme="minorHAnsi"/>
          <w:b/>
          <w:bCs/>
          <w:i/>
          <w:iCs/>
          <w:color w:val="000000"/>
          <w:sz w:val="22"/>
          <w:szCs w:val="22"/>
          <w:lang w:val="en-US"/>
        </w:rPr>
        <w:t xml:space="preserve">Ministry of Public </w:t>
      </w:r>
      <w:r w:rsidR="002D53EE" w:rsidRPr="00933142">
        <w:rPr>
          <w:rFonts w:asciiTheme="minorHAnsi" w:eastAsiaTheme="minorHAnsi" w:hAnsiTheme="minorHAnsi" w:cstheme="minorHAnsi"/>
          <w:b/>
          <w:bCs/>
          <w:i/>
          <w:iCs/>
          <w:color w:val="000000"/>
          <w:sz w:val="22"/>
          <w:szCs w:val="22"/>
          <w:lang w:val="en-US"/>
        </w:rPr>
        <w:t xml:space="preserve">Health, </w:t>
      </w:r>
      <w:r w:rsidRPr="00933142">
        <w:rPr>
          <w:rFonts w:asciiTheme="minorHAnsi" w:hAnsiTheme="minorHAnsi" w:cstheme="minorHAnsi"/>
          <w:color w:val="000000"/>
          <w:sz w:val="22"/>
          <w:szCs w:val="22"/>
          <w:lang w:val="en-US"/>
        </w:rPr>
        <w:t xml:space="preserve">which is responsible, </w:t>
      </w:r>
      <w:r w:rsidR="002D53EE" w:rsidRPr="00933142">
        <w:rPr>
          <w:rFonts w:asciiTheme="minorHAnsi" w:hAnsiTheme="minorHAnsi" w:cstheme="minorHAnsi"/>
          <w:color w:val="000000"/>
          <w:sz w:val="22"/>
          <w:szCs w:val="22"/>
          <w:lang w:val="en-US"/>
        </w:rPr>
        <w:t>according to Article 26 of Decree No. 2016-624/PM of November 14, 2016, "</w:t>
      </w:r>
      <w:r w:rsidR="002D53EE" w:rsidRPr="00933142">
        <w:rPr>
          <w:rFonts w:asciiTheme="minorHAnsi" w:hAnsiTheme="minorHAnsi" w:cstheme="minorHAnsi"/>
          <w:i/>
          <w:iCs/>
          <w:color w:val="000000"/>
          <w:sz w:val="22"/>
          <w:szCs w:val="22"/>
          <w:lang w:val="en-US"/>
        </w:rPr>
        <w:t xml:space="preserve">for the design, development, </w:t>
      </w:r>
      <w:r w:rsidR="005D212A" w:rsidRPr="00933142">
        <w:rPr>
          <w:rFonts w:asciiTheme="minorHAnsi" w:hAnsiTheme="minorHAnsi" w:cstheme="minorHAnsi"/>
          <w:i/>
          <w:iCs/>
          <w:color w:val="000000"/>
          <w:sz w:val="22"/>
          <w:szCs w:val="22"/>
          <w:lang w:val="en-US"/>
        </w:rPr>
        <w:t>implementation</w:t>
      </w:r>
      <w:r w:rsidR="002D53EE" w:rsidRPr="00933142">
        <w:rPr>
          <w:rFonts w:asciiTheme="minorHAnsi" w:hAnsiTheme="minorHAnsi" w:cstheme="minorHAnsi"/>
          <w:i/>
          <w:iCs/>
          <w:color w:val="000000"/>
          <w:sz w:val="22"/>
          <w:szCs w:val="22"/>
          <w:lang w:val="en-US"/>
        </w:rPr>
        <w:t>, monitoring and evaluation of national public health policy, in accordance with the guidelines defined by the Government.</w:t>
      </w:r>
      <w:r w:rsidR="002D53EE" w:rsidRPr="00933142">
        <w:rPr>
          <w:rFonts w:asciiTheme="minorHAnsi" w:hAnsiTheme="minorHAnsi" w:cstheme="minorHAnsi"/>
          <w:color w:val="000000"/>
          <w:sz w:val="22"/>
          <w:szCs w:val="22"/>
          <w:lang w:val="en-US"/>
        </w:rPr>
        <w:t>" In this capacity, it has the following responsibilities, among others</w:t>
      </w:r>
      <w:r w:rsidR="002D53EE" w:rsidRPr="00933142">
        <w:rPr>
          <w:rFonts w:asciiTheme="minorHAnsi" w:eastAsiaTheme="minorHAnsi" w:hAnsiTheme="minorHAnsi" w:cstheme="minorHAnsi"/>
          <w:color w:val="000000"/>
          <w:sz w:val="22"/>
          <w:szCs w:val="22"/>
          <w:lang w:val="en-US"/>
        </w:rPr>
        <w:t xml:space="preserve">: </w:t>
      </w:r>
      <w:r w:rsidRPr="00933142">
        <w:rPr>
          <w:rFonts w:asciiTheme="minorHAnsi" w:eastAsiaTheme="minorHAnsi" w:hAnsiTheme="minorHAnsi" w:cstheme="minorHAnsi"/>
          <w:color w:val="000000"/>
          <w:sz w:val="22"/>
          <w:szCs w:val="22"/>
          <w:lang w:val="en-US"/>
        </w:rPr>
        <w:t xml:space="preserve">(i) </w:t>
      </w:r>
      <w:r w:rsidR="002D53EE" w:rsidRPr="00933142">
        <w:rPr>
          <w:rFonts w:asciiTheme="minorHAnsi" w:eastAsiaTheme="minorHAnsi" w:hAnsiTheme="minorHAnsi" w:cstheme="minorHAnsi"/>
          <w:color w:val="000000"/>
          <w:sz w:val="22"/>
          <w:szCs w:val="22"/>
          <w:lang w:val="en-US"/>
        </w:rPr>
        <w:t>the definition of policy and the development of national strategies in public health</w:t>
      </w:r>
      <w:r w:rsidRPr="00933142">
        <w:rPr>
          <w:rFonts w:asciiTheme="minorHAnsi" w:eastAsiaTheme="minorHAnsi" w:hAnsiTheme="minorHAnsi" w:cstheme="minorHAnsi"/>
          <w:color w:val="000000"/>
          <w:sz w:val="22"/>
          <w:szCs w:val="22"/>
          <w:lang w:val="en-US"/>
        </w:rPr>
        <w:t xml:space="preserve">; and (ii) </w:t>
      </w:r>
      <w:r w:rsidR="002D53EE" w:rsidRPr="00933142">
        <w:rPr>
          <w:rFonts w:asciiTheme="minorHAnsi" w:eastAsiaTheme="minorHAnsi" w:hAnsiTheme="minorHAnsi" w:cstheme="minorHAnsi"/>
          <w:color w:val="000000"/>
          <w:sz w:val="22"/>
          <w:szCs w:val="22"/>
          <w:lang w:val="en-US"/>
        </w:rPr>
        <w:t>the definition of norms and standards in public health and hygiene, as well as the control and inspection of health services throughout the national territory</w:t>
      </w:r>
      <w:r w:rsidR="005D212A" w:rsidRPr="00933142">
        <w:rPr>
          <w:rFonts w:asciiTheme="minorHAnsi" w:eastAsiaTheme="minorHAnsi" w:hAnsiTheme="minorHAnsi" w:cstheme="minorHAnsi"/>
          <w:color w:val="000000"/>
          <w:sz w:val="22"/>
          <w:szCs w:val="22"/>
          <w:lang w:val="en-US"/>
        </w:rPr>
        <w:t>; the development</w:t>
      </w:r>
      <w:r w:rsidR="002D53EE" w:rsidRPr="00933142">
        <w:rPr>
          <w:rFonts w:asciiTheme="minorHAnsi" w:eastAsiaTheme="minorHAnsi" w:hAnsiTheme="minorHAnsi" w:cstheme="minorHAnsi"/>
          <w:color w:val="000000"/>
          <w:sz w:val="22"/>
          <w:szCs w:val="22"/>
          <w:lang w:val="en-US"/>
        </w:rPr>
        <w:t xml:space="preserve">, </w:t>
      </w:r>
      <w:proofErr w:type="gramStart"/>
      <w:r w:rsidR="002B612B" w:rsidRPr="00933142">
        <w:rPr>
          <w:rFonts w:asciiTheme="minorHAnsi" w:eastAsiaTheme="minorHAnsi" w:hAnsiTheme="minorHAnsi" w:cstheme="minorHAnsi"/>
          <w:color w:val="000000"/>
          <w:sz w:val="22"/>
          <w:szCs w:val="22"/>
          <w:lang w:val="en-US"/>
        </w:rPr>
        <w:t>implementation</w:t>
      </w:r>
      <w:proofErr w:type="gramEnd"/>
      <w:r w:rsidR="002B612B" w:rsidRPr="00933142">
        <w:rPr>
          <w:rFonts w:asciiTheme="minorHAnsi" w:eastAsiaTheme="minorHAnsi" w:hAnsiTheme="minorHAnsi" w:cstheme="minorHAnsi"/>
          <w:color w:val="000000"/>
          <w:sz w:val="22"/>
          <w:szCs w:val="22"/>
          <w:lang w:val="en-US"/>
        </w:rPr>
        <w:t xml:space="preserve"> </w:t>
      </w:r>
      <w:r w:rsidR="002D53EE" w:rsidRPr="00933142">
        <w:rPr>
          <w:rFonts w:asciiTheme="minorHAnsi" w:eastAsiaTheme="minorHAnsi" w:hAnsiTheme="minorHAnsi" w:cstheme="minorHAnsi"/>
          <w:color w:val="000000"/>
          <w:sz w:val="22"/>
          <w:szCs w:val="22"/>
          <w:lang w:val="en-US"/>
        </w:rPr>
        <w:t>and control of the application of legislation and regulations governing the public health sector</w:t>
      </w:r>
      <w:r w:rsidR="002D53EE" w:rsidRPr="00933142">
        <w:rPr>
          <w:rFonts w:cstheme="minorHAnsi"/>
          <w:szCs w:val="22"/>
          <w:lang w:val="en-US"/>
        </w:rPr>
        <w:t xml:space="preserve">. </w:t>
      </w:r>
    </w:p>
    <w:p w14:paraId="0F9C9AEB" w14:textId="77777777" w:rsidR="00F50CAD" w:rsidRPr="00933142" w:rsidRDefault="00103BB6">
      <w:pPr>
        <w:pStyle w:val="ListParagraph"/>
        <w:numPr>
          <w:ilvl w:val="0"/>
          <w:numId w:val="27"/>
        </w:numPr>
        <w:spacing w:before="0" w:after="120"/>
        <w:ind w:hanging="357"/>
        <w:rPr>
          <w:rFonts w:asciiTheme="minorHAnsi" w:hAnsiTheme="minorHAnsi" w:cstheme="minorHAnsi"/>
          <w:sz w:val="22"/>
          <w:szCs w:val="22"/>
          <w:lang w:val="en-US"/>
        </w:rPr>
      </w:pPr>
      <w:r w:rsidRPr="00933142">
        <w:rPr>
          <w:rFonts w:asciiTheme="minorHAnsi" w:hAnsiTheme="minorHAnsi" w:cstheme="minorHAnsi"/>
          <w:b/>
          <w:bCs/>
          <w:i/>
          <w:iCs/>
          <w:sz w:val="22"/>
          <w:szCs w:val="22"/>
          <w:lang w:val="en-US"/>
        </w:rPr>
        <w:t xml:space="preserve">The Ministry of National Education </w:t>
      </w:r>
      <w:r w:rsidRPr="00933142">
        <w:rPr>
          <w:rFonts w:asciiTheme="minorHAnsi" w:hAnsiTheme="minorHAnsi" w:cstheme="minorHAnsi"/>
          <w:sz w:val="22"/>
          <w:szCs w:val="22"/>
          <w:lang w:val="en-US"/>
        </w:rPr>
        <w:t xml:space="preserve">is responsible, among other things, for secondary and higher education and scientific </w:t>
      </w:r>
      <w:r w:rsidRPr="00933142">
        <w:rPr>
          <w:rFonts w:asciiTheme="minorHAnsi" w:eastAsiaTheme="minorHAnsi" w:hAnsiTheme="minorHAnsi" w:cstheme="minorHAnsi"/>
          <w:color w:val="000000"/>
          <w:sz w:val="22"/>
          <w:szCs w:val="22"/>
          <w:lang w:val="en-US"/>
        </w:rPr>
        <w:t xml:space="preserve">research. </w:t>
      </w:r>
    </w:p>
    <w:p w14:paraId="05EFD50F" w14:textId="63585BE0" w:rsidR="00F50CAD" w:rsidRPr="00933142" w:rsidRDefault="00103BB6">
      <w:pPr>
        <w:pStyle w:val="ListParagraph"/>
        <w:numPr>
          <w:ilvl w:val="0"/>
          <w:numId w:val="27"/>
        </w:numPr>
        <w:spacing w:before="0" w:after="120"/>
        <w:ind w:hanging="357"/>
        <w:rPr>
          <w:rFonts w:asciiTheme="minorHAnsi" w:hAnsiTheme="minorHAnsi" w:cstheme="minorHAnsi"/>
          <w:sz w:val="22"/>
          <w:szCs w:val="22"/>
          <w:lang w:val="en-US"/>
        </w:rPr>
      </w:pPr>
      <w:r w:rsidRPr="00933142">
        <w:rPr>
          <w:rFonts w:asciiTheme="minorHAnsi" w:hAnsiTheme="minorHAnsi" w:cstheme="minorHAnsi"/>
          <w:b/>
          <w:bCs/>
          <w:i/>
          <w:iCs/>
          <w:color w:val="000000"/>
          <w:sz w:val="22"/>
          <w:szCs w:val="22"/>
          <w:lang w:val="en-US"/>
        </w:rPr>
        <w:t xml:space="preserve">The </w:t>
      </w:r>
      <w:r w:rsidR="002D53EE" w:rsidRPr="00933142">
        <w:rPr>
          <w:rFonts w:asciiTheme="minorHAnsi" w:hAnsiTheme="minorHAnsi" w:cstheme="minorHAnsi"/>
          <w:b/>
          <w:bCs/>
          <w:i/>
          <w:iCs/>
          <w:color w:val="000000"/>
          <w:sz w:val="22"/>
          <w:szCs w:val="22"/>
          <w:lang w:val="en-US"/>
        </w:rPr>
        <w:t>Ministry of Employment, Labor and Social Protection</w:t>
      </w:r>
      <w:r w:rsidR="005D212A" w:rsidRPr="00933142">
        <w:rPr>
          <w:rFonts w:asciiTheme="minorHAnsi" w:hAnsiTheme="minorHAnsi" w:cstheme="minorHAnsi"/>
          <w:b/>
          <w:bCs/>
          <w:i/>
          <w:iCs/>
          <w:color w:val="000000"/>
          <w:sz w:val="22"/>
          <w:szCs w:val="22"/>
          <w:lang w:val="en-US"/>
        </w:rPr>
        <w:t xml:space="preserve">: </w:t>
      </w:r>
      <w:r w:rsidR="005D212A" w:rsidRPr="00933142">
        <w:rPr>
          <w:rFonts w:asciiTheme="minorHAnsi" w:hAnsiTheme="minorHAnsi" w:cstheme="minorHAnsi"/>
          <w:color w:val="000000"/>
          <w:sz w:val="22"/>
          <w:szCs w:val="22"/>
          <w:lang w:val="en-US"/>
        </w:rPr>
        <w:t xml:space="preserve">according to </w:t>
      </w:r>
      <w:r w:rsidR="002D53EE" w:rsidRPr="00933142">
        <w:rPr>
          <w:rFonts w:asciiTheme="minorHAnsi" w:hAnsiTheme="minorHAnsi" w:cstheme="minorHAnsi"/>
          <w:color w:val="000000"/>
          <w:sz w:val="22"/>
          <w:szCs w:val="22"/>
          <w:lang w:val="en-US"/>
        </w:rPr>
        <w:t>Article 18 of Decree No. 2016-624/PM of November 14, 2016</w:t>
      </w:r>
      <w:r w:rsidR="00CD1DFC">
        <w:rPr>
          <w:rFonts w:asciiTheme="minorHAnsi" w:hAnsiTheme="minorHAnsi" w:cstheme="minorHAnsi"/>
          <w:color w:val="000000"/>
          <w:sz w:val="22"/>
          <w:szCs w:val="22"/>
          <w:lang w:val="en-US"/>
        </w:rPr>
        <w:t>,</w:t>
      </w:r>
      <w:r w:rsidR="002D53EE" w:rsidRPr="00933142">
        <w:rPr>
          <w:rFonts w:asciiTheme="minorHAnsi" w:hAnsiTheme="minorHAnsi" w:cstheme="minorHAnsi"/>
          <w:color w:val="000000"/>
          <w:sz w:val="22"/>
          <w:szCs w:val="22"/>
          <w:lang w:val="en-US"/>
        </w:rPr>
        <w:t xml:space="preserve"> </w:t>
      </w:r>
      <w:r w:rsidR="00E65C33" w:rsidRPr="00933142">
        <w:rPr>
          <w:rFonts w:asciiTheme="minorHAnsi" w:hAnsiTheme="minorHAnsi" w:cstheme="minorHAnsi"/>
          <w:color w:val="000000"/>
          <w:sz w:val="22"/>
          <w:szCs w:val="22"/>
          <w:lang w:val="en-US"/>
        </w:rPr>
        <w:t xml:space="preserve">specifies the responsibilities for the </w:t>
      </w:r>
      <w:r w:rsidR="005D212A" w:rsidRPr="00933142">
        <w:rPr>
          <w:rFonts w:asciiTheme="minorHAnsi" w:hAnsiTheme="minorHAnsi" w:cstheme="minorHAnsi"/>
          <w:color w:val="000000"/>
          <w:sz w:val="22"/>
          <w:szCs w:val="22"/>
          <w:lang w:val="en-US"/>
        </w:rPr>
        <w:t>design</w:t>
      </w:r>
      <w:r w:rsidR="002D53EE" w:rsidRPr="00933142">
        <w:rPr>
          <w:rFonts w:asciiTheme="minorHAnsi" w:hAnsiTheme="minorHAnsi" w:cstheme="minorHAnsi"/>
          <w:color w:val="000000"/>
          <w:sz w:val="22"/>
          <w:szCs w:val="22"/>
          <w:lang w:val="en-US"/>
        </w:rPr>
        <w:t xml:space="preserve">, development, </w:t>
      </w:r>
      <w:r w:rsidR="00E65C33" w:rsidRPr="00933142">
        <w:rPr>
          <w:rFonts w:asciiTheme="minorHAnsi" w:hAnsiTheme="minorHAnsi" w:cstheme="minorHAnsi"/>
          <w:color w:val="000000"/>
          <w:sz w:val="22"/>
          <w:szCs w:val="22"/>
          <w:lang w:val="en-US"/>
        </w:rPr>
        <w:t>implementation</w:t>
      </w:r>
      <w:r w:rsidR="002D53EE" w:rsidRPr="00933142">
        <w:rPr>
          <w:rFonts w:asciiTheme="minorHAnsi" w:hAnsiTheme="minorHAnsi" w:cstheme="minorHAnsi"/>
          <w:color w:val="000000"/>
          <w:sz w:val="22"/>
          <w:szCs w:val="22"/>
          <w:lang w:val="en-US"/>
        </w:rPr>
        <w:t xml:space="preserve">, monitoring and </w:t>
      </w:r>
      <w:r w:rsidR="002D53EE" w:rsidRPr="00933142">
        <w:rPr>
          <w:rFonts w:asciiTheme="minorHAnsi" w:eastAsiaTheme="minorHAnsi" w:hAnsiTheme="minorHAnsi" w:cstheme="minorHAnsi"/>
          <w:color w:val="000000"/>
          <w:sz w:val="22"/>
          <w:szCs w:val="22"/>
          <w:lang w:val="en-US"/>
        </w:rPr>
        <w:t xml:space="preserve">evaluation </w:t>
      </w:r>
      <w:r w:rsidR="002D53EE" w:rsidRPr="00933142">
        <w:rPr>
          <w:rFonts w:asciiTheme="minorHAnsi" w:hAnsiTheme="minorHAnsi" w:cstheme="minorHAnsi"/>
          <w:color w:val="000000"/>
          <w:sz w:val="22"/>
          <w:szCs w:val="22"/>
          <w:lang w:val="en-US"/>
        </w:rPr>
        <w:t xml:space="preserve">of national employment, labor and social protection policies and strategies, in accordance with the guidelines defined by the Government. It ensures compliance with the legal and regulatory provisions in this area. </w:t>
      </w:r>
    </w:p>
    <w:p w14:paraId="5CCD4FF4" w14:textId="77777777" w:rsidR="00F50CAD" w:rsidRDefault="00103BB6">
      <w:pPr>
        <w:pStyle w:val="ListParagraph"/>
        <w:numPr>
          <w:ilvl w:val="0"/>
          <w:numId w:val="27"/>
        </w:numPr>
        <w:spacing w:before="0" w:after="120"/>
        <w:ind w:hanging="357"/>
        <w:rPr>
          <w:rFonts w:asciiTheme="minorHAnsi" w:hAnsiTheme="minorHAnsi" w:cstheme="minorHAnsi"/>
          <w:color w:val="000000"/>
          <w:sz w:val="22"/>
          <w:szCs w:val="22"/>
        </w:rPr>
      </w:pPr>
      <w:r w:rsidRPr="00933142">
        <w:rPr>
          <w:rFonts w:asciiTheme="minorHAnsi" w:hAnsiTheme="minorHAnsi" w:cstheme="minorHAnsi"/>
          <w:b/>
          <w:bCs/>
          <w:i/>
          <w:iCs/>
          <w:color w:val="000000"/>
          <w:sz w:val="22"/>
          <w:szCs w:val="22"/>
          <w:lang w:val="en-US"/>
        </w:rPr>
        <w:t xml:space="preserve">The </w:t>
      </w:r>
      <w:r w:rsidR="002D53EE" w:rsidRPr="00933142">
        <w:rPr>
          <w:rFonts w:asciiTheme="minorHAnsi" w:hAnsiTheme="minorHAnsi" w:cstheme="minorHAnsi"/>
          <w:b/>
          <w:bCs/>
          <w:i/>
          <w:iCs/>
          <w:color w:val="000000"/>
          <w:sz w:val="22"/>
          <w:szCs w:val="22"/>
          <w:lang w:val="en-US"/>
        </w:rPr>
        <w:t xml:space="preserve">Ministry of the Interior, Public Security, Decentralization and Customary and Religious Affairs </w:t>
      </w:r>
      <w:r w:rsidR="002D53EE" w:rsidRPr="00933142">
        <w:rPr>
          <w:rFonts w:asciiTheme="minorHAnsi" w:hAnsiTheme="minorHAnsi" w:cstheme="minorHAnsi"/>
          <w:color w:val="000000"/>
          <w:sz w:val="22"/>
          <w:szCs w:val="22"/>
          <w:lang w:val="en-US"/>
        </w:rPr>
        <w:t>According to Article 2 of Decree No. 2016-624/PM of November 14, 2016</w:t>
      </w:r>
      <w:r w:rsidR="005D212A" w:rsidRPr="00933142">
        <w:rPr>
          <w:rFonts w:asciiTheme="minorHAnsi" w:hAnsiTheme="minorHAnsi" w:cstheme="minorHAnsi"/>
          <w:color w:val="000000"/>
          <w:sz w:val="22"/>
          <w:szCs w:val="22"/>
          <w:lang w:val="en-US"/>
        </w:rPr>
        <w:t xml:space="preserve">, this Ministry is responsible for the </w:t>
      </w:r>
      <w:r w:rsidR="002D53EE" w:rsidRPr="00933142">
        <w:rPr>
          <w:rFonts w:asciiTheme="minorHAnsi" w:hAnsiTheme="minorHAnsi" w:cstheme="minorHAnsi"/>
          <w:color w:val="000000"/>
          <w:sz w:val="22"/>
          <w:szCs w:val="22"/>
          <w:lang w:val="en-US"/>
        </w:rPr>
        <w:t xml:space="preserve">design, development, </w:t>
      </w:r>
      <w:r w:rsidR="00BE6B10" w:rsidRPr="00933142">
        <w:rPr>
          <w:rFonts w:asciiTheme="minorHAnsi" w:hAnsiTheme="minorHAnsi" w:cstheme="minorHAnsi"/>
          <w:color w:val="000000"/>
          <w:sz w:val="22"/>
          <w:szCs w:val="22"/>
          <w:lang w:val="en-US"/>
        </w:rPr>
        <w:t>implementation</w:t>
      </w:r>
      <w:r w:rsidR="002D53EE" w:rsidRPr="00933142">
        <w:rPr>
          <w:rFonts w:asciiTheme="minorHAnsi" w:hAnsiTheme="minorHAnsi" w:cstheme="minorHAnsi"/>
          <w:color w:val="000000"/>
          <w:sz w:val="22"/>
          <w:szCs w:val="22"/>
          <w:lang w:val="en-US"/>
        </w:rPr>
        <w:t xml:space="preserve">, monitoring and evaluation of national policies on territorial administration, public security, </w:t>
      </w:r>
      <w:r w:rsidR="002D53EE" w:rsidRPr="00933142">
        <w:rPr>
          <w:rFonts w:asciiTheme="minorHAnsi" w:eastAsiaTheme="minorHAnsi" w:hAnsiTheme="minorHAnsi" w:cstheme="minorHAnsi"/>
          <w:color w:val="000000"/>
          <w:sz w:val="22"/>
          <w:szCs w:val="22"/>
          <w:lang w:val="en-US"/>
        </w:rPr>
        <w:t>decentralization</w:t>
      </w:r>
      <w:r w:rsidR="002D53EE" w:rsidRPr="00933142">
        <w:rPr>
          <w:rFonts w:asciiTheme="minorHAnsi" w:hAnsiTheme="minorHAnsi" w:cstheme="minorHAnsi"/>
          <w:color w:val="000000"/>
          <w:sz w:val="22"/>
          <w:szCs w:val="22"/>
          <w:lang w:val="en-US"/>
        </w:rPr>
        <w:t xml:space="preserve">, deconcentration and customary and religious affairs, in accordance with the guidelines defined by the Government. </w:t>
      </w:r>
      <w:r w:rsidR="002D53EE" w:rsidRPr="005D212A">
        <w:rPr>
          <w:rFonts w:asciiTheme="minorHAnsi" w:hAnsiTheme="minorHAnsi" w:cstheme="minorHAnsi"/>
          <w:color w:val="000000"/>
          <w:sz w:val="22"/>
          <w:szCs w:val="22"/>
        </w:rPr>
        <w:t xml:space="preserve">This Ministry is responsible for overseeing </w:t>
      </w:r>
      <w:r w:rsidR="002D53EE" w:rsidRPr="00BE6B10">
        <w:rPr>
          <w:rFonts w:asciiTheme="minorHAnsi" w:hAnsiTheme="minorHAnsi" w:cstheme="minorHAnsi"/>
          <w:color w:val="000000"/>
          <w:sz w:val="22"/>
          <w:szCs w:val="22"/>
        </w:rPr>
        <w:t>local</w:t>
      </w:r>
      <w:r w:rsidR="002D53EE" w:rsidRPr="005D212A">
        <w:rPr>
          <w:rFonts w:asciiTheme="minorHAnsi" w:hAnsiTheme="minorHAnsi" w:cstheme="minorHAnsi"/>
          <w:color w:val="000000"/>
          <w:sz w:val="22"/>
          <w:szCs w:val="22"/>
        </w:rPr>
        <w:t xml:space="preserve"> authorities. </w:t>
      </w:r>
    </w:p>
    <w:p w14:paraId="4B8123A0" w14:textId="77777777" w:rsidR="00F50CAD" w:rsidRPr="00933142" w:rsidRDefault="00103BB6">
      <w:pPr>
        <w:pStyle w:val="ListParagraph"/>
        <w:numPr>
          <w:ilvl w:val="0"/>
          <w:numId w:val="27"/>
        </w:numPr>
        <w:spacing w:before="0" w:after="120"/>
        <w:ind w:hanging="357"/>
        <w:rPr>
          <w:rFonts w:asciiTheme="minorHAnsi" w:hAnsiTheme="minorHAnsi" w:cstheme="minorHAnsi"/>
          <w:color w:val="000000"/>
          <w:sz w:val="22"/>
          <w:szCs w:val="22"/>
          <w:lang w:val="en-US"/>
        </w:rPr>
      </w:pPr>
      <w:r w:rsidRPr="00933142">
        <w:rPr>
          <w:rFonts w:asciiTheme="minorHAnsi" w:hAnsiTheme="minorHAnsi" w:cstheme="minorHAnsi"/>
          <w:b/>
          <w:bCs/>
          <w:i/>
          <w:iCs/>
          <w:color w:val="000000"/>
          <w:sz w:val="22"/>
          <w:szCs w:val="22"/>
          <w:lang w:val="en-US"/>
        </w:rPr>
        <w:t xml:space="preserve">The </w:t>
      </w:r>
      <w:r w:rsidR="00BE6B10" w:rsidRPr="00933142">
        <w:rPr>
          <w:rFonts w:asciiTheme="minorHAnsi" w:hAnsiTheme="minorHAnsi" w:cstheme="minorHAnsi"/>
          <w:b/>
          <w:bCs/>
          <w:i/>
          <w:iCs/>
          <w:color w:val="000000"/>
          <w:sz w:val="22"/>
          <w:szCs w:val="22"/>
          <w:lang w:val="en-US"/>
        </w:rPr>
        <w:t xml:space="preserve">National Agency for the Information Society (ANSI), </w:t>
      </w:r>
      <w:r w:rsidR="00BE6B10" w:rsidRPr="00933142">
        <w:rPr>
          <w:rFonts w:asciiTheme="minorHAnsi" w:hAnsiTheme="minorHAnsi" w:cstheme="minorHAnsi"/>
          <w:color w:val="000000"/>
          <w:sz w:val="22"/>
          <w:szCs w:val="22"/>
          <w:lang w:val="en-US"/>
        </w:rPr>
        <w:t xml:space="preserve">created by Decree No. 2017-621/PRN of July 20, 2017, is a public establishment of an administrative nature. Its main mission is the operational implementation of strategies, programs and projects for the promotion and </w:t>
      </w:r>
      <w:r w:rsidR="00BE6B10" w:rsidRPr="00933142">
        <w:rPr>
          <w:rFonts w:asciiTheme="minorHAnsi" w:eastAsiaTheme="minorHAnsi" w:hAnsiTheme="minorHAnsi" w:cstheme="minorHAnsi"/>
          <w:color w:val="000000"/>
          <w:sz w:val="22"/>
          <w:szCs w:val="22"/>
          <w:lang w:val="en-US"/>
        </w:rPr>
        <w:t xml:space="preserve">development </w:t>
      </w:r>
      <w:r w:rsidR="00BE6B10" w:rsidRPr="00933142">
        <w:rPr>
          <w:rFonts w:asciiTheme="minorHAnsi" w:hAnsiTheme="minorHAnsi" w:cstheme="minorHAnsi"/>
          <w:color w:val="000000"/>
          <w:sz w:val="22"/>
          <w:szCs w:val="22"/>
          <w:lang w:val="en-US"/>
        </w:rPr>
        <w:t xml:space="preserve">of information and communication technologies (ICT), in accordance with the guidelines defined by the Government, in relation with the Ministry in charge of the sector and other relevant structures. </w:t>
      </w:r>
    </w:p>
    <w:p w14:paraId="34407EC0" w14:textId="77777777" w:rsidR="00F50CAD" w:rsidRDefault="00103BB6">
      <w:pPr>
        <w:autoSpaceDE w:val="0"/>
        <w:autoSpaceDN w:val="0"/>
        <w:adjustRightInd w:val="0"/>
        <w:rPr>
          <w:rFonts w:cstheme="minorHAnsi"/>
          <w:b/>
          <w:bCs/>
          <w:color w:val="000000"/>
          <w:szCs w:val="22"/>
        </w:rPr>
      </w:pPr>
      <w:r w:rsidRPr="004A3EBE">
        <w:rPr>
          <w:rFonts w:cstheme="minorHAnsi"/>
          <w:b/>
          <w:bCs/>
          <w:color w:val="000000"/>
          <w:szCs w:val="22"/>
        </w:rPr>
        <w:t>At the local level</w:t>
      </w:r>
    </w:p>
    <w:p w14:paraId="294B6C7C" w14:textId="77777777" w:rsidR="00F50CAD" w:rsidRPr="00933142" w:rsidRDefault="00103BB6">
      <w:pPr>
        <w:pStyle w:val="ListParagraph"/>
        <w:numPr>
          <w:ilvl w:val="0"/>
          <w:numId w:val="27"/>
        </w:numPr>
        <w:autoSpaceDE w:val="0"/>
        <w:autoSpaceDN w:val="0"/>
        <w:adjustRightInd w:val="0"/>
        <w:spacing w:before="0"/>
        <w:ind w:hanging="357"/>
        <w:rPr>
          <w:rFonts w:asciiTheme="minorHAnsi" w:eastAsiaTheme="minorHAnsi" w:hAnsiTheme="minorHAnsi" w:cstheme="minorHAnsi"/>
          <w:color w:val="000000"/>
          <w:sz w:val="22"/>
          <w:szCs w:val="22"/>
          <w:lang w:val="en-US"/>
        </w:rPr>
      </w:pPr>
      <w:r w:rsidRPr="00933142">
        <w:rPr>
          <w:rFonts w:asciiTheme="minorHAnsi" w:eastAsiaTheme="minorHAnsi" w:hAnsiTheme="minorHAnsi" w:cstheme="minorHAnsi"/>
          <w:b/>
          <w:bCs/>
          <w:i/>
          <w:iCs/>
          <w:color w:val="000000"/>
          <w:sz w:val="22"/>
          <w:szCs w:val="22"/>
          <w:lang w:val="en-US"/>
        </w:rPr>
        <w:t>Territorial authorities (Communes)</w:t>
      </w:r>
      <w:r w:rsidR="002D53EE" w:rsidRPr="00933142">
        <w:rPr>
          <w:rFonts w:asciiTheme="minorHAnsi" w:eastAsiaTheme="minorHAnsi" w:hAnsiTheme="minorHAnsi" w:cstheme="minorHAnsi"/>
          <w:color w:val="000000"/>
          <w:sz w:val="22"/>
          <w:szCs w:val="22"/>
          <w:lang w:val="en-US"/>
        </w:rPr>
        <w:t xml:space="preserve">: </w:t>
      </w:r>
      <w:r w:rsidR="005D212A" w:rsidRPr="00933142">
        <w:rPr>
          <w:rFonts w:asciiTheme="minorHAnsi" w:hAnsiTheme="minorHAnsi" w:cstheme="minorHAnsi"/>
          <w:color w:val="000000"/>
          <w:sz w:val="22"/>
          <w:szCs w:val="22"/>
          <w:lang w:val="en-US"/>
        </w:rPr>
        <w:t xml:space="preserve">Created by Ordinance 2010-53 of September 17, 2010, amending and supplementing Law 2008-42 of July 31, 2008, on the organization and administration of the territory of the Republic of Niger, </w:t>
      </w:r>
      <w:r w:rsidR="002D53EE" w:rsidRPr="00933142">
        <w:rPr>
          <w:rFonts w:asciiTheme="minorHAnsi" w:eastAsiaTheme="minorHAnsi" w:hAnsiTheme="minorHAnsi" w:cstheme="minorHAnsi"/>
          <w:color w:val="000000"/>
          <w:sz w:val="22"/>
          <w:szCs w:val="22"/>
          <w:lang w:val="en-US"/>
        </w:rPr>
        <w:t xml:space="preserve">the communes have important competencies and responsibilities, including </w:t>
      </w:r>
      <w:r w:rsidR="002D53EE" w:rsidRPr="00933142">
        <w:rPr>
          <w:rFonts w:asciiTheme="minorHAnsi" w:hAnsiTheme="minorHAnsi" w:cstheme="minorHAnsi"/>
          <w:color w:val="000000"/>
          <w:sz w:val="22"/>
          <w:szCs w:val="22"/>
          <w:lang w:val="en-US"/>
        </w:rPr>
        <w:t xml:space="preserve">economic </w:t>
      </w:r>
      <w:r w:rsidR="002D53EE" w:rsidRPr="00933142">
        <w:rPr>
          <w:rFonts w:asciiTheme="minorHAnsi" w:eastAsiaTheme="minorHAnsi" w:hAnsiTheme="minorHAnsi" w:cstheme="minorHAnsi"/>
          <w:color w:val="000000"/>
          <w:sz w:val="22"/>
          <w:szCs w:val="22"/>
          <w:lang w:val="en-US"/>
        </w:rPr>
        <w:t xml:space="preserve">development, land management, and hydraulic equipment and structures (art. 163). The areas that can be transferred to the local authorities are listed in Article 163 of Ordinance No. 2010-54 of September 17, 2010, on the General Code of Local Authorities of the Republic of Niger. </w:t>
      </w:r>
      <w:r w:rsidR="002D53EE" w:rsidRPr="00933142">
        <w:rPr>
          <w:rFonts w:asciiTheme="minorHAnsi" w:hAnsiTheme="minorHAnsi" w:cstheme="minorHAnsi"/>
          <w:color w:val="000000"/>
          <w:sz w:val="22"/>
          <w:szCs w:val="22"/>
          <w:lang w:val="en-US"/>
        </w:rPr>
        <w:t xml:space="preserve">Under the terms of </w:t>
      </w:r>
      <w:r w:rsidR="00814CFD" w:rsidRPr="00933142">
        <w:rPr>
          <w:rFonts w:asciiTheme="minorHAnsi" w:hAnsiTheme="minorHAnsi" w:cstheme="minorHAnsi"/>
          <w:color w:val="000000"/>
          <w:sz w:val="22"/>
          <w:szCs w:val="22"/>
          <w:lang w:val="en-US"/>
        </w:rPr>
        <w:t xml:space="preserve">this </w:t>
      </w:r>
      <w:r w:rsidR="002D53EE" w:rsidRPr="00933142">
        <w:rPr>
          <w:rFonts w:asciiTheme="minorHAnsi" w:hAnsiTheme="minorHAnsi" w:cstheme="minorHAnsi"/>
          <w:color w:val="000000"/>
          <w:sz w:val="22"/>
          <w:szCs w:val="22"/>
          <w:lang w:val="en-US"/>
        </w:rPr>
        <w:t xml:space="preserve">ordinance, the communes: ensure the preservation and protection of the environment </w:t>
      </w:r>
      <w:r w:rsidR="005D212A" w:rsidRPr="00933142">
        <w:rPr>
          <w:rFonts w:asciiTheme="minorHAnsi" w:hAnsiTheme="minorHAnsi" w:cstheme="minorHAnsi"/>
          <w:color w:val="000000"/>
          <w:sz w:val="22"/>
          <w:szCs w:val="22"/>
          <w:lang w:val="en-US"/>
        </w:rPr>
        <w:t xml:space="preserve">and </w:t>
      </w:r>
      <w:r w:rsidR="002D53EE" w:rsidRPr="00933142">
        <w:rPr>
          <w:rFonts w:asciiTheme="minorHAnsi" w:hAnsiTheme="minorHAnsi" w:cstheme="minorHAnsi"/>
          <w:color w:val="000000"/>
          <w:sz w:val="22"/>
          <w:szCs w:val="22"/>
          <w:lang w:val="en-US"/>
        </w:rPr>
        <w:t xml:space="preserve">the sustainable management of natural resources with the effective participation of all the actors concerned; draw up, in compliance with development options, local action plans and schemes for the environment and the management of natural resources; give their opinion </w:t>
      </w:r>
      <w:r w:rsidR="002D53EE" w:rsidRPr="00933142">
        <w:rPr>
          <w:rFonts w:asciiTheme="minorHAnsi" w:hAnsiTheme="minorHAnsi" w:cstheme="minorHAnsi"/>
          <w:color w:val="000000"/>
          <w:sz w:val="22"/>
          <w:szCs w:val="22"/>
          <w:lang w:val="en-US"/>
        </w:rPr>
        <w:lastRenderedPageBreak/>
        <w:t xml:space="preserve">on any project for the construction of infrastructure or the installation of dangerous, unhealthy or inconvenient establishments (e.g., living quarters) in the commune. </w:t>
      </w:r>
    </w:p>
    <w:p w14:paraId="4D8D97A1" w14:textId="77777777" w:rsidR="00F50CAD" w:rsidRPr="00933142" w:rsidRDefault="00103BB6">
      <w:pPr>
        <w:pStyle w:val="ListParagraph"/>
        <w:numPr>
          <w:ilvl w:val="0"/>
          <w:numId w:val="27"/>
        </w:numPr>
        <w:autoSpaceDE w:val="0"/>
        <w:autoSpaceDN w:val="0"/>
        <w:adjustRightInd w:val="0"/>
        <w:spacing w:before="0"/>
        <w:ind w:hanging="357"/>
        <w:rPr>
          <w:rFonts w:asciiTheme="minorHAnsi" w:hAnsiTheme="minorHAnsi" w:cstheme="minorHAnsi"/>
          <w:color w:val="000000"/>
          <w:sz w:val="22"/>
          <w:szCs w:val="22"/>
          <w:lang w:val="en-US"/>
        </w:rPr>
      </w:pPr>
      <w:r w:rsidRPr="00933142">
        <w:rPr>
          <w:rFonts w:asciiTheme="minorHAnsi" w:hAnsiTheme="minorHAnsi" w:cstheme="minorHAnsi"/>
          <w:b/>
          <w:bCs/>
          <w:i/>
          <w:iCs/>
          <w:color w:val="000000"/>
          <w:sz w:val="22"/>
          <w:szCs w:val="22"/>
          <w:lang w:val="en-US"/>
        </w:rPr>
        <w:t>Traditional chieftaincy</w:t>
      </w:r>
      <w:bookmarkStart w:id="58" w:name="_Toc395207024"/>
      <w:r w:rsidRPr="00933142">
        <w:rPr>
          <w:rFonts w:asciiTheme="minorHAnsi" w:hAnsiTheme="minorHAnsi" w:cstheme="minorHAnsi"/>
          <w:color w:val="000000"/>
          <w:sz w:val="22"/>
          <w:szCs w:val="22"/>
          <w:lang w:val="en-US"/>
        </w:rPr>
        <w:t xml:space="preserve">: According to Ordinance No. 93-028 of March 30, </w:t>
      </w:r>
      <w:proofErr w:type="gramStart"/>
      <w:r w:rsidRPr="00933142">
        <w:rPr>
          <w:rFonts w:asciiTheme="minorHAnsi" w:hAnsiTheme="minorHAnsi" w:cstheme="minorHAnsi"/>
          <w:color w:val="000000"/>
          <w:sz w:val="22"/>
          <w:szCs w:val="22"/>
          <w:lang w:val="en-US"/>
        </w:rPr>
        <w:t>1993</w:t>
      </w:r>
      <w:proofErr w:type="gramEnd"/>
      <w:r w:rsidRPr="00933142">
        <w:rPr>
          <w:rFonts w:asciiTheme="minorHAnsi" w:hAnsiTheme="minorHAnsi" w:cstheme="minorHAnsi"/>
          <w:color w:val="000000"/>
          <w:sz w:val="22"/>
          <w:szCs w:val="22"/>
          <w:lang w:val="en-US"/>
        </w:rPr>
        <w:t xml:space="preserve"> on the status of traditional chieftaincy in Niger, amended and completed by Law No. 2008-22 of June 23, 2008,</w:t>
      </w:r>
      <w:bookmarkEnd w:id="58"/>
      <w:r w:rsidRPr="00933142">
        <w:rPr>
          <w:rFonts w:asciiTheme="minorHAnsi" w:hAnsiTheme="minorHAnsi" w:cstheme="minorHAnsi"/>
          <w:color w:val="000000"/>
          <w:sz w:val="22"/>
          <w:szCs w:val="22"/>
          <w:lang w:val="en-US"/>
        </w:rPr>
        <w:t xml:space="preserve"> customary chiefs have important powers in the context of conciliation of parties in customary, civil and commercial matters. They regulate, according to custom, the use by families or individuals of crop lands and pastoral areas, over which the customary community for which they are responsible has recognized customary rights. The customary chief is also responsible for maintaining public order within the communitý of which he is in charge and for reporting facts likely to undermine it and any infringement of the criminal law, to the administrative authoritý of his jurisdiction.</w:t>
      </w:r>
    </w:p>
    <w:p w14:paraId="4BFED95F" w14:textId="77777777" w:rsidR="005D212A" w:rsidRPr="00933142" w:rsidRDefault="005D212A" w:rsidP="005D212A">
      <w:pPr>
        <w:pStyle w:val="ListParagraph"/>
        <w:spacing w:before="0" w:after="160" w:line="259" w:lineRule="auto"/>
        <w:ind w:left="0"/>
        <w:rPr>
          <w:rFonts w:asciiTheme="minorHAnsi" w:hAnsiTheme="minorHAnsi" w:cstheme="minorHAnsi"/>
          <w:sz w:val="22"/>
          <w:szCs w:val="22"/>
          <w:lang w:val="en-US"/>
        </w:rPr>
      </w:pPr>
    </w:p>
    <w:p w14:paraId="0AE60235"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Several civil society organizations have an important role in environmental management, including:</w:t>
      </w:r>
    </w:p>
    <w:p w14:paraId="34EF65EC" w14:textId="77777777" w:rsidR="00F50CAD" w:rsidRPr="00933142" w:rsidRDefault="00103BB6">
      <w:pPr>
        <w:pStyle w:val="ListParagraph"/>
        <w:numPr>
          <w:ilvl w:val="1"/>
          <w:numId w:val="28"/>
        </w:numPr>
        <w:spacing w:before="0" w:after="120"/>
        <w:ind w:left="1077" w:hanging="357"/>
        <w:rPr>
          <w:rFonts w:asciiTheme="minorHAnsi" w:hAnsiTheme="minorHAnsi" w:cstheme="minorHAnsi"/>
          <w:bCs/>
          <w:sz w:val="22"/>
          <w:szCs w:val="22"/>
          <w:lang w:val="en-US"/>
        </w:rPr>
      </w:pPr>
      <w:r w:rsidRPr="00933142">
        <w:rPr>
          <w:rFonts w:asciiTheme="minorHAnsi" w:hAnsiTheme="minorHAnsi" w:cstheme="minorHAnsi"/>
          <w:b/>
          <w:bCs/>
          <w:i/>
          <w:iCs/>
          <w:sz w:val="22"/>
          <w:szCs w:val="22"/>
          <w:lang w:val="en-US"/>
        </w:rPr>
        <w:t xml:space="preserve">The </w:t>
      </w:r>
      <w:r w:rsidRPr="00933142">
        <w:rPr>
          <w:rFonts w:asciiTheme="minorHAnsi" w:hAnsiTheme="minorHAnsi" w:cstheme="minorHAnsi"/>
          <w:b/>
          <w:i/>
          <w:sz w:val="22"/>
          <w:szCs w:val="22"/>
          <w:lang w:val="en-US"/>
        </w:rPr>
        <w:t xml:space="preserve">Niger Association of Environmental Impact Assessment Professionals </w:t>
      </w:r>
      <w:r w:rsidRPr="00933142">
        <w:rPr>
          <w:rFonts w:asciiTheme="minorHAnsi" w:hAnsiTheme="minorHAnsi" w:cstheme="minorHAnsi"/>
          <w:sz w:val="22"/>
          <w:szCs w:val="22"/>
          <w:lang w:val="en-US"/>
        </w:rPr>
        <w:t xml:space="preserve">(ANPÉIE) is a non-political, non-profit organization whose main objective is to promote the consideration of environmental concerns in policies, orientations, strategies, </w:t>
      </w:r>
      <w:proofErr w:type="gramStart"/>
      <w:r w:rsidRPr="00933142">
        <w:rPr>
          <w:rFonts w:asciiTheme="minorHAnsi" w:hAnsiTheme="minorHAnsi" w:cstheme="minorHAnsi"/>
          <w:sz w:val="22"/>
          <w:szCs w:val="22"/>
          <w:lang w:val="en-US"/>
        </w:rPr>
        <w:t>programs</w:t>
      </w:r>
      <w:proofErr w:type="gramEnd"/>
      <w:r w:rsidRPr="00933142">
        <w:rPr>
          <w:rFonts w:asciiTheme="minorHAnsi" w:hAnsiTheme="minorHAnsi" w:cstheme="minorHAnsi"/>
          <w:sz w:val="22"/>
          <w:szCs w:val="22"/>
          <w:lang w:val="en-US"/>
        </w:rPr>
        <w:t xml:space="preserve"> and projects of socio-economic development within the framework of planning processes. This association, through its activities, </w:t>
      </w:r>
      <w:proofErr w:type="gramStart"/>
      <w:r w:rsidRPr="00933142">
        <w:rPr>
          <w:rFonts w:asciiTheme="minorHAnsi" w:hAnsiTheme="minorHAnsi" w:cstheme="minorHAnsi"/>
          <w:sz w:val="22"/>
          <w:szCs w:val="22"/>
          <w:lang w:val="en-US"/>
        </w:rPr>
        <w:t>provides assistance for</w:t>
      </w:r>
      <w:proofErr w:type="gramEnd"/>
      <w:r w:rsidRPr="00933142">
        <w:rPr>
          <w:rFonts w:asciiTheme="minorHAnsi" w:hAnsiTheme="minorHAnsi" w:cstheme="minorHAnsi"/>
          <w:sz w:val="22"/>
          <w:szCs w:val="22"/>
          <w:lang w:val="en-US"/>
        </w:rPr>
        <w:t xml:space="preserve"> the training and sensitization of the staff of engineering offices and projects, companies and local populations in the management of environmental impacts, monitoring and follow-up of the implementation of environmental impact limitation plans.</w:t>
      </w:r>
    </w:p>
    <w:p w14:paraId="5F25F130" w14:textId="69199B52" w:rsidR="00F50CAD" w:rsidRDefault="00103BB6">
      <w:pPr>
        <w:pStyle w:val="Heading3"/>
        <w:ind w:left="720" w:hanging="720"/>
        <w:rPr>
          <w:rFonts w:asciiTheme="minorHAnsi" w:hAnsiTheme="minorHAnsi" w:cstheme="minorHAnsi"/>
          <w:b/>
          <w:bCs/>
          <w:color w:val="0070C0"/>
          <w:lang w:val="en-US"/>
        </w:rPr>
      </w:pPr>
      <w:bookmarkStart w:id="59" w:name="_Toc98310524"/>
      <w:r w:rsidRPr="00933142">
        <w:rPr>
          <w:rFonts w:asciiTheme="minorHAnsi" w:hAnsiTheme="minorHAnsi" w:cstheme="minorHAnsi"/>
          <w:b/>
          <w:bCs/>
          <w:color w:val="0070C0"/>
          <w:lang w:val="en-US"/>
        </w:rPr>
        <w:t xml:space="preserve">II. </w:t>
      </w:r>
      <w:r w:rsidR="00083CAD" w:rsidRPr="00933142">
        <w:rPr>
          <w:rFonts w:asciiTheme="minorHAnsi" w:hAnsiTheme="minorHAnsi" w:cstheme="minorHAnsi"/>
          <w:b/>
          <w:bCs/>
          <w:color w:val="0070C0"/>
          <w:lang w:val="en-US"/>
        </w:rPr>
        <w:t xml:space="preserve">5 </w:t>
      </w:r>
      <w:r w:rsidRPr="00933142">
        <w:rPr>
          <w:rFonts w:asciiTheme="minorHAnsi" w:hAnsiTheme="minorHAnsi" w:cstheme="minorHAnsi"/>
          <w:b/>
          <w:bCs/>
          <w:color w:val="0070C0"/>
          <w:lang w:val="en-US"/>
        </w:rPr>
        <w:t xml:space="preserve">LEGISLATIVE AND REGULATORY </w:t>
      </w:r>
      <w:proofErr w:type="gramStart"/>
      <w:r w:rsidRPr="00933142">
        <w:rPr>
          <w:rFonts w:asciiTheme="minorHAnsi" w:hAnsiTheme="minorHAnsi" w:cstheme="minorHAnsi"/>
          <w:b/>
          <w:bCs/>
          <w:color w:val="0070C0"/>
          <w:lang w:val="en-US"/>
        </w:rPr>
        <w:t>FRAMEWORK</w:t>
      </w:r>
      <w:proofErr w:type="gramEnd"/>
      <w:r w:rsidRPr="00933142">
        <w:rPr>
          <w:rFonts w:asciiTheme="minorHAnsi" w:hAnsiTheme="minorHAnsi" w:cstheme="minorHAnsi"/>
          <w:b/>
          <w:bCs/>
          <w:color w:val="0070C0"/>
          <w:lang w:val="en-US"/>
        </w:rPr>
        <w:t xml:space="preserve"> OF SOCIAL MANAGEMENT</w:t>
      </w:r>
      <w:bookmarkEnd w:id="59"/>
    </w:p>
    <w:p w14:paraId="1668782D" w14:textId="77777777" w:rsidR="00B95ED2" w:rsidRPr="0027328E" w:rsidRDefault="00B95ED2" w:rsidP="0027328E">
      <w:pPr>
        <w:rPr>
          <w:lang w:val="en-US"/>
        </w:rPr>
      </w:pPr>
    </w:p>
    <w:p w14:paraId="4DA2B234" w14:textId="64BEBB8E" w:rsidR="00F50CAD" w:rsidRDefault="00103BB6">
      <w:pPr>
        <w:pStyle w:val="ListParagraph"/>
        <w:numPr>
          <w:ilvl w:val="0"/>
          <w:numId w:val="20"/>
        </w:numPr>
        <w:autoSpaceDE w:val="0"/>
        <w:autoSpaceDN w:val="0"/>
        <w:adjustRightInd w:val="0"/>
        <w:spacing w:before="0"/>
        <w:ind w:left="426" w:hanging="426"/>
        <w:rPr>
          <w:rFonts w:asciiTheme="minorHAnsi" w:eastAsiaTheme="minorHAnsi" w:hAnsiTheme="minorHAnsi" w:cstheme="minorHAnsi"/>
          <w:color w:val="000000"/>
          <w:sz w:val="22"/>
          <w:szCs w:val="22"/>
        </w:rPr>
      </w:pPr>
      <w:r w:rsidRPr="00933142">
        <w:rPr>
          <w:rFonts w:asciiTheme="minorHAnsi" w:eastAsiaTheme="minorHAnsi" w:hAnsiTheme="minorHAnsi" w:cstheme="minorHAnsi"/>
          <w:color w:val="000000"/>
          <w:sz w:val="22"/>
          <w:szCs w:val="22"/>
          <w:lang w:val="en-US"/>
        </w:rPr>
        <w:t xml:space="preserve">In terms </w:t>
      </w:r>
      <w:r w:rsidRPr="00933142">
        <w:rPr>
          <w:rFonts w:asciiTheme="minorHAnsi" w:hAnsiTheme="minorHAnsi" w:cstheme="minorHAnsi"/>
          <w:sz w:val="22"/>
          <w:szCs w:val="22"/>
          <w:lang w:val="en-US"/>
        </w:rPr>
        <w:t xml:space="preserve">of </w:t>
      </w:r>
      <w:r w:rsidRPr="00933142">
        <w:rPr>
          <w:rFonts w:asciiTheme="minorHAnsi" w:eastAsiaTheme="minorHAnsi" w:hAnsiTheme="minorHAnsi" w:cstheme="minorHAnsi"/>
          <w:color w:val="000000"/>
          <w:sz w:val="22"/>
          <w:szCs w:val="22"/>
          <w:lang w:val="en-US"/>
        </w:rPr>
        <w:t xml:space="preserve">managing social issues, particularly social assessments for loss of land and property, several legal provisions in Niger manage these issues with respect to agricultural land development. </w:t>
      </w:r>
    </w:p>
    <w:p w14:paraId="759B40B7" w14:textId="77777777" w:rsidR="00085AF1" w:rsidRPr="002E3830" w:rsidRDefault="00085AF1" w:rsidP="00085AF1">
      <w:pPr>
        <w:pStyle w:val="ListParagraph"/>
        <w:ind w:left="0"/>
        <w:rPr>
          <w:rFonts w:asciiTheme="minorHAnsi" w:eastAsiaTheme="minorHAnsi" w:hAnsiTheme="minorHAnsi" w:cstheme="minorHAnsi"/>
          <w:color w:val="000000"/>
          <w:sz w:val="22"/>
          <w:szCs w:val="22"/>
        </w:rPr>
      </w:pPr>
    </w:p>
    <w:p w14:paraId="600EA5CA" w14:textId="07C0C4CF" w:rsidR="00F50CAD" w:rsidRPr="00933142" w:rsidRDefault="00103BB6">
      <w:pPr>
        <w:pStyle w:val="ListParagraph"/>
        <w:numPr>
          <w:ilvl w:val="0"/>
          <w:numId w:val="20"/>
        </w:numPr>
        <w:autoSpaceDE w:val="0"/>
        <w:autoSpaceDN w:val="0"/>
        <w:adjustRightInd w:val="0"/>
        <w:spacing w:before="0"/>
        <w:ind w:left="426" w:hanging="426"/>
        <w:rPr>
          <w:rFonts w:asciiTheme="minorHAnsi" w:eastAsiaTheme="minorHAnsi" w:hAnsiTheme="minorHAnsi" w:cstheme="minorHAnsi"/>
          <w:color w:val="000000"/>
          <w:sz w:val="22"/>
          <w:szCs w:val="22"/>
          <w:lang w:val="en-US"/>
        </w:rPr>
      </w:pPr>
      <w:r w:rsidRPr="00933142">
        <w:rPr>
          <w:rFonts w:asciiTheme="minorHAnsi" w:eastAsiaTheme="minorHAnsi" w:hAnsiTheme="minorHAnsi" w:cstheme="minorHAnsi"/>
          <w:color w:val="000000"/>
          <w:sz w:val="22"/>
          <w:szCs w:val="22"/>
          <w:lang w:val="en-US"/>
        </w:rPr>
        <w:t xml:space="preserve">Article 2 of Law 98-056 of December 29, 1998 (already cited) defines </w:t>
      </w:r>
      <w:r w:rsidRPr="00933142">
        <w:rPr>
          <w:rFonts w:asciiTheme="minorHAnsi" w:eastAsiaTheme="minorHAnsi" w:hAnsiTheme="minorHAnsi" w:cstheme="minorHAnsi"/>
          <w:i/>
          <w:iCs/>
          <w:color w:val="000000"/>
          <w:sz w:val="22"/>
          <w:szCs w:val="22"/>
          <w:lang w:val="en-US"/>
        </w:rPr>
        <w:t xml:space="preserve">the environment </w:t>
      </w:r>
      <w:r w:rsidRPr="00933142">
        <w:rPr>
          <w:rFonts w:asciiTheme="minorHAnsi" w:eastAsiaTheme="minorHAnsi" w:hAnsiTheme="minorHAnsi" w:cstheme="minorHAnsi"/>
          <w:color w:val="000000"/>
          <w:sz w:val="22"/>
          <w:szCs w:val="22"/>
          <w:lang w:val="en-US"/>
        </w:rPr>
        <w:t>as "</w:t>
      </w:r>
      <w:r w:rsidRPr="00933142">
        <w:rPr>
          <w:rFonts w:asciiTheme="minorHAnsi" w:eastAsiaTheme="minorHAnsi" w:hAnsiTheme="minorHAnsi" w:cstheme="minorHAnsi"/>
          <w:i/>
          <w:iCs/>
          <w:color w:val="000000"/>
          <w:sz w:val="22"/>
          <w:szCs w:val="22"/>
          <w:lang w:val="en-US"/>
        </w:rPr>
        <w:t>all the physical, chemical and biological elements, social factors and the dynamic relations maintained between these different components</w:t>
      </w:r>
      <w:r w:rsidR="008914AD">
        <w:rPr>
          <w:rFonts w:asciiTheme="minorHAnsi" w:eastAsiaTheme="minorHAnsi" w:hAnsiTheme="minorHAnsi" w:cstheme="minorHAnsi"/>
          <w:i/>
          <w:iCs/>
          <w:color w:val="000000"/>
          <w:sz w:val="22"/>
          <w:szCs w:val="22"/>
          <w:lang w:val="en-US"/>
        </w:rPr>
        <w:t>”</w:t>
      </w:r>
      <w:r w:rsidRPr="00933142">
        <w:rPr>
          <w:rFonts w:asciiTheme="minorHAnsi" w:eastAsiaTheme="minorHAnsi" w:hAnsiTheme="minorHAnsi" w:cstheme="minorHAnsi"/>
          <w:color w:val="000000"/>
          <w:sz w:val="22"/>
          <w:szCs w:val="22"/>
          <w:lang w:val="en-US"/>
        </w:rPr>
        <w:t xml:space="preserve">. Through this definition, </w:t>
      </w:r>
      <w:proofErr w:type="gramStart"/>
      <w:r w:rsidRPr="00933142">
        <w:rPr>
          <w:rFonts w:asciiTheme="minorHAnsi" w:eastAsiaTheme="minorHAnsi" w:hAnsiTheme="minorHAnsi" w:cstheme="minorHAnsi"/>
          <w:color w:val="000000"/>
          <w:sz w:val="22"/>
          <w:szCs w:val="22"/>
          <w:lang w:val="en-US"/>
        </w:rPr>
        <w:t>it is clear that the</w:t>
      </w:r>
      <w:proofErr w:type="gramEnd"/>
      <w:r w:rsidRPr="00933142">
        <w:rPr>
          <w:rFonts w:asciiTheme="minorHAnsi" w:eastAsiaTheme="minorHAnsi" w:hAnsiTheme="minorHAnsi" w:cstheme="minorHAnsi"/>
          <w:color w:val="000000"/>
          <w:sz w:val="22"/>
          <w:szCs w:val="22"/>
          <w:lang w:val="en-US"/>
        </w:rPr>
        <w:t xml:space="preserve"> environment is conceived as explicitly including the social dimension.</w:t>
      </w:r>
    </w:p>
    <w:p w14:paraId="2CFB1338" w14:textId="77777777" w:rsidR="00085AF1" w:rsidRPr="00933142" w:rsidRDefault="00085AF1" w:rsidP="00085AF1">
      <w:pPr>
        <w:autoSpaceDE w:val="0"/>
        <w:autoSpaceDN w:val="0"/>
        <w:adjustRightInd w:val="0"/>
        <w:jc w:val="both"/>
        <w:rPr>
          <w:rFonts w:cstheme="minorHAnsi"/>
          <w:b/>
          <w:bCs/>
          <w:color w:val="000000"/>
          <w:szCs w:val="22"/>
          <w:lang w:val="en-US"/>
        </w:rPr>
      </w:pPr>
    </w:p>
    <w:p w14:paraId="6AA89CD2" w14:textId="77777777" w:rsidR="00085AF1" w:rsidRPr="00933142" w:rsidRDefault="00085AF1" w:rsidP="00085AF1">
      <w:pPr>
        <w:autoSpaceDE w:val="0"/>
        <w:autoSpaceDN w:val="0"/>
        <w:adjustRightInd w:val="0"/>
        <w:rPr>
          <w:rFonts w:cstheme="minorHAnsi"/>
          <w:b/>
          <w:bCs/>
          <w:color w:val="000000"/>
          <w:szCs w:val="22"/>
          <w:lang w:val="en-US"/>
        </w:rPr>
      </w:pPr>
    </w:p>
    <w:p w14:paraId="619522FE" w14:textId="77777777" w:rsidR="00F50CAD" w:rsidRDefault="00103BB6">
      <w:pPr>
        <w:autoSpaceDE w:val="0"/>
        <w:autoSpaceDN w:val="0"/>
        <w:adjustRightInd w:val="0"/>
        <w:rPr>
          <w:rFonts w:cstheme="minorHAnsi"/>
          <w:b/>
          <w:bCs/>
          <w:color w:val="000000"/>
          <w:szCs w:val="22"/>
        </w:rPr>
      </w:pPr>
      <w:r w:rsidRPr="002E3830">
        <w:rPr>
          <w:rFonts w:cstheme="minorHAnsi"/>
          <w:b/>
          <w:bCs/>
          <w:color w:val="000000"/>
          <w:szCs w:val="22"/>
        </w:rPr>
        <w:t xml:space="preserve">Labour Code </w:t>
      </w:r>
    </w:p>
    <w:p w14:paraId="316C4A08"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eastAsiaTheme="minorHAnsi" w:hAnsiTheme="minorHAnsi" w:cstheme="minorHAnsi"/>
          <w:color w:val="000000"/>
          <w:sz w:val="22"/>
          <w:szCs w:val="22"/>
          <w:lang w:val="en-US"/>
        </w:rPr>
      </w:pPr>
      <w:r w:rsidRPr="00933142">
        <w:rPr>
          <w:rFonts w:asciiTheme="minorHAnsi" w:eastAsiaTheme="minorHAnsi" w:hAnsiTheme="minorHAnsi" w:cstheme="minorHAnsi"/>
          <w:b/>
          <w:bCs/>
          <w:i/>
          <w:iCs/>
          <w:color w:val="000000"/>
          <w:sz w:val="22"/>
          <w:szCs w:val="22"/>
          <w:lang w:val="en-US"/>
        </w:rPr>
        <w:t>Law 2012-45 on the Labor Code in the Republic of Niger</w:t>
      </w:r>
      <w:r w:rsidRPr="00933142">
        <w:rPr>
          <w:rFonts w:asciiTheme="minorHAnsi" w:eastAsiaTheme="minorHAnsi" w:hAnsiTheme="minorHAnsi" w:cstheme="minorHAnsi"/>
          <w:b/>
          <w:bCs/>
          <w:color w:val="000000"/>
          <w:sz w:val="22"/>
          <w:szCs w:val="22"/>
          <w:lang w:val="en-US"/>
        </w:rPr>
        <w:t xml:space="preserve">: </w:t>
      </w:r>
      <w:r w:rsidRPr="00933142">
        <w:rPr>
          <w:rFonts w:asciiTheme="minorHAnsi" w:eastAsiaTheme="minorHAnsi" w:hAnsiTheme="minorHAnsi" w:cstheme="minorHAnsi"/>
          <w:color w:val="000000"/>
          <w:sz w:val="22"/>
          <w:szCs w:val="22"/>
          <w:lang w:val="en-US"/>
        </w:rPr>
        <w:t xml:space="preserve">Chapter 2 of this text is devoted to hygiene, </w:t>
      </w:r>
      <w:proofErr w:type="gramStart"/>
      <w:r w:rsidRPr="00933142">
        <w:rPr>
          <w:rFonts w:asciiTheme="minorHAnsi" w:eastAsiaTheme="minorHAnsi" w:hAnsiTheme="minorHAnsi" w:cstheme="minorHAnsi"/>
          <w:color w:val="000000"/>
          <w:sz w:val="22"/>
          <w:szCs w:val="22"/>
          <w:lang w:val="en-US"/>
        </w:rPr>
        <w:t>safety</w:t>
      </w:r>
      <w:proofErr w:type="gramEnd"/>
      <w:r w:rsidRPr="00933142">
        <w:rPr>
          <w:rFonts w:asciiTheme="minorHAnsi" w:eastAsiaTheme="minorHAnsi" w:hAnsiTheme="minorHAnsi" w:cstheme="minorHAnsi"/>
          <w:color w:val="000000"/>
          <w:sz w:val="22"/>
          <w:szCs w:val="22"/>
          <w:lang w:val="en-US"/>
        </w:rPr>
        <w:t xml:space="preserve"> and health at work. It stipulates in its article 136 that </w:t>
      </w:r>
      <w:proofErr w:type="gramStart"/>
      <w:r w:rsidRPr="00933142">
        <w:rPr>
          <w:rFonts w:asciiTheme="minorHAnsi" w:eastAsiaTheme="minorHAnsi" w:hAnsiTheme="minorHAnsi" w:cstheme="minorHAnsi"/>
          <w:color w:val="000000"/>
          <w:sz w:val="22"/>
          <w:szCs w:val="22"/>
          <w:lang w:val="en-US"/>
        </w:rPr>
        <w:t>in order to</w:t>
      </w:r>
      <w:proofErr w:type="gramEnd"/>
      <w:r w:rsidRPr="00933142">
        <w:rPr>
          <w:rFonts w:asciiTheme="minorHAnsi" w:eastAsiaTheme="minorHAnsi" w:hAnsiTheme="minorHAnsi" w:cstheme="minorHAnsi"/>
          <w:color w:val="000000"/>
          <w:sz w:val="22"/>
          <w:szCs w:val="22"/>
          <w:lang w:val="en-US"/>
        </w:rPr>
        <w:t xml:space="preserve"> protect the life and health of employees, the employer is required to take all useful measures that are adapted to the operating conditions of the company. In particular, he must arrange the installations and organize the work in such a way as to protect the employees as much as possible from accidents and illnesses. Where sufficient protection against the risk of accident or injury to health cannot be provided by other means, the employer must provide and maintain such personal protective equipment and protective clothing as may reasonably be required to enable employees to perform their work safely.</w:t>
      </w:r>
    </w:p>
    <w:p w14:paraId="2260F3FE" w14:textId="77777777" w:rsidR="00085AF1" w:rsidRPr="00933142" w:rsidRDefault="00085AF1" w:rsidP="00085AF1">
      <w:pPr>
        <w:autoSpaceDE w:val="0"/>
        <w:autoSpaceDN w:val="0"/>
        <w:adjustRightInd w:val="0"/>
        <w:rPr>
          <w:rFonts w:cstheme="minorHAnsi"/>
          <w:b/>
          <w:bCs/>
          <w:color w:val="000000"/>
          <w:szCs w:val="22"/>
          <w:lang w:val="en-US"/>
        </w:rPr>
      </w:pPr>
    </w:p>
    <w:p w14:paraId="7C7D1E01" w14:textId="77777777" w:rsidR="00F50CAD" w:rsidRPr="00933142" w:rsidRDefault="00103BB6">
      <w:pPr>
        <w:rPr>
          <w:rFonts w:cstheme="minorHAnsi"/>
          <w:b/>
          <w:bCs/>
          <w:szCs w:val="22"/>
          <w:lang w:val="en-US"/>
        </w:rPr>
      </w:pPr>
      <w:r w:rsidRPr="00933142">
        <w:rPr>
          <w:rFonts w:cstheme="minorHAnsi"/>
          <w:b/>
          <w:bCs/>
          <w:szCs w:val="22"/>
          <w:lang w:val="en-US"/>
        </w:rPr>
        <w:t>Other policies relevant to the RPP</w:t>
      </w:r>
    </w:p>
    <w:p w14:paraId="66F4F82F"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iCs/>
          <w:sz w:val="22"/>
          <w:szCs w:val="22"/>
          <w:lang w:val="en-US"/>
        </w:rPr>
      </w:pPr>
      <w:r w:rsidRPr="00933142">
        <w:rPr>
          <w:rFonts w:asciiTheme="minorHAnsi" w:hAnsiTheme="minorHAnsi" w:cstheme="minorHAnsi"/>
          <w:iCs/>
          <w:sz w:val="22"/>
          <w:szCs w:val="22"/>
          <w:lang w:val="en-US"/>
        </w:rPr>
        <w:t xml:space="preserve">Other national policies and schemes are also relevant to RPPs, </w:t>
      </w:r>
      <w:proofErr w:type="gramStart"/>
      <w:r w:rsidRPr="00933142">
        <w:rPr>
          <w:rFonts w:asciiTheme="minorHAnsi" w:hAnsiTheme="minorHAnsi" w:cstheme="minorHAnsi"/>
          <w:iCs/>
          <w:sz w:val="22"/>
          <w:szCs w:val="22"/>
          <w:lang w:val="en-US"/>
        </w:rPr>
        <w:t>in particular the</w:t>
      </w:r>
      <w:proofErr w:type="gramEnd"/>
      <w:r w:rsidRPr="00933142">
        <w:rPr>
          <w:rFonts w:asciiTheme="minorHAnsi" w:hAnsiTheme="minorHAnsi" w:cstheme="minorHAnsi"/>
          <w:iCs/>
          <w:sz w:val="22"/>
          <w:szCs w:val="22"/>
          <w:lang w:val="en-US"/>
        </w:rPr>
        <w:t xml:space="preserve"> following. </w:t>
      </w:r>
    </w:p>
    <w:p w14:paraId="5EE20B99" w14:textId="77777777" w:rsidR="00085AF1" w:rsidRPr="00933142" w:rsidRDefault="00085AF1" w:rsidP="00085AF1">
      <w:pPr>
        <w:pStyle w:val="ListParagraph"/>
        <w:spacing w:before="0"/>
        <w:ind w:left="0"/>
        <w:contextualSpacing w:val="0"/>
        <w:rPr>
          <w:rFonts w:asciiTheme="minorHAnsi" w:hAnsiTheme="minorHAnsi" w:cstheme="minorHAnsi"/>
          <w:b/>
          <w:bCs/>
          <w:i/>
          <w:sz w:val="22"/>
          <w:szCs w:val="22"/>
          <w:lang w:val="en-US"/>
        </w:rPr>
      </w:pPr>
    </w:p>
    <w:p w14:paraId="20E3D556" w14:textId="77777777" w:rsidR="00F50CAD" w:rsidRPr="00933142" w:rsidRDefault="00103BB6">
      <w:pPr>
        <w:pStyle w:val="ListParagraph"/>
        <w:numPr>
          <w:ilvl w:val="0"/>
          <w:numId w:val="42"/>
        </w:numPr>
        <w:autoSpaceDE w:val="0"/>
        <w:autoSpaceDN w:val="0"/>
        <w:adjustRightInd w:val="0"/>
        <w:rPr>
          <w:rFonts w:asciiTheme="minorHAnsi" w:hAnsiTheme="minorHAnsi" w:cstheme="minorHAnsi"/>
          <w:b/>
          <w:bCs/>
          <w:i/>
          <w:sz w:val="22"/>
          <w:szCs w:val="22"/>
          <w:lang w:val="en-US"/>
        </w:rPr>
      </w:pPr>
      <w:r w:rsidRPr="00933142">
        <w:rPr>
          <w:rFonts w:asciiTheme="minorHAnsi" w:hAnsiTheme="minorHAnsi" w:cstheme="minorHAnsi"/>
          <w:b/>
          <w:bCs/>
          <w:i/>
          <w:iCs/>
          <w:sz w:val="22"/>
          <w:szCs w:val="22"/>
          <w:lang w:val="en-US"/>
        </w:rPr>
        <w:t>Water Code</w:t>
      </w:r>
      <w:r w:rsidRPr="00933142">
        <w:rPr>
          <w:rFonts w:asciiTheme="minorHAnsi" w:hAnsiTheme="minorHAnsi" w:cstheme="minorHAnsi"/>
          <w:b/>
          <w:bCs/>
          <w:sz w:val="22"/>
          <w:szCs w:val="22"/>
          <w:lang w:val="en-US"/>
        </w:rPr>
        <w:t xml:space="preserve">. </w:t>
      </w:r>
      <w:r w:rsidRPr="00933142">
        <w:rPr>
          <w:rFonts w:asciiTheme="minorHAnsi" w:eastAsiaTheme="minorHAnsi" w:hAnsiTheme="minorHAnsi" w:cstheme="minorHAnsi"/>
          <w:sz w:val="22"/>
          <w:szCs w:val="22"/>
          <w:lang w:val="en-US"/>
        </w:rPr>
        <w:t xml:space="preserve">Ordinance n°2010-09 </w:t>
      </w:r>
      <w:r w:rsidRPr="00933142">
        <w:rPr>
          <w:rFonts w:asciiTheme="minorHAnsi" w:eastAsia="TimesNewRomanPSMT" w:hAnsiTheme="minorHAnsi" w:cstheme="minorHAnsi"/>
          <w:sz w:val="22"/>
          <w:szCs w:val="22"/>
          <w:lang w:val="en-US"/>
        </w:rPr>
        <w:t xml:space="preserve">on the water code in </w:t>
      </w:r>
      <w:r w:rsidRPr="00933142">
        <w:rPr>
          <w:rFonts w:asciiTheme="minorHAnsi" w:eastAsiaTheme="minorHAnsi" w:hAnsiTheme="minorHAnsi" w:cstheme="minorHAnsi"/>
          <w:sz w:val="22"/>
          <w:szCs w:val="22"/>
          <w:lang w:val="en-US"/>
        </w:rPr>
        <w:t xml:space="preserve">Niger, whose </w:t>
      </w:r>
      <w:r w:rsidRPr="00933142">
        <w:rPr>
          <w:rFonts w:asciiTheme="minorHAnsi" w:eastAsiaTheme="minorHAnsi" w:hAnsiTheme="minorHAnsi" w:cstheme="minorHAnsi"/>
          <w:b/>
          <w:bCs/>
          <w:sz w:val="22"/>
          <w:szCs w:val="22"/>
          <w:lang w:val="en-US"/>
        </w:rPr>
        <w:t xml:space="preserve">article 6 </w:t>
      </w:r>
      <w:r w:rsidRPr="00933142">
        <w:rPr>
          <w:rFonts w:asciiTheme="minorHAnsi" w:eastAsia="TimesNewRomanPSMT" w:hAnsiTheme="minorHAnsi" w:cstheme="minorHAnsi"/>
          <w:sz w:val="22"/>
          <w:szCs w:val="22"/>
          <w:lang w:val="en-US"/>
        </w:rPr>
        <w:t xml:space="preserve">recognizes that water is an ecological, </w:t>
      </w:r>
      <w:proofErr w:type="gramStart"/>
      <w:r w:rsidRPr="00933142">
        <w:rPr>
          <w:rFonts w:asciiTheme="minorHAnsi" w:eastAsia="TimesNewRomanPSMT" w:hAnsiTheme="minorHAnsi" w:cstheme="minorHAnsi"/>
          <w:sz w:val="22"/>
          <w:szCs w:val="22"/>
          <w:lang w:val="en-US"/>
        </w:rPr>
        <w:t>social</w:t>
      </w:r>
      <w:proofErr w:type="gramEnd"/>
      <w:r w:rsidRPr="00933142">
        <w:rPr>
          <w:rFonts w:asciiTheme="minorHAnsi" w:eastAsia="TimesNewRomanPSMT" w:hAnsiTheme="minorHAnsi" w:cstheme="minorHAnsi"/>
          <w:sz w:val="22"/>
          <w:szCs w:val="22"/>
          <w:lang w:val="en-US"/>
        </w:rPr>
        <w:t xml:space="preserve"> and economic asset whose preservation is of general interest and </w:t>
      </w:r>
      <w:r w:rsidRPr="00933142">
        <w:rPr>
          <w:rFonts w:asciiTheme="minorHAnsi" w:eastAsia="TimesNewRomanPSMT" w:hAnsiTheme="minorHAnsi" w:cstheme="minorHAnsi"/>
          <w:sz w:val="22"/>
          <w:szCs w:val="22"/>
          <w:lang w:val="en-US"/>
        </w:rPr>
        <w:lastRenderedPageBreak/>
        <w:t xml:space="preserve">whose </w:t>
      </w:r>
      <w:r w:rsidRPr="00933142">
        <w:rPr>
          <w:rFonts w:asciiTheme="minorHAnsi" w:hAnsiTheme="minorHAnsi" w:cstheme="minorHAnsi"/>
          <w:color w:val="000000"/>
          <w:sz w:val="22"/>
          <w:szCs w:val="22"/>
          <w:shd w:val="clear" w:color="auto" w:fill="FFFFFF"/>
          <w:lang w:val="en-US"/>
        </w:rPr>
        <w:t xml:space="preserve">use, </w:t>
      </w:r>
      <w:r w:rsidRPr="00933142">
        <w:rPr>
          <w:rFonts w:asciiTheme="minorHAnsi" w:eastAsia="TimesNewRomanPSMT" w:hAnsiTheme="minorHAnsi" w:cstheme="minorHAnsi"/>
          <w:sz w:val="22"/>
          <w:szCs w:val="22"/>
          <w:lang w:val="en-US"/>
        </w:rPr>
        <w:t xml:space="preserve">in any form, requires that everyone contributes to the effort of the community and/or the </w:t>
      </w:r>
      <w:r w:rsidRPr="00933142">
        <w:rPr>
          <w:rFonts w:asciiTheme="minorHAnsi" w:eastAsiaTheme="minorHAnsi" w:hAnsiTheme="minorHAnsi" w:cstheme="minorHAnsi"/>
          <w:sz w:val="22"/>
          <w:szCs w:val="22"/>
          <w:lang w:val="en-US"/>
        </w:rPr>
        <w:t>State to ensure its conservation and protection.</w:t>
      </w:r>
    </w:p>
    <w:p w14:paraId="5F7BF52B" w14:textId="77777777" w:rsidR="00F50CAD" w:rsidRPr="00933142" w:rsidRDefault="00103BB6">
      <w:pPr>
        <w:pStyle w:val="ListParagraph"/>
        <w:numPr>
          <w:ilvl w:val="0"/>
          <w:numId w:val="42"/>
        </w:numPr>
        <w:autoSpaceDE w:val="0"/>
        <w:autoSpaceDN w:val="0"/>
        <w:adjustRightInd w:val="0"/>
        <w:rPr>
          <w:rFonts w:asciiTheme="minorHAnsi" w:hAnsiTheme="minorHAnsi" w:cstheme="minorHAnsi"/>
          <w:b/>
          <w:bCs/>
          <w:i/>
          <w:sz w:val="22"/>
          <w:szCs w:val="22"/>
          <w:lang w:val="en-US"/>
        </w:rPr>
      </w:pPr>
      <w:r w:rsidRPr="00933142">
        <w:rPr>
          <w:rFonts w:asciiTheme="minorHAnsi" w:hAnsiTheme="minorHAnsi" w:cstheme="minorHAnsi"/>
          <w:b/>
          <w:bCs/>
          <w:i/>
          <w:sz w:val="22"/>
          <w:szCs w:val="22"/>
          <w:lang w:val="en-US"/>
        </w:rPr>
        <w:t xml:space="preserve">Promotion of equality between women and men. </w:t>
      </w:r>
      <w:r w:rsidRPr="00933142">
        <w:rPr>
          <w:rFonts w:asciiTheme="minorHAnsi" w:hAnsiTheme="minorHAnsi" w:cstheme="minorHAnsi"/>
          <w:sz w:val="22"/>
          <w:szCs w:val="22"/>
          <w:lang w:val="en-US"/>
        </w:rPr>
        <w:t xml:space="preserve">All Program activities will be in line with the National Gender Policy (August 2017), </w:t>
      </w:r>
      <w:proofErr w:type="gramStart"/>
      <w:r w:rsidRPr="00933142">
        <w:rPr>
          <w:rFonts w:asciiTheme="minorHAnsi" w:hAnsiTheme="minorHAnsi" w:cstheme="minorHAnsi"/>
          <w:sz w:val="22"/>
          <w:szCs w:val="22"/>
          <w:lang w:val="en-US"/>
        </w:rPr>
        <w:t>in particular to</w:t>
      </w:r>
      <w:proofErr w:type="gramEnd"/>
      <w:r w:rsidRPr="00933142">
        <w:rPr>
          <w:rFonts w:asciiTheme="minorHAnsi" w:hAnsiTheme="minorHAnsi" w:cstheme="minorHAnsi"/>
          <w:sz w:val="22"/>
          <w:szCs w:val="22"/>
          <w:lang w:val="en-US"/>
        </w:rPr>
        <w:t xml:space="preserve"> combat any negative impact on the social and economic status of women and to prevent any form of sexual and gender-based violence and sexual harassment (SGBV) and undermining women's safety and security. </w:t>
      </w:r>
      <w:r w:rsidRPr="00F00561">
        <w:rPr>
          <w:rStyle w:val="FootnoteReference"/>
          <w:rFonts w:asciiTheme="minorHAnsi" w:hAnsiTheme="minorHAnsi" w:cstheme="minorHAnsi"/>
          <w:sz w:val="22"/>
          <w:szCs w:val="22"/>
        </w:rPr>
        <w:footnoteReference w:id="8"/>
      </w:r>
      <w:r w:rsidRPr="00933142">
        <w:rPr>
          <w:rFonts w:asciiTheme="minorHAnsi" w:hAnsiTheme="minorHAnsi" w:cstheme="minorHAnsi"/>
          <w:sz w:val="22"/>
          <w:szCs w:val="22"/>
          <w:lang w:val="en-US"/>
        </w:rPr>
        <w:t xml:space="preserve"> </w:t>
      </w:r>
    </w:p>
    <w:p w14:paraId="317963EA" w14:textId="77777777" w:rsidR="00F50CAD" w:rsidRPr="00933142" w:rsidRDefault="00103BB6">
      <w:pPr>
        <w:pStyle w:val="ListParagraph"/>
        <w:numPr>
          <w:ilvl w:val="0"/>
          <w:numId w:val="42"/>
        </w:numPr>
        <w:autoSpaceDE w:val="0"/>
        <w:autoSpaceDN w:val="0"/>
        <w:adjustRightInd w:val="0"/>
        <w:rPr>
          <w:rFonts w:asciiTheme="minorHAnsi" w:hAnsiTheme="minorHAnsi" w:cstheme="minorHAnsi"/>
          <w:sz w:val="22"/>
          <w:szCs w:val="22"/>
          <w:lang w:val="en-US"/>
        </w:rPr>
      </w:pPr>
      <w:r w:rsidRPr="00933142">
        <w:rPr>
          <w:rFonts w:asciiTheme="minorHAnsi" w:hAnsiTheme="minorHAnsi" w:cstheme="minorHAnsi"/>
          <w:b/>
          <w:bCs/>
          <w:i/>
          <w:iCs/>
          <w:sz w:val="22"/>
          <w:szCs w:val="22"/>
          <w:lang w:val="en-US"/>
        </w:rPr>
        <w:t>Gender Policy</w:t>
      </w:r>
      <w:r w:rsidRPr="00933142">
        <w:rPr>
          <w:rFonts w:asciiTheme="minorHAnsi" w:hAnsiTheme="minorHAnsi" w:cstheme="minorHAnsi"/>
          <w:sz w:val="22"/>
          <w:szCs w:val="22"/>
          <w:lang w:val="en-US"/>
        </w:rPr>
        <w:t xml:space="preserve">. Adopted in 2008, Niger's gender policy focuses on achieving the Sustainable Development Goals. It requires the effective and equal participation of men and women at all levels of the wealth creation and redistribution process. The Policy, which is built on the findings of inequalities related to the status and poverty of vulnerable people, aims not only to operationalize the constitutional principles of equality and respect for human rights, but also to translate into action the State's national and international commitments to the promotion of equity and gender. To this end, it constitutes a federating, </w:t>
      </w:r>
      <w:proofErr w:type="gramStart"/>
      <w:r w:rsidRPr="00933142">
        <w:rPr>
          <w:rFonts w:asciiTheme="minorHAnsi" w:hAnsiTheme="minorHAnsi" w:cstheme="minorHAnsi"/>
          <w:sz w:val="22"/>
          <w:szCs w:val="22"/>
          <w:lang w:val="en-US"/>
        </w:rPr>
        <w:t>guiding</w:t>
      </w:r>
      <w:proofErr w:type="gramEnd"/>
      <w:r w:rsidRPr="00933142">
        <w:rPr>
          <w:rFonts w:asciiTheme="minorHAnsi" w:hAnsiTheme="minorHAnsi" w:cstheme="minorHAnsi"/>
          <w:sz w:val="22"/>
          <w:szCs w:val="22"/>
          <w:lang w:val="en-US"/>
        </w:rPr>
        <w:t xml:space="preserve"> and coordinating framework for the various interventions. </w:t>
      </w:r>
    </w:p>
    <w:p w14:paraId="18FAD410" w14:textId="77777777" w:rsidR="00F50CAD" w:rsidRPr="00933142" w:rsidRDefault="00103BB6">
      <w:pPr>
        <w:pStyle w:val="ListParagraph"/>
        <w:numPr>
          <w:ilvl w:val="0"/>
          <w:numId w:val="42"/>
        </w:numPr>
        <w:autoSpaceDE w:val="0"/>
        <w:autoSpaceDN w:val="0"/>
        <w:adjustRightInd w:val="0"/>
        <w:rPr>
          <w:rFonts w:asciiTheme="minorHAnsi" w:hAnsiTheme="minorHAnsi" w:cstheme="minorHAnsi"/>
          <w:b/>
          <w:bCs/>
          <w:i/>
          <w:sz w:val="22"/>
          <w:szCs w:val="22"/>
          <w:lang w:val="en-US"/>
        </w:rPr>
      </w:pPr>
      <w:r w:rsidRPr="00933142">
        <w:rPr>
          <w:rFonts w:asciiTheme="minorHAnsi" w:hAnsiTheme="minorHAnsi" w:cstheme="minorHAnsi"/>
          <w:b/>
          <w:bCs/>
          <w:i/>
          <w:sz w:val="22"/>
          <w:szCs w:val="22"/>
          <w:lang w:val="en-US"/>
        </w:rPr>
        <w:t xml:space="preserve">Protection of public and worker safety. </w:t>
      </w:r>
      <w:r w:rsidRPr="00933142">
        <w:rPr>
          <w:rFonts w:asciiTheme="minorHAnsi" w:hAnsiTheme="minorHAnsi" w:cstheme="minorHAnsi"/>
          <w:sz w:val="22"/>
          <w:szCs w:val="22"/>
          <w:lang w:val="en-US"/>
        </w:rPr>
        <w:t xml:space="preserve">The Labor Code and other national regulations provide for all measures to protect public safety, including worker safety, from potential hazards associated with (i) the construction and/or operation of facilities or other operational practices; (ii) exposure to toxic chemicals, hazardous </w:t>
      </w:r>
      <w:proofErr w:type="gramStart"/>
      <w:r w:rsidRPr="00933142">
        <w:rPr>
          <w:rFonts w:asciiTheme="minorHAnsi" w:hAnsiTheme="minorHAnsi" w:cstheme="minorHAnsi"/>
          <w:sz w:val="22"/>
          <w:szCs w:val="22"/>
          <w:lang w:val="en-US"/>
        </w:rPr>
        <w:t>wastes</w:t>
      </w:r>
      <w:proofErr w:type="gramEnd"/>
      <w:r w:rsidRPr="00933142">
        <w:rPr>
          <w:rFonts w:asciiTheme="minorHAnsi" w:hAnsiTheme="minorHAnsi" w:cstheme="minorHAnsi"/>
          <w:sz w:val="22"/>
          <w:szCs w:val="22"/>
          <w:lang w:val="en-US"/>
        </w:rPr>
        <w:t xml:space="preserve"> and other dangerous products; and (iii) the reconstruction or rehabilitation of infrastructure located in areas exposed to natural hazards.</w:t>
      </w:r>
    </w:p>
    <w:p w14:paraId="69A62B4C" w14:textId="1B880CE0" w:rsidR="00F50CAD" w:rsidRPr="00E77BA5" w:rsidRDefault="00103BB6">
      <w:pPr>
        <w:pStyle w:val="ListParagraph"/>
        <w:numPr>
          <w:ilvl w:val="0"/>
          <w:numId w:val="42"/>
        </w:numPr>
        <w:autoSpaceDE w:val="0"/>
        <w:autoSpaceDN w:val="0"/>
        <w:adjustRightInd w:val="0"/>
        <w:rPr>
          <w:rFonts w:asciiTheme="minorHAnsi" w:hAnsiTheme="minorHAnsi" w:cstheme="minorHAnsi"/>
          <w:b/>
          <w:bCs/>
          <w:i/>
          <w:sz w:val="22"/>
          <w:szCs w:val="22"/>
          <w:lang w:val="en-US"/>
        </w:rPr>
      </w:pPr>
      <w:r w:rsidRPr="00933142">
        <w:rPr>
          <w:rFonts w:asciiTheme="minorHAnsi" w:hAnsiTheme="minorHAnsi" w:cstheme="minorHAnsi"/>
          <w:b/>
          <w:bCs/>
          <w:i/>
          <w:iCs/>
          <w:color w:val="000000"/>
          <w:sz w:val="22"/>
          <w:szCs w:val="22"/>
          <w:lang w:val="en-US"/>
        </w:rPr>
        <w:t>Child labor</w:t>
      </w:r>
      <w:r w:rsidRPr="00933142">
        <w:rPr>
          <w:rFonts w:asciiTheme="minorHAnsi" w:hAnsiTheme="minorHAnsi" w:cstheme="minorHAnsi"/>
          <w:b/>
          <w:bCs/>
          <w:color w:val="000000"/>
          <w:sz w:val="22"/>
          <w:szCs w:val="22"/>
          <w:lang w:val="en-US"/>
        </w:rPr>
        <w:t xml:space="preserve">. </w:t>
      </w:r>
      <w:r w:rsidRPr="00933142">
        <w:rPr>
          <w:rFonts w:asciiTheme="minorHAnsi" w:hAnsiTheme="minorHAnsi" w:cstheme="minorHAnsi"/>
          <w:sz w:val="22"/>
          <w:szCs w:val="22"/>
          <w:lang w:val="en-US"/>
        </w:rPr>
        <w:t xml:space="preserve">Section 3 of Niger's </w:t>
      </w:r>
      <w:r w:rsidRPr="00933142">
        <w:rPr>
          <w:rFonts w:asciiTheme="minorHAnsi" w:hAnsiTheme="minorHAnsi" w:cstheme="minorHAnsi"/>
          <w:bCs/>
          <w:i/>
          <w:sz w:val="22"/>
          <w:szCs w:val="22"/>
          <w:lang w:val="en-US"/>
        </w:rPr>
        <w:t xml:space="preserve">Labor </w:t>
      </w:r>
      <w:r w:rsidRPr="00933142">
        <w:rPr>
          <w:rFonts w:asciiTheme="minorHAnsi" w:hAnsiTheme="minorHAnsi" w:cstheme="minorHAnsi"/>
          <w:sz w:val="22"/>
          <w:szCs w:val="22"/>
          <w:lang w:val="en-US"/>
        </w:rPr>
        <w:t xml:space="preserve">Code states that "children may not be employed in a business, even as apprentices, before the age of fourteen (14)" and that "children over the </w:t>
      </w:r>
      <w:r w:rsidRPr="00933142">
        <w:rPr>
          <w:rFonts w:asciiTheme="minorHAnsi" w:eastAsiaTheme="minorHAnsi" w:hAnsiTheme="minorHAnsi" w:cstheme="minorHAnsi"/>
          <w:color w:val="000000"/>
          <w:sz w:val="22"/>
          <w:szCs w:val="22"/>
          <w:lang w:val="en-US"/>
        </w:rPr>
        <w:t xml:space="preserve">age </w:t>
      </w:r>
      <w:r w:rsidRPr="00933142">
        <w:rPr>
          <w:rFonts w:asciiTheme="minorHAnsi" w:hAnsiTheme="minorHAnsi" w:cstheme="minorHAnsi"/>
          <w:sz w:val="22"/>
          <w:szCs w:val="22"/>
          <w:lang w:val="en-US"/>
        </w:rPr>
        <w:t xml:space="preserve">of fourteen (14) may perform light work" but the employer is required to make a prior declaration to the labor inspector. </w:t>
      </w:r>
    </w:p>
    <w:p w14:paraId="4D62A6D8" w14:textId="68CD90F4" w:rsidR="00E45757" w:rsidRPr="00E77BA5" w:rsidRDefault="00E45757" w:rsidP="00E77BA5">
      <w:pPr>
        <w:pStyle w:val="ListParagraph"/>
        <w:numPr>
          <w:ilvl w:val="0"/>
          <w:numId w:val="4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02124"/>
          <w:sz w:val="22"/>
          <w:szCs w:val="22"/>
          <w:lang w:val="en-US"/>
        </w:rPr>
      </w:pPr>
      <w:r w:rsidRPr="00E77BA5">
        <w:rPr>
          <w:rFonts w:asciiTheme="minorHAnsi" w:hAnsiTheme="minorHAnsi" w:cstheme="minorHAnsi"/>
          <w:b/>
          <w:bCs/>
          <w:color w:val="202124"/>
          <w:sz w:val="22"/>
          <w:szCs w:val="22"/>
          <w:lang w:val="en"/>
        </w:rPr>
        <w:t>Medical waste management.</w:t>
      </w:r>
      <w:r w:rsidRPr="00E77BA5">
        <w:rPr>
          <w:rFonts w:asciiTheme="minorHAnsi" w:hAnsiTheme="minorHAnsi" w:cstheme="minorHAnsi"/>
          <w:color w:val="202124"/>
          <w:sz w:val="22"/>
          <w:szCs w:val="22"/>
          <w:lang w:val="en"/>
        </w:rPr>
        <w:t xml:space="preserve"> In addition to having ratified the main international conventions, Niger has a legal framework that governs the management of hazardous waste and chemicals. These regulatory texts are the responsibility of several ministerial departments. These include, among others, the ministries in charge of public health, the environment, mines and industry, urban sanitation, </w:t>
      </w:r>
      <w:proofErr w:type="gramStart"/>
      <w:r w:rsidRPr="00E77BA5">
        <w:rPr>
          <w:rFonts w:asciiTheme="minorHAnsi" w:hAnsiTheme="minorHAnsi" w:cstheme="minorHAnsi"/>
          <w:color w:val="202124"/>
          <w:sz w:val="22"/>
          <w:szCs w:val="22"/>
          <w:lang w:val="en"/>
        </w:rPr>
        <w:t>agriculture</w:t>
      </w:r>
      <w:proofErr w:type="gramEnd"/>
      <w:r w:rsidRPr="00E77BA5">
        <w:rPr>
          <w:rFonts w:asciiTheme="minorHAnsi" w:hAnsiTheme="minorHAnsi" w:cstheme="minorHAnsi"/>
          <w:color w:val="202124"/>
          <w:sz w:val="22"/>
          <w:szCs w:val="22"/>
          <w:lang w:val="en"/>
        </w:rPr>
        <w:t xml:space="preserve"> and livestock. In particular, Ordinance No. 93-13 of March 2, </w:t>
      </w:r>
      <w:proofErr w:type="gramStart"/>
      <w:r w:rsidRPr="00E77BA5">
        <w:rPr>
          <w:rFonts w:asciiTheme="minorHAnsi" w:hAnsiTheme="minorHAnsi" w:cstheme="minorHAnsi"/>
          <w:color w:val="202124"/>
          <w:sz w:val="22"/>
          <w:szCs w:val="22"/>
          <w:lang w:val="en"/>
        </w:rPr>
        <w:t>1993</w:t>
      </w:r>
      <w:proofErr w:type="gramEnd"/>
      <w:r w:rsidRPr="00E77BA5">
        <w:rPr>
          <w:rFonts w:asciiTheme="minorHAnsi" w:hAnsiTheme="minorHAnsi" w:cstheme="minorHAnsi"/>
          <w:color w:val="202124"/>
          <w:sz w:val="22"/>
          <w:szCs w:val="22"/>
          <w:lang w:val="en"/>
        </w:rPr>
        <w:t xml:space="preserve"> instituting a public hygiene code contains provisions relating to the hygiene of industrial and commercial installations, as well as to the hygiene of the natural environment</w:t>
      </w:r>
      <w:r>
        <w:rPr>
          <w:rFonts w:asciiTheme="minorHAnsi" w:hAnsiTheme="minorHAnsi" w:cstheme="minorHAnsi"/>
          <w:color w:val="202124"/>
          <w:sz w:val="22"/>
          <w:szCs w:val="22"/>
          <w:lang w:val="en"/>
        </w:rPr>
        <w:t>.</w:t>
      </w:r>
    </w:p>
    <w:p w14:paraId="26D7F95F" w14:textId="77777777" w:rsidR="00F50CAD" w:rsidRPr="00933142" w:rsidRDefault="00103BB6">
      <w:pPr>
        <w:pStyle w:val="ListParagraph"/>
        <w:numPr>
          <w:ilvl w:val="0"/>
          <w:numId w:val="42"/>
        </w:numPr>
        <w:autoSpaceDE w:val="0"/>
        <w:autoSpaceDN w:val="0"/>
        <w:adjustRightInd w:val="0"/>
        <w:rPr>
          <w:rFonts w:asciiTheme="minorHAnsi" w:hAnsiTheme="minorHAnsi" w:cstheme="minorHAnsi"/>
          <w:b/>
          <w:bCs/>
          <w:i/>
          <w:sz w:val="22"/>
          <w:szCs w:val="22"/>
          <w:lang w:val="en-US"/>
        </w:rPr>
      </w:pPr>
      <w:r w:rsidRPr="00933142">
        <w:rPr>
          <w:rFonts w:asciiTheme="minorHAnsi" w:hAnsiTheme="minorHAnsi" w:cstheme="minorHAnsi"/>
          <w:b/>
          <w:bCs/>
          <w:i/>
          <w:iCs/>
          <w:color w:val="000000"/>
          <w:sz w:val="22"/>
          <w:szCs w:val="22"/>
          <w:lang w:val="en-US"/>
        </w:rPr>
        <w:t>Public hygiene</w:t>
      </w:r>
      <w:r w:rsidRPr="00933142">
        <w:rPr>
          <w:rFonts w:asciiTheme="minorHAnsi" w:hAnsiTheme="minorHAnsi" w:cstheme="minorHAnsi"/>
          <w:b/>
          <w:bCs/>
          <w:color w:val="000000"/>
          <w:sz w:val="22"/>
          <w:szCs w:val="22"/>
          <w:lang w:val="en-US"/>
        </w:rPr>
        <w:t xml:space="preserve">. </w:t>
      </w:r>
      <w:r w:rsidRPr="00933142">
        <w:rPr>
          <w:rFonts w:asciiTheme="minorHAnsi" w:eastAsiaTheme="minorHAnsi" w:hAnsiTheme="minorHAnsi" w:cstheme="minorHAnsi"/>
          <w:i/>
          <w:iCs/>
          <w:color w:val="000000"/>
          <w:sz w:val="22"/>
          <w:szCs w:val="22"/>
          <w:lang w:val="en-US"/>
        </w:rPr>
        <w:t xml:space="preserve">Ordinance No. 93-13 of March 2, </w:t>
      </w:r>
      <w:proofErr w:type="gramStart"/>
      <w:r w:rsidRPr="00933142">
        <w:rPr>
          <w:rFonts w:asciiTheme="minorHAnsi" w:eastAsiaTheme="minorHAnsi" w:hAnsiTheme="minorHAnsi" w:cstheme="minorHAnsi"/>
          <w:i/>
          <w:iCs/>
          <w:color w:val="000000"/>
          <w:sz w:val="22"/>
          <w:szCs w:val="22"/>
          <w:lang w:val="en-US"/>
        </w:rPr>
        <w:t>1993</w:t>
      </w:r>
      <w:proofErr w:type="gramEnd"/>
      <w:r w:rsidRPr="00933142">
        <w:rPr>
          <w:rFonts w:asciiTheme="minorHAnsi" w:eastAsiaTheme="minorHAnsi" w:hAnsiTheme="minorHAnsi" w:cstheme="minorHAnsi"/>
          <w:i/>
          <w:iCs/>
          <w:color w:val="000000"/>
          <w:sz w:val="22"/>
          <w:szCs w:val="22"/>
          <w:lang w:val="en-US"/>
        </w:rPr>
        <w:t xml:space="preserve"> establishing a public hygiene code </w:t>
      </w:r>
      <w:r w:rsidRPr="00933142">
        <w:rPr>
          <w:rFonts w:asciiTheme="minorHAnsi" w:eastAsiaTheme="minorHAnsi" w:hAnsiTheme="minorHAnsi" w:cstheme="minorHAnsi"/>
          <w:color w:val="000000"/>
          <w:sz w:val="22"/>
          <w:szCs w:val="22"/>
          <w:lang w:val="en-US"/>
        </w:rPr>
        <w:t xml:space="preserve">contains provisions relating to the hygiene of industrial and commercial facilities, as well as the hygiene of the natural environment. Among other things, it provides for </w:t>
      </w:r>
      <w:r w:rsidRPr="00933142">
        <w:rPr>
          <w:rFonts w:asciiTheme="minorHAnsi" w:eastAsiaTheme="minorHAnsi" w:hAnsiTheme="minorHAnsi" w:cstheme="minorHAnsi"/>
          <w:sz w:val="22"/>
          <w:szCs w:val="22"/>
          <w:lang w:val="en-US"/>
        </w:rPr>
        <w:t xml:space="preserve">measures to combat noise and the establishment of sanitary controls at borders. It creates a sanitary police force and provides for the modalities of the preliminary investigation as well as the actions, </w:t>
      </w:r>
      <w:proofErr w:type="gramStart"/>
      <w:r w:rsidRPr="00933142">
        <w:rPr>
          <w:rFonts w:asciiTheme="minorHAnsi" w:eastAsiaTheme="minorHAnsi" w:hAnsiTheme="minorHAnsi" w:cstheme="minorHAnsi"/>
          <w:sz w:val="22"/>
          <w:szCs w:val="22"/>
          <w:lang w:val="en-US"/>
        </w:rPr>
        <w:t>prosecutions</w:t>
      </w:r>
      <w:proofErr w:type="gramEnd"/>
      <w:r w:rsidRPr="00933142">
        <w:rPr>
          <w:rFonts w:asciiTheme="minorHAnsi" w:eastAsiaTheme="minorHAnsi" w:hAnsiTheme="minorHAnsi" w:cstheme="minorHAnsi"/>
          <w:sz w:val="22"/>
          <w:szCs w:val="22"/>
          <w:lang w:val="en-US"/>
        </w:rPr>
        <w:t xml:space="preserve"> and fines to be paid by the person responsible for hygiene. Several application decrees support the implementation of the legal provisions thus presented.</w:t>
      </w:r>
    </w:p>
    <w:p w14:paraId="46868788" w14:textId="77777777" w:rsidR="00F50CAD" w:rsidRPr="00933142" w:rsidRDefault="00103BB6">
      <w:pPr>
        <w:pStyle w:val="ListParagraph"/>
        <w:numPr>
          <w:ilvl w:val="0"/>
          <w:numId w:val="42"/>
        </w:numPr>
        <w:autoSpaceDE w:val="0"/>
        <w:autoSpaceDN w:val="0"/>
        <w:adjustRightInd w:val="0"/>
        <w:rPr>
          <w:rFonts w:asciiTheme="minorHAnsi" w:hAnsiTheme="minorHAnsi" w:cstheme="minorHAnsi"/>
          <w:b/>
          <w:bCs/>
          <w:i/>
          <w:sz w:val="22"/>
          <w:szCs w:val="22"/>
          <w:lang w:val="en-US"/>
        </w:rPr>
      </w:pPr>
      <w:r w:rsidRPr="00933142">
        <w:rPr>
          <w:rFonts w:asciiTheme="minorHAnsi" w:hAnsiTheme="minorHAnsi" w:cstheme="minorHAnsi"/>
          <w:b/>
          <w:bCs/>
          <w:i/>
          <w:iCs/>
          <w:sz w:val="22"/>
          <w:szCs w:val="22"/>
          <w:lang w:val="en-US"/>
        </w:rPr>
        <w:t>Cultural heritage</w:t>
      </w:r>
      <w:r w:rsidRPr="00933142">
        <w:rPr>
          <w:rFonts w:asciiTheme="minorHAnsi" w:hAnsiTheme="minorHAnsi" w:cstheme="minorHAnsi"/>
          <w:b/>
          <w:bCs/>
          <w:sz w:val="22"/>
          <w:szCs w:val="22"/>
          <w:lang w:val="en-US"/>
        </w:rPr>
        <w:t xml:space="preserve">. </w:t>
      </w:r>
      <w:r w:rsidRPr="00933142">
        <w:rPr>
          <w:rFonts w:asciiTheme="minorHAnsi" w:eastAsiaTheme="minorHAnsi" w:hAnsiTheme="minorHAnsi" w:cstheme="minorHAnsi"/>
          <w:sz w:val="22"/>
          <w:szCs w:val="22"/>
          <w:lang w:val="en-US"/>
        </w:rPr>
        <w:t xml:space="preserve">Law No. 97-022 on the protection, </w:t>
      </w:r>
      <w:proofErr w:type="gramStart"/>
      <w:r w:rsidRPr="00933142">
        <w:rPr>
          <w:rFonts w:asciiTheme="minorHAnsi" w:eastAsiaTheme="minorHAnsi" w:hAnsiTheme="minorHAnsi" w:cstheme="minorHAnsi"/>
          <w:sz w:val="22"/>
          <w:szCs w:val="22"/>
          <w:lang w:val="en-US"/>
        </w:rPr>
        <w:t>conservation</w:t>
      </w:r>
      <w:proofErr w:type="gramEnd"/>
      <w:r w:rsidRPr="00933142">
        <w:rPr>
          <w:rFonts w:asciiTheme="minorHAnsi" w:eastAsiaTheme="minorHAnsi" w:hAnsiTheme="minorHAnsi" w:cstheme="minorHAnsi"/>
          <w:sz w:val="22"/>
          <w:szCs w:val="22"/>
          <w:lang w:val="en-US"/>
        </w:rPr>
        <w:t xml:space="preserve"> and development of the national cultural heritage. </w:t>
      </w:r>
      <w:r w:rsidRPr="00933142">
        <w:rPr>
          <w:rFonts w:asciiTheme="minorHAnsi" w:eastAsiaTheme="minorHAnsi" w:hAnsiTheme="minorHAnsi" w:cstheme="minorHAnsi"/>
          <w:b/>
          <w:bCs/>
          <w:sz w:val="22"/>
          <w:szCs w:val="22"/>
          <w:lang w:val="en-US"/>
        </w:rPr>
        <w:t xml:space="preserve">Article 57: </w:t>
      </w:r>
      <w:r w:rsidRPr="00933142">
        <w:rPr>
          <w:rFonts w:asciiTheme="minorHAnsi" w:eastAsiaTheme="minorHAnsi" w:hAnsiTheme="minorHAnsi" w:cstheme="minorHAnsi"/>
          <w:sz w:val="22"/>
          <w:szCs w:val="22"/>
          <w:lang w:val="en-US"/>
        </w:rPr>
        <w:t>"</w:t>
      </w:r>
      <w:r w:rsidRPr="00933142">
        <w:rPr>
          <w:rFonts w:asciiTheme="minorHAnsi" w:eastAsiaTheme="minorHAnsi" w:hAnsiTheme="minorHAnsi" w:cstheme="minorHAnsi"/>
          <w:i/>
          <w:iCs/>
          <w:sz w:val="22"/>
          <w:szCs w:val="22"/>
          <w:lang w:val="en-US"/>
        </w:rPr>
        <w:t>The Ministry in charge of cultural heritage has the prerogative to assume, among others, the following functions [...] To organize the control of archaeological excavations, to ensure the conservation "in situ" of certain cultural property and to protect certain areas reserved for future archaeological research [...]</w:t>
      </w:r>
      <w:r w:rsidRPr="00933142">
        <w:rPr>
          <w:rFonts w:asciiTheme="minorHAnsi" w:eastAsiaTheme="minorHAnsi" w:hAnsiTheme="minorHAnsi" w:cstheme="minorHAnsi"/>
          <w:sz w:val="22"/>
          <w:szCs w:val="22"/>
          <w:lang w:val="en-US"/>
        </w:rPr>
        <w:t>"</w:t>
      </w:r>
    </w:p>
    <w:p w14:paraId="320A33F7" w14:textId="72A3660E" w:rsidR="00F50CAD" w:rsidRPr="00933142" w:rsidRDefault="00103BB6">
      <w:pPr>
        <w:pStyle w:val="ListParagraph"/>
        <w:numPr>
          <w:ilvl w:val="0"/>
          <w:numId w:val="42"/>
        </w:numPr>
        <w:autoSpaceDE w:val="0"/>
        <w:autoSpaceDN w:val="0"/>
        <w:adjustRightInd w:val="0"/>
        <w:rPr>
          <w:rFonts w:asciiTheme="minorHAnsi" w:hAnsiTheme="minorHAnsi" w:cstheme="minorHAnsi"/>
          <w:b/>
          <w:bCs/>
          <w:i/>
          <w:sz w:val="22"/>
          <w:szCs w:val="22"/>
          <w:lang w:val="en-US"/>
        </w:rPr>
      </w:pPr>
      <w:bookmarkStart w:id="60" w:name="_Toc517584935"/>
      <w:bookmarkStart w:id="61" w:name="_Toc12616824"/>
      <w:r w:rsidRPr="00933142">
        <w:rPr>
          <w:rFonts w:asciiTheme="minorHAnsi" w:hAnsiTheme="minorHAnsi" w:cstheme="minorHAnsi"/>
          <w:b/>
          <w:bCs/>
          <w:i/>
          <w:iCs/>
          <w:color w:val="000000"/>
          <w:sz w:val="22"/>
          <w:szCs w:val="22"/>
          <w:lang w:val="en-US"/>
        </w:rPr>
        <w:t>People with reduced mobility</w:t>
      </w:r>
      <w:bookmarkEnd w:id="60"/>
      <w:bookmarkEnd w:id="61"/>
      <w:r w:rsidRPr="00933142">
        <w:rPr>
          <w:rFonts w:asciiTheme="minorHAnsi" w:hAnsiTheme="minorHAnsi" w:cstheme="minorHAnsi"/>
          <w:b/>
          <w:bCs/>
          <w:color w:val="000000"/>
          <w:sz w:val="22"/>
          <w:szCs w:val="22"/>
          <w:lang w:val="en-US"/>
        </w:rPr>
        <w:t xml:space="preserve">. </w:t>
      </w:r>
      <w:r w:rsidR="002813F5">
        <w:rPr>
          <w:rFonts w:asciiTheme="minorHAnsi" w:hAnsiTheme="minorHAnsi" w:cstheme="minorHAnsi"/>
          <w:color w:val="000000"/>
          <w:sz w:val="22"/>
          <w:szCs w:val="22"/>
          <w:shd w:val="clear" w:color="auto" w:fill="FFFFFF"/>
          <w:lang w:val="en-US"/>
        </w:rPr>
        <w:t>T</w:t>
      </w:r>
      <w:r w:rsidRPr="00933142">
        <w:rPr>
          <w:rFonts w:asciiTheme="minorHAnsi" w:hAnsiTheme="minorHAnsi" w:cstheme="minorHAnsi"/>
          <w:color w:val="000000"/>
          <w:sz w:val="22"/>
          <w:szCs w:val="22"/>
          <w:shd w:val="clear" w:color="auto" w:fill="FFFFFF"/>
          <w:lang w:val="en-US"/>
        </w:rPr>
        <w:t xml:space="preserve">he national legislation concerning people with reduced mobility recognizes the formal rights of people with disabilities or those with simple mobility difficulties to have access to public buildings and constructions open to the public. </w:t>
      </w:r>
    </w:p>
    <w:p w14:paraId="4C78501D" w14:textId="77777777" w:rsidR="00085AF1" w:rsidRPr="00933142" w:rsidRDefault="00085AF1" w:rsidP="00085AF1">
      <w:pPr>
        <w:autoSpaceDE w:val="0"/>
        <w:autoSpaceDN w:val="0"/>
        <w:adjustRightInd w:val="0"/>
        <w:rPr>
          <w:rFonts w:cstheme="minorHAnsi"/>
          <w:b/>
          <w:bCs/>
          <w:szCs w:val="22"/>
          <w:lang w:val="en-US"/>
        </w:rPr>
      </w:pPr>
      <w:bookmarkStart w:id="62" w:name="_Toc12616825"/>
    </w:p>
    <w:p w14:paraId="3EA64A04" w14:textId="77777777" w:rsidR="00F50CAD" w:rsidRDefault="00103BB6">
      <w:pPr>
        <w:autoSpaceDE w:val="0"/>
        <w:autoSpaceDN w:val="0"/>
        <w:adjustRightInd w:val="0"/>
        <w:rPr>
          <w:rFonts w:cstheme="minorHAnsi"/>
          <w:b/>
          <w:bCs/>
          <w:color w:val="000000"/>
          <w:szCs w:val="22"/>
        </w:rPr>
      </w:pPr>
      <w:r w:rsidRPr="002E3830">
        <w:rPr>
          <w:rFonts w:cstheme="minorHAnsi"/>
          <w:b/>
          <w:bCs/>
          <w:color w:val="000000"/>
          <w:szCs w:val="22"/>
        </w:rPr>
        <w:t xml:space="preserve">Constitutional appeal </w:t>
      </w:r>
      <w:r w:rsidRPr="002E3830">
        <w:rPr>
          <w:rFonts w:cstheme="minorHAnsi"/>
          <w:b/>
          <w:bCs/>
          <w:szCs w:val="22"/>
        </w:rPr>
        <w:t xml:space="preserve">bodies </w:t>
      </w:r>
      <w:bookmarkEnd w:id="62"/>
    </w:p>
    <w:p w14:paraId="0C72615C" w14:textId="11E36524"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eastAsiaTheme="minorHAnsi" w:hAnsiTheme="minorHAnsi" w:cstheme="minorHAnsi"/>
          <w:b/>
          <w:bCs/>
          <w:color w:val="000000"/>
          <w:sz w:val="22"/>
          <w:szCs w:val="22"/>
          <w:lang w:val="en-US"/>
        </w:rPr>
        <w:lastRenderedPageBreak/>
        <w:t xml:space="preserve">The law n°2011-18 </w:t>
      </w:r>
      <w:r w:rsidRPr="00933142">
        <w:rPr>
          <w:rFonts w:asciiTheme="minorHAnsi" w:hAnsiTheme="minorHAnsi" w:cstheme="minorHAnsi"/>
          <w:b/>
          <w:i/>
          <w:sz w:val="22"/>
          <w:szCs w:val="22"/>
          <w:lang w:val="en-US"/>
        </w:rPr>
        <w:t>of August 8, 2011</w:t>
      </w:r>
      <w:r w:rsidR="00CD1DFC">
        <w:rPr>
          <w:rFonts w:asciiTheme="minorHAnsi" w:hAnsiTheme="minorHAnsi" w:cstheme="minorHAnsi"/>
          <w:b/>
          <w:i/>
          <w:sz w:val="22"/>
          <w:szCs w:val="22"/>
          <w:lang w:val="en-US"/>
        </w:rPr>
        <w:t>,</w:t>
      </w:r>
      <w:r w:rsidRPr="00933142">
        <w:rPr>
          <w:rFonts w:asciiTheme="minorHAnsi" w:hAnsiTheme="minorHAnsi" w:cstheme="minorHAnsi"/>
          <w:b/>
          <w:i/>
          <w:sz w:val="22"/>
          <w:szCs w:val="22"/>
          <w:lang w:val="en-US"/>
        </w:rPr>
        <w:t xml:space="preserve"> </w:t>
      </w:r>
      <w:r w:rsidRPr="00933142">
        <w:rPr>
          <w:rFonts w:asciiTheme="minorHAnsi" w:hAnsiTheme="minorHAnsi" w:cstheme="minorHAnsi"/>
          <w:sz w:val="22"/>
          <w:szCs w:val="22"/>
          <w:lang w:val="en-US"/>
        </w:rPr>
        <w:t xml:space="preserve">instituted a </w:t>
      </w:r>
      <w:r w:rsidRPr="00933142">
        <w:rPr>
          <w:rFonts w:asciiTheme="minorHAnsi" w:hAnsiTheme="minorHAnsi" w:cstheme="minorHAnsi"/>
          <w:b/>
          <w:i/>
          <w:sz w:val="22"/>
          <w:szCs w:val="22"/>
          <w:lang w:val="en-US"/>
        </w:rPr>
        <w:t>Mediator of the Republic</w:t>
      </w:r>
      <w:r w:rsidRPr="00933142">
        <w:rPr>
          <w:rFonts w:asciiTheme="minorHAnsi" w:hAnsiTheme="minorHAnsi" w:cstheme="minorHAnsi"/>
          <w:sz w:val="22"/>
          <w:szCs w:val="22"/>
          <w:lang w:val="en-US"/>
        </w:rPr>
        <w:t xml:space="preserve">, an independent authority that receives, under the conditions set by this law, complaints concerning the </w:t>
      </w:r>
      <w:r w:rsidRPr="00933142">
        <w:rPr>
          <w:rFonts w:asciiTheme="minorHAnsi" w:eastAsia="TimesNewRomanPSMT" w:hAnsiTheme="minorHAnsi" w:cstheme="minorHAnsi"/>
          <w:sz w:val="22"/>
          <w:szCs w:val="22"/>
          <w:lang w:val="en-US"/>
        </w:rPr>
        <w:t xml:space="preserve">functioning </w:t>
      </w:r>
      <w:r w:rsidRPr="00933142">
        <w:rPr>
          <w:rFonts w:asciiTheme="minorHAnsi" w:hAnsiTheme="minorHAnsi" w:cstheme="minorHAnsi"/>
          <w:sz w:val="22"/>
          <w:szCs w:val="22"/>
          <w:lang w:val="en-US"/>
        </w:rPr>
        <w:t xml:space="preserve">of State administrations, local authorities, public </w:t>
      </w:r>
      <w:r w:rsidR="0027328E" w:rsidRPr="00933142">
        <w:rPr>
          <w:rFonts w:asciiTheme="minorHAnsi" w:hAnsiTheme="minorHAnsi" w:cstheme="minorHAnsi"/>
          <w:sz w:val="22"/>
          <w:szCs w:val="22"/>
          <w:lang w:val="en-US"/>
        </w:rPr>
        <w:t>establishments,</w:t>
      </w:r>
      <w:r w:rsidRPr="00933142">
        <w:rPr>
          <w:rFonts w:asciiTheme="minorHAnsi" w:hAnsiTheme="minorHAnsi" w:cstheme="minorHAnsi"/>
          <w:sz w:val="22"/>
          <w:szCs w:val="22"/>
          <w:lang w:val="en-US"/>
        </w:rPr>
        <w:t xml:space="preserve"> and any other body invested with a public service mission, in their relations with the citizens. From the internal activity reports, however, it appears that the law has serious shortcomings compared to international standards, which justifies the new amending law bearing No. 2013-30 adopted on June 17, </w:t>
      </w:r>
      <w:r w:rsidR="0027328E" w:rsidRPr="00933142">
        <w:rPr>
          <w:rFonts w:asciiTheme="minorHAnsi" w:hAnsiTheme="minorHAnsi" w:cstheme="minorHAnsi"/>
          <w:sz w:val="22"/>
          <w:szCs w:val="22"/>
          <w:lang w:val="en-US"/>
        </w:rPr>
        <w:t>2013,</w:t>
      </w:r>
      <w:r w:rsidRPr="00933142">
        <w:rPr>
          <w:rFonts w:asciiTheme="minorHAnsi" w:hAnsiTheme="minorHAnsi" w:cstheme="minorHAnsi"/>
          <w:sz w:val="22"/>
          <w:szCs w:val="22"/>
          <w:lang w:val="en-US"/>
        </w:rPr>
        <w:t xml:space="preserve"> to incorporate the criteria of independence and autonomy and expand the powers of the Ombudsman. Notoriously, the Ombudsman does not have the human and financial resources to function adequately.</w:t>
      </w:r>
    </w:p>
    <w:p w14:paraId="1B0DBB19" w14:textId="77777777" w:rsidR="00085AF1" w:rsidRPr="00933142" w:rsidRDefault="00085AF1" w:rsidP="00085AF1">
      <w:pPr>
        <w:pStyle w:val="ListParagraph"/>
        <w:autoSpaceDE w:val="0"/>
        <w:autoSpaceDN w:val="0"/>
        <w:adjustRightInd w:val="0"/>
        <w:spacing w:before="0"/>
        <w:ind w:left="426"/>
        <w:rPr>
          <w:rFonts w:asciiTheme="minorHAnsi" w:hAnsiTheme="minorHAnsi" w:cstheme="minorHAnsi"/>
          <w:sz w:val="22"/>
          <w:szCs w:val="22"/>
          <w:lang w:val="en-US"/>
        </w:rPr>
      </w:pPr>
    </w:p>
    <w:p w14:paraId="78CF7C27" w14:textId="77777777" w:rsidR="00F50CAD" w:rsidRPr="00933142" w:rsidRDefault="00103BB6">
      <w:pPr>
        <w:pStyle w:val="Heading3"/>
        <w:spacing w:before="0"/>
        <w:ind w:left="720" w:hanging="720"/>
        <w:rPr>
          <w:rFonts w:asciiTheme="minorHAnsi" w:hAnsiTheme="minorHAnsi" w:cstheme="minorHAnsi"/>
          <w:b/>
          <w:bCs/>
          <w:color w:val="0070C0"/>
          <w:sz w:val="22"/>
          <w:szCs w:val="22"/>
          <w:lang w:val="en-US"/>
        </w:rPr>
      </w:pPr>
      <w:bookmarkStart w:id="63" w:name="_Toc98310525"/>
      <w:bookmarkEnd w:id="51"/>
      <w:bookmarkEnd w:id="52"/>
      <w:r w:rsidRPr="00933142">
        <w:rPr>
          <w:rFonts w:asciiTheme="minorHAnsi" w:hAnsiTheme="minorHAnsi" w:cstheme="minorHAnsi"/>
          <w:b/>
          <w:bCs/>
          <w:color w:val="0070C0"/>
          <w:sz w:val="22"/>
          <w:szCs w:val="22"/>
          <w:lang w:val="en-US"/>
        </w:rPr>
        <w:t xml:space="preserve">IV. </w:t>
      </w:r>
      <w:r w:rsidR="00701BC6" w:rsidRPr="00933142">
        <w:rPr>
          <w:rFonts w:asciiTheme="minorHAnsi" w:hAnsiTheme="minorHAnsi" w:cstheme="minorHAnsi"/>
          <w:b/>
          <w:bCs/>
          <w:color w:val="0070C0"/>
          <w:sz w:val="22"/>
          <w:szCs w:val="22"/>
          <w:lang w:val="en-US"/>
        </w:rPr>
        <w:t xml:space="preserve">6 </w:t>
      </w:r>
      <w:r w:rsidRPr="00933142">
        <w:rPr>
          <w:rFonts w:asciiTheme="minorHAnsi" w:hAnsiTheme="minorHAnsi" w:cstheme="minorHAnsi"/>
          <w:b/>
          <w:bCs/>
          <w:color w:val="0070C0"/>
          <w:sz w:val="22"/>
          <w:szCs w:val="22"/>
          <w:lang w:val="en-US"/>
        </w:rPr>
        <w:t xml:space="preserve">LEGAL AND INSTITUTIONAL </w:t>
      </w:r>
      <w:proofErr w:type="gramStart"/>
      <w:r w:rsidRPr="00933142">
        <w:rPr>
          <w:rFonts w:asciiTheme="minorHAnsi" w:hAnsiTheme="minorHAnsi" w:cstheme="minorHAnsi"/>
          <w:b/>
          <w:bCs/>
          <w:color w:val="0070C0"/>
          <w:sz w:val="22"/>
          <w:szCs w:val="22"/>
          <w:lang w:val="en-US"/>
        </w:rPr>
        <w:t>CONTEXT</w:t>
      </w:r>
      <w:proofErr w:type="gramEnd"/>
      <w:r w:rsidRPr="00933142">
        <w:rPr>
          <w:rFonts w:asciiTheme="minorHAnsi" w:hAnsiTheme="minorHAnsi" w:cstheme="minorHAnsi"/>
          <w:b/>
          <w:bCs/>
          <w:color w:val="0070C0"/>
          <w:sz w:val="22"/>
          <w:szCs w:val="22"/>
          <w:lang w:val="en-US"/>
        </w:rPr>
        <w:t xml:space="preserve"> OF RESETTLEMENT</w:t>
      </w:r>
      <w:bookmarkEnd w:id="63"/>
    </w:p>
    <w:p w14:paraId="4ADAEEB6" w14:textId="321D6AD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The legal and institutional context for resettlement relates to land legislation, land acquisition mechanisms, </w:t>
      </w:r>
      <w:r w:rsidR="0027328E" w:rsidRPr="00933142">
        <w:rPr>
          <w:rFonts w:asciiTheme="minorHAnsi" w:hAnsiTheme="minorHAnsi" w:cstheme="minorHAnsi"/>
          <w:sz w:val="22"/>
          <w:szCs w:val="22"/>
          <w:lang w:val="en-US"/>
        </w:rPr>
        <w:t>resettlement,</w:t>
      </w:r>
      <w:r w:rsidRPr="00933142">
        <w:rPr>
          <w:rFonts w:asciiTheme="minorHAnsi" w:hAnsiTheme="minorHAnsi" w:cstheme="minorHAnsi"/>
          <w:sz w:val="22"/>
          <w:szCs w:val="22"/>
          <w:lang w:val="en-US"/>
        </w:rPr>
        <w:t xml:space="preserve"> and economic restructuring. The state is the guarantor of laws and regulations and ensures their application within the decentralized entities. It defines the mode of access to land ownership as well as the modes of exploitation of natural resources: land, forests, water, public or private domain, natural or artificial. </w:t>
      </w:r>
    </w:p>
    <w:p w14:paraId="4C049069" w14:textId="77777777" w:rsidR="00AA16B1" w:rsidRPr="00933142" w:rsidRDefault="00AA16B1" w:rsidP="002D53EE">
      <w:pPr>
        <w:rPr>
          <w:rFonts w:cstheme="minorHAnsi"/>
          <w:b/>
          <w:bCs/>
          <w:szCs w:val="22"/>
          <w:lang w:val="en-US"/>
        </w:rPr>
      </w:pPr>
    </w:p>
    <w:p w14:paraId="6624F33E" w14:textId="77777777" w:rsidR="00F50CAD" w:rsidRDefault="00103BB6">
      <w:pPr>
        <w:rPr>
          <w:rFonts w:cstheme="minorHAnsi"/>
          <w:b/>
          <w:bCs/>
          <w:szCs w:val="22"/>
        </w:rPr>
      </w:pPr>
      <w:r w:rsidRPr="002E3830">
        <w:rPr>
          <w:rFonts w:cstheme="minorHAnsi"/>
          <w:b/>
          <w:bCs/>
          <w:szCs w:val="22"/>
        </w:rPr>
        <w:t xml:space="preserve">Land rights in Niger </w:t>
      </w:r>
    </w:p>
    <w:p w14:paraId="32948F54" w14:textId="03C36F38" w:rsidR="00F50CAD"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The main texts relating to land rights are the following:</w:t>
      </w:r>
    </w:p>
    <w:p w14:paraId="7B8E6E6A" w14:textId="77777777" w:rsidR="00CD1DFC" w:rsidRPr="00933142" w:rsidRDefault="00CD1DFC" w:rsidP="0027328E">
      <w:pPr>
        <w:pStyle w:val="ListParagraph"/>
        <w:autoSpaceDE w:val="0"/>
        <w:autoSpaceDN w:val="0"/>
        <w:adjustRightInd w:val="0"/>
        <w:spacing w:before="0"/>
        <w:ind w:left="426"/>
        <w:rPr>
          <w:rFonts w:asciiTheme="minorHAnsi" w:hAnsiTheme="minorHAnsi" w:cstheme="minorHAnsi"/>
          <w:sz w:val="22"/>
          <w:szCs w:val="22"/>
          <w:lang w:val="en-US"/>
        </w:rPr>
      </w:pPr>
    </w:p>
    <w:p w14:paraId="4F0A0D69" w14:textId="5D430124" w:rsidR="002D53EE" w:rsidRPr="00CC34BB" w:rsidRDefault="0027328E" w:rsidP="00E77BA5">
      <w:pPr>
        <w:pStyle w:val="ListParagraph"/>
        <w:numPr>
          <w:ilvl w:val="0"/>
          <w:numId w:val="30"/>
        </w:numPr>
        <w:spacing w:before="0"/>
        <w:rPr>
          <w:rFonts w:cstheme="minorHAnsi"/>
          <w:szCs w:val="22"/>
          <w:lang w:val="en-US"/>
        </w:rPr>
      </w:pPr>
      <w:r w:rsidRPr="00CC34BB">
        <w:rPr>
          <w:rFonts w:asciiTheme="minorHAnsi" w:hAnsiTheme="minorHAnsi" w:cstheme="minorHAnsi"/>
          <w:sz w:val="22"/>
          <w:szCs w:val="22"/>
          <w:lang w:val="en-US"/>
        </w:rPr>
        <w:t xml:space="preserve">The </w:t>
      </w:r>
      <w:r w:rsidRPr="006E188A">
        <w:rPr>
          <w:rFonts w:asciiTheme="minorHAnsi" w:hAnsiTheme="minorHAnsi" w:cstheme="minorHAnsi"/>
          <w:b/>
          <w:bCs/>
          <w:i/>
          <w:iCs/>
          <w:sz w:val="22"/>
          <w:szCs w:val="22"/>
          <w:lang w:val="en-US"/>
        </w:rPr>
        <w:t xml:space="preserve">Constitution of the 7th Republic of Niger of November 25, </w:t>
      </w:r>
      <w:proofErr w:type="gramStart"/>
      <w:r w:rsidRPr="006E188A">
        <w:rPr>
          <w:rFonts w:asciiTheme="minorHAnsi" w:hAnsiTheme="minorHAnsi" w:cstheme="minorHAnsi"/>
          <w:b/>
          <w:bCs/>
          <w:i/>
          <w:iCs/>
          <w:sz w:val="22"/>
          <w:szCs w:val="22"/>
          <w:lang w:val="en-US"/>
        </w:rPr>
        <w:t>2010</w:t>
      </w:r>
      <w:proofErr w:type="gramEnd"/>
      <w:r w:rsidR="00103BB6" w:rsidRPr="006E188A">
        <w:rPr>
          <w:rFonts w:asciiTheme="minorHAnsi" w:hAnsiTheme="minorHAnsi" w:cstheme="minorHAnsi"/>
          <w:b/>
          <w:bCs/>
          <w:sz w:val="22"/>
          <w:szCs w:val="22"/>
          <w:lang w:val="en-US"/>
        </w:rPr>
        <w:t xml:space="preserve"> </w:t>
      </w:r>
      <w:r w:rsidR="00103BB6" w:rsidRPr="00E77BA5">
        <w:rPr>
          <w:rFonts w:asciiTheme="minorHAnsi" w:hAnsiTheme="minorHAnsi" w:cstheme="minorHAnsi"/>
          <w:sz w:val="22"/>
          <w:szCs w:val="22"/>
          <w:lang w:val="en-US"/>
        </w:rPr>
        <w:t xml:space="preserve">stipulates in its article 28: that every person has the right to property. No one can be deprived of his property except for reasons of public utility, subject to fair and prior compensation. </w:t>
      </w:r>
    </w:p>
    <w:p w14:paraId="4FB15DBE" w14:textId="2D987E85" w:rsidR="00F50CAD" w:rsidRPr="00933142" w:rsidRDefault="00103BB6">
      <w:pPr>
        <w:pStyle w:val="ListParagraph"/>
        <w:numPr>
          <w:ilvl w:val="0"/>
          <w:numId w:val="30"/>
        </w:numPr>
        <w:spacing w:before="0"/>
        <w:rPr>
          <w:rFonts w:asciiTheme="minorHAnsi" w:hAnsiTheme="minorHAnsi" w:cstheme="minorHAnsi"/>
          <w:b/>
          <w:bCs/>
          <w:sz w:val="22"/>
          <w:szCs w:val="22"/>
          <w:lang w:val="en-US"/>
        </w:rPr>
      </w:pPr>
      <w:r w:rsidRPr="00933142">
        <w:rPr>
          <w:rFonts w:asciiTheme="minorHAnsi" w:hAnsiTheme="minorHAnsi" w:cstheme="minorHAnsi"/>
          <w:b/>
          <w:bCs/>
          <w:i/>
          <w:iCs/>
          <w:sz w:val="22"/>
          <w:szCs w:val="22"/>
          <w:lang w:val="en-US"/>
        </w:rPr>
        <w:t>Ordinance 93-015 of March 2, 1993</w:t>
      </w:r>
      <w:r w:rsidRPr="00933142">
        <w:rPr>
          <w:rFonts w:asciiTheme="minorHAnsi" w:hAnsiTheme="minorHAnsi" w:cstheme="minorHAnsi"/>
          <w:sz w:val="22"/>
          <w:szCs w:val="22"/>
          <w:lang w:val="en-US"/>
        </w:rPr>
        <w:t xml:space="preserve">, establishing the guiding principles of the rural code and defining the legal framework for agricultural, forestry and pastoral activities with a view to land use planning, environmental </w:t>
      </w:r>
      <w:r w:rsidR="0027328E" w:rsidRPr="00933142">
        <w:rPr>
          <w:rFonts w:asciiTheme="minorHAnsi" w:hAnsiTheme="minorHAnsi" w:cstheme="minorHAnsi"/>
          <w:sz w:val="22"/>
          <w:szCs w:val="22"/>
          <w:lang w:val="en-US"/>
        </w:rPr>
        <w:t>protection,</w:t>
      </w:r>
      <w:r w:rsidRPr="00933142">
        <w:rPr>
          <w:rFonts w:asciiTheme="minorHAnsi" w:hAnsiTheme="minorHAnsi" w:cstheme="minorHAnsi"/>
          <w:sz w:val="22"/>
          <w:szCs w:val="22"/>
          <w:lang w:val="en-US"/>
        </w:rPr>
        <w:t xml:space="preserve"> and human development. This text ensures the security of rural operators through the recognition of their rights and promotes development through a rational organization of the rural world. </w:t>
      </w:r>
    </w:p>
    <w:p w14:paraId="626631BD" w14:textId="77777777" w:rsidR="002D53EE" w:rsidRPr="00933142" w:rsidRDefault="002D53EE" w:rsidP="002D53EE">
      <w:pPr>
        <w:pStyle w:val="ListParagraph"/>
        <w:rPr>
          <w:rFonts w:asciiTheme="minorHAnsi" w:hAnsiTheme="minorHAnsi" w:cstheme="minorHAnsi"/>
          <w:sz w:val="22"/>
          <w:szCs w:val="22"/>
          <w:lang w:val="en-US"/>
        </w:rPr>
      </w:pPr>
    </w:p>
    <w:p w14:paraId="058F1933" w14:textId="373E60CC"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Land and natural resources belong to the state, local </w:t>
      </w:r>
      <w:r w:rsidR="0027328E" w:rsidRPr="00933142">
        <w:rPr>
          <w:rFonts w:asciiTheme="minorHAnsi" w:hAnsiTheme="minorHAnsi" w:cstheme="minorHAnsi"/>
          <w:sz w:val="22"/>
          <w:szCs w:val="22"/>
          <w:lang w:val="en-US"/>
        </w:rPr>
        <w:t>communities,</w:t>
      </w:r>
      <w:r w:rsidRPr="00933142">
        <w:rPr>
          <w:rFonts w:asciiTheme="minorHAnsi" w:hAnsiTheme="minorHAnsi" w:cstheme="minorHAnsi"/>
          <w:sz w:val="22"/>
          <w:szCs w:val="22"/>
          <w:lang w:val="en-US"/>
        </w:rPr>
        <w:t xml:space="preserve"> and individuals; the different forms of ownership are the result of the cohabitation of modern written law and customary law. The Rural Code stipulates </w:t>
      </w:r>
      <w:r w:rsidR="0027328E" w:rsidRPr="00933142">
        <w:rPr>
          <w:rFonts w:asciiTheme="minorHAnsi" w:hAnsiTheme="minorHAnsi" w:cstheme="minorHAnsi"/>
          <w:sz w:val="22"/>
          <w:szCs w:val="22"/>
          <w:lang w:val="en-US"/>
        </w:rPr>
        <w:t>those rural natural resources</w:t>
      </w:r>
      <w:r w:rsidRPr="00933142">
        <w:rPr>
          <w:rFonts w:asciiTheme="minorHAnsi" w:hAnsiTheme="minorHAnsi" w:cstheme="minorHAnsi"/>
          <w:sz w:val="22"/>
          <w:szCs w:val="22"/>
          <w:lang w:val="en-US"/>
        </w:rPr>
        <w:t xml:space="preserve"> are part of the nation's common heritage and, as such, all Nigeriens have equal access to them without discrimination </w:t>
      </w:r>
      <w:r w:rsidR="0027328E" w:rsidRPr="00933142">
        <w:rPr>
          <w:rFonts w:asciiTheme="minorHAnsi" w:hAnsiTheme="minorHAnsi" w:cstheme="minorHAnsi"/>
          <w:sz w:val="22"/>
          <w:szCs w:val="22"/>
          <w:lang w:val="en-US"/>
        </w:rPr>
        <w:t>based on</w:t>
      </w:r>
      <w:r w:rsidRPr="00933142">
        <w:rPr>
          <w:rFonts w:asciiTheme="minorHAnsi" w:hAnsiTheme="minorHAnsi" w:cstheme="minorHAnsi"/>
          <w:sz w:val="22"/>
          <w:szCs w:val="22"/>
          <w:lang w:val="en-US"/>
        </w:rPr>
        <w:t xml:space="preserve"> gender or social origin (Article 4). The rights to natural resources are equally protected, whether they result from custom or written law (Article 5). Therefore, ownership of land is acquired by custom or by means of written law. Customary ownership confers full and effective ownership of the land on its holder. </w:t>
      </w:r>
    </w:p>
    <w:p w14:paraId="5DC65E77" w14:textId="77777777" w:rsidR="004653DD" w:rsidRPr="00933142" w:rsidRDefault="004653DD" w:rsidP="004653DD">
      <w:pPr>
        <w:pStyle w:val="ListParagraph"/>
        <w:autoSpaceDE w:val="0"/>
        <w:autoSpaceDN w:val="0"/>
        <w:adjustRightInd w:val="0"/>
        <w:spacing w:before="0"/>
        <w:ind w:left="426"/>
        <w:rPr>
          <w:rFonts w:asciiTheme="minorHAnsi" w:hAnsiTheme="minorHAnsi" w:cstheme="minorHAnsi"/>
          <w:sz w:val="22"/>
          <w:szCs w:val="22"/>
          <w:lang w:val="en-US"/>
        </w:rPr>
      </w:pPr>
    </w:p>
    <w:p w14:paraId="1E22EA20"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Customary ownership comes from the acquisition of rural land ownership by inheritance and confirmed by collective memory; from the definitive attribution of land to a person by the competent customary authority; or from any other mode of acquisition provided for by the customs of the land. </w:t>
      </w:r>
    </w:p>
    <w:p w14:paraId="3C7CA0DF" w14:textId="77777777" w:rsidR="002D53EE" w:rsidRPr="00933142" w:rsidRDefault="002D53EE" w:rsidP="002D53EE">
      <w:pPr>
        <w:pStyle w:val="ListParagraph"/>
        <w:rPr>
          <w:rFonts w:asciiTheme="minorHAnsi" w:hAnsiTheme="minorHAnsi" w:cstheme="minorHAnsi"/>
          <w:sz w:val="22"/>
          <w:szCs w:val="22"/>
          <w:lang w:val="en-US"/>
        </w:rPr>
      </w:pPr>
    </w:p>
    <w:p w14:paraId="14345D49"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Ownership of modern written law is derived from the private acquisition of land by one of the following acts: registration in the land register; authenticated deed; certificate of registration in the Rural File; or private deed. </w:t>
      </w:r>
    </w:p>
    <w:p w14:paraId="37EB7DEE" w14:textId="77777777" w:rsidR="002D53EE" w:rsidRPr="00933142" w:rsidRDefault="002D53EE" w:rsidP="002D53EE">
      <w:pPr>
        <w:pStyle w:val="ListParagraph"/>
        <w:ind w:left="1440"/>
        <w:rPr>
          <w:rFonts w:asciiTheme="minorHAnsi" w:hAnsiTheme="minorHAnsi" w:cstheme="minorHAnsi"/>
          <w:sz w:val="22"/>
          <w:szCs w:val="22"/>
          <w:lang w:val="en-US"/>
        </w:rPr>
      </w:pPr>
    </w:p>
    <w:p w14:paraId="604AE714"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The State domain is subdivided into public and private domains. The domain of local authorities is the result of concessions from the State domain (public or private) by virtue of the principle of decentralization; local authorities benefit from the transfer of competences in the following areas: the land domain of the authorities, the economic domain, planning, land use and urbanism, the </w:t>
      </w:r>
      <w:r w:rsidRPr="00933142">
        <w:rPr>
          <w:rFonts w:asciiTheme="minorHAnsi" w:hAnsiTheme="minorHAnsi" w:cstheme="minorHAnsi"/>
          <w:sz w:val="22"/>
          <w:szCs w:val="22"/>
          <w:lang w:val="en-US"/>
        </w:rPr>
        <w:lastRenderedPageBreak/>
        <w:t xml:space="preserve">environment and the management of natural resources, livestock, agriculture, fishing, etc. (Article 12 of Law 2002-13 of 11 June 2002). (Article 12 of Law 2002-13 of 11 June 2002). </w:t>
      </w:r>
    </w:p>
    <w:p w14:paraId="348FDF61" w14:textId="77777777" w:rsidR="002D53EE" w:rsidRPr="00933142" w:rsidRDefault="002D53EE" w:rsidP="002D53EE">
      <w:pPr>
        <w:pStyle w:val="ListParagraph"/>
        <w:rPr>
          <w:rFonts w:asciiTheme="minorHAnsi" w:hAnsiTheme="minorHAnsi" w:cstheme="minorHAnsi"/>
          <w:sz w:val="22"/>
          <w:szCs w:val="22"/>
          <w:lang w:val="en-US"/>
        </w:rPr>
      </w:pPr>
    </w:p>
    <w:p w14:paraId="0E796269" w14:textId="4A67F66D" w:rsidR="00F50CAD"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The domain of private property (legal entities and individuals) results from modern law (land titles from the Direction des Affaires Domaniales et du Cadastre or the Rural Code, land transaction acts from the Land Commissions (COFO), private deeds, and custom (customary accession). </w:t>
      </w:r>
    </w:p>
    <w:p w14:paraId="7EB96153" w14:textId="77777777" w:rsidR="00CD1DFC" w:rsidRPr="0027328E" w:rsidRDefault="00CD1DFC" w:rsidP="0027328E">
      <w:pPr>
        <w:pStyle w:val="ListParagraph"/>
        <w:rPr>
          <w:rFonts w:asciiTheme="minorHAnsi" w:hAnsiTheme="minorHAnsi" w:cstheme="minorHAnsi"/>
          <w:sz w:val="22"/>
          <w:szCs w:val="22"/>
          <w:lang w:val="en-US"/>
        </w:rPr>
      </w:pPr>
    </w:p>
    <w:p w14:paraId="11658559" w14:textId="77777777" w:rsidR="00CD1DFC" w:rsidRPr="00933142" w:rsidRDefault="00CD1DFC" w:rsidP="0027328E">
      <w:pPr>
        <w:pStyle w:val="ListParagraph"/>
        <w:autoSpaceDE w:val="0"/>
        <w:autoSpaceDN w:val="0"/>
        <w:adjustRightInd w:val="0"/>
        <w:spacing w:before="0"/>
        <w:ind w:left="426"/>
        <w:rPr>
          <w:rFonts w:asciiTheme="minorHAnsi" w:hAnsiTheme="minorHAnsi" w:cstheme="minorHAnsi"/>
          <w:sz w:val="22"/>
          <w:szCs w:val="22"/>
          <w:lang w:val="en-US"/>
        </w:rPr>
      </w:pPr>
    </w:p>
    <w:p w14:paraId="61C10546"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The land commissions are responsible for: (i) raising the awareness of the population on the provisions applicable to the management of natural resources; (ii) the materialization of community spaces; (iii) the in-depth diagnosis of natural resources; (iv) the assessment of land development; (v) the issuing of land titles, etc. </w:t>
      </w:r>
    </w:p>
    <w:p w14:paraId="44F431EF" w14:textId="77777777" w:rsidR="002D53EE" w:rsidRPr="00933142" w:rsidRDefault="002D53EE" w:rsidP="002D53EE">
      <w:pPr>
        <w:pStyle w:val="ListParagraph"/>
        <w:rPr>
          <w:rFonts w:asciiTheme="minorHAnsi" w:hAnsiTheme="minorHAnsi" w:cstheme="minorHAnsi"/>
          <w:sz w:val="22"/>
          <w:szCs w:val="22"/>
          <w:lang w:val="en-US"/>
        </w:rPr>
      </w:pPr>
    </w:p>
    <w:p w14:paraId="672C800E"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The institutional mechanism is reinforced by the </w:t>
      </w:r>
      <w:r w:rsidRPr="00933142">
        <w:rPr>
          <w:rFonts w:asciiTheme="minorHAnsi" w:hAnsiTheme="minorHAnsi" w:cstheme="minorHAnsi"/>
          <w:i/>
          <w:iCs/>
          <w:sz w:val="22"/>
          <w:szCs w:val="22"/>
          <w:lang w:val="en-US"/>
        </w:rPr>
        <w:t xml:space="preserve">Permanent Regional Secretariats </w:t>
      </w:r>
      <w:r w:rsidRPr="00933142">
        <w:rPr>
          <w:rFonts w:asciiTheme="minorHAnsi" w:hAnsiTheme="minorHAnsi" w:cstheme="minorHAnsi"/>
          <w:sz w:val="22"/>
          <w:szCs w:val="22"/>
          <w:lang w:val="en-US"/>
        </w:rPr>
        <w:t xml:space="preserve">(SPR) whose mission is to develop land management plans as a tool for managing natural resources and securing rural operators and community spaces. </w:t>
      </w:r>
    </w:p>
    <w:p w14:paraId="313977F2" w14:textId="77777777" w:rsidR="002D53EE" w:rsidRPr="00933142" w:rsidRDefault="002D53EE" w:rsidP="002D53EE">
      <w:pPr>
        <w:pStyle w:val="ListParagraph"/>
        <w:rPr>
          <w:rFonts w:asciiTheme="minorHAnsi" w:hAnsiTheme="minorHAnsi" w:cstheme="minorHAnsi"/>
          <w:sz w:val="22"/>
          <w:szCs w:val="22"/>
          <w:lang w:val="en-US"/>
        </w:rPr>
      </w:pPr>
    </w:p>
    <w:p w14:paraId="04BB571C"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Within the framework of decentralization, prerogatives are shared between local authorities: </w:t>
      </w:r>
    </w:p>
    <w:p w14:paraId="220978A2" w14:textId="77777777" w:rsidR="002D53EE" w:rsidRPr="00933142" w:rsidRDefault="002D53EE" w:rsidP="002D53EE">
      <w:pPr>
        <w:pStyle w:val="ListParagraph"/>
        <w:rPr>
          <w:rFonts w:asciiTheme="minorHAnsi" w:hAnsiTheme="minorHAnsi" w:cstheme="minorHAnsi"/>
          <w:sz w:val="22"/>
          <w:szCs w:val="22"/>
          <w:lang w:val="en-US"/>
        </w:rPr>
      </w:pPr>
    </w:p>
    <w:p w14:paraId="60659FD0" w14:textId="20B839FA" w:rsidR="00F50CAD" w:rsidRPr="00933142" w:rsidRDefault="00103BB6">
      <w:pPr>
        <w:pStyle w:val="ListParagraph"/>
        <w:numPr>
          <w:ilvl w:val="0"/>
          <w:numId w:val="31"/>
        </w:numPr>
        <w:spacing w:before="0" w:after="160" w:line="259" w:lineRule="auto"/>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The </w:t>
      </w:r>
      <w:r w:rsidR="002D53EE" w:rsidRPr="00933142">
        <w:rPr>
          <w:rFonts w:asciiTheme="minorHAnsi" w:hAnsiTheme="minorHAnsi" w:cstheme="minorHAnsi"/>
          <w:sz w:val="22"/>
          <w:szCs w:val="22"/>
          <w:lang w:val="en-US"/>
        </w:rPr>
        <w:t>region has public and private land and private property acquired for valuable consideration or free of charge. It may also transfer all or part of the movable or immovable property in its private domain or enter into agreements on the use of the property</w:t>
      </w:r>
      <w:r w:rsidR="00CD1DFC">
        <w:rPr>
          <w:rFonts w:asciiTheme="minorHAnsi" w:hAnsiTheme="minorHAnsi" w:cstheme="minorHAnsi"/>
          <w:sz w:val="22"/>
          <w:szCs w:val="22"/>
          <w:lang w:val="en-US"/>
        </w:rPr>
        <w:t>.</w:t>
      </w:r>
      <w:r w:rsidR="002D53EE" w:rsidRPr="00933142">
        <w:rPr>
          <w:rFonts w:asciiTheme="minorHAnsi" w:hAnsiTheme="minorHAnsi" w:cstheme="minorHAnsi"/>
          <w:sz w:val="22"/>
          <w:szCs w:val="22"/>
          <w:lang w:val="en-US"/>
        </w:rPr>
        <w:t xml:space="preserve"> </w:t>
      </w:r>
    </w:p>
    <w:p w14:paraId="35B0DAE9" w14:textId="5694DCBF" w:rsidR="00F50CAD" w:rsidRPr="00933142" w:rsidRDefault="00103BB6">
      <w:pPr>
        <w:pStyle w:val="ListParagraph"/>
        <w:numPr>
          <w:ilvl w:val="0"/>
          <w:numId w:val="31"/>
        </w:numPr>
        <w:spacing w:before="0" w:after="160" w:line="259" w:lineRule="auto"/>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The </w:t>
      </w:r>
      <w:r w:rsidR="002D53EE" w:rsidRPr="00933142">
        <w:rPr>
          <w:rFonts w:asciiTheme="minorHAnsi" w:hAnsiTheme="minorHAnsi" w:cstheme="minorHAnsi"/>
          <w:sz w:val="22"/>
          <w:szCs w:val="22"/>
          <w:lang w:val="en-US"/>
        </w:rPr>
        <w:t>department is responsible for the implementation and coordination of development programs whose orientations and strategies are defined by the region</w:t>
      </w:r>
      <w:r w:rsidR="00CD1DFC">
        <w:rPr>
          <w:rFonts w:asciiTheme="minorHAnsi" w:hAnsiTheme="minorHAnsi" w:cstheme="minorHAnsi"/>
          <w:sz w:val="22"/>
          <w:szCs w:val="22"/>
          <w:lang w:val="en-US"/>
        </w:rPr>
        <w:t>.</w:t>
      </w:r>
      <w:r w:rsidR="002D53EE" w:rsidRPr="00933142">
        <w:rPr>
          <w:rFonts w:asciiTheme="minorHAnsi" w:hAnsiTheme="minorHAnsi" w:cstheme="minorHAnsi"/>
          <w:sz w:val="22"/>
          <w:szCs w:val="22"/>
          <w:lang w:val="en-US"/>
        </w:rPr>
        <w:t xml:space="preserve"> </w:t>
      </w:r>
    </w:p>
    <w:p w14:paraId="5CCAE925" w14:textId="77777777" w:rsidR="00F50CAD" w:rsidRPr="00933142" w:rsidRDefault="00103BB6">
      <w:pPr>
        <w:pStyle w:val="ListParagraph"/>
        <w:numPr>
          <w:ilvl w:val="0"/>
          <w:numId w:val="31"/>
        </w:numPr>
        <w:spacing w:before="0" w:after="160" w:line="259" w:lineRule="auto"/>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The </w:t>
      </w:r>
      <w:r w:rsidR="002D53EE" w:rsidRPr="00933142">
        <w:rPr>
          <w:rFonts w:asciiTheme="minorHAnsi" w:hAnsiTheme="minorHAnsi" w:cstheme="minorHAnsi"/>
          <w:sz w:val="22"/>
          <w:szCs w:val="22"/>
          <w:lang w:val="en-US"/>
        </w:rPr>
        <w:t xml:space="preserve">municipality that will ensure the elaboration of local development plans and schemes in accordance with the department's options. </w:t>
      </w:r>
    </w:p>
    <w:p w14:paraId="6F5F1BBC" w14:textId="77777777" w:rsidR="00307ABA" w:rsidRPr="00933142" w:rsidRDefault="00307ABA" w:rsidP="002D53EE">
      <w:pPr>
        <w:pStyle w:val="ListParagraph"/>
        <w:ind w:left="0"/>
        <w:rPr>
          <w:rFonts w:asciiTheme="minorHAnsi" w:hAnsiTheme="minorHAnsi" w:cstheme="minorHAnsi"/>
          <w:b/>
          <w:bCs/>
          <w:sz w:val="22"/>
          <w:szCs w:val="22"/>
          <w:lang w:val="en-US"/>
        </w:rPr>
      </w:pPr>
    </w:p>
    <w:p w14:paraId="68146754" w14:textId="77777777" w:rsidR="0078008B" w:rsidRPr="00933142" w:rsidRDefault="0078008B" w:rsidP="0078008B">
      <w:pPr>
        <w:autoSpaceDE w:val="0"/>
        <w:autoSpaceDN w:val="0"/>
        <w:adjustRightInd w:val="0"/>
        <w:rPr>
          <w:rFonts w:cstheme="minorHAnsi"/>
          <w:szCs w:val="22"/>
          <w:lang w:val="en-US"/>
        </w:rPr>
      </w:pPr>
    </w:p>
    <w:p w14:paraId="71CCF3EE" w14:textId="77777777" w:rsidR="00BC6A0F" w:rsidRDefault="0078008B" w:rsidP="00851C77">
      <w:pPr>
        <w:autoSpaceDE w:val="0"/>
        <w:autoSpaceDN w:val="0"/>
        <w:adjustRightInd w:val="0"/>
        <w:jc w:val="center"/>
        <w:rPr>
          <w:rFonts w:cstheme="minorHAnsi"/>
          <w:b/>
          <w:sz w:val="24"/>
          <w:szCs w:val="24"/>
        </w:rPr>
      </w:pPr>
      <w:r w:rsidRPr="00223064">
        <w:rPr>
          <w:rFonts w:ascii="Times New Roman" w:eastAsia="Times New Roman" w:hAnsi="Times New Roman" w:cs="Times New Roman"/>
          <w:noProof/>
          <w:sz w:val="24"/>
          <w:szCs w:val="24"/>
          <w:lang w:eastAsia="fr-FR"/>
        </w:rPr>
        <w:drawing>
          <wp:inline distT="0" distB="0" distL="0" distR="0" wp14:anchorId="73F627AD" wp14:editId="455D13B4">
            <wp:extent cx="783772" cy="238638"/>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1025" cy="246936"/>
                    </a:xfrm>
                    <a:prstGeom prst="rect">
                      <a:avLst/>
                    </a:prstGeom>
                    <a:noFill/>
                    <a:ln>
                      <a:noFill/>
                    </a:ln>
                  </pic:spPr>
                </pic:pic>
              </a:graphicData>
            </a:graphic>
          </wp:inline>
        </w:drawing>
      </w:r>
      <w:r w:rsidR="002D53EE" w:rsidRPr="002E3830">
        <w:rPr>
          <w:rFonts w:cstheme="minorHAnsi"/>
          <w:szCs w:val="22"/>
        </w:rPr>
        <w:br w:type="page"/>
      </w:r>
      <w:bookmarkStart w:id="64" w:name="_Toc495998667"/>
      <w:bookmarkStart w:id="65" w:name="_Toc54273671"/>
    </w:p>
    <w:p w14:paraId="5EB6D94F" w14:textId="77777777" w:rsidR="00F50CAD" w:rsidRPr="00933142" w:rsidRDefault="00103BB6">
      <w:pPr>
        <w:pStyle w:val="Heading2"/>
        <w:shd w:val="clear" w:color="auto" w:fill="BDD6EE" w:themeFill="accent5" w:themeFillTint="66"/>
        <w:jc w:val="center"/>
        <w:rPr>
          <w:rFonts w:asciiTheme="minorHAnsi" w:hAnsiTheme="minorHAnsi" w:cstheme="minorHAnsi"/>
          <w:b/>
          <w:color w:val="auto"/>
          <w:sz w:val="24"/>
          <w:szCs w:val="24"/>
          <w:lang w:val="en-US"/>
        </w:rPr>
      </w:pPr>
      <w:bookmarkStart w:id="66" w:name="_Toc98310526"/>
      <w:r w:rsidRPr="00933142">
        <w:rPr>
          <w:rFonts w:asciiTheme="minorHAnsi" w:hAnsiTheme="minorHAnsi" w:cstheme="minorHAnsi"/>
          <w:b/>
          <w:color w:val="auto"/>
          <w:sz w:val="24"/>
          <w:szCs w:val="24"/>
          <w:lang w:val="en-US"/>
        </w:rPr>
        <w:lastRenderedPageBreak/>
        <w:t xml:space="preserve">CHAPTER </w:t>
      </w:r>
      <w:r w:rsidR="00724142" w:rsidRPr="00933142">
        <w:rPr>
          <w:rFonts w:asciiTheme="minorHAnsi" w:hAnsiTheme="minorHAnsi" w:cstheme="minorHAnsi"/>
          <w:b/>
          <w:color w:val="auto"/>
          <w:sz w:val="24"/>
          <w:szCs w:val="24"/>
          <w:lang w:val="en-US"/>
        </w:rPr>
        <w:t xml:space="preserve">V. </w:t>
      </w:r>
      <w:r w:rsidR="000A7027" w:rsidRPr="00933142">
        <w:rPr>
          <w:rFonts w:asciiTheme="minorHAnsi" w:hAnsiTheme="minorHAnsi" w:cstheme="minorHAnsi"/>
          <w:b/>
          <w:color w:val="auto"/>
          <w:sz w:val="24"/>
          <w:szCs w:val="24"/>
          <w:lang w:val="en-US"/>
        </w:rPr>
        <w:t>ASSESSING INSTITUTIONAL CAPACITY AND PERFORMANCE</w:t>
      </w:r>
      <w:bookmarkEnd w:id="64"/>
      <w:bookmarkEnd w:id="65"/>
      <w:r w:rsidR="00133068" w:rsidRPr="00933142">
        <w:rPr>
          <w:rFonts w:asciiTheme="minorHAnsi" w:hAnsiTheme="minorHAnsi" w:cstheme="minorHAnsi"/>
          <w:b/>
          <w:color w:val="auto"/>
          <w:sz w:val="24"/>
          <w:szCs w:val="24"/>
          <w:lang w:val="en-US"/>
        </w:rPr>
        <w:t xml:space="preserve"> S</w:t>
      </w:r>
      <w:bookmarkEnd w:id="66"/>
    </w:p>
    <w:p w14:paraId="27BBA29D" w14:textId="77777777" w:rsidR="000A7027" w:rsidRPr="00933142" w:rsidRDefault="000A7027" w:rsidP="000A7027">
      <w:pPr>
        <w:autoSpaceDE w:val="0"/>
        <w:autoSpaceDN w:val="0"/>
        <w:adjustRightInd w:val="0"/>
        <w:rPr>
          <w:rFonts w:cstheme="minorHAnsi"/>
          <w:b/>
          <w:bCs/>
          <w:szCs w:val="22"/>
          <w:lang w:val="en-US"/>
        </w:rPr>
      </w:pPr>
    </w:p>
    <w:p w14:paraId="645A1EA0" w14:textId="2464D650" w:rsidR="00F50CAD" w:rsidRDefault="00103BB6">
      <w:pPr>
        <w:pStyle w:val="Heading3"/>
        <w:rPr>
          <w:rFonts w:asciiTheme="minorHAnsi" w:hAnsiTheme="minorHAnsi" w:cstheme="minorHAnsi"/>
          <w:b/>
          <w:bCs/>
          <w:color w:val="0070C0"/>
          <w:sz w:val="22"/>
          <w:szCs w:val="22"/>
        </w:rPr>
      </w:pPr>
      <w:bookmarkStart w:id="67" w:name="_Toc489082539"/>
      <w:bookmarkStart w:id="68" w:name="_Toc495998668"/>
      <w:bookmarkStart w:id="69" w:name="_Toc54273672"/>
      <w:bookmarkStart w:id="70" w:name="_Toc55458305"/>
      <w:bookmarkStart w:id="71" w:name="_Toc98310527"/>
      <w:r w:rsidRPr="00BC6A0F">
        <w:rPr>
          <w:rFonts w:asciiTheme="minorHAnsi" w:hAnsiTheme="minorHAnsi" w:cstheme="minorHAnsi"/>
          <w:b/>
          <w:bCs/>
          <w:color w:val="0070C0"/>
          <w:sz w:val="22"/>
          <w:szCs w:val="22"/>
        </w:rPr>
        <w:t>V.1 ADEQUACY OF APPLICABLE SYSTEMS</w:t>
      </w:r>
      <w:bookmarkEnd w:id="67"/>
      <w:bookmarkEnd w:id="68"/>
      <w:bookmarkEnd w:id="69"/>
      <w:bookmarkEnd w:id="70"/>
      <w:bookmarkEnd w:id="71"/>
    </w:p>
    <w:p w14:paraId="4B7E79DA" w14:textId="77777777" w:rsidR="00CD1DFC" w:rsidRPr="0027328E" w:rsidRDefault="00CD1DFC" w:rsidP="0027328E"/>
    <w:p w14:paraId="7055C5CD" w14:textId="77777777" w:rsidR="00F50CAD" w:rsidRPr="00933142" w:rsidRDefault="002D53EE">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Niger's environmental and social management legislation </w:t>
      </w:r>
      <w:r w:rsidRPr="00933142">
        <w:rPr>
          <w:rFonts w:asciiTheme="minorHAnsi" w:hAnsiTheme="minorHAnsi" w:cstheme="minorHAnsi"/>
          <w:b/>
          <w:bCs/>
          <w:i/>
          <w:iCs/>
          <w:sz w:val="22"/>
          <w:szCs w:val="22"/>
          <w:lang w:val="en-US"/>
        </w:rPr>
        <w:t xml:space="preserve">is relatively elaborate </w:t>
      </w:r>
      <w:r w:rsidRPr="00933142">
        <w:rPr>
          <w:rFonts w:asciiTheme="minorHAnsi" w:hAnsiTheme="minorHAnsi" w:cstheme="minorHAnsi"/>
          <w:sz w:val="22"/>
          <w:szCs w:val="22"/>
          <w:lang w:val="en-US"/>
        </w:rPr>
        <w:t xml:space="preserve">and includes several texts and documents covering a wide range of aspects. </w:t>
      </w:r>
    </w:p>
    <w:p w14:paraId="259235F9" w14:textId="77777777" w:rsidR="002D53EE" w:rsidRPr="00933142" w:rsidRDefault="002D53EE" w:rsidP="002D53EE">
      <w:pPr>
        <w:pStyle w:val="ListParagraph"/>
        <w:autoSpaceDE w:val="0"/>
        <w:autoSpaceDN w:val="0"/>
        <w:adjustRightInd w:val="0"/>
        <w:ind w:left="360"/>
        <w:rPr>
          <w:rFonts w:asciiTheme="minorHAnsi" w:hAnsiTheme="minorHAnsi" w:cstheme="minorHAnsi"/>
          <w:sz w:val="22"/>
          <w:szCs w:val="22"/>
          <w:lang w:val="en-US"/>
        </w:rPr>
      </w:pPr>
    </w:p>
    <w:p w14:paraId="752D4587"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The national EIA system sets the basic rules for environmental protection. It has been the subject of several actions of reinforcement during the last years. It is now </w:t>
      </w:r>
      <w:r w:rsidRPr="00933142">
        <w:rPr>
          <w:rFonts w:asciiTheme="minorHAnsi" w:hAnsiTheme="minorHAnsi" w:cstheme="minorHAnsi"/>
          <w:b/>
          <w:bCs/>
          <w:i/>
          <w:iCs/>
          <w:sz w:val="22"/>
          <w:szCs w:val="22"/>
          <w:lang w:val="en-US"/>
        </w:rPr>
        <w:t xml:space="preserve">well established </w:t>
      </w:r>
      <w:r w:rsidRPr="00933142">
        <w:rPr>
          <w:rFonts w:asciiTheme="minorHAnsi" w:hAnsiTheme="minorHAnsi" w:cstheme="minorHAnsi"/>
          <w:sz w:val="22"/>
          <w:szCs w:val="22"/>
          <w:lang w:val="en-US"/>
        </w:rPr>
        <w:t>and provides some guarantee that the environmental impacts of new projects subject to EIA will be addressed.</w:t>
      </w:r>
    </w:p>
    <w:p w14:paraId="64D15576" w14:textId="77777777" w:rsidR="002D53EE" w:rsidRPr="00933142" w:rsidRDefault="002D53EE" w:rsidP="002D53EE">
      <w:pPr>
        <w:pStyle w:val="ListParagraph"/>
        <w:rPr>
          <w:rFonts w:asciiTheme="minorHAnsi" w:hAnsiTheme="minorHAnsi" w:cstheme="minorHAnsi"/>
          <w:sz w:val="22"/>
          <w:szCs w:val="22"/>
          <w:lang w:val="en-US"/>
        </w:rPr>
      </w:pPr>
    </w:p>
    <w:p w14:paraId="4DC86ECD"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Moreover, in terms of expertise, there are </w:t>
      </w:r>
      <w:r w:rsidRPr="00933142">
        <w:rPr>
          <w:rFonts w:asciiTheme="minorHAnsi" w:hAnsiTheme="minorHAnsi" w:cstheme="minorHAnsi"/>
          <w:b/>
          <w:bCs/>
          <w:i/>
          <w:iCs/>
          <w:sz w:val="22"/>
          <w:szCs w:val="22"/>
          <w:lang w:val="en-US"/>
        </w:rPr>
        <w:t xml:space="preserve">several consulting firms and consultants </w:t>
      </w:r>
      <w:r w:rsidRPr="00933142">
        <w:rPr>
          <w:rFonts w:asciiTheme="minorHAnsi" w:hAnsiTheme="minorHAnsi" w:cstheme="minorHAnsi"/>
          <w:sz w:val="22"/>
          <w:szCs w:val="22"/>
          <w:lang w:val="en-US"/>
        </w:rPr>
        <w:t xml:space="preserve">with references in the field and good capacities </w:t>
      </w:r>
      <w:proofErr w:type="gramStart"/>
      <w:r w:rsidRPr="00933142">
        <w:rPr>
          <w:rFonts w:asciiTheme="minorHAnsi" w:hAnsiTheme="minorHAnsi" w:cstheme="minorHAnsi"/>
          <w:sz w:val="22"/>
          <w:szCs w:val="22"/>
          <w:lang w:val="en-US"/>
        </w:rPr>
        <w:t>in the area of</w:t>
      </w:r>
      <w:proofErr w:type="gramEnd"/>
      <w:r w:rsidRPr="00933142">
        <w:rPr>
          <w:rFonts w:asciiTheme="minorHAnsi" w:hAnsiTheme="minorHAnsi" w:cstheme="minorHAnsi"/>
          <w:sz w:val="22"/>
          <w:szCs w:val="22"/>
          <w:lang w:val="en-US"/>
        </w:rPr>
        <w:t xml:space="preserve"> environmental management.</w:t>
      </w:r>
    </w:p>
    <w:p w14:paraId="1D4F8DA2" w14:textId="77777777" w:rsidR="00AA16B1" w:rsidRPr="00933142" w:rsidRDefault="00AA16B1" w:rsidP="00AA16B1">
      <w:pPr>
        <w:pStyle w:val="ListParagraph"/>
        <w:rPr>
          <w:rFonts w:asciiTheme="minorHAnsi" w:hAnsiTheme="minorHAnsi" w:cstheme="minorHAnsi"/>
          <w:sz w:val="22"/>
          <w:szCs w:val="22"/>
          <w:lang w:val="en-US"/>
        </w:rPr>
      </w:pPr>
    </w:p>
    <w:p w14:paraId="0FF94D8E" w14:textId="3EF5B522" w:rsidR="00F50CAD" w:rsidRDefault="00103BB6">
      <w:pPr>
        <w:pStyle w:val="Heading3"/>
        <w:spacing w:before="0"/>
        <w:ind w:left="720" w:hanging="720"/>
        <w:rPr>
          <w:rFonts w:asciiTheme="minorHAnsi" w:hAnsiTheme="minorHAnsi" w:cstheme="minorHAnsi"/>
          <w:b/>
          <w:bCs/>
          <w:color w:val="0070C0"/>
          <w:sz w:val="22"/>
          <w:szCs w:val="22"/>
          <w:lang w:val="en-US"/>
        </w:rPr>
      </w:pPr>
      <w:bookmarkStart w:id="72" w:name="_Toc98310528"/>
      <w:r w:rsidRPr="00933142">
        <w:rPr>
          <w:rFonts w:asciiTheme="minorHAnsi" w:hAnsiTheme="minorHAnsi" w:cstheme="minorHAnsi"/>
          <w:b/>
          <w:bCs/>
          <w:color w:val="0070C0"/>
          <w:sz w:val="22"/>
          <w:szCs w:val="22"/>
          <w:lang w:val="en-US"/>
        </w:rPr>
        <w:t>V.2 COMPARISONS BETWEEN NATIONAL PROCEDURES AND WORLD BANK POLICIES</w:t>
      </w:r>
      <w:bookmarkEnd w:id="72"/>
    </w:p>
    <w:p w14:paraId="7332BDE7" w14:textId="77777777" w:rsidR="00B95ED2" w:rsidRPr="0027328E" w:rsidRDefault="00B95ED2" w:rsidP="0027328E">
      <w:pPr>
        <w:rPr>
          <w:lang w:val="en-US"/>
        </w:rPr>
      </w:pPr>
    </w:p>
    <w:p w14:paraId="6A2101EC" w14:textId="745545AD"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There is </w:t>
      </w:r>
      <w:r w:rsidR="002D53EE" w:rsidRPr="00933142">
        <w:rPr>
          <w:rFonts w:asciiTheme="minorHAnsi" w:hAnsiTheme="minorHAnsi" w:cstheme="minorHAnsi"/>
          <w:sz w:val="22"/>
          <w:szCs w:val="22"/>
          <w:lang w:val="en-US"/>
        </w:rPr>
        <w:t xml:space="preserve">a </w:t>
      </w:r>
      <w:r w:rsidR="002D53EE" w:rsidRPr="00933142">
        <w:rPr>
          <w:rFonts w:asciiTheme="minorHAnsi" w:hAnsiTheme="minorHAnsi" w:cstheme="minorHAnsi"/>
          <w:b/>
          <w:bCs/>
          <w:i/>
          <w:sz w:val="22"/>
          <w:szCs w:val="22"/>
          <w:lang w:val="en-US"/>
        </w:rPr>
        <w:t xml:space="preserve">high degree of convergence </w:t>
      </w:r>
      <w:r w:rsidR="002D53EE" w:rsidRPr="00933142">
        <w:rPr>
          <w:rFonts w:asciiTheme="minorHAnsi" w:hAnsiTheme="minorHAnsi" w:cstheme="minorHAnsi"/>
          <w:sz w:val="22"/>
          <w:szCs w:val="22"/>
          <w:lang w:val="en-US"/>
        </w:rPr>
        <w:t xml:space="preserve">and similarity between Niger's environmental and social management system and that of the World Bank. All laws, regulations and instruments governing investments and activities in the natural resources sector are generally in line with the Bank's procedures. </w:t>
      </w:r>
      <w:r w:rsidR="00B1716D" w:rsidRPr="00933142">
        <w:rPr>
          <w:rFonts w:asciiTheme="minorHAnsi" w:hAnsiTheme="minorHAnsi" w:cstheme="minorHAnsi"/>
          <w:sz w:val="22"/>
          <w:szCs w:val="22"/>
          <w:lang w:val="en-US"/>
        </w:rPr>
        <w:t xml:space="preserve">Law n°2018-028 of May 14, </w:t>
      </w:r>
      <w:r w:rsidR="0027328E" w:rsidRPr="00933142">
        <w:rPr>
          <w:rFonts w:asciiTheme="minorHAnsi" w:hAnsiTheme="minorHAnsi" w:cstheme="minorHAnsi"/>
          <w:sz w:val="22"/>
          <w:szCs w:val="22"/>
          <w:lang w:val="en-US"/>
        </w:rPr>
        <w:t>2018,</w:t>
      </w:r>
      <w:r w:rsidR="00B1716D" w:rsidRPr="00933142">
        <w:rPr>
          <w:rFonts w:asciiTheme="minorHAnsi" w:hAnsiTheme="minorHAnsi" w:cstheme="minorHAnsi"/>
          <w:sz w:val="22"/>
          <w:szCs w:val="22"/>
          <w:lang w:val="en-US"/>
        </w:rPr>
        <w:t xml:space="preserve"> </w:t>
      </w:r>
      <w:r w:rsidR="00A43060" w:rsidRPr="00933142">
        <w:rPr>
          <w:rFonts w:asciiTheme="minorHAnsi" w:hAnsiTheme="minorHAnsi" w:cstheme="minorHAnsi"/>
          <w:sz w:val="22"/>
          <w:szCs w:val="22"/>
          <w:lang w:val="en-US"/>
        </w:rPr>
        <w:t xml:space="preserve">determines the fundamental principles </w:t>
      </w:r>
      <w:r w:rsidR="00D57135" w:rsidRPr="00933142">
        <w:rPr>
          <w:rFonts w:asciiTheme="minorHAnsi" w:hAnsiTheme="minorHAnsi" w:cstheme="minorHAnsi"/>
          <w:sz w:val="22"/>
          <w:szCs w:val="22"/>
          <w:lang w:val="en-US"/>
        </w:rPr>
        <w:t xml:space="preserve">of environmental assessment in Niger and </w:t>
      </w:r>
      <w:proofErr w:type="gramStart"/>
      <w:r w:rsidR="00AF6044" w:rsidRPr="00933142">
        <w:rPr>
          <w:rFonts w:asciiTheme="minorHAnsi" w:hAnsiTheme="minorHAnsi" w:cstheme="minorHAnsi"/>
          <w:sz w:val="22"/>
          <w:szCs w:val="22"/>
          <w:lang w:val="en-US"/>
        </w:rPr>
        <w:t xml:space="preserve">takes </w:t>
      </w:r>
      <w:r w:rsidR="00695A31" w:rsidRPr="00933142">
        <w:rPr>
          <w:rFonts w:asciiTheme="minorHAnsi" w:hAnsiTheme="minorHAnsi" w:cstheme="minorHAnsi"/>
          <w:sz w:val="22"/>
          <w:szCs w:val="22"/>
          <w:lang w:val="en-US"/>
        </w:rPr>
        <w:t>into account</w:t>
      </w:r>
      <w:proofErr w:type="gramEnd"/>
      <w:r w:rsidR="00695A31" w:rsidRPr="00933142">
        <w:rPr>
          <w:rFonts w:asciiTheme="minorHAnsi" w:hAnsiTheme="minorHAnsi" w:cstheme="minorHAnsi"/>
          <w:sz w:val="22"/>
          <w:szCs w:val="22"/>
          <w:lang w:val="en-US"/>
        </w:rPr>
        <w:t xml:space="preserve"> </w:t>
      </w:r>
      <w:r w:rsidR="00755FEB" w:rsidRPr="00933142">
        <w:rPr>
          <w:rFonts w:asciiTheme="minorHAnsi" w:hAnsiTheme="minorHAnsi" w:cstheme="minorHAnsi"/>
          <w:sz w:val="22"/>
          <w:szCs w:val="22"/>
          <w:lang w:val="en-US"/>
        </w:rPr>
        <w:t>SEA, ESIA and SEA and provides for the completion of assessments</w:t>
      </w:r>
      <w:r w:rsidR="00A43060" w:rsidRPr="00933142">
        <w:rPr>
          <w:rFonts w:asciiTheme="minorHAnsi" w:hAnsiTheme="minorHAnsi" w:cstheme="minorHAnsi"/>
          <w:sz w:val="22"/>
          <w:szCs w:val="22"/>
          <w:lang w:val="en-US"/>
        </w:rPr>
        <w:t xml:space="preserve">. </w:t>
      </w:r>
    </w:p>
    <w:p w14:paraId="0F53A390" w14:textId="77777777" w:rsidR="002D53EE" w:rsidRPr="00933142" w:rsidRDefault="002D53EE" w:rsidP="002D53EE">
      <w:pPr>
        <w:pStyle w:val="ListParagraph"/>
        <w:ind w:left="360"/>
        <w:rPr>
          <w:rFonts w:asciiTheme="minorHAnsi" w:hAnsiTheme="minorHAnsi" w:cstheme="minorHAnsi"/>
          <w:sz w:val="22"/>
          <w:szCs w:val="22"/>
          <w:lang w:val="en-US"/>
        </w:rPr>
      </w:pPr>
    </w:p>
    <w:p w14:paraId="16B68336" w14:textId="4E15824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However, the analysis of the system also shows </w:t>
      </w:r>
      <w:r w:rsidRPr="00933142">
        <w:rPr>
          <w:rFonts w:asciiTheme="minorHAnsi" w:hAnsiTheme="minorHAnsi" w:cstheme="minorHAnsi"/>
          <w:b/>
          <w:bCs/>
          <w:i/>
          <w:iCs/>
          <w:sz w:val="22"/>
          <w:szCs w:val="22"/>
          <w:lang w:val="en-US"/>
        </w:rPr>
        <w:t xml:space="preserve">some discrepancies, </w:t>
      </w:r>
      <w:proofErr w:type="gramStart"/>
      <w:r w:rsidRPr="00933142">
        <w:rPr>
          <w:rFonts w:asciiTheme="minorHAnsi" w:hAnsiTheme="minorHAnsi" w:cstheme="minorHAnsi"/>
          <w:b/>
          <w:bCs/>
          <w:i/>
          <w:sz w:val="22"/>
          <w:szCs w:val="22"/>
          <w:lang w:val="en-US"/>
        </w:rPr>
        <w:t>shortcomings</w:t>
      </w:r>
      <w:proofErr w:type="gramEnd"/>
      <w:r w:rsidRPr="00933142">
        <w:rPr>
          <w:rFonts w:asciiTheme="minorHAnsi" w:hAnsiTheme="minorHAnsi" w:cstheme="minorHAnsi"/>
          <w:b/>
          <w:bCs/>
          <w:i/>
          <w:sz w:val="22"/>
          <w:szCs w:val="22"/>
          <w:lang w:val="en-US"/>
        </w:rPr>
        <w:t xml:space="preserve"> and dysfunctions</w:t>
      </w:r>
      <w:r w:rsidRPr="00933142">
        <w:rPr>
          <w:rFonts w:asciiTheme="minorHAnsi" w:hAnsiTheme="minorHAnsi" w:cstheme="minorHAnsi"/>
          <w:sz w:val="22"/>
          <w:szCs w:val="22"/>
          <w:lang w:val="en-US"/>
        </w:rPr>
        <w:t xml:space="preserve">, </w:t>
      </w:r>
      <w:r w:rsidR="00E4665F" w:rsidRPr="00933142">
        <w:rPr>
          <w:rFonts w:asciiTheme="minorHAnsi" w:hAnsiTheme="minorHAnsi" w:cstheme="minorHAnsi"/>
          <w:sz w:val="22"/>
          <w:szCs w:val="22"/>
          <w:lang w:val="en-US"/>
        </w:rPr>
        <w:t>particularly in relation to the following aspects</w:t>
      </w:r>
      <w:r w:rsidR="00CD1DFC">
        <w:rPr>
          <w:rFonts w:asciiTheme="minorHAnsi" w:hAnsiTheme="minorHAnsi" w:cstheme="minorHAnsi"/>
          <w:sz w:val="22"/>
          <w:szCs w:val="22"/>
          <w:lang w:val="en-US"/>
        </w:rPr>
        <w:t>:</w:t>
      </w:r>
      <w:r w:rsidR="00E4665F" w:rsidRPr="00933142">
        <w:rPr>
          <w:rFonts w:asciiTheme="minorHAnsi" w:hAnsiTheme="minorHAnsi" w:cstheme="minorHAnsi"/>
          <w:sz w:val="22"/>
          <w:szCs w:val="22"/>
          <w:lang w:val="en-US"/>
        </w:rPr>
        <w:t xml:space="preserve"> </w:t>
      </w:r>
    </w:p>
    <w:p w14:paraId="72D4756C" w14:textId="77777777" w:rsidR="002D53EE" w:rsidRPr="00933142" w:rsidRDefault="002D53EE" w:rsidP="002D53EE">
      <w:pPr>
        <w:pStyle w:val="ListParagraph"/>
        <w:rPr>
          <w:rFonts w:asciiTheme="minorHAnsi" w:hAnsiTheme="minorHAnsi" w:cstheme="minorHAnsi"/>
          <w:sz w:val="22"/>
          <w:szCs w:val="22"/>
          <w:lang w:val="en-US"/>
        </w:rPr>
      </w:pPr>
    </w:p>
    <w:p w14:paraId="5BA9A306" w14:textId="77777777" w:rsidR="00F50CAD" w:rsidRPr="00933142" w:rsidRDefault="00103BB6">
      <w:pPr>
        <w:pStyle w:val="ListParagraph"/>
        <w:numPr>
          <w:ilvl w:val="0"/>
          <w:numId w:val="34"/>
        </w:numPr>
        <w:spacing w:before="0" w:after="160" w:line="259" w:lineRule="auto"/>
        <w:rPr>
          <w:rFonts w:asciiTheme="minorHAnsi" w:hAnsiTheme="minorHAnsi" w:cstheme="minorHAnsi"/>
          <w:sz w:val="22"/>
          <w:szCs w:val="22"/>
          <w:lang w:val="en-US"/>
        </w:rPr>
      </w:pPr>
      <w:r w:rsidRPr="00933142">
        <w:rPr>
          <w:rFonts w:asciiTheme="minorHAnsi" w:hAnsiTheme="minorHAnsi" w:cstheme="minorHAnsi"/>
          <w:b/>
          <w:bCs/>
          <w:i/>
          <w:iCs/>
          <w:sz w:val="22"/>
          <w:szCs w:val="22"/>
          <w:lang w:val="en-US"/>
        </w:rPr>
        <w:t xml:space="preserve">The inadequacy of national legislation </w:t>
      </w:r>
      <w:r w:rsidRPr="00933142">
        <w:rPr>
          <w:rFonts w:asciiTheme="minorHAnsi" w:hAnsiTheme="minorHAnsi" w:cstheme="minorHAnsi"/>
          <w:sz w:val="22"/>
          <w:szCs w:val="22"/>
          <w:lang w:val="en-US"/>
        </w:rPr>
        <w:t xml:space="preserve">insofar as it does not include strategic environmental and social assessments, environmental and social audits, environmental and social impact notices (or simplified environmental impact studies), </w:t>
      </w:r>
      <w:r w:rsidR="00F00561" w:rsidRPr="00933142">
        <w:rPr>
          <w:rFonts w:asciiTheme="minorHAnsi" w:hAnsiTheme="minorHAnsi" w:cstheme="minorHAnsi"/>
          <w:sz w:val="22"/>
          <w:szCs w:val="22"/>
          <w:lang w:val="en-US"/>
        </w:rPr>
        <w:t xml:space="preserve">and </w:t>
      </w:r>
      <w:r w:rsidRPr="00933142">
        <w:rPr>
          <w:rFonts w:asciiTheme="minorHAnsi" w:hAnsiTheme="minorHAnsi" w:cstheme="minorHAnsi"/>
          <w:sz w:val="22"/>
          <w:szCs w:val="22"/>
          <w:lang w:val="en-US"/>
        </w:rPr>
        <w:t xml:space="preserve">environmental and social audits. </w:t>
      </w:r>
    </w:p>
    <w:p w14:paraId="15E00183" w14:textId="065EEADF" w:rsidR="00F50CAD" w:rsidRPr="00933142" w:rsidRDefault="00103BB6">
      <w:pPr>
        <w:pStyle w:val="ListParagraph"/>
        <w:numPr>
          <w:ilvl w:val="0"/>
          <w:numId w:val="34"/>
        </w:numPr>
        <w:spacing w:before="0" w:after="160" w:line="259" w:lineRule="auto"/>
        <w:rPr>
          <w:rFonts w:asciiTheme="minorHAnsi" w:hAnsiTheme="minorHAnsi" w:cstheme="minorHAnsi"/>
          <w:sz w:val="22"/>
          <w:szCs w:val="22"/>
          <w:lang w:val="en-US"/>
        </w:rPr>
      </w:pPr>
      <w:r w:rsidRPr="00933142">
        <w:rPr>
          <w:rFonts w:asciiTheme="minorHAnsi" w:hAnsiTheme="minorHAnsi" w:cstheme="minorHAnsi"/>
          <w:b/>
          <w:bCs/>
          <w:sz w:val="22"/>
          <w:szCs w:val="22"/>
          <w:lang w:val="en-US"/>
        </w:rPr>
        <w:t xml:space="preserve">The </w:t>
      </w:r>
      <w:r w:rsidR="002D53EE" w:rsidRPr="00933142">
        <w:rPr>
          <w:rFonts w:asciiTheme="minorHAnsi" w:hAnsiTheme="minorHAnsi" w:cstheme="minorHAnsi"/>
          <w:b/>
          <w:bCs/>
          <w:sz w:val="22"/>
          <w:szCs w:val="22"/>
          <w:lang w:val="en-US"/>
        </w:rPr>
        <w:t xml:space="preserve">absence of a </w:t>
      </w:r>
      <w:r w:rsidR="002D53EE" w:rsidRPr="00933142">
        <w:rPr>
          <w:rFonts w:asciiTheme="minorHAnsi" w:hAnsiTheme="minorHAnsi" w:cstheme="minorHAnsi"/>
          <w:b/>
          <w:bCs/>
          <w:i/>
          <w:iCs/>
          <w:sz w:val="22"/>
          <w:szCs w:val="22"/>
          <w:lang w:val="en-US"/>
        </w:rPr>
        <w:t>standard outline for the preparation of an ESMF</w:t>
      </w:r>
      <w:r w:rsidR="002D53EE" w:rsidRPr="00933142">
        <w:rPr>
          <w:rFonts w:asciiTheme="minorHAnsi" w:hAnsiTheme="minorHAnsi" w:cstheme="minorHAnsi"/>
          <w:b/>
          <w:bCs/>
          <w:sz w:val="22"/>
          <w:szCs w:val="22"/>
          <w:lang w:val="en-US"/>
        </w:rPr>
        <w:t xml:space="preserve">, </w:t>
      </w:r>
      <w:r w:rsidR="002D53EE" w:rsidRPr="00933142">
        <w:rPr>
          <w:rFonts w:asciiTheme="minorHAnsi" w:hAnsiTheme="minorHAnsi" w:cstheme="minorHAnsi"/>
          <w:sz w:val="22"/>
          <w:szCs w:val="22"/>
          <w:lang w:val="en-US"/>
        </w:rPr>
        <w:t xml:space="preserve">an environmental and social audit report, an impact statement </w:t>
      </w:r>
      <w:r w:rsidR="0027328E" w:rsidRPr="00933142">
        <w:rPr>
          <w:rFonts w:asciiTheme="minorHAnsi" w:hAnsiTheme="minorHAnsi" w:cstheme="minorHAnsi"/>
          <w:sz w:val="22"/>
          <w:szCs w:val="22"/>
          <w:lang w:val="en-US"/>
        </w:rPr>
        <w:t>report,</w:t>
      </w:r>
      <w:r w:rsidR="002D53EE" w:rsidRPr="00933142">
        <w:rPr>
          <w:rFonts w:asciiTheme="minorHAnsi" w:hAnsiTheme="minorHAnsi" w:cstheme="minorHAnsi"/>
          <w:sz w:val="22"/>
          <w:szCs w:val="22"/>
          <w:lang w:val="en-US"/>
        </w:rPr>
        <w:t xml:space="preserve"> or an environmental and social report.</w:t>
      </w:r>
    </w:p>
    <w:p w14:paraId="4DA6BA62" w14:textId="77777777" w:rsidR="00F50CAD" w:rsidRPr="00933142" w:rsidRDefault="00103BB6">
      <w:pPr>
        <w:pStyle w:val="ListParagraph"/>
        <w:numPr>
          <w:ilvl w:val="0"/>
          <w:numId w:val="34"/>
        </w:numPr>
        <w:spacing w:before="0" w:after="160" w:line="259" w:lineRule="auto"/>
        <w:rPr>
          <w:rFonts w:asciiTheme="minorHAnsi" w:hAnsiTheme="minorHAnsi" w:cstheme="minorHAnsi"/>
          <w:sz w:val="22"/>
          <w:szCs w:val="22"/>
          <w:lang w:val="en-US"/>
        </w:rPr>
      </w:pPr>
      <w:r w:rsidRPr="00933142">
        <w:rPr>
          <w:rFonts w:asciiTheme="minorHAnsi" w:hAnsiTheme="minorHAnsi" w:cstheme="minorHAnsi"/>
          <w:b/>
          <w:bCs/>
          <w:i/>
          <w:iCs/>
          <w:sz w:val="22"/>
          <w:szCs w:val="22"/>
          <w:lang w:val="en-US"/>
        </w:rPr>
        <w:t>Compensation alternatives</w:t>
      </w:r>
      <w:r w:rsidRPr="00933142">
        <w:rPr>
          <w:rFonts w:asciiTheme="minorHAnsi" w:hAnsiTheme="minorHAnsi" w:cstheme="minorHAnsi"/>
          <w:sz w:val="22"/>
          <w:szCs w:val="22"/>
          <w:lang w:val="en-US"/>
        </w:rPr>
        <w:t xml:space="preserve">: the land transfer values determined by Ordinance No. 99-50 are out of step with market values. Therefore, these scales </w:t>
      </w:r>
      <w:r w:rsidR="0069119E" w:rsidRPr="00933142">
        <w:rPr>
          <w:rFonts w:asciiTheme="minorHAnsi" w:hAnsiTheme="minorHAnsi" w:cstheme="minorHAnsi"/>
          <w:sz w:val="22"/>
          <w:szCs w:val="22"/>
          <w:lang w:val="en-US"/>
        </w:rPr>
        <w:t xml:space="preserve">should be updated on </w:t>
      </w:r>
      <w:r w:rsidRPr="00933142">
        <w:rPr>
          <w:rFonts w:asciiTheme="minorHAnsi" w:hAnsiTheme="minorHAnsi" w:cstheme="minorHAnsi"/>
          <w:sz w:val="22"/>
          <w:szCs w:val="22"/>
          <w:lang w:val="en-US"/>
        </w:rPr>
        <w:t>a regular basis</w:t>
      </w:r>
      <w:r w:rsidR="0069119E" w:rsidRPr="00933142">
        <w:rPr>
          <w:rFonts w:asciiTheme="minorHAnsi" w:hAnsiTheme="minorHAnsi" w:cstheme="minorHAnsi"/>
          <w:sz w:val="22"/>
          <w:szCs w:val="22"/>
          <w:lang w:val="en-US"/>
        </w:rPr>
        <w:t xml:space="preserve">. </w:t>
      </w:r>
      <w:proofErr w:type="gramStart"/>
      <w:r w:rsidR="0069119E" w:rsidRPr="00933142">
        <w:rPr>
          <w:rFonts w:asciiTheme="minorHAnsi" w:hAnsiTheme="minorHAnsi" w:cstheme="minorHAnsi"/>
          <w:sz w:val="22"/>
          <w:szCs w:val="22"/>
          <w:lang w:val="en-US"/>
        </w:rPr>
        <w:t xml:space="preserve">In particular, </w:t>
      </w:r>
      <w:r w:rsidRPr="00933142">
        <w:rPr>
          <w:rFonts w:asciiTheme="minorHAnsi" w:hAnsiTheme="minorHAnsi" w:cstheme="minorHAnsi"/>
          <w:sz w:val="22"/>
          <w:szCs w:val="22"/>
          <w:lang w:val="en-US"/>
        </w:rPr>
        <w:t>for</w:t>
      </w:r>
      <w:proofErr w:type="gramEnd"/>
      <w:r w:rsidRPr="00933142">
        <w:rPr>
          <w:rFonts w:asciiTheme="minorHAnsi" w:hAnsiTheme="minorHAnsi" w:cstheme="minorHAnsi"/>
          <w:sz w:val="22"/>
          <w:szCs w:val="22"/>
          <w:lang w:val="en-US"/>
        </w:rPr>
        <w:t xml:space="preserve"> buildings, the replacement value (current market cost) and the necessary labor </w:t>
      </w:r>
      <w:r w:rsidR="0069119E" w:rsidRPr="00933142">
        <w:rPr>
          <w:rFonts w:asciiTheme="minorHAnsi" w:hAnsiTheme="minorHAnsi" w:cstheme="minorHAnsi"/>
          <w:sz w:val="22"/>
          <w:szCs w:val="22"/>
          <w:lang w:val="en-US"/>
        </w:rPr>
        <w:t xml:space="preserve">should be taken into account, and </w:t>
      </w:r>
      <w:r w:rsidRPr="00933142">
        <w:rPr>
          <w:rFonts w:asciiTheme="minorHAnsi" w:hAnsiTheme="minorHAnsi" w:cstheme="minorHAnsi"/>
          <w:sz w:val="22"/>
          <w:szCs w:val="22"/>
          <w:lang w:val="en-US"/>
        </w:rPr>
        <w:t xml:space="preserve">for land, compensation </w:t>
      </w:r>
      <w:r w:rsidR="0069119E" w:rsidRPr="00933142">
        <w:rPr>
          <w:rFonts w:asciiTheme="minorHAnsi" w:hAnsiTheme="minorHAnsi" w:cstheme="minorHAnsi"/>
          <w:sz w:val="22"/>
          <w:szCs w:val="22"/>
          <w:lang w:val="en-US"/>
        </w:rPr>
        <w:t xml:space="preserve">should be </w:t>
      </w:r>
      <w:r w:rsidRPr="00933142">
        <w:rPr>
          <w:rFonts w:asciiTheme="minorHAnsi" w:hAnsiTheme="minorHAnsi" w:cstheme="minorHAnsi"/>
          <w:sz w:val="22"/>
          <w:szCs w:val="22"/>
          <w:lang w:val="en-US"/>
        </w:rPr>
        <w:t>based on the real market value, taking into account transaction costs.</w:t>
      </w:r>
    </w:p>
    <w:p w14:paraId="1049197F" w14:textId="02652B95" w:rsidR="00F50CAD" w:rsidRPr="00933142" w:rsidRDefault="00103BB6">
      <w:pPr>
        <w:pStyle w:val="ListParagraph"/>
        <w:numPr>
          <w:ilvl w:val="0"/>
          <w:numId w:val="34"/>
        </w:numPr>
        <w:spacing w:before="0" w:after="160" w:line="259" w:lineRule="auto"/>
        <w:rPr>
          <w:rFonts w:asciiTheme="minorHAnsi" w:hAnsiTheme="minorHAnsi" w:cstheme="minorHAnsi"/>
          <w:sz w:val="22"/>
          <w:szCs w:val="22"/>
          <w:lang w:val="en-US"/>
        </w:rPr>
      </w:pPr>
      <w:r w:rsidRPr="00933142">
        <w:rPr>
          <w:rFonts w:asciiTheme="minorHAnsi" w:hAnsiTheme="minorHAnsi" w:cstheme="minorHAnsi"/>
          <w:b/>
          <w:bCs/>
          <w:i/>
          <w:iCs/>
          <w:sz w:val="22"/>
          <w:szCs w:val="22"/>
          <w:lang w:val="en-US"/>
        </w:rPr>
        <w:t>The eligibility deadline</w:t>
      </w:r>
      <w:r w:rsidRPr="00933142">
        <w:rPr>
          <w:rFonts w:asciiTheme="minorHAnsi" w:hAnsiTheme="minorHAnsi" w:cstheme="minorHAnsi"/>
          <w:sz w:val="22"/>
          <w:szCs w:val="22"/>
          <w:lang w:val="en-US"/>
        </w:rPr>
        <w:t xml:space="preserve">: According to Niger's arrangements, people who do not have a formal right at the time of the </w:t>
      </w:r>
      <w:r w:rsidR="00CD1DFC" w:rsidRPr="00933142">
        <w:rPr>
          <w:rFonts w:asciiTheme="minorHAnsi" w:hAnsiTheme="minorHAnsi" w:cstheme="minorHAnsi"/>
          <w:sz w:val="22"/>
          <w:szCs w:val="22"/>
          <w:lang w:val="en-US"/>
        </w:rPr>
        <w:t>census but</w:t>
      </w:r>
      <w:r w:rsidRPr="00933142">
        <w:rPr>
          <w:rFonts w:asciiTheme="minorHAnsi" w:hAnsiTheme="minorHAnsi" w:cstheme="minorHAnsi"/>
          <w:sz w:val="22"/>
          <w:szCs w:val="22"/>
          <w:lang w:val="en-US"/>
        </w:rPr>
        <w:t xml:space="preserve"> are likely to have one </w:t>
      </w:r>
      <w:r w:rsidR="0027328E" w:rsidRPr="00933142">
        <w:rPr>
          <w:rFonts w:asciiTheme="minorHAnsi" w:hAnsiTheme="minorHAnsi" w:cstheme="minorHAnsi"/>
          <w:sz w:val="22"/>
          <w:szCs w:val="22"/>
          <w:lang w:val="en-US"/>
        </w:rPr>
        <w:t>because of</w:t>
      </w:r>
      <w:r w:rsidRPr="00933142">
        <w:rPr>
          <w:rFonts w:asciiTheme="minorHAnsi" w:hAnsiTheme="minorHAnsi" w:cstheme="minorHAnsi"/>
          <w:sz w:val="22"/>
          <w:szCs w:val="22"/>
          <w:lang w:val="en-US"/>
        </w:rPr>
        <w:t xml:space="preserve"> a process already underway</w:t>
      </w:r>
      <w:r w:rsidR="0069119E" w:rsidRPr="00933142">
        <w:rPr>
          <w:rFonts w:asciiTheme="minorHAnsi" w:hAnsiTheme="minorHAnsi" w:cstheme="minorHAnsi"/>
          <w:sz w:val="22"/>
          <w:szCs w:val="22"/>
          <w:lang w:val="en-US"/>
        </w:rPr>
        <w:t xml:space="preserve">, are </w:t>
      </w:r>
      <w:r w:rsidRPr="00933142">
        <w:rPr>
          <w:rFonts w:asciiTheme="minorHAnsi" w:hAnsiTheme="minorHAnsi" w:cstheme="minorHAnsi"/>
          <w:sz w:val="22"/>
          <w:szCs w:val="22"/>
          <w:lang w:val="en-US"/>
        </w:rPr>
        <w:t xml:space="preserve">not eligible under national law. However, according to WB policies, the following are eligible for resettlement assistance: (i) holders of formal land rights (including customary rights); (ii) </w:t>
      </w:r>
      <w:r w:rsidR="0069119E" w:rsidRPr="00933142">
        <w:rPr>
          <w:rFonts w:asciiTheme="minorHAnsi" w:hAnsiTheme="minorHAnsi" w:cstheme="minorHAnsi"/>
          <w:sz w:val="22"/>
          <w:szCs w:val="22"/>
          <w:lang w:val="en-US"/>
        </w:rPr>
        <w:t xml:space="preserve">persons who do </w:t>
      </w:r>
      <w:r w:rsidRPr="00933142">
        <w:rPr>
          <w:rFonts w:asciiTheme="minorHAnsi" w:hAnsiTheme="minorHAnsi" w:cstheme="minorHAnsi"/>
          <w:sz w:val="22"/>
          <w:szCs w:val="22"/>
          <w:lang w:val="en-US"/>
        </w:rPr>
        <w:t xml:space="preserve">not have formal land rights at the time the census begins, but who have land or other titles (provided they are recognized under Nigerien law); </w:t>
      </w:r>
      <w:r w:rsidR="0069119E" w:rsidRPr="00933142">
        <w:rPr>
          <w:rFonts w:asciiTheme="minorHAnsi" w:hAnsiTheme="minorHAnsi" w:cstheme="minorHAnsi"/>
          <w:sz w:val="22"/>
          <w:szCs w:val="22"/>
          <w:lang w:val="en-US"/>
        </w:rPr>
        <w:t xml:space="preserve">and </w:t>
      </w:r>
      <w:r w:rsidRPr="00933142">
        <w:rPr>
          <w:rFonts w:asciiTheme="minorHAnsi" w:hAnsiTheme="minorHAnsi" w:cstheme="minorHAnsi"/>
          <w:sz w:val="22"/>
          <w:szCs w:val="22"/>
          <w:lang w:val="en-US"/>
        </w:rPr>
        <w:t xml:space="preserve">(iii) </w:t>
      </w:r>
      <w:r w:rsidR="0069119E" w:rsidRPr="00933142">
        <w:rPr>
          <w:rFonts w:asciiTheme="minorHAnsi" w:hAnsiTheme="minorHAnsi" w:cstheme="minorHAnsi"/>
          <w:sz w:val="22"/>
          <w:szCs w:val="22"/>
          <w:lang w:val="en-US"/>
        </w:rPr>
        <w:t xml:space="preserve">persons </w:t>
      </w:r>
      <w:r w:rsidRPr="00933142">
        <w:rPr>
          <w:rFonts w:asciiTheme="minorHAnsi" w:hAnsiTheme="minorHAnsi" w:cstheme="minorHAnsi"/>
          <w:sz w:val="22"/>
          <w:szCs w:val="22"/>
          <w:lang w:val="en-US"/>
        </w:rPr>
        <w:t>who have neither formal rights nor titles that can be recognized to the land they occupy.</w:t>
      </w:r>
    </w:p>
    <w:p w14:paraId="5F63D315" w14:textId="77777777" w:rsidR="00F50CAD" w:rsidRPr="00933142" w:rsidRDefault="00103BB6">
      <w:pPr>
        <w:pStyle w:val="ListParagraph"/>
        <w:numPr>
          <w:ilvl w:val="0"/>
          <w:numId w:val="34"/>
        </w:numPr>
        <w:spacing w:before="0" w:after="160" w:line="259" w:lineRule="auto"/>
        <w:rPr>
          <w:rFonts w:asciiTheme="minorHAnsi" w:hAnsiTheme="minorHAnsi" w:cstheme="minorHAnsi"/>
          <w:sz w:val="22"/>
          <w:szCs w:val="22"/>
          <w:lang w:val="en-US"/>
        </w:rPr>
      </w:pPr>
      <w:r w:rsidRPr="00933142">
        <w:rPr>
          <w:rFonts w:asciiTheme="minorHAnsi" w:hAnsiTheme="minorHAnsi" w:cstheme="minorHAnsi"/>
          <w:b/>
          <w:bCs/>
          <w:i/>
          <w:iCs/>
          <w:sz w:val="22"/>
          <w:szCs w:val="22"/>
          <w:lang w:val="en-US"/>
        </w:rPr>
        <w:t>Complaint management</w:t>
      </w:r>
      <w:r w:rsidRPr="00933142">
        <w:rPr>
          <w:rFonts w:asciiTheme="minorHAnsi" w:hAnsiTheme="minorHAnsi" w:cstheme="minorHAnsi"/>
          <w:sz w:val="22"/>
          <w:szCs w:val="22"/>
          <w:lang w:val="en-US"/>
        </w:rPr>
        <w:t xml:space="preserve">: Rural populations generally avoid recourse to the courts because of the slowness and indirect costs (back and forth) of the procedure. According to WB procedures, </w:t>
      </w:r>
      <w:r w:rsidR="009F34CC" w:rsidRPr="00933142">
        <w:rPr>
          <w:rFonts w:asciiTheme="minorHAnsi" w:hAnsiTheme="minorHAnsi" w:cstheme="minorHAnsi"/>
          <w:sz w:val="22"/>
          <w:szCs w:val="22"/>
          <w:lang w:val="en-US"/>
        </w:rPr>
        <w:t xml:space="preserve">it is necessary to </w:t>
      </w:r>
      <w:r w:rsidRPr="00933142">
        <w:rPr>
          <w:rFonts w:asciiTheme="minorHAnsi" w:hAnsiTheme="minorHAnsi" w:cstheme="minorHAnsi"/>
          <w:sz w:val="22"/>
          <w:szCs w:val="22"/>
          <w:lang w:val="en-US"/>
        </w:rPr>
        <w:t>promote alternative complaint management mechanisms defined and implemented in consultation with the affected population (conciliation, mediation, recourse to customary authority, etc.).</w:t>
      </w:r>
    </w:p>
    <w:p w14:paraId="13A5C471" w14:textId="7E4599F0" w:rsidR="00F50CAD" w:rsidRPr="00933142" w:rsidRDefault="00103BB6">
      <w:pPr>
        <w:pStyle w:val="ListParagraph"/>
        <w:numPr>
          <w:ilvl w:val="0"/>
          <w:numId w:val="34"/>
        </w:numPr>
        <w:spacing w:before="0" w:after="160" w:line="259" w:lineRule="auto"/>
        <w:rPr>
          <w:rFonts w:asciiTheme="minorHAnsi" w:hAnsiTheme="minorHAnsi" w:cstheme="minorHAnsi"/>
          <w:sz w:val="22"/>
          <w:szCs w:val="22"/>
          <w:lang w:val="en-US"/>
        </w:rPr>
      </w:pPr>
      <w:r w:rsidRPr="00933142">
        <w:rPr>
          <w:rFonts w:asciiTheme="minorHAnsi" w:hAnsiTheme="minorHAnsi" w:cstheme="minorHAnsi"/>
          <w:b/>
          <w:bCs/>
          <w:i/>
          <w:iCs/>
          <w:sz w:val="22"/>
          <w:szCs w:val="22"/>
          <w:lang w:val="en-US"/>
        </w:rPr>
        <w:lastRenderedPageBreak/>
        <w:t>Consultations</w:t>
      </w:r>
      <w:r w:rsidRPr="00933142">
        <w:rPr>
          <w:rFonts w:asciiTheme="minorHAnsi" w:hAnsiTheme="minorHAnsi" w:cstheme="minorHAnsi"/>
          <w:b/>
          <w:bCs/>
          <w:sz w:val="22"/>
          <w:szCs w:val="22"/>
          <w:lang w:val="en-US"/>
        </w:rPr>
        <w:t>:</w:t>
      </w:r>
      <w:r w:rsidRPr="00933142">
        <w:rPr>
          <w:rFonts w:asciiTheme="minorHAnsi" w:hAnsiTheme="minorHAnsi" w:cstheme="minorHAnsi"/>
          <w:sz w:val="22"/>
          <w:szCs w:val="22"/>
          <w:lang w:val="en-US"/>
        </w:rPr>
        <w:t xml:space="preserve"> In practice, consultation with affected populations does not provide them with the means to actively participate in the resettlement process. The WB </w:t>
      </w:r>
      <w:r w:rsidR="009F34CC" w:rsidRPr="00933142">
        <w:rPr>
          <w:rFonts w:asciiTheme="minorHAnsi" w:hAnsiTheme="minorHAnsi" w:cstheme="minorHAnsi"/>
          <w:sz w:val="22"/>
          <w:szCs w:val="22"/>
          <w:lang w:val="en-US"/>
        </w:rPr>
        <w:t xml:space="preserve">emphasizes that </w:t>
      </w:r>
      <w:r w:rsidRPr="00933142">
        <w:rPr>
          <w:rFonts w:asciiTheme="minorHAnsi" w:hAnsiTheme="minorHAnsi" w:cstheme="minorHAnsi"/>
          <w:sz w:val="22"/>
          <w:szCs w:val="22"/>
          <w:lang w:val="en-US"/>
        </w:rPr>
        <w:t xml:space="preserve">displaced populations should be consulted in a constructive manner and </w:t>
      </w:r>
      <w:r w:rsidR="0027328E" w:rsidRPr="00933142">
        <w:rPr>
          <w:rFonts w:asciiTheme="minorHAnsi" w:hAnsiTheme="minorHAnsi" w:cstheme="minorHAnsi"/>
          <w:sz w:val="22"/>
          <w:szCs w:val="22"/>
          <w:lang w:val="en-US"/>
        </w:rPr>
        <w:t>can</w:t>
      </w:r>
      <w:r w:rsidRPr="00933142">
        <w:rPr>
          <w:rFonts w:asciiTheme="minorHAnsi" w:hAnsiTheme="minorHAnsi" w:cstheme="minorHAnsi"/>
          <w:sz w:val="22"/>
          <w:szCs w:val="22"/>
          <w:lang w:val="en-US"/>
        </w:rPr>
        <w:t xml:space="preserve"> participate in the entire resettlement process</w:t>
      </w:r>
    </w:p>
    <w:p w14:paraId="596DE789" w14:textId="10251C15" w:rsidR="00F50CAD" w:rsidRDefault="00103BB6">
      <w:pPr>
        <w:pStyle w:val="Heading3"/>
        <w:ind w:left="720" w:hanging="720"/>
        <w:rPr>
          <w:rFonts w:asciiTheme="minorHAnsi" w:hAnsiTheme="minorHAnsi" w:cstheme="minorHAnsi"/>
          <w:b/>
          <w:bCs/>
          <w:color w:val="0070C0"/>
          <w:sz w:val="22"/>
          <w:szCs w:val="22"/>
          <w:lang w:val="en-US"/>
        </w:rPr>
      </w:pPr>
      <w:bookmarkStart w:id="73" w:name="_Toc54273674"/>
      <w:bookmarkStart w:id="74" w:name="_Toc55458307"/>
      <w:bookmarkStart w:id="75" w:name="_Toc98310529"/>
      <w:r w:rsidRPr="00933142">
        <w:rPr>
          <w:rFonts w:asciiTheme="minorHAnsi" w:hAnsiTheme="minorHAnsi" w:cstheme="minorHAnsi"/>
          <w:b/>
          <w:bCs/>
          <w:color w:val="0070C0"/>
          <w:sz w:val="22"/>
          <w:szCs w:val="22"/>
          <w:lang w:val="en-US"/>
        </w:rPr>
        <w:t>V.3 OVERVIEW OF THE NIGERIAN SYSTEM ACCORDING TO THE BM'S FUNDAMENTAL PRINCIPLES</w:t>
      </w:r>
      <w:bookmarkEnd w:id="73"/>
      <w:bookmarkEnd w:id="74"/>
      <w:bookmarkEnd w:id="75"/>
    </w:p>
    <w:p w14:paraId="7AB319A2" w14:textId="77777777" w:rsidR="00CD1DFC" w:rsidRPr="0027328E" w:rsidRDefault="00CD1DFC" w:rsidP="0027328E">
      <w:pPr>
        <w:rPr>
          <w:lang w:val="en-US"/>
        </w:rPr>
      </w:pPr>
    </w:p>
    <w:p w14:paraId="68584D5B"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Using the elements mentioned in the previous section, Table </w:t>
      </w:r>
      <w:r w:rsidR="007253C4" w:rsidRPr="00933142">
        <w:rPr>
          <w:rFonts w:asciiTheme="minorHAnsi" w:hAnsiTheme="minorHAnsi" w:cstheme="minorHAnsi"/>
          <w:sz w:val="22"/>
          <w:szCs w:val="22"/>
          <w:lang w:val="en-US"/>
        </w:rPr>
        <w:t xml:space="preserve">2 </w:t>
      </w:r>
      <w:r w:rsidRPr="00933142">
        <w:rPr>
          <w:rFonts w:asciiTheme="minorHAnsi" w:hAnsiTheme="minorHAnsi" w:cstheme="minorHAnsi"/>
          <w:sz w:val="22"/>
          <w:szCs w:val="22"/>
          <w:lang w:val="en-US"/>
        </w:rPr>
        <w:t>systematically compares Niger's system against the WB's core principles, identifying strengths, weaknesses or gaps, actions and opportunities, and risks</w:t>
      </w:r>
      <w:r w:rsidR="00907B07" w:rsidRPr="00933142">
        <w:rPr>
          <w:rFonts w:asciiTheme="minorHAnsi" w:hAnsiTheme="minorHAnsi" w:cstheme="minorHAnsi"/>
          <w:sz w:val="22"/>
          <w:szCs w:val="22"/>
          <w:lang w:val="en-US"/>
        </w:rPr>
        <w:t>.</w:t>
      </w:r>
    </w:p>
    <w:p w14:paraId="1E9C8D0E" w14:textId="77777777" w:rsidR="00F00561" w:rsidRPr="00933142" w:rsidRDefault="00F00561" w:rsidP="00F00561">
      <w:pPr>
        <w:pStyle w:val="Caption"/>
        <w:spacing w:after="0"/>
        <w:rPr>
          <w:rFonts w:asciiTheme="minorHAnsi" w:hAnsiTheme="minorHAnsi" w:cstheme="minorHAnsi"/>
          <w:b/>
          <w:i w:val="0"/>
          <w:color w:val="auto"/>
          <w:sz w:val="22"/>
          <w:szCs w:val="22"/>
          <w:lang w:val="en-US"/>
        </w:rPr>
      </w:pPr>
      <w:bookmarkStart w:id="76" w:name="_Toc505437224"/>
    </w:p>
    <w:p w14:paraId="76DC0243" w14:textId="77777777" w:rsidR="00F50CAD" w:rsidRDefault="00103BB6">
      <w:pPr>
        <w:pStyle w:val="Caption"/>
        <w:rPr>
          <w:rFonts w:asciiTheme="minorHAnsi" w:hAnsiTheme="minorHAnsi"/>
          <w:b/>
          <w:bCs/>
          <w:i w:val="0"/>
          <w:iCs w:val="0"/>
          <w:sz w:val="22"/>
          <w:szCs w:val="22"/>
        </w:rPr>
      </w:pPr>
      <w:bookmarkStart w:id="77" w:name="_Toc98310546"/>
      <w:r w:rsidRPr="007253C4">
        <w:rPr>
          <w:rFonts w:asciiTheme="minorHAnsi" w:hAnsiTheme="minorHAnsi"/>
          <w:b/>
          <w:bCs/>
          <w:i w:val="0"/>
          <w:iCs w:val="0"/>
          <w:sz w:val="22"/>
          <w:szCs w:val="22"/>
        </w:rPr>
        <w:t xml:space="preserve">Table </w:t>
      </w:r>
      <w:r w:rsidRPr="007253C4">
        <w:rPr>
          <w:rFonts w:asciiTheme="minorHAnsi" w:hAnsiTheme="minorHAnsi"/>
          <w:b/>
          <w:bCs/>
          <w:i w:val="0"/>
          <w:iCs w:val="0"/>
          <w:sz w:val="22"/>
          <w:szCs w:val="22"/>
        </w:rPr>
        <w:fldChar w:fldCharType="begin"/>
      </w:r>
      <w:r w:rsidRPr="007253C4">
        <w:rPr>
          <w:rFonts w:asciiTheme="minorHAnsi" w:hAnsiTheme="minorHAnsi"/>
          <w:b/>
          <w:bCs/>
          <w:i w:val="0"/>
          <w:iCs w:val="0"/>
          <w:sz w:val="22"/>
          <w:szCs w:val="22"/>
        </w:rPr>
        <w:instrText xml:space="preserve"> SEQ Tableau \* ARABIC </w:instrText>
      </w:r>
      <w:r w:rsidRPr="007253C4">
        <w:rPr>
          <w:rFonts w:asciiTheme="minorHAnsi" w:hAnsiTheme="minorHAnsi"/>
          <w:b/>
          <w:bCs/>
          <w:i w:val="0"/>
          <w:iCs w:val="0"/>
          <w:sz w:val="22"/>
          <w:szCs w:val="22"/>
        </w:rPr>
        <w:fldChar w:fldCharType="separate"/>
      </w:r>
      <w:r>
        <w:rPr>
          <w:rFonts w:asciiTheme="minorHAnsi" w:hAnsiTheme="minorHAnsi"/>
          <w:b/>
          <w:bCs/>
          <w:i w:val="0"/>
          <w:iCs w:val="0"/>
          <w:noProof/>
          <w:sz w:val="22"/>
          <w:szCs w:val="22"/>
        </w:rPr>
        <w:t>2</w:t>
      </w:r>
      <w:r w:rsidRPr="007253C4">
        <w:rPr>
          <w:rFonts w:asciiTheme="minorHAnsi" w:hAnsiTheme="minorHAnsi"/>
          <w:b/>
          <w:bCs/>
          <w:i w:val="0"/>
          <w:iCs w:val="0"/>
          <w:sz w:val="22"/>
          <w:szCs w:val="22"/>
        </w:rPr>
        <w:fldChar w:fldCharType="end"/>
      </w:r>
      <w:r w:rsidR="002D53EE" w:rsidRPr="007253C4">
        <w:rPr>
          <w:rFonts w:asciiTheme="minorHAnsi" w:hAnsiTheme="minorHAnsi"/>
          <w:b/>
          <w:bCs/>
          <w:i w:val="0"/>
          <w:iCs w:val="0"/>
          <w:sz w:val="22"/>
          <w:szCs w:val="22"/>
        </w:rPr>
        <w:t xml:space="preserve"> Fundamental principles </w:t>
      </w:r>
      <w:bookmarkEnd w:id="76"/>
      <w:bookmarkEnd w:id="77"/>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450"/>
        <w:gridCol w:w="268"/>
        <w:gridCol w:w="5806"/>
      </w:tblGrid>
      <w:tr w:rsidR="002D53EE" w:rsidRPr="00E77BA5" w14:paraId="5169CE4E" w14:textId="77777777" w:rsidTr="002D53EE">
        <w:tc>
          <w:tcPr>
            <w:tcW w:w="8783" w:type="dxa"/>
            <w:gridSpan w:val="4"/>
            <w:shd w:val="clear" w:color="auto" w:fill="FFF2CC" w:themeFill="accent4" w:themeFillTint="33"/>
          </w:tcPr>
          <w:p w14:paraId="714FBCAC" w14:textId="77777777" w:rsidR="00F50CAD" w:rsidRPr="00933142" w:rsidRDefault="00103BB6">
            <w:pPr>
              <w:jc w:val="both"/>
              <w:rPr>
                <w:rFonts w:cstheme="minorHAnsi"/>
                <w:b/>
                <w:i/>
                <w:sz w:val="20"/>
                <w:szCs w:val="20"/>
                <w:lang w:val="en-US"/>
              </w:rPr>
            </w:pPr>
            <w:r w:rsidRPr="00933142">
              <w:rPr>
                <w:rFonts w:cstheme="minorHAnsi"/>
                <w:b/>
                <w:i/>
                <w:sz w:val="20"/>
                <w:szCs w:val="20"/>
                <w:lang w:val="en-US"/>
              </w:rPr>
              <w:t xml:space="preserve">Key Principle 1: General Principle of Environmental and </w:t>
            </w:r>
            <w:r w:rsidR="00102EF8" w:rsidRPr="00933142">
              <w:rPr>
                <w:rFonts w:cstheme="minorHAnsi"/>
                <w:b/>
                <w:i/>
                <w:sz w:val="20"/>
                <w:szCs w:val="20"/>
                <w:lang w:val="en-US"/>
              </w:rPr>
              <w:t>Social</w:t>
            </w:r>
            <w:r w:rsidRPr="00933142">
              <w:rPr>
                <w:rFonts w:cstheme="minorHAnsi"/>
                <w:b/>
                <w:i/>
                <w:sz w:val="20"/>
                <w:szCs w:val="20"/>
                <w:lang w:val="en-US"/>
              </w:rPr>
              <w:t xml:space="preserve"> Assessment and Management</w:t>
            </w:r>
          </w:p>
          <w:p w14:paraId="1B0607E6" w14:textId="77777777" w:rsidR="00102EF8" w:rsidRPr="00933142" w:rsidRDefault="00102EF8" w:rsidP="00102EF8">
            <w:pPr>
              <w:jc w:val="both"/>
              <w:rPr>
                <w:rFonts w:cstheme="minorHAnsi"/>
                <w:sz w:val="20"/>
                <w:szCs w:val="20"/>
                <w:lang w:val="en-US"/>
              </w:rPr>
            </w:pPr>
          </w:p>
        </w:tc>
      </w:tr>
      <w:tr w:rsidR="002D53EE" w:rsidRPr="00E77BA5" w14:paraId="3B778112" w14:textId="77777777" w:rsidTr="002D53EE">
        <w:tc>
          <w:tcPr>
            <w:tcW w:w="2259" w:type="dxa"/>
          </w:tcPr>
          <w:p w14:paraId="631C78AD" w14:textId="77777777" w:rsidR="00F50CAD" w:rsidRPr="00933142" w:rsidRDefault="00103BB6">
            <w:pPr>
              <w:autoSpaceDE w:val="0"/>
              <w:autoSpaceDN w:val="0"/>
              <w:adjustRightInd w:val="0"/>
              <w:spacing w:after="120"/>
              <w:rPr>
                <w:rFonts w:cstheme="minorHAnsi"/>
                <w:sz w:val="20"/>
                <w:szCs w:val="20"/>
                <w:lang w:val="en-US"/>
              </w:rPr>
            </w:pPr>
            <w:r w:rsidRPr="00933142">
              <w:rPr>
                <w:rFonts w:cstheme="minorHAnsi"/>
                <w:sz w:val="20"/>
                <w:szCs w:val="20"/>
                <w:lang w:val="en-US"/>
              </w:rPr>
              <w:t xml:space="preserve">Bank policy for financing </w:t>
            </w:r>
            <w:r w:rsidR="00836CCD" w:rsidRPr="00933142">
              <w:rPr>
                <w:rFonts w:cstheme="minorHAnsi"/>
                <w:sz w:val="20"/>
                <w:szCs w:val="20"/>
                <w:lang w:val="en-US"/>
              </w:rPr>
              <w:t xml:space="preserve">RPPs: </w:t>
            </w:r>
            <w:r w:rsidRPr="00933142">
              <w:rPr>
                <w:rFonts w:cstheme="minorHAnsi"/>
                <w:sz w:val="20"/>
                <w:szCs w:val="20"/>
                <w:lang w:val="en-US"/>
              </w:rPr>
              <w:t xml:space="preserve">Environmental and social management procedures and processes are designed to (a) promote E&amp;S sustainability in program design; (b) avoid, </w:t>
            </w:r>
            <w:proofErr w:type="gramStart"/>
            <w:r w:rsidRPr="00933142">
              <w:rPr>
                <w:rFonts w:cstheme="minorHAnsi"/>
                <w:sz w:val="20"/>
                <w:szCs w:val="20"/>
                <w:lang w:val="en-US"/>
              </w:rPr>
              <w:t>minimize</w:t>
            </w:r>
            <w:proofErr w:type="gramEnd"/>
            <w:r w:rsidRPr="00933142">
              <w:rPr>
                <w:rFonts w:cstheme="minorHAnsi"/>
                <w:sz w:val="20"/>
                <w:szCs w:val="20"/>
                <w:lang w:val="en-US"/>
              </w:rPr>
              <w:t xml:space="preserve"> or mitigate undesirable impacts; and (c) promote decision-making on the environmental and social effects of the program </w:t>
            </w:r>
          </w:p>
        </w:tc>
        <w:tc>
          <w:tcPr>
            <w:tcW w:w="6524" w:type="dxa"/>
            <w:gridSpan w:val="3"/>
          </w:tcPr>
          <w:p w14:paraId="564E65BB" w14:textId="77777777" w:rsidR="00F50CAD" w:rsidRPr="00933142" w:rsidRDefault="00103BB6">
            <w:pPr>
              <w:autoSpaceDE w:val="0"/>
              <w:autoSpaceDN w:val="0"/>
              <w:adjustRightInd w:val="0"/>
              <w:spacing w:after="120"/>
              <w:rPr>
                <w:rFonts w:cstheme="minorHAnsi"/>
                <w:sz w:val="20"/>
                <w:szCs w:val="20"/>
                <w:lang w:val="en-US"/>
              </w:rPr>
            </w:pPr>
            <w:r w:rsidRPr="00933142">
              <w:rPr>
                <w:rFonts w:cstheme="minorHAnsi"/>
                <w:sz w:val="20"/>
                <w:szCs w:val="20"/>
                <w:lang w:val="en-US"/>
              </w:rPr>
              <w:t xml:space="preserve">In relation to the WB guidelines for RPP financing, the program procedures should: </w:t>
            </w:r>
          </w:p>
          <w:p w14:paraId="18A18B75" w14:textId="77777777" w:rsidR="00F50CAD" w:rsidRPr="00933142" w:rsidRDefault="00103BB6">
            <w:pPr>
              <w:pStyle w:val="ListParagraph"/>
              <w:numPr>
                <w:ilvl w:val="0"/>
                <w:numId w:val="8"/>
              </w:numPr>
              <w:autoSpaceDE w:val="0"/>
              <w:autoSpaceDN w:val="0"/>
              <w:adjustRightInd w:val="0"/>
              <w:spacing w:after="120"/>
              <w:jc w:val="left"/>
              <w:rPr>
                <w:rFonts w:asciiTheme="minorHAnsi" w:hAnsiTheme="minorHAnsi" w:cstheme="minorHAnsi"/>
                <w:sz w:val="20"/>
                <w:szCs w:val="20"/>
                <w:lang w:val="en-US"/>
              </w:rPr>
            </w:pPr>
            <w:r w:rsidRPr="00933142">
              <w:rPr>
                <w:rFonts w:asciiTheme="minorHAnsi" w:hAnsiTheme="minorHAnsi" w:cstheme="minorHAnsi"/>
                <w:sz w:val="20"/>
                <w:szCs w:val="20"/>
                <w:lang w:val="en-US"/>
              </w:rPr>
              <w:t xml:space="preserve">Operate within an appropriate legal and regulatory framework to guide environmental and social assessment at the program level </w:t>
            </w:r>
          </w:p>
          <w:p w14:paraId="086FB6CA" w14:textId="77777777" w:rsidR="00F50CAD" w:rsidRPr="00933142" w:rsidRDefault="00103BB6">
            <w:pPr>
              <w:pStyle w:val="ListParagraph"/>
              <w:numPr>
                <w:ilvl w:val="0"/>
                <w:numId w:val="8"/>
              </w:numPr>
              <w:autoSpaceDE w:val="0"/>
              <w:autoSpaceDN w:val="0"/>
              <w:adjustRightInd w:val="0"/>
              <w:spacing w:after="120"/>
              <w:jc w:val="left"/>
              <w:rPr>
                <w:rFonts w:asciiTheme="minorHAnsi" w:hAnsiTheme="minorHAnsi" w:cstheme="minorHAnsi"/>
                <w:sz w:val="20"/>
                <w:szCs w:val="20"/>
                <w:lang w:val="en-US"/>
              </w:rPr>
            </w:pPr>
            <w:r w:rsidRPr="00933142">
              <w:rPr>
                <w:rFonts w:asciiTheme="minorHAnsi" w:hAnsiTheme="minorHAnsi" w:cstheme="minorHAnsi"/>
                <w:sz w:val="20"/>
                <w:szCs w:val="20"/>
                <w:lang w:val="en-US"/>
              </w:rPr>
              <w:t xml:space="preserve">Incorporate elements of good practice in environmental and social assessment including (i) preliminary screening of potential effects; (ii) consideration of policy and technical induced, as well as, potential cumulative and transboundary impacts(iii) identification of measures to mitigate undesirable environmental and social impacts that cannot be avoided or minimized; (iv) clear articulation of institutional responsibilities and resources to support implementation of plans; and (v) responsiveness and accountability through stakeholder consultation and periodic reporting on the program, </w:t>
            </w:r>
          </w:p>
          <w:p w14:paraId="40C40819" w14:textId="77777777" w:rsidR="00F50CAD" w:rsidRPr="00933142" w:rsidRDefault="00103BB6">
            <w:pPr>
              <w:pStyle w:val="ListParagraph"/>
              <w:numPr>
                <w:ilvl w:val="0"/>
                <w:numId w:val="8"/>
              </w:numPr>
              <w:autoSpaceDE w:val="0"/>
              <w:autoSpaceDN w:val="0"/>
              <w:adjustRightInd w:val="0"/>
              <w:spacing w:after="120"/>
              <w:jc w:val="left"/>
              <w:rPr>
                <w:rFonts w:asciiTheme="minorHAnsi" w:hAnsiTheme="minorHAnsi" w:cstheme="minorHAnsi"/>
                <w:sz w:val="20"/>
                <w:szCs w:val="20"/>
                <w:lang w:val="en-US"/>
              </w:rPr>
            </w:pPr>
            <w:r w:rsidRPr="00933142">
              <w:rPr>
                <w:rFonts w:asciiTheme="minorHAnsi" w:hAnsiTheme="minorHAnsi" w:cstheme="minorHAnsi"/>
                <w:sz w:val="20"/>
                <w:szCs w:val="20"/>
                <w:lang w:val="en-US"/>
              </w:rPr>
              <w:t xml:space="preserve">The establishment of a conflict management mechanism oriented towards: (i) conflict resolution, (ii) systematic recording of grievances through appropriate channels; (iii) periodic reporting on the status of grievance management - specifying the nature of resolved grievances and the status of unresolved grievances and the reasons for </w:t>
            </w:r>
            <w:r w:rsidR="00D27F2F" w:rsidRPr="00933142">
              <w:rPr>
                <w:rFonts w:asciiTheme="minorHAnsi" w:hAnsiTheme="minorHAnsi" w:cstheme="minorHAnsi"/>
                <w:sz w:val="20"/>
                <w:szCs w:val="20"/>
                <w:lang w:val="en-US"/>
              </w:rPr>
              <w:t>non-resolution</w:t>
            </w:r>
            <w:r w:rsidRPr="00933142">
              <w:rPr>
                <w:rFonts w:asciiTheme="minorHAnsi" w:hAnsiTheme="minorHAnsi" w:cstheme="minorHAnsi"/>
                <w:sz w:val="20"/>
                <w:szCs w:val="20"/>
                <w:lang w:val="en-US"/>
              </w:rPr>
              <w:t>.</w:t>
            </w:r>
          </w:p>
        </w:tc>
      </w:tr>
      <w:tr w:rsidR="002D53EE" w:rsidRPr="00E77BA5" w14:paraId="6977D5F3" w14:textId="77777777" w:rsidTr="00D27F2F">
        <w:tc>
          <w:tcPr>
            <w:tcW w:w="8783" w:type="dxa"/>
            <w:gridSpan w:val="4"/>
            <w:shd w:val="clear" w:color="auto" w:fill="E2EFD9" w:themeFill="accent6" w:themeFillTint="33"/>
          </w:tcPr>
          <w:p w14:paraId="729F6F25" w14:textId="2789266A" w:rsidR="00F50CAD" w:rsidRPr="00933142" w:rsidRDefault="00103BB6">
            <w:pPr>
              <w:autoSpaceDE w:val="0"/>
              <w:autoSpaceDN w:val="0"/>
              <w:adjustRightInd w:val="0"/>
              <w:spacing w:after="120"/>
              <w:rPr>
                <w:rFonts w:cstheme="minorHAnsi"/>
                <w:sz w:val="20"/>
                <w:szCs w:val="20"/>
                <w:lang w:val="en-US"/>
              </w:rPr>
            </w:pPr>
            <w:r w:rsidRPr="00933142">
              <w:rPr>
                <w:rFonts w:cstheme="minorHAnsi"/>
                <w:b/>
                <w:i/>
                <w:sz w:val="20"/>
                <w:szCs w:val="20"/>
                <w:lang w:val="en-US"/>
              </w:rPr>
              <w:t xml:space="preserve">Applicable: </w:t>
            </w:r>
            <w:r w:rsidRPr="00933142">
              <w:rPr>
                <w:rFonts w:cstheme="minorHAnsi"/>
                <w:sz w:val="20"/>
                <w:szCs w:val="20"/>
                <w:lang w:val="en-US"/>
              </w:rPr>
              <w:t>The</w:t>
            </w:r>
            <w:r w:rsidR="00A33FA9">
              <w:rPr>
                <w:rFonts w:cstheme="minorHAnsi"/>
                <w:sz w:val="20"/>
                <w:szCs w:val="20"/>
                <w:lang w:val="en-US"/>
              </w:rPr>
              <w:t xml:space="preserve"> Program will not provide funding for civil</w:t>
            </w:r>
            <w:r w:rsidRPr="00933142">
              <w:rPr>
                <w:rFonts w:cstheme="minorHAnsi"/>
                <w:sz w:val="20"/>
                <w:szCs w:val="20"/>
                <w:lang w:val="en-US"/>
              </w:rPr>
              <w:t xml:space="preserve"> work</w:t>
            </w:r>
            <w:r w:rsidR="00A33FA9">
              <w:rPr>
                <w:rFonts w:cstheme="minorHAnsi"/>
                <w:sz w:val="20"/>
                <w:szCs w:val="20"/>
                <w:lang w:val="en-US"/>
              </w:rPr>
              <w:t xml:space="preserve">s. </w:t>
            </w:r>
            <w:r w:rsidRPr="00933142">
              <w:rPr>
                <w:rFonts w:cstheme="minorHAnsi"/>
                <w:sz w:val="20"/>
                <w:szCs w:val="20"/>
                <w:lang w:val="en-US"/>
              </w:rPr>
              <w:t xml:space="preserve"> </w:t>
            </w:r>
          </w:p>
        </w:tc>
      </w:tr>
      <w:tr w:rsidR="002D53EE" w:rsidRPr="00E77BA5" w14:paraId="2C993FF1" w14:textId="77777777" w:rsidTr="002D53EE">
        <w:tc>
          <w:tcPr>
            <w:tcW w:w="8783" w:type="dxa"/>
            <w:gridSpan w:val="4"/>
            <w:shd w:val="clear" w:color="auto" w:fill="DEEAF6"/>
          </w:tcPr>
          <w:p w14:paraId="3557C0B1" w14:textId="2F7DCBA8" w:rsidR="00F50CAD" w:rsidRDefault="00CD1DFC">
            <w:pPr>
              <w:autoSpaceDE w:val="0"/>
              <w:autoSpaceDN w:val="0"/>
              <w:adjustRightInd w:val="0"/>
              <w:jc w:val="both"/>
              <w:rPr>
                <w:rFonts w:cstheme="minorHAnsi"/>
                <w:b/>
                <w:i/>
                <w:sz w:val="20"/>
                <w:szCs w:val="20"/>
                <w:lang w:val="en-US"/>
              </w:rPr>
            </w:pPr>
            <w:r>
              <w:rPr>
                <w:rFonts w:cstheme="minorHAnsi"/>
                <w:b/>
                <w:i/>
                <w:sz w:val="20"/>
                <w:szCs w:val="20"/>
                <w:lang w:val="en-US"/>
              </w:rPr>
              <w:t>STRENGTHS</w:t>
            </w:r>
          </w:p>
          <w:p w14:paraId="028811FC" w14:textId="77777777" w:rsidR="00F50CAD" w:rsidRPr="00933142" w:rsidRDefault="00103BB6">
            <w:pPr>
              <w:pStyle w:val="ListParagraph"/>
              <w:numPr>
                <w:ilvl w:val="0"/>
                <w:numId w:val="9"/>
              </w:numPr>
              <w:autoSpaceDE w:val="0"/>
              <w:autoSpaceDN w:val="0"/>
              <w:adjustRightInd w:val="0"/>
              <w:spacing w:before="0"/>
              <w:jc w:val="left"/>
              <w:rPr>
                <w:rFonts w:asciiTheme="minorHAnsi" w:hAnsiTheme="minorHAnsi" w:cstheme="minorHAnsi"/>
                <w:sz w:val="20"/>
                <w:szCs w:val="20"/>
                <w:lang w:val="en-US"/>
              </w:rPr>
            </w:pPr>
            <w:r w:rsidRPr="00933142">
              <w:rPr>
                <w:rFonts w:asciiTheme="minorHAnsi" w:hAnsiTheme="minorHAnsi" w:cstheme="minorHAnsi"/>
                <w:sz w:val="20"/>
                <w:szCs w:val="20"/>
                <w:lang w:val="en-US"/>
              </w:rPr>
              <w:t>Niger has adequate regulatory and legal frameworks to adequately manage the environmental and social impacts of the program.</w:t>
            </w:r>
          </w:p>
          <w:p w14:paraId="39268F31" w14:textId="77777777" w:rsidR="00F50CAD" w:rsidRPr="00933142" w:rsidRDefault="00103BB6">
            <w:pPr>
              <w:pStyle w:val="ListParagraph"/>
              <w:numPr>
                <w:ilvl w:val="0"/>
                <w:numId w:val="9"/>
              </w:numPr>
              <w:autoSpaceDE w:val="0"/>
              <w:autoSpaceDN w:val="0"/>
              <w:adjustRightInd w:val="0"/>
              <w:spacing w:before="0"/>
              <w:jc w:val="left"/>
              <w:rPr>
                <w:rFonts w:asciiTheme="minorHAnsi" w:hAnsiTheme="minorHAnsi" w:cstheme="minorHAnsi"/>
                <w:sz w:val="20"/>
                <w:szCs w:val="20"/>
                <w:lang w:val="en-US"/>
              </w:rPr>
            </w:pPr>
            <w:r w:rsidRPr="00933142">
              <w:rPr>
                <w:rFonts w:asciiTheme="minorHAnsi" w:hAnsiTheme="minorHAnsi" w:cstheme="minorHAnsi"/>
                <w:sz w:val="20"/>
                <w:szCs w:val="20"/>
                <w:lang w:val="en-US"/>
              </w:rPr>
              <w:t>The national environmental impact assessment system is based on a well-tested process of diagnosis and evaluation of the nature of the impacts.</w:t>
            </w:r>
          </w:p>
          <w:p w14:paraId="17502FCF" w14:textId="77777777" w:rsidR="00F50CAD" w:rsidRPr="00933142" w:rsidRDefault="00103BB6">
            <w:pPr>
              <w:pStyle w:val="ListParagraph"/>
              <w:numPr>
                <w:ilvl w:val="0"/>
                <w:numId w:val="9"/>
              </w:numPr>
              <w:autoSpaceDE w:val="0"/>
              <w:autoSpaceDN w:val="0"/>
              <w:adjustRightInd w:val="0"/>
              <w:spacing w:before="0"/>
              <w:jc w:val="left"/>
              <w:rPr>
                <w:rFonts w:cstheme="minorHAnsi"/>
                <w:b/>
                <w:i/>
                <w:sz w:val="20"/>
                <w:szCs w:val="20"/>
                <w:lang w:val="en-US"/>
              </w:rPr>
            </w:pPr>
            <w:r w:rsidRPr="00933142">
              <w:rPr>
                <w:rFonts w:asciiTheme="minorHAnsi" w:hAnsiTheme="minorHAnsi" w:cstheme="minorHAnsi"/>
                <w:sz w:val="20"/>
                <w:szCs w:val="20"/>
                <w:lang w:val="en-US"/>
              </w:rPr>
              <w:t xml:space="preserve">The responsibilities of the various institutions are well defined.  </w:t>
            </w:r>
          </w:p>
          <w:p w14:paraId="7E249CAF" w14:textId="77777777" w:rsidR="00F50CAD" w:rsidRDefault="00103BB6">
            <w:pPr>
              <w:autoSpaceDE w:val="0"/>
              <w:autoSpaceDN w:val="0"/>
              <w:adjustRightInd w:val="0"/>
              <w:rPr>
                <w:rFonts w:cstheme="minorHAnsi"/>
                <w:b/>
                <w:i/>
                <w:sz w:val="20"/>
                <w:szCs w:val="20"/>
                <w:lang w:val="en-US"/>
              </w:rPr>
            </w:pPr>
            <w:r w:rsidRPr="00B00DB9">
              <w:rPr>
                <w:rFonts w:cstheme="minorHAnsi"/>
                <w:b/>
                <w:i/>
                <w:sz w:val="20"/>
                <w:szCs w:val="20"/>
                <w:lang w:val="en-US"/>
              </w:rPr>
              <w:t>WEAKNESSES AND GAPS</w:t>
            </w:r>
          </w:p>
          <w:p w14:paraId="5D9BF210" w14:textId="77777777" w:rsidR="00F50CAD" w:rsidRPr="00933142" w:rsidRDefault="00103BB6">
            <w:pPr>
              <w:pStyle w:val="ListParagraph"/>
              <w:numPr>
                <w:ilvl w:val="0"/>
                <w:numId w:val="9"/>
              </w:numPr>
              <w:autoSpaceDE w:val="0"/>
              <w:autoSpaceDN w:val="0"/>
              <w:adjustRightInd w:val="0"/>
              <w:spacing w:before="0"/>
              <w:jc w:val="left"/>
              <w:rPr>
                <w:rFonts w:asciiTheme="minorHAnsi" w:hAnsiTheme="minorHAnsi" w:cstheme="minorHAnsi"/>
                <w:sz w:val="20"/>
                <w:szCs w:val="20"/>
                <w:lang w:val="en-US"/>
              </w:rPr>
            </w:pPr>
            <w:r w:rsidRPr="00933142">
              <w:rPr>
                <w:rFonts w:asciiTheme="minorHAnsi" w:hAnsiTheme="minorHAnsi" w:cstheme="minorHAnsi"/>
                <w:sz w:val="20"/>
                <w:szCs w:val="20"/>
                <w:lang w:val="en-US"/>
              </w:rPr>
              <w:t xml:space="preserve">Despite the existence of </w:t>
            </w:r>
            <w:r w:rsidR="00F00561" w:rsidRPr="00933142">
              <w:rPr>
                <w:rFonts w:asciiTheme="minorHAnsi" w:hAnsiTheme="minorHAnsi" w:cstheme="minorHAnsi"/>
                <w:sz w:val="20"/>
                <w:szCs w:val="20"/>
                <w:lang w:val="en-US"/>
              </w:rPr>
              <w:t xml:space="preserve">a </w:t>
            </w:r>
            <w:r w:rsidRPr="00933142">
              <w:rPr>
                <w:rFonts w:asciiTheme="minorHAnsi" w:hAnsiTheme="minorHAnsi" w:cstheme="minorHAnsi"/>
                <w:sz w:val="20"/>
                <w:szCs w:val="20"/>
                <w:lang w:val="en-US"/>
              </w:rPr>
              <w:t xml:space="preserve">regulatory framework, the institutions in charge of </w:t>
            </w:r>
            <w:r w:rsidR="0069119E" w:rsidRPr="00933142">
              <w:rPr>
                <w:rFonts w:asciiTheme="minorHAnsi" w:hAnsiTheme="minorHAnsi" w:cstheme="minorHAnsi"/>
                <w:sz w:val="20"/>
                <w:szCs w:val="20"/>
                <w:lang w:val="en-US"/>
              </w:rPr>
              <w:t xml:space="preserve">environmental and social management do </w:t>
            </w:r>
            <w:r w:rsidRPr="00933142">
              <w:rPr>
                <w:rFonts w:asciiTheme="minorHAnsi" w:hAnsiTheme="minorHAnsi" w:cstheme="minorHAnsi"/>
                <w:sz w:val="20"/>
                <w:szCs w:val="20"/>
                <w:lang w:val="en-US"/>
              </w:rPr>
              <w:t xml:space="preserve">not have the human resources </w:t>
            </w:r>
            <w:r w:rsidR="00F00561" w:rsidRPr="00933142">
              <w:rPr>
                <w:rFonts w:asciiTheme="minorHAnsi" w:hAnsiTheme="minorHAnsi" w:cstheme="minorHAnsi"/>
                <w:sz w:val="20"/>
                <w:szCs w:val="20"/>
                <w:lang w:val="en-US"/>
              </w:rPr>
              <w:t xml:space="preserve">and </w:t>
            </w:r>
            <w:r w:rsidRPr="00933142">
              <w:rPr>
                <w:rFonts w:asciiTheme="minorHAnsi" w:hAnsiTheme="minorHAnsi" w:cstheme="minorHAnsi"/>
                <w:sz w:val="20"/>
                <w:szCs w:val="20"/>
                <w:lang w:val="en-US"/>
              </w:rPr>
              <w:t>financial means to enforce the laws.</w:t>
            </w:r>
          </w:p>
          <w:p w14:paraId="42A23FD5" w14:textId="77777777" w:rsidR="00F50CAD" w:rsidRPr="00933142" w:rsidRDefault="00103BB6">
            <w:pPr>
              <w:pStyle w:val="ListParagraph"/>
              <w:numPr>
                <w:ilvl w:val="0"/>
                <w:numId w:val="9"/>
              </w:numPr>
              <w:autoSpaceDE w:val="0"/>
              <w:autoSpaceDN w:val="0"/>
              <w:adjustRightInd w:val="0"/>
              <w:spacing w:before="0"/>
              <w:jc w:val="left"/>
              <w:rPr>
                <w:rFonts w:asciiTheme="minorHAnsi" w:hAnsiTheme="minorHAnsi" w:cstheme="minorHAnsi"/>
                <w:sz w:val="20"/>
                <w:szCs w:val="20"/>
                <w:lang w:val="en-US"/>
              </w:rPr>
            </w:pPr>
            <w:r w:rsidRPr="00933142">
              <w:rPr>
                <w:rFonts w:asciiTheme="minorHAnsi" w:hAnsiTheme="minorHAnsi" w:cstheme="minorHAnsi"/>
                <w:sz w:val="20"/>
                <w:szCs w:val="20"/>
                <w:lang w:val="en-US"/>
              </w:rPr>
              <w:t>In general, awareness of environmental management issues among state and non-state actors is low.</w:t>
            </w:r>
          </w:p>
          <w:p w14:paraId="6577970F" w14:textId="77777777" w:rsidR="00F50CAD" w:rsidRDefault="00103BB6">
            <w:pPr>
              <w:autoSpaceDE w:val="0"/>
              <w:autoSpaceDN w:val="0"/>
              <w:adjustRightInd w:val="0"/>
              <w:rPr>
                <w:rFonts w:cstheme="minorHAnsi"/>
                <w:b/>
                <w:i/>
                <w:sz w:val="20"/>
                <w:szCs w:val="20"/>
                <w:lang w:val="en-US"/>
              </w:rPr>
            </w:pPr>
            <w:r w:rsidRPr="00B00DB9">
              <w:rPr>
                <w:rFonts w:cstheme="minorHAnsi"/>
                <w:b/>
                <w:i/>
                <w:sz w:val="20"/>
                <w:szCs w:val="20"/>
                <w:lang w:val="en-US"/>
              </w:rPr>
              <w:t>ACTIONS AND OPPORTUNITIES</w:t>
            </w:r>
          </w:p>
          <w:p w14:paraId="37EAFBA2" w14:textId="77777777" w:rsidR="00F50CAD" w:rsidRPr="00933142" w:rsidRDefault="00103BB6">
            <w:pPr>
              <w:pStyle w:val="ListParagraph"/>
              <w:numPr>
                <w:ilvl w:val="0"/>
                <w:numId w:val="9"/>
              </w:numPr>
              <w:autoSpaceDE w:val="0"/>
              <w:autoSpaceDN w:val="0"/>
              <w:adjustRightInd w:val="0"/>
              <w:spacing w:before="0"/>
              <w:jc w:val="left"/>
              <w:rPr>
                <w:rFonts w:asciiTheme="minorHAnsi" w:hAnsiTheme="minorHAnsi" w:cstheme="minorHAnsi"/>
                <w:sz w:val="20"/>
                <w:szCs w:val="20"/>
                <w:lang w:val="en-US"/>
              </w:rPr>
            </w:pPr>
            <w:r w:rsidRPr="00933142">
              <w:rPr>
                <w:rFonts w:asciiTheme="minorHAnsi" w:hAnsiTheme="minorHAnsi" w:cstheme="minorHAnsi"/>
                <w:sz w:val="20"/>
                <w:szCs w:val="20"/>
                <w:lang w:val="en-US"/>
              </w:rPr>
              <w:t xml:space="preserve">Organization of awareness-raising initiatives for all actors and stakeholders about the </w:t>
            </w:r>
            <w:r w:rsidR="000A1043" w:rsidRPr="00933142">
              <w:rPr>
                <w:rFonts w:asciiTheme="minorHAnsi" w:hAnsiTheme="minorHAnsi" w:cstheme="minorHAnsi"/>
                <w:sz w:val="20"/>
                <w:szCs w:val="20"/>
                <w:lang w:val="en-US"/>
              </w:rPr>
              <w:t xml:space="preserve">environmental and social </w:t>
            </w:r>
            <w:r w:rsidRPr="00933142">
              <w:rPr>
                <w:rFonts w:asciiTheme="minorHAnsi" w:hAnsiTheme="minorHAnsi" w:cstheme="minorHAnsi"/>
                <w:sz w:val="20"/>
                <w:szCs w:val="20"/>
                <w:lang w:val="en-US"/>
              </w:rPr>
              <w:t xml:space="preserve">management issues and the environmental and social </w:t>
            </w:r>
            <w:r w:rsidR="0069119E" w:rsidRPr="00933142">
              <w:rPr>
                <w:rFonts w:asciiTheme="minorHAnsi" w:hAnsiTheme="minorHAnsi" w:cstheme="minorHAnsi"/>
                <w:sz w:val="20"/>
                <w:szCs w:val="20"/>
                <w:lang w:val="en-US"/>
              </w:rPr>
              <w:t xml:space="preserve">risks and </w:t>
            </w:r>
            <w:r w:rsidRPr="00933142">
              <w:rPr>
                <w:rFonts w:asciiTheme="minorHAnsi" w:hAnsiTheme="minorHAnsi" w:cstheme="minorHAnsi"/>
                <w:sz w:val="20"/>
                <w:szCs w:val="20"/>
                <w:lang w:val="en-US"/>
              </w:rPr>
              <w:t xml:space="preserve">impacts </w:t>
            </w:r>
            <w:r w:rsidR="0069119E" w:rsidRPr="00933142">
              <w:rPr>
                <w:rFonts w:asciiTheme="minorHAnsi" w:hAnsiTheme="minorHAnsi" w:cstheme="minorHAnsi"/>
                <w:sz w:val="20"/>
                <w:szCs w:val="20"/>
                <w:lang w:val="en-US"/>
              </w:rPr>
              <w:t>of the RPP</w:t>
            </w:r>
            <w:r w:rsidRPr="00933142">
              <w:rPr>
                <w:rFonts w:asciiTheme="minorHAnsi" w:hAnsiTheme="minorHAnsi" w:cstheme="minorHAnsi"/>
                <w:sz w:val="20"/>
                <w:szCs w:val="20"/>
                <w:lang w:val="en-US"/>
              </w:rPr>
              <w:t>.</w:t>
            </w:r>
          </w:p>
          <w:p w14:paraId="4CC43FE1" w14:textId="77777777" w:rsidR="00F50CAD" w:rsidRPr="00933142" w:rsidRDefault="00103BB6">
            <w:pPr>
              <w:pStyle w:val="ListParagraph"/>
              <w:numPr>
                <w:ilvl w:val="0"/>
                <w:numId w:val="9"/>
              </w:numPr>
              <w:autoSpaceDE w:val="0"/>
              <w:autoSpaceDN w:val="0"/>
              <w:adjustRightInd w:val="0"/>
              <w:spacing w:before="0"/>
              <w:jc w:val="left"/>
              <w:rPr>
                <w:rFonts w:asciiTheme="minorHAnsi" w:hAnsiTheme="minorHAnsi" w:cstheme="minorHAnsi"/>
                <w:sz w:val="20"/>
                <w:szCs w:val="20"/>
                <w:lang w:val="en-US"/>
              </w:rPr>
            </w:pPr>
            <w:r w:rsidRPr="00933142">
              <w:rPr>
                <w:rFonts w:asciiTheme="minorHAnsi" w:hAnsiTheme="minorHAnsi" w:cstheme="minorHAnsi"/>
                <w:sz w:val="20"/>
                <w:szCs w:val="20"/>
                <w:lang w:val="en-US"/>
              </w:rPr>
              <w:t>Initiate measures to more appropriately build the capacity of central and local officials to update them on national arrangements</w:t>
            </w:r>
            <w:r w:rsidR="000A1043" w:rsidRPr="00933142">
              <w:rPr>
                <w:rFonts w:asciiTheme="minorHAnsi" w:hAnsiTheme="minorHAnsi" w:cstheme="minorHAnsi"/>
                <w:sz w:val="20"/>
                <w:szCs w:val="20"/>
                <w:lang w:val="en-US"/>
              </w:rPr>
              <w:t xml:space="preserve">, in </w:t>
            </w:r>
            <w:r w:rsidR="0069119E" w:rsidRPr="00933142">
              <w:rPr>
                <w:rFonts w:asciiTheme="minorHAnsi" w:hAnsiTheme="minorHAnsi" w:cstheme="minorHAnsi"/>
                <w:sz w:val="20"/>
                <w:szCs w:val="20"/>
                <w:lang w:val="en-US"/>
              </w:rPr>
              <w:t xml:space="preserve">line with the </w:t>
            </w:r>
            <w:r w:rsidRPr="00933142">
              <w:rPr>
                <w:rFonts w:asciiTheme="minorHAnsi" w:hAnsiTheme="minorHAnsi" w:cstheme="minorHAnsi"/>
                <w:sz w:val="20"/>
                <w:szCs w:val="20"/>
                <w:lang w:val="en-US"/>
              </w:rPr>
              <w:t xml:space="preserve">WB's PPR </w:t>
            </w:r>
            <w:r w:rsidR="0069119E" w:rsidRPr="00933142">
              <w:rPr>
                <w:rFonts w:asciiTheme="minorHAnsi" w:hAnsiTheme="minorHAnsi" w:cstheme="minorHAnsi"/>
                <w:sz w:val="20"/>
                <w:szCs w:val="20"/>
                <w:lang w:val="en-US"/>
              </w:rPr>
              <w:t>arrangements.</w:t>
            </w:r>
          </w:p>
          <w:p w14:paraId="1FD38643" w14:textId="77777777" w:rsidR="00F50CAD" w:rsidRPr="00933142" w:rsidRDefault="00103BB6">
            <w:pPr>
              <w:pStyle w:val="ListParagraph"/>
              <w:numPr>
                <w:ilvl w:val="0"/>
                <w:numId w:val="9"/>
              </w:numPr>
              <w:autoSpaceDE w:val="0"/>
              <w:autoSpaceDN w:val="0"/>
              <w:adjustRightInd w:val="0"/>
              <w:spacing w:before="0"/>
              <w:jc w:val="left"/>
              <w:rPr>
                <w:rFonts w:asciiTheme="minorHAnsi" w:hAnsiTheme="minorHAnsi" w:cstheme="minorHAnsi"/>
                <w:sz w:val="20"/>
                <w:szCs w:val="20"/>
                <w:lang w:val="en-US"/>
              </w:rPr>
            </w:pPr>
            <w:r w:rsidRPr="00933142">
              <w:rPr>
                <w:rFonts w:asciiTheme="minorHAnsi" w:hAnsiTheme="minorHAnsi" w:cstheme="minorHAnsi"/>
                <w:sz w:val="20"/>
                <w:szCs w:val="20"/>
                <w:lang w:val="en-US"/>
              </w:rPr>
              <w:t>Raising awareness about the system and the procedures of the Mediator of the Republic to enable affected persons to benefit from his services.</w:t>
            </w:r>
          </w:p>
          <w:p w14:paraId="10D284EB" w14:textId="4F2F8FD7" w:rsidR="00F50CAD" w:rsidRPr="00933142" w:rsidRDefault="00103BB6">
            <w:pPr>
              <w:pStyle w:val="ListParagraph"/>
              <w:numPr>
                <w:ilvl w:val="0"/>
                <w:numId w:val="9"/>
              </w:numPr>
              <w:autoSpaceDE w:val="0"/>
              <w:autoSpaceDN w:val="0"/>
              <w:adjustRightInd w:val="0"/>
              <w:spacing w:before="0"/>
              <w:jc w:val="left"/>
              <w:rPr>
                <w:rFonts w:asciiTheme="minorHAnsi" w:hAnsiTheme="minorHAnsi" w:cstheme="minorHAnsi"/>
                <w:sz w:val="20"/>
                <w:szCs w:val="20"/>
                <w:lang w:val="en-US"/>
              </w:rPr>
            </w:pPr>
            <w:r w:rsidRPr="00933142">
              <w:rPr>
                <w:rFonts w:asciiTheme="minorHAnsi" w:hAnsiTheme="minorHAnsi" w:cstheme="minorHAnsi"/>
                <w:sz w:val="20"/>
                <w:szCs w:val="20"/>
                <w:lang w:val="en-US"/>
              </w:rPr>
              <w:lastRenderedPageBreak/>
              <w:t xml:space="preserve">Information for </w:t>
            </w:r>
            <w:r w:rsidR="002D53EE" w:rsidRPr="00933142">
              <w:rPr>
                <w:rFonts w:asciiTheme="minorHAnsi" w:hAnsiTheme="minorHAnsi" w:cstheme="minorHAnsi"/>
                <w:sz w:val="20"/>
                <w:szCs w:val="20"/>
                <w:lang w:val="en-US"/>
              </w:rPr>
              <w:t xml:space="preserve">individuals and communities who believe they have been harmed </w:t>
            </w:r>
            <w:r w:rsidR="0027328E" w:rsidRPr="00933142">
              <w:rPr>
                <w:rFonts w:asciiTheme="minorHAnsi" w:hAnsiTheme="minorHAnsi" w:cstheme="minorHAnsi"/>
                <w:sz w:val="20"/>
                <w:szCs w:val="20"/>
                <w:lang w:val="en-US"/>
              </w:rPr>
              <w:t>because of</w:t>
            </w:r>
            <w:r w:rsidR="002D53EE" w:rsidRPr="00933142">
              <w:rPr>
                <w:rFonts w:asciiTheme="minorHAnsi" w:hAnsiTheme="minorHAnsi" w:cstheme="minorHAnsi"/>
                <w:sz w:val="20"/>
                <w:szCs w:val="20"/>
                <w:lang w:val="en-US"/>
              </w:rPr>
              <w:t xml:space="preserve"> the </w:t>
            </w:r>
            <w:r w:rsidRPr="00933142">
              <w:rPr>
                <w:rFonts w:asciiTheme="minorHAnsi" w:hAnsiTheme="minorHAnsi" w:cstheme="minorHAnsi"/>
                <w:sz w:val="20"/>
                <w:szCs w:val="20"/>
                <w:lang w:val="en-US"/>
              </w:rPr>
              <w:t xml:space="preserve">RPP </w:t>
            </w:r>
            <w:r w:rsidR="002D53EE" w:rsidRPr="00933142">
              <w:rPr>
                <w:rFonts w:asciiTheme="minorHAnsi" w:hAnsiTheme="minorHAnsi" w:cstheme="minorHAnsi"/>
                <w:sz w:val="20"/>
                <w:szCs w:val="20"/>
                <w:lang w:val="en-US"/>
              </w:rPr>
              <w:t>to ensure that their complaints are promptly investigated to address relevant concerns.</w:t>
            </w:r>
          </w:p>
          <w:p w14:paraId="7741F745" w14:textId="77777777" w:rsidR="00F50CAD" w:rsidRDefault="00103BB6">
            <w:pPr>
              <w:autoSpaceDE w:val="0"/>
              <w:autoSpaceDN w:val="0"/>
              <w:adjustRightInd w:val="0"/>
              <w:rPr>
                <w:rFonts w:cstheme="minorHAnsi"/>
                <w:b/>
                <w:i/>
                <w:sz w:val="20"/>
                <w:szCs w:val="20"/>
                <w:lang w:val="en-US"/>
              </w:rPr>
            </w:pPr>
            <w:r w:rsidRPr="00B00DB9">
              <w:rPr>
                <w:rFonts w:cstheme="minorHAnsi"/>
                <w:b/>
                <w:i/>
                <w:sz w:val="20"/>
                <w:szCs w:val="20"/>
                <w:lang w:val="en-US"/>
              </w:rPr>
              <w:t>RISKS</w:t>
            </w:r>
          </w:p>
          <w:p w14:paraId="38B81258" w14:textId="77777777" w:rsidR="00F50CAD" w:rsidRPr="00933142" w:rsidRDefault="00103BB6">
            <w:pPr>
              <w:pStyle w:val="ListParagraph"/>
              <w:numPr>
                <w:ilvl w:val="0"/>
                <w:numId w:val="9"/>
              </w:numPr>
              <w:autoSpaceDE w:val="0"/>
              <w:autoSpaceDN w:val="0"/>
              <w:adjustRightInd w:val="0"/>
              <w:spacing w:before="0"/>
              <w:ind w:left="357" w:hanging="357"/>
              <w:jc w:val="left"/>
              <w:rPr>
                <w:rFonts w:asciiTheme="minorHAnsi" w:hAnsiTheme="minorHAnsi" w:cstheme="minorHAnsi"/>
                <w:sz w:val="20"/>
                <w:szCs w:val="20"/>
                <w:lang w:val="en-US"/>
              </w:rPr>
            </w:pPr>
            <w:r w:rsidRPr="00933142">
              <w:rPr>
                <w:rFonts w:asciiTheme="minorHAnsi" w:hAnsiTheme="minorHAnsi" w:cstheme="minorHAnsi"/>
                <w:sz w:val="20"/>
                <w:szCs w:val="20"/>
                <w:lang w:val="en-US"/>
              </w:rPr>
              <w:t>Poor implementation of environmental and social management rules and procedures.</w:t>
            </w:r>
          </w:p>
          <w:p w14:paraId="08A4929D" w14:textId="77777777" w:rsidR="00F50CAD" w:rsidRPr="00933142" w:rsidRDefault="00103BB6">
            <w:pPr>
              <w:pStyle w:val="ListParagraph"/>
              <w:numPr>
                <w:ilvl w:val="0"/>
                <w:numId w:val="9"/>
              </w:numPr>
              <w:autoSpaceDE w:val="0"/>
              <w:autoSpaceDN w:val="0"/>
              <w:adjustRightInd w:val="0"/>
              <w:spacing w:before="0"/>
              <w:ind w:left="357" w:hanging="357"/>
              <w:rPr>
                <w:rFonts w:asciiTheme="minorHAnsi" w:hAnsiTheme="minorHAnsi" w:cstheme="minorHAnsi"/>
                <w:sz w:val="20"/>
                <w:szCs w:val="20"/>
                <w:lang w:val="en-US"/>
              </w:rPr>
            </w:pPr>
            <w:r w:rsidRPr="00933142">
              <w:rPr>
                <w:rFonts w:asciiTheme="minorHAnsi" w:hAnsiTheme="minorHAnsi" w:cstheme="minorHAnsi"/>
                <w:sz w:val="20"/>
                <w:szCs w:val="20"/>
                <w:lang w:val="en-US"/>
              </w:rPr>
              <w:t xml:space="preserve">The inability to enforce current regulations in a timely manner. </w:t>
            </w:r>
          </w:p>
        </w:tc>
      </w:tr>
      <w:tr w:rsidR="002D53EE" w:rsidRPr="00E77BA5" w14:paraId="457BCDCA" w14:textId="77777777" w:rsidTr="002D53EE">
        <w:tc>
          <w:tcPr>
            <w:tcW w:w="8783" w:type="dxa"/>
            <w:gridSpan w:val="4"/>
            <w:shd w:val="clear" w:color="auto" w:fill="FFF2CC" w:themeFill="accent4" w:themeFillTint="33"/>
          </w:tcPr>
          <w:p w14:paraId="0E36CF27" w14:textId="77777777" w:rsidR="00F50CAD" w:rsidRPr="00933142" w:rsidRDefault="00103BB6">
            <w:pPr>
              <w:jc w:val="both"/>
              <w:rPr>
                <w:rFonts w:cstheme="minorHAnsi"/>
                <w:b/>
                <w:i/>
                <w:sz w:val="20"/>
                <w:szCs w:val="20"/>
                <w:lang w:val="en-US"/>
              </w:rPr>
            </w:pPr>
            <w:r w:rsidRPr="00933142">
              <w:rPr>
                <w:rFonts w:cstheme="minorHAnsi"/>
                <w:b/>
                <w:i/>
                <w:sz w:val="20"/>
                <w:szCs w:val="20"/>
                <w:lang w:val="en-US"/>
              </w:rPr>
              <w:lastRenderedPageBreak/>
              <w:t xml:space="preserve">Key Principle 2: Natural Habitats and Physical Cultural Resources </w:t>
            </w:r>
          </w:p>
          <w:p w14:paraId="67B5D366" w14:textId="77777777" w:rsidR="002D53EE" w:rsidRPr="00933142" w:rsidRDefault="002D53EE" w:rsidP="002D53EE">
            <w:pPr>
              <w:jc w:val="both"/>
              <w:rPr>
                <w:rFonts w:cstheme="minorHAnsi"/>
                <w:b/>
                <w:i/>
                <w:sz w:val="20"/>
                <w:szCs w:val="20"/>
                <w:lang w:val="en-US"/>
              </w:rPr>
            </w:pPr>
          </w:p>
        </w:tc>
      </w:tr>
      <w:tr w:rsidR="002D53EE" w:rsidRPr="00E77BA5" w14:paraId="1F148832" w14:textId="77777777" w:rsidTr="002D53EE">
        <w:tc>
          <w:tcPr>
            <w:tcW w:w="2259" w:type="dxa"/>
          </w:tcPr>
          <w:p w14:paraId="3992A124" w14:textId="77777777" w:rsidR="00F50CAD" w:rsidRPr="00933142" w:rsidRDefault="00103BB6">
            <w:pPr>
              <w:rPr>
                <w:rFonts w:cstheme="minorHAnsi"/>
                <w:sz w:val="20"/>
                <w:szCs w:val="20"/>
                <w:lang w:val="en-US"/>
              </w:rPr>
            </w:pPr>
            <w:r w:rsidRPr="00933142">
              <w:rPr>
                <w:rFonts w:cstheme="minorHAnsi"/>
                <w:sz w:val="20"/>
                <w:szCs w:val="20"/>
                <w:lang w:val="en-US"/>
              </w:rPr>
              <w:t>The Bank's RPP Financing Policy</w:t>
            </w:r>
            <w:r w:rsidRPr="00933142">
              <w:rPr>
                <w:rFonts w:cstheme="minorHAnsi"/>
                <w:bCs/>
                <w:iCs/>
                <w:sz w:val="20"/>
                <w:szCs w:val="20"/>
                <w:lang w:val="en-US"/>
              </w:rPr>
              <w:t xml:space="preserve">: Environmental and social management procedures and processes are designed to avoid, </w:t>
            </w:r>
            <w:proofErr w:type="gramStart"/>
            <w:r w:rsidRPr="00933142">
              <w:rPr>
                <w:rFonts w:cstheme="minorHAnsi"/>
                <w:bCs/>
                <w:iCs/>
                <w:sz w:val="20"/>
                <w:szCs w:val="20"/>
                <w:lang w:val="en-US"/>
              </w:rPr>
              <w:t>minimize</w:t>
            </w:r>
            <w:proofErr w:type="gramEnd"/>
            <w:r w:rsidRPr="00933142">
              <w:rPr>
                <w:rFonts w:cstheme="minorHAnsi"/>
                <w:bCs/>
                <w:iCs/>
                <w:sz w:val="20"/>
                <w:szCs w:val="20"/>
                <w:lang w:val="en-US"/>
              </w:rPr>
              <w:t xml:space="preserve"> or reduce undesirable impacts on Natural Habitats and Cultural Resources resulting from the Program.  </w:t>
            </w:r>
          </w:p>
        </w:tc>
        <w:tc>
          <w:tcPr>
            <w:tcW w:w="6524" w:type="dxa"/>
            <w:gridSpan w:val="3"/>
          </w:tcPr>
          <w:p w14:paraId="493CA4FD" w14:textId="77777777" w:rsidR="00F50CAD" w:rsidRPr="00933142" w:rsidRDefault="002D53EE">
            <w:pPr>
              <w:rPr>
                <w:rFonts w:cstheme="minorHAnsi"/>
                <w:sz w:val="20"/>
                <w:szCs w:val="20"/>
                <w:lang w:val="en-US"/>
              </w:rPr>
            </w:pPr>
            <w:r w:rsidRPr="00933142">
              <w:rPr>
                <w:rFonts w:cstheme="minorHAnsi"/>
                <w:sz w:val="20"/>
                <w:szCs w:val="20"/>
                <w:lang w:val="en-US"/>
              </w:rPr>
              <w:t>Bank Directive for RPP Financing:</w:t>
            </w:r>
          </w:p>
          <w:p w14:paraId="36925F9E" w14:textId="57B5F6FA" w:rsidR="00F50CAD" w:rsidRPr="00933142" w:rsidRDefault="002D53EE">
            <w:pPr>
              <w:pStyle w:val="ListParagraph"/>
              <w:numPr>
                <w:ilvl w:val="0"/>
                <w:numId w:val="11"/>
              </w:numPr>
              <w:jc w:val="left"/>
              <w:rPr>
                <w:rFonts w:asciiTheme="minorHAnsi" w:hAnsiTheme="minorHAnsi" w:cstheme="minorHAnsi"/>
                <w:sz w:val="20"/>
                <w:szCs w:val="20"/>
                <w:lang w:val="en-US"/>
              </w:rPr>
            </w:pPr>
            <w:r w:rsidRPr="00933142">
              <w:rPr>
                <w:rFonts w:asciiTheme="minorHAnsi" w:hAnsiTheme="minorHAnsi" w:cstheme="minorHAnsi"/>
                <w:sz w:val="20"/>
                <w:szCs w:val="20"/>
                <w:lang w:val="en-US"/>
              </w:rPr>
              <w:t>Include appropriate measures for the identification and screening of potentially important biodiversity resources and cultural sites</w:t>
            </w:r>
            <w:r w:rsidR="005F2BF5">
              <w:rPr>
                <w:rFonts w:asciiTheme="minorHAnsi" w:hAnsiTheme="minorHAnsi" w:cstheme="minorHAnsi"/>
                <w:sz w:val="20"/>
                <w:szCs w:val="20"/>
                <w:lang w:val="en-US"/>
              </w:rPr>
              <w:t>.</w:t>
            </w:r>
          </w:p>
          <w:p w14:paraId="286B04D8" w14:textId="6EADFB0D" w:rsidR="00F50CAD" w:rsidRPr="00933142" w:rsidRDefault="002D53EE">
            <w:pPr>
              <w:pStyle w:val="ListParagraph"/>
              <w:numPr>
                <w:ilvl w:val="0"/>
                <w:numId w:val="11"/>
              </w:numPr>
              <w:jc w:val="left"/>
              <w:rPr>
                <w:rFonts w:asciiTheme="minorHAnsi" w:hAnsiTheme="minorHAnsi" w:cstheme="minorHAnsi"/>
                <w:sz w:val="20"/>
                <w:szCs w:val="20"/>
                <w:lang w:val="en-US"/>
              </w:rPr>
            </w:pPr>
            <w:r w:rsidRPr="00933142">
              <w:rPr>
                <w:rFonts w:asciiTheme="minorHAnsi" w:hAnsiTheme="minorHAnsi" w:cstheme="minorHAnsi"/>
                <w:sz w:val="20"/>
                <w:szCs w:val="20"/>
                <w:lang w:val="en-US"/>
              </w:rPr>
              <w:t xml:space="preserve">Support and promote the conservation, </w:t>
            </w:r>
            <w:r w:rsidR="0027328E" w:rsidRPr="00933142">
              <w:rPr>
                <w:rFonts w:asciiTheme="minorHAnsi" w:hAnsiTheme="minorHAnsi" w:cstheme="minorHAnsi"/>
                <w:sz w:val="20"/>
                <w:szCs w:val="20"/>
                <w:lang w:val="en-US"/>
              </w:rPr>
              <w:t>maintenance,</w:t>
            </w:r>
            <w:r w:rsidRPr="00933142">
              <w:rPr>
                <w:rFonts w:asciiTheme="minorHAnsi" w:hAnsiTheme="minorHAnsi" w:cstheme="minorHAnsi"/>
                <w:sz w:val="20"/>
                <w:szCs w:val="20"/>
                <w:lang w:val="en-US"/>
              </w:rPr>
              <w:t xml:space="preserve"> and rehabilitation of natural habitats</w:t>
            </w:r>
            <w:r w:rsidR="005F2BF5">
              <w:rPr>
                <w:rFonts w:asciiTheme="minorHAnsi" w:hAnsiTheme="minorHAnsi" w:cstheme="minorHAnsi"/>
                <w:sz w:val="20"/>
                <w:szCs w:val="20"/>
                <w:lang w:val="en-US"/>
              </w:rPr>
              <w:t>.</w:t>
            </w:r>
            <w:r w:rsidRPr="00933142">
              <w:rPr>
                <w:rFonts w:asciiTheme="minorHAnsi" w:hAnsiTheme="minorHAnsi" w:cstheme="minorHAnsi"/>
                <w:sz w:val="20"/>
                <w:szCs w:val="20"/>
                <w:lang w:val="en-US"/>
              </w:rPr>
              <w:t xml:space="preserve"> </w:t>
            </w:r>
          </w:p>
          <w:p w14:paraId="2CA5A125" w14:textId="3259401C" w:rsidR="00F50CAD" w:rsidRPr="00933142" w:rsidRDefault="002D53EE">
            <w:pPr>
              <w:pStyle w:val="ListParagraph"/>
              <w:numPr>
                <w:ilvl w:val="0"/>
                <w:numId w:val="11"/>
              </w:numPr>
              <w:jc w:val="left"/>
              <w:rPr>
                <w:rFonts w:asciiTheme="minorHAnsi" w:hAnsiTheme="minorHAnsi" w:cstheme="minorHAnsi"/>
                <w:sz w:val="20"/>
                <w:szCs w:val="20"/>
                <w:lang w:val="en-US"/>
              </w:rPr>
            </w:pPr>
            <w:r w:rsidRPr="00933142">
              <w:rPr>
                <w:rFonts w:asciiTheme="minorHAnsi" w:hAnsiTheme="minorHAnsi" w:cstheme="minorHAnsi"/>
                <w:sz w:val="20"/>
                <w:szCs w:val="20"/>
                <w:lang w:val="en-US"/>
              </w:rPr>
              <w:t>Avoid significant conversion or degradation of critical natural sites and if not technically feasible, include measures to mitigate the impacts of program activities</w:t>
            </w:r>
            <w:r w:rsidR="005F2BF5">
              <w:rPr>
                <w:rFonts w:asciiTheme="minorHAnsi" w:hAnsiTheme="minorHAnsi" w:cstheme="minorHAnsi"/>
                <w:sz w:val="20"/>
                <w:szCs w:val="20"/>
                <w:lang w:val="en-US"/>
              </w:rPr>
              <w:t>.</w:t>
            </w:r>
          </w:p>
          <w:p w14:paraId="6923D7A3" w14:textId="77777777" w:rsidR="00F50CAD" w:rsidRPr="00933142" w:rsidRDefault="002D53EE">
            <w:pPr>
              <w:pStyle w:val="ListParagraph"/>
              <w:numPr>
                <w:ilvl w:val="0"/>
                <w:numId w:val="11"/>
              </w:numPr>
              <w:jc w:val="left"/>
              <w:rPr>
                <w:rFonts w:cstheme="minorHAnsi"/>
                <w:sz w:val="20"/>
                <w:szCs w:val="20"/>
                <w:lang w:val="en-US"/>
              </w:rPr>
            </w:pPr>
            <w:r w:rsidRPr="00933142">
              <w:rPr>
                <w:rFonts w:asciiTheme="minorHAnsi" w:hAnsiTheme="minorHAnsi" w:cstheme="minorHAnsi"/>
                <w:sz w:val="20"/>
                <w:szCs w:val="20"/>
                <w:lang w:val="en-US"/>
              </w:rPr>
              <w:t>Consider potential adverse effects on physical cultural property and, if warranted, take appropriate measures to avoid, minimize or mitigate such effects</w:t>
            </w:r>
            <w:r w:rsidRPr="00933142">
              <w:rPr>
                <w:rFonts w:cstheme="minorHAnsi"/>
                <w:sz w:val="20"/>
                <w:szCs w:val="20"/>
                <w:lang w:val="en-US"/>
              </w:rPr>
              <w:t>.</w:t>
            </w:r>
          </w:p>
        </w:tc>
      </w:tr>
      <w:tr w:rsidR="002D53EE" w:rsidRPr="00E77BA5" w14:paraId="79AC6A36" w14:textId="77777777" w:rsidTr="00D27F2F">
        <w:tc>
          <w:tcPr>
            <w:tcW w:w="8783" w:type="dxa"/>
            <w:gridSpan w:val="4"/>
            <w:shd w:val="clear" w:color="auto" w:fill="E2EFD9" w:themeFill="accent6" w:themeFillTint="33"/>
          </w:tcPr>
          <w:p w14:paraId="71B9A2EE" w14:textId="77777777" w:rsidR="00F50CAD" w:rsidRPr="00933142" w:rsidRDefault="00103BB6">
            <w:pPr>
              <w:jc w:val="both"/>
              <w:rPr>
                <w:rFonts w:cstheme="minorHAnsi"/>
                <w:sz w:val="20"/>
                <w:szCs w:val="20"/>
                <w:lang w:val="en-US"/>
              </w:rPr>
            </w:pPr>
            <w:r w:rsidRPr="00933142">
              <w:rPr>
                <w:rFonts w:cstheme="minorHAnsi"/>
                <w:b/>
                <w:bCs/>
                <w:i/>
                <w:sz w:val="20"/>
                <w:szCs w:val="20"/>
                <w:lang w:val="en-US"/>
              </w:rPr>
              <w:t>Not applicable</w:t>
            </w:r>
            <w:r w:rsidRPr="00933142">
              <w:rPr>
                <w:rFonts w:cstheme="minorHAnsi"/>
                <w:bCs/>
                <w:sz w:val="20"/>
                <w:szCs w:val="20"/>
                <w:lang w:val="en-US"/>
              </w:rPr>
              <w:t>: No program activities will be carried out within biodiversity areas. No investment will be eligible if it threatens fragile ecosystems. No investment will be eligible if it directly threatens the cultural and religious heritage of a region.</w:t>
            </w:r>
          </w:p>
        </w:tc>
      </w:tr>
      <w:tr w:rsidR="002D53EE" w:rsidRPr="00E77BA5" w14:paraId="1EA3BF00" w14:textId="77777777" w:rsidTr="002D53EE">
        <w:tc>
          <w:tcPr>
            <w:tcW w:w="8783" w:type="dxa"/>
            <w:gridSpan w:val="4"/>
            <w:shd w:val="clear" w:color="auto" w:fill="FFF2CC" w:themeFill="accent4" w:themeFillTint="33"/>
          </w:tcPr>
          <w:p w14:paraId="66738D3B" w14:textId="77777777" w:rsidR="00F50CAD" w:rsidRPr="00933142" w:rsidRDefault="00103BB6">
            <w:pPr>
              <w:jc w:val="both"/>
              <w:rPr>
                <w:rFonts w:cstheme="minorHAnsi"/>
                <w:b/>
                <w:i/>
                <w:sz w:val="20"/>
                <w:szCs w:val="20"/>
                <w:lang w:val="en-US"/>
              </w:rPr>
            </w:pPr>
            <w:r w:rsidRPr="00933142">
              <w:rPr>
                <w:rFonts w:cstheme="minorHAnsi"/>
                <w:b/>
                <w:i/>
                <w:sz w:val="20"/>
                <w:szCs w:val="20"/>
                <w:lang w:val="en-US"/>
              </w:rPr>
              <w:t xml:space="preserve">Key Principle 3: Public and Worker Safety </w:t>
            </w:r>
          </w:p>
          <w:p w14:paraId="79FDF4C2" w14:textId="77777777" w:rsidR="002D53EE" w:rsidRPr="00933142" w:rsidRDefault="002D53EE" w:rsidP="002D53EE">
            <w:pPr>
              <w:jc w:val="both"/>
              <w:rPr>
                <w:rFonts w:cstheme="minorHAnsi"/>
                <w:b/>
                <w:bCs/>
                <w:i/>
                <w:sz w:val="20"/>
                <w:szCs w:val="20"/>
                <w:lang w:val="en-US"/>
              </w:rPr>
            </w:pPr>
          </w:p>
        </w:tc>
      </w:tr>
      <w:tr w:rsidR="002D53EE" w:rsidRPr="00E77BA5" w14:paraId="2F874C01" w14:textId="77777777" w:rsidTr="002D53EE">
        <w:tc>
          <w:tcPr>
            <w:tcW w:w="2977" w:type="dxa"/>
            <w:gridSpan w:val="3"/>
          </w:tcPr>
          <w:p w14:paraId="0AE314AE" w14:textId="09EFBBB5" w:rsidR="00F50CAD" w:rsidRPr="00933142" w:rsidRDefault="00103BB6">
            <w:pPr>
              <w:rPr>
                <w:rFonts w:cstheme="minorHAnsi"/>
                <w:bCs/>
                <w:iCs/>
                <w:sz w:val="20"/>
                <w:szCs w:val="20"/>
                <w:lang w:val="en-US"/>
              </w:rPr>
            </w:pPr>
            <w:r w:rsidRPr="00933142">
              <w:rPr>
                <w:rFonts w:cstheme="minorHAnsi"/>
                <w:sz w:val="20"/>
                <w:szCs w:val="20"/>
                <w:lang w:val="en-US"/>
              </w:rPr>
              <w:t>Bank policy for RPP financing</w:t>
            </w:r>
            <w:r w:rsidRPr="00933142">
              <w:rPr>
                <w:rFonts w:cstheme="minorHAnsi"/>
                <w:bCs/>
                <w:iCs/>
                <w:sz w:val="20"/>
                <w:szCs w:val="20"/>
                <w:lang w:val="en-US"/>
              </w:rPr>
              <w:t xml:space="preserve">: Environmental and social management procedures and processes are designed to ensure public and worker safety from potential hazards associated with: (a) </w:t>
            </w:r>
          </w:p>
          <w:p w14:paraId="449D1B19" w14:textId="4D00BBC9" w:rsidR="00F50CAD" w:rsidRPr="00933142" w:rsidRDefault="00103BB6">
            <w:pPr>
              <w:rPr>
                <w:rFonts w:cstheme="minorHAnsi"/>
                <w:bCs/>
                <w:iCs/>
                <w:sz w:val="20"/>
                <w:szCs w:val="20"/>
                <w:lang w:val="en-US"/>
              </w:rPr>
            </w:pPr>
            <w:r w:rsidRPr="00933142">
              <w:rPr>
                <w:rFonts w:cstheme="minorHAnsi"/>
                <w:bCs/>
                <w:iCs/>
                <w:sz w:val="20"/>
                <w:szCs w:val="20"/>
                <w:lang w:val="en-US"/>
              </w:rPr>
              <w:t xml:space="preserve">exposure to chemical materials or hazardous waste; and </w:t>
            </w:r>
          </w:p>
          <w:p w14:paraId="5A255749" w14:textId="3030EE3B" w:rsidR="00F50CAD" w:rsidRPr="00933142" w:rsidRDefault="00103BB6">
            <w:pPr>
              <w:rPr>
                <w:rFonts w:cstheme="minorHAnsi"/>
                <w:sz w:val="20"/>
                <w:szCs w:val="20"/>
                <w:lang w:val="en-US"/>
              </w:rPr>
            </w:pPr>
            <w:r w:rsidRPr="00933142">
              <w:rPr>
                <w:rFonts w:cstheme="minorHAnsi"/>
                <w:bCs/>
                <w:iCs/>
                <w:sz w:val="20"/>
                <w:szCs w:val="20"/>
                <w:lang w:val="en-US"/>
              </w:rPr>
              <w:t>(</w:t>
            </w:r>
          </w:p>
        </w:tc>
        <w:tc>
          <w:tcPr>
            <w:tcW w:w="5806" w:type="dxa"/>
          </w:tcPr>
          <w:p w14:paraId="6592771D" w14:textId="77777777" w:rsidR="00F50CAD" w:rsidRPr="00933142" w:rsidRDefault="00103BB6">
            <w:pPr>
              <w:rPr>
                <w:rFonts w:cstheme="minorHAnsi"/>
                <w:spacing w:val="-2"/>
                <w:sz w:val="20"/>
                <w:szCs w:val="20"/>
                <w:lang w:val="en-US"/>
              </w:rPr>
            </w:pPr>
            <w:r w:rsidRPr="00933142">
              <w:rPr>
                <w:rFonts w:cstheme="minorHAnsi"/>
                <w:bCs/>
                <w:sz w:val="20"/>
                <w:szCs w:val="20"/>
                <w:lang w:val="en-US"/>
              </w:rPr>
              <w:t xml:space="preserve">Bank </w:t>
            </w:r>
            <w:r w:rsidR="00102EF8" w:rsidRPr="00933142">
              <w:rPr>
                <w:rFonts w:cstheme="minorHAnsi"/>
                <w:bCs/>
                <w:sz w:val="20"/>
                <w:szCs w:val="20"/>
                <w:lang w:val="en-US"/>
              </w:rPr>
              <w:t xml:space="preserve">guidelines for RPP </w:t>
            </w:r>
            <w:r w:rsidRPr="00933142">
              <w:rPr>
                <w:rFonts w:cstheme="minorHAnsi"/>
                <w:bCs/>
                <w:sz w:val="20"/>
                <w:szCs w:val="20"/>
                <w:lang w:val="en-US"/>
              </w:rPr>
              <w:t>financing</w:t>
            </w:r>
            <w:r w:rsidRPr="00933142">
              <w:rPr>
                <w:rFonts w:cstheme="minorHAnsi"/>
                <w:spacing w:val="-2"/>
                <w:sz w:val="20"/>
                <w:szCs w:val="20"/>
                <w:lang w:val="en-US"/>
              </w:rPr>
              <w:t xml:space="preserve">: </w:t>
            </w:r>
          </w:p>
          <w:p w14:paraId="2D6F1632" w14:textId="23851AA9" w:rsidR="00F50CAD" w:rsidRPr="00933142" w:rsidRDefault="002D53EE">
            <w:pPr>
              <w:pStyle w:val="ListParagraph"/>
              <w:numPr>
                <w:ilvl w:val="0"/>
                <w:numId w:val="11"/>
              </w:numPr>
              <w:jc w:val="left"/>
              <w:rPr>
                <w:rFonts w:asciiTheme="minorHAnsi" w:hAnsiTheme="minorHAnsi" w:cstheme="minorHAnsi"/>
                <w:sz w:val="20"/>
                <w:szCs w:val="20"/>
                <w:lang w:val="en-US"/>
              </w:rPr>
            </w:pPr>
            <w:r w:rsidRPr="00933142">
              <w:rPr>
                <w:rFonts w:asciiTheme="minorHAnsi" w:hAnsiTheme="minorHAnsi" w:cstheme="minorHAnsi"/>
                <w:sz w:val="20"/>
                <w:szCs w:val="20"/>
                <w:lang w:val="en-US"/>
              </w:rPr>
              <w:t xml:space="preserve">Promote the use of good practices in the production, management, storage, </w:t>
            </w:r>
            <w:r w:rsidR="0027328E" w:rsidRPr="00933142">
              <w:rPr>
                <w:rFonts w:asciiTheme="minorHAnsi" w:hAnsiTheme="minorHAnsi" w:cstheme="minorHAnsi"/>
                <w:sz w:val="20"/>
                <w:szCs w:val="20"/>
                <w:lang w:val="en-US"/>
              </w:rPr>
              <w:t>transportation,</w:t>
            </w:r>
            <w:r w:rsidRPr="00933142">
              <w:rPr>
                <w:rFonts w:asciiTheme="minorHAnsi" w:hAnsiTheme="minorHAnsi" w:cstheme="minorHAnsi"/>
                <w:sz w:val="20"/>
                <w:szCs w:val="20"/>
                <w:lang w:val="en-US"/>
              </w:rPr>
              <w:t xml:space="preserve"> and disposal of hazardous materials from construction or program operations</w:t>
            </w:r>
            <w:r w:rsidR="005F2BF5">
              <w:rPr>
                <w:rFonts w:asciiTheme="minorHAnsi" w:hAnsiTheme="minorHAnsi" w:cstheme="minorHAnsi"/>
                <w:sz w:val="20"/>
                <w:szCs w:val="20"/>
                <w:lang w:val="en-US"/>
              </w:rPr>
              <w:t>.</w:t>
            </w:r>
            <w:r w:rsidRPr="00933142">
              <w:rPr>
                <w:rFonts w:asciiTheme="minorHAnsi" w:hAnsiTheme="minorHAnsi" w:cstheme="minorHAnsi"/>
                <w:sz w:val="20"/>
                <w:szCs w:val="20"/>
                <w:lang w:val="en-US"/>
              </w:rPr>
              <w:t xml:space="preserve"> </w:t>
            </w:r>
          </w:p>
          <w:p w14:paraId="19B35675" w14:textId="6C67E250" w:rsidR="00F50CAD" w:rsidRPr="00933142" w:rsidRDefault="002D53EE">
            <w:pPr>
              <w:pStyle w:val="ListParagraph"/>
              <w:numPr>
                <w:ilvl w:val="0"/>
                <w:numId w:val="11"/>
              </w:numPr>
              <w:jc w:val="left"/>
              <w:rPr>
                <w:rFonts w:asciiTheme="minorHAnsi" w:hAnsiTheme="minorHAnsi" w:cstheme="minorHAnsi"/>
                <w:sz w:val="20"/>
                <w:szCs w:val="20"/>
                <w:lang w:val="en-US"/>
              </w:rPr>
            </w:pPr>
            <w:r w:rsidRPr="00933142">
              <w:rPr>
                <w:rFonts w:asciiTheme="minorHAnsi" w:hAnsiTheme="minorHAnsi" w:cstheme="minorHAnsi"/>
                <w:sz w:val="20"/>
                <w:szCs w:val="20"/>
                <w:lang w:val="en-US"/>
              </w:rPr>
              <w:t>Promote the adoption of integrated pesticide management practices to manage or reduce disease vectors; provide training to workers involved in the production, supply, storage, transportation, use and disposal of hazardous chemicals in accordance with international guidelines and conventions</w:t>
            </w:r>
            <w:r w:rsidR="005F2BF5">
              <w:rPr>
                <w:rFonts w:asciiTheme="minorHAnsi" w:hAnsiTheme="minorHAnsi" w:cstheme="minorHAnsi"/>
                <w:sz w:val="20"/>
                <w:szCs w:val="20"/>
                <w:lang w:val="en-US"/>
              </w:rPr>
              <w:t>.</w:t>
            </w:r>
          </w:p>
          <w:p w14:paraId="10087543" w14:textId="445C7F77" w:rsidR="00F50CAD" w:rsidRPr="00933142" w:rsidRDefault="002D53EE">
            <w:pPr>
              <w:pStyle w:val="ListParagraph"/>
              <w:numPr>
                <w:ilvl w:val="0"/>
                <w:numId w:val="11"/>
              </w:numPr>
              <w:jc w:val="left"/>
              <w:rPr>
                <w:rFonts w:cstheme="minorHAnsi"/>
                <w:bCs/>
                <w:iCs/>
                <w:sz w:val="20"/>
                <w:szCs w:val="20"/>
                <w:lang w:val="en-US"/>
              </w:rPr>
            </w:pPr>
            <w:r w:rsidRPr="00933142">
              <w:rPr>
                <w:rFonts w:asciiTheme="minorHAnsi" w:hAnsiTheme="minorHAnsi" w:cstheme="minorHAnsi"/>
                <w:sz w:val="20"/>
                <w:szCs w:val="20"/>
                <w:lang w:val="en-US"/>
              </w:rPr>
              <w:t xml:space="preserve">Incorporate measures to avoid, minimize, or reduce community, individual, or worker risks when program activities </w:t>
            </w:r>
            <w:r w:rsidR="0027328E" w:rsidRPr="00933142">
              <w:rPr>
                <w:rFonts w:asciiTheme="minorHAnsi" w:hAnsiTheme="minorHAnsi" w:cstheme="minorHAnsi"/>
                <w:sz w:val="20"/>
                <w:szCs w:val="20"/>
                <w:lang w:val="en-US"/>
              </w:rPr>
              <w:t>are in</w:t>
            </w:r>
            <w:r w:rsidRPr="00933142">
              <w:rPr>
                <w:rFonts w:asciiTheme="minorHAnsi" w:hAnsiTheme="minorHAnsi" w:cstheme="minorHAnsi"/>
                <w:sz w:val="20"/>
                <w:szCs w:val="20"/>
                <w:lang w:val="en-US"/>
              </w:rPr>
              <w:t xml:space="preserve"> </w:t>
            </w:r>
            <w:r w:rsidR="00103BB6" w:rsidRPr="00933142">
              <w:rPr>
                <w:rFonts w:asciiTheme="minorHAnsi" w:hAnsiTheme="minorHAnsi" w:cstheme="minorHAnsi"/>
                <w:sz w:val="20"/>
                <w:szCs w:val="20"/>
                <w:lang w:val="en-US"/>
              </w:rPr>
              <w:t xml:space="preserve">natural </w:t>
            </w:r>
            <w:r w:rsidRPr="00933142">
              <w:rPr>
                <w:rFonts w:asciiTheme="minorHAnsi" w:hAnsiTheme="minorHAnsi" w:cstheme="minorHAnsi"/>
                <w:sz w:val="20"/>
                <w:szCs w:val="20"/>
                <w:lang w:val="en-US"/>
              </w:rPr>
              <w:t xml:space="preserve">hazard areas </w:t>
            </w:r>
            <w:r w:rsidR="00103BB6" w:rsidRPr="00933142">
              <w:rPr>
                <w:rFonts w:asciiTheme="minorHAnsi" w:hAnsiTheme="minorHAnsi" w:cstheme="minorHAnsi"/>
                <w:sz w:val="20"/>
                <w:szCs w:val="20"/>
                <w:lang w:val="en-US"/>
              </w:rPr>
              <w:t xml:space="preserve">due to </w:t>
            </w:r>
            <w:r w:rsidRPr="00933142">
              <w:rPr>
                <w:rFonts w:asciiTheme="minorHAnsi" w:hAnsiTheme="minorHAnsi" w:cstheme="minorHAnsi"/>
                <w:sz w:val="20"/>
                <w:szCs w:val="20"/>
                <w:lang w:val="en-US"/>
              </w:rPr>
              <w:t>flooding, hurricanes, earthquakes, and other severe weather or climate events.</w:t>
            </w:r>
          </w:p>
        </w:tc>
      </w:tr>
      <w:tr w:rsidR="002D53EE" w:rsidRPr="00E77BA5" w14:paraId="43BCF8BA" w14:textId="77777777" w:rsidTr="00D27F2F">
        <w:tc>
          <w:tcPr>
            <w:tcW w:w="8783" w:type="dxa"/>
            <w:gridSpan w:val="4"/>
            <w:shd w:val="clear" w:color="auto" w:fill="E2EFD9" w:themeFill="accent6" w:themeFillTint="33"/>
          </w:tcPr>
          <w:p w14:paraId="747B92D5" w14:textId="7F74C597" w:rsidR="00F50CAD" w:rsidRPr="00933142" w:rsidRDefault="00103BB6">
            <w:pPr>
              <w:rPr>
                <w:rFonts w:cstheme="minorHAnsi"/>
                <w:sz w:val="20"/>
                <w:szCs w:val="20"/>
                <w:lang w:val="en-US"/>
              </w:rPr>
            </w:pPr>
            <w:r w:rsidRPr="00933142">
              <w:rPr>
                <w:rFonts w:cstheme="minorHAnsi"/>
                <w:b/>
                <w:bCs/>
                <w:i/>
                <w:sz w:val="20"/>
                <w:szCs w:val="20"/>
                <w:lang w:val="en-US"/>
              </w:rPr>
              <w:t xml:space="preserve">Applicable. </w:t>
            </w:r>
            <w:r w:rsidRPr="00933142">
              <w:rPr>
                <w:rFonts w:cstheme="minorHAnsi"/>
                <w:bCs/>
                <w:sz w:val="20"/>
                <w:szCs w:val="20"/>
                <w:lang w:val="en-US"/>
              </w:rPr>
              <w:t xml:space="preserve">the Program could impact the safety of the public and site workers. </w:t>
            </w:r>
          </w:p>
        </w:tc>
      </w:tr>
      <w:tr w:rsidR="002D53EE" w:rsidRPr="00E77BA5" w14:paraId="3EB81049" w14:textId="77777777" w:rsidTr="002D53EE">
        <w:tc>
          <w:tcPr>
            <w:tcW w:w="8783" w:type="dxa"/>
            <w:gridSpan w:val="4"/>
            <w:shd w:val="clear" w:color="auto" w:fill="DEEAF6"/>
          </w:tcPr>
          <w:p w14:paraId="439EE172" w14:textId="6861F818" w:rsidR="00F50CAD" w:rsidRDefault="005F2BF5">
            <w:pPr>
              <w:rPr>
                <w:rFonts w:cstheme="minorHAnsi"/>
                <w:b/>
                <w:i/>
                <w:sz w:val="20"/>
                <w:szCs w:val="20"/>
              </w:rPr>
            </w:pPr>
            <w:r>
              <w:rPr>
                <w:rFonts w:cstheme="minorHAnsi"/>
                <w:b/>
                <w:i/>
                <w:sz w:val="20"/>
                <w:szCs w:val="20"/>
              </w:rPr>
              <w:t>STRENGTHS</w:t>
            </w:r>
          </w:p>
          <w:p w14:paraId="413B9F24" w14:textId="77777777" w:rsidR="00F50CAD" w:rsidRPr="00933142" w:rsidRDefault="00103BB6">
            <w:pPr>
              <w:pStyle w:val="ListParagraph"/>
              <w:numPr>
                <w:ilvl w:val="0"/>
                <w:numId w:val="10"/>
              </w:numPr>
              <w:spacing w:before="0"/>
              <w:jc w:val="left"/>
              <w:rPr>
                <w:rFonts w:asciiTheme="minorHAnsi" w:hAnsiTheme="minorHAnsi" w:cstheme="minorHAnsi"/>
                <w:bCs/>
                <w:iCs/>
                <w:sz w:val="20"/>
                <w:szCs w:val="20"/>
                <w:lang w:val="en-US"/>
              </w:rPr>
            </w:pPr>
            <w:r w:rsidRPr="00933142">
              <w:rPr>
                <w:rFonts w:asciiTheme="minorHAnsi" w:hAnsiTheme="minorHAnsi" w:cstheme="minorHAnsi"/>
                <w:bCs/>
                <w:iCs/>
                <w:sz w:val="20"/>
                <w:szCs w:val="20"/>
                <w:lang w:val="en-US"/>
              </w:rPr>
              <w:t>Niger's legal/regulatory system includes provisions for safety on construction sites.</w:t>
            </w:r>
          </w:p>
          <w:p w14:paraId="275501EB" w14:textId="77777777" w:rsidR="00F50CAD" w:rsidRPr="00933142" w:rsidRDefault="00103BB6">
            <w:pPr>
              <w:pStyle w:val="ListParagraph"/>
              <w:numPr>
                <w:ilvl w:val="0"/>
                <w:numId w:val="10"/>
              </w:numPr>
              <w:spacing w:before="0"/>
              <w:jc w:val="left"/>
              <w:rPr>
                <w:rFonts w:asciiTheme="minorHAnsi" w:hAnsiTheme="minorHAnsi" w:cstheme="minorHAnsi"/>
                <w:bCs/>
                <w:iCs/>
                <w:sz w:val="20"/>
                <w:szCs w:val="20"/>
                <w:lang w:val="en-US"/>
              </w:rPr>
            </w:pPr>
            <w:r w:rsidRPr="00933142">
              <w:rPr>
                <w:rFonts w:asciiTheme="minorHAnsi" w:hAnsiTheme="minorHAnsi" w:cstheme="minorHAnsi"/>
                <w:bCs/>
                <w:iCs/>
                <w:sz w:val="20"/>
                <w:szCs w:val="20"/>
                <w:lang w:val="en-US"/>
              </w:rPr>
              <w:t xml:space="preserve">The Labor Code stipulates that an employer must </w:t>
            </w:r>
            <w:r w:rsidR="00B2390B" w:rsidRPr="00933142">
              <w:rPr>
                <w:rFonts w:asciiTheme="minorHAnsi" w:hAnsiTheme="minorHAnsi" w:cstheme="minorHAnsi"/>
                <w:bCs/>
                <w:iCs/>
                <w:sz w:val="20"/>
                <w:szCs w:val="20"/>
                <w:lang w:val="en-US"/>
              </w:rPr>
              <w:t>"arrange the facilities and organize the work in such a way as to protect employees as much as possible from accidents and illnesses".</w:t>
            </w:r>
          </w:p>
          <w:p w14:paraId="0337660C" w14:textId="77777777" w:rsidR="00F50CAD" w:rsidRPr="00933142" w:rsidRDefault="00103BB6">
            <w:pPr>
              <w:pStyle w:val="ListParagraph"/>
              <w:numPr>
                <w:ilvl w:val="0"/>
                <w:numId w:val="10"/>
              </w:numPr>
              <w:spacing w:before="0"/>
              <w:jc w:val="left"/>
              <w:rPr>
                <w:rFonts w:asciiTheme="minorHAnsi" w:hAnsiTheme="minorHAnsi" w:cstheme="minorHAnsi"/>
                <w:bCs/>
                <w:iCs/>
                <w:sz w:val="20"/>
                <w:szCs w:val="20"/>
                <w:lang w:val="en-US"/>
              </w:rPr>
            </w:pPr>
            <w:r w:rsidRPr="00933142">
              <w:rPr>
                <w:rFonts w:asciiTheme="minorHAnsi" w:hAnsiTheme="minorHAnsi" w:cstheme="minorHAnsi"/>
                <w:bCs/>
                <w:iCs/>
                <w:sz w:val="20"/>
                <w:szCs w:val="20"/>
                <w:lang w:val="en-US"/>
              </w:rPr>
              <w:t>Children cannot be employed in a company, even as apprentices, before the age of fourteen.</w:t>
            </w:r>
          </w:p>
          <w:p w14:paraId="7F528D62" w14:textId="77777777" w:rsidR="00F50CAD" w:rsidRPr="00933142" w:rsidRDefault="002D53EE">
            <w:pPr>
              <w:pStyle w:val="ListParagraph"/>
              <w:numPr>
                <w:ilvl w:val="0"/>
                <w:numId w:val="10"/>
              </w:numPr>
              <w:spacing w:before="0"/>
              <w:jc w:val="left"/>
              <w:rPr>
                <w:rFonts w:asciiTheme="minorHAnsi" w:hAnsiTheme="minorHAnsi" w:cstheme="minorHAnsi"/>
                <w:bCs/>
                <w:iCs/>
                <w:sz w:val="20"/>
                <w:szCs w:val="20"/>
                <w:lang w:val="en-US"/>
              </w:rPr>
            </w:pPr>
            <w:r w:rsidRPr="00933142">
              <w:rPr>
                <w:rFonts w:asciiTheme="minorHAnsi" w:hAnsiTheme="minorHAnsi" w:cstheme="minorHAnsi"/>
                <w:bCs/>
                <w:iCs/>
                <w:sz w:val="20"/>
                <w:szCs w:val="20"/>
                <w:lang w:val="en-US"/>
              </w:rPr>
              <w:t>National policies and guidelines for public and worker safety and health cover a range of key aspects, including environmental pollution control; labor laws; occupational health and safety regulations; and standards for emissions and discharges into the work environment.</w:t>
            </w:r>
          </w:p>
          <w:p w14:paraId="1D06DD32" w14:textId="77777777" w:rsidR="00F50CAD" w:rsidRDefault="00103BB6">
            <w:pPr>
              <w:rPr>
                <w:rFonts w:cstheme="minorHAnsi"/>
                <w:b/>
                <w:i/>
                <w:sz w:val="20"/>
                <w:szCs w:val="20"/>
                <w:lang w:val="en-US"/>
              </w:rPr>
            </w:pPr>
            <w:r w:rsidRPr="00B00DB9">
              <w:rPr>
                <w:rFonts w:cstheme="minorHAnsi"/>
                <w:b/>
                <w:i/>
                <w:sz w:val="20"/>
                <w:szCs w:val="20"/>
                <w:lang w:val="en-US"/>
              </w:rPr>
              <w:t>WEAKNESSES AND GAPS</w:t>
            </w:r>
          </w:p>
          <w:p w14:paraId="2B6083A2" w14:textId="77777777" w:rsidR="00F50CAD" w:rsidRPr="00933142" w:rsidRDefault="00103BB6">
            <w:pPr>
              <w:pStyle w:val="ListParagraph"/>
              <w:numPr>
                <w:ilvl w:val="0"/>
                <w:numId w:val="10"/>
              </w:numPr>
              <w:spacing w:before="0"/>
              <w:jc w:val="left"/>
              <w:rPr>
                <w:rFonts w:asciiTheme="minorHAnsi" w:hAnsiTheme="minorHAnsi" w:cstheme="minorHAnsi"/>
                <w:bCs/>
                <w:iCs/>
                <w:sz w:val="20"/>
                <w:szCs w:val="20"/>
                <w:lang w:val="en-US"/>
              </w:rPr>
            </w:pPr>
            <w:r w:rsidRPr="00933142">
              <w:rPr>
                <w:rFonts w:asciiTheme="minorHAnsi" w:hAnsiTheme="minorHAnsi" w:cstheme="minorHAnsi"/>
                <w:bCs/>
                <w:iCs/>
                <w:sz w:val="20"/>
                <w:szCs w:val="20"/>
                <w:lang w:val="en-US"/>
              </w:rPr>
              <w:t>The Labor Code does not deal much with safety aspects (although Title VI is entitled "Health, Safety and Medical Service"</w:t>
            </w:r>
            <w:r w:rsidR="000A1043" w:rsidRPr="00933142">
              <w:rPr>
                <w:rFonts w:asciiTheme="minorHAnsi" w:hAnsiTheme="minorHAnsi" w:cstheme="minorHAnsi"/>
                <w:bCs/>
                <w:iCs/>
                <w:sz w:val="20"/>
                <w:szCs w:val="20"/>
                <w:lang w:val="en-US"/>
              </w:rPr>
              <w:t>)</w:t>
            </w:r>
            <w:r w:rsidRPr="00933142">
              <w:rPr>
                <w:rFonts w:asciiTheme="minorHAnsi" w:hAnsiTheme="minorHAnsi" w:cstheme="minorHAnsi"/>
                <w:bCs/>
                <w:iCs/>
                <w:sz w:val="20"/>
                <w:szCs w:val="20"/>
                <w:lang w:val="en-US"/>
              </w:rPr>
              <w:t>.</w:t>
            </w:r>
          </w:p>
          <w:p w14:paraId="30A6A7BB" w14:textId="77777777" w:rsidR="00F50CAD" w:rsidRPr="00933142" w:rsidRDefault="00103BB6">
            <w:pPr>
              <w:pStyle w:val="ListParagraph"/>
              <w:numPr>
                <w:ilvl w:val="0"/>
                <w:numId w:val="10"/>
              </w:numPr>
              <w:spacing w:before="0"/>
              <w:jc w:val="left"/>
              <w:rPr>
                <w:rFonts w:asciiTheme="minorHAnsi" w:hAnsiTheme="minorHAnsi" w:cstheme="minorHAnsi"/>
                <w:bCs/>
                <w:iCs/>
                <w:sz w:val="20"/>
                <w:szCs w:val="20"/>
                <w:lang w:val="en-US"/>
              </w:rPr>
            </w:pPr>
            <w:r w:rsidRPr="00933142">
              <w:rPr>
                <w:rFonts w:asciiTheme="minorHAnsi" w:hAnsiTheme="minorHAnsi" w:cstheme="minorHAnsi"/>
                <w:bCs/>
                <w:iCs/>
                <w:sz w:val="20"/>
                <w:szCs w:val="20"/>
                <w:lang w:val="en-US"/>
              </w:rPr>
              <w:t>The national EIA system does not include all aspects of public and worker safety.</w:t>
            </w:r>
          </w:p>
          <w:p w14:paraId="047D8E86" w14:textId="77777777" w:rsidR="00F50CAD" w:rsidRPr="00933142" w:rsidRDefault="00103BB6">
            <w:pPr>
              <w:pStyle w:val="ListParagraph"/>
              <w:numPr>
                <w:ilvl w:val="0"/>
                <w:numId w:val="10"/>
              </w:numPr>
              <w:spacing w:before="0"/>
              <w:jc w:val="left"/>
              <w:rPr>
                <w:rFonts w:asciiTheme="minorHAnsi" w:hAnsiTheme="minorHAnsi" w:cstheme="minorHAnsi"/>
                <w:bCs/>
                <w:iCs/>
                <w:sz w:val="20"/>
                <w:szCs w:val="20"/>
                <w:lang w:val="en-US"/>
              </w:rPr>
            </w:pPr>
            <w:r w:rsidRPr="00933142">
              <w:rPr>
                <w:rFonts w:asciiTheme="minorHAnsi" w:hAnsiTheme="minorHAnsi" w:cstheme="minorHAnsi"/>
                <w:bCs/>
                <w:iCs/>
                <w:sz w:val="20"/>
                <w:szCs w:val="20"/>
                <w:lang w:val="en-US"/>
              </w:rPr>
              <w:t xml:space="preserve">There is a general lack of awareness of public health and safety issues, particularly as they relate to exposure to hazardous materials or safety aspects of the workplace. </w:t>
            </w:r>
          </w:p>
          <w:p w14:paraId="64D254F2" w14:textId="77777777" w:rsidR="00F50CAD" w:rsidRDefault="00103BB6">
            <w:pPr>
              <w:rPr>
                <w:rFonts w:cstheme="minorHAnsi"/>
                <w:b/>
                <w:i/>
                <w:sz w:val="20"/>
                <w:szCs w:val="20"/>
                <w:lang w:val="en-US"/>
              </w:rPr>
            </w:pPr>
            <w:r w:rsidRPr="00B00DB9">
              <w:rPr>
                <w:rFonts w:cstheme="minorHAnsi"/>
                <w:b/>
                <w:i/>
                <w:sz w:val="20"/>
                <w:szCs w:val="20"/>
                <w:lang w:val="en-US"/>
              </w:rPr>
              <w:t>RISKS</w:t>
            </w:r>
          </w:p>
          <w:p w14:paraId="7411A75F" w14:textId="77777777" w:rsidR="00F50CAD" w:rsidRPr="00933142" w:rsidRDefault="00103BB6">
            <w:pPr>
              <w:pStyle w:val="ListParagraph"/>
              <w:numPr>
                <w:ilvl w:val="0"/>
                <w:numId w:val="10"/>
              </w:numPr>
              <w:autoSpaceDE w:val="0"/>
              <w:autoSpaceDN w:val="0"/>
              <w:adjustRightInd w:val="0"/>
              <w:spacing w:before="0"/>
              <w:jc w:val="left"/>
              <w:rPr>
                <w:rFonts w:asciiTheme="minorHAnsi" w:hAnsiTheme="minorHAnsi" w:cstheme="minorHAnsi"/>
                <w:sz w:val="20"/>
                <w:szCs w:val="20"/>
                <w:lang w:val="en-US"/>
              </w:rPr>
            </w:pPr>
            <w:r w:rsidRPr="00933142">
              <w:rPr>
                <w:rFonts w:asciiTheme="minorHAnsi" w:hAnsiTheme="minorHAnsi" w:cstheme="minorHAnsi"/>
                <w:sz w:val="20"/>
                <w:szCs w:val="20"/>
                <w:lang w:val="en-US"/>
              </w:rPr>
              <w:t xml:space="preserve">The inability to enforce current environmental regulations in a timely manner. </w:t>
            </w:r>
          </w:p>
          <w:p w14:paraId="644ED115" w14:textId="77777777" w:rsidR="00F50CAD" w:rsidRPr="00933142" w:rsidRDefault="00103BB6">
            <w:pPr>
              <w:pStyle w:val="ListParagraph"/>
              <w:numPr>
                <w:ilvl w:val="0"/>
                <w:numId w:val="10"/>
              </w:numPr>
              <w:autoSpaceDE w:val="0"/>
              <w:autoSpaceDN w:val="0"/>
              <w:adjustRightInd w:val="0"/>
              <w:spacing w:before="0"/>
              <w:jc w:val="left"/>
              <w:rPr>
                <w:rFonts w:asciiTheme="minorHAnsi" w:hAnsiTheme="minorHAnsi" w:cstheme="minorHAnsi"/>
                <w:sz w:val="20"/>
                <w:szCs w:val="20"/>
                <w:lang w:val="en-US"/>
              </w:rPr>
            </w:pPr>
            <w:r w:rsidRPr="00933142">
              <w:rPr>
                <w:rFonts w:asciiTheme="minorHAnsi" w:hAnsiTheme="minorHAnsi" w:cstheme="minorHAnsi"/>
                <w:sz w:val="20"/>
                <w:szCs w:val="20"/>
                <w:lang w:val="en-US"/>
              </w:rPr>
              <w:t xml:space="preserve">Failure to implement an effective monitoring system. </w:t>
            </w:r>
          </w:p>
        </w:tc>
      </w:tr>
      <w:tr w:rsidR="002D53EE" w:rsidRPr="00B00DB9" w14:paraId="6FE85ADD" w14:textId="77777777" w:rsidTr="002D53EE">
        <w:tc>
          <w:tcPr>
            <w:tcW w:w="8783" w:type="dxa"/>
            <w:gridSpan w:val="4"/>
            <w:shd w:val="clear" w:color="auto" w:fill="FFF2CC" w:themeFill="accent4" w:themeFillTint="33"/>
          </w:tcPr>
          <w:p w14:paraId="36558B73" w14:textId="77777777" w:rsidR="00F50CAD" w:rsidRDefault="00103BB6">
            <w:pPr>
              <w:jc w:val="both"/>
              <w:rPr>
                <w:rFonts w:cstheme="minorHAnsi"/>
                <w:b/>
                <w:i/>
                <w:sz w:val="20"/>
                <w:szCs w:val="20"/>
              </w:rPr>
            </w:pPr>
            <w:r w:rsidRPr="00B00DB9">
              <w:rPr>
                <w:rFonts w:cstheme="minorHAnsi"/>
                <w:b/>
                <w:i/>
                <w:sz w:val="20"/>
                <w:szCs w:val="20"/>
              </w:rPr>
              <w:t xml:space="preserve">Key Principle </w:t>
            </w:r>
            <w:proofErr w:type="gramStart"/>
            <w:r w:rsidRPr="00B00DB9">
              <w:rPr>
                <w:rFonts w:cstheme="minorHAnsi"/>
                <w:b/>
                <w:i/>
                <w:sz w:val="20"/>
                <w:szCs w:val="20"/>
              </w:rPr>
              <w:t>4:</w:t>
            </w:r>
            <w:proofErr w:type="gramEnd"/>
            <w:r w:rsidRPr="00B00DB9">
              <w:rPr>
                <w:rFonts w:cstheme="minorHAnsi"/>
                <w:b/>
                <w:i/>
                <w:sz w:val="20"/>
                <w:szCs w:val="20"/>
              </w:rPr>
              <w:t xml:space="preserve"> Land Acquisition</w:t>
            </w:r>
          </w:p>
          <w:p w14:paraId="0AD386D5" w14:textId="77777777" w:rsidR="002D53EE" w:rsidRPr="00B00DB9" w:rsidRDefault="002D53EE" w:rsidP="002D53EE">
            <w:pPr>
              <w:jc w:val="both"/>
              <w:rPr>
                <w:rFonts w:cstheme="minorHAnsi"/>
                <w:b/>
                <w:i/>
                <w:sz w:val="20"/>
                <w:szCs w:val="20"/>
              </w:rPr>
            </w:pPr>
          </w:p>
        </w:tc>
      </w:tr>
      <w:tr w:rsidR="002D53EE" w:rsidRPr="00E77BA5" w14:paraId="540F7E81" w14:textId="77777777" w:rsidTr="002D53EE">
        <w:tc>
          <w:tcPr>
            <w:tcW w:w="2709" w:type="dxa"/>
            <w:gridSpan w:val="2"/>
          </w:tcPr>
          <w:p w14:paraId="3FF2C70C" w14:textId="77777777" w:rsidR="00F50CAD" w:rsidRPr="00933142" w:rsidRDefault="00103BB6">
            <w:pPr>
              <w:rPr>
                <w:rFonts w:cstheme="minorHAnsi"/>
                <w:sz w:val="20"/>
                <w:szCs w:val="20"/>
                <w:lang w:val="en-US"/>
              </w:rPr>
            </w:pPr>
            <w:r w:rsidRPr="00933142">
              <w:rPr>
                <w:rFonts w:cstheme="minorHAnsi"/>
                <w:sz w:val="20"/>
                <w:szCs w:val="20"/>
                <w:lang w:val="en-US"/>
              </w:rPr>
              <w:lastRenderedPageBreak/>
              <w:t xml:space="preserve">The Bank's policy for financing RPPs: Acquisition of land and loss of access to natural resources are managed to avoid or minimize displacement, and to </w:t>
            </w:r>
            <w:r w:rsidR="00D27F2F" w:rsidRPr="00933142">
              <w:rPr>
                <w:rFonts w:cstheme="minorHAnsi"/>
                <w:sz w:val="20"/>
                <w:szCs w:val="20"/>
                <w:lang w:val="en-US"/>
              </w:rPr>
              <w:t xml:space="preserve">ensure that </w:t>
            </w:r>
            <w:r w:rsidRPr="00933142">
              <w:rPr>
                <w:rFonts w:cstheme="minorHAnsi"/>
                <w:sz w:val="20"/>
                <w:szCs w:val="20"/>
                <w:lang w:val="en-US"/>
              </w:rPr>
              <w:t xml:space="preserve">affected people are assisted in improving </w:t>
            </w:r>
            <w:r w:rsidR="00FF5562" w:rsidRPr="00933142">
              <w:rPr>
                <w:rFonts w:cstheme="minorHAnsi"/>
                <w:sz w:val="20"/>
                <w:szCs w:val="20"/>
                <w:lang w:val="en-US"/>
              </w:rPr>
              <w:t xml:space="preserve">or </w:t>
            </w:r>
            <w:r w:rsidR="00102EF8" w:rsidRPr="00933142">
              <w:rPr>
                <w:rFonts w:cstheme="minorHAnsi"/>
                <w:sz w:val="20"/>
                <w:szCs w:val="20"/>
                <w:lang w:val="en-US"/>
              </w:rPr>
              <w:t xml:space="preserve">limiting, </w:t>
            </w:r>
            <w:r w:rsidRPr="00933142">
              <w:rPr>
                <w:rFonts w:cstheme="minorHAnsi"/>
                <w:sz w:val="20"/>
                <w:szCs w:val="20"/>
                <w:lang w:val="en-US"/>
              </w:rPr>
              <w:t xml:space="preserve">restoring their </w:t>
            </w:r>
            <w:proofErr w:type="gramStart"/>
            <w:r w:rsidRPr="00933142">
              <w:rPr>
                <w:rFonts w:cstheme="minorHAnsi"/>
                <w:sz w:val="20"/>
                <w:szCs w:val="20"/>
                <w:lang w:val="en-US"/>
              </w:rPr>
              <w:t>livelihoods</w:t>
            </w:r>
            <w:proofErr w:type="gramEnd"/>
            <w:r w:rsidRPr="00933142">
              <w:rPr>
                <w:rFonts w:cstheme="minorHAnsi"/>
                <w:sz w:val="20"/>
                <w:szCs w:val="20"/>
                <w:lang w:val="en-US"/>
              </w:rPr>
              <w:t xml:space="preserve"> and living conditions </w:t>
            </w:r>
          </w:p>
        </w:tc>
        <w:tc>
          <w:tcPr>
            <w:tcW w:w="6074" w:type="dxa"/>
            <w:gridSpan w:val="2"/>
          </w:tcPr>
          <w:p w14:paraId="5FCAED73" w14:textId="77777777" w:rsidR="00F50CAD" w:rsidRPr="00933142" w:rsidRDefault="002D53EE">
            <w:pPr>
              <w:rPr>
                <w:rFonts w:cstheme="minorHAnsi"/>
                <w:sz w:val="20"/>
                <w:szCs w:val="20"/>
                <w:lang w:val="en-US"/>
              </w:rPr>
            </w:pPr>
            <w:r w:rsidRPr="00933142">
              <w:rPr>
                <w:rFonts w:cstheme="minorHAnsi"/>
                <w:bCs/>
                <w:sz w:val="20"/>
                <w:szCs w:val="20"/>
                <w:lang w:val="en-US"/>
              </w:rPr>
              <w:t xml:space="preserve">Bank </w:t>
            </w:r>
            <w:r w:rsidR="00103BB6" w:rsidRPr="00933142">
              <w:rPr>
                <w:rFonts w:cstheme="minorHAnsi"/>
                <w:bCs/>
                <w:sz w:val="20"/>
                <w:szCs w:val="20"/>
                <w:lang w:val="en-US"/>
              </w:rPr>
              <w:t xml:space="preserve">guidelines </w:t>
            </w:r>
            <w:r w:rsidRPr="00933142">
              <w:rPr>
                <w:rFonts w:cstheme="minorHAnsi"/>
                <w:bCs/>
                <w:sz w:val="20"/>
                <w:szCs w:val="20"/>
                <w:lang w:val="en-US"/>
              </w:rPr>
              <w:t>for RPP financing</w:t>
            </w:r>
            <w:r w:rsidRPr="00933142">
              <w:rPr>
                <w:rFonts w:cstheme="minorHAnsi"/>
                <w:sz w:val="20"/>
                <w:szCs w:val="20"/>
                <w:lang w:val="en-US"/>
              </w:rPr>
              <w:t>:</w:t>
            </w:r>
          </w:p>
          <w:p w14:paraId="070449AB" w14:textId="11779341" w:rsidR="00F50CAD" w:rsidRPr="00933142" w:rsidRDefault="002D53EE">
            <w:pPr>
              <w:pStyle w:val="ListParagraph"/>
              <w:numPr>
                <w:ilvl w:val="0"/>
                <w:numId w:val="11"/>
              </w:numPr>
              <w:jc w:val="left"/>
              <w:rPr>
                <w:rFonts w:asciiTheme="minorHAnsi" w:hAnsiTheme="minorHAnsi" w:cstheme="minorHAnsi"/>
                <w:sz w:val="20"/>
                <w:szCs w:val="20"/>
                <w:lang w:val="en-US"/>
              </w:rPr>
            </w:pPr>
            <w:r w:rsidRPr="00933142">
              <w:rPr>
                <w:rFonts w:asciiTheme="minorHAnsi" w:hAnsiTheme="minorHAnsi" w:cstheme="minorHAnsi"/>
                <w:sz w:val="20"/>
                <w:szCs w:val="20"/>
                <w:lang w:val="en-US"/>
              </w:rPr>
              <w:t>Avoid or minimize land acquisition and associated undesirable impacts</w:t>
            </w:r>
            <w:r w:rsidR="005F2BF5">
              <w:rPr>
                <w:rFonts w:asciiTheme="minorHAnsi" w:hAnsiTheme="minorHAnsi" w:cstheme="minorHAnsi"/>
                <w:sz w:val="20"/>
                <w:szCs w:val="20"/>
                <w:lang w:val="en-US"/>
              </w:rPr>
              <w:t>.</w:t>
            </w:r>
          </w:p>
          <w:p w14:paraId="4A8AE662" w14:textId="3358D29F" w:rsidR="00F50CAD" w:rsidRPr="00933142" w:rsidRDefault="002D53EE">
            <w:pPr>
              <w:pStyle w:val="ListParagraph"/>
              <w:numPr>
                <w:ilvl w:val="0"/>
                <w:numId w:val="11"/>
              </w:numPr>
              <w:jc w:val="left"/>
              <w:rPr>
                <w:rFonts w:asciiTheme="minorHAnsi" w:hAnsiTheme="minorHAnsi" w:cstheme="minorHAnsi"/>
                <w:sz w:val="20"/>
                <w:szCs w:val="20"/>
                <w:lang w:val="en-US"/>
              </w:rPr>
            </w:pPr>
            <w:r w:rsidRPr="00933142">
              <w:rPr>
                <w:rFonts w:asciiTheme="minorHAnsi" w:hAnsiTheme="minorHAnsi" w:cstheme="minorHAnsi"/>
                <w:sz w:val="20"/>
                <w:szCs w:val="20"/>
                <w:lang w:val="en-US"/>
              </w:rPr>
              <w:t>Identify and address the economic and social impacts caused by the acquisition of land or loss of access to natural resources, including affected populations who may not have legal rights to the assets or resources they use or occupy</w:t>
            </w:r>
            <w:r w:rsidR="005F2BF5">
              <w:rPr>
                <w:rFonts w:asciiTheme="minorHAnsi" w:hAnsiTheme="minorHAnsi" w:cstheme="minorHAnsi"/>
                <w:sz w:val="20"/>
                <w:szCs w:val="20"/>
                <w:lang w:val="en-US"/>
              </w:rPr>
              <w:t>.</w:t>
            </w:r>
          </w:p>
          <w:p w14:paraId="4DB51F75" w14:textId="7194E577" w:rsidR="00F50CAD" w:rsidRPr="00933142" w:rsidRDefault="00103BB6">
            <w:pPr>
              <w:pStyle w:val="ListParagraph"/>
              <w:numPr>
                <w:ilvl w:val="0"/>
                <w:numId w:val="11"/>
              </w:numPr>
              <w:jc w:val="left"/>
              <w:rPr>
                <w:rFonts w:asciiTheme="minorHAnsi" w:hAnsiTheme="minorHAnsi" w:cstheme="minorHAnsi"/>
                <w:sz w:val="20"/>
                <w:szCs w:val="20"/>
                <w:lang w:val="en-US"/>
              </w:rPr>
            </w:pPr>
            <w:r w:rsidRPr="00933142">
              <w:rPr>
                <w:rFonts w:asciiTheme="minorHAnsi" w:hAnsiTheme="minorHAnsi" w:cstheme="minorHAnsi"/>
                <w:sz w:val="20"/>
                <w:szCs w:val="20"/>
                <w:lang w:val="en-US"/>
              </w:rPr>
              <w:t xml:space="preserve">Provide </w:t>
            </w:r>
            <w:r w:rsidR="002D53EE" w:rsidRPr="00933142">
              <w:rPr>
                <w:rFonts w:asciiTheme="minorHAnsi" w:hAnsiTheme="minorHAnsi" w:cstheme="minorHAnsi"/>
                <w:sz w:val="20"/>
                <w:szCs w:val="20"/>
                <w:lang w:val="en-US"/>
              </w:rPr>
              <w:t>sufficient compensation to purchase replacement assets of equivalent value to those lost and to support any transition expenses paid prior to land acquisition or access restriction</w:t>
            </w:r>
            <w:r w:rsidR="005F2BF5">
              <w:rPr>
                <w:rFonts w:asciiTheme="minorHAnsi" w:hAnsiTheme="minorHAnsi" w:cstheme="minorHAnsi"/>
                <w:sz w:val="20"/>
                <w:szCs w:val="20"/>
                <w:lang w:val="en-US"/>
              </w:rPr>
              <w:t>.</w:t>
            </w:r>
            <w:r w:rsidR="002D53EE" w:rsidRPr="00933142">
              <w:rPr>
                <w:rFonts w:asciiTheme="minorHAnsi" w:hAnsiTheme="minorHAnsi" w:cstheme="minorHAnsi"/>
                <w:sz w:val="20"/>
                <w:szCs w:val="20"/>
                <w:lang w:val="en-US"/>
              </w:rPr>
              <w:t xml:space="preserve"> </w:t>
            </w:r>
          </w:p>
          <w:p w14:paraId="3884ADE3" w14:textId="77777777" w:rsidR="00F50CAD" w:rsidRPr="00933142" w:rsidRDefault="002D53EE">
            <w:pPr>
              <w:pStyle w:val="ListParagraph"/>
              <w:numPr>
                <w:ilvl w:val="0"/>
                <w:numId w:val="11"/>
              </w:numPr>
              <w:jc w:val="left"/>
              <w:rPr>
                <w:rFonts w:asciiTheme="minorHAnsi" w:hAnsiTheme="minorHAnsi" w:cstheme="minorHAnsi"/>
                <w:sz w:val="20"/>
                <w:szCs w:val="20"/>
                <w:lang w:val="en-US"/>
              </w:rPr>
            </w:pPr>
            <w:r w:rsidRPr="00933142">
              <w:rPr>
                <w:rFonts w:asciiTheme="minorHAnsi" w:hAnsiTheme="minorHAnsi" w:cstheme="minorHAnsi"/>
                <w:sz w:val="20"/>
                <w:szCs w:val="20"/>
                <w:lang w:val="en-US"/>
              </w:rPr>
              <w:t xml:space="preserve">Take additional measures to improve or restore livelihoods if the acquisition of the land has caused the loss of income-generating opportunities (e.g., loss of crop production, or employment); and </w:t>
            </w:r>
          </w:p>
          <w:p w14:paraId="550FA3E5" w14:textId="77777777" w:rsidR="00F50CAD" w:rsidRPr="00933142" w:rsidRDefault="002D53EE">
            <w:pPr>
              <w:pStyle w:val="ListParagraph"/>
              <w:numPr>
                <w:ilvl w:val="0"/>
                <w:numId w:val="11"/>
              </w:numPr>
              <w:jc w:val="left"/>
              <w:rPr>
                <w:rFonts w:cstheme="minorHAnsi"/>
                <w:sz w:val="20"/>
                <w:szCs w:val="20"/>
                <w:lang w:val="en-US"/>
              </w:rPr>
            </w:pPr>
            <w:r w:rsidRPr="00933142">
              <w:rPr>
                <w:rFonts w:asciiTheme="minorHAnsi" w:hAnsiTheme="minorHAnsi" w:cstheme="minorHAnsi"/>
                <w:sz w:val="20"/>
                <w:szCs w:val="20"/>
                <w:lang w:val="en-US"/>
              </w:rPr>
              <w:t>Restore or replace public infrastructure or community services that would be affected</w:t>
            </w:r>
            <w:r w:rsidRPr="00933142">
              <w:rPr>
                <w:rFonts w:cstheme="minorHAnsi"/>
                <w:sz w:val="20"/>
                <w:szCs w:val="20"/>
                <w:lang w:val="en-US"/>
              </w:rPr>
              <w:t>.</w:t>
            </w:r>
          </w:p>
        </w:tc>
      </w:tr>
      <w:tr w:rsidR="002D53EE" w:rsidRPr="00E77BA5" w14:paraId="2DC59B9C" w14:textId="77777777" w:rsidTr="00D27F2F">
        <w:tc>
          <w:tcPr>
            <w:tcW w:w="8783" w:type="dxa"/>
            <w:gridSpan w:val="4"/>
            <w:shd w:val="clear" w:color="auto" w:fill="E2EFD9" w:themeFill="accent6" w:themeFillTint="33"/>
          </w:tcPr>
          <w:p w14:paraId="7174ED6E" w14:textId="77777777" w:rsidR="00F50CAD" w:rsidRPr="00933142" w:rsidRDefault="00103BB6">
            <w:pPr>
              <w:rPr>
                <w:rFonts w:cstheme="minorHAnsi"/>
                <w:sz w:val="20"/>
                <w:szCs w:val="20"/>
                <w:lang w:val="en-US"/>
              </w:rPr>
            </w:pPr>
            <w:r w:rsidRPr="00933142">
              <w:rPr>
                <w:rFonts w:cstheme="minorHAnsi"/>
                <w:b/>
                <w:bCs/>
                <w:i/>
                <w:sz w:val="20"/>
                <w:szCs w:val="20"/>
                <w:lang w:val="en-US"/>
              </w:rPr>
              <w:t xml:space="preserve">Not </w:t>
            </w:r>
            <w:r w:rsidR="002D53EE" w:rsidRPr="00933142">
              <w:rPr>
                <w:rFonts w:cstheme="minorHAnsi"/>
                <w:b/>
                <w:bCs/>
                <w:i/>
                <w:sz w:val="20"/>
                <w:szCs w:val="20"/>
                <w:lang w:val="en-US"/>
              </w:rPr>
              <w:t xml:space="preserve">applicable. </w:t>
            </w:r>
            <w:r w:rsidRPr="00933142">
              <w:rPr>
                <w:rFonts w:cstheme="minorHAnsi"/>
                <w:iCs/>
                <w:sz w:val="20"/>
                <w:szCs w:val="20"/>
                <w:lang w:val="en-US"/>
              </w:rPr>
              <w:t>RPP investments do not include any form of land acquisition</w:t>
            </w:r>
          </w:p>
        </w:tc>
      </w:tr>
      <w:tr w:rsidR="002D53EE" w:rsidRPr="00E77BA5" w14:paraId="0B1950C1" w14:textId="77777777" w:rsidTr="002D53EE">
        <w:tc>
          <w:tcPr>
            <w:tcW w:w="8783" w:type="dxa"/>
            <w:gridSpan w:val="4"/>
            <w:shd w:val="clear" w:color="auto" w:fill="FFF2CC" w:themeFill="accent4" w:themeFillTint="33"/>
          </w:tcPr>
          <w:p w14:paraId="10EF72E3" w14:textId="77777777" w:rsidR="00F50CAD" w:rsidRPr="00933142" w:rsidRDefault="00103BB6">
            <w:pPr>
              <w:jc w:val="both"/>
              <w:rPr>
                <w:rFonts w:cstheme="minorHAnsi"/>
                <w:b/>
                <w:i/>
                <w:sz w:val="20"/>
                <w:szCs w:val="20"/>
                <w:lang w:val="en-US"/>
              </w:rPr>
            </w:pPr>
            <w:r w:rsidRPr="00933142">
              <w:rPr>
                <w:rFonts w:cstheme="minorHAnsi"/>
                <w:b/>
                <w:i/>
                <w:sz w:val="20"/>
                <w:szCs w:val="20"/>
                <w:lang w:val="en-US"/>
              </w:rPr>
              <w:t>Key Principle 5: Social Consideration: Indigenous Peoples and Vulnerable Groups</w:t>
            </w:r>
          </w:p>
          <w:p w14:paraId="4D171F51" w14:textId="77777777" w:rsidR="002D53EE" w:rsidRPr="00933142" w:rsidRDefault="002D53EE" w:rsidP="002D53EE">
            <w:pPr>
              <w:jc w:val="both"/>
              <w:rPr>
                <w:rFonts w:cstheme="minorHAnsi"/>
                <w:b/>
                <w:i/>
                <w:sz w:val="20"/>
                <w:szCs w:val="20"/>
                <w:lang w:val="en-US"/>
              </w:rPr>
            </w:pPr>
          </w:p>
        </w:tc>
      </w:tr>
      <w:tr w:rsidR="002D53EE" w:rsidRPr="00E77BA5" w14:paraId="15500A12" w14:textId="77777777" w:rsidTr="002D53EE">
        <w:tc>
          <w:tcPr>
            <w:tcW w:w="2259" w:type="dxa"/>
          </w:tcPr>
          <w:p w14:paraId="653BA5EC" w14:textId="77777777" w:rsidR="00F50CAD" w:rsidRPr="00933142" w:rsidRDefault="00103BB6">
            <w:pPr>
              <w:rPr>
                <w:rFonts w:cstheme="minorHAnsi"/>
                <w:sz w:val="20"/>
                <w:szCs w:val="20"/>
                <w:lang w:val="en-US"/>
              </w:rPr>
            </w:pPr>
            <w:r w:rsidRPr="00933142">
              <w:rPr>
                <w:rFonts w:cstheme="minorHAnsi"/>
                <w:sz w:val="20"/>
                <w:szCs w:val="20"/>
                <w:lang w:val="en-US"/>
              </w:rPr>
              <w:t xml:space="preserve">The Bank's policy for financing the RPP: Adequate attention to cultural relevance, and equitable access to program benefits, with special attention to the rights and interests of indigenous peoples and the needs and concerns of vulnerable groups. </w:t>
            </w:r>
          </w:p>
        </w:tc>
        <w:tc>
          <w:tcPr>
            <w:tcW w:w="6524" w:type="dxa"/>
            <w:gridSpan w:val="3"/>
          </w:tcPr>
          <w:p w14:paraId="3C593636" w14:textId="77777777" w:rsidR="00F50CAD" w:rsidRPr="00933142" w:rsidRDefault="002D53EE">
            <w:pPr>
              <w:rPr>
                <w:rFonts w:cstheme="minorHAnsi"/>
                <w:sz w:val="20"/>
                <w:szCs w:val="20"/>
                <w:lang w:val="en-US"/>
              </w:rPr>
            </w:pPr>
            <w:r w:rsidRPr="00933142">
              <w:rPr>
                <w:rFonts w:cstheme="minorHAnsi"/>
                <w:bCs/>
                <w:sz w:val="20"/>
                <w:szCs w:val="20"/>
                <w:lang w:val="en-US"/>
              </w:rPr>
              <w:t>Bank Directive for PPR Financing</w:t>
            </w:r>
            <w:r w:rsidRPr="00933142">
              <w:rPr>
                <w:rFonts w:cstheme="minorHAnsi"/>
                <w:sz w:val="20"/>
                <w:szCs w:val="20"/>
                <w:lang w:val="en-US"/>
              </w:rPr>
              <w:t xml:space="preserve">: </w:t>
            </w:r>
          </w:p>
          <w:p w14:paraId="45818989" w14:textId="66B47C22" w:rsidR="00F50CAD" w:rsidRPr="00933142" w:rsidRDefault="002D53EE">
            <w:pPr>
              <w:pStyle w:val="ListParagraph"/>
              <w:numPr>
                <w:ilvl w:val="0"/>
                <w:numId w:val="11"/>
              </w:numPr>
              <w:jc w:val="left"/>
              <w:rPr>
                <w:rFonts w:asciiTheme="minorHAnsi" w:hAnsiTheme="minorHAnsi" w:cstheme="minorHAnsi"/>
                <w:sz w:val="20"/>
                <w:szCs w:val="20"/>
                <w:lang w:val="en-US"/>
              </w:rPr>
            </w:pPr>
            <w:r w:rsidRPr="00933142">
              <w:rPr>
                <w:rFonts w:asciiTheme="minorHAnsi" w:hAnsiTheme="minorHAnsi" w:cstheme="minorHAnsi"/>
                <w:sz w:val="20"/>
                <w:szCs w:val="20"/>
                <w:lang w:val="en-US"/>
              </w:rPr>
              <w:t xml:space="preserve">Engage in free, </w:t>
            </w:r>
            <w:proofErr w:type="gramStart"/>
            <w:r w:rsidRPr="00933142">
              <w:rPr>
                <w:rFonts w:asciiTheme="minorHAnsi" w:hAnsiTheme="minorHAnsi" w:cstheme="minorHAnsi"/>
                <w:sz w:val="20"/>
                <w:szCs w:val="20"/>
                <w:lang w:val="en-US"/>
              </w:rPr>
              <w:t>prior</w:t>
            </w:r>
            <w:proofErr w:type="gramEnd"/>
            <w:r w:rsidRPr="00933142">
              <w:rPr>
                <w:rFonts w:asciiTheme="minorHAnsi" w:hAnsiTheme="minorHAnsi" w:cstheme="minorHAnsi"/>
                <w:sz w:val="20"/>
                <w:szCs w:val="20"/>
                <w:lang w:val="en-US"/>
              </w:rPr>
              <w:t xml:space="preserve"> and informed consultation</w:t>
            </w:r>
            <w:r w:rsidR="00E44768">
              <w:rPr>
                <w:rFonts w:asciiTheme="minorHAnsi" w:hAnsiTheme="minorHAnsi" w:cstheme="minorHAnsi"/>
                <w:sz w:val="20"/>
                <w:szCs w:val="20"/>
                <w:lang w:val="en-US"/>
              </w:rPr>
              <w:t xml:space="preserve"> with stakeholders</w:t>
            </w:r>
            <w:r w:rsidR="003859B5">
              <w:rPr>
                <w:rFonts w:asciiTheme="minorHAnsi" w:hAnsiTheme="minorHAnsi" w:cstheme="minorHAnsi"/>
                <w:sz w:val="20"/>
                <w:szCs w:val="20"/>
                <w:lang w:val="en-US"/>
              </w:rPr>
              <w:t xml:space="preserve">, including vulnerable groups. </w:t>
            </w:r>
            <w:r w:rsidRPr="00933142">
              <w:rPr>
                <w:rFonts w:asciiTheme="minorHAnsi" w:hAnsiTheme="minorHAnsi" w:cstheme="minorHAnsi"/>
                <w:sz w:val="20"/>
                <w:szCs w:val="20"/>
                <w:lang w:val="en-US"/>
              </w:rPr>
              <w:t xml:space="preserve"> </w:t>
            </w:r>
          </w:p>
          <w:p w14:paraId="15863765" w14:textId="77777777" w:rsidR="00F50CAD" w:rsidRPr="00933142" w:rsidRDefault="002D53EE">
            <w:pPr>
              <w:pStyle w:val="ListParagraph"/>
              <w:numPr>
                <w:ilvl w:val="0"/>
                <w:numId w:val="11"/>
              </w:numPr>
              <w:jc w:val="left"/>
              <w:rPr>
                <w:rFonts w:asciiTheme="minorHAnsi" w:hAnsiTheme="minorHAnsi" w:cstheme="minorHAnsi"/>
                <w:sz w:val="20"/>
                <w:szCs w:val="20"/>
                <w:lang w:val="en-US"/>
              </w:rPr>
            </w:pPr>
            <w:r w:rsidRPr="00933142">
              <w:rPr>
                <w:rFonts w:asciiTheme="minorHAnsi" w:hAnsiTheme="minorHAnsi" w:cstheme="minorHAnsi"/>
                <w:sz w:val="20"/>
                <w:szCs w:val="20"/>
                <w:lang w:val="en-US"/>
              </w:rPr>
              <w:t xml:space="preserve">Ensure that indigenous peoples can participate in defining the opportunities they can benefit from the exploitation of customary resources or endogenous knowledge </w:t>
            </w:r>
          </w:p>
          <w:p w14:paraId="5907E360" w14:textId="77777777" w:rsidR="00F50CAD" w:rsidRPr="00933142" w:rsidRDefault="002D53EE">
            <w:pPr>
              <w:pStyle w:val="ListParagraph"/>
              <w:numPr>
                <w:ilvl w:val="0"/>
                <w:numId w:val="11"/>
              </w:numPr>
              <w:jc w:val="left"/>
              <w:rPr>
                <w:rFonts w:cstheme="minorHAnsi"/>
                <w:sz w:val="20"/>
                <w:szCs w:val="20"/>
                <w:lang w:val="en-US"/>
              </w:rPr>
            </w:pPr>
            <w:r w:rsidRPr="00933142">
              <w:rPr>
                <w:rFonts w:asciiTheme="minorHAnsi" w:hAnsiTheme="minorHAnsi" w:cstheme="minorHAnsi"/>
                <w:sz w:val="20"/>
                <w:szCs w:val="20"/>
                <w:lang w:val="en-US"/>
              </w:rPr>
              <w:t>Give attention to vulnerable, troubled, or disadvantaged groups, including where relevant the poor, the disabled, women and children, the elderly, or marginalized ethnic groups</w:t>
            </w:r>
            <w:r w:rsidRPr="00933142">
              <w:rPr>
                <w:rFonts w:cstheme="minorHAnsi"/>
                <w:sz w:val="20"/>
                <w:szCs w:val="20"/>
                <w:lang w:val="en-US"/>
              </w:rPr>
              <w:t>.</w:t>
            </w:r>
          </w:p>
          <w:p w14:paraId="1EAAB0DE" w14:textId="77777777" w:rsidR="00F50CAD" w:rsidRPr="00933142" w:rsidRDefault="00103BB6">
            <w:pPr>
              <w:rPr>
                <w:rFonts w:cstheme="minorHAnsi"/>
                <w:sz w:val="20"/>
                <w:szCs w:val="20"/>
                <w:lang w:val="en-US"/>
              </w:rPr>
            </w:pPr>
            <w:r w:rsidRPr="00933142">
              <w:rPr>
                <w:rFonts w:cstheme="minorHAnsi"/>
                <w:sz w:val="20"/>
                <w:szCs w:val="20"/>
                <w:lang w:val="en-US"/>
              </w:rPr>
              <w:t>If necessary, special measures will be taken to promote equitable access to program benefits.</w:t>
            </w:r>
          </w:p>
        </w:tc>
      </w:tr>
      <w:tr w:rsidR="002D53EE" w:rsidRPr="00E77BA5" w14:paraId="026ACE79" w14:textId="77777777" w:rsidTr="00D27F2F">
        <w:tc>
          <w:tcPr>
            <w:tcW w:w="8783" w:type="dxa"/>
            <w:gridSpan w:val="4"/>
            <w:shd w:val="clear" w:color="auto" w:fill="E2EFD9" w:themeFill="accent6" w:themeFillTint="33"/>
          </w:tcPr>
          <w:p w14:paraId="3A9F0AB6" w14:textId="6838DF7D" w:rsidR="00F50CAD" w:rsidRPr="00E77BA5" w:rsidRDefault="008914AD">
            <w:pPr>
              <w:jc w:val="both"/>
              <w:rPr>
                <w:rFonts w:cstheme="minorHAnsi"/>
                <w:sz w:val="20"/>
                <w:szCs w:val="20"/>
                <w:lang w:val="en-US"/>
              </w:rPr>
            </w:pPr>
            <w:proofErr w:type="gramStart"/>
            <w:r>
              <w:rPr>
                <w:rFonts w:cstheme="minorHAnsi"/>
                <w:sz w:val="20"/>
                <w:szCs w:val="20"/>
                <w:lang w:val="en-US"/>
              </w:rPr>
              <w:t>A</w:t>
            </w:r>
            <w:r w:rsidR="002D53EE" w:rsidRPr="00E77BA5">
              <w:rPr>
                <w:rFonts w:cstheme="minorHAnsi"/>
                <w:sz w:val="20"/>
                <w:szCs w:val="20"/>
                <w:lang w:val="en-US"/>
              </w:rPr>
              <w:t xml:space="preserve">pplicable </w:t>
            </w:r>
            <w:r w:rsidR="00BD7B02" w:rsidRPr="00E77BA5">
              <w:rPr>
                <w:rFonts w:cstheme="minorHAnsi"/>
                <w:sz w:val="20"/>
                <w:szCs w:val="20"/>
                <w:lang w:val="en-US"/>
              </w:rPr>
              <w:t xml:space="preserve"> The</w:t>
            </w:r>
            <w:proofErr w:type="gramEnd"/>
            <w:r w:rsidR="00BD7B02" w:rsidRPr="00E77BA5">
              <w:rPr>
                <w:rFonts w:cstheme="minorHAnsi"/>
                <w:sz w:val="20"/>
                <w:szCs w:val="20"/>
                <w:lang w:val="en-US"/>
              </w:rPr>
              <w:t xml:space="preserve"> program d</w:t>
            </w:r>
            <w:r w:rsidR="00BD7B02">
              <w:rPr>
                <w:rFonts w:cstheme="minorHAnsi"/>
                <w:sz w:val="20"/>
                <w:szCs w:val="20"/>
                <w:lang w:val="en-US"/>
              </w:rPr>
              <w:t>oes not fund any civil works</w:t>
            </w:r>
            <w:r w:rsidR="00A92F1D">
              <w:rPr>
                <w:rFonts w:cstheme="minorHAnsi"/>
                <w:sz w:val="20"/>
                <w:szCs w:val="20"/>
                <w:lang w:val="en-US"/>
              </w:rPr>
              <w:t>. The Program will ensure the inclusion of stakeholders and vulnerable groups</w:t>
            </w:r>
            <w:r w:rsidR="006012DB">
              <w:rPr>
                <w:rFonts w:cstheme="minorHAnsi"/>
                <w:sz w:val="20"/>
                <w:szCs w:val="20"/>
                <w:lang w:val="en-US"/>
              </w:rPr>
              <w:t>.</w:t>
            </w:r>
          </w:p>
        </w:tc>
      </w:tr>
      <w:tr w:rsidR="002D53EE" w:rsidRPr="00E77BA5" w14:paraId="4981D640" w14:textId="77777777" w:rsidTr="002D53EE">
        <w:tc>
          <w:tcPr>
            <w:tcW w:w="8783" w:type="dxa"/>
            <w:gridSpan w:val="4"/>
            <w:shd w:val="clear" w:color="auto" w:fill="FFF2CC" w:themeFill="accent4" w:themeFillTint="33"/>
          </w:tcPr>
          <w:p w14:paraId="567FB014" w14:textId="77777777" w:rsidR="00F50CAD" w:rsidRPr="00933142" w:rsidRDefault="00103BB6">
            <w:pPr>
              <w:jc w:val="both"/>
              <w:rPr>
                <w:rFonts w:cstheme="minorHAnsi"/>
                <w:b/>
                <w:i/>
                <w:sz w:val="20"/>
                <w:szCs w:val="20"/>
                <w:lang w:val="en-US"/>
              </w:rPr>
            </w:pPr>
            <w:r w:rsidRPr="00933142">
              <w:rPr>
                <w:rFonts w:cstheme="minorHAnsi"/>
                <w:b/>
                <w:i/>
                <w:sz w:val="20"/>
                <w:szCs w:val="20"/>
                <w:lang w:val="en-US"/>
              </w:rPr>
              <w:t>Key Principle 6: Social Considerations - Social Conflict</w:t>
            </w:r>
          </w:p>
          <w:p w14:paraId="7B92CAFA" w14:textId="77777777" w:rsidR="002D53EE" w:rsidRPr="00933142" w:rsidRDefault="002D53EE" w:rsidP="002D53EE">
            <w:pPr>
              <w:jc w:val="both"/>
              <w:rPr>
                <w:rFonts w:cstheme="minorHAnsi"/>
                <w:b/>
                <w:i/>
                <w:sz w:val="20"/>
                <w:szCs w:val="20"/>
                <w:lang w:val="en-US"/>
              </w:rPr>
            </w:pPr>
          </w:p>
        </w:tc>
      </w:tr>
      <w:tr w:rsidR="002D53EE" w:rsidRPr="00E77BA5" w14:paraId="648061C3" w14:textId="77777777" w:rsidTr="002D53EE">
        <w:tc>
          <w:tcPr>
            <w:tcW w:w="2977" w:type="dxa"/>
            <w:gridSpan w:val="3"/>
          </w:tcPr>
          <w:p w14:paraId="150531CA" w14:textId="77777777" w:rsidR="00F50CAD" w:rsidRPr="00933142" w:rsidRDefault="00103BB6">
            <w:pPr>
              <w:rPr>
                <w:rFonts w:cstheme="minorHAnsi"/>
                <w:sz w:val="20"/>
                <w:szCs w:val="20"/>
                <w:lang w:val="en-US"/>
              </w:rPr>
            </w:pPr>
            <w:r w:rsidRPr="00933142">
              <w:rPr>
                <w:rFonts w:cstheme="minorHAnsi"/>
                <w:sz w:val="20"/>
                <w:szCs w:val="20"/>
                <w:lang w:val="en-US"/>
              </w:rPr>
              <w:t xml:space="preserve">The Bank's policy for financing the For Results Program: Avoiding the exacerbation of social conflict, especially in fragile states, post-conflict areas or areas subject to territorial disputes </w:t>
            </w:r>
          </w:p>
        </w:tc>
        <w:tc>
          <w:tcPr>
            <w:tcW w:w="5806" w:type="dxa"/>
          </w:tcPr>
          <w:p w14:paraId="0353D260" w14:textId="77777777" w:rsidR="00F50CAD" w:rsidRPr="00933142" w:rsidRDefault="002D53EE">
            <w:pPr>
              <w:rPr>
                <w:rFonts w:cstheme="minorHAnsi"/>
                <w:sz w:val="20"/>
                <w:szCs w:val="20"/>
                <w:lang w:val="en-US"/>
              </w:rPr>
            </w:pPr>
            <w:r w:rsidRPr="00933142">
              <w:rPr>
                <w:rFonts w:cstheme="minorHAnsi"/>
                <w:sz w:val="20"/>
                <w:szCs w:val="20"/>
                <w:lang w:val="en-US"/>
              </w:rPr>
              <w:t xml:space="preserve">Bank Directive for the financing of PPR): </w:t>
            </w:r>
          </w:p>
          <w:p w14:paraId="41BA64FF" w14:textId="77777777" w:rsidR="00F50CAD" w:rsidRPr="00933142" w:rsidRDefault="00103BB6">
            <w:pPr>
              <w:pStyle w:val="ListParagraph"/>
              <w:numPr>
                <w:ilvl w:val="0"/>
                <w:numId w:val="11"/>
              </w:numPr>
              <w:jc w:val="left"/>
              <w:rPr>
                <w:rFonts w:asciiTheme="minorHAnsi" w:hAnsiTheme="minorHAnsi" w:cstheme="minorHAnsi"/>
                <w:sz w:val="20"/>
                <w:szCs w:val="20"/>
                <w:lang w:val="en-US"/>
              </w:rPr>
            </w:pPr>
            <w:r w:rsidRPr="00933142">
              <w:rPr>
                <w:rFonts w:asciiTheme="minorHAnsi" w:hAnsiTheme="minorHAnsi" w:cstheme="minorHAnsi"/>
                <w:sz w:val="20"/>
                <w:szCs w:val="20"/>
                <w:lang w:val="en-US"/>
              </w:rPr>
              <w:t xml:space="preserve">Pay </w:t>
            </w:r>
            <w:r w:rsidR="002D53EE" w:rsidRPr="00933142">
              <w:rPr>
                <w:rFonts w:asciiTheme="minorHAnsi" w:hAnsiTheme="minorHAnsi" w:cstheme="minorHAnsi"/>
                <w:sz w:val="20"/>
                <w:szCs w:val="20"/>
                <w:lang w:val="en-US"/>
              </w:rPr>
              <w:t>particular attention to conflict risks including distributional equity and cultural sensitivities.</w:t>
            </w:r>
          </w:p>
          <w:p w14:paraId="26C1665A" w14:textId="77777777" w:rsidR="002D53EE" w:rsidRPr="00933142" w:rsidRDefault="002D53EE" w:rsidP="002D53EE">
            <w:pPr>
              <w:jc w:val="both"/>
              <w:rPr>
                <w:rFonts w:cstheme="minorHAnsi"/>
                <w:sz w:val="20"/>
                <w:szCs w:val="20"/>
                <w:lang w:val="en-US"/>
              </w:rPr>
            </w:pPr>
          </w:p>
        </w:tc>
      </w:tr>
      <w:tr w:rsidR="009854CC" w:rsidRPr="00E77BA5" w14:paraId="47E6537C" w14:textId="77777777" w:rsidTr="00D27F2F">
        <w:tc>
          <w:tcPr>
            <w:tcW w:w="8783" w:type="dxa"/>
            <w:gridSpan w:val="4"/>
            <w:shd w:val="clear" w:color="auto" w:fill="E2EFD9" w:themeFill="accent6" w:themeFillTint="33"/>
          </w:tcPr>
          <w:p w14:paraId="2C33523A" w14:textId="77777777" w:rsidR="00F50CAD" w:rsidRPr="00933142" w:rsidRDefault="00103BB6">
            <w:pPr>
              <w:textAlignment w:val="baseline"/>
              <w:rPr>
                <w:rFonts w:cstheme="minorHAnsi"/>
                <w:b/>
                <w:bCs/>
                <w:i/>
                <w:iCs/>
                <w:color w:val="000000"/>
                <w:sz w:val="20"/>
                <w:szCs w:val="20"/>
                <w:lang w:val="en-US"/>
              </w:rPr>
            </w:pPr>
            <w:r w:rsidRPr="00933142">
              <w:rPr>
                <w:rFonts w:cstheme="minorHAnsi"/>
                <w:b/>
                <w:bCs/>
                <w:i/>
                <w:iCs/>
                <w:color w:val="000000"/>
                <w:sz w:val="20"/>
                <w:szCs w:val="20"/>
                <w:lang w:val="en-US"/>
              </w:rPr>
              <w:t xml:space="preserve">Applicable: </w:t>
            </w:r>
            <w:r w:rsidRPr="00933142">
              <w:rPr>
                <w:rFonts w:cstheme="minorHAnsi"/>
                <w:color w:val="000000"/>
                <w:sz w:val="20"/>
                <w:szCs w:val="20"/>
                <w:lang w:val="en-US"/>
              </w:rPr>
              <w:t>Security risks exist in the context of several regions of the country and may prevent the deployment of personnel</w:t>
            </w:r>
          </w:p>
        </w:tc>
      </w:tr>
      <w:tr w:rsidR="002D53EE" w:rsidRPr="00E77BA5" w14:paraId="559BB051" w14:textId="77777777" w:rsidTr="00D27F2F">
        <w:tc>
          <w:tcPr>
            <w:tcW w:w="8783" w:type="dxa"/>
            <w:gridSpan w:val="4"/>
            <w:shd w:val="clear" w:color="auto" w:fill="E2EFD9" w:themeFill="accent6" w:themeFillTint="33"/>
          </w:tcPr>
          <w:p w14:paraId="6A1DA2C5" w14:textId="7DED8D3E" w:rsidR="00F50CAD" w:rsidRDefault="00103BB6">
            <w:pPr>
              <w:textAlignment w:val="baseline"/>
              <w:rPr>
                <w:rFonts w:cstheme="minorHAnsi"/>
                <w:sz w:val="18"/>
                <w:szCs w:val="18"/>
              </w:rPr>
            </w:pPr>
            <w:r w:rsidRPr="00933142">
              <w:rPr>
                <w:rFonts w:cstheme="minorHAnsi"/>
                <w:b/>
                <w:bCs/>
                <w:i/>
                <w:iCs/>
                <w:color w:val="000000"/>
                <w:sz w:val="20"/>
                <w:szCs w:val="20"/>
                <w:lang w:val="en-US"/>
              </w:rPr>
              <w:t xml:space="preserve"> </w:t>
            </w:r>
            <w:r w:rsidRPr="00E90FC7">
              <w:rPr>
                <w:rFonts w:cstheme="minorHAnsi"/>
                <w:b/>
                <w:bCs/>
                <w:i/>
                <w:iCs/>
                <w:color w:val="000000"/>
                <w:sz w:val="20"/>
                <w:szCs w:val="20"/>
              </w:rPr>
              <w:t>STRENGTHS</w:t>
            </w:r>
            <w:r w:rsidRPr="00E90FC7">
              <w:rPr>
                <w:rFonts w:cstheme="minorHAnsi"/>
                <w:color w:val="000000"/>
                <w:sz w:val="20"/>
                <w:szCs w:val="20"/>
              </w:rPr>
              <w:t xml:space="preserve">  </w:t>
            </w:r>
          </w:p>
          <w:p w14:paraId="0DFA60E5" w14:textId="77777777" w:rsidR="00F50CAD" w:rsidRPr="00933142" w:rsidRDefault="00103BB6">
            <w:pPr>
              <w:pStyle w:val="ListParagraph"/>
              <w:numPr>
                <w:ilvl w:val="0"/>
                <w:numId w:val="69"/>
              </w:numPr>
              <w:spacing w:before="0"/>
              <w:jc w:val="left"/>
              <w:textAlignment w:val="baseline"/>
              <w:rPr>
                <w:rFonts w:asciiTheme="minorHAnsi" w:hAnsiTheme="minorHAnsi" w:cstheme="minorHAnsi"/>
                <w:sz w:val="18"/>
                <w:szCs w:val="18"/>
                <w:lang w:val="en-US"/>
              </w:rPr>
            </w:pPr>
            <w:r w:rsidRPr="00933142">
              <w:rPr>
                <w:rFonts w:asciiTheme="minorHAnsi" w:hAnsiTheme="minorHAnsi" w:cstheme="minorHAnsi"/>
                <w:color w:val="000000"/>
                <w:sz w:val="20"/>
                <w:szCs w:val="20"/>
                <w:lang w:val="en-US"/>
              </w:rPr>
              <w:t xml:space="preserve">There are opportunities </w:t>
            </w:r>
            <w:r w:rsidR="00E7668C" w:rsidRPr="00933142">
              <w:rPr>
                <w:rFonts w:asciiTheme="minorHAnsi" w:hAnsiTheme="minorHAnsi" w:cstheme="minorHAnsi"/>
                <w:color w:val="000000"/>
                <w:sz w:val="20"/>
                <w:szCs w:val="20"/>
                <w:lang w:val="en-US"/>
              </w:rPr>
              <w:t xml:space="preserve">to find synergies with projects in the same regions </w:t>
            </w:r>
          </w:p>
          <w:p w14:paraId="5963F84C" w14:textId="77777777" w:rsidR="00F50CAD" w:rsidRDefault="00103BB6">
            <w:pPr>
              <w:textAlignment w:val="baseline"/>
              <w:rPr>
                <w:rFonts w:cstheme="minorHAnsi"/>
                <w:sz w:val="18"/>
                <w:szCs w:val="18"/>
              </w:rPr>
            </w:pPr>
            <w:r w:rsidRPr="00933142">
              <w:rPr>
                <w:rFonts w:cstheme="minorHAnsi"/>
                <w:b/>
                <w:bCs/>
                <w:i/>
                <w:iCs/>
                <w:color w:val="000000"/>
                <w:sz w:val="20"/>
                <w:szCs w:val="20"/>
                <w:lang w:val="en-US"/>
              </w:rPr>
              <w:t xml:space="preserve"> </w:t>
            </w:r>
            <w:r w:rsidRPr="00E90FC7">
              <w:rPr>
                <w:rFonts w:cstheme="minorHAnsi"/>
                <w:b/>
                <w:bCs/>
                <w:i/>
                <w:iCs/>
                <w:color w:val="000000"/>
                <w:sz w:val="20"/>
                <w:szCs w:val="20"/>
              </w:rPr>
              <w:t xml:space="preserve">WEAKNESSES AND GAPS </w:t>
            </w:r>
            <w:r w:rsidRPr="00E90FC7">
              <w:rPr>
                <w:rFonts w:cstheme="minorHAnsi"/>
                <w:color w:val="000000"/>
                <w:sz w:val="20"/>
                <w:szCs w:val="20"/>
              </w:rPr>
              <w:t xml:space="preserve">: </w:t>
            </w:r>
          </w:p>
          <w:p w14:paraId="6B3963E8" w14:textId="77777777" w:rsidR="00F50CAD" w:rsidRPr="00933142" w:rsidRDefault="00E7668C">
            <w:pPr>
              <w:pStyle w:val="ListParagraph"/>
              <w:numPr>
                <w:ilvl w:val="0"/>
                <w:numId w:val="69"/>
              </w:numPr>
              <w:spacing w:before="0"/>
              <w:jc w:val="left"/>
              <w:textAlignment w:val="baseline"/>
              <w:rPr>
                <w:rFonts w:asciiTheme="minorHAnsi" w:hAnsiTheme="minorHAnsi" w:cstheme="minorHAnsi"/>
                <w:sz w:val="18"/>
                <w:szCs w:val="18"/>
                <w:lang w:val="en-US"/>
              </w:rPr>
            </w:pPr>
            <w:r w:rsidRPr="00933142">
              <w:rPr>
                <w:rFonts w:asciiTheme="minorHAnsi" w:hAnsiTheme="minorHAnsi" w:cstheme="minorHAnsi"/>
                <w:color w:val="000000"/>
                <w:sz w:val="20"/>
                <w:szCs w:val="20"/>
                <w:lang w:val="en-US"/>
              </w:rPr>
              <w:t xml:space="preserve">Fluid and unpredictable nature of the security situation  </w:t>
            </w:r>
          </w:p>
          <w:p w14:paraId="13BAB57E" w14:textId="77777777" w:rsidR="00F50CAD" w:rsidRPr="00933142" w:rsidRDefault="00E7668C">
            <w:pPr>
              <w:pStyle w:val="ListParagraph"/>
              <w:numPr>
                <w:ilvl w:val="0"/>
                <w:numId w:val="69"/>
              </w:numPr>
              <w:spacing w:before="0"/>
              <w:jc w:val="left"/>
              <w:textAlignment w:val="baseline"/>
              <w:rPr>
                <w:rFonts w:asciiTheme="minorHAnsi" w:hAnsiTheme="minorHAnsi" w:cstheme="minorHAnsi"/>
                <w:sz w:val="18"/>
                <w:szCs w:val="18"/>
                <w:lang w:val="en-US"/>
              </w:rPr>
            </w:pPr>
            <w:r w:rsidRPr="00933142">
              <w:rPr>
                <w:rFonts w:asciiTheme="minorHAnsi" w:hAnsiTheme="minorHAnsi" w:cstheme="minorHAnsi"/>
                <w:color w:val="000000"/>
                <w:sz w:val="20"/>
                <w:szCs w:val="20"/>
                <w:lang w:val="en-US"/>
              </w:rPr>
              <w:t xml:space="preserve">Special risks for women, such as EAS/HS </w:t>
            </w:r>
          </w:p>
          <w:p w14:paraId="7CD16023" w14:textId="77777777" w:rsidR="00F50CAD" w:rsidRDefault="00103BB6">
            <w:pPr>
              <w:textAlignment w:val="baseline"/>
              <w:rPr>
                <w:rFonts w:cstheme="minorHAnsi"/>
                <w:sz w:val="18"/>
                <w:szCs w:val="18"/>
              </w:rPr>
            </w:pPr>
            <w:r w:rsidRPr="00933142">
              <w:rPr>
                <w:rFonts w:cstheme="minorHAnsi"/>
                <w:b/>
                <w:bCs/>
                <w:i/>
                <w:iCs/>
                <w:color w:val="000000"/>
                <w:sz w:val="20"/>
                <w:szCs w:val="20"/>
                <w:lang w:val="en-US"/>
              </w:rPr>
              <w:t xml:space="preserve"> </w:t>
            </w:r>
            <w:r w:rsidRPr="00E90FC7">
              <w:rPr>
                <w:rFonts w:cstheme="minorHAnsi"/>
                <w:b/>
                <w:bCs/>
                <w:i/>
                <w:iCs/>
                <w:color w:val="000000"/>
                <w:sz w:val="20"/>
                <w:szCs w:val="20"/>
              </w:rPr>
              <w:t xml:space="preserve">ACTIONS AND OPPORTUNITIES </w:t>
            </w:r>
            <w:r w:rsidRPr="00E90FC7">
              <w:rPr>
                <w:rFonts w:cstheme="minorHAnsi"/>
                <w:color w:val="000000"/>
                <w:sz w:val="20"/>
                <w:szCs w:val="20"/>
              </w:rPr>
              <w:t xml:space="preserve">: </w:t>
            </w:r>
          </w:p>
          <w:p w14:paraId="076215DB" w14:textId="77777777" w:rsidR="00F50CAD" w:rsidRPr="00933142" w:rsidRDefault="00E7668C">
            <w:pPr>
              <w:pStyle w:val="ListParagraph"/>
              <w:numPr>
                <w:ilvl w:val="0"/>
                <w:numId w:val="70"/>
              </w:numPr>
              <w:spacing w:before="0"/>
              <w:jc w:val="left"/>
              <w:textAlignment w:val="baseline"/>
              <w:rPr>
                <w:rFonts w:asciiTheme="minorHAnsi" w:hAnsiTheme="minorHAnsi" w:cstheme="minorHAnsi"/>
                <w:sz w:val="18"/>
                <w:szCs w:val="18"/>
                <w:lang w:val="en-US"/>
              </w:rPr>
            </w:pPr>
            <w:r w:rsidRPr="00933142">
              <w:rPr>
                <w:rFonts w:asciiTheme="minorHAnsi" w:hAnsiTheme="minorHAnsi" w:cstheme="minorHAnsi"/>
                <w:color w:val="000000"/>
                <w:sz w:val="20"/>
                <w:szCs w:val="20"/>
                <w:lang w:val="en-US"/>
              </w:rPr>
              <w:t xml:space="preserve">Integrate security context considerations into personnel deployment planning and the overall program on a regular basis.  </w:t>
            </w:r>
          </w:p>
          <w:p w14:paraId="58ED1ED7" w14:textId="77777777" w:rsidR="00F50CAD" w:rsidRPr="00933142" w:rsidRDefault="00103BB6">
            <w:pPr>
              <w:pStyle w:val="ListParagraph"/>
              <w:numPr>
                <w:ilvl w:val="0"/>
                <w:numId w:val="70"/>
              </w:numPr>
              <w:spacing w:before="0"/>
              <w:jc w:val="left"/>
              <w:textAlignment w:val="baseline"/>
              <w:rPr>
                <w:rFonts w:asciiTheme="minorHAnsi" w:hAnsiTheme="minorHAnsi" w:cstheme="minorHAnsi"/>
                <w:sz w:val="18"/>
                <w:szCs w:val="18"/>
                <w:lang w:val="en-US"/>
              </w:rPr>
            </w:pPr>
            <w:r w:rsidRPr="00933142">
              <w:rPr>
                <w:rFonts w:asciiTheme="minorHAnsi" w:hAnsiTheme="minorHAnsi" w:cstheme="minorHAnsi"/>
                <w:color w:val="000000"/>
                <w:sz w:val="20"/>
                <w:szCs w:val="20"/>
                <w:lang w:val="en-US"/>
              </w:rPr>
              <w:t xml:space="preserve">Government implementation of </w:t>
            </w:r>
            <w:r w:rsidR="00E7668C" w:rsidRPr="00933142">
              <w:rPr>
                <w:rFonts w:asciiTheme="minorHAnsi" w:hAnsiTheme="minorHAnsi" w:cstheme="minorHAnsi"/>
                <w:color w:val="000000"/>
                <w:sz w:val="20"/>
                <w:szCs w:val="20"/>
                <w:lang w:val="en-US"/>
              </w:rPr>
              <w:t xml:space="preserve">security management plans related </w:t>
            </w:r>
            <w:r w:rsidR="00315CFE" w:rsidRPr="00933142">
              <w:rPr>
                <w:rFonts w:asciiTheme="minorHAnsi" w:hAnsiTheme="minorHAnsi" w:cstheme="minorHAnsi"/>
                <w:color w:val="000000"/>
                <w:sz w:val="20"/>
                <w:szCs w:val="20"/>
                <w:lang w:val="en-US"/>
              </w:rPr>
              <w:t xml:space="preserve">to </w:t>
            </w:r>
            <w:r w:rsidR="00E7668C" w:rsidRPr="00933142">
              <w:rPr>
                <w:rFonts w:asciiTheme="minorHAnsi" w:hAnsiTheme="minorHAnsi" w:cstheme="minorHAnsi"/>
                <w:color w:val="000000"/>
                <w:sz w:val="20"/>
                <w:szCs w:val="20"/>
                <w:lang w:val="en-US"/>
              </w:rPr>
              <w:t xml:space="preserve">several Bank-financed projects in regions </w:t>
            </w:r>
            <w:r w:rsidR="008767E7" w:rsidRPr="00933142">
              <w:rPr>
                <w:rFonts w:asciiTheme="minorHAnsi" w:hAnsiTheme="minorHAnsi" w:cstheme="minorHAnsi"/>
                <w:color w:val="000000"/>
                <w:sz w:val="20"/>
                <w:szCs w:val="20"/>
                <w:lang w:val="en-US"/>
              </w:rPr>
              <w:t xml:space="preserve">with </w:t>
            </w:r>
            <w:r w:rsidR="00E7668C" w:rsidRPr="00933142">
              <w:rPr>
                <w:rFonts w:asciiTheme="minorHAnsi" w:hAnsiTheme="minorHAnsi" w:cstheme="minorHAnsi"/>
                <w:color w:val="000000"/>
                <w:sz w:val="20"/>
                <w:szCs w:val="20"/>
                <w:lang w:val="en-US"/>
              </w:rPr>
              <w:t xml:space="preserve">security challenges </w:t>
            </w:r>
            <w:r w:rsidR="008767E7" w:rsidRPr="00933142">
              <w:rPr>
                <w:rFonts w:asciiTheme="minorHAnsi" w:hAnsiTheme="minorHAnsi" w:cstheme="minorHAnsi"/>
                <w:color w:val="000000"/>
                <w:sz w:val="20"/>
                <w:szCs w:val="20"/>
                <w:lang w:val="en-US"/>
              </w:rPr>
              <w:t>(</w:t>
            </w:r>
            <w:r w:rsidR="00E7668C" w:rsidRPr="00933142">
              <w:rPr>
                <w:rFonts w:asciiTheme="minorHAnsi" w:hAnsiTheme="minorHAnsi" w:cstheme="minorHAnsi"/>
                <w:color w:val="000000"/>
                <w:sz w:val="20"/>
                <w:szCs w:val="20"/>
                <w:lang w:val="en-US"/>
              </w:rPr>
              <w:t xml:space="preserve">the program will benefit especially </w:t>
            </w:r>
            <w:r w:rsidR="004F4B24" w:rsidRPr="00933142">
              <w:rPr>
                <w:rFonts w:asciiTheme="minorHAnsi" w:hAnsiTheme="minorHAnsi" w:cstheme="minorHAnsi"/>
                <w:color w:val="000000"/>
                <w:sz w:val="20"/>
                <w:szCs w:val="20"/>
                <w:lang w:val="en-US"/>
              </w:rPr>
              <w:t xml:space="preserve">in </w:t>
            </w:r>
            <w:r w:rsidR="00315CFE" w:rsidRPr="00933142">
              <w:rPr>
                <w:rFonts w:asciiTheme="minorHAnsi" w:hAnsiTheme="minorHAnsi" w:cstheme="minorHAnsi"/>
                <w:color w:val="000000"/>
                <w:sz w:val="20"/>
                <w:szCs w:val="20"/>
                <w:lang w:val="en-US"/>
              </w:rPr>
              <w:t xml:space="preserve">terms of </w:t>
            </w:r>
            <w:r w:rsidR="00E7668C" w:rsidRPr="00933142">
              <w:rPr>
                <w:rFonts w:asciiTheme="minorHAnsi" w:hAnsiTheme="minorHAnsi" w:cstheme="minorHAnsi"/>
                <w:color w:val="000000"/>
                <w:sz w:val="20"/>
                <w:szCs w:val="20"/>
                <w:lang w:val="en-US"/>
              </w:rPr>
              <w:t>information sharing</w:t>
            </w:r>
            <w:r w:rsidR="004F4B24" w:rsidRPr="00933142">
              <w:rPr>
                <w:rFonts w:asciiTheme="minorHAnsi" w:hAnsiTheme="minorHAnsi" w:cstheme="minorHAnsi"/>
                <w:color w:val="000000"/>
                <w:sz w:val="20"/>
                <w:szCs w:val="20"/>
                <w:lang w:val="en-US"/>
              </w:rPr>
              <w:t>)</w:t>
            </w:r>
            <w:r w:rsidR="00E7668C" w:rsidRPr="00933142">
              <w:rPr>
                <w:rFonts w:asciiTheme="minorHAnsi" w:hAnsiTheme="minorHAnsi" w:cstheme="minorHAnsi"/>
                <w:color w:val="000000"/>
                <w:sz w:val="20"/>
                <w:szCs w:val="20"/>
                <w:lang w:val="en-US"/>
              </w:rPr>
              <w:t xml:space="preserve">. </w:t>
            </w:r>
          </w:p>
          <w:p w14:paraId="1BC5055C" w14:textId="77777777" w:rsidR="00F50CAD" w:rsidRPr="00933142" w:rsidRDefault="00E7668C">
            <w:pPr>
              <w:pStyle w:val="ListParagraph"/>
              <w:numPr>
                <w:ilvl w:val="0"/>
                <w:numId w:val="70"/>
              </w:numPr>
              <w:spacing w:before="0"/>
              <w:jc w:val="left"/>
              <w:textAlignment w:val="baseline"/>
              <w:rPr>
                <w:rFonts w:asciiTheme="minorHAnsi" w:hAnsiTheme="minorHAnsi" w:cstheme="minorHAnsi"/>
                <w:color w:val="000000"/>
                <w:sz w:val="20"/>
                <w:szCs w:val="20"/>
                <w:lang w:val="en-US"/>
              </w:rPr>
            </w:pPr>
            <w:r w:rsidRPr="00933142">
              <w:rPr>
                <w:rFonts w:asciiTheme="minorHAnsi" w:hAnsiTheme="minorHAnsi" w:cstheme="minorHAnsi"/>
                <w:color w:val="000000"/>
                <w:sz w:val="20"/>
                <w:szCs w:val="20"/>
                <w:lang w:val="en-US"/>
              </w:rPr>
              <w:lastRenderedPageBreak/>
              <w:t xml:space="preserve">Benefit from the LIRE project </w:t>
            </w:r>
            <w:r w:rsidR="00052545" w:rsidRPr="00933142">
              <w:rPr>
                <w:rFonts w:asciiTheme="minorHAnsi" w:hAnsiTheme="minorHAnsi" w:cstheme="minorHAnsi"/>
                <w:color w:val="000000"/>
                <w:sz w:val="20"/>
                <w:szCs w:val="20"/>
                <w:lang w:val="en-US"/>
              </w:rPr>
              <w:t>(</w:t>
            </w:r>
            <w:r w:rsidR="00F56D5E" w:rsidRPr="00933142">
              <w:rPr>
                <w:rFonts w:asciiTheme="minorHAnsi" w:hAnsiTheme="minorHAnsi" w:cstheme="minorHAnsi"/>
                <w:color w:val="000000"/>
                <w:sz w:val="20"/>
                <w:szCs w:val="20"/>
                <w:lang w:val="en-US"/>
              </w:rPr>
              <w:t>P168779</w:t>
            </w:r>
            <w:r w:rsidR="00052545" w:rsidRPr="00933142">
              <w:rPr>
                <w:rFonts w:asciiTheme="minorHAnsi" w:hAnsiTheme="minorHAnsi" w:cstheme="minorHAnsi"/>
                <w:color w:val="000000"/>
                <w:sz w:val="20"/>
                <w:szCs w:val="20"/>
                <w:lang w:val="en-US"/>
              </w:rPr>
              <w:t xml:space="preserve">) </w:t>
            </w:r>
            <w:r w:rsidRPr="00933142">
              <w:rPr>
                <w:rFonts w:asciiTheme="minorHAnsi" w:hAnsiTheme="minorHAnsi" w:cstheme="minorHAnsi"/>
                <w:color w:val="000000"/>
                <w:sz w:val="20"/>
                <w:szCs w:val="20"/>
                <w:lang w:val="en-US"/>
              </w:rPr>
              <w:t xml:space="preserve">and its EAS/HS program for lessons learned in addressing these aspects in program planning. </w:t>
            </w:r>
          </w:p>
          <w:p w14:paraId="706B596F" w14:textId="77777777" w:rsidR="00F50CAD" w:rsidRDefault="00103BB6">
            <w:pPr>
              <w:jc w:val="both"/>
              <w:textAlignment w:val="baseline"/>
              <w:rPr>
                <w:rFonts w:ascii="Segoe UI" w:hAnsi="Segoe UI" w:cs="Segoe UI"/>
                <w:sz w:val="18"/>
                <w:szCs w:val="18"/>
              </w:rPr>
            </w:pPr>
            <w:r>
              <w:rPr>
                <w:b/>
                <w:bCs/>
                <w:i/>
                <w:iCs/>
                <w:color w:val="000000"/>
                <w:sz w:val="20"/>
                <w:szCs w:val="20"/>
              </w:rPr>
              <w:t>RISK</w:t>
            </w:r>
            <w:r w:rsidRPr="0027328E">
              <w:rPr>
                <w:b/>
                <w:bCs/>
                <w:color w:val="000000"/>
                <w:sz w:val="20"/>
                <w:szCs w:val="20"/>
              </w:rPr>
              <w:t>S</w:t>
            </w:r>
            <w:r>
              <w:rPr>
                <w:color w:val="000000"/>
                <w:sz w:val="20"/>
                <w:szCs w:val="20"/>
              </w:rPr>
              <w:t xml:space="preserve"> </w:t>
            </w:r>
          </w:p>
          <w:p w14:paraId="6152EE4F" w14:textId="77777777" w:rsidR="00F50CAD" w:rsidRPr="00933142" w:rsidRDefault="00103BB6">
            <w:pPr>
              <w:pStyle w:val="ListParagraph"/>
              <w:numPr>
                <w:ilvl w:val="0"/>
                <w:numId w:val="70"/>
              </w:numPr>
              <w:spacing w:before="0"/>
              <w:jc w:val="left"/>
              <w:textAlignment w:val="baseline"/>
              <w:rPr>
                <w:rFonts w:asciiTheme="minorHAnsi" w:hAnsiTheme="minorHAnsi" w:cstheme="minorHAnsi"/>
                <w:sz w:val="18"/>
                <w:szCs w:val="18"/>
                <w:lang w:val="en-US"/>
              </w:rPr>
            </w:pPr>
            <w:r w:rsidRPr="00933142">
              <w:rPr>
                <w:rFonts w:asciiTheme="minorHAnsi" w:hAnsiTheme="minorHAnsi" w:cstheme="minorHAnsi"/>
                <w:color w:val="000000"/>
                <w:sz w:val="20"/>
                <w:szCs w:val="20"/>
                <w:lang w:val="en-US"/>
              </w:rPr>
              <w:t xml:space="preserve">A significant and/or sudden deterioration of the security context </w:t>
            </w:r>
          </w:p>
          <w:p w14:paraId="458D379F" w14:textId="77777777" w:rsidR="00F50CAD" w:rsidRPr="00933142" w:rsidRDefault="00103BB6">
            <w:pPr>
              <w:pStyle w:val="ListParagraph"/>
              <w:numPr>
                <w:ilvl w:val="0"/>
                <w:numId w:val="70"/>
              </w:numPr>
              <w:spacing w:before="0"/>
              <w:textAlignment w:val="baseline"/>
              <w:rPr>
                <w:rFonts w:cstheme="minorHAnsi"/>
                <w:sz w:val="20"/>
                <w:szCs w:val="20"/>
                <w:lang w:val="en-US"/>
              </w:rPr>
            </w:pPr>
            <w:r w:rsidRPr="00933142">
              <w:rPr>
                <w:rFonts w:asciiTheme="minorHAnsi" w:hAnsiTheme="minorHAnsi" w:cstheme="minorHAnsi"/>
                <w:color w:val="000000"/>
                <w:sz w:val="20"/>
                <w:szCs w:val="20"/>
                <w:lang w:val="en-US"/>
              </w:rPr>
              <w:t>Failure to implement the health center staffing plan</w:t>
            </w:r>
            <w:r w:rsidR="00C5464C" w:rsidRPr="00933142">
              <w:rPr>
                <w:rFonts w:asciiTheme="minorHAnsi" w:hAnsiTheme="minorHAnsi" w:cstheme="minorHAnsi"/>
                <w:b/>
                <w:bCs/>
                <w:i/>
                <w:iCs/>
                <w:color w:val="000000"/>
                <w:sz w:val="20"/>
                <w:szCs w:val="20"/>
                <w:lang w:val="en-US"/>
              </w:rPr>
              <w:t>.</w:t>
            </w:r>
          </w:p>
        </w:tc>
      </w:tr>
    </w:tbl>
    <w:p w14:paraId="50C8004C" w14:textId="77777777" w:rsidR="002D53EE" w:rsidRPr="00933142" w:rsidRDefault="002D53EE" w:rsidP="00F41013">
      <w:pPr>
        <w:rPr>
          <w:rFonts w:eastAsia="Times New Roman" w:cstheme="minorHAnsi"/>
          <w:b/>
          <w:sz w:val="20"/>
          <w:szCs w:val="20"/>
          <w:lang w:val="en-US"/>
        </w:rPr>
      </w:pPr>
      <w:r w:rsidRPr="00933142">
        <w:rPr>
          <w:rFonts w:cstheme="minorHAnsi"/>
          <w:sz w:val="20"/>
          <w:szCs w:val="20"/>
          <w:lang w:val="en-US"/>
        </w:rPr>
        <w:lastRenderedPageBreak/>
        <w:br w:type="page"/>
      </w:r>
    </w:p>
    <w:p w14:paraId="23C03A87" w14:textId="77777777" w:rsidR="007253C4" w:rsidRPr="00933142" w:rsidRDefault="007253C4" w:rsidP="002B385A">
      <w:pPr>
        <w:pStyle w:val="Heading2"/>
        <w:shd w:val="clear" w:color="auto" w:fill="BDD6EE" w:themeFill="accent5" w:themeFillTint="66"/>
        <w:jc w:val="center"/>
        <w:rPr>
          <w:rFonts w:asciiTheme="minorHAnsi" w:hAnsiTheme="minorHAnsi" w:cstheme="minorHAnsi"/>
          <w:b/>
          <w:color w:val="auto"/>
          <w:sz w:val="24"/>
          <w:szCs w:val="24"/>
          <w:lang w:val="en-US"/>
        </w:rPr>
      </w:pPr>
      <w:bookmarkStart w:id="78" w:name="_Toc54273675"/>
      <w:bookmarkStart w:id="79" w:name="_Toc489082542"/>
      <w:bookmarkStart w:id="80" w:name="_Toc495998670"/>
    </w:p>
    <w:p w14:paraId="20921B7F" w14:textId="77777777" w:rsidR="00F50CAD" w:rsidRDefault="00103BB6">
      <w:pPr>
        <w:pStyle w:val="Heading2"/>
        <w:shd w:val="clear" w:color="auto" w:fill="BDD6EE" w:themeFill="accent5" w:themeFillTint="66"/>
        <w:jc w:val="center"/>
        <w:rPr>
          <w:rFonts w:asciiTheme="minorHAnsi" w:hAnsiTheme="minorHAnsi" w:cstheme="minorHAnsi"/>
          <w:b/>
          <w:color w:val="auto"/>
          <w:sz w:val="24"/>
          <w:szCs w:val="24"/>
        </w:rPr>
      </w:pPr>
      <w:bookmarkStart w:id="81" w:name="_Toc98310530"/>
      <w:r w:rsidRPr="007253C4">
        <w:rPr>
          <w:rFonts w:asciiTheme="minorHAnsi" w:hAnsiTheme="minorHAnsi" w:cstheme="minorHAnsi"/>
          <w:b/>
          <w:color w:val="auto"/>
          <w:sz w:val="24"/>
          <w:szCs w:val="24"/>
        </w:rPr>
        <w:t xml:space="preserve">CHAPTER </w:t>
      </w:r>
      <w:r w:rsidR="009D0895" w:rsidRPr="007253C4">
        <w:rPr>
          <w:rFonts w:asciiTheme="minorHAnsi" w:hAnsiTheme="minorHAnsi" w:cstheme="minorHAnsi"/>
          <w:b/>
          <w:color w:val="auto"/>
          <w:sz w:val="24"/>
          <w:szCs w:val="24"/>
        </w:rPr>
        <w:t>VI</w:t>
      </w:r>
      <w:r w:rsidR="00F87A56" w:rsidRPr="007253C4">
        <w:rPr>
          <w:rFonts w:asciiTheme="minorHAnsi" w:hAnsiTheme="minorHAnsi" w:cstheme="minorHAnsi"/>
          <w:b/>
          <w:color w:val="auto"/>
          <w:sz w:val="24"/>
          <w:szCs w:val="24"/>
        </w:rPr>
        <w:t>. ENVIRONMENTAL AND SOCIAL MANAGEMENT PROCEDURES</w:t>
      </w:r>
      <w:bookmarkEnd w:id="78"/>
      <w:bookmarkEnd w:id="81"/>
    </w:p>
    <w:p w14:paraId="2035916F" w14:textId="77777777" w:rsidR="00F87A56" w:rsidRPr="00B00DB9" w:rsidRDefault="00F87A56" w:rsidP="00F87A56">
      <w:pPr>
        <w:rPr>
          <w:rFonts w:cstheme="minorHAnsi"/>
        </w:rPr>
      </w:pPr>
    </w:p>
    <w:p w14:paraId="42190EF0" w14:textId="671E9CE4" w:rsidR="00F50CAD" w:rsidRDefault="00103BB6">
      <w:pPr>
        <w:pStyle w:val="Heading3"/>
        <w:rPr>
          <w:rFonts w:asciiTheme="minorHAnsi" w:hAnsiTheme="minorHAnsi" w:cstheme="minorHAnsi"/>
          <w:b/>
          <w:color w:val="0070C0"/>
          <w:sz w:val="22"/>
          <w:szCs w:val="22"/>
        </w:rPr>
      </w:pPr>
      <w:bookmarkStart w:id="82" w:name="_Toc55458309"/>
      <w:bookmarkStart w:id="83" w:name="_Toc98310531"/>
      <w:bookmarkStart w:id="84" w:name="_Toc489082369"/>
      <w:r w:rsidRPr="007253C4">
        <w:rPr>
          <w:rFonts w:asciiTheme="minorHAnsi" w:hAnsiTheme="minorHAnsi" w:cstheme="minorHAnsi"/>
          <w:b/>
          <w:color w:val="0070C0"/>
          <w:sz w:val="22"/>
          <w:szCs w:val="22"/>
        </w:rPr>
        <w:t xml:space="preserve">VI.1 ENVIRONMENTAL AND SOCIAL MANAGEMENT INSTRUMENTS </w:t>
      </w:r>
      <w:bookmarkEnd w:id="82"/>
      <w:bookmarkEnd w:id="83"/>
    </w:p>
    <w:p w14:paraId="1C75BE3B" w14:textId="77777777" w:rsidR="005F2BF5" w:rsidRPr="0027328E" w:rsidRDefault="005F2BF5" w:rsidP="0027328E"/>
    <w:p w14:paraId="565EEF31"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Under the Program, all sub-projects submitted for RPP funding will be screened using </w:t>
      </w:r>
      <w:r w:rsidRPr="00933142">
        <w:rPr>
          <w:rFonts w:asciiTheme="minorHAnsi" w:hAnsiTheme="minorHAnsi" w:cstheme="minorHAnsi"/>
          <w:b/>
          <w:i/>
          <w:sz w:val="22"/>
          <w:szCs w:val="22"/>
          <w:lang w:val="en-US"/>
        </w:rPr>
        <w:t>appropriate screening tools</w:t>
      </w:r>
      <w:r w:rsidRPr="00933142">
        <w:rPr>
          <w:rFonts w:asciiTheme="minorHAnsi" w:hAnsiTheme="minorHAnsi" w:cstheme="minorHAnsi"/>
          <w:sz w:val="22"/>
          <w:szCs w:val="22"/>
          <w:lang w:val="en-US"/>
        </w:rPr>
        <w:t xml:space="preserve">. Environmental and social diagnostics will be conducted for each project to determine the type of planning tool required based on the scale and significance of environmental and social impacts. </w:t>
      </w:r>
    </w:p>
    <w:p w14:paraId="130B1B1F" w14:textId="77777777" w:rsidR="00AA16B1" w:rsidRPr="00933142" w:rsidRDefault="00AA16B1" w:rsidP="00AA16B1">
      <w:pPr>
        <w:pStyle w:val="ListParagraph"/>
        <w:autoSpaceDE w:val="0"/>
        <w:autoSpaceDN w:val="0"/>
        <w:adjustRightInd w:val="0"/>
        <w:spacing w:before="0"/>
        <w:ind w:left="426"/>
        <w:rPr>
          <w:rFonts w:asciiTheme="minorHAnsi" w:hAnsiTheme="minorHAnsi" w:cstheme="minorHAnsi"/>
          <w:sz w:val="22"/>
          <w:szCs w:val="22"/>
          <w:lang w:val="en-US"/>
        </w:rPr>
      </w:pPr>
    </w:p>
    <w:p w14:paraId="2C1C3274" w14:textId="77777777" w:rsidR="00F50CAD" w:rsidRPr="00933142" w:rsidRDefault="00103BB6">
      <w:pPr>
        <w:pStyle w:val="Heading3"/>
        <w:ind w:left="720" w:hanging="720"/>
        <w:rPr>
          <w:rFonts w:asciiTheme="minorHAnsi" w:hAnsiTheme="minorHAnsi" w:cstheme="minorHAnsi"/>
          <w:b/>
          <w:bCs/>
          <w:color w:val="0070C0"/>
          <w:lang w:val="en-US"/>
        </w:rPr>
      </w:pPr>
      <w:bookmarkStart w:id="85" w:name="_Toc55458310"/>
      <w:bookmarkStart w:id="86" w:name="_Toc98310532"/>
      <w:r w:rsidRPr="00933142">
        <w:rPr>
          <w:rFonts w:asciiTheme="minorHAnsi" w:hAnsiTheme="minorHAnsi" w:cstheme="minorHAnsi"/>
          <w:b/>
          <w:bCs/>
          <w:color w:val="0070C0"/>
          <w:lang w:val="en-US"/>
        </w:rPr>
        <w:t>VI.2 SCREENING OF SUB-PROJECTS AND ENVIRONMENTAL AND SOCIAL MANAGEMENT INSTRUMENTS</w:t>
      </w:r>
      <w:bookmarkEnd w:id="85"/>
      <w:bookmarkEnd w:id="86"/>
    </w:p>
    <w:p w14:paraId="50C85CD6" w14:textId="1D50909E" w:rsidR="00F50CAD"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rPr>
      </w:pPr>
      <w:r w:rsidRPr="00933142">
        <w:rPr>
          <w:rFonts w:asciiTheme="minorHAnsi" w:hAnsiTheme="minorHAnsi" w:cstheme="minorHAnsi"/>
          <w:sz w:val="22"/>
          <w:szCs w:val="22"/>
          <w:lang w:val="en-US"/>
        </w:rPr>
        <w:t xml:space="preserve">All sub-projects submitted under the RPP will be imperatively analyzed </w:t>
      </w:r>
      <w:r w:rsidR="005B749A" w:rsidRPr="00933142">
        <w:rPr>
          <w:rFonts w:asciiTheme="minorHAnsi" w:hAnsiTheme="minorHAnsi" w:cstheme="minorHAnsi"/>
          <w:sz w:val="22"/>
          <w:szCs w:val="22"/>
          <w:lang w:val="en-US"/>
        </w:rPr>
        <w:t>according to Nigerien</w:t>
      </w:r>
      <w:r w:rsidRPr="00933142">
        <w:rPr>
          <w:rFonts w:asciiTheme="minorHAnsi" w:hAnsiTheme="minorHAnsi" w:cstheme="minorHAnsi"/>
          <w:sz w:val="22"/>
          <w:szCs w:val="22"/>
          <w:lang w:val="en-US"/>
        </w:rPr>
        <w:t xml:space="preserve"> procedures </w:t>
      </w:r>
      <w:r w:rsidR="005B749A" w:rsidRPr="00933142">
        <w:rPr>
          <w:rFonts w:asciiTheme="minorHAnsi" w:hAnsiTheme="minorHAnsi" w:cstheme="minorHAnsi"/>
          <w:sz w:val="22"/>
          <w:szCs w:val="22"/>
          <w:lang w:val="en-US"/>
        </w:rPr>
        <w:t xml:space="preserve">and </w:t>
      </w:r>
      <w:r w:rsidR="007A31D7" w:rsidRPr="00933142">
        <w:rPr>
          <w:rFonts w:asciiTheme="minorHAnsi" w:hAnsiTheme="minorHAnsi" w:cstheme="minorHAnsi"/>
          <w:sz w:val="22"/>
          <w:szCs w:val="22"/>
          <w:lang w:val="en-US"/>
        </w:rPr>
        <w:t xml:space="preserve">environmental and social </w:t>
      </w:r>
      <w:r w:rsidR="005B749A" w:rsidRPr="00933142">
        <w:rPr>
          <w:rFonts w:asciiTheme="minorHAnsi" w:hAnsiTheme="minorHAnsi" w:cstheme="minorHAnsi"/>
          <w:sz w:val="22"/>
          <w:szCs w:val="22"/>
          <w:lang w:val="en-US"/>
        </w:rPr>
        <w:t>assessment steps</w:t>
      </w:r>
      <w:r w:rsidRPr="00933142">
        <w:rPr>
          <w:rFonts w:asciiTheme="minorHAnsi" w:hAnsiTheme="minorHAnsi" w:cstheme="minorHAnsi"/>
          <w:sz w:val="22"/>
          <w:szCs w:val="22"/>
          <w:lang w:val="en-US"/>
        </w:rPr>
        <w:t xml:space="preserve">, if necessary, will be completed by procedures in line with WB policies. </w:t>
      </w:r>
      <w:r w:rsidR="005F2BF5">
        <w:rPr>
          <w:rFonts w:asciiTheme="minorHAnsi" w:hAnsiTheme="minorHAnsi" w:cstheme="minorHAnsi"/>
          <w:sz w:val="22"/>
          <w:szCs w:val="22"/>
        </w:rPr>
        <w:t xml:space="preserve">In this </w:t>
      </w:r>
      <w:proofErr w:type="gramStart"/>
      <w:r w:rsidR="005F2BF5">
        <w:rPr>
          <w:rFonts w:asciiTheme="minorHAnsi" w:hAnsiTheme="minorHAnsi" w:cstheme="minorHAnsi"/>
          <w:sz w:val="22"/>
          <w:szCs w:val="22"/>
        </w:rPr>
        <w:t>regard</w:t>
      </w:r>
      <w:r w:rsidRPr="0080561D">
        <w:rPr>
          <w:rFonts w:asciiTheme="minorHAnsi" w:hAnsiTheme="minorHAnsi" w:cstheme="minorHAnsi"/>
          <w:sz w:val="22"/>
          <w:szCs w:val="22"/>
        </w:rPr>
        <w:t>:</w:t>
      </w:r>
      <w:proofErr w:type="gramEnd"/>
    </w:p>
    <w:p w14:paraId="319E6FA2" w14:textId="77777777" w:rsidR="002D53EE" w:rsidRPr="0080561D" w:rsidRDefault="002D53EE" w:rsidP="002D53EE">
      <w:pPr>
        <w:pStyle w:val="ListParagraph"/>
        <w:rPr>
          <w:rFonts w:asciiTheme="minorHAnsi" w:hAnsiTheme="minorHAnsi" w:cstheme="minorHAnsi"/>
          <w:sz w:val="22"/>
          <w:szCs w:val="22"/>
        </w:rPr>
      </w:pPr>
    </w:p>
    <w:p w14:paraId="262D774A" w14:textId="77777777" w:rsidR="00F50CAD" w:rsidRPr="00933142" w:rsidRDefault="00103BB6">
      <w:pPr>
        <w:pStyle w:val="ListParagraph"/>
        <w:numPr>
          <w:ilvl w:val="0"/>
          <w:numId w:val="13"/>
        </w:numPr>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The </w:t>
      </w:r>
      <w:r w:rsidRPr="00933142">
        <w:rPr>
          <w:rFonts w:asciiTheme="minorHAnsi" w:hAnsiTheme="minorHAnsi" w:cstheme="minorHAnsi"/>
          <w:b/>
          <w:i/>
          <w:sz w:val="22"/>
          <w:szCs w:val="22"/>
          <w:lang w:val="en-US"/>
        </w:rPr>
        <w:t xml:space="preserve">National Environmental Assessment Office (NEAO) </w:t>
      </w:r>
      <w:r w:rsidRPr="00933142">
        <w:rPr>
          <w:rFonts w:asciiTheme="minorHAnsi" w:hAnsiTheme="minorHAnsi" w:cstheme="minorHAnsi"/>
          <w:sz w:val="22"/>
          <w:szCs w:val="22"/>
          <w:lang w:val="en-US"/>
        </w:rPr>
        <w:t xml:space="preserve">will, under the authority of the </w:t>
      </w:r>
      <w:r w:rsidR="00156F4A" w:rsidRPr="00933142">
        <w:rPr>
          <w:rFonts w:asciiTheme="minorHAnsi" w:hAnsiTheme="minorHAnsi" w:cstheme="minorHAnsi"/>
          <w:sz w:val="22"/>
          <w:szCs w:val="22"/>
          <w:lang w:val="en-US"/>
        </w:rPr>
        <w:t xml:space="preserve">MOE/LCD), be </w:t>
      </w:r>
      <w:r w:rsidRPr="00933142">
        <w:rPr>
          <w:rFonts w:asciiTheme="minorHAnsi" w:hAnsiTheme="minorHAnsi" w:cstheme="minorHAnsi"/>
          <w:sz w:val="22"/>
          <w:szCs w:val="22"/>
          <w:lang w:val="en-US"/>
        </w:rPr>
        <w:t xml:space="preserve">responsible for checking </w:t>
      </w:r>
      <w:r w:rsidRPr="00933142">
        <w:rPr>
          <w:rFonts w:asciiTheme="minorHAnsi" w:hAnsiTheme="minorHAnsi" w:cstheme="minorHAnsi"/>
          <w:bCs/>
          <w:iCs/>
          <w:sz w:val="22"/>
          <w:szCs w:val="22"/>
          <w:lang w:val="en-US"/>
        </w:rPr>
        <w:t xml:space="preserve">any </w:t>
      </w:r>
      <w:r w:rsidRPr="00933142">
        <w:rPr>
          <w:rFonts w:asciiTheme="minorHAnsi" w:hAnsiTheme="minorHAnsi" w:cstheme="minorHAnsi"/>
          <w:sz w:val="22"/>
          <w:szCs w:val="22"/>
          <w:lang w:val="en-US"/>
        </w:rPr>
        <w:t xml:space="preserve">application from a sub-project proponent: this will allow </w:t>
      </w:r>
      <w:r w:rsidRPr="00933142">
        <w:rPr>
          <w:rFonts w:asciiTheme="minorHAnsi" w:hAnsiTheme="minorHAnsi" w:cstheme="minorHAnsi"/>
          <w:b/>
          <w:bCs/>
          <w:i/>
          <w:iCs/>
          <w:sz w:val="22"/>
          <w:szCs w:val="22"/>
          <w:lang w:val="en-US"/>
        </w:rPr>
        <w:t>a preliminary screening and classification of the sub-project according to the existing categories</w:t>
      </w:r>
      <w:r w:rsidR="00E8722F" w:rsidRPr="00933142">
        <w:rPr>
          <w:rFonts w:asciiTheme="minorHAnsi" w:hAnsiTheme="minorHAnsi" w:cstheme="minorHAnsi"/>
          <w:b/>
          <w:bCs/>
          <w:i/>
          <w:iCs/>
          <w:sz w:val="22"/>
          <w:szCs w:val="22"/>
          <w:lang w:val="en-US"/>
        </w:rPr>
        <w:t>.</w:t>
      </w:r>
      <w:r w:rsidR="004653DD" w:rsidRPr="000B72F6">
        <w:rPr>
          <w:rStyle w:val="FootnoteReference"/>
          <w:rFonts w:asciiTheme="minorHAnsi" w:hAnsiTheme="minorHAnsi" w:cstheme="minorHAnsi"/>
          <w:b/>
          <w:bCs/>
          <w:i/>
          <w:iCs/>
          <w:sz w:val="22"/>
          <w:szCs w:val="22"/>
        </w:rPr>
        <w:footnoteReference w:id="9"/>
      </w:r>
      <w:r w:rsidR="00E8722F" w:rsidRPr="00933142">
        <w:rPr>
          <w:rFonts w:asciiTheme="minorHAnsi" w:hAnsiTheme="minorHAnsi" w:cstheme="minorHAnsi"/>
          <w:sz w:val="22"/>
          <w:szCs w:val="22"/>
          <w:lang w:val="en-US"/>
        </w:rPr>
        <w:t xml:space="preserve"> This will be complemented, to comply with WB requirements, by the completion of a </w:t>
      </w:r>
      <w:r w:rsidR="00E8722F" w:rsidRPr="00933142">
        <w:rPr>
          <w:rFonts w:asciiTheme="minorHAnsi" w:hAnsiTheme="minorHAnsi" w:cstheme="minorHAnsi"/>
          <w:i/>
          <w:iCs/>
          <w:sz w:val="22"/>
          <w:szCs w:val="22"/>
          <w:lang w:val="en-US"/>
        </w:rPr>
        <w:t xml:space="preserve">Simplified Diagnostic Sheet </w:t>
      </w:r>
      <w:r w:rsidR="00E8722F" w:rsidRPr="00933142">
        <w:rPr>
          <w:rFonts w:asciiTheme="minorHAnsi" w:hAnsiTheme="minorHAnsi" w:cstheme="minorHAnsi"/>
          <w:sz w:val="22"/>
          <w:szCs w:val="22"/>
          <w:lang w:val="en-US"/>
        </w:rPr>
        <w:t>(</w:t>
      </w:r>
      <w:r w:rsidR="00E8722F" w:rsidRPr="00933142">
        <w:rPr>
          <w:rFonts w:asciiTheme="minorHAnsi" w:hAnsiTheme="minorHAnsi" w:cstheme="minorHAnsi"/>
          <w:i/>
          <w:iCs/>
          <w:sz w:val="22"/>
          <w:szCs w:val="22"/>
          <w:lang w:val="en-US"/>
        </w:rPr>
        <w:t xml:space="preserve">SDS). </w:t>
      </w:r>
      <w:r w:rsidR="00E8722F" w:rsidRPr="00933142">
        <w:rPr>
          <w:rFonts w:asciiTheme="minorHAnsi" w:hAnsiTheme="minorHAnsi" w:cstheme="minorHAnsi"/>
          <w:sz w:val="22"/>
          <w:szCs w:val="22"/>
          <w:lang w:val="en-US"/>
        </w:rPr>
        <w:t xml:space="preserve">This will </w:t>
      </w:r>
      <w:r w:rsidR="002D53EE" w:rsidRPr="00933142">
        <w:rPr>
          <w:rFonts w:asciiTheme="minorHAnsi" w:hAnsiTheme="minorHAnsi" w:cstheme="minorHAnsi"/>
          <w:sz w:val="22"/>
          <w:szCs w:val="22"/>
          <w:lang w:val="en-US"/>
        </w:rPr>
        <w:t xml:space="preserve">determine the scope and nature of the environmental study to be conducted in accordance with Decree 2000-398. </w:t>
      </w:r>
      <w:r w:rsidR="000C6FBF" w:rsidRPr="00933142">
        <w:rPr>
          <w:rFonts w:asciiTheme="minorHAnsi" w:hAnsiTheme="minorHAnsi" w:cstheme="minorHAnsi"/>
          <w:sz w:val="22"/>
          <w:szCs w:val="22"/>
          <w:lang w:val="en-US"/>
        </w:rPr>
        <w:t>The ToR of any study deemed necessary will be prepared by the sub-project proponent and approved by the Minister in charge of the Environment</w:t>
      </w:r>
      <w:r w:rsidR="00730EEC" w:rsidRPr="00933142">
        <w:rPr>
          <w:rFonts w:asciiTheme="minorHAnsi" w:hAnsiTheme="minorHAnsi" w:cstheme="minorHAnsi"/>
          <w:sz w:val="22"/>
          <w:szCs w:val="22"/>
          <w:lang w:val="en-US"/>
        </w:rPr>
        <w:t xml:space="preserve">. </w:t>
      </w:r>
    </w:p>
    <w:p w14:paraId="394618C4" w14:textId="77777777" w:rsidR="002D53EE" w:rsidRPr="00933142" w:rsidRDefault="002D53EE" w:rsidP="002D53EE">
      <w:pPr>
        <w:pStyle w:val="ListParagraph"/>
        <w:rPr>
          <w:rFonts w:asciiTheme="minorHAnsi" w:hAnsiTheme="minorHAnsi" w:cstheme="minorHAnsi"/>
          <w:sz w:val="22"/>
          <w:szCs w:val="22"/>
          <w:lang w:val="en-US"/>
        </w:rPr>
      </w:pPr>
    </w:p>
    <w:p w14:paraId="5130EA99" w14:textId="77777777" w:rsidR="00F50CAD" w:rsidRPr="00933142" w:rsidRDefault="00103BB6">
      <w:pPr>
        <w:pStyle w:val="ListParagraph"/>
        <w:numPr>
          <w:ilvl w:val="0"/>
          <w:numId w:val="24"/>
        </w:numPr>
        <w:spacing w:before="0"/>
        <w:jc w:val="left"/>
        <w:rPr>
          <w:rFonts w:asciiTheme="minorHAnsi" w:hAnsiTheme="minorHAnsi" w:cstheme="minorHAnsi"/>
          <w:sz w:val="22"/>
          <w:szCs w:val="22"/>
          <w:lang w:val="en-US"/>
        </w:rPr>
      </w:pPr>
      <w:r w:rsidRPr="00933142">
        <w:rPr>
          <w:rFonts w:asciiTheme="minorHAnsi" w:hAnsiTheme="minorHAnsi" w:cstheme="minorHAnsi"/>
          <w:sz w:val="22"/>
          <w:szCs w:val="22"/>
          <w:lang w:val="en-US"/>
        </w:rPr>
        <w:t>The study carried out will be validated in accordance with the national regulations in force.</w:t>
      </w:r>
    </w:p>
    <w:p w14:paraId="5CA4CFCA" w14:textId="77777777" w:rsidR="006D59C0" w:rsidRPr="00933142" w:rsidRDefault="006D59C0" w:rsidP="006D59C0">
      <w:pPr>
        <w:pStyle w:val="ListParagraph"/>
        <w:rPr>
          <w:rFonts w:asciiTheme="minorHAnsi" w:hAnsiTheme="minorHAnsi" w:cstheme="minorHAnsi"/>
          <w:sz w:val="22"/>
          <w:szCs w:val="22"/>
          <w:lang w:val="en-US"/>
        </w:rPr>
      </w:pPr>
    </w:p>
    <w:p w14:paraId="39C45AEA" w14:textId="77777777" w:rsidR="00F50CAD" w:rsidRPr="00933142" w:rsidRDefault="00103BB6">
      <w:pPr>
        <w:pStyle w:val="ListParagraph"/>
        <w:numPr>
          <w:ilvl w:val="0"/>
          <w:numId w:val="12"/>
        </w:numPr>
        <w:spacing w:before="0"/>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Any project classified as </w:t>
      </w:r>
      <w:r w:rsidRPr="00933142">
        <w:rPr>
          <w:rFonts w:asciiTheme="minorHAnsi" w:hAnsiTheme="minorHAnsi" w:cstheme="minorHAnsi"/>
          <w:i/>
          <w:iCs/>
          <w:sz w:val="22"/>
          <w:szCs w:val="22"/>
          <w:lang w:val="en-US"/>
        </w:rPr>
        <w:t xml:space="preserve">Category A </w:t>
      </w:r>
      <w:r w:rsidRPr="00933142">
        <w:rPr>
          <w:rFonts w:asciiTheme="minorHAnsi" w:hAnsiTheme="minorHAnsi" w:cstheme="minorHAnsi"/>
          <w:sz w:val="22"/>
          <w:szCs w:val="22"/>
          <w:lang w:val="en-US"/>
        </w:rPr>
        <w:t xml:space="preserve">by </w:t>
      </w:r>
      <w:r w:rsidR="00F217D6" w:rsidRPr="00933142">
        <w:rPr>
          <w:rFonts w:asciiTheme="minorHAnsi" w:hAnsiTheme="minorHAnsi" w:cstheme="minorHAnsi"/>
          <w:sz w:val="22"/>
          <w:szCs w:val="22"/>
          <w:lang w:val="en-US"/>
        </w:rPr>
        <w:t xml:space="preserve">NESO </w:t>
      </w:r>
      <w:r w:rsidRPr="00933142">
        <w:rPr>
          <w:rFonts w:asciiTheme="minorHAnsi" w:hAnsiTheme="minorHAnsi" w:cstheme="minorHAnsi"/>
          <w:sz w:val="22"/>
          <w:szCs w:val="22"/>
          <w:lang w:val="en-US"/>
        </w:rPr>
        <w:t xml:space="preserve">and considered </w:t>
      </w:r>
      <w:r w:rsidRPr="00933142">
        <w:rPr>
          <w:rFonts w:asciiTheme="minorHAnsi" w:hAnsiTheme="minorHAnsi" w:cstheme="minorHAnsi"/>
          <w:b/>
          <w:bCs/>
          <w:i/>
          <w:iCs/>
          <w:sz w:val="22"/>
          <w:szCs w:val="22"/>
          <w:lang w:val="en-US"/>
        </w:rPr>
        <w:t xml:space="preserve">high </w:t>
      </w:r>
      <w:r w:rsidRPr="00933142">
        <w:rPr>
          <w:rFonts w:asciiTheme="minorHAnsi" w:hAnsiTheme="minorHAnsi" w:cstheme="minorHAnsi"/>
          <w:sz w:val="22"/>
          <w:szCs w:val="22"/>
          <w:lang w:val="en-US"/>
        </w:rPr>
        <w:t xml:space="preserve">risk by the World Bank is excluded from funding under the RPP </w:t>
      </w:r>
      <w:r w:rsidR="00F41013" w:rsidRPr="00933142">
        <w:rPr>
          <w:rFonts w:asciiTheme="minorHAnsi" w:hAnsiTheme="minorHAnsi" w:cstheme="minorHAnsi"/>
          <w:sz w:val="22"/>
          <w:szCs w:val="22"/>
          <w:lang w:val="en-US"/>
        </w:rPr>
        <w:t>(see also §34)</w:t>
      </w:r>
      <w:r w:rsidRPr="00933142">
        <w:rPr>
          <w:rFonts w:asciiTheme="minorHAnsi" w:hAnsiTheme="minorHAnsi" w:cstheme="minorHAnsi"/>
          <w:sz w:val="22"/>
          <w:szCs w:val="22"/>
          <w:lang w:val="en-US"/>
        </w:rPr>
        <w:t xml:space="preserve">. </w:t>
      </w:r>
    </w:p>
    <w:p w14:paraId="3CE09761" w14:textId="77777777" w:rsidR="00831C12" w:rsidRPr="00933142" w:rsidRDefault="00831C12" w:rsidP="00831C12">
      <w:pPr>
        <w:pStyle w:val="ListParagraph"/>
        <w:spacing w:before="0"/>
        <w:ind w:left="1068"/>
        <w:rPr>
          <w:rFonts w:asciiTheme="minorHAnsi" w:hAnsiTheme="minorHAnsi" w:cstheme="minorHAnsi"/>
          <w:sz w:val="22"/>
          <w:szCs w:val="22"/>
          <w:lang w:val="en-US"/>
        </w:rPr>
      </w:pPr>
    </w:p>
    <w:p w14:paraId="0F1C2BF3" w14:textId="77777777" w:rsidR="00F50CAD" w:rsidRPr="00933142" w:rsidRDefault="00103BB6">
      <w:pPr>
        <w:pStyle w:val="ListParagraph"/>
        <w:numPr>
          <w:ilvl w:val="0"/>
          <w:numId w:val="12"/>
        </w:numPr>
        <w:spacing w:before="0"/>
        <w:rPr>
          <w:rFonts w:asciiTheme="minorHAnsi" w:hAnsiTheme="minorHAnsi" w:cstheme="minorHAnsi"/>
          <w:sz w:val="22"/>
          <w:szCs w:val="22"/>
          <w:lang w:val="en-US"/>
        </w:rPr>
      </w:pPr>
      <w:r w:rsidRPr="00933142">
        <w:rPr>
          <w:rFonts w:asciiTheme="minorHAnsi" w:hAnsiTheme="minorHAnsi" w:cstheme="minorHAnsi"/>
          <w:b/>
          <w:i/>
          <w:sz w:val="22"/>
          <w:szCs w:val="22"/>
          <w:lang w:val="en-US"/>
        </w:rPr>
        <w:t xml:space="preserve">For a sub-project with low </w:t>
      </w:r>
      <w:r w:rsidR="00C66B97" w:rsidRPr="00933142">
        <w:rPr>
          <w:rFonts w:asciiTheme="minorHAnsi" w:hAnsiTheme="minorHAnsi" w:cstheme="minorHAnsi"/>
          <w:b/>
          <w:i/>
          <w:sz w:val="22"/>
          <w:szCs w:val="22"/>
          <w:lang w:val="en-US"/>
        </w:rPr>
        <w:t xml:space="preserve">environmental </w:t>
      </w:r>
      <w:r w:rsidRPr="00933142">
        <w:rPr>
          <w:rFonts w:asciiTheme="minorHAnsi" w:hAnsiTheme="minorHAnsi" w:cstheme="minorHAnsi"/>
          <w:b/>
          <w:i/>
          <w:sz w:val="22"/>
          <w:szCs w:val="22"/>
          <w:lang w:val="en-US"/>
        </w:rPr>
        <w:t>and social impact</w:t>
      </w:r>
      <w:r w:rsidR="00A90EEC" w:rsidRPr="00933142">
        <w:rPr>
          <w:rFonts w:asciiTheme="minorHAnsi" w:hAnsiTheme="minorHAnsi" w:cstheme="minorHAnsi"/>
          <w:sz w:val="22"/>
          <w:szCs w:val="22"/>
          <w:lang w:val="en-US"/>
        </w:rPr>
        <w:t xml:space="preserve">, classified as </w:t>
      </w:r>
      <w:r w:rsidR="00A90EEC" w:rsidRPr="00933142">
        <w:rPr>
          <w:rFonts w:asciiTheme="minorHAnsi" w:hAnsiTheme="minorHAnsi" w:cstheme="minorHAnsi"/>
          <w:i/>
          <w:iCs/>
          <w:sz w:val="22"/>
          <w:szCs w:val="22"/>
          <w:lang w:val="en-US"/>
        </w:rPr>
        <w:t xml:space="preserve">Category C </w:t>
      </w:r>
      <w:r w:rsidR="00A90EEC" w:rsidRPr="00933142">
        <w:rPr>
          <w:rFonts w:asciiTheme="minorHAnsi" w:hAnsiTheme="minorHAnsi" w:cstheme="minorHAnsi"/>
          <w:sz w:val="22"/>
          <w:szCs w:val="22"/>
          <w:lang w:val="en-US"/>
        </w:rPr>
        <w:t xml:space="preserve">by </w:t>
      </w:r>
      <w:r w:rsidR="00F217D6" w:rsidRPr="00933142">
        <w:rPr>
          <w:rFonts w:asciiTheme="minorHAnsi" w:hAnsiTheme="minorHAnsi" w:cstheme="minorHAnsi"/>
          <w:sz w:val="22"/>
          <w:szCs w:val="22"/>
          <w:lang w:val="en-US"/>
        </w:rPr>
        <w:t xml:space="preserve">NESO </w:t>
      </w:r>
      <w:r w:rsidR="00A90EEC" w:rsidRPr="00933142">
        <w:rPr>
          <w:rFonts w:asciiTheme="minorHAnsi" w:hAnsiTheme="minorHAnsi" w:cstheme="minorHAnsi"/>
          <w:sz w:val="22"/>
          <w:szCs w:val="22"/>
          <w:lang w:val="en-US"/>
        </w:rPr>
        <w:t xml:space="preserve">and </w:t>
      </w:r>
      <w:r w:rsidRPr="00933142">
        <w:rPr>
          <w:rFonts w:asciiTheme="minorHAnsi" w:hAnsiTheme="minorHAnsi" w:cstheme="minorHAnsi"/>
          <w:sz w:val="22"/>
          <w:szCs w:val="22"/>
          <w:lang w:val="en-US"/>
        </w:rPr>
        <w:t xml:space="preserve">considered </w:t>
      </w:r>
      <w:r w:rsidR="00E8722F" w:rsidRPr="00933142">
        <w:rPr>
          <w:rFonts w:asciiTheme="minorHAnsi" w:hAnsiTheme="minorHAnsi" w:cstheme="minorHAnsi"/>
          <w:b/>
          <w:bCs/>
          <w:i/>
          <w:iCs/>
          <w:sz w:val="22"/>
          <w:szCs w:val="22"/>
          <w:lang w:val="en-US"/>
        </w:rPr>
        <w:t xml:space="preserve">low </w:t>
      </w:r>
      <w:r w:rsidRPr="00933142">
        <w:rPr>
          <w:rFonts w:asciiTheme="minorHAnsi" w:hAnsiTheme="minorHAnsi" w:cstheme="minorHAnsi"/>
          <w:sz w:val="22"/>
          <w:szCs w:val="22"/>
          <w:lang w:val="en-US"/>
        </w:rPr>
        <w:t>risk by the WB</w:t>
      </w:r>
      <w:r w:rsidR="002D53EE" w:rsidRPr="00933142">
        <w:rPr>
          <w:rStyle w:val="hps"/>
          <w:rFonts w:asciiTheme="minorHAnsi" w:hAnsiTheme="minorHAnsi" w:cstheme="minorHAnsi"/>
          <w:sz w:val="22"/>
          <w:szCs w:val="22"/>
          <w:lang w:val="en-US"/>
        </w:rPr>
        <w:t xml:space="preserve">, the </w:t>
      </w:r>
      <w:r w:rsidR="002D53EE" w:rsidRPr="00933142">
        <w:rPr>
          <w:rFonts w:asciiTheme="minorHAnsi" w:hAnsiTheme="minorHAnsi" w:cstheme="minorHAnsi"/>
          <w:sz w:val="22"/>
          <w:szCs w:val="22"/>
          <w:lang w:val="en-US"/>
        </w:rPr>
        <w:t xml:space="preserve">preparation of a </w:t>
      </w:r>
      <w:r w:rsidR="00A90EEC" w:rsidRPr="00933142">
        <w:rPr>
          <w:rFonts w:asciiTheme="minorHAnsi" w:hAnsiTheme="minorHAnsi" w:cstheme="minorHAnsi"/>
          <w:sz w:val="22"/>
          <w:szCs w:val="22"/>
          <w:lang w:val="en-US"/>
        </w:rPr>
        <w:t xml:space="preserve">simple </w:t>
      </w:r>
      <w:r w:rsidR="002D53EE" w:rsidRPr="00933142">
        <w:rPr>
          <w:rFonts w:asciiTheme="minorHAnsi" w:hAnsiTheme="minorHAnsi" w:cstheme="minorHAnsi"/>
          <w:b/>
          <w:i/>
          <w:iCs/>
          <w:sz w:val="22"/>
          <w:szCs w:val="22"/>
          <w:lang w:val="en-US"/>
        </w:rPr>
        <w:t>Environmental and Social Information Sheet (</w:t>
      </w:r>
      <w:r w:rsidR="002D53EE" w:rsidRPr="00933142">
        <w:rPr>
          <w:rFonts w:asciiTheme="minorHAnsi" w:hAnsiTheme="minorHAnsi" w:cstheme="minorHAnsi"/>
          <w:b/>
          <w:i/>
          <w:sz w:val="22"/>
          <w:szCs w:val="22"/>
          <w:lang w:val="en-US"/>
        </w:rPr>
        <w:t xml:space="preserve">ESIS) </w:t>
      </w:r>
      <w:r w:rsidR="00A90EEC" w:rsidRPr="00933142">
        <w:rPr>
          <w:rFonts w:asciiTheme="minorHAnsi" w:hAnsiTheme="minorHAnsi" w:cstheme="minorHAnsi"/>
          <w:bCs/>
          <w:sz w:val="22"/>
          <w:szCs w:val="22"/>
          <w:lang w:val="en-US"/>
        </w:rPr>
        <w:t xml:space="preserve">will be </w:t>
      </w:r>
      <w:r w:rsidR="002D53EE" w:rsidRPr="00933142">
        <w:rPr>
          <w:rFonts w:asciiTheme="minorHAnsi" w:hAnsiTheme="minorHAnsi" w:cstheme="minorHAnsi"/>
          <w:bCs/>
          <w:sz w:val="22"/>
          <w:szCs w:val="22"/>
          <w:lang w:val="en-US"/>
        </w:rPr>
        <w:t>sufficient.</w:t>
      </w:r>
    </w:p>
    <w:p w14:paraId="46CEB63C" w14:textId="77777777" w:rsidR="00831C12" w:rsidRPr="00933142" w:rsidRDefault="00831C12" w:rsidP="00831C12">
      <w:pPr>
        <w:pStyle w:val="ListParagraph"/>
        <w:autoSpaceDE w:val="0"/>
        <w:autoSpaceDN w:val="0"/>
        <w:adjustRightInd w:val="0"/>
        <w:spacing w:before="0"/>
        <w:ind w:left="1068"/>
        <w:rPr>
          <w:rFonts w:asciiTheme="minorHAnsi" w:hAnsiTheme="minorHAnsi" w:cstheme="minorHAnsi"/>
          <w:sz w:val="22"/>
          <w:szCs w:val="22"/>
          <w:lang w:val="en-US"/>
        </w:rPr>
      </w:pPr>
    </w:p>
    <w:p w14:paraId="0331F50A" w14:textId="77777777" w:rsidR="00F50CAD" w:rsidRPr="00933142" w:rsidRDefault="00103BB6">
      <w:pPr>
        <w:pStyle w:val="ListParagraph"/>
        <w:numPr>
          <w:ilvl w:val="0"/>
          <w:numId w:val="12"/>
        </w:numPr>
        <w:autoSpaceDE w:val="0"/>
        <w:autoSpaceDN w:val="0"/>
        <w:adjustRightInd w:val="0"/>
        <w:spacing w:before="0"/>
        <w:rPr>
          <w:rStyle w:val="hps"/>
          <w:rFonts w:asciiTheme="minorHAnsi" w:hAnsiTheme="minorHAnsi" w:cstheme="minorHAnsi"/>
          <w:sz w:val="22"/>
          <w:szCs w:val="22"/>
          <w:lang w:val="en-US"/>
        </w:rPr>
      </w:pPr>
      <w:r w:rsidRPr="00933142">
        <w:rPr>
          <w:rFonts w:asciiTheme="minorHAnsi" w:hAnsiTheme="minorHAnsi" w:cstheme="minorHAnsi"/>
          <w:b/>
          <w:i/>
          <w:sz w:val="22"/>
          <w:szCs w:val="22"/>
          <w:lang w:val="en-US"/>
        </w:rPr>
        <w:t xml:space="preserve">For a sub-project with a </w:t>
      </w:r>
      <w:r w:rsidR="00A90EEC" w:rsidRPr="00933142">
        <w:rPr>
          <w:rFonts w:asciiTheme="minorHAnsi" w:hAnsiTheme="minorHAnsi" w:cstheme="minorHAnsi"/>
          <w:b/>
          <w:i/>
          <w:sz w:val="22"/>
          <w:szCs w:val="22"/>
          <w:lang w:val="en-US"/>
        </w:rPr>
        <w:t xml:space="preserve">moderate </w:t>
      </w:r>
      <w:r w:rsidRPr="00933142">
        <w:rPr>
          <w:rFonts w:asciiTheme="minorHAnsi" w:hAnsiTheme="minorHAnsi" w:cstheme="minorHAnsi"/>
          <w:b/>
          <w:i/>
          <w:sz w:val="22"/>
          <w:szCs w:val="22"/>
          <w:lang w:val="en-US"/>
        </w:rPr>
        <w:t xml:space="preserve">environmental and social impact </w:t>
      </w:r>
      <w:r w:rsidR="00A90EEC" w:rsidRPr="00933142">
        <w:rPr>
          <w:rFonts w:asciiTheme="minorHAnsi" w:hAnsiTheme="minorHAnsi" w:cstheme="minorHAnsi"/>
          <w:bCs/>
          <w:iCs/>
          <w:sz w:val="22"/>
          <w:szCs w:val="22"/>
          <w:lang w:val="en-US"/>
        </w:rPr>
        <w:t>(</w:t>
      </w:r>
      <w:r w:rsidR="00A90EEC" w:rsidRPr="00933142">
        <w:rPr>
          <w:rFonts w:asciiTheme="minorHAnsi" w:hAnsiTheme="minorHAnsi" w:cstheme="minorHAnsi"/>
          <w:bCs/>
          <w:i/>
          <w:sz w:val="22"/>
          <w:szCs w:val="22"/>
          <w:lang w:val="en-US"/>
        </w:rPr>
        <w:t xml:space="preserve">Category B </w:t>
      </w:r>
      <w:r w:rsidR="00A90EEC" w:rsidRPr="00933142">
        <w:rPr>
          <w:rFonts w:asciiTheme="minorHAnsi" w:hAnsiTheme="minorHAnsi" w:cstheme="minorHAnsi"/>
          <w:bCs/>
          <w:iCs/>
          <w:sz w:val="22"/>
          <w:szCs w:val="22"/>
          <w:lang w:val="en-US"/>
        </w:rPr>
        <w:t xml:space="preserve">according to </w:t>
      </w:r>
      <w:r w:rsidR="00F217D6" w:rsidRPr="00933142">
        <w:rPr>
          <w:rFonts w:asciiTheme="minorHAnsi" w:hAnsiTheme="minorHAnsi" w:cstheme="minorHAnsi"/>
          <w:bCs/>
          <w:iCs/>
          <w:sz w:val="22"/>
          <w:szCs w:val="22"/>
          <w:lang w:val="en-US"/>
        </w:rPr>
        <w:t xml:space="preserve">NESO </w:t>
      </w:r>
      <w:r w:rsidR="00A90EEC" w:rsidRPr="00933142">
        <w:rPr>
          <w:rFonts w:asciiTheme="minorHAnsi" w:hAnsiTheme="minorHAnsi" w:cstheme="minorHAnsi"/>
          <w:bCs/>
          <w:iCs/>
          <w:sz w:val="22"/>
          <w:szCs w:val="22"/>
          <w:lang w:val="en-US"/>
        </w:rPr>
        <w:t xml:space="preserve">and whose </w:t>
      </w:r>
      <w:r w:rsidR="00EB657A" w:rsidRPr="00933142">
        <w:rPr>
          <w:rFonts w:asciiTheme="minorHAnsi" w:hAnsiTheme="minorHAnsi" w:cstheme="minorHAnsi"/>
          <w:bCs/>
          <w:iCs/>
          <w:sz w:val="22"/>
          <w:szCs w:val="22"/>
          <w:lang w:val="en-US"/>
        </w:rPr>
        <w:t xml:space="preserve">risks are </w:t>
      </w:r>
      <w:r w:rsidR="00A90EEC" w:rsidRPr="00933142">
        <w:rPr>
          <w:rFonts w:asciiTheme="minorHAnsi" w:hAnsiTheme="minorHAnsi" w:cstheme="minorHAnsi"/>
          <w:bCs/>
          <w:iCs/>
          <w:sz w:val="22"/>
          <w:szCs w:val="22"/>
          <w:lang w:val="en-US"/>
        </w:rPr>
        <w:t xml:space="preserve">considered </w:t>
      </w:r>
      <w:r w:rsidRPr="00933142">
        <w:rPr>
          <w:rFonts w:asciiTheme="minorHAnsi" w:hAnsiTheme="minorHAnsi" w:cstheme="minorHAnsi"/>
          <w:b/>
          <w:i/>
          <w:sz w:val="22"/>
          <w:szCs w:val="22"/>
          <w:lang w:val="en-US"/>
        </w:rPr>
        <w:t xml:space="preserve">substantial </w:t>
      </w:r>
      <w:r w:rsidR="00A90EEC" w:rsidRPr="00933142">
        <w:rPr>
          <w:rFonts w:asciiTheme="minorHAnsi" w:hAnsiTheme="minorHAnsi" w:cstheme="minorHAnsi"/>
          <w:bCs/>
          <w:iCs/>
          <w:sz w:val="22"/>
          <w:szCs w:val="22"/>
          <w:lang w:val="en-US"/>
        </w:rPr>
        <w:t>by the World Bank)</w:t>
      </w:r>
      <w:r w:rsidR="002D53EE" w:rsidRPr="00933142">
        <w:rPr>
          <w:rFonts w:asciiTheme="minorHAnsi" w:hAnsiTheme="minorHAnsi" w:cstheme="minorHAnsi"/>
          <w:bCs/>
          <w:iCs/>
          <w:sz w:val="22"/>
          <w:szCs w:val="22"/>
          <w:lang w:val="en-US"/>
        </w:rPr>
        <w:t xml:space="preserve">, </w:t>
      </w:r>
      <w:r w:rsidR="002D53EE" w:rsidRPr="00933142">
        <w:rPr>
          <w:rStyle w:val="hps"/>
          <w:rFonts w:asciiTheme="minorHAnsi" w:hAnsiTheme="minorHAnsi" w:cstheme="minorHAnsi"/>
          <w:sz w:val="22"/>
          <w:szCs w:val="22"/>
          <w:lang w:val="en-US"/>
        </w:rPr>
        <w:t xml:space="preserve">an </w:t>
      </w:r>
      <w:r w:rsidR="002D53EE" w:rsidRPr="00933142">
        <w:rPr>
          <w:rStyle w:val="hps"/>
          <w:rFonts w:asciiTheme="minorHAnsi" w:hAnsiTheme="minorHAnsi" w:cstheme="minorHAnsi"/>
          <w:b/>
          <w:i/>
          <w:sz w:val="22"/>
          <w:szCs w:val="22"/>
          <w:lang w:val="en-US"/>
        </w:rPr>
        <w:t xml:space="preserve">Environmental and Social Impact Assessment </w:t>
      </w:r>
      <w:r w:rsidR="002D53EE" w:rsidRPr="00933142">
        <w:rPr>
          <w:rStyle w:val="hps"/>
          <w:rFonts w:asciiTheme="minorHAnsi" w:hAnsiTheme="minorHAnsi" w:cstheme="minorHAnsi"/>
          <w:b/>
          <w:sz w:val="22"/>
          <w:szCs w:val="22"/>
          <w:lang w:val="en-US"/>
        </w:rPr>
        <w:t xml:space="preserve">(ESIA) </w:t>
      </w:r>
      <w:r w:rsidR="00A90EEC" w:rsidRPr="00933142">
        <w:rPr>
          <w:rStyle w:val="hps"/>
          <w:rFonts w:asciiTheme="minorHAnsi" w:hAnsiTheme="minorHAnsi" w:cstheme="minorHAnsi"/>
          <w:bCs/>
          <w:sz w:val="22"/>
          <w:szCs w:val="22"/>
          <w:lang w:val="en-US"/>
        </w:rPr>
        <w:t xml:space="preserve">will be </w:t>
      </w:r>
      <w:r w:rsidR="00A90EEC" w:rsidRPr="00933142">
        <w:rPr>
          <w:rStyle w:val="hps"/>
          <w:rFonts w:asciiTheme="minorHAnsi" w:hAnsiTheme="minorHAnsi" w:cstheme="minorHAnsi"/>
          <w:sz w:val="22"/>
          <w:szCs w:val="22"/>
          <w:lang w:val="en-US"/>
        </w:rPr>
        <w:t xml:space="preserve">prepared by each promoter, in accordance with national procedures. The ESIA will be </w:t>
      </w:r>
      <w:r w:rsidR="002D53EE" w:rsidRPr="00933142">
        <w:rPr>
          <w:rStyle w:val="hps"/>
          <w:rFonts w:asciiTheme="minorHAnsi" w:hAnsiTheme="minorHAnsi" w:cstheme="minorHAnsi"/>
          <w:sz w:val="22"/>
          <w:szCs w:val="22"/>
          <w:lang w:val="en-US"/>
        </w:rPr>
        <w:t xml:space="preserve">complemented by an </w:t>
      </w:r>
      <w:r w:rsidR="002D53EE" w:rsidRPr="00933142">
        <w:rPr>
          <w:rStyle w:val="hps"/>
          <w:rFonts w:asciiTheme="minorHAnsi" w:hAnsiTheme="minorHAnsi" w:cstheme="minorHAnsi"/>
          <w:b/>
          <w:bCs/>
          <w:i/>
          <w:iCs/>
          <w:sz w:val="22"/>
          <w:szCs w:val="22"/>
          <w:lang w:val="en-US"/>
        </w:rPr>
        <w:t xml:space="preserve">Environmental and Social Management Plan (ESMP) </w:t>
      </w:r>
      <w:r w:rsidR="002D53EE" w:rsidRPr="00933142">
        <w:rPr>
          <w:rStyle w:val="hps"/>
          <w:rFonts w:asciiTheme="minorHAnsi" w:hAnsiTheme="minorHAnsi" w:cstheme="minorHAnsi"/>
          <w:sz w:val="22"/>
          <w:szCs w:val="22"/>
          <w:lang w:val="en-US"/>
        </w:rPr>
        <w:t xml:space="preserve">to ensure that </w:t>
      </w:r>
      <w:r w:rsidR="00A90EEC" w:rsidRPr="00933142">
        <w:rPr>
          <w:rStyle w:val="hps"/>
          <w:rFonts w:asciiTheme="minorHAnsi" w:hAnsiTheme="minorHAnsi" w:cstheme="minorHAnsi"/>
          <w:sz w:val="22"/>
          <w:szCs w:val="22"/>
          <w:lang w:val="en-US"/>
        </w:rPr>
        <w:t xml:space="preserve">the study </w:t>
      </w:r>
      <w:r w:rsidR="002D53EE" w:rsidRPr="00933142">
        <w:rPr>
          <w:rStyle w:val="hps"/>
          <w:rFonts w:asciiTheme="minorHAnsi" w:hAnsiTheme="minorHAnsi" w:cstheme="minorHAnsi"/>
          <w:sz w:val="22"/>
          <w:szCs w:val="22"/>
          <w:lang w:val="en-US"/>
        </w:rPr>
        <w:t>complies with WB requirements</w:t>
      </w:r>
      <w:r w:rsidR="00A90EEC" w:rsidRPr="00933142">
        <w:rPr>
          <w:rStyle w:val="hps"/>
          <w:rFonts w:asciiTheme="minorHAnsi" w:hAnsiTheme="minorHAnsi" w:cstheme="minorHAnsi"/>
          <w:sz w:val="22"/>
          <w:szCs w:val="22"/>
          <w:lang w:val="en-US"/>
        </w:rPr>
        <w:t xml:space="preserve">, particularly with respect to </w:t>
      </w:r>
      <w:r w:rsidR="002D53EE" w:rsidRPr="00933142">
        <w:rPr>
          <w:rFonts w:asciiTheme="minorHAnsi" w:hAnsiTheme="minorHAnsi" w:cstheme="minorHAnsi"/>
          <w:sz w:val="22"/>
          <w:szCs w:val="22"/>
          <w:lang w:val="en-US"/>
        </w:rPr>
        <w:t xml:space="preserve">measures </w:t>
      </w:r>
      <w:r w:rsidR="00C66B97" w:rsidRPr="00933142">
        <w:rPr>
          <w:rFonts w:asciiTheme="minorHAnsi" w:hAnsiTheme="minorHAnsi" w:cstheme="minorHAnsi"/>
          <w:sz w:val="22"/>
          <w:szCs w:val="22"/>
          <w:lang w:val="en-US"/>
        </w:rPr>
        <w:t>for prevention</w:t>
      </w:r>
      <w:r w:rsidR="002D53EE" w:rsidRPr="00933142">
        <w:rPr>
          <w:rFonts w:asciiTheme="minorHAnsi" w:hAnsiTheme="minorHAnsi" w:cstheme="minorHAnsi"/>
          <w:sz w:val="22"/>
          <w:szCs w:val="22"/>
          <w:lang w:val="en-US"/>
        </w:rPr>
        <w:t xml:space="preserve">, control, and elimination of </w:t>
      </w:r>
      <w:r w:rsidR="00A90EEC" w:rsidRPr="00933142">
        <w:rPr>
          <w:rFonts w:asciiTheme="minorHAnsi" w:hAnsiTheme="minorHAnsi" w:cstheme="minorHAnsi"/>
          <w:sz w:val="22"/>
          <w:szCs w:val="22"/>
          <w:lang w:val="en-US"/>
        </w:rPr>
        <w:t xml:space="preserve">environmental and social risks, mechanisms for managing complaints, particularly in the context of sexual and </w:t>
      </w:r>
      <w:r w:rsidR="00E8722F" w:rsidRPr="00933142">
        <w:rPr>
          <w:rFonts w:asciiTheme="minorHAnsi" w:hAnsiTheme="minorHAnsi" w:cstheme="minorHAnsi"/>
          <w:sz w:val="22"/>
          <w:szCs w:val="22"/>
          <w:lang w:val="en-US"/>
        </w:rPr>
        <w:t xml:space="preserve">gender-based </w:t>
      </w:r>
      <w:r w:rsidR="00A90EEC" w:rsidRPr="00933142">
        <w:rPr>
          <w:rFonts w:asciiTheme="minorHAnsi" w:hAnsiTheme="minorHAnsi" w:cstheme="minorHAnsi"/>
          <w:sz w:val="22"/>
          <w:szCs w:val="22"/>
          <w:lang w:val="en-US"/>
        </w:rPr>
        <w:t xml:space="preserve">violence </w:t>
      </w:r>
      <w:r w:rsidR="00E8722F" w:rsidRPr="00933142">
        <w:rPr>
          <w:rFonts w:asciiTheme="minorHAnsi" w:hAnsiTheme="minorHAnsi" w:cstheme="minorHAnsi"/>
          <w:sz w:val="22"/>
          <w:szCs w:val="22"/>
          <w:lang w:val="en-US"/>
        </w:rPr>
        <w:t>(</w:t>
      </w:r>
      <w:r w:rsidR="00A90EEC" w:rsidRPr="00933142">
        <w:rPr>
          <w:rFonts w:asciiTheme="minorHAnsi" w:hAnsiTheme="minorHAnsi" w:cstheme="minorHAnsi"/>
          <w:sz w:val="22"/>
          <w:szCs w:val="22"/>
          <w:lang w:val="en-US"/>
        </w:rPr>
        <w:t xml:space="preserve">SGBV), </w:t>
      </w:r>
      <w:r w:rsidR="00C66B97" w:rsidRPr="00933142">
        <w:rPr>
          <w:rFonts w:asciiTheme="minorHAnsi" w:hAnsiTheme="minorHAnsi" w:cstheme="minorHAnsi"/>
          <w:sz w:val="22"/>
          <w:szCs w:val="22"/>
          <w:lang w:val="en-US"/>
        </w:rPr>
        <w:t xml:space="preserve">possible </w:t>
      </w:r>
      <w:r w:rsidR="002D53EE" w:rsidRPr="00933142">
        <w:rPr>
          <w:rFonts w:asciiTheme="minorHAnsi" w:hAnsiTheme="minorHAnsi" w:cstheme="minorHAnsi"/>
          <w:sz w:val="22"/>
          <w:szCs w:val="22"/>
          <w:lang w:val="en-US"/>
        </w:rPr>
        <w:t>compensation, modalities for implementing measures, public participation, and monitoring and evaluation</w:t>
      </w:r>
      <w:r w:rsidR="002D53EE" w:rsidRPr="00933142">
        <w:rPr>
          <w:rStyle w:val="hps"/>
          <w:rFonts w:asciiTheme="minorHAnsi" w:hAnsiTheme="minorHAnsi" w:cstheme="minorHAnsi"/>
          <w:sz w:val="22"/>
          <w:szCs w:val="22"/>
          <w:lang w:val="en-US"/>
        </w:rPr>
        <w:t xml:space="preserve">. </w:t>
      </w:r>
      <w:r w:rsidR="00A24D2F">
        <w:rPr>
          <w:rStyle w:val="FootnoteReference"/>
          <w:rFonts w:asciiTheme="minorHAnsi" w:hAnsiTheme="minorHAnsi" w:cstheme="minorHAnsi"/>
          <w:sz w:val="22"/>
          <w:szCs w:val="22"/>
        </w:rPr>
        <w:footnoteReference w:id="10"/>
      </w:r>
    </w:p>
    <w:p w14:paraId="2E9240EC" w14:textId="77777777" w:rsidR="00831C12" w:rsidRPr="00933142" w:rsidRDefault="00831C12" w:rsidP="00831C12">
      <w:pPr>
        <w:pStyle w:val="ListParagraph"/>
        <w:autoSpaceDE w:val="0"/>
        <w:autoSpaceDN w:val="0"/>
        <w:adjustRightInd w:val="0"/>
        <w:spacing w:before="0"/>
        <w:ind w:left="1068"/>
        <w:rPr>
          <w:rFonts w:asciiTheme="minorHAnsi" w:hAnsiTheme="minorHAnsi" w:cstheme="minorHAnsi"/>
          <w:sz w:val="22"/>
          <w:szCs w:val="22"/>
          <w:lang w:val="en-US"/>
        </w:rPr>
      </w:pPr>
    </w:p>
    <w:p w14:paraId="3BD171BB" w14:textId="77777777" w:rsidR="00F50CAD" w:rsidRPr="00933142" w:rsidRDefault="00103BB6">
      <w:pPr>
        <w:pStyle w:val="ListParagraph"/>
        <w:numPr>
          <w:ilvl w:val="0"/>
          <w:numId w:val="12"/>
        </w:numPr>
        <w:autoSpaceDE w:val="0"/>
        <w:autoSpaceDN w:val="0"/>
        <w:adjustRightInd w:val="0"/>
        <w:spacing w:before="0"/>
        <w:rPr>
          <w:rFonts w:asciiTheme="minorHAnsi" w:hAnsiTheme="minorHAnsi" w:cstheme="minorHAnsi"/>
          <w:sz w:val="22"/>
          <w:szCs w:val="22"/>
          <w:lang w:val="en-US"/>
        </w:rPr>
      </w:pPr>
      <w:r w:rsidRPr="00933142">
        <w:rPr>
          <w:rFonts w:asciiTheme="minorHAnsi" w:hAnsiTheme="minorHAnsi" w:cstheme="minorHAnsi"/>
          <w:b/>
          <w:i/>
          <w:iCs/>
          <w:sz w:val="22"/>
          <w:szCs w:val="22"/>
          <w:lang w:val="en-US"/>
        </w:rPr>
        <w:t xml:space="preserve">For </w:t>
      </w:r>
      <w:r w:rsidR="006D59C0" w:rsidRPr="00933142">
        <w:rPr>
          <w:rFonts w:asciiTheme="minorHAnsi" w:hAnsiTheme="minorHAnsi" w:cstheme="minorHAnsi"/>
          <w:b/>
          <w:i/>
          <w:iCs/>
          <w:sz w:val="22"/>
          <w:szCs w:val="22"/>
          <w:lang w:val="en-US"/>
        </w:rPr>
        <w:t xml:space="preserve">an </w:t>
      </w:r>
      <w:r w:rsidRPr="00933142">
        <w:rPr>
          <w:rFonts w:asciiTheme="minorHAnsi" w:hAnsiTheme="minorHAnsi" w:cstheme="minorHAnsi"/>
          <w:b/>
          <w:i/>
          <w:iCs/>
          <w:sz w:val="22"/>
          <w:szCs w:val="22"/>
          <w:lang w:val="en-US"/>
        </w:rPr>
        <w:t xml:space="preserve">investment subproject with moderate and substantial risks due to the </w:t>
      </w:r>
      <w:r w:rsidRPr="00933142">
        <w:rPr>
          <w:rFonts w:asciiTheme="minorHAnsi" w:hAnsiTheme="minorHAnsi" w:cstheme="minorHAnsi"/>
          <w:bCs/>
          <w:sz w:val="22"/>
          <w:szCs w:val="22"/>
          <w:lang w:val="en-US"/>
        </w:rPr>
        <w:t xml:space="preserve">use and generation of </w:t>
      </w:r>
      <w:r w:rsidRPr="00933142">
        <w:rPr>
          <w:rFonts w:asciiTheme="minorHAnsi" w:hAnsiTheme="minorHAnsi" w:cstheme="minorHAnsi"/>
          <w:sz w:val="22"/>
          <w:szCs w:val="22"/>
          <w:lang w:val="en-US" w:eastAsia="fr-FR"/>
        </w:rPr>
        <w:t xml:space="preserve">various solid wastes of varying degrees of hazard </w:t>
      </w:r>
      <w:r w:rsidR="00C66B97" w:rsidRPr="00933142">
        <w:rPr>
          <w:rFonts w:asciiTheme="minorHAnsi" w:hAnsiTheme="minorHAnsi" w:cstheme="minorHAnsi"/>
          <w:sz w:val="22"/>
          <w:szCs w:val="22"/>
          <w:lang w:val="en-US" w:eastAsia="fr-FR"/>
        </w:rPr>
        <w:t xml:space="preserve">- </w:t>
      </w:r>
      <w:r w:rsidRPr="00933142">
        <w:rPr>
          <w:rFonts w:asciiTheme="minorHAnsi" w:hAnsiTheme="minorHAnsi" w:cstheme="minorHAnsi"/>
          <w:sz w:val="22"/>
          <w:szCs w:val="22"/>
          <w:lang w:val="en-US" w:eastAsia="fr-FR"/>
        </w:rPr>
        <w:t>glassware, rubble, paper and plastic packaging, chemicals</w:t>
      </w:r>
      <w:r w:rsidR="00F41013" w:rsidRPr="00933142">
        <w:rPr>
          <w:rFonts w:asciiTheme="minorHAnsi" w:hAnsiTheme="minorHAnsi" w:cstheme="minorHAnsi"/>
          <w:sz w:val="22"/>
          <w:szCs w:val="22"/>
          <w:lang w:val="en-US" w:eastAsia="fr-FR"/>
        </w:rPr>
        <w:t xml:space="preserve">, </w:t>
      </w:r>
      <w:r w:rsidRPr="00933142">
        <w:rPr>
          <w:rFonts w:asciiTheme="minorHAnsi" w:hAnsiTheme="minorHAnsi" w:cstheme="minorHAnsi"/>
          <w:sz w:val="22"/>
          <w:szCs w:val="22"/>
          <w:lang w:val="en-US" w:eastAsia="fr-FR"/>
        </w:rPr>
        <w:t xml:space="preserve">as well as biomedical products (including expired products) and construction materials and remaining cements </w:t>
      </w:r>
      <w:r w:rsidR="00C66B97" w:rsidRPr="00933142">
        <w:rPr>
          <w:rFonts w:asciiTheme="minorHAnsi" w:hAnsiTheme="minorHAnsi" w:cstheme="minorHAnsi"/>
          <w:sz w:val="22"/>
          <w:szCs w:val="22"/>
          <w:lang w:val="en-US" w:eastAsia="fr-FR"/>
        </w:rPr>
        <w:t xml:space="preserve">- </w:t>
      </w:r>
      <w:r w:rsidRPr="00933142">
        <w:rPr>
          <w:rFonts w:asciiTheme="minorHAnsi" w:hAnsiTheme="minorHAnsi" w:cstheme="minorHAnsi"/>
          <w:sz w:val="22"/>
          <w:szCs w:val="22"/>
          <w:lang w:val="en-US" w:eastAsia="fr-FR"/>
        </w:rPr>
        <w:t xml:space="preserve">a </w:t>
      </w:r>
      <w:r w:rsidR="00E8722F" w:rsidRPr="00933142">
        <w:rPr>
          <w:rFonts w:asciiTheme="minorHAnsi" w:hAnsiTheme="minorHAnsi" w:cstheme="minorHAnsi"/>
          <w:b/>
          <w:bCs/>
          <w:i/>
          <w:iCs/>
          <w:sz w:val="22"/>
          <w:szCs w:val="22"/>
          <w:lang w:val="en-US" w:eastAsia="fr-FR"/>
        </w:rPr>
        <w:t xml:space="preserve">Liquid </w:t>
      </w:r>
      <w:r w:rsidRPr="00933142">
        <w:rPr>
          <w:rFonts w:asciiTheme="minorHAnsi" w:hAnsiTheme="minorHAnsi" w:cstheme="minorHAnsi"/>
          <w:b/>
          <w:bCs/>
          <w:i/>
          <w:iCs/>
          <w:sz w:val="22"/>
          <w:szCs w:val="22"/>
          <w:lang w:val="en-US" w:eastAsia="fr-FR"/>
        </w:rPr>
        <w:t xml:space="preserve">and Solid Waste </w:t>
      </w:r>
      <w:r w:rsidRPr="00933142">
        <w:rPr>
          <w:rFonts w:asciiTheme="minorHAnsi" w:hAnsiTheme="minorHAnsi" w:cstheme="minorHAnsi"/>
          <w:b/>
          <w:bCs/>
          <w:i/>
          <w:iCs/>
          <w:sz w:val="22"/>
          <w:szCs w:val="22"/>
          <w:lang w:val="en-US" w:eastAsia="fr-FR"/>
        </w:rPr>
        <w:lastRenderedPageBreak/>
        <w:t xml:space="preserve">Management Plan </w:t>
      </w:r>
      <w:r w:rsidRPr="00933142">
        <w:rPr>
          <w:rFonts w:asciiTheme="minorHAnsi" w:hAnsiTheme="minorHAnsi" w:cstheme="minorHAnsi"/>
          <w:sz w:val="22"/>
          <w:szCs w:val="22"/>
          <w:lang w:val="en-US" w:eastAsia="fr-FR"/>
        </w:rPr>
        <w:t>will be developed to allow for the effective management and safe disposal of wastes in and around the program sites.</w:t>
      </w:r>
    </w:p>
    <w:p w14:paraId="6D04F52A" w14:textId="77777777" w:rsidR="00831C12" w:rsidRPr="00933142" w:rsidRDefault="00831C12" w:rsidP="00831C12">
      <w:pPr>
        <w:pStyle w:val="ListParagraph"/>
        <w:autoSpaceDE w:val="0"/>
        <w:autoSpaceDN w:val="0"/>
        <w:adjustRightInd w:val="0"/>
        <w:spacing w:before="0"/>
        <w:ind w:left="1068"/>
        <w:rPr>
          <w:rFonts w:asciiTheme="minorHAnsi" w:hAnsiTheme="minorHAnsi" w:cstheme="minorHAnsi"/>
          <w:sz w:val="22"/>
          <w:szCs w:val="22"/>
          <w:lang w:val="en-US"/>
        </w:rPr>
      </w:pPr>
    </w:p>
    <w:p w14:paraId="723E2B1D" w14:textId="77777777" w:rsidR="00F50CAD" w:rsidRPr="00933142" w:rsidRDefault="00103BB6">
      <w:pPr>
        <w:pStyle w:val="ListParagraph"/>
        <w:numPr>
          <w:ilvl w:val="0"/>
          <w:numId w:val="13"/>
        </w:numPr>
        <w:jc w:val="left"/>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NESO will be responsible for coordinating and monitoring the implementation of </w:t>
      </w:r>
      <w:r w:rsidRPr="00933142">
        <w:rPr>
          <w:rFonts w:asciiTheme="minorHAnsi" w:hAnsiTheme="minorHAnsi" w:cstheme="minorHAnsi"/>
          <w:b/>
          <w:bCs/>
          <w:i/>
          <w:iCs/>
          <w:sz w:val="22"/>
          <w:szCs w:val="22"/>
          <w:lang w:val="en-US"/>
        </w:rPr>
        <w:t xml:space="preserve">all communication activities </w:t>
      </w:r>
      <w:r w:rsidRPr="00933142">
        <w:rPr>
          <w:rFonts w:asciiTheme="minorHAnsi" w:hAnsiTheme="minorHAnsi" w:cstheme="minorHAnsi"/>
          <w:sz w:val="22"/>
          <w:szCs w:val="22"/>
          <w:lang w:val="en-US"/>
        </w:rPr>
        <w:t xml:space="preserve">(indeed, the implementation of all communication activities is the responsibility of the project owners, with NESO providing monitoring and oversight). In terms of communication, NESO's responsibility includes publishing reports, holding consultations with project stakeholders and the </w:t>
      </w:r>
      <w:proofErr w:type="gramStart"/>
      <w:r w:rsidRPr="00933142">
        <w:rPr>
          <w:rFonts w:asciiTheme="minorHAnsi" w:hAnsiTheme="minorHAnsi" w:cstheme="minorHAnsi"/>
          <w:sz w:val="22"/>
          <w:szCs w:val="22"/>
          <w:lang w:val="en-US"/>
        </w:rPr>
        <w:t>general public</w:t>
      </w:r>
      <w:proofErr w:type="gramEnd"/>
      <w:r w:rsidRPr="00933142">
        <w:rPr>
          <w:rFonts w:asciiTheme="minorHAnsi" w:hAnsiTheme="minorHAnsi" w:cstheme="minorHAnsi"/>
          <w:sz w:val="22"/>
          <w:szCs w:val="22"/>
          <w:lang w:val="en-US"/>
        </w:rPr>
        <w:t xml:space="preserve">, and making all documentation accessible to all stakeholders. According to the WB's requirements, these will be </w:t>
      </w:r>
      <w:r w:rsidRPr="00933142">
        <w:rPr>
          <w:rFonts w:asciiTheme="minorHAnsi" w:hAnsiTheme="minorHAnsi" w:cstheme="minorHAnsi"/>
          <w:b/>
          <w:bCs/>
          <w:i/>
          <w:iCs/>
          <w:sz w:val="22"/>
          <w:szCs w:val="22"/>
          <w:lang w:val="en-US"/>
        </w:rPr>
        <w:t xml:space="preserve">genuine public consultations </w:t>
      </w:r>
      <w:r w:rsidRPr="00933142">
        <w:rPr>
          <w:rFonts w:asciiTheme="minorHAnsi" w:hAnsiTheme="minorHAnsi" w:cstheme="minorHAnsi"/>
          <w:sz w:val="22"/>
          <w:szCs w:val="22"/>
          <w:lang w:val="en-US"/>
        </w:rPr>
        <w:t>on the potential risks and adverse effects of the investment sub-projects, which should be conducted in an accessible location and in a form and language that is understandable to the sub-projects' affected parties and other interested parties: the objective of these consultations is to provide valuable input into the design and mitigation measures envisaged for the project (they should not be limited to presenting documentation and informing stakeholders about decisions already taken in advance). Finally, NESO also conducts the field verification and public hearing missions.</w:t>
      </w:r>
    </w:p>
    <w:p w14:paraId="5608F63D" w14:textId="77777777" w:rsidR="002D53EE" w:rsidRPr="00933142" w:rsidRDefault="002D53EE" w:rsidP="002D53EE">
      <w:pPr>
        <w:pStyle w:val="ListParagraph"/>
        <w:rPr>
          <w:rFonts w:asciiTheme="minorHAnsi" w:hAnsiTheme="minorHAnsi" w:cstheme="minorHAnsi"/>
          <w:sz w:val="22"/>
          <w:szCs w:val="22"/>
          <w:lang w:val="en-US"/>
        </w:rPr>
      </w:pPr>
    </w:p>
    <w:p w14:paraId="30DB61FF" w14:textId="77777777" w:rsidR="00F50CAD" w:rsidRPr="00933142" w:rsidRDefault="00103BB6">
      <w:pPr>
        <w:pStyle w:val="ListParagraph"/>
        <w:numPr>
          <w:ilvl w:val="0"/>
          <w:numId w:val="13"/>
        </w:numPr>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Local beneficiaries will need to be informed of the commitments contained in the ESMPs and RAPs and have the authority to access </w:t>
      </w:r>
      <w:r w:rsidRPr="00933142">
        <w:rPr>
          <w:rFonts w:asciiTheme="minorHAnsi" w:hAnsiTheme="minorHAnsi" w:cstheme="minorHAnsi"/>
          <w:b/>
          <w:i/>
          <w:sz w:val="22"/>
          <w:szCs w:val="22"/>
          <w:lang w:val="en-US"/>
        </w:rPr>
        <w:t xml:space="preserve">a complaint management mechanism in </w:t>
      </w:r>
      <w:r w:rsidRPr="00933142">
        <w:rPr>
          <w:rFonts w:asciiTheme="minorHAnsi" w:hAnsiTheme="minorHAnsi" w:cstheme="minorHAnsi"/>
          <w:sz w:val="22"/>
          <w:szCs w:val="22"/>
          <w:lang w:val="en-US"/>
        </w:rPr>
        <w:t xml:space="preserve">case of non-compliance. </w:t>
      </w:r>
      <w:r w:rsidR="0026067C">
        <w:rPr>
          <w:rStyle w:val="FootnoteReference"/>
          <w:rFonts w:asciiTheme="minorHAnsi" w:hAnsiTheme="minorHAnsi" w:cstheme="minorHAnsi"/>
          <w:sz w:val="22"/>
          <w:szCs w:val="22"/>
        </w:rPr>
        <w:footnoteReference w:id="11"/>
      </w:r>
    </w:p>
    <w:p w14:paraId="6B4B3353" w14:textId="77777777" w:rsidR="002D53EE" w:rsidRPr="00933142" w:rsidRDefault="002D53EE" w:rsidP="002D53EE">
      <w:pPr>
        <w:pStyle w:val="ListParagraph"/>
        <w:rPr>
          <w:rFonts w:asciiTheme="minorHAnsi" w:hAnsiTheme="minorHAnsi" w:cstheme="minorHAnsi"/>
          <w:sz w:val="22"/>
          <w:szCs w:val="22"/>
          <w:lang w:val="en-US"/>
        </w:rPr>
      </w:pPr>
    </w:p>
    <w:p w14:paraId="3EFCE021" w14:textId="77777777" w:rsidR="00F50CAD" w:rsidRPr="00933142" w:rsidRDefault="00103BB6">
      <w:pPr>
        <w:pStyle w:val="ListParagraph"/>
        <w:numPr>
          <w:ilvl w:val="0"/>
          <w:numId w:val="13"/>
        </w:numPr>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At the end of all these procedures, it is BNEE that prepares the </w:t>
      </w:r>
      <w:r w:rsidRPr="00933142">
        <w:rPr>
          <w:rFonts w:asciiTheme="minorHAnsi" w:hAnsiTheme="minorHAnsi" w:cstheme="minorHAnsi"/>
          <w:b/>
          <w:bCs/>
          <w:i/>
          <w:iCs/>
          <w:sz w:val="22"/>
          <w:szCs w:val="22"/>
          <w:lang w:val="en-US"/>
        </w:rPr>
        <w:t xml:space="preserve">Certificate of Environmental and Social Conformity for the </w:t>
      </w:r>
      <w:r w:rsidRPr="00933142">
        <w:rPr>
          <w:rFonts w:asciiTheme="minorHAnsi" w:hAnsiTheme="minorHAnsi" w:cstheme="minorHAnsi"/>
          <w:sz w:val="22"/>
          <w:szCs w:val="22"/>
          <w:lang w:val="en-US"/>
        </w:rPr>
        <w:t xml:space="preserve">signature of the Minister in charge of the Environment, for the realization of the project, </w:t>
      </w:r>
      <w:proofErr w:type="gramStart"/>
      <w:r w:rsidRPr="00933142">
        <w:rPr>
          <w:rFonts w:asciiTheme="minorHAnsi" w:hAnsiTheme="minorHAnsi" w:cstheme="minorHAnsi"/>
          <w:sz w:val="22"/>
          <w:szCs w:val="22"/>
          <w:lang w:val="en-US"/>
        </w:rPr>
        <w:t>activity</w:t>
      </w:r>
      <w:proofErr w:type="gramEnd"/>
      <w:r w:rsidRPr="00933142">
        <w:rPr>
          <w:rFonts w:asciiTheme="minorHAnsi" w:hAnsiTheme="minorHAnsi" w:cstheme="minorHAnsi"/>
          <w:sz w:val="22"/>
          <w:szCs w:val="22"/>
          <w:lang w:val="en-US"/>
        </w:rPr>
        <w:t xml:space="preserve"> or program</w:t>
      </w:r>
      <w:r w:rsidR="00A7529C" w:rsidRPr="00933142">
        <w:rPr>
          <w:rFonts w:asciiTheme="minorHAnsi" w:hAnsiTheme="minorHAnsi" w:cstheme="minorHAnsi"/>
          <w:sz w:val="22"/>
          <w:szCs w:val="22"/>
          <w:lang w:val="en-US"/>
        </w:rPr>
        <w:t>.</w:t>
      </w:r>
    </w:p>
    <w:p w14:paraId="062F17E6" w14:textId="77777777" w:rsidR="002D53EE" w:rsidRPr="00933142" w:rsidRDefault="002D53EE" w:rsidP="002D53EE">
      <w:pPr>
        <w:pStyle w:val="ListParagraph"/>
        <w:rPr>
          <w:rFonts w:asciiTheme="minorHAnsi" w:hAnsiTheme="minorHAnsi" w:cstheme="minorHAnsi"/>
          <w:sz w:val="22"/>
          <w:szCs w:val="22"/>
          <w:lang w:val="en-US"/>
        </w:rPr>
      </w:pPr>
    </w:p>
    <w:p w14:paraId="57B49816" w14:textId="77777777" w:rsidR="00F50CAD" w:rsidRPr="00933142" w:rsidRDefault="00103BB6">
      <w:pPr>
        <w:pStyle w:val="ListParagraph"/>
        <w:numPr>
          <w:ilvl w:val="0"/>
          <w:numId w:val="13"/>
        </w:numPr>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All safeguard tools prepared as part of subproject preparation will require appropriate </w:t>
      </w:r>
      <w:r w:rsidRPr="00933142">
        <w:rPr>
          <w:rFonts w:asciiTheme="minorHAnsi" w:hAnsiTheme="minorHAnsi" w:cstheme="minorHAnsi"/>
          <w:b/>
          <w:bCs/>
          <w:i/>
          <w:iCs/>
          <w:sz w:val="22"/>
          <w:szCs w:val="22"/>
          <w:lang w:val="en-US"/>
        </w:rPr>
        <w:t xml:space="preserve">public disclosure as part of </w:t>
      </w:r>
      <w:r w:rsidRPr="00933142">
        <w:rPr>
          <w:rFonts w:asciiTheme="minorHAnsi" w:hAnsiTheme="minorHAnsi" w:cstheme="minorHAnsi"/>
          <w:sz w:val="22"/>
          <w:szCs w:val="22"/>
          <w:lang w:val="en-US"/>
        </w:rPr>
        <w:t xml:space="preserve">an effective engagement plan for </w:t>
      </w:r>
      <w:r w:rsidR="006D59C0" w:rsidRPr="00933142">
        <w:rPr>
          <w:rFonts w:asciiTheme="minorHAnsi" w:hAnsiTheme="minorHAnsi" w:cstheme="minorHAnsi"/>
          <w:sz w:val="22"/>
          <w:szCs w:val="22"/>
          <w:lang w:val="en-US"/>
        </w:rPr>
        <w:t>all stakeholders</w:t>
      </w:r>
      <w:r w:rsidRPr="00933142">
        <w:rPr>
          <w:rFonts w:asciiTheme="minorHAnsi" w:hAnsiTheme="minorHAnsi" w:cstheme="minorHAnsi"/>
          <w:sz w:val="22"/>
          <w:szCs w:val="22"/>
          <w:lang w:val="en-US"/>
        </w:rPr>
        <w:t xml:space="preserve">. </w:t>
      </w:r>
    </w:p>
    <w:p w14:paraId="463B7369" w14:textId="77777777" w:rsidR="0080561D" w:rsidRPr="00933142" w:rsidRDefault="0080561D" w:rsidP="0080561D">
      <w:pPr>
        <w:pStyle w:val="ListParagraph"/>
        <w:rPr>
          <w:rFonts w:asciiTheme="minorHAnsi" w:hAnsiTheme="minorHAnsi" w:cstheme="minorHAnsi"/>
          <w:sz w:val="22"/>
          <w:szCs w:val="22"/>
          <w:lang w:val="en-US"/>
        </w:rPr>
      </w:pPr>
    </w:p>
    <w:p w14:paraId="71C760CD" w14:textId="77777777" w:rsidR="00F50CAD" w:rsidRPr="00933142" w:rsidRDefault="00103BB6">
      <w:pPr>
        <w:pStyle w:val="ListParagraph"/>
        <w:numPr>
          <w:ilvl w:val="0"/>
          <w:numId w:val="13"/>
        </w:numPr>
        <w:rPr>
          <w:rFonts w:asciiTheme="minorHAnsi" w:hAnsiTheme="minorHAnsi" w:cstheme="minorHAnsi"/>
          <w:sz w:val="22"/>
          <w:szCs w:val="22"/>
          <w:lang w:val="en-US"/>
        </w:rPr>
      </w:pPr>
      <w:proofErr w:type="gramStart"/>
      <w:r w:rsidRPr="00933142">
        <w:rPr>
          <w:rFonts w:asciiTheme="minorHAnsi" w:hAnsiTheme="minorHAnsi" w:cstheme="minorHAnsi"/>
          <w:sz w:val="22"/>
          <w:szCs w:val="22"/>
          <w:lang w:val="en-US"/>
        </w:rPr>
        <w:t xml:space="preserve">In particular, </w:t>
      </w:r>
      <w:r w:rsidR="006D59C0" w:rsidRPr="00933142">
        <w:rPr>
          <w:rFonts w:asciiTheme="minorHAnsi" w:hAnsiTheme="minorHAnsi" w:cstheme="minorHAnsi"/>
          <w:sz w:val="22"/>
          <w:szCs w:val="22"/>
          <w:lang w:val="en-US"/>
        </w:rPr>
        <w:t>at</w:t>
      </w:r>
      <w:proofErr w:type="gramEnd"/>
      <w:r w:rsidR="006D59C0" w:rsidRPr="00933142">
        <w:rPr>
          <w:rFonts w:asciiTheme="minorHAnsi" w:hAnsiTheme="minorHAnsi" w:cstheme="minorHAnsi"/>
          <w:sz w:val="22"/>
          <w:szCs w:val="22"/>
          <w:lang w:val="en-US"/>
        </w:rPr>
        <w:t xml:space="preserve"> the local level, </w:t>
      </w:r>
      <w:r w:rsidRPr="00933142">
        <w:rPr>
          <w:rFonts w:asciiTheme="minorHAnsi" w:hAnsiTheme="minorHAnsi" w:cstheme="minorHAnsi"/>
          <w:sz w:val="22"/>
          <w:szCs w:val="22"/>
          <w:lang w:val="en-US"/>
        </w:rPr>
        <w:t xml:space="preserve">local stakeholders will need to </w:t>
      </w:r>
      <w:r w:rsidRPr="00933142">
        <w:rPr>
          <w:rFonts w:asciiTheme="minorHAnsi" w:hAnsiTheme="minorHAnsi" w:cstheme="minorHAnsi"/>
          <w:b/>
          <w:bCs/>
          <w:i/>
          <w:iCs/>
          <w:sz w:val="22"/>
          <w:szCs w:val="22"/>
          <w:lang w:val="en-US"/>
        </w:rPr>
        <w:t xml:space="preserve">be informed </w:t>
      </w:r>
      <w:r w:rsidRPr="00933142">
        <w:rPr>
          <w:rFonts w:asciiTheme="minorHAnsi" w:hAnsiTheme="minorHAnsi" w:cstheme="minorHAnsi"/>
          <w:sz w:val="22"/>
          <w:szCs w:val="22"/>
          <w:lang w:val="en-US"/>
        </w:rPr>
        <w:t xml:space="preserve">of the commitments contained in these instruments and have access to a </w:t>
      </w:r>
      <w:r w:rsidRPr="00933142">
        <w:rPr>
          <w:rFonts w:asciiTheme="minorHAnsi" w:hAnsiTheme="minorHAnsi" w:cstheme="minorHAnsi"/>
          <w:b/>
          <w:bCs/>
          <w:i/>
          <w:iCs/>
          <w:sz w:val="22"/>
          <w:szCs w:val="22"/>
          <w:lang w:val="en-US"/>
        </w:rPr>
        <w:t xml:space="preserve">mechanism for handling complaints in the </w:t>
      </w:r>
      <w:r w:rsidRPr="00933142">
        <w:rPr>
          <w:rFonts w:asciiTheme="minorHAnsi" w:hAnsiTheme="minorHAnsi" w:cstheme="minorHAnsi"/>
          <w:sz w:val="22"/>
          <w:szCs w:val="22"/>
          <w:lang w:val="en-US"/>
        </w:rPr>
        <w:t xml:space="preserve">event of non-compliance. Each beneficiary commune, supported by civil society organizations, will ensure that this mechanism is implemented as part of a more comprehensive monitoring, </w:t>
      </w:r>
      <w:proofErr w:type="gramStart"/>
      <w:r w:rsidRPr="00933142">
        <w:rPr>
          <w:rFonts w:asciiTheme="minorHAnsi" w:hAnsiTheme="minorHAnsi" w:cstheme="minorHAnsi"/>
          <w:sz w:val="22"/>
          <w:szCs w:val="22"/>
          <w:lang w:val="en-US"/>
        </w:rPr>
        <w:t>evaluation</w:t>
      </w:r>
      <w:proofErr w:type="gramEnd"/>
      <w:r w:rsidRPr="00933142">
        <w:rPr>
          <w:rFonts w:asciiTheme="minorHAnsi" w:hAnsiTheme="minorHAnsi" w:cstheme="minorHAnsi"/>
          <w:sz w:val="22"/>
          <w:szCs w:val="22"/>
          <w:lang w:val="en-US"/>
        </w:rPr>
        <w:t xml:space="preserve"> and control system. </w:t>
      </w:r>
    </w:p>
    <w:p w14:paraId="08D99AA0" w14:textId="77777777" w:rsidR="0080561D" w:rsidRPr="00933142" w:rsidRDefault="0080561D" w:rsidP="0080561D">
      <w:pPr>
        <w:pStyle w:val="ListParagraph"/>
        <w:rPr>
          <w:rFonts w:asciiTheme="minorHAnsi" w:hAnsiTheme="minorHAnsi" w:cstheme="minorHAnsi"/>
          <w:sz w:val="22"/>
          <w:szCs w:val="22"/>
          <w:lang w:val="en-US"/>
        </w:rPr>
      </w:pPr>
    </w:p>
    <w:p w14:paraId="6BA1C6BB" w14:textId="77777777" w:rsidR="00EC0687" w:rsidRPr="00933142" w:rsidRDefault="00EC0687" w:rsidP="00EC0687">
      <w:pPr>
        <w:pStyle w:val="ListParagraph"/>
        <w:rPr>
          <w:rFonts w:asciiTheme="minorHAnsi" w:hAnsiTheme="minorHAnsi" w:cstheme="minorHAnsi"/>
          <w:sz w:val="22"/>
          <w:szCs w:val="22"/>
          <w:lang w:val="en-US"/>
        </w:rPr>
      </w:pPr>
    </w:p>
    <w:p w14:paraId="3851EE24" w14:textId="77777777" w:rsidR="00EC0687" w:rsidRPr="00933142" w:rsidRDefault="00EC0687" w:rsidP="00EC0687">
      <w:pPr>
        <w:rPr>
          <w:rFonts w:cstheme="minorHAnsi"/>
          <w:szCs w:val="22"/>
          <w:lang w:val="en-US"/>
        </w:rPr>
      </w:pPr>
    </w:p>
    <w:p w14:paraId="3A29BECF" w14:textId="77777777" w:rsidR="00EC0687" w:rsidRPr="00933142" w:rsidRDefault="00EC0687" w:rsidP="00EC0687">
      <w:pPr>
        <w:rPr>
          <w:rFonts w:cstheme="minorHAnsi"/>
          <w:szCs w:val="22"/>
          <w:lang w:val="en-US"/>
        </w:rPr>
      </w:pPr>
    </w:p>
    <w:p w14:paraId="6E89DBF8" w14:textId="77777777" w:rsidR="00EC0687" w:rsidRPr="00EC0687" w:rsidRDefault="00EC0687" w:rsidP="00EC0687">
      <w:pPr>
        <w:jc w:val="center"/>
        <w:rPr>
          <w:rFonts w:cstheme="minorHAnsi"/>
          <w:szCs w:val="22"/>
        </w:rPr>
      </w:pPr>
      <w:r w:rsidRPr="00223064">
        <w:rPr>
          <w:rFonts w:ascii="Times New Roman" w:eastAsia="Times New Roman" w:hAnsi="Times New Roman" w:cs="Times New Roman"/>
          <w:noProof/>
          <w:sz w:val="24"/>
          <w:szCs w:val="24"/>
          <w:lang w:eastAsia="fr-FR"/>
        </w:rPr>
        <w:drawing>
          <wp:inline distT="0" distB="0" distL="0" distR="0" wp14:anchorId="1EC9C3F9" wp14:editId="3D6FEA4B">
            <wp:extent cx="783772" cy="238638"/>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1025" cy="246936"/>
                    </a:xfrm>
                    <a:prstGeom prst="rect">
                      <a:avLst/>
                    </a:prstGeom>
                    <a:noFill/>
                    <a:ln>
                      <a:noFill/>
                    </a:ln>
                  </pic:spPr>
                </pic:pic>
              </a:graphicData>
            </a:graphic>
          </wp:inline>
        </w:drawing>
      </w:r>
    </w:p>
    <w:p w14:paraId="39C8B1F4" w14:textId="77777777" w:rsidR="00E96E6F" w:rsidRDefault="00E96E6F">
      <w:pPr>
        <w:rPr>
          <w:rFonts w:eastAsia="Times New Roman" w:cstheme="minorHAnsi"/>
          <w:szCs w:val="22"/>
        </w:rPr>
      </w:pPr>
      <w:r>
        <w:rPr>
          <w:rFonts w:cstheme="minorHAnsi"/>
          <w:szCs w:val="22"/>
        </w:rPr>
        <w:br w:type="page"/>
      </w:r>
    </w:p>
    <w:p w14:paraId="635FB707" w14:textId="77777777" w:rsidR="007253C4" w:rsidRDefault="007253C4" w:rsidP="002B385A">
      <w:pPr>
        <w:pStyle w:val="Heading2"/>
        <w:shd w:val="clear" w:color="auto" w:fill="BDD6EE" w:themeFill="accent5" w:themeFillTint="66"/>
        <w:jc w:val="center"/>
        <w:rPr>
          <w:rFonts w:asciiTheme="minorHAnsi" w:hAnsiTheme="minorHAnsi" w:cstheme="minorHAnsi"/>
          <w:b/>
          <w:color w:val="0070C0"/>
          <w:sz w:val="24"/>
          <w:szCs w:val="24"/>
        </w:rPr>
      </w:pPr>
      <w:bookmarkStart w:id="87" w:name="_Toc54273676"/>
      <w:bookmarkEnd w:id="84"/>
    </w:p>
    <w:p w14:paraId="69FD7C21" w14:textId="77777777" w:rsidR="00F50CAD" w:rsidRDefault="00103BB6">
      <w:pPr>
        <w:pStyle w:val="Heading2"/>
        <w:shd w:val="clear" w:color="auto" w:fill="BDD6EE" w:themeFill="accent5" w:themeFillTint="66"/>
        <w:jc w:val="center"/>
        <w:rPr>
          <w:rFonts w:asciiTheme="minorHAnsi" w:hAnsiTheme="minorHAnsi" w:cstheme="minorHAnsi"/>
          <w:b/>
          <w:color w:val="auto"/>
          <w:sz w:val="24"/>
          <w:szCs w:val="24"/>
        </w:rPr>
      </w:pPr>
      <w:bookmarkStart w:id="88" w:name="_Toc98310533"/>
      <w:r w:rsidRPr="007253C4">
        <w:rPr>
          <w:rFonts w:asciiTheme="minorHAnsi" w:hAnsiTheme="minorHAnsi" w:cstheme="minorHAnsi"/>
          <w:b/>
          <w:color w:val="auto"/>
          <w:sz w:val="24"/>
          <w:szCs w:val="24"/>
        </w:rPr>
        <w:t xml:space="preserve">CHAPTER </w:t>
      </w:r>
      <w:r w:rsidR="00F87A56" w:rsidRPr="007253C4">
        <w:rPr>
          <w:rFonts w:asciiTheme="minorHAnsi" w:hAnsiTheme="minorHAnsi" w:cstheme="minorHAnsi"/>
          <w:b/>
          <w:color w:val="auto"/>
          <w:sz w:val="24"/>
          <w:szCs w:val="24"/>
        </w:rPr>
        <w:t>VII</w:t>
      </w:r>
      <w:r w:rsidR="001B0A75" w:rsidRPr="007253C4">
        <w:rPr>
          <w:rFonts w:asciiTheme="minorHAnsi" w:hAnsiTheme="minorHAnsi" w:cstheme="minorHAnsi"/>
          <w:b/>
          <w:color w:val="auto"/>
          <w:sz w:val="24"/>
          <w:szCs w:val="24"/>
        </w:rPr>
        <w:t xml:space="preserve">. </w:t>
      </w:r>
      <w:bookmarkEnd w:id="79"/>
      <w:r w:rsidR="001B0A75" w:rsidRPr="007253C4">
        <w:rPr>
          <w:rFonts w:asciiTheme="minorHAnsi" w:hAnsiTheme="minorHAnsi" w:cstheme="minorHAnsi"/>
          <w:b/>
          <w:color w:val="auto"/>
          <w:sz w:val="24"/>
          <w:szCs w:val="24"/>
        </w:rPr>
        <w:t>ACTION PLAN</w:t>
      </w:r>
      <w:bookmarkEnd w:id="80"/>
      <w:bookmarkEnd w:id="87"/>
      <w:r w:rsidR="00EB657A" w:rsidRPr="007253C4">
        <w:rPr>
          <w:rFonts w:asciiTheme="minorHAnsi" w:hAnsiTheme="minorHAnsi" w:cstheme="minorHAnsi"/>
          <w:b/>
          <w:color w:val="auto"/>
          <w:sz w:val="24"/>
          <w:szCs w:val="24"/>
        </w:rPr>
        <w:t xml:space="preserve"> FOR ENVIRONMENTAL </w:t>
      </w:r>
      <w:r w:rsidR="007C01BC" w:rsidRPr="007253C4">
        <w:rPr>
          <w:rFonts w:asciiTheme="minorHAnsi" w:hAnsiTheme="minorHAnsi" w:cstheme="minorHAnsi"/>
          <w:b/>
          <w:color w:val="auto"/>
          <w:sz w:val="24"/>
          <w:szCs w:val="24"/>
        </w:rPr>
        <w:t xml:space="preserve">AND </w:t>
      </w:r>
      <w:r w:rsidR="00EB657A" w:rsidRPr="007253C4">
        <w:rPr>
          <w:rFonts w:asciiTheme="minorHAnsi" w:hAnsiTheme="minorHAnsi" w:cstheme="minorHAnsi"/>
          <w:b/>
          <w:color w:val="auto"/>
          <w:sz w:val="24"/>
          <w:szCs w:val="24"/>
        </w:rPr>
        <w:t>SOCIAL MANAGEMENT</w:t>
      </w:r>
      <w:bookmarkEnd w:id="88"/>
    </w:p>
    <w:p w14:paraId="3C8FF01B" w14:textId="77777777" w:rsidR="001B0A75" w:rsidRPr="00B00DB9" w:rsidRDefault="001B0A75" w:rsidP="001B0A75">
      <w:pPr>
        <w:rPr>
          <w:rFonts w:cstheme="minorHAnsi"/>
          <w:szCs w:val="22"/>
        </w:rPr>
      </w:pPr>
    </w:p>
    <w:p w14:paraId="78FB07C8"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proofErr w:type="gramStart"/>
      <w:r w:rsidRPr="00933142">
        <w:rPr>
          <w:rFonts w:asciiTheme="minorHAnsi" w:hAnsiTheme="minorHAnsi" w:cstheme="minorBidi"/>
          <w:sz w:val="22"/>
          <w:szCs w:val="22"/>
          <w:lang w:val="en-US"/>
        </w:rPr>
        <w:t>In order to</w:t>
      </w:r>
      <w:proofErr w:type="gramEnd"/>
      <w:r w:rsidRPr="00933142">
        <w:rPr>
          <w:rFonts w:asciiTheme="minorHAnsi" w:hAnsiTheme="minorHAnsi" w:cstheme="minorBidi"/>
          <w:sz w:val="22"/>
          <w:szCs w:val="22"/>
          <w:lang w:val="en-US"/>
        </w:rPr>
        <w:t xml:space="preserve"> implement the </w:t>
      </w:r>
      <w:r w:rsidR="00EB657A" w:rsidRPr="00933142">
        <w:rPr>
          <w:rFonts w:asciiTheme="minorHAnsi" w:hAnsiTheme="minorHAnsi" w:cstheme="minorBidi"/>
          <w:sz w:val="22"/>
          <w:szCs w:val="22"/>
          <w:lang w:val="en-US"/>
        </w:rPr>
        <w:t>necessary</w:t>
      </w:r>
      <w:r w:rsidRPr="00933142">
        <w:rPr>
          <w:rFonts w:asciiTheme="minorHAnsi" w:hAnsiTheme="minorHAnsi" w:cstheme="minorBidi"/>
          <w:sz w:val="22"/>
          <w:szCs w:val="22"/>
          <w:lang w:val="en-US"/>
        </w:rPr>
        <w:t xml:space="preserve"> environmental and social safeguards, as well as to address the gaps identified in the ESES, specific measures </w:t>
      </w:r>
      <w:r w:rsidR="007C01BC" w:rsidRPr="00933142">
        <w:rPr>
          <w:rFonts w:asciiTheme="minorHAnsi" w:hAnsiTheme="minorHAnsi" w:cstheme="minorBidi"/>
          <w:sz w:val="22"/>
          <w:szCs w:val="22"/>
          <w:lang w:val="en-US"/>
        </w:rPr>
        <w:t xml:space="preserve">will be taken </w:t>
      </w:r>
      <w:r w:rsidRPr="00933142">
        <w:rPr>
          <w:rFonts w:asciiTheme="minorHAnsi" w:hAnsiTheme="minorHAnsi" w:cstheme="minorBidi"/>
          <w:sz w:val="22"/>
          <w:szCs w:val="22"/>
          <w:lang w:val="en-US"/>
        </w:rPr>
        <w:t xml:space="preserve">to strengthen the </w:t>
      </w:r>
      <w:r w:rsidRPr="00933142">
        <w:rPr>
          <w:rFonts w:asciiTheme="minorHAnsi" w:hAnsiTheme="minorHAnsi" w:cstheme="minorHAnsi"/>
          <w:sz w:val="22"/>
          <w:szCs w:val="22"/>
          <w:lang w:val="en-US"/>
        </w:rPr>
        <w:t xml:space="preserve">performance of the environmental and social management system of the investments </w:t>
      </w:r>
      <w:r w:rsidR="00287A26" w:rsidRPr="00933142">
        <w:rPr>
          <w:rFonts w:asciiTheme="minorHAnsi" w:hAnsiTheme="minorHAnsi" w:cstheme="minorHAnsi"/>
          <w:sz w:val="22"/>
          <w:szCs w:val="22"/>
          <w:lang w:val="en-US"/>
        </w:rPr>
        <w:t xml:space="preserve">that will be made under the </w:t>
      </w:r>
      <w:r w:rsidR="007C01BC" w:rsidRPr="00933142">
        <w:rPr>
          <w:rFonts w:asciiTheme="minorHAnsi" w:hAnsiTheme="minorHAnsi" w:cstheme="minorHAnsi"/>
          <w:sz w:val="22"/>
          <w:szCs w:val="22"/>
          <w:lang w:val="en-US"/>
        </w:rPr>
        <w:t>RPP</w:t>
      </w:r>
      <w:r w:rsidRPr="00933142">
        <w:rPr>
          <w:rFonts w:asciiTheme="minorHAnsi" w:hAnsiTheme="minorHAnsi" w:cstheme="minorHAnsi"/>
          <w:sz w:val="22"/>
          <w:szCs w:val="22"/>
          <w:lang w:val="en-US"/>
        </w:rPr>
        <w:t xml:space="preserve">. These measures will be </w:t>
      </w:r>
      <w:r w:rsidR="00287A26" w:rsidRPr="00933142">
        <w:rPr>
          <w:rFonts w:asciiTheme="minorHAnsi" w:hAnsiTheme="minorHAnsi" w:cstheme="minorHAnsi"/>
          <w:sz w:val="22"/>
          <w:szCs w:val="22"/>
          <w:lang w:val="en-US"/>
        </w:rPr>
        <w:t xml:space="preserve">part of the overall Action Plan of the </w:t>
      </w:r>
      <w:r w:rsidR="007C01BC" w:rsidRPr="00933142">
        <w:rPr>
          <w:rFonts w:asciiTheme="minorHAnsi" w:hAnsiTheme="minorHAnsi" w:cstheme="minorHAnsi"/>
          <w:sz w:val="22"/>
          <w:szCs w:val="22"/>
          <w:lang w:val="en-US"/>
        </w:rPr>
        <w:t>RPP</w:t>
      </w:r>
      <w:r w:rsidRPr="00933142">
        <w:rPr>
          <w:rFonts w:asciiTheme="minorHAnsi" w:hAnsiTheme="minorHAnsi" w:cstheme="minorHAnsi"/>
          <w:sz w:val="22"/>
          <w:szCs w:val="22"/>
          <w:lang w:val="en-US"/>
        </w:rPr>
        <w:t>.</w:t>
      </w:r>
    </w:p>
    <w:p w14:paraId="51668AE7" w14:textId="77777777" w:rsidR="001B0A75" w:rsidRPr="00933142" w:rsidRDefault="001B0A75" w:rsidP="001B0A75">
      <w:pPr>
        <w:pStyle w:val="ListParagraph"/>
        <w:autoSpaceDE w:val="0"/>
        <w:autoSpaceDN w:val="0"/>
        <w:adjustRightInd w:val="0"/>
        <w:spacing w:before="0"/>
        <w:ind w:left="360"/>
        <w:rPr>
          <w:rFonts w:asciiTheme="minorHAnsi" w:hAnsiTheme="minorHAnsi" w:cstheme="minorHAnsi"/>
          <w:sz w:val="22"/>
          <w:szCs w:val="22"/>
          <w:lang w:val="en-US"/>
        </w:rPr>
      </w:pPr>
    </w:p>
    <w:p w14:paraId="65EB9483" w14:textId="77777777" w:rsidR="00F50CAD" w:rsidRPr="00933142" w:rsidRDefault="00103BB6">
      <w:pPr>
        <w:pStyle w:val="ListParagraph"/>
        <w:numPr>
          <w:ilvl w:val="0"/>
          <w:numId w:val="20"/>
        </w:numPr>
        <w:autoSpaceDE w:val="0"/>
        <w:autoSpaceDN w:val="0"/>
        <w:adjustRightInd w:val="0"/>
        <w:spacing w:before="0"/>
        <w:ind w:left="426" w:hanging="426"/>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The </w:t>
      </w:r>
      <w:r w:rsidR="00EB657A" w:rsidRPr="00933142">
        <w:rPr>
          <w:rFonts w:asciiTheme="minorHAnsi" w:hAnsiTheme="minorHAnsi" w:cstheme="minorHAnsi"/>
          <w:b/>
          <w:bCs/>
          <w:i/>
          <w:iCs/>
          <w:sz w:val="22"/>
          <w:szCs w:val="22"/>
          <w:lang w:val="en-US"/>
        </w:rPr>
        <w:t>E&amp;S</w:t>
      </w:r>
      <w:r w:rsidR="001134E4" w:rsidRPr="00933142">
        <w:rPr>
          <w:rFonts w:asciiTheme="minorHAnsi" w:hAnsiTheme="minorHAnsi" w:cstheme="minorHAnsi"/>
          <w:b/>
          <w:bCs/>
          <w:i/>
          <w:iCs/>
          <w:sz w:val="22"/>
          <w:szCs w:val="22"/>
          <w:lang w:val="en-US"/>
        </w:rPr>
        <w:t xml:space="preserve"> Management </w:t>
      </w:r>
      <w:r w:rsidRPr="00933142">
        <w:rPr>
          <w:rFonts w:asciiTheme="minorHAnsi" w:hAnsiTheme="minorHAnsi" w:cstheme="minorHAnsi"/>
          <w:b/>
          <w:bCs/>
          <w:i/>
          <w:iCs/>
          <w:sz w:val="22"/>
          <w:szCs w:val="22"/>
          <w:lang w:val="en-US"/>
        </w:rPr>
        <w:t xml:space="preserve">Action Plan </w:t>
      </w:r>
      <w:r w:rsidRPr="00933142">
        <w:rPr>
          <w:rFonts w:asciiTheme="minorHAnsi" w:hAnsiTheme="minorHAnsi" w:cstheme="minorHAnsi"/>
          <w:sz w:val="22"/>
          <w:szCs w:val="22"/>
          <w:lang w:val="en-US"/>
        </w:rPr>
        <w:t xml:space="preserve">identifies </w:t>
      </w:r>
      <w:r w:rsidR="00060E99" w:rsidRPr="00933142">
        <w:rPr>
          <w:rFonts w:asciiTheme="minorHAnsi" w:hAnsiTheme="minorHAnsi" w:cstheme="minorHAnsi"/>
          <w:sz w:val="22"/>
          <w:szCs w:val="22"/>
          <w:lang w:val="en-US"/>
        </w:rPr>
        <w:t xml:space="preserve">three </w:t>
      </w:r>
      <w:r w:rsidRPr="00933142">
        <w:rPr>
          <w:rFonts w:asciiTheme="minorHAnsi" w:hAnsiTheme="minorHAnsi" w:cstheme="minorHAnsi"/>
          <w:sz w:val="22"/>
          <w:szCs w:val="22"/>
          <w:lang w:val="en-US"/>
        </w:rPr>
        <w:t xml:space="preserve">streams of recommendations, each with distinct and complementary activities.  </w:t>
      </w:r>
      <w:proofErr w:type="gramStart"/>
      <w:r w:rsidR="00C87225" w:rsidRPr="00933142">
        <w:rPr>
          <w:rFonts w:asciiTheme="minorHAnsi" w:hAnsiTheme="minorHAnsi" w:cstheme="minorHAnsi"/>
          <w:sz w:val="22"/>
          <w:szCs w:val="22"/>
          <w:lang w:val="en-US"/>
        </w:rPr>
        <w:t>All of</w:t>
      </w:r>
      <w:proofErr w:type="gramEnd"/>
      <w:r w:rsidR="00C87225" w:rsidRPr="00933142">
        <w:rPr>
          <w:rFonts w:asciiTheme="minorHAnsi" w:hAnsiTheme="minorHAnsi" w:cstheme="minorHAnsi"/>
          <w:sz w:val="22"/>
          <w:szCs w:val="22"/>
          <w:lang w:val="en-US"/>
        </w:rPr>
        <w:t xml:space="preserve"> these actions will be integrated into </w:t>
      </w:r>
      <w:r w:rsidR="00C87225" w:rsidRPr="00933142">
        <w:rPr>
          <w:rFonts w:asciiTheme="minorHAnsi" w:hAnsiTheme="minorHAnsi" w:cstheme="minorHAnsi"/>
          <w:b/>
          <w:bCs/>
          <w:sz w:val="22"/>
          <w:szCs w:val="22"/>
          <w:lang w:val="en-US"/>
        </w:rPr>
        <w:t xml:space="preserve">the </w:t>
      </w:r>
      <w:r w:rsidR="00C87225" w:rsidRPr="00933142">
        <w:rPr>
          <w:rFonts w:asciiTheme="minorHAnsi" w:hAnsiTheme="minorHAnsi" w:cstheme="minorHAnsi"/>
          <w:b/>
          <w:bCs/>
          <w:i/>
          <w:iCs/>
          <w:sz w:val="22"/>
          <w:szCs w:val="22"/>
          <w:lang w:val="en-US"/>
        </w:rPr>
        <w:t xml:space="preserve">overall Program Action Plan </w:t>
      </w:r>
      <w:r w:rsidR="00C87225" w:rsidRPr="00933142">
        <w:rPr>
          <w:rFonts w:asciiTheme="minorHAnsi" w:hAnsiTheme="minorHAnsi" w:cstheme="minorHAnsi"/>
          <w:sz w:val="22"/>
          <w:szCs w:val="22"/>
          <w:lang w:val="en-US"/>
        </w:rPr>
        <w:t xml:space="preserve">and specific budget lines will detail the costs of each of these components and </w:t>
      </w:r>
      <w:r w:rsidR="00D16E42" w:rsidRPr="00933142">
        <w:rPr>
          <w:rFonts w:asciiTheme="minorHAnsi" w:hAnsiTheme="minorHAnsi" w:cstheme="minorHAnsi"/>
          <w:sz w:val="22"/>
          <w:szCs w:val="22"/>
          <w:lang w:val="en-US"/>
        </w:rPr>
        <w:t xml:space="preserve">their </w:t>
      </w:r>
      <w:r w:rsidR="00C87225" w:rsidRPr="00933142">
        <w:rPr>
          <w:rFonts w:asciiTheme="minorHAnsi" w:hAnsiTheme="minorHAnsi" w:cstheme="minorHAnsi"/>
          <w:sz w:val="22"/>
          <w:szCs w:val="22"/>
          <w:lang w:val="en-US"/>
        </w:rPr>
        <w:t>respective activities.</w:t>
      </w:r>
    </w:p>
    <w:p w14:paraId="19AD4234" w14:textId="77777777" w:rsidR="001B0A75" w:rsidRPr="00933142" w:rsidRDefault="001B0A75" w:rsidP="00C87225">
      <w:pPr>
        <w:pStyle w:val="ListParagraph"/>
        <w:autoSpaceDE w:val="0"/>
        <w:autoSpaceDN w:val="0"/>
        <w:adjustRightInd w:val="0"/>
        <w:spacing w:before="0"/>
        <w:ind w:left="360"/>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 </w:t>
      </w:r>
    </w:p>
    <w:p w14:paraId="26D18BD9" w14:textId="77777777" w:rsidR="00F50CAD" w:rsidRPr="00933142" w:rsidRDefault="00103BB6">
      <w:pPr>
        <w:pStyle w:val="Heading3"/>
        <w:rPr>
          <w:rFonts w:asciiTheme="minorHAnsi" w:hAnsiTheme="minorHAnsi" w:cstheme="minorHAnsi"/>
          <w:b/>
          <w:color w:val="0070C0"/>
          <w:sz w:val="22"/>
          <w:szCs w:val="22"/>
          <w:lang w:val="en-US"/>
        </w:rPr>
      </w:pPr>
      <w:bookmarkStart w:id="89" w:name="_Toc98310534"/>
      <w:r w:rsidRPr="00933142">
        <w:rPr>
          <w:rFonts w:asciiTheme="minorHAnsi" w:hAnsiTheme="minorHAnsi" w:cstheme="minorHAnsi"/>
          <w:b/>
          <w:color w:val="0070C0"/>
          <w:sz w:val="22"/>
          <w:szCs w:val="22"/>
          <w:lang w:val="en-US"/>
        </w:rPr>
        <w:t xml:space="preserve">Component A: </w:t>
      </w:r>
      <w:r w:rsidR="00180731" w:rsidRPr="00933142">
        <w:rPr>
          <w:rFonts w:asciiTheme="minorHAnsi" w:hAnsiTheme="minorHAnsi"/>
          <w:b/>
          <w:color w:val="0070C0"/>
          <w:sz w:val="22"/>
          <w:szCs w:val="22"/>
          <w:lang w:val="en-US"/>
        </w:rPr>
        <w:t xml:space="preserve">STRENGTHENING THE ENVIRONMENTAL AND SOCIAL MANAGEMENT SYSTEM </w:t>
      </w:r>
      <w:bookmarkEnd w:id="89"/>
    </w:p>
    <w:p w14:paraId="4FEEDE32" w14:textId="77777777" w:rsidR="00F8598C" w:rsidRPr="00933142" w:rsidRDefault="00F8598C" w:rsidP="00F8598C">
      <w:pPr>
        <w:autoSpaceDE w:val="0"/>
        <w:autoSpaceDN w:val="0"/>
        <w:adjustRightInd w:val="0"/>
        <w:rPr>
          <w:rFonts w:cstheme="minorHAnsi"/>
          <w:b/>
          <w:szCs w:val="20"/>
          <w:lang w:val="en-US"/>
        </w:rPr>
      </w:pPr>
    </w:p>
    <w:p w14:paraId="19CF0041" w14:textId="77777777" w:rsidR="00F50CAD" w:rsidRDefault="00103BB6">
      <w:pPr>
        <w:autoSpaceDE w:val="0"/>
        <w:autoSpaceDN w:val="0"/>
        <w:adjustRightInd w:val="0"/>
        <w:rPr>
          <w:rFonts w:cstheme="minorHAnsi"/>
          <w:szCs w:val="20"/>
        </w:rPr>
      </w:pPr>
      <w:r w:rsidRPr="007C01BC">
        <w:rPr>
          <w:rFonts w:cstheme="minorHAnsi"/>
          <w:b/>
          <w:szCs w:val="20"/>
        </w:rPr>
        <w:t xml:space="preserve">A.1 : </w:t>
      </w:r>
      <w:r w:rsidR="00512707" w:rsidRPr="007C01BC">
        <w:rPr>
          <w:rFonts w:cstheme="minorHAnsi"/>
          <w:b/>
          <w:szCs w:val="20"/>
        </w:rPr>
        <w:t>Technical manual</w:t>
      </w:r>
      <w:r w:rsidR="00512707" w:rsidRPr="007C01BC">
        <w:rPr>
          <w:rFonts w:cstheme="minorHAnsi"/>
          <w:szCs w:val="20"/>
        </w:rPr>
        <w:t xml:space="preserve">. </w:t>
      </w:r>
    </w:p>
    <w:p w14:paraId="35497A28" w14:textId="77777777" w:rsidR="00F50CAD" w:rsidRPr="00933142" w:rsidRDefault="00103BB6">
      <w:pPr>
        <w:pStyle w:val="ListParagraph"/>
        <w:numPr>
          <w:ilvl w:val="0"/>
          <w:numId w:val="15"/>
        </w:numPr>
        <w:autoSpaceDE w:val="0"/>
        <w:autoSpaceDN w:val="0"/>
        <w:adjustRightInd w:val="0"/>
        <w:spacing w:before="0"/>
        <w:rPr>
          <w:rFonts w:asciiTheme="minorHAnsi" w:hAnsiTheme="minorHAnsi" w:cstheme="minorHAnsi"/>
          <w:sz w:val="22"/>
          <w:szCs w:val="20"/>
          <w:lang w:val="en-US"/>
        </w:rPr>
      </w:pPr>
      <w:r w:rsidRPr="00933142">
        <w:rPr>
          <w:rFonts w:asciiTheme="minorHAnsi" w:hAnsiTheme="minorHAnsi" w:cstheme="minorHAnsi"/>
          <w:sz w:val="22"/>
          <w:szCs w:val="20"/>
          <w:lang w:val="en-US"/>
        </w:rPr>
        <w:t xml:space="preserve">Preparation of a </w:t>
      </w:r>
      <w:r w:rsidRPr="00933142">
        <w:rPr>
          <w:rFonts w:asciiTheme="minorHAnsi" w:hAnsiTheme="minorHAnsi" w:cstheme="minorHAnsi"/>
          <w:i/>
          <w:sz w:val="22"/>
          <w:szCs w:val="20"/>
          <w:lang w:val="en-US"/>
        </w:rPr>
        <w:t xml:space="preserve">Technical Manual for the Environmental and Social Management (MTGES) of </w:t>
      </w:r>
      <w:r w:rsidR="007C01BC" w:rsidRPr="00933142">
        <w:rPr>
          <w:rFonts w:asciiTheme="minorHAnsi" w:hAnsiTheme="minorHAnsi" w:cstheme="minorHAnsi"/>
          <w:i/>
          <w:sz w:val="22"/>
          <w:szCs w:val="20"/>
          <w:lang w:val="en-US"/>
        </w:rPr>
        <w:t>PPR</w:t>
      </w:r>
      <w:r w:rsidRPr="00933142">
        <w:rPr>
          <w:rFonts w:asciiTheme="minorHAnsi" w:hAnsiTheme="minorHAnsi" w:cstheme="minorHAnsi"/>
          <w:i/>
          <w:sz w:val="22"/>
          <w:szCs w:val="20"/>
          <w:lang w:val="en-US"/>
        </w:rPr>
        <w:t xml:space="preserve"> investments </w:t>
      </w:r>
      <w:r w:rsidR="002E6468" w:rsidRPr="00933142">
        <w:rPr>
          <w:rFonts w:asciiTheme="minorHAnsi" w:hAnsiTheme="minorHAnsi" w:cstheme="minorHAnsi"/>
          <w:iCs/>
          <w:sz w:val="22"/>
          <w:szCs w:val="22"/>
          <w:lang w:val="en-US"/>
        </w:rPr>
        <w:t xml:space="preserve">for the use of monitoring and evaluation officers of the concerned ministerial departments </w:t>
      </w:r>
      <w:r w:rsidR="007C01BC" w:rsidRPr="00933142">
        <w:rPr>
          <w:rFonts w:asciiTheme="minorHAnsi" w:hAnsiTheme="minorHAnsi" w:cstheme="minorHAnsi"/>
          <w:iCs/>
          <w:sz w:val="22"/>
          <w:szCs w:val="22"/>
          <w:lang w:val="en-US"/>
        </w:rPr>
        <w:t xml:space="preserve">(health </w:t>
      </w:r>
      <w:r w:rsidR="00DB2C2E" w:rsidRPr="00933142">
        <w:rPr>
          <w:rFonts w:asciiTheme="minorHAnsi" w:hAnsiTheme="minorHAnsi" w:cstheme="minorHAnsi"/>
          <w:iCs/>
          <w:sz w:val="22"/>
          <w:szCs w:val="22"/>
          <w:lang w:val="en-US"/>
        </w:rPr>
        <w:t xml:space="preserve">and </w:t>
      </w:r>
      <w:r w:rsidR="007C01BC" w:rsidRPr="00933142">
        <w:rPr>
          <w:rFonts w:asciiTheme="minorHAnsi" w:hAnsiTheme="minorHAnsi" w:cstheme="minorHAnsi"/>
          <w:iCs/>
          <w:sz w:val="22"/>
          <w:szCs w:val="22"/>
          <w:lang w:val="en-US"/>
        </w:rPr>
        <w:t xml:space="preserve">education) </w:t>
      </w:r>
      <w:r w:rsidR="002E6468" w:rsidRPr="00933142">
        <w:rPr>
          <w:rFonts w:asciiTheme="minorHAnsi" w:hAnsiTheme="minorHAnsi" w:cstheme="minorHAnsi"/>
          <w:iCs/>
          <w:sz w:val="22"/>
          <w:szCs w:val="22"/>
          <w:lang w:val="en-US"/>
        </w:rPr>
        <w:t>as well as any other stakeholder involved at the local and national level in the program activities</w:t>
      </w:r>
      <w:r w:rsidRPr="00933142">
        <w:rPr>
          <w:rFonts w:asciiTheme="minorHAnsi" w:hAnsiTheme="minorHAnsi" w:cstheme="minorHAnsi"/>
          <w:iCs/>
          <w:sz w:val="22"/>
          <w:szCs w:val="20"/>
          <w:lang w:val="en-US"/>
        </w:rPr>
        <w:t xml:space="preserve">. </w:t>
      </w:r>
    </w:p>
    <w:p w14:paraId="5EE02161" w14:textId="77777777" w:rsidR="00F50CAD" w:rsidRPr="00933142" w:rsidRDefault="00103BB6">
      <w:pPr>
        <w:pStyle w:val="ListParagraph"/>
        <w:numPr>
          <w:ilvl w:val="0"/>
          <w:numId w:val="15"/>
        </w:numPr>
        <w:autoSpaceDE w:val="0"/>
        <w:autoSpaceDN w:val="0"/>
        <w:adjustRightInd w:val="0"/>
        <w:spacing w:before="0"/>
        <w:rPr>
          <w:rFonts w:asciiTheme="minorHAnsi" w:hAnsiTheme="minorHAnsi" w:cstheme="minorHAnsi"/>
          <w:sz w:val="22"/>
          <w:szCs w:val="20"/>
          <w:lang w:val="en-US"/>
        </w:rPr>
      </w:pPr>
      <w:r w:rsidRPr="00933142">
        <w:rPr>
          <w:rFonts w:asciiTheme="minorHAnsi" w:hAnsiTheme="minorHAnsi" w:cstheme="minorHAnsi"/>
          <w:iCs/>
          <w:sz w:val="22"/>
          <w:szCs w:val="20"/>
          <w:lang w:val="en-US"/>
        </w:rPr>
        <w:t xml:space="preserve">The MTGES is a living document, whose various elements will be improved as the program's activities progress. </w:t>
      </w:r>
    </w:p>
    <w:p w14:paraId="576D5FB4" w14:textId="77777777" w:rsidR="00F50CAD" w:rsidRPr="00933142" w:rsidRDefault="00103BB6">
      <w:pPr>
        <w:pStyle w:val="ListParagraph"/>
        <w:numPr>
          <w:ilvl w:val="0"/>
          <w:numId w:val="15"/>
        </w:numPr>
        <w:autoSpaceDE w:val="0"/>
        <w:autoSpaceDN w:val="0"/>
        <w:adjustRightInd w:val="0"/>
        <w:spacing w:before="0"/>
        <w:rPr>
          <w:rFonts w:asciiTheme="minorHAnsi" w:hAnsiTheme="minorHAnsi" w:cstheme="minorHAnsi"/>
          <w:sz w:val="22"/>
          <w:szCs w:val="22"/>
          <w:lang w:val="en-US"/>
        </w:rPr>
      </w:pPr>
      <w:r w:rsidRPr="00933142">
        <w:rPr>
          <w:rFonts w:asciiTheme="minorHAnsi" w:hAnsiTheme="minorHAnsi" w:cstheme="minorHAnsi"/>
          <w:sz w:val="22"/>
          <w:szCs w:val="20"/>
          <w:lang w:val="en-US"/>
        </w:rPr>
        <w:t>The ESMT</w:t>
      </w:r>
      <w:r w:rsidR="00512707" w:rsidRPr="00933142">
        <w:rPr>
          <w:rFonts w:asciiTheme="minorHAnsi" w:hAnsiTheme="minorHAnsi" w:cstheme="minorHAnsi"/>
          <w:sz w:val="22"/>
          <w:szCs w:val="20"/>
          <w:lang w:val="en-US"/>
        </w:rPr>
        <w:t xml:space="preserve">, which will be an integral part of the </w:t>
      </w:r>
      <w:r w:rsidR="00512707" w:rsidRPr="00933142">
        <w:rPr>
          <w:rFonts w:asciiTheme="minorHAnsi" w:hAnsiTheme="minorHAnsi" w:cstheme="minorHAnsi"/>
          <w:i/>
          <w:sz w:val="22"/>
          <w:szCs w:val="20"/>
          <w:lang w:val="en-US"/>
        </w:rPr>
        <w:t xml:space="preserve">RPP </w:t>
      </w:r>
      <w:r w:rsidR="00A815BA" w:rsidRPr="00933142">
        <w:rPr>
          <w:rFonts w:asciiTheme="minorHAnsi" w:hAnsiTheme="minorHAnsi" w:cstheme="minorHAnsi"/>
          <w:i/>
          <w:sz w:val="22"/>
          <w:szCs w:val="20"/>
          <w:lang w:val="en-US"/>
        </w:rPr>
        <w:t xml:space="preserve">Procedures </w:t>
      </w:r>
      <w:r w:rsidR="00512707" w:rsidRPr="00933142">
        <w:rPr>
          <w:rFonts w:asciiTheme="minorHAnsi" w:hAnsiTheme="minorHAnsi" w:cstheme="minorHAnsi"/>
          <w:i/>
          <w:sz w:val="22"/>
          <w:szCs w:val="20"/>
          <w:lang w:val="en-US"/>
        </w:rPr>
        <w:t>Manual</w:t>
      </w:r>
      <w:r w:rsidR="00512707" w:rsidRPr="00933142">
        <w:rPr>
          <w:rFonts w:asciiTheme="minorHAnsi" w:hAnsiTheme="minorHAnsi" w:cstheme="minorHAnsi"/>
          <w:sz w:val="22"/>
          <w:szCs w:val="22"/>
          <w:lang w:val="en-US"/>
        </w:rPr>
        <w:t xml:space="preserve">, </w:t>
      </w:r>
      <w:r w:rsidR="00D827B4" w:rsidRPr="00933142">
        <w:rPr>
          <w:rFonts w:asciiTheme="minorHAnsi" w:hAnsiTheme="minorHAnsi" w:cstheme="minorHAnsi"/>
          <w:sz w:val="22"/>
          <w:szCs w:val="20"/>
          <w:lang w:val="en-US"/>
        </w:rPr>
        <w:t xml:space="preserve">will be </w:t>
      </w:r>
      <w:r w:rsidR="00512707" w:rsidRPr="00933142">
        <w:rPr>
          <w:rFonts w:asciiTheme="minorHAnsi" w:hAnsiTheme="minorHAnsi" w:cstheme="minorHAnsi"/>
          <w:sz w:val="22"/>
          <w:szCs w:val="20"/>
          <w:lang w:val="en-US"/>
        </w:rPr>
        <w:t xml:space="preserve">consistent with both national environmental and social assessment procedures and the provisions of the </w:t>
      </w:r>
      <w:r w:rsidR="00F64BB8" w:rsidRPr="00933142">
        <w:rPr>
          <w:rFonts w:asciiTheme="minorHAnsi" w:hAnsiTheme="minorHAnsi" w:cstheme="minorHAnsi"/>
          <w:sz w:val="22"/>
          <w:szCs w:val="20"/>
          <w:lang w:val="en-US"/>
        </w:rPr>
        <w:t>WB</w:t>
      </w:r>
      <w:r w:rsidR="00512707" w:rsidRPr="00933142">
        <w:rPr>
          <w:rFonts w:asciiTheme="minorHAnsi" w:hAnsiTheme="minorHAnsi" w:cstheme="minorHAnsi"/>
          <w:sz w:val="22"/>
          <w:szCs w:val="20"/>
          <w:lang w:val="en-US"/>
        </w:rPr>
        <w:t>'s policy on RPP financing</w:t>
      </w:r>
      <w:r w:rsidR="00D827B4" w:rsidRPr="00933142">
        <w:rPr>
          <w:rFonts w:asciiTheme="minorHAnsi" w:hAnsiTheme="minorHAnsi" w:cstheme="minorHAnsi"/>
          <w:sz w:val="22"/>
          <w:szCs w:val="20"/>
          <w:lang w:val="en-US"/>
        </w:rPr>
        <w:t xml:space="preserve">: it </w:t>
      </w:r>
      <w:r w:rsidR="00512707" w:rsidRPr="00933142">
        <w:rPr>
          <w:rFonts w:asciiTheme="minorHAnsi" w:hAnsiTheme="minorHAnsi" w:cstheme="minorHAnsi"/>
          <w:sz w:val="22"/>
          <w:szCs w:val="20"/>
          <w:lang w:val="en-US"/>
        </w:rPr>
        <w:t xml:space="preserve">will </w:t>
      </w:r>
      <w:proofErr w:type="gramStart"/>
      <w:r w:rsidR="00512707" w:rsidRPr="00933142">
        <w:rPr>
          <w:rFonts w:asciiTheme="minorHAnsi" w:hAnsiTheme="minorHAnsi" w:cstheme="minorHAnsi"/>
          <w:sz w:val="22"/>
          <w:szCs w:val="20"/>
          <w:lang w:val="en-US"/>
        </w:rPr>
        <w:t>take into account</w:t>
      </w:r>
      <w:proofErr w:type="gramEnd"/>
      <w:r w:rsidR="00512707" w:rsidRPr="00933142">
        <w:rPr>
          <w:rFonts w:asciiTheme="minorHAnsi" w:hAnsiTheme="minorHAnsi" w:cstheme="minorHAnsi"/>
          <w:sz w:val="22"/>
          <w:szCs w:val="20"/>
          <w:lang w:val="en-US"/>
        </w:rPr>
        <w:t xml:space="preserve"> all the elements </w:t>
      </w:r>
      <w:r w:rsidR="00D827B4" w:rsidRPr="00933142">
        <w:rPr>
          <w:rFonts w:asciiTheme="minorHAnsi" w:hAnsiTheme="minorHAnsi" w:cstheme="minorHAnsi"/>
          <w:sz w:val="22"/>
          <w:szCs w:val="20"/>
          <w:lang w:val="en-US"/>
        </w:rPr>
        <w:t xml:space="preserve">described and analyzed </w:t>
      </w:r>
      <w:r w:rsidR="00512707" w:rsidRPr="00933142">
        <w:rPr>
          <w:rFonts w:asciiTheme="minorHAnsi" w:hAnsiTheme="minorHAnsi" w:cstheme="minorHAnsi"/>
          <w:sz w:val="22"/>
          <w:szCs w:val="20"/>
          <w:lang w:val="en-US"/>
        </w:rPr>
        <w:t>in this ESES</w:t>
      </w:r>
      <w:r w:rsidR="00D827B4" w:rsidRPr="00933142">
        <w:rPr>
          <w:rFonts w:asciiTheme="minorHAnsi" w:hAnsiTheme="minorHAnsi" w:cstheme="minorHAnsi"/>
          <w:sz w:val="22"/>
          <w:szCs w:val="20"/>
          <w:lang w:val="en-US"/>
        </w:rPr>
        <w:t xml:space="preserve">, </w:t>
      </w:r>
      <w:r w:rsidR="00512707" w:rsidRPr="00933142">
        <w:rPr>
          <w:rFonts w:asciiTheme="minorHAnsi" w:hAnsiTheme="minorHAnsi" w:cstheme="minorHAnsi"/>
          <w:sz w:val="22"/>
          <w:szCs w:val="20"/>
          <w:lang w:val="en-US"/>
        </w:rPr>
        <w:t xml:space="preserve">particularly regarding </w:t>
      </w:r>
      <w:r w:rsidR="00D827B4" w:rsidRPr="00933142">
        <w:rPr>
          <w:rFonts w:asciiTheme="minorHAnsi" w:hAnsiTheme="minorHAnsi" w:cstheme="minorHAnsi"/>
          <w:sz w:val="22"/>
          <w:szCs w:val="22"/>
          <w:lang w:val="en-US"/>
        </w:rPr>
        <w:t xml:space="preserve">potential </w:t>
      </w:r>
      <w:r w:rsidR="00512707" w:rsidRPr="00933142">
        <w:rPr>
          <w:rFonts w:asciiTheme="minorHAnsi" w:hAnsiTheme="minorHAnsi" w:cstheme="minorHAnsi"/>
          <w:sz w:val="22"/>
          <w:szCs w:val="20"/>
          <w:lang w:val="en-US"/>
        </w:rPr>
        <w:t xml:space="preserve">environmental </w:t>
      </w:r>
      <w:r w:rsidR="00512707" w:rsidRPr="00933142">
        <w:rPr>
          <w:rFonts w:asciiTheme="minorHAnsi" w:hAnsiTheme="minorHAnsi" w:cstheme="minorHAnsi"/>
          <w:sz w:val="22"/>
          <w:szCs w:val="22"/>
          <w:lang w:val="en-US"/>
        </w:rPr>
        <w:t xml:space="preserve">and social </w:t>
      </w:r>
      <w:r w:rsidR="00512707" w:rsidRPr="00933142">
        <w:rPr>
          <w:rFonts w:asciiTheme="minorHAnsi" w:hAnsiTheme="minorHAnsi" w:cstheme="minorHAnsi"/>
          <w:sz w:val="22"/>
          <w:szCs w:val="20"/>
          <w:lang w:val="en-US"/>
        </w:rPr>
        <w:t xml:space="preserve">risks </w:t>
      </w:r>
      <w:r w:rsidR="00512707" w:rsidRPr="00933142">
        <w:rPr>
          <w:rFonts w:asciiTheme="minorHAnsi" w:hAnsiTheme="minorHAnsi" w:cstheme="minorHAnsi"/>
          <w:sz w:val="22"/>
          <w:szCs w:val="22"/>
          <w:lang w:val="en-US"/>
        </w:rPr>
        <w:t xml:space="preserve">and the mitigation measures </w:t>
      </w:r>
      <w:r w:rsidR="00D827B4" w:rsidRPr="00933142">
        <w:rPr>
          <w:rFonts w:asciiTheme="minorHAnsi" w:hAnsiTheme="minorHAnsi" w:cstheme="minorHAnsi"/>
          <w:sz w:val="22"/>
          <w:szCs w:val="22"/>
          <w:lang w:val="en-US"/>
        </w:rPr>
        <w:t xml:space="preserve">envisaged </w:t>
      </w:r>
    </w:p>
    <w:p w14:paraId="19FD5196" w14:textId="77777777" w:rsidR="00F50CAD" w:rsidRPr="00933142" w:rsidRDefault="00103BB6">
      <w:pPr>
        <w:pStyle w:val="ListParagraph"/>
        <w:numPr>
          <w:ilvl w:val="0"/>
          <w:numId w:val="14"/>
        </w:numPr>
        <w:autoSpaceDE w:val="0"/>
        <w:autoSpaceDN w:val="0"/>
        <w:adjustRightInd w:val="0"/>
        <w:spacing w:before="0"/>
        <w:rPr>
          <w:rFonts w:asciiTheme="minorHAnsi" w:hAnsiTheme="minorHAnsi" w:cstheme="minorHAnsi"/>
          <w:sz w:val="22"/>
          <w:szCs w:val="22"/>
          <w:lang w:val="en-US"/>
        </w:rPr>
      </w:pPr>
      <w:r w:rsidRPr="00933142">
        <w:rPr>
          <w:rFonts w:asciiTheme="minorHAnsi" w:hAnsiTheme="minorHAnsi" w:cstheme="minorHAnsi"/>
          <w:sz w:val="22"/>
          <w:szCs w:val="22"/>
          <w:lang w:val="en-US"/>
        </w:rPr>
        <w:t>Among other things, the MTGES</w:t>
      </w:r>
      <w:r w:rsidR="00E40E1E" w:rsidRPr="00933142">
        <w:rPr>
          <w:rFonts w:asciiTheme="minorHAnsi" w:hAnsiTheme="minorHAnsi" w:cstheme="minorHAnsi"/>
          <w:sz w:val="22"/>
          <w:szCs w:val="22"/>
          <w:lang w:val="en-US"/>
        </w:rPr>
        <w:t xml:space="preserve">: </w:t>
      </w:r>
    </w:p>
    <w:p w14:paraId="262FAF20" w14:textId="7579BC4B" w:rsidR="00F50CAD" w:rsidRDefault="00103BB6">
      <w:pPr>
        <w:pStyle w:val="ListParagraph"/>
        <w:numPr>
          <w:ilvl w:val="1"/>
          <w:numId w:val="14"/>
        </w:numPr>
        <w:autoSpaceDE w:val="0"/>
        <w:autoSpaceDN w:val="0"/>
        <w:adjustRightInd w:val="0"/>
        <w:spacing w:before="0"/>
        <w:rPr>
          <w:rFonts w:asciiTheme="minorHAnsi" w:hAnsiTheme="minorHAnsi" w:cstheme="minorHAnsi"/>
          <w:sz w:val="22"/>
          <w:szCs w:val="22"/>
          <w:lang w:val="en-US"/>
        </w:rPr>
      </w:pPr>
      <w:r w:rsidRPr="00933142">
        <w:rPr>
          <w:rFonts w:asciiTheme="minorHAnsi" w:hAnsiTheme="minorHAnsi" w:cstheme="minorHAnsi"/>
          <w:sz w:val="22"/>
          <w:szCs w:val="22"/>
          <w:lang w:val="en-US"/>
        </w:rPr>
        <w:t>will address aspects of gender-based violence (GBV).</w:t>
      </w:r>
    </w:p>
    <w:p w14:paraId="3D7C5375" w14:textId="71873BE1" w:rsidR="007564A2" w:rsidRPr="00E77BA5" w:rsidRDefault="007564A2" w:rsidP="007564A2">
      <w:pPr>
        <w:pStyle w:val="ListParagraph"/>
        <w:numPr>
          <w:ilvl w:val="1"/>
          <w:numId w:val="14"/>
        </w:numPr>
        <w:autoSpaceDE w:val="0"/>
        <w:autoSpaceDN w:val="0"/>
        <w:adjustRightInd w:val="0"/>
        <w:spacing w:before="0"/>
        <w:rPr>
          <w:rFonts w:asciiTheme="minorHAnsi" w:hAnsiTheme="minorHAnsi" w:cstheme="minorHAnsi"/>
          <w:sz w:val="22"/>
          <w:szCs w:val="22"/>
          <w:lang w:val="en-US"/>
        </w:rPr>
      </w:pPr>
      <w:r w:rsidRPr="00E77BA5">
        <w:rPr>
          <w:rFonts w:asciiTheme="minorHAnsi" w:hAnsiTheme="minorHAnsi" w:cstheme="minorHAnsi"/>
          <w:sz w:val="22"/>
          <w:szCs w:val="22"/>
          <w:lang w:val="en-US"/>
        </w:rPr>
        <w:t xml:space="preserve">Optimal management of medical </w:t>
      </w:r>
      <w:proofErr w:type="gramStart"/>
      <w:r w:rsidRPr="00E77BA5">
        <w:rPr>
          <w:rFonts w:asciiTheme="minorHAnsi" w:hAnsiTheme="minorHAnsi" w:cstheme="minorHAnsi"/>
          <w:sz w:val="22"/>
          <w:szCs w:val="22"/>
          <w:lang w:val="en-US"/>
        </w:rPr>
        <w:t>waste;</w:t>
      </w:r>
      <w:proofErr w:type="gramEnd"/>
    </w:p>
    <w:p w14:paraId="33BE3822" w14:textId="6790EC98" w:rsidR="00BD005B" w:rsidRPr="00933142" w:rsidRDefault="00BD005B">
      <w:pPr>
        <w:pStyle w:val="ListParagraph"/>
        <w:numPr>
          <w:ilvl w:val="1"/>
          <w:numId w:val="14"/>
        </w:numPr>
        <w:autoSpaceDE w:val="0"/>
        <w:autoSpaceDN w:val="0"/>
        <w:adjustRightInd w:val="0"/>
        <w:spacing w:before="0"/>
        <w:rPr>
          <w:rFonts w:asciiTheme="minorHAnsi" w:hAnsiTheme="minorHAnsi" w:cstheme="minorHAnsi"/>
          <w:sz w:val="22"/>
          <w:szCs w:val="22"/>
          <w:lang w:val="en-US"/>
        </w:rPr>
      </w:pPr>
      <w:r>
        <w:rPr>
          <w:rFonts w:asciiTheme="minorHAnsi" w:hAnsiTheme="minorHAnsi" w:cstheme="minorHAnsi"/>
          <w:sz w:val="22"/>
          <w:szCs w:val="22"/>
          <w:lang w:val="en-US"/>
        </w:rPr>
        <w:t>Ensures the</w:t>
      </w:r>
      <w:r w:rsidR="00DE7FFA">
        <w:rPr>
          <w:rFonts w:asciiTheme="minorHAnsi" w:hAnsiTheme="minorHAnsi" w:cstheme="minorHAnsi"/>
          <w:sz w:val="22"/>
          <w:szCs w:val="22"/>
          <w:lang w:val="en-US"/>
        </w:rPr>
        <w:t xml:space="preserve"> integration of the key principles of</w:t>
      </w:r>
      <w:r>
        <w:rPr>
          <w:rFonts w:asciiTheme="minorHAnsi" w:hAnsiTheme="minorHAnsi" w:cstheme="minorHAnsi"/>
          <w:sz w:val="22"/>
          <w:szCs w:val="22"/>
          <w:lang w:val="en-US"/>
        </w:rPr>
        <w:t xml:space="preserve"> inclusion </w:t>
      </w:r>
      <w:r w:rsidR="001B735C">
        <w:rPr>
          <w:rFonts w:asciiTheme="minorHAnsi" w:hAnsiTheme="minorHAnsi" w:cstheme="minorHAnsi"/>
          <w:sz w:val="22"/>
          <w:szCs w:val="22"/>
          <w:lang w:val="en-US"/>
        </w:rPr>
        <w:t>and non-discrimination</w:t>
      </w:r>
      <w:r w:rsidR="00DE7FFA">
        <w:rPr>
          <w:rFonts w:asciiTheme="minorHAnsi" w:hAnsiTheme="minorHAnsi" w:cstheme="minorHAnsi"/>
          <w:sz w:val="22"/>
          <w:szCs w:val="22"/>
          <w:lang w:val="en-US"/>
        </w:rPr>
        <w:t xml:space="preserve"> in the implementation of Program activities,</w:t>
      </w:r>
      <w:r>
        <w:rPr>
          <w:rFonts w:asciiTheme="minorHAnsi" w:hAnsiTheme="minorHAnsi" w:cstheme="minorHAnsi"/>
          <w:sz w:val="22"/>
          <w:szCs w:val="22"/>
          <w:lang w:val="en-US"/>
        </w:rPr>
        <w:t xml:space="preserve"> including vulnerable groups</w:t>
      </w:r>
      <w:r w:rsidR="00D85BA8">
        <w:rPr>
          <w:rFonts w:asciiTheme="minorHAnsi" w:hAnsiTheme="minorHAnsi" w:cstheme="minorHAnsi"/>
          <w:sz w:val="22"/>
          <w:szCs w:val="22"/>
          <w:lang w:val="en-US"/>
        </w:rPr>
        <w:t xml:space="preserve"> such as </w:t>
      </w:r>
      <w:r w:rsidR="00334EA0">
        <w:rPr>
          <w:rFonts w:asciiTheme="minorHAnsi" w:hAnsiTheme="minorHAnsi" w:cstheme="minorHAnsi"/>
          <w:sz w:val="22"/>
          <w:szCs w:val="22"/>
          <w:lang w:val="en-US"/>
        </w:rPr>
        <w:t>women or persons with disabilities,</w:t>
      </w:r>
    </w:p>
    <w:p w14:paraId="0E5E2AFB" w14:textId="77777777" w:rsidR="00F50CAD" w:rsidRPr="00933142" w:rsidRDefault="00103BB6">
      <w:pPr>
        <w:pStyle w:val="ListParagraph"/>
        <w:numPr>
          <w:ilvl w:val="1"/>
          <w:numId w:val="14"/>
        </w:numPr>
        <w:autoSpaceDE w:val="0"/>
        <w:autoSpaceDN w:val="0"/>
        <w:adjustRightInd w:val="0"/>
        <w:spacing w:before="0"/>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will detail the complaint management mechanisms in the implementation of the Program, both at the national, </w:t>
      </w:r>
      <w:proofErr w:type="gramStart"/>
      <w:r w:rsidRPr="00933142">
        <w:rPr>
          <w:rFonts w:asciiTheme="minorHAnsi" w:hAnsiTheme="minorHAnsi" w:cstheme="minorHAnsi"/>
          <w:sz w:val="22"/>
          <w:szCs w:val="22"/>
          <w:lang w:val="en-US"/>
        </w:rPr>
        <w:t>regional</w:t>
      </w:r>
      <w:proofErr w:type="gramEnd"/>
      <w:r w:rsidRPr="00933142">
        <w:rPr>
          <w:rFonts w:asciiTheme="minorHAnsi" w:hAnsiTheme="minorHAnsi" w:cstheme="minorHAnsi"/>
          <w:sz w:val="22"/>
          <w:szCs w:val="22"/>
          <w:lang w:val="en-US"/>
        </w:rPr>
        <w:t xml:space="preserve"> and local levels </w:t>
      </w:r>
      <w:r w:rsidR="00837468" w:rsidRPr="00933142">
        <w:rPr>
          <w:rFonts w:asciiTheme="minorHAnsi" w:hAnsiTheme="minorHAnsi" w:cstheme="minorHAnsi"/>
          <w:sz w:val="22"/>
          <w:szCs w:val="22"/>
          <w:lang w:val="en-US"/>
        </w:rPr>
        <w:t xml:space="preserve">(see also Annex </w:t>
      </w:r>
      <w:r w:rsidR="00C16CE9" w:rsidRPr="00933142">
        <w:rPr>
          <w:rFonts w:asciiTheme="minorHAnsi" w:hAnsiTheme="minorHAnsi" w:cstheme="minorHAnsi"/>
          <w:sz w:val="22"/>
          <w:szCs w:val="22"/>
          <w:lang w:val="en-US"/>
        </w:rPr>
        <w:t>5</w:t>
      </w:r>
      <w:r w:rsidR="00837468" w:rsidRPr="00933142">
        <w:rPr>
          <w:rFonts w:asciiTheme="minorHAnsi" w:hAnsiTheme="minorHAnsi" w:cstheme="minorHAnsi"/>
          <w:sz w:val="22"/>
          <w:szCs w:val="22"/>
          <w:lang w:val="en-US"/>
        </w:rPr>
        <w:t>)</w:t>
      </w:r>
      <w:r w:rsidRPr="00933142">
        <w:rPr>
          <w:rFonts w:asciiTheme="minorHAnsi" w:hAnsiTheme="minorHAnsi" w:cstheme="minorHAnsi"/>
          <w:sz w:val="22"/>
          <w:szCs w:val="22"/>
          <w:lang w:val="en-US"/>
        </w:rPr>
        <w:t xml:space="preserve">. </w:t>
      </w:r>
    </w:p>
    <w:p w14:paraId="4DA3962E" w14:textId="77777777" w:rsidR="00F50CAD" w:rsidRPr="00933142" w:rsidRDefault="00103BB6">
      <w:pPr>
        <w:pStyle w:val="ListParagraph"/>
        <w:numPr>
          <w:ilvl w:val="1"/>
          <w:numId w:val="14"/>
        </w:numPr>
        <w:autoSpaceDE w:val="0"/>
        <w:autoSpaceDN w:val="0"/>
        <w:adjustRightInd w:val="0"/>
        <w:spacing w:before="0"/>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will present the procedures and tools for the eventual preparation </w:t>
      </w:r>
      <w:r w:rsidR="00E40E1E" w:rsidRPr="00933142">
        <w:rPr>
          <w:rFonts w:asciiTheme="minorHAnsi" w:hAnsiTheme="minorHAnsi" w:cstheme="minorHAnsi"/>
          <w:sz w:val="22"/>
          <w:szCs w:val="22"/>
          <w:lang w:val="en-US"/>
        </w:rPr>
        <w:t>of the following tools: (i</w:t>
      </w:r>
      <w:r w:rsidR="00E96E6F" w:rsidRPr="00933142">
        <w:rPr>
          <w:rFonts w:asciiTheme="minorHAnsi" w:hAnsiTheme="minorHAnsi" w:cstheme="minorHAnsi"/>
          <w:sz w:val="22"/>
          <w:szCs w:val="22"/>
          <w:lang w:val="en-US"/>
        </w:rPr>
        <w:t xml:space="preserve">) </w:t>
      </w:r>
      <w:r w:rsidRPr="00933142">
        <w:rPr>
          <w:rFonts w:asciiTheme="minorHAnsi" w:hAnsiTheme="minorHAnsi" w:cstheme="minorHAnsi"/>
          <w:b/>
          <w:bCs/>
          <w:i/>
          <w:sz w:val="22"/>
          <w:szCs w:val="22"/>
          <w:lang w:val="en-US"/>
        </w:rPr>
        <w:t xml:space="preserve">Environmental and Social Management Plan (ESMP) </w:t>
      </w:r>
      <w:r w:rsidRPr="00933142">
        <w:rPr>
          <w:rFonts w:asciiTheme="minorHAnsi" w:hAnsiTheme="minorHAnsi" w:cstheme="minorHAnsi"/>
          <w:sz w:val="22"/>
          <w:szCs w:val="22"/>
          <w:lang w:val="en-US"/>
        </w:rPr>
        <w:t>for structural sub-projects with moderate environmental risks</w:t>
      </w:r>
      <w:r w:rsidR="00D827B4" w:rsidRPr="00933142">
        <w:rPr>
          <w:rFonts w:asciiTheme="minorHAnsi" w:hAnsiTheme="minorHAnsi" w:cstheme="minorHAnsi"/>
          <w:sz w:val="22"/>
          <w:szCs w:val="22"/>
          <w:lang w:val="en-US"/>
        </w:rPr>
        <w:t xml:space="preserve">; </w:t>
      </w:r>
      <w:r w:rsidR="00E96E6F" w:rsidRPr="00933142">
        <w:rPr>
          <w:rFonts w:asciiTheme="minorHAnsi" w:hAnsiTheme="minorHAnsi" w:cstheme="minorHAnsi"/>
          <w:sz w:val="22"/>
          <w:szCs w:val="22"/>
          <w:lang w:val="en-US"/>
        </w:rPr>
        <w:t xml:space="preserve">and </w:t>
      </w:r>
      <w:r w:rsidR="00E40E1E" w:rsidRPr="00933142">
        <w:rPr>
          <w:rFonts w:asciiTheme="minorHAnsi" w:hAnsiTheme="minorHAnsi" w:cstheme="minorHAnsi"/>
          <w:sz w:val="22"/>
          <w:szCs w:val="22"/>
          <w:lang w:val="en-US"/>
        </w:rPr>
        <w:t xml:space="preserve">(ii) </w:t>
      </w:r>
      <w:r w:rsidR="00E96E6F" w:rsidRPr="00933142">
        <w:rPr>
          <w:rFonts w:asciiTheme="minorHAnsi" w:hAnsiTheme="minorHAnsi" w:cstheme="minorHAnsi"/>
          <w:b/>
          <w:bCs/>
          <w:i/>
          <w:iCs/>
          <w:sz w:val="22"/>
          <w:szCs w:val="22"/>
          <w:lang w:val="en-US" w:eastAsia="fr-FR"/>
        </w:rPr>
        <w:t xml:space="preserve">Liquid and Solid Waste Management Plan </w:t>
      </w:r>
      <w:r w:rsidR="00E96E6F" w:rsidRPr="00933142">
        <w:rPr>
          <w:rFonts w:asciiTheme="minorHAnsi" w:hAnsiTheme="minorHAnsi" w:cstheme="minorHAnsi"/>
          <w:sz w:val="22"/>
          <w:szCs w:val="22"/>
          <w:lang w:val="en-US" w:eastAsia="fr-FR"/>
        </w:rPr>
        <w:t>to enable effective management and safe disposal of waste in and around program sites.</w:t>
      </w:r>
    </w:p>
    <w:p w14:paraId="17C548FE" w14:textId="77777777" w:rsidR="00512707" w:rsidRPr="00933142" w:rsidRDefault="00512707" w:rsidP="00320C1D">
      <w:pPr>
        <w:pStyle w:val="ListParagraph"/>
        <w:autoSpaceDE w:val="0"/>
        <w:autoSpaceDN w:val="0"/>
        <w:adjustRightInd w:val="0"/>
        <w:spacing w:before="0"/>
        <w:ind w:left="360"/>
        <w:rPr>
          <w:rFonts w:asciiTheme="minorHAnsi" w:hAnsiTheme="minorHAnsi" w:cstheme="minorHAnsi"/>
          <w:sz w:val="22"/>
          <w:szCs w:val="22"/>
          <w:lang w:val="en-US"/>
        </w:rPr>
      </w:pPr>
    </w:p>
    <w:p w14:paraId="068DE96E" w14:textId="77777777" w:rsidR="00F50CAD" w:rsidRDefault="00103BB6">
      <w:pPr>
        <w:autoSpaceDE w:val="0"/>
        <w:autoSpaceDN w:val="0"/>
        <w:adjustRightInd w:val="0"/>
        <w:rPr>
          <w:rFonts w:cstheme="minorHAnsi"/>
          <w:bCs/>
          <w:szCs w:val="22"/>
        </w:rPr>
      </w:pPr>
      <w:r w:rsidRPr="007C01BC">
        <w:rPr>
          <w:rFonts w:cstheme="minorHAnsi"/>
          <w:b/>
          <w:szCs w:val="22"/>
        </w:rPr>
        <w:t xml:space="preserve">A. </w:t>
      </w:r>
      <w:proofErr w:type="gramStart"/>
      <w:r w:rsidR="006D44DC" w:rsidRPr="007C01BC">
        <w:rPr>
          <w:rFonts w:cstheme="minorHAnsi"/>
          <w:b/>
          <w:szCs w:val="22"/>
        </w:rPr>
        <w:t>2</w:t>
      </w:r>
      <w:r w:rsidRPr="007C01BC">
        <w:rPr>
          <w:rFonts w:cstheme="minorHAnsi"/>
          <w:b/>
          <w:szCs w:val="22"/>
        </w:rPr>
        <w:t>:</w:t>
      </w:r>
      <w:proofErr w:type="gramEnd"/>
      <w:r w:rsidRPr="007C01BC">
        <w:rPr>
          <w:rFonts w:cstheme="minorHAnsi"/>
          <w:b/>
          <w:szCs w:val="22"/>
        </w:rPr>
        <w:t xml:space="preserve"> </w:t>
      </w:r>
      <w:r w:rsidR="00F8598C" w:rsidRPr="007C01BC">
        <w:rPr>
          <w:rFonts w:cstheme="minorHAnsi"/>
          <w:b/>
          <w:szCs w:val="22"/>
        </w:rPr>
        <w:t>Focal</w:t>
      </w:r>
      <w:r w:rsidR="00512707" w:rsidRPr="007C01BC">
        <w:rPr>
          <w:rFonts w:cstheme="minorHAnsi"/>
          <w:b/>
          <w:szCs w:val="22"/>
        </w:rPr>
        <w:t xml:space="preserve"> point</w:t>
      </w:r>
      <w:r w:rsidR="00512707" w:rsidRPr="007C01BC">
        <w:rPr>
          <w:rFonts w:cstheme="minorHAnsi"/>
          <w:bCs/>
          <w:szCs w:val="22"/>
        </w:rPr>
        <w:t xml:space="preserve">. </w:t>
      </w:r>
    </w:p>
    <w:p w14:paraId="0D40DA6F" w14:textId="0BE49474" w:rsidR="00F50CAD" w:rsidRDefault="00987E42">
      <w:pPr>
        <w:pStyle w:val="ListParagraph"/>
        <w:numPr>
          <w:ilvl w:val="0"/>
          <w:numId w:val="15"/>
        </w:numPr>
        <w:autoSpaceDE w:val="0"/>
        <w:autoSpaceDN w:val="0"/>
        <w:adjustRightInd w:val="0"/>
        <w:spacing w:before="0"/>
        <w:rPr>
          <w:rFonts w:asciiTheme="minorHAnsi" w:hAnsiTheme="minorHAnsi" w:cstheme="minorHAnsi"/>
          <w:bCs/>
          <w:sz w:val="22"/>
          <w:szCs w:val="22"/>
          <w:lang w:val="en-US"/>
        </w:rPr>
      </w:pPr>
      <w:r w:rsidRPr="00933142">
        <w:rPr>
          <w:rFonts w:asciiTheme="minorHAnsi" w:hAnsiTheme="minorHAnsi" w:cstheme="minorHAnsi"/>
          <w:bCs/>
          <w:sz w:val="22"/>
          <w:szCs w:val="22"/>
          <w:lang w:val="en-US"/>
        </w:rPr>
        <w:t xml:space="preserve">One person </w:t>
      </w:r>
      <w:r w:rsidR="00103BB6" w:rsidRPr="00933142">
        <w:rPr>
          <w:rFonts w:asciiTheme="minorHAnsi" w:hAnsiTheme="minorHAnsi" w:cstheme="minorHAnsi"/>
          <w:bCs/>
          <w:sz w:val="22"/>
          <w:szCs w:val="22"/>
          <w:lang w:val="en-US"/>
        </w:rPr>
        <w:t xml:space="preserve">will be </w:t>
      </w:r>
      <w:r w:rsidR="00512707" w:rsidRPr="00933142">
        <w:rPr>
          <w:rFonts w:asciiTheme="minorHAnsi" w:hAnsiTheme="minorHAnsi" w:cstheme="minorHAnsi"/>
          <w:bCs/>
          <w:sz w:val="22"/>
          <w:szCs w:val="22"/>
          <w:lang w:val="en-US"/>
        </w:rPr>
        <w:t xml:space="preserve">designated </w:t>
      </w:r>
      <w:r w:rsidR="00512707" w:rsidRPr="00933142">
        <w:rPr>
          <w:rFonts w:asciiTheme="minorHAnsi" w:hAnsiTheme="minorHAnsi" w:cstheme="minorHAnsi"/>
          <w:b/>
          <w:i/>
          <w:iCs/>
          <w:sz w:val="22"/>
          <w:szCs w:val="22"/>
          <w:lang w:val="en-US"/>
        </w:rPr>
        <w:t xml:space="preserve">in </w:t>
      </w:r>
      <w:r w:rsidR="00A815BA" w:rsidRPr="00933142">
        <w:rPr>
          <w:rFonts w:asciiTheme="minorHAnsi" w:hAnsiTheme="minorHAnsi" w:cstheme="minorHAnsi"/>
          <w:b/>
          <w:i/>
          <w:iCs/>
          <w:sz w:val="22"/>
          <w:szCs w:val="22"/>
          <w:lang w:val="en-US"/>
        </w:rPr>
        <w:t xml:space="preserve">each of </w:t>
      </w:r>
      <w:r w:rsidR="00E40E1E" w:rsidRPr="00933142">
        <w:rPr>
          <w:rFonts w:asciiTheme="minorHAnsi" w:hAnsiTheme="minorHAnsi" w:cstheme="minorHAnsi"/>
          <w:b/>
          <w:i/>
          <w:iCs/>
          <w:sz w:val="22"/>
          <w:szCs w:val="22"/>
          <w:lang w:val="en-US"/>
        </w:rPr>
        <w:t xml:space="preserve">the ministerial departments involved </w:t>
      </w:r>
      <w:r w:rsidR="00A815BA" w:rsidRPr="00933142">
        <w:rPr>
          <w:rFonts w:asciiTheme="minorHAnsi" w:hAnsiTheme="minorHAnsi" w:cstheme="minorHAnsi"/>
          <w:bCs/>
          <w:sz w:val="22"/>
          <w:szCs w:val="22"/>
          <w:lang w:val="en-US"/>
        </w:rPr>
        <w:t xml:space="preserve">in the PPR, </w:t>
      </w:r>
      <w:r w:rsidR="00E40E1E" w:rsidRPr="00933142">
        <w:rPr>
          <w:rFonts w:asciiTheme="minorHAnsi" w:hAnsiTheme="minorHAnsi" w:cstheme="minorHAnsi"/>
          <w:bCs/>
          <w:sz w:val="22"/>
          <w:szCs w:val="22"/>
          <w:lang w:val="en-US"/>
        </w:rPr>
        <w:t xml:space="preserve">namely health </w:t>
      </w:r>
      <w:r w:rsidR="00296670" w:rsidRPr="00933142">
        <w:rPr>
          <w:rFonts w:asciiTheme="minorHAnsi" w:hAnsiTheme="minorHAnsi" w:cstheme="minorHAnsi"/>
          <w:bCs/>
          <w:sz w:val="22"/>
          <w:szCs w:val="22"/>
          <w:lang w:val="en-US"/>
        </w:rPr>
        <w:t xml:space="preserve">and </w:t>
      </w:r>
      <w:r w:rsidR="00E40E1E" w:rsidRPr="00933142">
        <w:rPr>
          <w:rFonts w:asciiTheme="minorHAnsi" w:hAnsiTheme="minorHAnsi" w:cstheme="minorHAnsi"/>
          <w:bCs/>
          <w:sz w:val="22"/>
          <w:szCs w:val="22"/>
          <w:lang w:val="en-US"/>
        </w:rPr>
        <w:t>education</w:t>
      </w:r>
      <w:r w:rsidRPr="00933142">
        <w:rPr>
          <w:rFonts w:asciiTheme="minorHAnsi" w:hAnsiTheme="minorHAnsi" w:cstheme="minorHAnsi"/>
          <w:bCs/>
          <w:sz w:val="22"/>
          <w:szCs w:val="22"/>
          <w:lang w:val="en-US"/>
        </w:rPr>
        <w:t>, to act as focal point for environmental and social management</w:t>
      </w:r>
      <w:r w:rsidR="00A815BA" w:rsidRPr="00933142">
        <w:rPr>
          <w:rFonts w:asciiTheme="minorHAnsi" w:hAnsiTheme="minorHAnsi" w:cstheme="minorHAnsi"/>
          <w:bCs/>
          <w:sz w:val="22"/>
          <w:szCs w:val="22"/>
          <w:lang w:val="en-US"/>
        </w:rPr>
        <w:t xml:space="preserve">. </w:t>
      </w:r>
      <w:r w:rsidR="00512707" w:rsidRPr="00933142">
        <w:rPr>
          <w:rFonts w:asciiTheme="minorHAnsi" w:hAnsiTheme="minorHAnsi" w:cstheme="minorHAnsi"/>
          <w:bCs/>
          <w:sz w:val="22"/>
          <w:szCs w:val="22"/>
          <w:lang w:val="en-US"/>
        </w:rPr>
        <w:t>In close collaboration with all stakeholders</w:t>
      </w:r>
      <w:r w:rsidR="00A815BA" w:rsidRPr="00933142">
        <w:rPr>
          <w:rFonts w:asciiTheme="minorHAnsi" w:hAnsiTheme="minorHAnsi" w:cstheme="minorHAnsi"/>
          <w:bCs/>
          <w:sz w:val="22"/>
          <w:szCs w:val="22"/>
          <w:lang w:val="en-US"/>
        </w:rPr>
        <w:t xml:space="preserve">, these focal points will </w:t>
      </w:r>
      <w:r w:rsidR="00512707" w:rsidRPr="00933142">
        <w:rPr>
          <w:rFonts w:asciiTheme="minorHAnsi" w:hAnsiTheme="minorHAnsi" w:cstheme="minorHAnsi"/>
          <w:bCs/>
          <w:sz w:val="22"/>
          <w:szCs w:val="22"/>
          <w:lang w:val="en-US"/>
        </w:rPr>
        <w:t xml:space="preserve">be </w:t>
      </w:r>
      <w:r w:rsidR="00A815BA" w:rsidRPr="00933142">
        <w:rPr>
          <w:rFonts w:asciiTheme="minorHAnsi" w:hAnsiTheme="minorHAnsi" w:cstheme="minorHAnsi"/>
          <w:bCs/>
          <w:sz w:val="22"/>
          <w:szCs w:val="22"/>
          <w:lang w:val="en-US"/>
        </w:rPr>
        <w:t xml:space="preserve">responsible for </w:t>
      </w:r>
      <w:r w:rsidR="00512707" w:rsidRPr="00933142">
        <w:rPr>
          <w:rFonts w:asciiTheme="minorHAnsi" w:hAnsiTheme="minorHAnsi" w:cstheme="minorHAnsi"/>
          <w:bCs/>
          <w:sz w:val="22"/>
          <w:szCs w:val="22"/>
          <w:lang w:val="en-US"/>
        </w:rPr>
        <w:t xml:space="preserve">the collection and centralization of all information related to the </w:t>
      </w:r>
      <w:r w:rsidR="00103BB6" w:rsidRPr="00933142">
        <w:rPr>
          <w:rFonts w:asciiTheme="minorHAnsi" w:hAnsiTheme="minorHAnsi" w:cstheme="minorHAnsi"/>
          <w:bCs/>
          <w:sz w:val="22"/>
          <w:szCs w:val="22"/>
          <w:lang w:val="en-US"/>
        </w:rPr>
        <w:t xml:space="preserve">consideration of </w:t>
      </w:r>
      <w:r w:rsidR="00512707" w:rsidRPr="00933142">
        <w:rPr>
          <w:rFonts w:asciiTheme="minorHAnsi" w:hAnsiTheme="minorHAnsi" w:cstheme="minorHAnsi"/>
          <w:bCs/>
          <w:sz w:val="22"/>
          <w:szCs w:val="22"/>
          <w:lang w:val="en-US"/>
        </w:rPr>
        <w:t xml:space="preserve">social and environmental risks </w:t>
      </w:r>
      <w:r w:rsidR="00103BB6" w:rsidRPr="00933142">
        <w:rPr>
          <w:rFonts w:asciiTheme="minorHAnsi" w:hAnsiTheme="minorHAnsi" w:cstheme="minorHAnsi"/>
          <w:bCs/>
          <w:sz w:val="22"/>
          <w:szCs w:val="22"/>
          <w:lang w:val="en-US"/>
        </w:rPr>
        <w:t xml:space="preserve">of the planned investments; </w:t>
      </w:r>
      <w:r w:rsidR="00512707" w:rsidRPr="00933142">
        <w:rPr>
          <w:rFonts w:asciiTheme="minorHAnsi" w:hAnsiTheme="minorHAnsi" w:cstheme="minorHAnsi"/>
          <w:bCs/>
          <w:sz w:val="22"/>
          <w:szCs w:val="22"/>
          <w:lang w:val="en-US"/>
        </w:rPr>
        <w:t xml:space="preserve">the monitoring </w:t>
      </w:r>
      <w:r w:rsidR="00103BB6" w:rsidRPr="00933142">
        <w:rPr>
          <w:rFonts w:asciiTheme="minorHAnsi" w:hAnsiTheme="minorHAnsi" w:cstheme="minorHAnsi"/>
          <w:bCs/>
          <w:sz w:val="22"/>
          <w:szCs w:val="22"/>
          <w:lang w:val="en-US"/>
        </w:rPr>
        <w:t xml:space="preserve">and </w:t>
      </w:r>
      <w:r w:rsidR="00512707" w:rsidRPr="00933142">
        <w:rPr>
          <w:rFonts w:asciiTheme="minorHAnsi" w:hAnsiTheme="minorHAnsi" w:cstheme="minorHAnsi"/>
          <w:bCs/>
          <w:sz w:val="22"/>
          <w:szCs w:val="22"/>
          <w:lang w:val="en-US"/>
        </w:rPr>
        <w:t>evaluation of the implementation of mitigation measures</w:t>
      </w:r>
      <w:r w:rsidR="00103BB6" w:rsidRPr="00933142">
        <w:rPr>
          <w:rFonts w:asciiTheme="minorHAnsi" w:hAnsiTheme="minorHAnsi" w:cstheme="minorHAnsi"/>
          <w:bCs/>
          <w:sz w:val="22"/>
          <w:szCs w:val="22"/>
          <w:lang w:val="en-US"/>
        </w:rPr>
        <w:t xml:space="preserve">; the holding of public consultations to inform those directly and indirectly affected by the project's investments and to collect their views; the maintenance of a register regarding the handling of complaints from individuals or groups of individuals; </w:t>
      </w:r>
      <w:r w:rsidR="00512707" w:rsidRPr="00933142">
        <w:rPr>
          <w:rFonts w:asciiTheme="minorHAnsi" w:hAnsiTheme="minorHAnsi" w:cstheme="minorHAnsi"/>
          <w:bCs/>
          <w:sz w:val="22"/>
          <w:szCs w:val="22"/>
          <w:lang w:val="en-US"/>
        </w:rPr>
        <w:t xml:space="preserve">the integration of data into the </w:t>
      </w:r>
      <w:r w:rsidR="00103BB6" w:rsidRPr="00933142">
        <w:rPr>
          <w:rFonts w:asciiTheme="minorHAnsi" w:hAnsiTheme="minorHAnsi" w:cstheme="minorHAnsi"/>
          <w:bCs/>
          <w:sz w:val="22"/>
          <w:szCs w:val="22"/>
          <w:lang w:val="en-US"/>
        </w:rPr>
        <w:t xml:space="preserve">internal </w:t>
      </w:r>
      <w:r w:rsidR="00512707" w:rsidRPr="00933142">
        <w:rPr>
          <w:rFonts w:asciiTheme="minorHAnsi" w:hAnsiTheme="minorHAnsi" w:cstheme="minorHAnsi"/>
          <w:bCs/>
          <w:sz w:val="22"/>
          <w:szCs w:val="22"/>
          <w:lang w:val="en-US"/>
        </w:rPr>
        <w:t>information system</w:t>
      </w:r>
      <w:r w:rsidR="00103BB6" w:rsidRPr="00933142">
        <w:rPr>
          <w:rFonts w:asciiTheme="minorHAnsi" w:hAnsiTheme="minorHAnsi" w:cstheme="minorHAnsi"/>
          <w:bCs/>
          <w:sz w:val="22"/>
          <w:szCs w:val="22"/>
          <w:lang w:val="en-US"/>
        </w:rPr>
        <w:t>; and the preparation of comprehensive semi-annual and annual reports</w:t>
      </w:r>
      <w:r w:rsidR="00512707" w:rsidRPr="00933142">
        <w:rPr>
          <w:rFonts w:asciiTheme="minorHAnsi" w:hAnsiTheme="minorHAnsi" w:cstheme="minorHAnsi"/>
          <w:bCs/>
          <w:sz w:val="22"/>
          <w:szCs w:val="22"/>
          <w:lang w:val="en-US"/>
        </w:rPr>
        <w:t>.</w:t>
      </w:r>
    </w:p>
    <w:p w14:paraId="5B1FE05C" w14:textId="1CC16C6A" w:rsidR="005F2BF5" w:rsidRDefault="005F2BF5" w:rsidP="005F2BF5">
      <w:pPr>
        <w:autoSpaceDE w:val="0"/>
        <w:autoSpaceDN w:val="0"/>
        <w:adjustRightInd w:val="0"/>
        <w:rPr>
          <w:rFonts w:cstheme="minorHAnsi"/>
          <w:bCs/>
          <w:szCs w:val="22"/>
          <w:lang w:val="en-US"/>
        </w:rPr>
      </w:pPr>
    </w:p>
    <w:p w14:paraId="4368E9F6" w14:textId="0D5E7669" w:rsidR="005F2BF5" w:rsidRDefault="005F2BF5" w:rsidP="005F2BF5">
      <w:pPr>
        <w:autoSpaceDE w:val="0"/>
        <w:autoSpaceDN w:val="0"/>
        <w:adjustRightInd w:val="0"/>
        <w:rPr>
          <w:rFonts w:cstheme="minorHAnsi"/>
          <w:bCs/>
          <w:szCs w:val="22"/>
          <w:lang w:val="en-US"/>
        </w:rPr>
      </w:pPr>
    </w:p>
    <w:p w14:paraId="7BF15782" w14:textId="77777777" w:rsidR="005F2BF5" w:rsidRPr="005F2BF5" w:rsidRDefault="005F2BF5" w:rsidP="0027328E">
      <w:pPr>
        <w:autoSpaceDE w:val="0"/>
        <w:autoSpaceDN w:val="0"/>
        <w:adjustRightInd w:val="0"/>
        <w:rPr>
          <w:rFonts w:cstheme="minorHAnsi"/>
          <w:bCs/>
          <w:szCs w:val="22"/>
          <w:lang w:val="en-US"/>
        </w:rPr>
      </w:pPr>
    </w:p>
    <w:p w14:paraId="0C089404" w14:textId="77777777" w:rsidR="00F50CAD" w:rsidRPr="00933142" w:rsidRDefault="00103BB6">
      <w:pPr>
        <w:pStyle w:val="Heading3"/>
        <w:rPr>
          <w:rFonts w:asciiTheme="minorHAnsi" w:hAnsiTheme="minorHAnsi"/>
          <w:b/>
          <w:color w:val="0070C0"/>
          <w:sz w:val="22"/>
          <w:szCs w:val="22"/>
          <w:lang w:val="en-US"/>
        </w:rPr>
      </w:pPr>
      <w:bookmarkStart w:id="90" w:name="_Toc98310535"/>
      <w:r w:rsidRPr="00933142">
        <w:rPr>
          <w:rFonts w:asciiTheme="minorHAnsi" w:hAnsiTheme="minorHAnsi"/>
          <w:b/>
          <w:color w:val="0070C0"/>
          <w:sz w:val="22"/>
          <w:szCs w:val="22"/>
          <w:lang w:val="en-US"/>
        </w:rPr>
        <w:t xml:space="preserve">Component B: </w:t>
      </w:r>
      <w:r w:rsidR="00180731" w:rsidRPr="00933142">
        <w:rPr>
          <w:rFonts w:asciiTheme="minorHAnsi" w:hAnsiTheme="minorHAnsi"/>
          <w:b/>
          <w:color w:val="0070C0"/>
          <w:sz w:val="22"/>
          <w:szCs w:val="22"/>
          <w:lang w:val="en-US"/>
        </w:rPr>
        <w:t>CAPACITY BUILDING</w:t>
      </w:r>
      <w:bookmarkEnd w:id="90"/>
    </w:p>
    <w:p w14:paraId="40232011" w14:textId="77777777" w:rsidR="00F50CAD" w:rsidRPr="00933142" w:rsidRDefault="00103BB6">
      <w:pPr>
        <w:autoSpaceDE w:val="0"/>
        <w:autoSpaceDN w:val="0"/>
        <w:adjustRightInd w:val="0"/>
        <w:rPr>
          <w:rFonts w:cstheme="minorHAnsi"/>
          <w:b/>
          <w:bCs/>
          <w:szCs w:val="22"/>
          <w:lang w:val="en-US"/>
        </w:rPr>
      </w:pPr>
      <w:r w:rsidRPr="00933142">
        <w:rPr>
          <w:rFonts w:cstheme="minorHAnsi"/>
          <w:b/>
          <w:bCs/>
          <w:szCs w:val="22"/>
          <w:lang w:val="en-US"/>
        </w:rPr>
        <w:t>B.</w:t>
      </w:r>
      <w:r w:rsidR="00512707" w:rsidRPr="00933142">
        <w:rPr>
          <w:rFonts w:cstheme="minorHAnsi"/>
          <w:b/>
          <w:bCs/>
          <w:szCs w:val="22"/>
          <w:lang w:val="en-US"/>
        </w:rPr>
        <w:t xml:space="preserve">1 </w:t>
      </w:r>
      <w:r w:rsidR="00287A26" w:rsidRPr="00933142">
        <w:rPr>
          <w:rFonts w:cstheme="minorHAnsi"/>
          <w:b/>
          <w:bCs/>
          <w:szCs w:val="22"/>
          <w:lang w:val="en-US"/>
        </w:rPr>
        <w:t>Awareness</w:t>
      </w:r>
    </w:p>
    <w:p w14:paraId="1E91F203" w14:textId="77777777" w:rsidR="00F50CAD" w:rsidRPr="00933142" w:rsidRDefault="00103BB6">
      <w:pPr>
        <w:pStyle w:val="ListParagraph"/>
        <w:numPr>
          <w:ilvl w:val="0"/>
          <w:numId w:val="15"/>
        </w:numPr>
        <w:autoSpaceDE w:val="0"/>
        <w:autoSpaceDN w:val="0"/>
        <w:adjustRightInd w:val="0"/>
        <w:spacing w:before="0"/>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Organize </w:t>
      </w:r>
      <w:r w:rsidR="00287A26" w:rsidRPr="00933142">
        <w:rPr>
          <w:rFonts w:asciiTheme="minorHAnsi" w:hAnsiTheme="minorHAnsi" w:cstheme="minorHAnsi"/>
          <w:bCs/>
          <w:sz w:val="22"/>
          <w:szCs w:val="22"/>
          <w:lang w:val="en-US"/>
        </w:rPr>
        <w:t xml:space="preserve">awareness-raising </w:t>
      </w:r>
      <w:r w:rsidR="00287A26" w:rsidRPr="00933142">
        <w:rPr>
          <w:rFonts w:asciiTheme="minorHAnsi" w:hAnsiTheme="minorHAnsi" w:cstheme="minorHAnsi"/>
          <w:sz w:val="22"/>
          <w:szCs w:val="22"/>
          <w:lang w:val="en-US"/>
        </w:rPr>
        <w:t xml:space="preserve">initiatives for </w:t>
      </w:r>
      <w:r w:rsidR="00287A26" w:rsidRPr="00933142">
        <w:rPr>
          <w:rFonts w:asciiTheme="minorHAnsi" w:hAnsiTheme="minorHAnsi" w:cstheme="minorHAnsi"/>
          <w:b/>
          <w:bCs/>
          <w:i/>
          <w:iCs/>
          <w:sz w:val="22"/>
          <w:szCs w:val="22"/>
          <w:lang w:val="en-US"/>
        </w:rPr>
        <w:t xml:space="preserve">all stakeholders about </w:t>
      </w:r>
      <w:r w:rsidR="00287A26" w:rsidRPr="00933142">
        <w:rPr>
          <w:rFonts w:asciiTheme="minorHAnsi" w:hAnsiTheme="minorHAnsi" w:cstheme="minorHAnsi"/>
          <w:sz w:val="22"/>
          <w:szCs w:val="22"/>
          <w:lang w:val="en-US"/>
        </w:rPr>
        <w:t xml:space="preserve">the potential negative environmental and social impacts of program investments </w:t>
      </w:r>
      <w:r w:rsidR="00CA3950" w:rsidRPr="00933142">
        <w:rPr>
          <w:rFonts w:asciiTheme="minorHAnsi" w:hAnsiTheme="minorHAnsi" w:cstheme="minorHAnsi"/>
          <w:sz w:val="22"/>
          <w:szCs w:val="22"/>
          <w:lang w:val="en-US"/>
        </w:rPr>
        <w:t xml:space="preserve">(including any forms of sexual and gender-based violence and actions that may affect women's safety). </w:t>
      </w:r>
    </w:p>
    <w:p w14:paraId="5FFE1BA7" w14:textId="77777777" w:rsidR="00F50CAD" w:rsidRPr="00933142" w:rsidRDefault="00103BB6">
      <w:pPr>
        <w:pStyle w:val="ListParagraph"/>
        <w:numPr>
          <w:ilvl w:val="0"/>
          <w:numId w:val="15"/>
        </w:numPr>
        <w:autoSpaceDE w:val="0"/>
        <w:autoSpaceDN w:val="0"/>
        <w:adjustRightInd w:val="0"/>
        <w:spacing w:before="0"/>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Organizing initiatives to provide </w:t>
      </w:r>
      <w:r w:rsidR="00730ADA" w:rsidRPr="00933142">
        <w:rPr>
          <w:rFonts w:asciiTheme="minorHAnsi" w:hAnsiTheme="minorHAnsi" w:cstheme="minorHAnsi"/>
          <w:sz w:val="22"/>
          <w:szCs w:val="22"/>
          <w:lang w:val="en-US"/>
        </w:rPr>
        <w:t xml:space="preserve">all necessary information about the program's </w:t>
      </w:r>
      <w:r w:rsidR="00730ADA" w:rsidRPr="00933142">
        <w:rPr>
          <w:rFonts w:asciiTheme="minorHAnsi" w:hAnsiTheme="minorHAnsi" w:cstheme="minorHAnsi"/>
          <w:b/>
          <w:bCs/>
          <w:i/>
          <w:iCs/>
          <w:sz w:val="22"/>
          <w:szCs w:val="22"/>
          <w:lang w:val="en-US"/>
        </w:rPr>
        <w:t xml:space="preserve">complaint management system </w:t>
      </w:r>
      <w:r w:rsidR="00730ADA" w:rsidRPr="00933142">
        <w:rPr>
          <w:rFonts w:asciiTheme="minorHAnsi" w:hAnsiTheme="minorHAnsi" w:cstheme="minorHAnsi"/>
          <w:sz w:val="22"/>
          <w:szCs w:val="22"/>
          <w:lang w:val="en-US"/>
        </w:rPr>
        <w:t xml:space="preserve">to </w:t>
      </w:r>
      <w:r w:rsidRPr="00933142">
        <w:rPr>
          <w:rFonts w:asciiTheme="minorHAnsi" w:hAnsiTheme="minorHAnsi" w:cstheme="minorHAnsi"/>
          <w:sz w:val="22"/>
          <w:szCs w:val="22"/>
          <w:lang w:val="en-US"/>
        </w:rPr>
        <w:t xml:space="preserve">all individuals and communities negatively affected in some way by the program's investments, as well as the existing national recourse mechanism or the </w:t>
      </w:r>
      <w:r w:rsidRPr="00933142">
        <w:rPr>
          <w:rFonts w:asciiTheme="minorHAnsi" w:hAnsiTheme="minorHAnsi" w:cstheme="minorHAnsi"/>
          <w:i/>
          <w:iCs/>
          <w:sz w:val="22"/>
          <w:szCs w:val="22"/>
          <w:lang w:val="en-US"/>
        </w:rPr>
        <w:t xml:space="preserve">WB's </w:t>
      </w:r>
      <w:r w:rsidRPr="00933142">
        <w:rPr>
          <w:rFonts w:asciiTheme="minorHAnsi" w:hAnsiTheme="minorHAnsi" w:cstheme="minorHAnsi"/>
          <w:bCs/>
          <w:i/>
          <w:iCs/>
          <w:sz w:val="22"/>
          <w:szCs w:val="22"/>
          <w:lang w:val="en-US"/>
        </w:rPr>
        <w:t xml:space="preserve">Grievance </w:t>
      </w:r>
      <w:r w:rsidRPr="00933142">
        <w:rPr>
          <w:rFonts w:asciiTheme="minorHAnsi" w:hAnsiTheme="minorHAnsi" w:cstheme="minorHAnsi"/>
          <w:i/>
          <w:iCs/>
          <w:sz w:val="22"/>
          <w:szCs w:val="22"/>
          <w:lang w:val="en-US"/>
        </w:rPr>
        <w:t xml:space="preserve">Redress Service </w:t>
      </w:r>
      <w:r w:rsidRPr="00933142">
        <w:rPr>
          <w:rFonts w:asciiTheme="minorHAnsi" w:hAnsiTheme="minorHAnsi" w:cstheme="minorHAnsi"/>
          <w:sz w:val="22"/>
          <w:szCs w:val="22"/>
          <w:lang w:val="en-US"/>
        </w:rPr>
        <w:t>(GRS) - so that their complaints can be promptly investigated to address relevant concerns</w:t>
      </w:r>
    </w:p>
    <w:p w14:paraId="3277C935" w14:textId="77777777" w:rsidR="00F8598C" w:rsidRPr="00933142" w:rsidRDefault="00F8598C" w:rsidP="00320C1D">
      <w:pPr>
        <w:jc w:val="both"/>
        <w:rPr>
          <w:b/>
          <w:bCs/>
          <w:szCs w:val="22"/>
          <w:lang w:val="en-US"/>
        </w:rPr>
      </w:pPr>
    </w:p>
    <w:p w14:paraId="386ED38A" w14:textId="77777777" w:rsidR="00F50CAD" w:rsidRDefault="00103BB6">
      <w:pPr>
        <w:jc w:val="both"/>
        <w:rPr>
          <w:b/>
          <w:bCs/>
          <w:szCs w:val="22"/>
        </w:rPr>
      </w:pPr>
      <w:r w:rsidRPr="00E40E1E">
        <w:rPr>
          <w:b/>
          <w:bCs/>
          <w:szCs w:val="22"/>
        </w:rPr>
        <w:t>B.</w:t>
      </w:r>
      <w:r w:rsidR="00512707" w:rsidRPr="00E40E1E">
        <w:rPr>
          <w:b/>
          <w:bCs/>
          <w:szCs w:val="22"/>
        </w:rPr>
        <w:t xml:space="preserve">2 </w:t>
      </w:r>
      <w:r w:rsidR="00287A26" w:rsidRPr="00E40E1E">
        <w:rPr>
          <w:b/>
          <w:bCs/>
          <w:szCs w:val="22"/>
        </w:rPr>
        <w:t>Training</w:t>
      </w:r>
    </w:p>
    <w:p w14:paraId="0EB63472" w14:textId="77777777" w:rsidR="00F50CAD" w:rsidRPr="00933142" w:rsidRDefault="00103BB6">
      <w:pPr>
        <w:pStyle w:val="ListParagraph"/>
        <w:numPr>
          <w:ilvl w:val="0"/>
          <w:numId w:val="15"/>
        </w:numPr>
        <w:autoSpaceDE w:val="0"/>
        <w:autoSpaceDN w:val="0"/>
        <w:adjustRightInd w:val="0"/>
        <w:spacing w:before="0"/>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Initiate measures to adequately build </w:t>
      </w:r>
      <w:r w:rsidRPr="00933142">
        <w:rPr>
          <w:rFonts w:asciiTheme="minorHAnsi" w:hAnsiTheme="minorHAnsi" w:cstheme="minorHAnsi"/>
          <w:b/>
          <w:bCs/>
          <w:i/>
          <w:iCs/>
          <w:sz w:val="22"/>
          <w:szCs w:val="22"/>
          <w:lang w:val="en-US"/>
        </w:rPr>
        <w:t xml:space="preserve">the capacity of </w:t>
      </w:r>
      <w:r w:rsidR="00DB1FA6" w:rsidRPr="00933142">
        <w:rPr>
          <w:rFonts w:asciiTheme="minorHAnsi" w:hAnsiTheme="minorHAnsi" w:cstheme="minorHAnsi"/>
          <w:b/>
          <w:bCs/>
          <w:i/>
          <w:iCs/>
          <w:sz w:val="22"/>
          <w:szCs w:val="22"/>
          <w:lang w:val="en-US"/>
        </w:rPr>
        <w:t>focal</w:t>
      </w:r>
      <w:r w:rsidR="00E40E1E" w:rsidRPr="00933142">
        <w:rPr>
          <w:rFonts w:asciiTheme="minorHAnsi" w:hAnsiTheme="minorHAnsi" w:cstheme="minorHAnsi"/>
          <w:b/>
          <w:bCs/>
          <w:i/>
          <w:iCs/>
          <w:sz w:val="22"/>
          <w:szCs w:val="22"/>
          <w:lang w:val="en-US"/>
        </w:rPr>
        <w:t xml:space="preserve"> points and representatives of other institutions involved </w:t>
      </w:r>
      <w:r w:rsidR="00E40E1E" w:rsidRPr="00933142">
        <w:rPr>
          <w:rFonts w:asciiTheme="minorHAnsi" w:hAnsiTheme="minorHAnsi" w:cstheme="minorHAnsi"/>
          <w:sz w:val="22"/>
          <w:szCs w:val="22"/>
          <w:lang w:val="en-US"/>
        </w:rPr>
        <w:t xml:space="preserve">in </w:t>
      </w:r>
      <w:r w:rsidRPr="00933142">
        <w:rPr>
          <w:rFonts w:asciiTheme="minorHAnsi" w:hAnsiTheme="minorHAnsi" w:cstheme="minorHAnsi"/>
          <w:sz w:val="22"/>
          <w:szCs w:val="22"/>
          <w:lang w:val="en-US"/>
        </w:rPr>
        <w:t xml:space="preserve">program implementation to bring them up to date on national arrangements and </w:t>
      </w:r>
      <w:r w:rsidR="00F64BB8" w:rsidRPr="00933142">
        <w:rPr>
          <w:rFonts w:asciiTheme="minorHAnsi" w:hAnsiTheme="minorHAnsi" w:cstheme="minorHAnsi"/>
          <w:sz w:val="22"/>
          <w:szCs w:val="22"/>
          <w:lang w:val="en-US"/>
        </w:rPr>
        <w:t xml:space="preserve">WB </w:t>
      </w:r>
      <w:r w:rsidRPr="00933142">
        <w:rPr>
          <w:rFonts w:asciiTheme="minorHAnsi" w:hAnsiTheme="minorHAnsi" w:cstheme="minorHAnsi"/>
          <w:sz w:val="22"/>
          <w:szCs w:val="22"/>
          <w:lang w:val="en-US"/>
        </w:rPr>
        <w:t xml:space="preserve">modalities </w:t>
      </w:r>
      <w:r w:rsidR="009A2A37" w:rsidRPr="00933142">
        <w:rPr>
          <w:rFonts w:asciiTheme="minorHAnsi" w:hAnsiTheme="minorHAnsi" w:cstheme="minorHAnsi"/>
          <w:sz w:val="22"/>
          <w:szCs w:val="22"/>
          <w:lang w:val="en-US"/>
        </w:rPr>
        <w:t xml:space="preserve">(including good practices and procedures) </w:t>
      </w:r>
      <w:r w:rsidRPr="00933142">
        <w:rPr>
          <w:rFonts w:asciiTheme="minorHAnsi" w:hAnsiTheme="minorHAnsi" w:cstheme="minorHAnsi"/>
          <w:sz w:val="22"/>
          <w:szCs w:val="22"/>
          <w:lang w:val="en-US"/>
        </w:rPr>
        <w:t xml:space="preserve">for </w:t>
      </w:r>
      <w:r w:rsidR="00BF3E6D" w:rsidRPr="00933142">
        <w:rPr>
          <w:rFonts w:asciiTheme="minorHAnsi" w:hAnsiTheme="minorHAnsi" w:cstheme="minorHAnsi"/>
          <w:sz w:val="22"/>
          <w:szCs w:val="22"/>
          <w:lang w:val="en-US"/>
        </w:rPr>
        <w:t>environmental and social management of investments</w:t>
      </w:r>
      <w:r w:rsidRPr="00933142">
        <w:rPr>
          <w:rFonts w:asciiTheme="minorHAnsi" w:hAnsiTheme="minorHAnsi" w:cstheme="minorHAnsi"/>
          <w:sz w:val="22"/>
          <w:szCs w:val="22"/>
          <w:lang w:val="en-US"/>
        </w:rPr>
        <w:t>.</w:t>
      </w:r>
    </w:p>
    <w:p w14:paraId="7F06AEAF" w14:textId="77777777" w:rsidR="00F50CAD" w:rsidRPr="00933142" w:rsidRDefault="00103BB6">
      <w:pPr>
        <w:pStyle w:val="ListParagraph"/>
        <w:numPr>
          <w:ilvl w:val="0"/>
          <w:numId w:val="15"/>
        </w:numPr>
        <w:autoSpaceDE w:val="0"/>
        <w:autoSpaceDN w:val="0"/>
        <w:adjustRightInd w:val="0"/>
        <w:spacing w:before="0"/>
        <w:rPr>
          <w:rFonts w:asciiTheme="minorHAnsi" w:hAnsiTheme="minorHAnsi" w:cstheme="minorBidi"/>
          <w:sz w:val="22"/>
          <w:szCs w:val="22"/>
          <w:lang w:val="en-US"/>
        </w:rPr>
      </w:pPr>
      <w:r w:rsidRPr="00933142">
        <w:rPr>
          <w:rFonts w:asciiTheme="minorHAnsi" w:hAnsiTheme="minorHAnsi" w:cstheme="minorBidi"/>
          <w:sz w:val="22"/>
          <w:szCs w:val="22"/>
          <w:lang w:val="en-US"/>
        </w:rPr>
        <w:t xml:space="preserve">Organizing initiatives </w:t>
      </w:r>
      <w:r w:rsidR="00D26628" w:rsidRPr="00933142">
        <w:rPr>
          <w:rFonts w:asciiTheme="minorHAnsi" w:hAnsiTheme="minorHAnsi" w:cstheme="minorHAnsi"/>
          <w:sz w:val="22"/>
          <w:szCs w:val="22"/>
          <w:lang w:val="en-US"/>
        </w:rPr>
        <w:t xml:space="preserve">to adequately build </w:t>
      </w:r>
      <w:r w:rsidR="00D26628" w:rsidRPr="00933142">
        <w:rPr>
          <w:rFonts w:asciiTheme="minorHAnsi" w:hAnsiTheme="minorHAnsi" w:cstheme="minorHAnsi"/>
          <w:b/>
          <w:bCs/>
          <w:i/>
          <w:iCs/>
          <w:sz w:val="22"/>
          <w:szCs w:val="22"/>
          <w:lang w:val="en-US"/>
        </w:rPr>
        <w:t xml:space="preserve">the capacity of program executing agencies' managers </w:t>
      </w:r>
      <w:r w:rsidR="00D26628" w:rsidRPr="00933142">
        <w:rPr>
          <w:rFonts w:asciiTheme="minorHAnsi" w:hAnsiTheme="minorHAnsi" w:cstheme="minorBidi"/>
          <w:sz w:val="22"/>
          <w:szCs w:val="22"/>
          <w:lang w:val="en-US"/>
        </w:rPr>
        <w:t xml:space="preserve">to </w:t>
      </w:r>
      <w:r w:rsidRPr="00933142">
        <w:rPr>
          <w:rFonts w:asciiTheme="minorHAnsi" w:hAnsiTheme="minorHAnsi" w:cstheme="minorBidi"/>
          <w:sz w:val="22"/>
          <w:szCs w:val="22"/>
          <w:lang w:val="en-US"/>
        </w:rPr>
        <w:t>manage</w:t>
      </w:r>
      <w:r w:rsidR="00D26628" w:rsidRPr="00933142">
        <w:rPr>
          <w:rFonts w:asciiTheme="minorHAnsi" w:hAnsiTheme="minorHAnsi" w:cstheme="minorBidi"/>
          <w:sz w:val="22"/>
          <w:szCs w:val="22"/>
          <w:lang w:val="en-US"/>
        </w:rPr>
        <w:t xml:space="preserve">, process and resolve </w:t>
      </w:r>
      <w:r w:rsidRPr="00933142">
        <w:rPr>
          <w:rFonts w:asciiTheme="minorHAnsi" w:hAnsiTheme="minorHAnsi" w:cstheme="minorBidi"/>
          <w:sz w:val="22"/>
          <w:szCs w:val="22"/>
          <w:lang w:val="en-US"/>
        </w:rPr>
        <w:t xml:space="preserve">complaints </w:t>
      </w:r>
      <w:r w:rsidR="00D26628" w:rsidRPr="00933142">
        <w:rPr>
          <w:rFonts w:asciiTheme="minorHAnsi" w:hAnsiTheme="minorHAnsi" w:cstheme="minorBidi"/>
          <w:sz w:val="22"/>
          <w:szCs w:val="22"/>
          <w:lang w:val="en-US"/>
        </w:rPr>
        <w:t xml:space="preserve">submitted by both local populations and the workforce </w:t>
      </w:r>
      <w:r w:rsidR="00730ADA" w:rsidRPr="00933142">
        <w:rPr>
          <w:rFonts w:asciiTheme="minorHAnsi" w:hAnsiTheme="minorHAnsi" w:cstheme="minorBidi"/>
          <w:sz w:val="22"/>
          <w:szCs w:val="22"/>
          <w:lang w:val="en-US"/>
        </w:rPr>
        <w:t>(including complaints of gender-based violence and sexual harassment)</w:t>
      </w:r>
      <w:r w:rsidR="0045345D" w:rsidRPr="00933142">
        <w:rPr>
          <w:rFonts w:asciiTheme="minorHAnsi" w:hAnsiTheme="minorHAnsi" w:cstheme="minorBidi"/>
          <w:sz w:val="22"/>
          <w:szCs w:val="22"/>
          <w:lang w:val="en-US"/>
        </w:rPr>
        <w:t>.</w:t>
      </w:r>
    </w:p>
    <w:p w14:paraId="3E687566" w14:textId="77777777" w:rsidR="00512707" w:rsidRPr="00933142" w:rsidRDefault="00512707" w:rsidP="00BF3E6D">
      <w:pPr>
        <w:rPr>
          <w:rFonts w:cstheme="minorHAnsi"/>
          <w:b/>
          <w:bCs/>
          <w:sz w:val="20"/>
          <w:szCs w:val="20"/>
          <w:lang w:val="en-US"/>
        </w:rPr>
      </w:pPr>
    </w:p>
    <w:p w14:paraId="486C8D6A" w14:textId="77777777" w:rsidR="00F50CAD" w:rsidRPr="00933142" w:rsidRDefault="00103BB6">
      <w:pPr>
        <w:pStyle w:val="Heading3"/>
        <w:rPr>
          <w:rFonts w:cstheme="minorHAnsi"/>
          <w:b/>
          <w:bCs/>
          <w:u w:val="single"/>
          <w:lang w:val="en-US"/>
        </w:rPr>
      </w:pPr>
      <w:bookmarkStart w:id="91" w:name="_Toc98310536"/>
      <w:r w:rsidRPr="00933142">
        <w:rPr>
          <w:rFonts w:asciiTheme="minorHAnsi" w:hAnsiTheme="minorHAnsi"/>
          <w:b/>
          <w:color w:val="0070C0"/>
          <w:sz w:val="22"/>
          <w:szCs w:val="22"/>
          <w:lang w:val="en-US"/>
        </w:rPr>
        <w:t>COMPONENT C: MONITORING &amp; EVALUATION AND REPORTING SYSTEM</w:t>
      </w:r>
      <w:bookmarkEnd w:id="91"/>
    </w:p>
    <w:p w14:paraId="077A00AA" w14:textId="77777777" w:rsidR="00F50CAD" w:rsidRDefault="00103BB6">
      <w:pPr>
        <w:autoSpaceDE w:val="0"/>
        <w:autoSpaceDN w:val="0"/>
        <w:adjustRightInd w:val="0"/>
        <w:rPr>
          <w:rFonts w:cstheme="minorHAnsi"/>
          <w:b/>
          <w:bCs/>
          <w:sz w:val="24"/>
          <w:szCs w:val="24"/>
        </w:rPr>
      </w:pPr>
      <w:r w:rsidRPr="00E40E1E">
        <w:rPr>
          <w:rFonts w:cstheme="minorHAnsi"/>
          <w:b/>
          <w:bCs/>
        </w:rPr>
        <w:t>C.1 Monitoring and Evaluation</w:t>
      </w:r>
    </w:p>
    <w:p w14:paraId="6E783579" w14:textId="77777777" w:rsidR="00F50CAD" w:rsidRPr="00933142" w:rsidRDefault="00103BB6">
      <w:pPr>
        <w:pStyle w:val="ListParagraph"/>
        <w:numPr>
          <w:ilvl w:val="0"/>
          <w:numId w:val="15"/>
        </w:numPr>
        <w:autoSpaceDE w:val="0"/>
        <w:autoSpaceDN w:val="0"/>
        <w:adjustRightInd w:val="0"/>
        <w:spacing w:before="0"/>
        <w:rPr>
          <w:rFonts w:asciiTheme="minorHAnsi" w:hAnsiTheme="minorHAnsi" w:cstheme="minorHAnsi"/>
          <w:b/>
          <w:lang w:val="en-US"/>
        </w:rPr>
      </w:pPr>
      <w:r w:rsidRPr="00933142">
        <w:rPr>
          <w:rFonts w:asciiTheme="minorHAnsi" w:hAnsiTheme="minorHAnsi" w:cstheme="minorHAnsi"/>
          <w:sz w:val="22"/>
          <w:szCs w:val="22"/>
          <w:lang w:val="en-US"/>
        </w:rPr>
        <w:t>Definition and implementation of the participatory monitoring system for the prevention, mitigation and correction of ES risks related to the Program's activities.</w:t>
      </w:r>
    </w:p>
    <w:p w14:paraId="14A85A3F" w14:textId="77777777" w:rsidR="00060E99" w:rsidRPr="00933142" w:rsidRDefault="00060E99" w:rsidP="00060E99">
      <w:pPr>
        <w:autoSpaceDE w:val="0"/>
        <w:autoSpaceDN w:val="0"/>
        <w:adjustRightInd w:val="0"/>
        <w:rPr>
          <w:rFonts w:cstheme="minorHAnsi"/>
          <w:b/>
          <w:bCs/>
          <w:lang w:val="en-US"/>
        </w:rPr>
      </w:pPr>
    </w:p>
    <w:p w14:paraId="199ADCF5" w14:textId="77777777" w:rsidR="00F50CAD" w:rsidRDefault="00103BB6">
      <w:pPr>
        <w:autoSpaceDE w:val="0"/>
        <w:autoSpaceDN w:val="0"/>
        <w:adjustRightInd w:val="0"/>
        <w:rPr>
          <w:rFonts w:cstheme="minorHAnsi"/>
          <w:b/>
          <w:bCs/>
        </w:rPr>
      </w:pPr>
      <w:r w:rsidRPr="00E40E1E">
        <w:rPr>
          <w:rFonts w:cstheme="minorHAnsi"/>
          <w:b/>
          <w:bCs/>
        </w:rPr>
        <w:t xml:space="preserve">C.2 : </w:t>
      </w:r>
      <w:r w:rsidRPr="00E40E1E">
        <w:rPr>
          <w:rFonts w:cstheme="minorHAnsi"/>
          <w:b/>
          <w:bCs/>
          <w:szCs w:val="22"/>
        </w:rPr>
        <w:t>Reporting</w:t>
      </w:r>
    </w:p>
    <w:p w14:paraId="651B7413" w14:textId="77777777" w:rsidR="00F50CAD" w:rsidRPr="00933142" w:rsidRDefault="00103BB6">
      <w:pPr>
        <w:pStyle w:val="ListParagraph"/>
        <w:numPr>
          <w:ilvl w:val="0"/>
          <w:numId w:val="15"/>
        </w:numPr>
        <w:autoSpaceDE w:val="0"/>
        <w:autoSpaceDN w:val="0"/>
        <w:adjustRightInd w:val="0"/>
        <w:spacing w:before="0"/>
        <w:jc w:val="left"/>
        <w:rPr>
          <w:rFonts w:cstheme="minorHAnsi"/>
          <w:b/>
          <w:bCs/>
          <w:sz w:val="20"/>
          <w:szCs w:val="20"/>
          <w:lang w:val="en-US"/>
        </w:rPr>
      </w:pPr>
      <w:r w:rsidRPr="00933142">
        <w:rPr>
          <w:rFonts w:asciiTheme="minorHAnsi" w:hAnsiTheme="minorHAnsi" w:cstheme="minorHAnsi"/>
          <w:sz w:val="22"/>
          <w:szCs w:val="22"/>
          <w:lang w:val="en-US"/>
        </w:rPr>
        <w:t xml:space="preserve">Definition and implementation of a reporting system for all ES risk prevention, </w:t>
      </w:r>
      <w:proofErr w:type="gramStart"/>
      <w:r w:rsidRPr="00933142">
        <w:rPr>
          <w:rFonts w:asciiTheme="minorHAnsi" w:hAnsiTheme="minorHAnsi" w:cstheme="minorHAnsi"/>
          <w:sz w:val="22"/>
          <w:szCs w:val="22"/>
          <w:lang w:val="en-US"/>
        </w:rPr>
        <w:t>mitigation</w:t>
      </w:r>
      <w:proofErr w:type="gramEnd"/>
      <w:r w:rsidRPr="00933142">
        <w:rPr>
          <w:rFonts w:asciiTheme="minorHAnsi" w:hAnsiTheme="minorHAnsi" w:cstheme="minorHAnsi"/>
          <w:sz w:val="22"/>
          <w:szCs w:val="22"/>
          <w:lang w:val="en-US"/>
        </w:rPr>
        <w:t xml:space="preserve"> and correction measures.</w:t>
      </w:r>
    </w:p>
    <w:p w14:paraId="6940EB45" w14:textId="77777777" w:rsidR="00CA68C6" w:rsidRPr="00933142" w:rsidRDefault="00CA68C6" w:rsidP="47D1A679">
      <w:pPr>
        <w:rPr>
          <w:b/>
          <w:bCs/>
          <w:lang w:val="en-US"/>
        </w:rPr>
      </w:pPr>
    </w:p>
    <w:p w14:paraId="7A8EA542" w14:textId="77777777" w:rsidR="00F50CAD" w:rsidRDefault="00103BB6">
      <w:pPr>
        <w:pStyle w:val="Caption"/>
        <w:rPr>
          <w:rFonts w:cstheme="minorHAnsi"/>
          <w:b/>
          <w:bCs/>
          <w:sz w:val="20"/>
          <w:szCs w:val="20"/>
        </w:rPr>
      </w:pPr>
      <w:bookmarkStart w:id="92" w:name="_Toc98310547"/>
      <w:r w:rsidRPr="007253C4">
        <w:rPr>
          <w:rFonts w:asciiTheme="minorHAnsi" w:hAnsiTheme="minorHAnsi"/>
          <w:b/>
          <w:bCs/>
          <w:i w:val="0"/>
          <w:iCs w:val="0"/>
          <w:color w:val="auto"/>
          <w:sz w:val="22"/>
          <w:szCs w:val="22"/>
        </w:rPr>
        <w:t xml:space="preserve">Table </w:t>
      </w:r>
      <w:r w:rsidRPr="007253C4">
        <w:rPr>
          <w:rFonts w:asciiTheme="minorHAnsi" w:hAnsiTheme="minorHAnsi"/>
          <w:b/>
          <w:bCs/>
          <w:i w:val="0"/>
          <w:iCs w:val="0"/>
          <w:color w:val="auto"/>
          <w:sz w:val="22"/>
          <w:szCs w:val="22"/>
        </w:rPr>
        <w:fldChar w:fldCharType="begin"/>
      </w:r>
      <w:r w:rsidRPr="007253C4">
        <w:rPr>
          <w:rFonts w:asciiTheme="minorHAnsi" w:hAnsiTheme="minorHAnsi"/>
          <w:b/>
          <w:bCs/>
          <w:i w:val="0"/>
          <w:iCs w:val="0"/>
          <w:color w:val="auto"/>
          <w:sz w:val="22"/>
          <w:szCs w:val="22"/>
        </w:rPr>
        <w:instrText xml:space="preserve"> SEQ Tableau \* ARABIC </w:instrText>
      </w:r>
      <w:r w:rsidRPr="007253C4">
        <w:rPr>
          <w:rFonts w:asciiTheme="minorHAnsi" w:hAnsiTheme="minorHAnsi"/>
          <w:b/>
          <w:bCs/>
          <w:i w:val="0"/>
          <w:iCs w:val="0"/>
          <w:color w:val="auto"/>
          <w:sz w:val="22"/>
          <w:szCs w:val="22"/>
        </w:rPr>
        <w:fldChar w:fldCharType="separate"/>
      </w:r>
      <w:r w:rsidRPr="007253C4">
        <w:rPr>
          <w:rFonts w:asciiTheme="minorHAnsi" w:hAnsiTheme="minorHAnsi"/>
          <w:b/>
          <w:bCs/>
          <w:i w:val="0"/>
          <w:iCs w:val="0"/>
          <w:color w:val="auto"/>
          <w:sz w:val="22"/>
          <w:szCs w:val="22"/>
        </w:rPr>
        <w:t>3</w:t>
      </w:r>
      <w:r w:rsidRPr="007253C4">
        <w:rPr>
          <w:rFonts w:asciiTheme="minorHAnsi" w:hAnsiTheme="minorHAnsi"/>
          <w:b/>
          <w:bCs/>
          <w:i w:val="0"/>
          <w:iCs w:val="0"/>
          <w:color w:val="auto"/>
          <w:sz w:val="22"/>
          <w:szCs w:val="22"/>
        </w:rPr>
        <w:fldChar w:fldCharType="end"/>
      </w:r>
      <w:r w:rsidR="009C789C" w:rsidRPr="007253C4">
        <w:rPr>
          <w:rFonts w:asciiTheme="minorHAnsi" w:hAnsiTheme="minorHAnsi"/>
          <w:b/>
          <w:bCs/>
          <w:i w:val="0"/>
          <w:iCs w:val="0"/>
          <w:color w:val="auto"/>
          <w:sz w:val="22"/>
          <w:szCs w:val="22"/>
        </w:rPr>
        <w:t xml:space="preserve"> Environmental and </w:t>
      </w:r>
      <w:r w:rsidR="0045345D" w:rsidRPr="007253C4">
        <w:rPr>
          <w:rFonts w:cstheme="minorHAnsi"/>
          <w:b/>
          <w:bCs/>
          <w:color w:val="auto"/>
          <w:sz w:val="24"/>
          <w:szCs w:val="24"/>
        </w:rPr>
        <w:t>Social</w:t>
      </w:r>
      <w:r w:rsidR="009C789C" w:rsidRPr="007253C4">
        <w:rPr>
          <w:rFonts w:asciiTheme="minorHAnsi" w:hAnsiTheme="minorHAnsi"/>
          <w:b/>
          <w:bCs/>
          <w:i w:val="0"/>
          <w:iCs w:val="0"/>
          <w:color w:val="auto"/>
          <w:sz w:val="22"/>
          <w:szCs w:val="22"/>
        </w:rPr>
        <w:t xml:space="preserve"> Management Action Plan Activities </w:t>
      </w:r>
      <w:r w:rsidR="0045345D">
        <w:rPr>
          <w:rStyle w:val="FootnoteReference"/>
          <w:rFonts w:cstheme="minorHAnsi"/>
          <w:b/>
          <w:bCs/>
          <w:sz w:val="20"/>
          <w:szCs w:val="20"/>
        </w:rPr>
        <w:footnoteReference w:id="12"/>
      </w:r>
      <w:bookmarkEnd w:id="92"/>
    </w:p>
    <w:tbl>
      <w:tblPr>
        <w:tblStyle w:val="TableGrid"/>
        <w:tblW w:w="0" w:type="auto"/>
        <w:tblLook w:val="04A0" w:firstRow="1" w:lastRow="0" w:firstColumn="1" w:lastColumn="0" w:noHBand="0" w:noVBand="1"/>
      </w:tblPr>
      <w:tblGrid>
        <w:gridCol w:w="1812"/>
        <w:gridCol w:w="2283"/>
        <w:gridCol w:w="1499"/>
        <w:gridCol w:w="1778"/>
        <w:gridCol w:w="1690"/>
      </w:tblGrid>
      <w:tr w:rsidR="0002597E" w:rsidRPr="00E40E1E" w14:paraId="057B2D14" w14:textId="77777777" w:rsidTr="001C1A6D">
        <w:tc>
          <w:tcPr>
            <w:tcW w:w="1812" w:type="dxa"/>
          </w:tcPr>
          <w:p w14:paraId="4D66C418" w14:textId="77777777" w:rsidR="00F50CAD" w:rsidRDefault="00103BB6">
            <w:pPr>
              <w:jc w:val="center"/>
              <w:rPr>
                <w:rFonts w:cstheme="minorHAnsi"/>
                <w:b/>
                <w:bCs/>
                <w:sz w:val="20"/>
                <w:szCs w:val="20"/>
              </w:rPr>
            </w:pPr>
            <w:r w:rsidRPr="00E40E1E">
              <w:rPr>
                <w:rFonts w:cstheme="minorHAnsi"/>
                <w:b/>
                <w:bCs/>
                <w:sz w:val="20"/>
                <w:szCs w:val="20"/>
              </w:rPr>
              <w:t>MEASURES</w:t>
            </w:r>
          </w:p>
        </w:tc>
        <w:tc>
          <w:tcPr>
            <w:tcW w:w="2283" w:type="dxa"/>
          </w:tcPr>
          <w:p w14:paraId="7A7DB4F1" w14:textId="77777777" w:rsidR="00F50CAD" w:rsidRDefault="00103BB6">
            <w:pPr>
              <w:jc w:val="center"/>
              <w:rPr>
                <w:rFonts w:cstheme="minorHAnsi"/>
                <w:b/>
                <w:bCs/>
                <w:sz w:val="20"/>
                <w:szCs w:val="20"/>
              </w:rPr>
            </w:pPr>
            <w:r w:rsidRPr="00E40E1E">
              <w:rPr>
                <w:rFonts w:cstheme="minorHAnsi"/>
                <w:b/>
                <w:bCs/>
                <w:sz w:val="20"/>
                <w:szCs w:val="20"/>
              </w:rPr>
              <w:t>ACTIVITIES</w:t>
            </w:r>
          </w:p>
        </w:tc>
        <w:tc>
          <w:tcPr>
            <w:tcW w:w="1499" w:type="dxa"/>
          </w:tcPr>
          <w:p w14:paraId="439374CA" w14:textId="77777777" w:rsidR="00F50CAD" w:rsidRDefault="00103BB6">
            <w:pPr>
              <w:jc w:val="center"/>
              <w:rPr>
                <w:rFonts w:cstheme="minorHAnsi"/>
                <w:b/>
                <w:bCs/>
                <w:sz w:val="20"/>
                <w:szCs w:val="20"/>
              </w:rPr>
            </w:pPr>
            <w:r w:rsidRPr="00E40E1E">
              <w:rPr>
                <w:rFonts w:cstheme="minorHAnsi"/>
                <w:b/>
                <w:bCs/>
                <w:sz w:val="20"/>
                <w:szCs w:val="20"/>
              </w:rPr>
              <w:t>RESPONSIBLE PERSONS</w:t>
            </w:r>
          </w:p>
        </w:tc>
        <w:tc>
          <w:tcPr>
            <w:tcW w:w="1778" w:type="dxa"/>
          </w:tcPr>
          <w:p w14:paraId="0AF45150" w14:textId="77777777" w:rsidR="00F50CAD" w:rsidRDefault="00103BB6">
            <w:pPr>
              <w:jc w:val="center"/>
              <w:rPr>
                <w:rFonts w:cstheme="minorHAnsi"/>
                <w:b/>
                <w:bCs/>
                <w:sz w:val="20"/>
                <w:szCs w:val="20"/>
              </w:rPr>
            </w:pPr>
            <w:r w:rsidRPr="00E40E1E">
              <w:rPr>
                <w:rFonts w:cstheme="minorHAnsi"/>
                <w:b/>
                <w:bCs/>
                <w:sz w:val="20"/>
                <w:szCs w:val="20"/>
              </w:rPr>
              <w:t>CALENDAR</w:t>
            </w:r>
          </w:p>
        </w:tc>
        <w:tc>
          <w:tcPr>
            <w:tcW w:w="1690" w:type="dxa"/>
          </w:tcPr>
          <w:p w14:paraId="59E01B10" w14:textId="77777777" w:rsidR="00F50CAD" w:rsidRDefault="00103BB6">
            <w:pPr>
              <w:jc w:val="center"/>
              <w:rPr>
                <w:rFonts w:cstheme="minorHAnsi"/>
                <w:b/>
                <w:bCs/>
                <w:sz w:val="20"/>
                <w:szCs w:val="20"/>
              </w:rPr>
            </w:pPr>
            <w:r w:rsidRPr="00E40E1E">
              <w:rPr>
                <w:rFonts w:cstheme="minorHAnsi"/>
                <w:b/>
                <w:bCs/>
                <w:sz w:val="20"/>
                <w:szCs w:val="20"/>
              </w:rPr>
              <w:t>COSTS (US$)</w:t>
            </w:r>
          </w:p>
        </w:tc>
      </w:tr>
      <w:tr w:rsidR="00E40E1E" w:rsidRPr="00E40E1E" w14:paraId="1289489B" w14:textId="77777777" w:rsidTr="00A40E5F">
        <w:tc>
          <w:tcPr>
            <w:tcW w:w="9062" w:type="dxa"/>
            <w:gridSpan w:val="5"/>
            <w:shd w:val="clear" w:color="auto" w:fill="BDD6EE" w:themeFill="accent5" w:themeFillTint="66"/>
          </w:tcPr>
          <w:p w14:paraId="617CF9D5" w14:textId="77777777" w:rsidR="00F50CAD" w:rsidRDefault="00103BB6">
            <w:pPr>
              <w:pStyle w:val="ListParagraph"/>
              <w:numPr>
                <w:ilvl w:val="0"/>
                <w:numId w:val="22"/>
              </w:numPr>
              <w:spacing w:before="0"/>
              <w:jc w:val="left"/>
              <w:rPr>
                <w:rFonts w:asciiTheme="minorHAnsi" w:hAnsiTheme="minorHAnsi" w:cstheme="minorHAnsi"/>
                <w:b/>
                <w:bCs/>
                <w:sz w:val="20"/>
                <w:szCs w:val="20"/>
                <w:lang w:val="fr-FR"/>
              </w:rPr>
            </w:pPr>
            <w:r w:rsidRPr="00E40E1E">
              <w:rPr>
                <w:rFonts w:asciiTheme="minorHAnsi" w:hAnsiTheme="minorHAnsi" w:cstheme="minorHAnsi"/>
                <w:b/>
                <w:bCs/>
                <w:sz w:val="20"/>
                <w:szCs w:val="20"/>
                <w:lang w:val="fr-FR"/>
              </w:rPr>
              <w:t>Environmental and Social Management Component</w:t>
            </w:r>
          </w:p>
        </w:tc>
      </w:tr>
      <w:tr w:rsidR="00E40E1E" w:rsidRPr="00E40E1E" w14:paraId="2932353E" w14:textId="77777777" w:rsidTr="001C1A6D">
        <w:tc>
          <w:tcPr>
            <w:tcW w:w="1812" w:type="dxa"/>
          </w:tcPr>
          <w:p w14:paraId="37B32F30" w14:textId="77777777" w:rsidR="00F50CAD" w:rsidRDefault="00103BB6">
            <w:pPr>
              <w:rPr>
                <w:rFonts w:cstheme="minorHAnsi"/>
                <w:sz w:val="20"/>
                <w:szCs w:val="20"/>
                <w:lang w:val="fr-FR"/>
              </w:rPr>
            </w:pPr>
            <w:r w:rsidRPr="00E40E1E">
              <w:rPr>
                <w:rFonts w:cstheme="minorHAnsi"/>
                <w:sz w:val="20"/>
                <w:szCs w:val="20"/>
                <w:lang w:val="fr-FR"/>
              </w:rPr>
              <w:t xml:space="preserve">A.1 Procedures </w:t>
            </w:r>
          </w:p>
        </w:tc>
        <w:tc>
          <w:tcPr>
            <w:tcW w:w="2283" w:type="dxa"/>
          </w:tcPr>
          <w:p w14:paraId="702605D9" w14:textId="77777777" w:rsidR="00F50CAD" w:rsidRPr="00933142" w:rsidRDefault="00103BB6">
            <w:pPr>
              <w:rPr>
                <w:rFonts w:cstheme="minorHAnsi"/>
                <w:sz w:val="20"/>
                <w:szCs w:val="20"/>
              </w:rPr>
            </w:pPr>
            <w:r w:rsidRPr="00933142">
              <w:rPr>
                <w:rFonts w:cstheme="minorHAnsi"/>
                <w:sz w:val="20"/>
                <w:szCs w:val="20"/>
              </w:rPr>
              <w:t>Preparation of an Environmental and Social Management Technical Manual (ESMTM)</w:t>
            </w:r>
          </w:p>
        </w:tc>
        <w:tc>
          <w:tcPr>
            <w:tcW w:w="1499" w:type="dxa"/>
          </w:tcPr>
          <w:p w14:paraId="7DBB459F" w14:textId="77777777" w:rsidR="00F50CAD" w:rsidRDefault="00E40E1E">
            <w:pPr>
              <w:rPr>
                <w:rFonts w:cstheme="minorHAnsi"/>
                <w:sz w:val="20"/>
                <w:szCs w:val="20"/>
                <w:lang w:val="fr-FR"/>
              </w:rPr>
            </w:pPr>
            <w:r>
              <w:rPr>
                <w:rFonts w:cstheme="minorHAnsi"/>
                <w:sz w:val="20"/>
                <w:szCs w:val="20"/>
                <w:lang w:val="fr-FR"/>
              </w:rPr>
              <w:t>MF</w:t>
            </w:r>
          </w:p>
        </w:tc>
        <w:tc>
          <w:tcPr>
            <w:tcW w:w="1778" w:type="dxa"/>
          </w:tcPr>
          <w:p w14:paraId="146AE544" w14:textId="77777777" w:rsidR="00F50CAD" w:rsidRPr="00933142" w:rsidRDefault="00103BB6">
            <w:pPr>
              <w:rPr>
                <w:rFonts w:cstheme="minorHAnsi"/>
                <w:sz w:val="20"/>
                <w:szCs w:val="20"/>
              </w:rPr>
            </w:pPr>
            <w:r w:rsidRPr="00933142">
              <w:rPr>
                <w:rFonts w:cstheme="minorHAnsi"/>
                <w:sz w:val="20"/>
                <w:szCs w:val="20"/>
              </w:rPr>
              <w:t>Draft version available before negotiations</w:t>
            </w:r>
          </w:p>
        </w:tc>
        <w:tc>
          <w:tcPr>
            <w:tcW w:w="1690" w:type="dxa"/>
          </w:tcPr>
          <w:p w14:paraId="63EA28F5" w14:textId="77777777" w:rsidR="00F50CAD" w:rsidRDefault="00103BB6">
            <w:pPr>
              <w:rPr>
                <w:rFonts w:cstheme="minorHAnsi"/>
                <w:sz w:val="20"/>
                <w:szCs w:val="20"/>
                <w:lang w:val="fr-FR"/>
              </w:rPr>
            </w:pPr>
            <w:r w:rsidRPr="00E40E1E">
              <w:rPr>
                <w:rFonts w:cstheme="minorHAnsi"/>
                <w:sz w:val="20"/>
                <w:szCs w:val="20"/>
                <w:lang w:val="fr-FR"/>
              </w:rPr>
              <w:t xml:space="preserve">10.000 </w:t>
            </w:r>
          </w:p>
        </w:tc>
      </w:tr>
      <w:tr w:rsidR="00E40E1E" w:rsidRPr="00E77BA5" w14:paraId="0B3CEC82" w14:textId="77777777" w:rsidTr="001C1A6D">
        <w:tc>
          <w:tcPr>
            <w:tcW w:w="1812" w:type="dxa"/>
          </w:tcPr>
          <w:p w14:paraId="06315721" w14:textId="77777777" w:rsidR="00F50CAD" w:rsidRDefault="00103BB6">
            <w:pPr>
              <w:rPr>
                <w:rFonts w:cstheme="minorHAnsi"/>
                <w:sz w:val="20"/>
                <w:szCs w:val="20"/>
                <w:lang w:val="fr-FR"/>
              </w:rPr>
            </w:pPr>
            <w:r w:rsidRPr="00E40E1E">
              <w:rPr>
                <w:rFonts w:cstheme="minorHAnsi"/>
                <w:sz w:val="20"/>
                <w:szCs w:val="20"/>
                <w:lang w:val="fr-FR"/>
              </w:rPr>
              <w:t xml:space="preserve">A. </w:t>
            </w:r>
            <w:r w:rsidR="006D44DC" w:rsidRPr="00E40E1E">
              <w:rPr>
                <w:rFonts w:cstheme="minorHAnsi"/>
                <w:sz w:val="20"/>
                <w:szCs w:val="20"/>
                <w:lang w:val="fr-FR"/>
              </w:rPr>
              <w:t xml:space="preserve">2 </w:t>
            </w:r>
            <w:r w:rsidRPr="00E40E1E">
              <w:rPr>
                <w:rFonts w:cstheme="minorHAnsi"/>
                <w:sz w:val="20"/>
                <w:szCs w:val="20"/>
                <w:lang w:val="fr-FR"/>
              </w:rPr>
              <w:t>GHG Focal Points</w:t>
            </w:r>
          </w:p>
        </w:tc>
        <w:tc>
          <w:tcPr>
            <w:tcW w:w="2283" w:type="dxa"/>
          </w:tcPr>
          <w:p w14:paraId="2DE84B08" w14:textId="77777777" w:rsidR="00F50CAD" w:rsidRPr="00933142" w:rsidRDefault="00103BB6">
            <w:pPr>
              <w:rPr>
                <w:rFonts w:cstheme="minorHAnsi"/>
                <w:sz w:val="20"/>
                <w:szCs w:val="20"/>
              </w:rPr>
            </w:pPr>
            <w:r w:rsidRPr="00933142">
              <w:rPr>
                <w:rFonts w:cstheme="minorHAnsi"/>
                <w:sz w:val="20"/>
                <w:szCs w:val="20"/>
              </w:rPr>
              <w:t xml:space="preserve">Appointment of a focal point within each of the </w:t>
            </w:r>
            <w:r w:rsidR="00E40E1E" w:rsidRPr="00933142">
              <w:rPr>
                <w:rFonts w:cstheme="minorHAnsi"/>
                <w:sz w:val="20"/>
                <w:szCs w:val="20"/>
              </w:rPr>
              <w:t xml:space="preserve">ministerial departments of health </w:t>
            </w:r>
            <w:r w:rsidR="00296670" w:rsidRPr="00933142">
              <w:rPr>
                <w:rFonts w:cstheme="minorHAnsi"/>
                <w:sz w:val="20"/>
                <w:szCs w:val="20"/>
              </w:rPr>
              <w:t xml:space="preserve">and </w:t>
            </w:r>
            <w:r w:rsidR="00E40E1E" w:rsidRPr="00933142">
              <w:rPr>
                <w:rFonts w:cstheme="minorHAnsi"/>
                <w:sz w:val="20"/>
                <w:szCs w:val="20"/>
              </w:rPr>
              <w:t>education</w:t>
            </w:r>
            <w:r w:rsidR="00296670" w:rsidRPr="00933142">
              <w:rPr>
                <w:rFonts w:cstheme="minorHAnsi"/>
                <w:sz w:val="20"/>
                <w:szCs w:val="20"/>
              </w:rPr>
              <w:t>.</w:t>
            </w:r>
          </w:p>
        </w:tc>
        <w:tc>
          <w:tcPr>
            <w:tcW w:w="1499" w:type="dxa"/>
          </w:tcPr>
          <w:p w14:paraId="439334AB" w14:textId="77777777" w:rsidR="00F50CAD" w:rsidRDefault="00103BB6">
            <w:pPr>
              <w:rPr>
                <w:rFonts w:cstheme="minorHAnsi"/>
                <w:sz w:val="20"/>
                <w:szCs w:val="20"/>
                <w:lang w:val="fr-FR"/>
              </w:rPr>
            </w:pPr>
            <w:r>
              <w:rPr>
                <w:rFonts w:cstheme="minorHAnsi"/>
                <w:sz w:val="20"/>
                <w:szCs w:val="20"/>
                <w:lang w:val="fr-FR"/>
              </w:rPr>
              <w:t>Relevant Ministries</w:t>
            </w:r>
          </w:p>
        </w:tc>
        <w:tc>
          <w:tcPr>
            <w:tcW w:w="1778" w:type="dxa"/>
          </w:tcPr>
          <w:p w14:paraId="015857E5" w14:textId="77777777" w:rsidR="00F50CAD" w:rsidRPr="00933142" w:rsidRDefault="00103BB6">
            <w:pPr>
              <w:rPr>
                <w:rFonts w:cstheme="minorHAnsi"/>
                <w:sz w:val="20"/>
                <w:szCs w:val="20"/>
              </w:rPr>
            </w:pPr>
            <w:r w:rsidRPr="00933142">
              <w:rPr>
                <w:rFonts w:cstheme="minorHAnsi"/>
                <w:sz w:val="20"/>
                <w:szCs w:val="20"/>
              </w:rPr>
              <w:t>During the first three months of program implementation</w:t>
            </w:r>
          </w:p>
        </w:tc>
        <w:tc>
          <w:tcPr>
            <w:tcW w:w="1690" w:type="dxa"/>
          </w:tcPr>
          <w:p w14:paraId="3530A284" w14:textId="77777777" w:rsidR="00F50CAD" w:rsidRPr="00933142" w:rsidRDefault="00103BB6">
            <w:pPr>
              <w:rPr>
                <w:rFonts w:cstheme="minorHAnsi"/>
                <w:sz w:val="20"/>
                <w:szCs w:val="20"/>
              </w:rPr>
            </w:pPr>
            <w:r w:rsidRPr="00933142">
              <w:rPr>
                <w:rFonts w:cstheme="minorHAnsi"/>
                <w:sz w:val="20"/>
                <w:szCs w:val="20"/>
              </w:rPr>
              <w:t>P.M.</w:t>
            </w:r>
          </w:p>
          <w:p w14:paraId="25D76FE2" w14:textId="77777777" w:rsidR="00F50CAD" w:rsidRPr="00933142" w:rsidRDefault="00103BB6">
            <w:pPr>
              <w:rPr>
                <w:rFonts w:cstheme="minorHAnsi"/>
                <w:sz w:val="20"/>
                <w:szCs w:val="20"/>
              </w:rPr>
            </w:pPr>
            <w:r w:rsidRPr="00933142">
              <w:rPr>
                <w:rFonts w:cstheme="minorHAnsi"/>
                <w:sz w:val="20"/>
                <w:szCs w:val="20"/>
              </w:rPr>
              <w:t>(Costs associated with agency staff)</w:t>
            </w:r>
          </w:p>
          <w:p w14:paraId="54EBEC7B" w14:textId="77777777" w:rsidR="001C1A6D" w:rsidRPr="00933142" w:rsidRDefault="001C1A6D" w:rsidP="00A40E5F">
            <w:pPr>
              <w:rPr>
                <w:rFonts w:cstheme="minorHAnsi"/>
                <w:sz w:val="20"/>
                <w:szCs w:val="20"/>
              </w:rPr>
            </w:pPr>
          </w:p>
          <w:p w14:paraId="79DC15CA" w14:textId="77777777" w:rsidR="001C1A6D" w:rsidRPr="00933142" w:rsidRDefault="001C1A6D" w:rsidP="00A40E5F">
            <w:pPr>
              <w:rPr>
                <w:rFonts w:cstheme="minorHAnsi"/>
                <w:sz w:val="20"/>
                <w:szCs w:val="20"/>
              </w:rPr>
            </w:pPr>
          </w:p>
        </w:tc>
      </w:tr>
      <w:tr w:rsidR="00E40E1E" w:rsidRPr="00E40E1E" w14:paraId="1E8CC3C1" w14:textId="77777777" w:rsidTr="00A40E5F">
        <w:tc>
          <w:tcPr>
            <w:tcW w:w="9062" w:type="dxa"/>
            <w:gridSpan w:val="5"/>
            <w:shd w:val="clear" w:color="auto" w:fill="BDD6EE" w:themeFill="accent5" w:themeFillTint="66"/>
          </w:tcPr>
          <w:p w14:paraId="3B49F019" w14:textId="77777777" w:rsidR="00F50CAD" w:rsidRDefault="00103BB6">
            <w:pPr>
              <w:pStyle w:val="ListParagraph"/>
              <w:numPr>
                <w:ilvl w:val="0"/>
                <w:numId w:val="22"/>
              </w:numPr>
              <w:spacing w:before="0"/>
              <w:jc w:val="left"/>
              <w:rPr>
                <w:rFonts w:asciiTheme="minorHAnsi" w:hAnsiTheme="minorHAnsi" w:cstheme="minorHAnsi"/>
                <w:b/>
                <w:bCs/>
                <w:sz w:val="20"/>
                <w:szCs w:val="20"/>
                <w:lang w:val="fr-FR"/>
              </w:rPr>
            </w:pPr>
            <w:r w:rsidRPr="00E40E1E">
              <w:rPr>
                <w:rFonts w:asciiTheme="minorHAnsi" w:hAnsiTheme="minorHAnsi" w:cstheme="minorHAnsi"/>
                <w:b/>
                <w:bCs/>
                <w:sz w:val="20"/>
                <w:szCs w:val="20"/>
                <w:lang w:val="fr-FR"/>
              </w:rPr>
              <w:t>Communication and Capacity Building</w:t>
            </w:r>
          </w:p>
        </w:tc>
      </w:tr>
      <w:tr w:rsidR="00E40E1E" w:rsidRPr="00E40E1E" w14:paraId="50D69CA2" w14:textId="77777777" w:rsidTr="001C1A6D">
        <w:tc>
          <w:tcPr>
            <w:tcW w:w="1812" w:type="dxa"/>
          </w:tcPr>
          <w:p w14:paraId="193E8055" w14:textId="77777777" w:rsidR="00F50CAD" w:rsidRDefault="00103BB6">
            <w:pPr>
              <w:rPr>
                <w:rFonts w:cstheme="minorHAnsi"/>
                <w:sz w:val="20"/>
                <w:szCs w:val="20"/>
                <w:lang w:val="fr-FR"/>
              </w:rPr>
            </w:pPr>
            <w:r w:rsidRPr="00E40E1E">
              <w:rPr>
                <w:rFonts w:cstheme="minorHAnsi"/>
                <w:sz w:val="20"/>
                <w:szCs w:val="20"/>
                <w:lang w:val="fr-FR"/>
              </w:rPr>
              <w:lastRenderedPageBreak/>
              <w:t>B.1 Awareness</w:t>
            </w:r>
          </w:p>
        </w:tc>
        <w:tc>
          <w:tcPr>
            <w:tcW w:w="2283" w:type="dxa"/>
          </w:tcPr>
          <w:p w14:paraId="0DCDFFB8" w14:textId="77777777" w:rsidR="00F50CAD" w:rsidRPr="00933142" w:rsidRDefault="00103BB6">
            <w:pPr>
              <w:rPr>
                <w:rFonts w:cstheme="minorHAnsi"/>
                <w:sz w:val="20"/>
                <w:szCs w:val="20"/>
              </w:rPr>
            </w:pPr>
            <w:r w:rsidRPr="00933142">
              <w:rPr>
                <w:rFonts w:cstheme="minorHAnsi"/>
                <w:sz w:val="20"/>
                <w:szCs w:val="20"/>
              </w:rPr>
              <w:t xml:space="preserve">Awareness/information initiatives for all stakeholders (in relation to risks, complaint management, </w:t>
            </w:r>
            <w:r w:rsidR="009A2A37" w:rsidRPr="00933142">
              <w:rPr>
                <w:rFonts w:cstheme="minorHAnsi"/>
                <w:sz w:val="20"/>
                <w:szCs w:val="20"/>
              </w:rPr>
              <w:t>EHS/HS</w:t>
            </w:r>
            <w:r w:rsidR="008A1641" w:rsidRPr="00933142">
              <w:rPr>
                <w:rFonts w:cstheme="minorHAnsi"/>
                <w:sz w:val="20"/>
                <w:szCs w:val="20"/>
              </w:rPr>
              <w:t xml:space="preserve">, </w:t>
            </w:r>
            <w:r w:rsidRPr="00933142">
              <w:rPr>
                <w:rFonts w:cstheme="minorHAnsi"/>
                <w:sz w:val="20"/>
                <w:szCs w:val="20"/>
              </w:rPr>
              <w:t xml:space="preserve">Covid-19, etc.) </w:t>
            </w:r>
          </w:p>
        </w:tc>
        <w:tc>
          <w:tcPr>
            <w:tcW w:w="1499" w:type="dxa"/>
          </w:tcPr>
          <w:p w14:paraId="32D7EA38" w14:textId="58F2B6EA" w:rsidR="00F50CAD" w:rsidRPr="00933142" w:rsidRDefault="00E40E1E">
            <w:pPr>
              <w:rPr>
                <w:rFonts w:cstheme="minorHAnsi"/>
                <w:sz w:val="20"/>
                <w:szCs w:val="20"/>
              </w:rPr>
            </w:pPr>
            <w:r w:rsidRPr="00933142">
              <w:rPr>
                <w:rFonts w:cstheme="minorHAnsi"/>
                <w:sz w:val="20"/>
                <w:szCs w:val="20"/>
              </w:rPr>
              <w:t xml:space="preserve">MF </w:t>
            </w:r>
            <w:r w:rsidR="005F2BF5">
              <w:rPr>
                <w:rFonts w:cstheme="minorHAnsi"/>
                <w:sz w:val="20"/>
                <w:szCs w:val="20"/>
              </w:rPr>
              <w:t xml:space="preserve">and </w:t>
            </w:r>
            <w:proofErr w:type="gramStart"/>
            <w:r w:rsidR="005F2BF5">
              <w:rPr>
                <w:rFonts w:cstheme="minorHAnsi"/>
                <w:sz w:val="20"/>
                <w:szCs w:val="20"/>
              </w:rPr>
              <w:t>relevant</w:t>
            </w:r>
            <w:r w:rsidRPr="00933142">
              <w:rPr>
                <w:rFonts w:cstheme="minorHAnsi"/>
                <w:sz w:val="20"/>
                <w:szCs w:val="20"/>
              </w:rPr>
              <w:t xml:space="preserve">  ministerial</w:t>
            </w:r>
            <w:proofErr w:type="gramEnd"/>
            <w:r w:rsidRPr="00933142">
              <w:rPr>
                <w:rFonts w:cstheme="minorHAnsi"/>
                <w:sz w:val="20"/>
                <w:szCs w:val="20"/>
              </w:rPr>
              <w:t xml:space="preserve"> departments</w:t>
            </w:r>
          </w:p>
        </w:tc>
        <w:tc>
          <w:tcPr>
            <w:tcW w:w="1778" w:type="dxa"/>
          </w:tcPr>
          <w:p w14:paraId="20413EE9" w14:textId="77777777" w:rsidR="00F50CAD" w:rsidRPr="00933142" w:rsidRDefault="00103BB6">
            <w:pPr>
              <w:rPr>
                <w:rFonts w:cstheme="minorHAnsi"/>
                <w:sz w:val="20"/>
                <w:szCs w:val="20"/>
              </w:rPr>
            </w:pPr>
            <w:r w:rsidRPr="00933142">
              <w:rPr>
                <w:rFonts w:cstheme="minorHAnsi"/>
                <w:sz w:val="20"/>
                <w:szCs w:val="20"/>
              </w:rPr>
              <w:t>Regular activities throughout the program</w:t>
            </w:r>
          </w:p>
        </w:tc>
        <w:tc>
          <w:tcPr>
            <w:tcW w:w="1690" w:type="dxa"/>
          </w:tcPr>
          <w:p w14:paraId="02173EF3" w14:textId="77777777" w:rsidR="00F50CAD" w:rsidRDefault="00103BB6">
            <w:pPr>
              <w:rPr>
                <w:rFonts w:cstheme="minorHAnsi"/>
                <w:sz w:val="20"/>
                <w:szCs w:val="20"/>
                <w:lang w:val="fr-FR"/>
              </w:rPr>
            </w:pPr>
            <w:r w:rsidRPr="00E40E1E">
              <w:rPr>
                <w:rFonts w:cstheme="minorHAnsi"/>
                <w:sz w:val="20"/>
                <w:szCs w:val="20"/>
                <w:lang w:val="fr-FR"/>
              </w:rPr>
              <w:t xml:space="preserve">Included in </w:t>
            </w:r>
            <w:r w:rsidR="00E40E1E">
              <w:rPr>
                <w:rFonts w:cstheme="minorHAnsi"/>
                <w:sz w:val="20"/>
                <w:szCs w:val="20"/>
                <w:lang w:val="fr-FR"/>
              </w:rPr>
              <w:t xml:space="preserve">TA </w:t>
            </w:r>
            <w:r w:rsidRPr="00E40E1E">
              <w:rPr>
                <w:rFonts w:cstheme="minorHAnsi"/>
                <w:sz w:val="20"/>
                <w:szCs w:val="20"/>
                <w:lang w:val="fr-FR"/>
              </w:rPr>
              <w:t>costs</w:t>
            </w:r>
          </w:p>
        </w:tc>
      </w:tr>
      <w:tr w:rsidR="00E40E1E" w:rsidRPr="00E40E1E" w14:paraId="206D6038" w14:textId="77777777" w:rsidTr="001C1A6D">
        <w:tc>
          <w:tcPr>
            <w:tcW w:w="1812" w:type="dxa"/>
          </w:tcPr>
          <w:p w14:paraId="5443E113" w14:textId="77777777" w:rsidR="00F50CAD" w:rsidRDefault="00103BB6">
            <w:pPr>
              <w:rPr>
                <w:rFonts w:cstheme="minorHAnsi"/>
                <w:sz w:val="20"/>
                <w:szCs w:val="20"/>
                <w:lang w:val="fr-FR"/>
              </w:rPr>
            </w:pPr>
            <w:r w:rsidRPr="00E40E1E">
              <w:rPr>
                <w:rFonts w:cstheme="minorHAnsi"/>
                <w:sz w:val="20"/>
                <w:szCs w:val="20"/>
                <w:lang w:val="fr-FR"/>
              </w:rPr>
              <w:t>B.2 Training</w:t>
            </w:r>
          </w:p>
        </w:tc>
        <w:tc>
          <w:tcPr>
            <w:tcW w:w="2283" w:type="dxa"/>
          </w:tcPr>
          <w:p w14:paraId="4B1E67CC" w14:textId="77777777" w:rsidR="00F50CAD" w:rsidRPr="00933142" w:rsidRDefault="00103BB6">
            <w:pPr>
              <w:rPr>
                <w:rFonts w:cstheme="minorHAnsi"/>
                <w:sz w:val="20"/>
                <w:szCs w:val="20"/>
              </w:rPr>
            </w:pPr>
            <w:r w:rsidRPr="00933142">
              <w:rPr>
                <w:rFonts w:cstheme="minorHAnsi"/>
                <w:sz w:val="20"/>
                <w:szCs w:val="20"/>
              </w:rPr>
              <w:t>Training of those more directly involved in the implementation of the RPP about ES risks/impacts (</w:t>
            </w:r>
            <w:r w:rsidR="009A2A37" w:rsidRPr="00933142">
              <w:rPr>
                <w:rFonts w:cstheme="minorHAnsi"/>
                <w:sz w:val="20"/>
                <w:szCs w:val="20"/>
              </w:rPr>
              <w:t xml:space="preserve">including good practices and procedures and </w:t>
            </w:r>
            <w:r w:rsidR="008A1641" w:rsidRPr="00933142">
              <w:rPr>
                <w:rFonts w:cstheme="minorHAnsi"/>
                <w:sz w:val="20"/>
                <w:szCs w:val="20"/>
              </w:rPr>
              <w:t xml:space="preserve">various </w:t>
            </w:r>
            <w:r w:rsidRPr="00933142">
              <w:rPr>
                <w:rFonts w:cstheme="minorHAnsi"/>
                <w:sz w:val="20"/>
                <w:szCs w:val="20"/>
              </w:rPr>
              <w:t xml:space="preserve">risk mitigation/prevention </w:t>
            </w:r>
            <w:r w:rsidR="008A1641" w:rsidRPr="00933142">
              <w:rPr>
                <w:rFonts w:cstheme="minorHAnsi"/>
                <w:sz w:val="20"/>
                <w:szCs w:val="20"/>
              </w:rPr>
              <w:t>measures</w:t>
            </w:r>
            <w:r w:rsidRPr="00933142">
              <w:rPr>
                <w:rFonts w:cstheme="minorHAnsi"/>
                <w:sz w:val="20"/>
                <w:szCs w:val="20"/>
              </w:rPr>
              <w:t xml:space="preserve">, complaint management, </w:t>
            </w:r>
            <w:r w:rsidR="009A2A37" w:rsidRPr="00933142">
              <w:rPr>
                <w:rFonts w:cstheme="minorHAnsi"/>
                <w:sz w:val="20"/>
                <w:szCs w:val="20"/>
              </w:rPr>
              <w:t>EAS/HS</w:t>
            </w:r>
            <w:r w:rsidRPr="00933142">
              <w:rPr>
                <w:rFonts w:cstheme="minorHAnsi"/>
                <w:sz w:val="20"/>
                <w:szCs w:val="20"/>
              </w:rPr>
              <w:t xml:space="preserve">, Covid-19, etc.) </w:t>
            </w:r>
          </w:p>
        </w:tc>
        <w:tc>
          <w:tcPr>
            <w:tcW w:w="1499" w:type="dxa"/>
          </w:tcPr>
          <w:p w14:paraId="6880EB67" w14:textId="726005EC" w:rsidR="00F50CAD" w:rsidRPr="0027328E" w:rsidRDefault="00103BB6">
            <w:pPr>
              <w:rPr>
                <w:rFonts w:cstheme="minorHAnsi"/>
                <w:sz w:val="20"/>
                <w:szCs w:val="20"/>
              </w:rPr>
            </w:pPr>
            <w:r w:rsidRPr="005F2BF5">
              <w:rPr>
                <w:rFonts w:cstheme="minorHAnsi"/>
                <w:sz w:val="20"/>
                <w:szCs w:val="20"/>
              </w:rPr>
              <w:t xml:space="preserve">MF </w:t>
            </w:r>
            <w:r w:rsidR="005F2BF5" w:rsidRPr="005F2BF5">
              <w:rPr>
                <w:rFonts w:cstheme="minorHAnsi"/>
                <w:sz w:val="20"/>
                <w:szCs w:val="20"/>
              </w:rPr>
              <w:t xml:space="preserve">and relevant </w:t>
            </w:r>
            <w:r w:rsidRPr="005F2BF5">
              <w:rPr>
                <w:rFonts w:cstheme="minorHAnsi"/>
                <w:sz w:val="20"/>
                <w:szCs w:val="20"/>
              </w:rPr>
              <w:t>ministerial departments</w:t>
            </w:r>
          </w:p>
          <w:p w14:paraId="34D3B6A5" w14:textId="77777777" w:rsidR="0002597E" w:rsidRPr="0027328E" w:rsidRDefault="0002597E" w:rsidP="00A40E5F">
            <w:pPr>
              <w:rPr>
                <w:rFonts w:cstheme="minorHAnsi"/>
                <w:sz w:val="20"/>
                <w:szCs w:val="20"/>
              </w:rPr>
            </w:pPr>
          </w:p>
        </w:tc>
        <w:tc>
          <w:tcPr>
            <w:tcW w:w="1778" w:type="dxa"/>
          </w:tcPr>
          <w:p w14:paraId="3912A4D2" w14:textId="77777777" w:rsidR="00F50CAD" w:rsidRPr="00933142" w:rsidRDefault="00103BB6">
            <w:pPr>
              <w:rPr>
                <w:rFonts w:cstheme="minorHAnsi"/>
                <w:sz w:val="20"/>
                <w:szCs w:val="20"/>
              </w:rPr>
            </w:pPr>
            <w:r w:rsidRPr="00933142">
              <w:rPr>
                <w:rFonts w:cstheme="minorHAnsi"/>
                <w:sz w:val="20"/>
                <w:szCs w:val="20"/>
              </w:rPr>
              <w:t xml:space="preserve">The first training sessions will be held in the </w:t>
            </w:r>
            <w:r w:rsidR="00CC45EF" w:rsidRPr="00933142">
              <w:rPr>
                <w:rFonts w:cstheme="minorHAnsi"/>
                <w:sz w:val="20"/>
                <w:szCs w:val="20"/>
              </w:rPr>
              <w:t>first year</w:t>
            </w:r>
            <w:r w:rsidRPr="00933142">
              <w:rPr>
                <w:rFonts w:cstheme="minorHAnsi"/>
                <w:sz w:val="20"/>
                <w:szCs w:val="20"/>
              </w:rPr>
              <w:t xml:space="preserve">. </w:t>
            </w:r>
          </w:p>
          <w:p w14:paraId="1B49CDB4" w14:textId="77777777" w:rsidR="006D45B0" w:rsidRPr="00933142" w:rsidRDefault="006D45B0" w:rsidP="00A40E5F">
            <w:pPr>
              <w:rPr>
                <w:rFonts w:cstheme="minorHAnsi"/>
                <w:sz w:val="20"/>
                <w:szCs w:val="20"/>
              </w:rPr>
            </w:pPr>
          </w:p>
          <w:p w14:paraId="79653BD1" w14:textId="77777777" w:rsidR="00F50CAD" w:rsidRPr="00933142" w:rsidRDefault="0002597E">
            <w:pPr>
              <w:rPr>
                <w:rFonts w:cstheme="minorHAnsi"/>
                <w:sz w:val="20"/>
                <w:szCs w:val="20"/>
              </w:rPr>
            </w:pPr>
            <w:r w:rsidRPr="00933142">
              <w:rPr>
                <w:rFonts w:cstheme="minorHAnsi"/>
                <w:sz w:val="20"/>
                <w:szCs w:val="20"/>
              </w:rPr>
              <w:t xml:space="preserve">Thereafter, regular activities </w:t>
            </w:r>
            <w:r w:rsidR="00103BB6" w:rsidRPr="00933142">
              <w:rPr>
                <w:rFonts w:cstheme="minorHAnsi"/>
                <w:sz w:val="20"/>
                <w:szCs w:val="20"/>
              </w:rPr>
              <w:t xml:space="preserve">will be held </w:t>
            </w:r>
            <w:r w:rsidRPr="00933142">
              <w:rPr>
                <w:rFonts w:cstheme="minorHAnsi"/>
                <w:sz w:val="20"/>
                <w:szCs w:val="20"/>
              </w:rPr>
              <w:t>throughout the duration of the program</w:t>
            </w:r>
          </w:p>
        </w:tc>
        <w:tc>
          <w:tcPr>
            <w:tcW w:w="1690" w:type="dxa"/>
          </w:tcPr>
          <w:p w14:paraId="3BB4C16E" w14:textId="77777777" w:rsidR="00F50CAD" w:rsidRDefault="0002597E">
            <w:pPr>
              <w:rPr>
                <w:rFonts w:cstheme="minorHAnsi"/>
                <w:sz w:val="20"/>
                <w:szCs w:val="20"/>
                <w:lang w:val="fr-FR"/>
              </w:rPr>
            </w:pPr>
            <w:r w:rsidRPr="00E40E1E">
              <w:rPr>
                <w:rFonts w:cstheme="minorHAnsi"/>
                <w:sz w:val="20"/>
                <w:szCs w:val="20"/>
                <w:lang w:val="fr-FR"/>
              </w:rPr>
              <w:t>50.000</w:t>
            </w:r>
          </w:p>
        </w:tc>
      </w:tr>
      <w:tr w:rsidR="00E40E1E" w:rsidRPr="00E40E1E" w14:paraId="6D4173F2" w14:textId="77777777" w:rsidTr="00A40E5F">
        <w:tc>
          <w:tcPr>
            <w:tcW w:w="9062" w:type="dxa"/>
            <w:gridSpan w:val="5"/>
            <w:shd w:val="clear" w:color="auto" w:fill="BDD6EE" w:themeFill="accent5" w:themeFillTint="66"/>
          </w:tcPr>
          <w:p w14:paraId="1F111438" w14:textId="77777777" w:rsidR="00F50CAD" w:rsidRDefault="00103BB6">
            <w:pPr>
              <w:pStyle w:val="ListParagraph"/>
              <w:numPr>
                <w:ilvl w:val="0"/>
                <w:numId w:val="22"/>
              </w:numPr>
              <w:spacing w:before="0"/>
              <w:jc w:val="left"/>
              <w:rPr>
                <w:rFonts w:asciiTheme="minorHAnsi" w:hAnsiTheme="minorHAnsi" w:cstheme="minorHAnsi"/>
                <w:b/>
                <w:bCs/>
                <w:sz w:val="20"/>
                <w:szCs w:val="20"/>
                <w:lang w:val="fr-FR"/>
              </w:rPr>
            </w:pPr>
            <w:r w:rsidRPr="00E40E1E">
              <w:rPr>
                <w:rFonts w:asciiTheme="minorHAnsi" w:hAnsiTheme="minorHAnsi" w:cstheme="minorHAnsi"/>
                <w:b/>
                <w:bCs/>
                <w:sz w:val="20"/>
                <w:szCs w:val="20"/>
                <w:lang w:val="fr-FR"/>
              </w:rPr>
              <w:t>Monitoring and Reporting System</w:t>
            </w:r>
          </w:p>
        </w:tc>
      </w:tr>
      <w:tr w:rsidR="0002597E" w:rsidRPr="00E40E1E" w14:paraId="3B5C04AD" w14:textId="77777777" w:rsidTr="001C1A6D">
        <w:tc>
          <w:tcPr>
            <w:tcW w:w="1812" w:type="dxa"/>
          </w:tcPr>
          <w:p w14:paraId="0309EF52" w14:textId="77777777" w:rsidR="00F50CAD" w:rsidRDefault="00103BB6">
            <w:pPr>
              <w:rPr>
                <w:rFonts w:cstheme="minorHAnsi"/>
                <w:sz w:val="20"/>
                <w:szCs w:val="20"/>
                <w:lang w:val="fr-FR"/>
              </w:rPr>
            </w:pPr>
            <w:r w:rsidRPr="00E40E1E">
              <w:rPr>
                <w:rFonts w:cstheme="minorHAnsi"/>
                <w:sz w:val="20"/>
                <w:szCs w:val="20"/>
                <w:lang w:val="fr-FR"/>
              </w:rPr>
              <w:t>C.1 Monitoring System</w:t>
            </w:r>
          </w:p>
        </w:tc>
        <w:tc>
          <w:tcPr>
            <w:tcW w:w="2283" w:type="dxa"/>
          </w:tcPr>
          <w:p w14:paraId="2F2EDF8D" w14:textId="77777777" w:rsidR="00F50CAD" w:rsidRPr="00933142" w:rsidRDefault="00103BB6">
            <w:pPr>
              <w:rPr>
                <w:rFonts w:cstheme="minorHAnsi"/>
                <w:sz w:val="20"/>
                <w:szCs w:val="20"/>
              </w:rPr>
            </w:pPr>
            <w:r w:rsidRPr="00933142">
              <w:rPr>
                <w:rFonts w:cstheme="minorHAnsi"/>
                <w:sz w:val="20"/>
                <w:szCs w:val="20"/>
              </w:rPr>
              <w:t xml:space="preserve">Definition and implementation of the participatory monitoring system for the prevention, mitigation and correction of ES risks related to the Program's </w:t>
            </w:r>
            <w:r w:rsidR="00060E99" w:rsidRPr="00933142">
              <w:rPr>
                <w:rFonts w:cstheme="minorHAnsi"/>
                <w:sz w:val="20"/>
                <w:szCs w:val="20"/>
              </w:rPr>
              <w:t>activities</w:t>
            </w:r>
          </w:p>
        </w:tc>
        <w:tc>
          <w:tcPr>
            <w:tcW w:w="1499" w:type="dxa"/>
          </w:tcPr>
          <w:p w14:paraId="3442F7FF" w14:textId="68D0238C" w:rsidR="00F50CAD" w:rsidRDefault="00103BB6">
            <w:pPr>
              <w:rPr>
                <w:rFonts w:cstheme="minorHAnsi"/>
                <w:sz w:val="20"/>
                <w:szCs w:val="20"/>
                <w:lang w:val="fr-FR"/>
              </w:rPr>
            </w:pPr>
            <w:r>
              <w:rPr>
                <w:rFonts w:cstheme="minorHAnsi"/>
                <w:sz w:val="20"/>
                <w:szCs w:val="20"/>
                <w:lang w:val="fr-FR"/>
              </w:rPr>
              <w:t xml:space="preserve">MF </w:t>
            </w:r>
            <w:proofErr w:type="gramStart"/>
            <w:r w:rsidR="005F2BF5">
              <w:rPr>
                <w:rFonts w:cstheme="minorHAnsi"/>
                <w:sz w:val="20"/>
                <w:szCs w:val="20"/>
                <w:lang w:val="fr-FR"/>
              </w:rPr>
              <w:t xml:space="preserve">and </w:t>
            </w:r>
            <w:r>
              <w:rPr>
                <w:rFonts w:cstheme="minorHAnsi"/>
                <w:sz w:val="20"/>
                <w:szCs w:val="20"/>
                <w:lang w:val="fr-FR"/>
              </w:rPr>
              <w:t xml:space="preserve"> ministerial</w:t>
            </w:r>
            <w:proofErr w:type="gramEnd"/>
            <w:r>
              <w:rPr>
                <w:rFonts w:cstheme="minorHAnsi"/>
                <w:sz w:val="20"/>
                <w:szCs w:val="20"/>
                <w:lang w:val="fr-FR"/>
              </w:rPr>
              <w:t xml:space="preserve"> departments</w:t>
            </w:r>
          </w:p>
          <w:p w14:paraId="0830BEF7" w14:textId="77777777" w:rsidR="0002597E" w:rsidRPr="00E40E1E" w:rsidRDefault="0002597E" w:rsidP="00A40E5F">
            <w:pPr>
              <w:rPr>
                <w:rFonts w:cstheme="minorHAnsi"/>
                <w:sz w:val="20"/>
                <w:szCs w:val="20"/>
                <w:lang w:val="fr-FR"/>
              </w:rPr>
            </w:pPr>
          </w:p>
        </w:tc>
        <w:tc>
          <w:tcPr>
            <w:tcW w:w="1778" w:type="dxa"/>
          </w:tcPr>
          <w:p w14:paraId="511ACE97" w14:textId="77777777" w:rsidR="00F50CAD" w:rsidRDefault="00103BB6">
            <w:pPr>
              <w:rPr>
                <w:rFonts w:cstheme="minorHAnsi"/>
                <w:sz w:val="20"/>
                <w:szCs w:val="20"/>
                <w:lang w:val="fr-FR"/>
              </w:rPr>
            </w:pPr>
            <w:r w:rsidRPr="00E40E1E">
              <w:rPr>
                <w:rFonts w:cstheme="minorHAnsi"/>
                <w:sz w:val="20"/>
                <w:szCs w:val="20"/>
                <w:lang w:val="fr-FR"/>
              </w:rPr>
              <w:t>Recurring activity</w:t>
            </w:r>
          </w:p>
        </w:tc>
        <w:tc>
          <w:tcPr>
            <w:tcW w:w="1690" w:type="dxa"/>
          </w:tcPr>
          <w:p w14:paraId="0C744DED" w14:textId="77777777" w:rsidR="00F50CAD" w:rsidRDefault="0002597E">
            <w:pPr>
              <w:rPr>
                <w:rFonts w:cstheme="minorHAnsi"/>
                <w:sz w:val="20"/>
                <w:szCs w:val="20"/>
                <w:lang w:val="fr-FR"/>
              </w:rPr>
            </w:pPr>
            <w:r w:rsidRPr="00E40E1E">
              <w:rPr>
                <w:rFonts w:cstheme="minorHAnsi"/>
                <w:sz w:val="20"/>
                <w:szCs w:val="20"/>
                <w:lang w:val="fr-FR"/>
              </w:rPr>
              <w:t>50.000</w:t>
            </w:r>
          </w:p>
          <w:p w14:paraId="64DE331E" w14:textId="77777777" w:rsidR="0002597E" w:rsidRPr="00E40E1E" w:rsidRDefault="0002597E" w:rsidP="00A40E5F">
            <w:pPr>
              <w:rPr>
                <w:rFonts w:cstheme="minorHAnsi"/>
                <w:sz w:val="20"/>
                <w:szCs w:val="20"/>
                <w:lang w:val="fr-FR"/>
              </w:rPr>
            </w:pPr>
          </w:p>
        </w:tc>
      </w:tr>
      <w:tr w:rsidR="00E40E1E" w:rsidRPr="00E40E1E" w14:paraId="7DBC7DD9" w14:textId="77777777" w:rsidTr="001C1A6D">
        <w:tc>
          <w:tcPr>
            <w:tcW w:w="1812" w:type="dxa"/>
          </w:tcPr>
          <w:p w14:paraId="542C4793" w14:textId="77777777" w:rsidR="00F50CAD" w:rsidRDefault="00103BB6">
            <w:pPr>
              <w:rPr>
                <w:rFonts w:cstheme="minorHAnsi"/>
                <w:sz w:val="20"/>
                <w:szCs w:val="20"/>
                <w:lang w:val="fr-FR"/>
              </w:rPr>
            </w:pPr>
            <w:r w:rsidRPr="00E40E1E">
              <w:rPr>
                <w:rFonts w:cstheme="minorHAnsi"/>
                <w:sz w:val="20"/>
                <w:szCs w:val="20"/>
                <w:lang w:val="fr-FR"/>
              </w:rPr>
              <w:t>C.2 Reporting</w:t>
            </w:r>
          </w:p>
        </w:tc>
        <w:tc>
          <w:tcPr>
            <w:tcW w:w="2283" w:type="dxa"/>
          </w:tcPr>
          <w:p w14:paraId="41C2AD5E" w14:textId="77777777" w:rsidR="00F50CAD" w:rsidRPr="00933142" w:rsidRDefault="00103BB6">
            <w:pPr>
              <w:rPr>
                <w:rFonts w:cstheme="minorHAnsi"/>
                <w:sz w:val="20"/>
                <w:szCs w:val="20"/>
              </w:rPr>
            </w:pPr>
            <w:r w:rsidRPr="00933142">
              <w:rPr>
                <w:rFonts w:cstheme="minorHAnsi"/>
                <w:sz w:val="20"/>
                <w:szCs w:val="20"/>
              </w:rPr>
              <w:t xml:space="preserve">Definition and implementation of a reporting system for all ES risk prevention, </w:t>
            </w:r>
            <w:proofErr w:type="gramStart"/>
            <w:r w:rsidRPr="00933142">
              <w:rPr>
                <w:rFonts w:cstheme="minorHAnsi"/>
                <w:sz w:val="20"/>
                <w:szCs w:val="20"/>
              </w:rPr>
              <w:t>mitigation</w:t>
            </w:r>
            <w:proofErr w:type="gramEnd"/>
            <w:r w:rsidRPr="00933142">
              <w:rPr>
                <w:rFonts w:cstheme="minorHAnsi"/>
                <w:sz w:val="20"/>
                <w:szCs w:val="20"/>
              </w:rPr>
              <w:t xml:space="preserve"> and correction measures </w:t>
            </w:r>
          </w:p>
        </w:tc>
        <w:tc>
          <w:tcPr>
            <w:tcW w:w="1499" w:type="dxa"/>
          </w:tcPr>
          <w:p w14:paraId="6481B641" w14:textId="13F09298" w:rsidR="00F50CAD" w:rsidRPr="00933142" w:rsidRDefault="00103BB6">
            <w:pPr>
              <w:rPr>
                <w:rFonts w:cstheme="minorHAnsi"/>
                <w:sz w:val="20"/>
                <w:szCs w:val="20"/>
              </w:rPr>
            </w:pPr>
            <w:r w:rsidRPr="00933142">
              <w:rPr>
                <w:rFonts w:cstheme="minorHAnsi"/>
                <w:sz w:val="20"/>
                <w:szCs w:val="20"/>
              </w:rPr>
              <w:t xml:space="preserve">MF </w:t>
            </w:r>
            <w:r w:rsidR="005F2BF5">
              <w:rPr>
                <w:rFonts w:cstheme="minorHAnsi"/>
                <w:sz w:val="20"/>
                <w:szCs w:val="20"/>
              </w:rPr>
              <w:t xml:space="preserve">and relevant </w:t>
            </w:r>
            <w:r w:rsidRPr="00933142">
              <w:rPr>
                <w:rFonts w:cstheme="minorHAnsi"/>
                <w:sz w:val="20"/>
                <w:szCs w:val="20"/>
              </w:rPr>
              <w:t xml:space="preserve">ministerial departments </w:t>
            </w:r>
          </w:p>
        </w:tc>
        <w:tc>
          <w:tcPr>
            <w:tcW w:w="1778" w:type="dxa"/>
          </w:tcPr>
          <w:p w14:paraId="5F39C3E9" w14:textId="77777777" w:rsidR="00F50CAD" w:rsidRDefault="00103BB6">
            <w:pPr>
              <w:rPr>
                <w:rFonts w:cstheme="minorHAnsi"/>
                <w:sz w:val="20"/>
                <w:szCs w:val="20"/>
                <w:lang w:val="fr-FR"/>
              </w:rPr>
            </w:pPr>
            <w:r w:rsidRPr="00E40E1E">
              <w:rPr>
                <w:rFonts w:cstheme="minorHAnsi"/>
                <w:sz w:val="20"/>
                <w:szCs w:val="20"/>
                <w:lang w:val="fr-FR"/>
              </w:rPr>
              <w:t>Recurring activity</w:t>
            </w:r>
          </w:p>
        </w:tc>
        <w:tc>
          <w:tcPr>
            <w:tcW w:w="1690" w:type="dxa"/>
          </w:tcPr>
          <w:p w14:paraId="461DBBDA" w14:textId="77777777" w:rsidR="00F50CAD" w:rsidRDefault="00103BB6">
            <w:pPr>
              <w:rPr>
                <w:rFonts w:cstheme="minorHAnsi"/>
                <w:sz w:val="20"/>
                <w:szCs w:val="20"/>
                <w:lang w:val="fr-FR"/>
              </w:rPr>
            </w:pPr>
            <w:r w:rsidRPr="00E40E1E">
              <w:rPr>
                <w:rFonts w:cstheme="minorHAnsi"/>
                <w:sz w:val="20"/>
                <w:szCs w:val="20"/>
                <w:lang w:val="fr-FR"/>
              </w:rPr>
              <w:t>50.000</w:t>
            </w:r>
          </w:p>
        </w:tc>
      </w:tr>
      <w:tr w:rsidR="00E40E1E" w:rsidRPr="00E40E1E" w14:paraId="44FD7236" w14:textId="77777777" w:rsidTr="001C1A6D">
        <w:tc>
          <w:tcPr>
            <w:tcW w:w="7372" w:type="dxa"/>
            <w:gridSpan w:val="4"/>
          </w:tcPr>
          <w:p w14:paraId="4334DE00" w14:textId="77777777" w:rsidR="00F50CAD" w:rsidRDefault="00103BB6">
            <w:pPr>
              <w:ind w:left="6372"/>
              <w:rPr>
                <w:rFonts w:cstheme="minorHAnsi"/>
                <w:b/>
                <w:bCs/>
                <w:sz w:val="20"/>
                <w:szCs w:val="20"/>
              </w:rPr>
            </w:pPr>
            <w:r w:rsidRPr="00E40E1E">
              <w:rPr>
                <w:rFonts w:cstheme="minorHAnsi"/>
                <w:b/>
                <w:bCs/>
                <w:sz w:val="20"/>
                <w:szCs w:val="20"/>
              </w:rPr>
              <w:t>TOTAL</w:t>
            </w:r>
          </w:p>
        </w:tc>
        <w:tc>
          <w:tcPr>
            <w:tcW w:w="1690" w:type="dxa"/>
          </w:tcPr>
          <w:p w14:paraId="5E357CB1" w14:textId="77777777" w:rsidR="00F50CAD" w:rsidRDefault="00103BB6">
            <w:pPr>
              <w:rPr>
                <w:rFonts w:cstheme="minorHAnsi"/>
                <w:b/>
                <w:bCs/>
                <w:sz w:val="20"/>
                <w:szCs w:val="20"/>
              </w:rPr>
            </w:pPr>
            <w:r>
              <w:rPr>
                <w:rFonts w:cstheme="minorHAnsi"/>
                <w:b/>
                <w:bCs/>
                <w:sz w:val="20"/>
                <w:szCs w:val="20"/>
              </w:rPr>
              <w:t>160</w:t>
            </w:r>
            <w:r w:rsidR="0002597E" w:rsidRPr="00E40E1E">
              <w:rPr>
                <w:rFonts w:cstheme="minorHAnsi"/>
                <w:b/>
                <w:bCs/>
                <w:sz w:val="20"/>
                <w:szCs w:val="20"/>
              </w:rPr>
              <w:t>.000</w:t>
            </w:r>
          </w:p>
        </w:tc>
      </w:tr>
    </w:tbl>
    <w:p w14:paraId="4A134846" w14:textId="77777777" w:rsidR="0002597E" w:rsidRDefault="0002597E" w:rsidP="0002597E">
      <w:pPr>
        <w:rPr>
          <w:rFonts w:cstheme="minorHAnsi"/>
          <w:b/>
          <w:bCs/>
          <w:sz w:val="20"/>
          <w:szCs w:val="20"/>
        </w:rPr>
      </w:pPr>
    </w:p>
    <w:p w14:paraId="60C88A48" w14:textId="77777777" w:rsidR="0045345D" w:rsidRPr="00E40E1E" w:rsidRDefault="0045345D" w:rsidP="0002597E">
      <w:pPr>
        <w:rPr>
          <w:rFonts w:cstheme="minorHAnsi"/>
          <w:b/>
          <w:bCs/>
          <w:sz w:val="20"/>
          <w:szCs w:val="20"/>
        </w:rPr>
      </w:pPr>
    </w:p>
    <w:p w14:paraId="086DD8BB" w14:textId="77777777" w:rsidR="001B0A75" w:rsidRPr="00B00DB9" w:rsidRDefault="001B0A75" w:rsidP="000A7027">
      <w:pPr>
        <w:pStyle w:val="ListParagraph"/>
        <w:autoSpaceDE w:val="0"/>
        <w:autoSpaceDN w:val="0"/>
        <w:adjustRightInd w:val="0"/>
        <w:spacing w:before="0"/>
        <w:ind w:left="360"/>
        <w:rPr>
          <w:rFonts w:asciiTheme="minorHAnsi" w:hAnsiTheme="minorHAnsi" w:cstheme="minorHAnsi"/>
          <w:sz w:val="22"/>
          <w:szCs w:val="22"/>
        </w:rPr>
      </w:pPr>
    </w:p>
    <w:p w14:paraId="792038F9" w14:textId="77777777" w:rsidR="001B0A75" w:rsidRPr="00B00DB9" w:rsidRDefault="001B0A75" w:rsidP="000A7027">
      <w:pPr>
        <w:pStyle w:val="ListParagraph"/>
        <w:autoSpaceDE w:val="0"/>
        <w:autoSpaceDN w:val="0"/>
        <w:adjustRightInd w:val="0"/>
        <w:spacing w:before="0"/>
        <w:ind w:left="360"/>
        <w:rPr>
          <w:rFonts w:asciiTheme="minorHAnsi" w:hAnsiTheme="minorHAnsi" w:cstheme="minorHAnsi"/>
          <w:sz w:val="22"/>
          <w:szCs w:val="22"/>
        </w:rPr>
      </w:pPr>
    </w:p>
    <w:p w14:paraId="6436ADC1" w14:textId="77777777" w:rsidR="001B0A75" w:rsidRPr="00B00DB9" w:rsidRDefault="001B0A75" w:rsidP="000A7027">
      <w:pPr>
        <w:pStyle w:val="ListParagraph"/>
        <w:autoSpaceDE w:val="0"/>
        <w:autoSpaceDN w:val="0"/>
        <w:adjustRightInd w:val="0"/>
        <w:spacing w:before="0"/>
        <w:ind w:left="360"/>
        <w:rPr>
          <w:rFonts w:asciiTheme="minorHAnsi" w:hAnsiTheme="minorHAnsi" w:cstheme="minorHAnsi"/>
          <w:sz w:val="22"/>
          <w:szCs w:val="22"/>
        </w:rPr>
      </w:pPr>
    </w:p>
    <w:p w14:paraId="20B4A459" w14:textId="77777777" w:rsidR="001B0A75" w:rsidRPr="00B00DB9" w:rsidRDefault="001B0A75" w:rsidP="000A7027">
      <w:pPr>
        <w:pStyle w:val="ListParagraph"/>
        <w:autoSpaceDE w:val="0"/>
        <w:autoSpaceDN w:val="0"/>
        <w:adjustRightInd w:val="0"/>
        <w:spacing w:before="0"/>
        <w:ind w:left="360"/>
        <w:rPr>
          <w:rFonts w:asciiTheme="minorHAnsi" w:hAnsiTheme="minorHAnsi" w:cstheme="minorHAnsi"/>
          <w:sz w:val="22"/>
          <w:szCs w:val="22"/>
        </w:rPr>
      </w:pPr>
    </w:p>
    <w:p w14:paraId="4D11BF00" w14:textId="77777777" w:rsidR="001B0A75" w:rsidRPr="00B00DB9" w:rsidRDefault="001B0A75" w:rsidP="000A7027">
      <w:pPr>
        <w:pStyle w:val="ListParagraph"/>
        <w:autoSpaceDE w:val="0"/>
        <w:autoSpaceDN w:val="0"/>
        <w:adjustRightInd w:val="0"/>
        <w:spacing w:before="0"/>
        <w:ind w:left="360"/>
        <w:rPr>
          <w:rFonts w:asciiTheme="minorHAnsi" w:hAnsiTheme="minorHAnsi" w:cstheme="minorHAnsi"/>
          <w:sz w:val="22"/>
          <w:szCs w:val="22"/>
        </w:rPr>
      </w:pPr>
    </w:p>
    <w:p w14:paraId="3CD94695" w14:textId="77777777" w:rsidR="001B0A75" w:rsidRPr="00B00DB9" w:rsidRDefault="001B0A75" w:rsidP="000A7027">
      <w:pPr>
        <w:pStyle w:val="ListParagraph"/>
        <w:autoSpaceDE w:val="0"/>
        <w:autoSpaceDN w:val="0"/>
        <w:adjustRightInd w:val="0"/>
        <w:spacing w:before="0"/>
        <w:ind w:left="360"/>
        <w:rPr>
          <w:rFonts w:asciiTheme="minorHAnsi" w:hAnsiTheme="minorHAnsi" w:cstheme="minorHAnsi"/>
          <w:sz w:val="22"/>
          <w:szCs w:val="22"/>
        </w:rPr>
      </w:pPr>
    </w:p>
    <w:p w14:paraId="767584F6" w14:textId="77777777" w:rsidR="001B0A75" w:rsidRPr="00B00DB9" w:rsidRDefault="001B0A75" w:rsidP="000A7027">
      <w:pPr>
        <w:pStyle w:val="ListParagraph"/>
        <w:autoSpaceDE w:val="0"/>
        <w:autoSpaceDN w:val="0"/>
        <w:adjustRightInd w:val="0"/>
        <w:spacing w:before="0"/>
        <w:ind w:left="360"/>
        <w:rPr>
          <w:rFonts w:asciiTheme="minorHAnsi" w:hAnsiTheme="minorHAnsi" w:cstheme="minorHAnsi"/>
          <w:sz w:val="22"/>
          <w:szCs w:val="22"/>
        </w:rPr>
      </w:pPr>
    </w:p>
    <w:p w14:paraId="157AD279" w14:textId="77777777" w:rsidR="001B0A75" w:rsidRDefault="001B0A75" w:rsidP="000A7027">
      <w:pPr>
        <w:pStyle w:val="ListParagraph"/>
        <w:autoSpaceDE w:val="0"/>
        <w:autoSpaceDN w:val="0"/>
        <w:adjustRightInd w:val="0"/>
        <w:spacing w:before="0"/>
        <w:ind w:left="360"/>
        <w:rPr>
          <w:rFonts w:asciiTheme="minorHAnsi" w:hAnsiTheme="minorHAnsi" w:cstheme="minorHAnsi"/>
          <w:sz w:val="22"/>
          <w:szCs w:val="22"/>
        </w:rPr>
      </w:pPr>
    </w:p>
    <w:p w14:paraId="23E91E3C" w14:textId="77777777" w:rsidR="006900EA" w:rsidRDefault="006900EA" w:rsidP="000A7027">
      <w:pPr>
        <w:pStyle w:val="ListParagraph"/>
        <w:autoSpaceDE w:val="0"/>
        <w:autoSpaceDN w:val="0"/>
        <w:adjustRightInd w:val="0"/>
        <w:spacing w:before="0"/>
        <w:ind w:left="360"/>
        <w:rPr>
          <w:rFonts w:asciiTheme="minorHAnsi" w:hAnsiTheme="minorHAnsi" w:cstheme="minorHAnsi"/>
          <w:sz w:val="22"/>
          <w:szCs w:val="22"/>
        </w:rPr>
      </w:pPr>
    </w:p>
    <w:p w14:paraId="4139B911" w14:textId="77777777" w:rsidR="006900EA" w:rsidRDefault="006900EA" w:rsidP="000A7027">
      <w:pPr>
        <w:pStyle w:val="ListParagraph"/>
        <w:autoSpaceDE w:val="0"/>
        <w:autoSpaceDN w:val="0"/>
        <w:adjustRightInd w:val="0"/>
        <w:spacing w:before="0"/>
        <w:ind w:left="360"/>
        <w:rPr>
          <w:rFonts w:asciiTheme="minorHAnsi" w:hAnsiTheme="minorHAnsi" w:cstheme="minorHAnsi"/>
          <w:sz w:val="22"/>
          <w:szCs w:val="22"/>
        </w:rPr>
      </w:pPr>
    </w:p>
    <w:p w14:paraId="5E7D8FC6" w14:textId="77777777" w:rsidR="006900EA" w:rsidRDefault="006900EA" w:rsidP="000A7027">
      <w:pPr>
        <w:pStyle w:val="ListParagraph"/>
        <w:autoSpaceDE w:val="0"/>
        <w:autoSpaceDN w:val="0"/>
        <w:adjustRightInd w:val="0"/>
        <w:spacing w:before="0"/>
        <w:ind w:left="360"/>
        <w:rPr>
          <w:rFonts w:asciiTheme="minorHAnsi" w:hAnsiTheme="minorHAnsi" w:cstheme="minorHAnsi"/>
          <w:sz w:val="22"/>
          <w:szCs w:val="22"/>
        </w:rPr>
      </w:pPr>
    </w:p>
    <w:p w14:paraId="12018D87" w14:textId="77777777" w:rsidR="006900EA" w:rsidRDefault="006900EA" w:rsidP="000A7027">
      <w:pPr>
        <w:pStyle w:val="ListParagraph"/>
        <w:autoSpaceDE w:val="0"/>
        <w:autoSpaceDN w:val="0"/>
        <w:adjustRightInd w:val="0"/>
        <w:spacing w:before="0"/>
        <w:ind w:left="360"/>
        <w:rPr>
          <w:rFonts w:asciiTheme="minorHAnsi" w:hAnsiTheme="minorHAnsi" w:cstheme="minorHAnsi"/>
          <w:sz w:val="22"/>
          <w:szCs w:val="22"/>
        </w:rPr>
      </w:pPr>
    </w:p>
    <w:p w14:paraId="609F2B6A" w14:textId="77777777" w:rsidR="006900EA" w:rsidRDefault="006900EA" w:rsidP="000A7027">
      <w:pPr>
        <w:pStyle w:val="ListParagraph"/>
        <w:autoSpaceDE w:val="0"/>
        <w:autoSpaceDN w:val="0"/>
        <w:adjustRightInd w:val="0"/>
        <w:spacing w:before="0"/>
        <w:ind w:left="360"/>
        <w:rPr>
          <w:rFonts w:asciiTheme="minorHAnsi" w:hAnsiTheme="minorHAnsi" w:cstheme="minorHAnsi"/>
          <w:sz w:val="22"/>
          <w:szCs w:val="22"/>
        </w:rPr>
      </w:pPr>
    </w:p>
    <w:p w14:paraId="55516443" w14:textId="77777777" w:rsidR="006900EA" w:rsidRDefault="006900EA" w:rsidP="000A7027">
      <w:pPr>
        <w:pStyle w:val="ListParagraph"/>
        <w:autoSpaceDE w:val="0"/>
        <w:autoSpaceDN w:val="0"/>
        <w:adjustRightInd w:val="0"/>
        <w:spacing w:before="0"/>
        <w:ind w:left="360"/>
        <w:rPr>
          <w:rFonts w:asciiTheme="minorHAnsi" w:hAnsiTheme="minorHAnsi" w:cstheme="minorHAnsi"/>
          <w:sz w:val="22"/>
          <w:szCs w:val="22"/>
        </w:rPr>
      </w:pPr>
    </w:p>
    <w:p w14:paraId="2E80479E" w14:textId="77777777" w:rsidR="006900EA" w:rsidRDefault="006900EA" w:rsidP="000A7027">
      <w:pPr>
        <w:pStyle w:val="ListParagraph"/>
        <w:autoSpaceDE w:val="0"/>
        <w:autoSpaceDN w:val="0"/>
        <w:adjustRightInd w:val="0"/>
        <w:spacing w:before="0"/>
        <w:ind w:left="360"/>
        <w:rPr>
          <w:rFonts w:asciiTheme="minorHAnsi" w:hAnsiTheme="minorHAnsi" w:cstheme="minorHAnsi"/>
          <w:sz w:val="22"/>
          <w:szCs w:val="22"/>
        </w:rPr>
      </w:pPr>
    </w:p>
    <w:p w14:paraId="0A4833BF" w14:textId="77777777" w:rsidR="006900EA" w:rsidRPr="00B00DB9" w:rsidRDefault="006900EA" w:rsidP="000A7027">
      <w:pPr>
        <w:pStyle w:val="ListParagraph"/>
        <w:autoSpaceDE w:val="0"/>
        <w:autoSpaceDN w:val="0"/>
        <w:adjustRightInd w:val="0"/>
        <w:spacing w:before="0"/>
        <w:ind w:left="360"/>
        <w:rPr>
          <w:rFonts w:asciiTheme="minorHAnsi" w:hAnsiTheme="minorHAnsi" w:cstheme="minorHAnsi"/>
          <w:sz w:val="22"/>
          <w:szCs w:val="22"/>
        </w:rPr>
      </w:pPr>
    </w:p>
    <w:p w14:paraId="0EF5D479" w14:textId="77777777" w:rsidR="001B0A75" w:rsidRPr="00B00DB9" w:rsidRDefault="001B0A75" w:rsidP="000A7027">
      <w:pPr>
        <w:pStyle w:val="ListParagraph"/>
        <w:autoSpaceDE w:val="0"/>
        <w:autoSpaceDN w:val="0"/>
        <w:adjustRightInd w:val="0"/>
        <w:spacing w:before="0"/>
        <w:ind w:left="360"/>
        <w:rPr>
          <w:rFonts w:asciiTheme="minorHAnsi" w:hAnsiTheme="minorHAnsi" w:cstheme="minorHAnsi"/>
          <w:sz w:val="22"/>
          <w:szCs w:val="22"/>
        </w:rPr>
      </w:pPr>
    </w:p>
    <w:p w14:paraId="07E4CE46" w14:textId="77777777" w:rsidR="001B0A75" w:rsidRDefault="001B0A75" w:rsidP="000A7027">
      <w:pPr>
        <w:pStyle w:val="ListParagraph"/>
        <w:autoSpaceDE w:val="0"/>
        <w:autoSpaceDN w:val="0"/>
        <w:adjustRightInd w:val="0"/>
        <w:spacing w:before="0"/>
        <w:ind w:left="360"/>
        <w:rPr>
          <w:rFonts w:asciiTheme="minorHAnsi" w:hAnsiTheme="minorHAnsi" w:cstheme="minorHAnsi"/>
          <w:sz w:val="22"/>
          <w:szCs w:val="22"/>
        </w:rPr>
      </w:pPr>
    </w:p>
    <w:p w14:paraId="6FC9FC43" w14:textId="77777777" w:rsidR="001C1A6D" w:rsidRDefault="001C1A6D" w:rsidP="000A7027">
      <w:pPr>
        <w:pStyle w:val="ListParagraph"/>
        <w:autoSpaceDE w:val="0"/>
        <w:autoSpaceDN w:val="0"/>
        <w:adjustRightInd w:val="0"/>
        <w:spacing w:before="0"/>
        <w:ind w:left="360"/>
        <w:rPr>
          <w:rFonts w:asciiTheme="minorHAnsi" w:hAnsiTheme="minorHAnsi" w:cstheme="minorHAnsi"/>
          <w:sz w:val="22"/>
          <w:szCs w:val="22"/>
        </w:rPr>
      </w:pPr>
    </w:p>
    <w:p w14:paraId="32DF9652" w14:textId="77777777" w:rsidR="001C1A6D" w:rsidRDefault="001C1A6D" w:rsidP="000A7027">
      <w:pPr>
        <w:pStyle w:val="ListParagraph"/>
        <w:autoSpaceDE w:val="0"/>
        <w:autoSpaceDN w:val="0"/>
        <w:adjustRightInd w:val="0"/>
        <w:spacing w:before="0"/>
        <w:ind w:left="360"/>
        <w:rPr>
          <w:rFonts w:asciiTheme="minorHAnsi" w:hAnsiTheme="minorHAnsi" w:cstheme="minorHAnsi"/>
          <w:sz w:val="22"/>
          <w:szCs w:val="22"/>
        </w:rPr>
      </w:pPr>
    </w:p>
    <w:p w14:paraId="4696848E" w14:textId="77777777" w:rsidR="001C1A6D" w:rsidRDefault="001C1A6D" w:rsidP="000A7027">
      <w:pPr>
        <w:pStyle w:val="ListParagraph"/>
        <w:autoSpaceDE w:val="0"/>
        <w:autoSpaceDN w:val="0"/>
        <w:adjustRightInd w:val="0"/>
        <w:spacing w:before="0"/>
        <w:ind w:left="360"/>
        <w:rPr>
          <w:rFonts w:asciiTheme="minorHAnsi" w:hAnsiTheme="minorHAnsi" w:cstheme="minorHAnsi"/>
          <w:sz w:val="22"/>
          <w:szCs w:val="22"/>
        </w:rPr>
      </w:pPr>
    </w:p>
    <w:p w14:paraId="17682157" w14:textId="77777777" w:rsidR="001C1A6D" w:rsidRDefault="001C1A6D" w:rsidP="000A7027">
      <w:pPr>
        <w:pStyle w:val="ListParagraph"/>
        <w:autoSpaceDE w:val="0"/>
        <w:autoSpaceDN w:val="0"/>
        <w:adjustRightInd w:val="0"/>
        <w:spacing w:before="0"/>
        <w:ind w:left="360"/>
        <w:rPr>
          <w:rFonts w:asciiTheme="minorHAnsi" w:hAnsiTheme="minorHAnsi" w:cstheme="minorHAnsi"/>
          <w:sz w:val="22"/>
          <w:szCs w:val="22"/>
        </w:rPr>
      </w:pPr>
    </w:p>
    <w:p w14:paraId="10D3D3B6" w14:textId="77777777" w:rsidR="001C1A6D" w:rsidRDefault="001C1A6D" w:rsidP="000A7027">
      <w:pPr>
        <w:pStyle w:val="ListParagraph"/>
        <w:autoSpaceDE w:val="0"/>
        <w:autoSpaceDN w:val="0"/>
        <w:adjustRightInd w:val="0"/>
        <w:spacing w:before="0"/>
        <w:ind w:left="360"/>
        <w:rPr>
          <w:rFonts w:asciiTheme="minorHAnsi" w:hAnsiTheme="minorHAnsi" w:cstheme="minorHAnsi"/>
          <w:sz w:val="22"/>
          <w:szCs w:val="22"/>
        </w:rPr>
      </w:pPr>
    </w:p>
    <w:p w14:paraId="296D9D13" w14:textId="77777777" w:rsidR="001C1A6D" w:rsidRDefault="001C1A6D" w:rsidP="000A7027">
      <w:pPr>
        <w:pStyle w:val="ListParagraph"/>
        <w:autoSpaceDE w:val="0"/>
        <w:autoSpaceDN w:val="0"/>
        <w:adjustRightInd w:val="0"/>
        <w:spacing w:before="0"/>
        <w:ind w:left="360"/>
        <w:rPr>
          <w:rFonts w:asciiTheme="minorHAnsi" w:hAnsiTheme="minorHAnsi" w:cstheme="minorHAnsi"/>
          <w:sz w:val="22"/>
          <w:szCs w:val="22"/>
        </w:rPr>
      </w:pPr>
    </w:p>
    <w:p w14:paraId="6D2F9EF7" w14:textId="77777777" w:rsidR="001C1A6D" w:rsidRDefault="001C1A6D" w:rsidP="000A7027">
      <w:pPr>
        <w:pStyle w:val="ListParagraph"/>
        <w:autoSpaceDE w:val="0"/>
        <w:autoSpaceDN w:val="0"/>
        <w:adjustRightInd w:val="0"/>
        <w:spacing w:before="0"/>
        <w:ind w:left="360"/>
        <w:rPr>
          <w:rFonts w:asciiTheme="minorHAnsi" w:hAnsiTheme="minorHAnsi" w:cstheme="minorHAnsi"/>
          <w:sz w:val="22"/>
          <w:szCs w:val="22"/>
        </w:rPr>
      </w:pPr>
    </w:p>
    <w:p w14:paraId="56F26B5B" w14:textId="77777777" w:rsidR="001C1A6D" w:rsidRDefault="001C1A6D" w:rsidP="000A7027">
      <w:pPr>
        <w:pStyle w:val="ListParagraph"/>
        <w:autoSpaceDE w:val="0"/>
        <w:autoSpaceDN w:val="0"/>
        <w:adjustRightInd w:val="0"/>
        <w:spacing w:before="0"/>
        <w:ind w:left="360"/>
        <w:rPr>
          <w:rFonts w:asciiTheme="minorHAnsi" w:hAnsiTheme="minorHAnsi" w:cstheme="minorHAnsi"/>
          <w:sz w:val="22"/>
          <w:szCs w:val="22"/>
        </w:rPr>
      </w:pPr>
    </w:p>
    <w:p w14:paraId="2D0D6531" w14:textId="77777777" w:rsidR="001C1A6D" w:rsidRPr="00B00DB9" w:rsidRDefault="001C1A6D" w:rsidP="000A7027">
      <w:pPr>
        <w:pStyle w:val="ListParagraph"/>
        <w:autoSpaceDE w:val="0"/>
        <w:autoSpaceDN w:val="0"/>
        <w:adjustRightInd w:val="0"/>
        <w:spacing w:before="0"/>
        <w:ind w:left="360"/>
        <w:rPr>
          <w:rFonts w:asciiTheme="minorHAnsi" w:hAnsiTheme="minorHAnsi" w:cstheme="minorHAnsi"/>
          <w:sz w:val="22"/>
          <w:szCs w:val="22"/>
        </w:rPr>
      </w:pPr>
    </w:p>
    <w:p w14:paraId="75EFC830" w14:textId="77777777" w:rsidR="00F50CAD" w:rsidRDefault="00103BB6">
      <w:pPr>
        <w:pStyle w:val="Heading2"/>
        <w:spacing w:line="240" w:lineRule="auto"/>
        <w:jc w:val="center"/>
        <w:rPr>
          <w:rFonts w:asciiTheme="minorHAnsi" w:hAnsiTheme="minorHAnsi" w:cstheme="minorBidi"/>
          <w:b/>
          <w:color w:val="0070C0"/>
          <w:sz w:val="28"/>
          <w:szCs w:val="28"/>
        </w:rPr>
      </w:pPr>
      <w:bookmarkStart w:id="93" w:name="_Toc98310537"/>
      <w:r w:rsidRPr="29292B41">
        <w:rPr>
          <w:rFonts w:asciiTheme="minorHAnsi" w:hAnsiTheme="minorHAnsi" w:cstheme="minorBidi"/>
          <w:b/>
          <w:color w:val="0070C0"/>
          <w:sz w:val="28"/>
          <w:szCs w:val="28"/>
        </w:rPr>
        <w:t>APPENDICES</w:t>
      </w:r>
      <w:bookmarkEnd w:id="93"/>
    </w:p>
    <w:p w14:paraId="0ADFCCE8" w14:textId="77777777" w:rsidR="001B0A75" w:rsidRPr="00B00DB9" w:rsidRDefault="001B0A75" w:rsidP="001B0A75">
      <w:pPr>
        <w:pStyle w:val="ListParagraph"/>
        <w:autoSpaceDE w:val="0"/>
        <w:autoSpaceDN w:val="0"/>
        <w:adjustRightInd w:val="0"/>
        <w:spacing w:before="0"/>
        <w:ind w:left="360"/>
        <w:jc w:val="center"/>
        <w:rPr>
          <w:rFonts w:asciiTheme="minorHAnsi" w:hAnsiTheme="minorHAnsi" w:cstheme="minorHAnsi"/>
          <w:b/>
          <w:bCs/>
          <w:sz w:val="32"/>
          <w:szCs w:val="32"/>
        </w:rPr>
      </w:pPr>
    </w:p>
    <w:p w14:paraId="46C4904F" w14:textId="77777777" w:rsidR="001B0A75" w:rsidRPr="00B00DB9" w:rsidRDefault="001B0A75" w:rsidP="001B0A75">
      <w:pPr>
        <w:pStyle w:val="ListParagraph"/>
        <w:autoSpaceDE w:val="0"/>
        <w:autoSpaceDN w:val="0"/>
        <w:adjustRightInd w:val="0"/>
        <w:spacing w:before="0"/>
        <w:ind w:left="360"/>
        <w:jc w:val="center"/>
        <w:rPr>
          <w:rFonts w:asciiTheme="minorHAnsi" w:hAnsiTheme="minorHAnsi" w:cstheme="minorHAnsi"/>
          <w:b/>
          <w:bCs/>
          <w:sz w:val="32"/>
          <w:szCs w:val="32"/>
        </w:rPr>
        <w:sectPr w:rsidR="001B0A75" w:rsidRPr="00B00DB9">
          <w:pgSz w:w="11906" w:h="16838"/>
          <w:pgMar w:top="1417" w:right="1417" w:bottom="1417" w:left="1417" w:header="708" w:footer="708" w:gutter="0"/>
          <w:cols w:space="708"/>
          <w:docGrid w:linePitch="360"/>
        </w:sectPr>
      </w:pPr>
    </w:p>
    <w:p w14:paraId="7DE11118" w14:textId="77777777" w:rsidR="00F50CAD" w:rsidRPr="00933142" w:rsidRDefault="00103BB6">
      <w:pPr>
        <w:pStyle w:val="Heading2"/>
        <w:spacing w:line="240" w:lineRule="auto"/>
        <w:rPr>
          <w:rFonts w:asciiTheme="minorHAnsi" w:hAnsiTheme="minorHAnsi" w:cstheme="minorHAnsi"/>
          <w:b/>
          <w:color w:val="0070C0"/>
          <w:sz w:val="22"/>
          <w:szCs w:val="22"/>
          <w:lang w:val="en-US"/>
        </w:rPr>
      </w:pPr>
      <w:bookmarkStart w:id="94" w:name="_Toc98310538"/>
      <w:bookmarkStart w:id="95" w:name="_Toc54273677"/>
      <w:bookmarkStart w:id="96" w:name="_Toc495998673"/>
      <w:r w:rsidRPr="00933142">
        <w:rPr>
          <w:rFonts w:asciiTheme="minorHAnsi" w:hAnsiTheme="minorHAnsi" w:cstheme="minorHAnsi"/>
          <w:b/>
          <w:color w:val="0070C0"/>
          <w:sz w:val="22"/>
          <w:szCs w:val="22"/>
          <w:lang w:val="en-US"/>
        </w:rPr>
        <w:lastRenderedPageBreak/>
        <w:t xml:space="preserve">APPENDIX </w:t>
      </w:r>
      <w:r w:rsidR="0011725A" w:rsidRPr="00933142">
        <w:rPr>
          <w:rFonts w:asciiTheme="minorHAnsi" w:hAnsiTheme="minorHAnsi" w:cstheme="minorHAnsi"/>
          <w:b/>
          <w:color w:val="0070C0"/>
          <w:sz w:val="22"/>
          <w:szCs w:val="22"/>
          <w:lang w:val="en-US"/>
        </w:rPr>
        <w:t>1</w:t>
      </w:r>
      <w:r w:rsidRPr="00933142">
        <w:rPr>
          <w:rFonts w:asciiTheme="minorHAnsi" w:hAnsiTheme="minorHAnsi" w:cstheme="minorHAnsi"/>
          <w:b/>
          <w:color w:val="0070C0"/>
          <w:sz w:val="22"/>
          <w:szCs w:val="22"/>
          <w:lang w:val="en-US"/>
        </w:rPr>
        <w:t xml:space="preserve">: International conventions </w:t>
      </w:r>
      <w:r w:rsidR="006F2534" w:rsidRPr="00933142">
        <w:rPr>
          <w:rFonts w:asciiTheme="minorHAnsi" w:hAnsiTheme="minorHAnsi" w:cstheme="minorHAnsi"/>
          <w:b/>
          <w:color w:val="0070C0"/>
          <w:sz w:val="22"/>
          <w:szCs w:val="22"/>
          <w:lang w:val="en-US"/>
        </w:rPr>
        <w:t xml:space="preserve">applicable to the program </w:t>
      </w:r>
      <w:r w:rsidRPr="00933142">
        <w:rPr>
          <w:rFonts w:asciiTheme="minorHAnsi" w:hAnsiTheme="minorHAnsi" w:cstheme="minorHAnsi"/>
          <w:b/>
          <w:color w:val="0070C0"/>
          <w:sz w:val="22"/>
          <w:szCs w:val="22"/>
          <w:lang w:val="en-US"/>
        </w:rPr>
        <w:t xml:space="preserve">ratified by </w:t>
      </w:r>
      <w:r w:rsidR="002D53EE" w:rsidRPr="00933142">
        <w:rPr>
          <w:rFonts w:asciiTheme="minorHAnsi" w:hAnsiTheme="minorHAnsi" w:cstheme="minorHAnsi"/>
          <w:b/>
          <w:color w:val="0070C0"/>
          <w:sz w:val="22"/>
          <w:szCs w:val="22"/>
          <w:lang w:val="en-US"/>
        </w:rPr>
        <w:t>Niger</w:t>
      </w:r>
      <w:bookmarkEnd w:id="94"/>
    </w:p>
    <w:p w14:paraId="3E59C339" w14:textId="77777777" w:rsidR="002D53EE" w:rsidRPr="00933142" w:rsidRDefault="002D53EE" w:rsidP="002D53EE">
      <w:pPr>
        <w:rPr>
          <w:lang w:val="en-US"/>
        </w:rPr>
      </w:pPr>
    </w:p>
    <w:p w14:paraId="14A34524" w14:textId="77777777" w:rsidR="002D53EE" w:rsidRDefault="00DE0505" w:rsidP="002D53EE">
      <w:r w:rsidRPr="00933142">
        <w:rPr>
          <w:lang w:val="en-US"/>
        </w:rPr>
        <w:t xml:space="preserve">   </w:t>
      </w:r>
      <w:r w:rsidR="002D53EE">
        <w:rPr>
          <w:noProof/>
        </w:rPr>
        <w:drawing>
          <wp:inline distT="0" distB="0" distL="0" distR="0" wp14:anchorId="097C19FD" wp14:editId="78FDB11C">
            <wp:extent cx="5584168" cy="371539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09912" cy="3732520"/>
                    </a:xfrm>
                    <a:prstGeom prst="rect">
                      <a:avLst/>
                    </a:prstGeom>
                  </pic:spPr>
                </pic:pic>
              </a:graphicData>
            </a:graphic>
          </wp:inline>
        </w:drawing>
      </w:r>
      <w:r>
        <w:t xml:space="preserve">  </w:t>
      </w:r>
    </w:p>
    <w:p w14:paraId="56A02AFA" w14:textId="77777777" w:rsidR="002D53EE" w:rsidRDefault="00DE0505" w:rsidP="002D53EE">
      <w:r>
        <w:t xml:space="preserve">   </w:t>
      </w:r>
      <w:r>
        <w:rPr>
          <w:noProof/>
        </w:rPr>
        <w:drawing>
          <wp:inline distT="0" distB="0" distL="0" distR="0" wp14:anchorId="378073D6" wp14:editId="55E8AB89">
            <wp:extent cx="5636750" cy="3130906"/>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83827" cy="3157055"/>
                    </a:xfrm>
                    <a:prstGeom prst="rect">
                      <a:avLst/>
                    </a:prstGeom>
                  </pic:spPr>
                </pic:pic>
              </a:graphicData>
            </a:graphic>
          </wp:inline>
        </w:drawing>
      </w:r>
    </w:p>
    <w:p w14:paraId="599D9BCD" w14:textId="77777777" w:rsidR="002D53EE" w:rsidRDefault="002D53EE" w:rsidP="002D53EE">
      <w:r>
        <w:rPr>
          <w:noProof/>
        </w:rPr>
        <w:lastRenderedPageBreak/>
        <w:drawing>
          <wp:inline distT="0" distB="0" distL="0" distR="0" wp14:anchorId="5A099BF5" wp14:editId="3DB0E324">
            <wp:extent cx="5760720" cy="3842385"/>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842385"/>
                    </a:xfrm>
                    <a:prstGeom prst="rect">
                      <a:avLst/>
                    </a:prstGeom>
                  </pic:spPr>
                </pic:pic>
              </a:graphicData>
            </a:graphic>
          </wp:inline>
        </w:drawing>
      </w:r>
    </w:p>
    <w:p w14:paraId="0E6EDF4B" w14:textId="77777777" w:rsidR="002D53EE" w:rsidRPr="00933142" w:rsidRDefault="00DE0505" w:rsidP="002D53EE">
      <w:pPr>
        <w:rPr>
          <w:lang w:val="en-US"/>
        </w:rPr>
      </w:pPr>
      <w:r w:rsidRPr="00933142">
        <w:rPr>
          <w:lang w:val="en-US"/>
        </w:rPr>
        <w:t xml:space="preserve">      </w:t>
      </w:r>
      <w:r>
        <w:rPr>
          <w:noProof/>
        </w:rPr>
        <w:drawing>
          <wp:inline distT="0" distB="0" distL="0" distR="0" wp14:anchorId="4606AD73" wp14:editId="0938F8A9">
            <wp:extent cx="5552375" cy="946205"/>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85048" cy="951773"/>
                    </a:xfrm>
                    <a:prstGeom prst="rect">
                      <a:avLst/>
                    </a:prstGeom>
                  </pic:spPr>
                </pic:pic>
              </a:graphicData>
            </a:graphic>
          </wp:inline>
        </w:drawing>
      </w:r>
    </w:p>
    <w:p w14:paraId="4E78EF3A" w14:textId="77777777" w:rsidR="002D53EE" w:rsidRPr="00933142" w:rsidRDefault="002D53EE" w:rsidP="002D53EE">
      <w:pPr>
        <w:rPr>
          <w:lang w:val="en-US"/>
        </w:rPr>
      </w:pPr>
    </w:p>
    <w:p w14:paraId="107E59A4" w14:textId="77777777" w:rsidR="002D53EE" w:rsidRPr="00933142" w:rsidRDefault="002D53EE" w:rsidP="002D53EE">
      <w:pPr>
        <w:rPr>
          <w:lang w:val="en-US"/>
        </w:rPr>
      </w:pPr>
    </w:p>
    <w:p w14:paraId="5A41ACB0" w14:textId="77777777" w:rsidR="002D53EE" w:rsidRPr="00933142" w:rsidRDefault="002D53EE" w:rsidP="002D53EE">
      <w:pPr>
        <w:rPr>
          <w:lang w:val="en-US"/>
        </w:rPr>
      </w:pPr>
    </w:p>
    <w:p w14:paraId="248ABA0D" w14:textId="77777777" w:rsidR="002D53EE" w:rsidRPr="00933142" w:rsidRDefault="002D53EE" w:rsidP="002D53EE">
      <w:pPr>
        <w:rPr>
          <w:lang w:val="en-US"/>
        </w:rPr>
      </w:pPr>
    </w:p>
    <w:p w14:paraId="79103D97" w14:textId="77777777" w:rsidR="002D53EE" w:rsidRPr="00933142" w:rsidRDefault="002D53EE" w:rsidP="002D53EE">
      <w:pPr>
        <w:rPr>
          <w:lang w:val="en-US"/>
        </w:rPr>
      </w:pPr>
    </w:p>
    <w:p w14:paraId="7F17C4E2" w14:textId="77777777" w:rsidR="002D53EE" w:rsidRPr="00933142" w:rsidRDefault="002D53EE" w:rsidP="002D53EE">
      <w:pPr>
        <w:autoSpaceDE w:val="0"/>
        <w:autoSpaceDN w:val="0"/>
        <w:adjustRightInd w:val="0"/>
        <w:rPr>
          <w:rFonts w:ascii="Georgia" w:hAnsi="Georgia" w:cs="Georgia"/>
          <w:b/>
          <w:bCs/>
          <w:color w:val="000000"/>
          <w:lang w:val="en-US"/>
        </w:rPr>
      </w:pPr>
    </w:p>
    <w:p w14:paraId="4DE91C32" w14:textId="77777777" w:rsidR="00BB4E6C" w:rsidRPr="00933142" w:rsidRDefault="00BB4E6C">
      <w:pPr>
        <w:rPr>
          <w:rFonts w:cstheme="minorHAnsi"/>
          <w:b/>
          <w:bCs/>
          <w:color w:val="000000"/>
          <w:lang w:val="en-US"/>
        </w:rPr>
      </w:pPr>
      <w:r w:rsidRPr="00933142">
        <w:rPr>
          <w:rFonts w:cstheme="minorHAnsi"/>
          <w:b/>
          <w:bCs/>
          <w:color w:val="000000"/>
          <w:lang w:val="en-US"/>
        </w:rPr>
        <w:br w:type="page"/>
      </w:r>
    </w:p>
    <w:p w14:paraId="02EB7B04" w14:textId="77777777" w:rsidR="00F50CAD" w:rsidRPr="00933142" w:rsidRDefault="00103BB6">
      <w:pPr>
        <w:pStyle w:val="Heading2"/>
        <w:rPr>
          <w:rFonts w:asciiTheme="minorHAnsi" w:hAnsiTheme="minorHAnsi" w:cstheme="minorHAnsi"/>
          <w:b/>
          <w:bCs/>
          <w:color w:val="auto"/>
          <w:sz w:val="22"/>
          <w:szCs w:val="22"/>
          <w:lang w:val="en-US"/>
        </w:rPr>
      </w:pPr>
      <w:bookmarkStart w:id="97" w:name="_Toc98310539"/>
      <w:r w:rsidRPr="00933142">
        <w:rPr>
          <w:rFonts w:asciiTheme="minorHAnsi" w:hAnsiTheme="minorHAnsi" w:cstheme="minorHAnsi"/>
          <w:b/>
          <w:bCs/>
          <w:color w:val="auto"/>
          <w:sz w:val="22"/>
          <w:szCs w:val="22"/>
          <w:lang w:val="en-US"/>
        </w:rPr>
        <w:lastRenderedPageBreak/>
        <w:t xml:space="preserve">APPENDIX </w:t>
      </w:r>
      <w:r w:rsidR="00BB4E6C" w:rsidRPr="00933142">
        <w:rPr>
          <w:rFonts w:asciiTheme="minorHAnsi" w:hAnsiTheme="minorHAnsi" w:cstheme="minorHAnsi"/>
          <w:b/>
          <w:bCs/>
          <w:color w:val="auto"/>
          <w:sz w:val="22"/>
          <w:szCs w:val="22"/>
          <w:lang w:val="en-US"/>
        </w:rPr>
        <w:t>2</w:t>
      </w:r>
      <w:r w:rsidRPr="00933142">
        <w:rPr>
          <w:rFonts w:asciiTheme="minorHAnsi" w:hAnsiTheme="minorHAnsi" w:cstheme="minorHAnsi"/>
          <w:b/>
          <w:bCs/>
          <w:color w:val="auto"/>
          <w:sz w:val="22"/>
          <w:szCs w:val="22"/>
          <w:lang w:val="en-US"/>
        </w:rPr>
        <w:t>: Set of legislative texts concerning environmental and social management</w:t>
      </w:r>
      <w:bookmarkEnd w:id="97"/>
    </w:p>
    <w:p w14:paraId="1EDAFB8E" w14:textId="77777777" w:rsidR="002D53EE" w:rsidRDefault="001C0EF6" w:rsidP="002D53EE">
      <w:r>
        <w:rPr>
          <w:noProof/>
        </w:rPr>
        <w:drawing>
          <wp:inline distT="0" distB="0" distL="0" distR="0" wp14:anchorId="69A823BD" wp14:editId="726FFA46">
            <wp:extent cx="5691225" cy="3288515"/>
            <wp:effectExtent l="0" t="0" r="508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09758" cy="3299224"/>
                    </a:xfrm>
                    <a:prstGeom prst="rect">
                      <a:avLst/>
                    </a:prstGeom>
                  </pic:spPr>
                </pic:pic>
              </a:graphicData>
            </a:graphic>
          </wp:inline>
        </w:drawing>
      </w:r>
    </w:p>
    <w:p w14:paraId="51F14BC8" w14:textId="77777777" w:rsidR="002D53EE" w:rsidRDefault="00F71258" w:rsidP="002D53EE">
      <w:r>
        <w:t xml:space="preserve">  </w:t>
      </w:r>
      <w:r w:rsidR="001C0EF6">
        <w:rPr>
          <w:noProof/>
        </w:rPr>
        <w:drawing>
          <wp:inline distT="0" distB="0" distL="0" distR="0" wp14:anchorId="4CE14FDB" wp14:editId="7AC16B48">
            <wp:extent cx="5669052" cy="3272661"/>
            <wp:effectExtent l="0" t="0" r="8255"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06828" cy="3294468"/>
                    </a:xfrm>
                    <a:prstGeom prst="rect">
                      <a:avLst/>
                    </a:prstGeom>
                  </pic:spPr>
                </pic:pic>
              </a:graphicData>
            </a:graphic>
          </wp:inline>
        </w:drawing>
      </w:r>
    </w:p>
    <w:p w14:paraId="30F5164B" w14:textId="77777777" w:rsidR="002D53EE" w:rsidRDefault="001C0EF6" w:rsidP="002D53EE">
      <w:r>
        <w:rPr>
          <w:noProof/>
        </w:rPr>
        <w:drawing>
          <wp:inline distT="0" distB="0" distL="0" distR="0" wp14:anchorId="693DAA7B" wp14:editId="7DC21E4D">
            <wp:extent cx="5760720" cy="1649095"/>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649095"/>
                    </a:xfrm>
                    <a:prstGeom prst="rect">
                      <a:avLst/>
                    </a:prstGeom>
                  </pic:spPr>
                </pic:pic>
              </a:graphicData>
            </a:graphic>
          </wp:inline>
        </w:drawing>
      </w:r>
    </w:p>
    <w:p w14:paraId="4564FE88" w14:textId="77777777" w:rsidR="002D53EE" w:rsidRDefault="002D53EE" w:rsidP="002D53EE"/>
    <w:p w14:paraId="4E858597" w14:textId="77777777" w:rsidR="002D53EE" w:rsidRDefault="002D53EE" w:rsidP="002D53EE">
      <w:r>
        <w:rPr>
          <w:noProof/>
        </w:rPr>
        <w:lastRenderedPageBreak/>
        <w:drawing>
          <wp:inline distT="0" distB="0" distL="0" distR="0" wp14:anchorId="1B116636" wp14:editId="058AF160">
            <wp:extent cx="5760720" cy="1884680"/>
            <wp:effectExtent l="0" t="0" r="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884680"/>
                    </a:xfrm>
                    <a:prstGeom prst="rect">
                      <a:avLst/>
                    </a:prstGeom>
                  </pic:spPr>
                </pic:pic>
              </a:graphicData>
            </a:graphic>
          </wp:inline>
        </w:drawing>
      </w:r>
    </w:p>
    <w:p w14:paraId="7362D80E" w14:textId="77777777" w:rsidR="002D53EE" w:rsidRDefault="002D53EE" w:rsidP="002D53EE">
      <w:r>
        <w:rPr>
          <w:noProof/>
        </w:rPr>
        <w:drawing>
          <wp:inline distT="0" distB="0" distL="0" distR="0" wp14:anchorId="3E5A957D" wp14:editId="3425BD4B">
            <wp:extent cx="5760720" cy="2621915"/>
            <wp:effectExtent l="0" t="0" r="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621915"/>
                    </a:xfrm>
                    <a:prstGeom prst="rect">
                      <a:avLst/>
                    </a:prstGeom>
                  </pic:spPr>
                </pic:pic>
              </a:graphicData>
            </a:graphic>
          </wp:inline>
        </w:drawing>
      </w:r>
    </w:p>
    <w:p w14:paraId="32078800" w14:textId="77777777" w:rsidR="002D53EE" w:rsidRDefault="002D53EE" w:rsidP="002D53EE"/>
    <w:p w14:paraId="65F925AA" w14:textId="77777777" w:rsidR="00BD395D" w:rsidRDefault="00BD395D" w:rsidP="002D53EE">
      <w:pPr>
        <w:rPr>
          <w:rFonts w:eastAsiaTheme="majorEastAsia" w:cstheme="minorHAnsi"/>
          <w:b/>
          <w:color w:val="0070C0"/>
          <w:szCs w:val="22"/>
        </w:rPr>
      </w:pPr>
      <w:r>
        <w:rPr>
          <w:rFonts w:cstheme="minorHAnsi"/>
          <w:b/>
          <w:color w:val="0070C0"/>
          <w:szCs w:val="22"/>
        </w:rPr>
        <w:br w:type="page"/>
      </w:r>
    </w:p>
    <w:p w14:paraId="2226D768" w14:textId="77777777" w:rsidR="00F50CAD" w:rsidRPr="00933142" w:rsidRDefault="00103BB6">
      <w:pPr>
        <w:pStyle w:val="Heading2"/>
        <w:rPr>
          <w:rFonts w:asciiTheme="minorHAnsi" w:hAnsiTheme="minorHAnsi" w:cstheme="minorHAnsi"/>
          <w:b/>
          <w:color w:val="0070C0"/>
          <w:sz w:val="22"/>
          <w:szCs w:val="22"/>
          <w:lang w:val="en-US"/>
        </w:rPr>
      </w:pPr>
      <w:bookmarkStart w:id="98" w:name="_Toc495998675"/>
      <w:bookmarkStart w:id="99" w:name="_Toc54273680"/>
      <w:bookmarkStart w:id="100" w:name="_Toc98310540"/>
      <w:bookmarkEnd w:id="95"/>
      <w:bookmarkEnd w:id="96"/>
      <w:r w:rsidRPr="00933142">
        <w:rPr>
          <w:rFonts w:asciiTheme="minorHAnsi" w:hAnsiTheme="minorHAnsi" w:cstheme="minorHAnsi"/>
          <w:b/>
          <w:color w:val="0070C0"/>
          <w:sz w:val="22"/>
          <w:szCs w:val="22"/>
          <w:lang w:val="en-US"/>
        </w:rPr>
        <w:lastRenderedPageBreak/>
        <w:t xml:space="preserve">APPENDIX </w:t>
      </w:r>
      <w:r w:rsidR="00D3261D" w:rsidRPr="00933142">
        <w:rPr>
          <w:rFonts w:asciiTheme="minorHAnsi" w:hAnsiTheme="minorHAnsi" w:cstheme="minorHAnsi"/>
          <w:b/>
          <w:color w:val="0070C0"/>
          <w:sz w:val="22"/>
          <w:szCs w:val="22"/>
          <w:lang w:val="en-US"/>
        </w:rPr>
        <w:t>3</w:t>
      </w:r>
      <w:r w:rsidR="001B0A75" w:rsidRPr="00933142">
        <w:rPr>
          <w:rFonts w:asciiTheme="minorHAnsi" w:hAnsiTheme="minorHAnsi" w:cstheme="minorHAnsi"/>
          <w:b/>
          <w:color w:val="0070C0"/>
          <w:sz w:val="22"/>
          <w:szCs w:val="22"/>
          <w:lang w:val="en-US"/>
        </w:rPr>
        <w:t>:</w:t>
      </w:r>
      <w:bookmarkEnd w:id="98"/>
      <w:bookmarkEnd w:id="99"/>
      <w:r w:rsidR="00730EEC" w:rsidRPr="00933142">
        <w:rPr>
          <w:rFonts w:asciiTheme="minorHAnsi" w:hAnsiTheme="minorHAnsi" w:cstheme="minorHAnsi"/>
          <w:b/>
          <w:color w:val="0070C0"/>
          <w:sz w:val="22"/>
          <w:szCs w:val="22"/>
          <w:lang w:val="en-US"/>
        </w:rPr>
        <w:t xml:space="preserve"> THE </w:t>
      </w:r>
      <w:r w:rsidR="00F217D6" w:rsidRPr="00933142">
        <w:rPr>
          <w:rFonts w:asciiTheme="minorHAnsi" w:hAnsiTheme="minorHAnsi" w:cstheme="minorHAnsi"/>
          <w:b/>
          <w:color w:val="0070C0"/>
          <w:sz w:val="22"/>
          <w:szCs w:val="22"/>
          <w:lang w:val="en-US"/>
        </w:rPr>
        <w:t xml:space="preserve">BNEE </w:t>
      </w:r>
      <w:r w:rsidR="00526BC3" w:rsidRPr="00933142">
        <w:rPr>
          <w:rFonts w:asciiTheme="minorHAnsi" w:hAnsiTheme="minorHAnsi" w:cstheme="minorHAnsi"/>
          <w:b/>
          <w:color w:val="0070C0"/>
          <w:sz w:val="22"/>
          <w:szCs w:val="22"/>
          <w:lang w:val="en-US"/>
        </w:rPr>
        <w:t xml:space="preserve">(excerpts </w:t>
      </w:r>
      <w:r w:rsidR="00C07EFB" w:rsidRPr="00933142">
        <w:rPr>
          <w:rFonts w:asciiTheme="minorHAnsi" w:hAnsiTheme="minorHAnsi" w:cstheme="minorHAnsi"/>
          <w:b/>
          <w:color w:val="0070C0"/>
          <w:sz w:val="22"/>
          <w:szCs w:val="22"/>
          <w:lang w:val="en-US"/>
        </w:rPr>
        <w:t>from Ruling 99 of June 28, 2019)</w:t>
      </w:r>
      <w:bookmarkEnd w:id="100"/>
    </w:p>
    <w:p w14:paraId="472272CB" w14:textId="77777777" w:rsidR="00730EEC" w:rsidRPr="00933142" w:rsidRDefault="00730EEC" w:rsidP="00730EEC">
      <w:pPr>
        <w:rPr>
          <w:lang w:val="en-US"/>
        </w:rPr>
      </w:pPr>
    </w:p>
    <w:p w14:paraId="0F9AB090" w14:textId="77777777" w:rsidR="00526BC3" w:rsidRDefault="00526BC3">
      <w:pPr>
        <w:rPr>
          <w:rFonts w:cstheme="minorHAnsi"/>
          <w:b/>
          <w:color w:val="0070C0"/>
          <w:szCs w:val="22"/>
        </w:rPr>
      </w:pPr>
      <w:bookmarkStart w:id="101" w:name="_Toc489082550"/>
      <w:bookmarkStart w:id="102" w:name="_Toc487449064"/>
      <w:bookmarkStart w:id="103" w:name="_Toc495998677"/>
      <w:bookmarkStart w:id="104" w:name="_Toc54273681"/>
      <w:r>
        <w:rPr>
          <w:noProof/>
        </w:rPr>
        <w:drawing>
          <wp:inline distT="0" distB="0" distL="0" distR="0" wp14:anchorId="26DBBAC4" wp14:editId="5698C6D8">
            <wp:extent cx="5086350" cy="2393478"/>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12879" cy="2405962"/>
                    </a:xfrm>
                    <a:prstGeom prst="rect">
                      <a:avLst/>
                    </a:prstGeom>
                  </pic:spPr>
                </pic:pic>
              </a:graphicData>
            </a:graphic>
          </wp:inline>
        </w:drawing>
      </w:r>
    </w:p>
    <w:p w14:paraId="3C743D7C" w14:textId="77777777" w:rsidR="00526BC3" w:rsidRDefault="00526BC3">
      <w:pPr>
        <w:rPr>
          <w:rFonts w:cstheme="minorHAnsi"/>
          <w:b/>
          <w:color w:val="0070C0"/>
          <w:szCs w:val="22"/>
        </w:rPr>
      </w:pPr>
    </w:p>
    <w:p w14:paraId="5267883A" w14:textId="77777777" w:rsidR="00BF31AD" w:rsidRDefault="00526BC3">
      <w:pPr>
        <w:rPr>
          <w:rFonts w:eastAsiaTheme="majorEastAsia" w:cstheme="minorHAnsi"/>
          <w:b/>
          <w:color w:val="0070C0"/>
          <w:szCs w:val="22"/>
        </w:rPr>
      </w:pPr>
      <w:r>
        <w:rPr>
          <w:noProof/>
        </w:rPr>
        <w:drawing>
          <wp:inline distT="0" distB="0" distL="0" distR="0" wp14:anchorId="3E113DE9" wp14:editId="3680EDA2">
            <wp:extent cx="5334000" cy="5268737"/>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71853" cy="5306127"/>
                    </a:xfrm>
                    <a:prstGeom prst="rect">
                      <a:avLst/>
                    </a:prstGeom>
                  </pic:spPr>
                </pic:pic>
              </a:graphicData>
            </a:graphic>
          </wp:inline>
        </w:drawing>
      </w:r>
      <w:r w:rsidR="00BF31AD">
        <w:rPr>
          <w:rFonts w:cstheme="minorHAnsi"/>
          <w:b/>
          <w:color w:val="0070C0"/>
          <w:szCs w:val="22"/>
        </w:rPr>
        <w:br w:type="page"/>
      </w:r>
    </w:p>
    <w:p w14:paraId="68E1EC2A" w14:textId="77777777" w:rsidR="007253C4" w:rsidRDefault="007253C4" w:rsidP="00E00812">
      <w:pPr>
        <w:pStyle w:val="Heading2"/>
        <w:spacing w:line="240" w:lineRule="auto"/>
        <w:rPr>
          <w:rFonts w:asciiTheme="minorHAnsi" w:hAnsiTheme="minorHAnsi" w:cstheme="minorHAnsi"/>
          <w:b/>
          <w:color w:val="0070C0"/>
          <w:sz w:val="22"/>
          <w:szCs w:val="22"/>
        </w:rPr>
        <w:sectPr w:rsidR="007253C4">
          <w:pgSz w:w="11906" w:h="16838"/>
          <w:pgMar w:top="1417" w:right="1417" w:bottom="1417" w:left="1417" w:header="708" w:footer="708" w:gutter="0"/>
          <w:cols w:space="708"/>
          <w:docGrid w:linePitch="360"/>
        </w:sectPr>
      </w:pPr>
    </w:p>
    <w:p w14:paraId="3E2DF1F5" w14:textId="77777777" w:rsidR="00F50CAD" w:rsidRDefault="00103BB6">
      <w:pPr>
        <w:pStyle w:val="Heading2"/>
        <w:rPr>
          <w:rFonts w:asciiTheme="minorHAnsi" w:hAnsiTheme="minorHAnsi" w:cstheme="minorHAnsi"/>
          <w:b/>
          <w:color w:val="0070C0"/>
          <w:sz w:val="22"/>
          <w:szCs w:val="22"/>
        </w:rPr>
      </w:pPr>
      <w:bookmarkStart w:id="105" w:name="_Toc489082551"/>
      <w:bookmarkStart w:id="106" w:name="_Toc495998678"/>
      <w:bookmarkStart w:id="107" w:name="_Toc54273682"/>
      <w:bookmarkStart w:id="108" w:name="_Toc98310541"/>
      <w:bookmarkEnd w:id="101"/>
      <w:bookmarkEnd w:id="102"/>
      <w:bookmarkEnd w:id="103"/>
      <w:bookmarkEnd w:id="104"/>
      <w:r w:rsidRPr="000D35C8">
        <w:rPr>
          <w:rFonts w:asciiTheme="minorHAnsi" w:hAnsiTheme="minorHAnsi" w:cstheme="minorHAnsi"/>
          <w:b/>
          <w:color w:val="0070C0"/>
          <w:sz w:val="22"/>
          <w:szCs w:val="22"/>
        </w:rPr>
        <w:lastRenderedPageBreak/>
        <w:t xml:space="preserve">APPENDIX </w:t>
      </w:r>
      <w:proofErr w:type="gramStart"/>
      <w:r w:rsidR="00D3261D">
        <w:rPr>
          <w:rFonts w:asciiTheme="minorHAnsi" w:hAnsiTheme="minorHAnsi" w:cstheme="minorHAnsi"/>
          <w:b/>
          <w:color w:val="0070C0"/>
          <w:sz w:val="22"/>
          <w:szCs w:val="22"/>
        </w:rPr>
        <w:t>4</w:t>
      </w:r>
      <w:r w:rsidR="001B0A75" w:rsidRPr="000D35C8">
        <w:rPr>
          <w:rFonts w:asciiTheme="minorHAnsi" w:hAnsiTheme="minorHAnsi" w:cstheme="minorHAnsi"/>
          <w:b/>
          <w:color w:val="0070C0"/>
          <w:sz w:val="22"/>
          <w:szCs w:val="22"/>
        </w:rPr>
        <w:t>:</w:t>
      </w:r>
      <w:proofErr w:type="gramEnd"/>
      <w:r w:rsidR="001B0A75" w:rsidRPr="000D35C8">
        <w:rPr>
          <w:rFonts w:asciiTheme="minorHAnsi" w:hAnsiTheme="minorHAnsi" w:cstheme="minorHAnsi"/>
          <w:b/>
          <w:color w:val="0070C0"/>
          <w:sz w:val="22"/>
          <w:szCs w:val="22"/>
        </w:rPr>
        <w:t xml:space="preserve"> </w:t>
      </w:r>
      <w:r w:rsidR="0026067C">
        <w:rPr>
          <w:rFonts w:asciiTheme="minorHAnsi" w:hAnsiTheme="minorHAnsi" w:cstheme="minorHAnsi"/>
          <w:b/>
          <w:color w:val="0070C0"/>
          <w:sz w:val="22"/>
          <w:szCs w:val="22"/>
        </w:rPr>
        <w:t>ESMP</w:t>
      </w:r>
      <w:r w:rsidR="00E00812">
        <w:rPr>
          <w:rFonts w:asciiTheme="minorHAnsi" w:hAnsiTheme="minorHAnsi" w:cstheme="minorHAnsi"/>
          <w:b/>
          <w:color w:val="0070C0"/>
          <w:sz w:val="22"/>
          <w:szCs w:val="22"/>
        </w:rPr>
        <w:t>, ESIA</w:t>
      </w:r>
      <w:bookmarkEnd w:id="105"/>
      <w:bookmarkEnd w:id="106"/>
      <w:bookmarkEnd w:id="107"/>
      <w:r w:rsidR="0026067C">
        <w:rPr>
          <w:rFonts w:asciiTheme="minorHAnsi" w:hAnsiTheme="minorHAnsi" w:cstheme="minorHAnsi"/>
          <w:b/>
          <w:color w:val="0070C0"/>
          <w:sz w:val="22"/>
          <w:szCs w:val="22"/>
        </w:rPr>
        <w:t xml:space="preserve"> and RAP</w:t>
      </w:r>
      <w:bookmarkEnd w:id="108"/>
    </w:p>
    <w:p w14:paraId="03A810A9" w14:textId="77777777" w:rsidR="00F50CAD" w:rsidRDefault="00103BB6">
      <w:pPr>
        <w:pStyle w:val="ListParagraph"/>
        <w:numPr>
          <w:ilvl w:val="0"/>
          <w:numId w:val="43"/>
        </w:numPr>
        <w:spacing w:before="240"/>
        <w:rPr>
          <w:rFonts w:asciiTheme="minorHAnsi" w:hAnsiTheme="minorHAnsi" w:cstheme="minorHAnsi"/>
          <w:sz w:val="22"/>
          <w:szCs w:val="22"/>
        </w:rPr>
      </w:pPr>
      <w:r w:rsidRPr="007253C4">
        <w:rPr>
          <w:rFonts w:asciiTheme="minorHAnsi" w:hAnsiTheme="minorHAnsi" w:cstheme="minorHAnsi"/>
          <w:b/>
          <w:sz w:val="22"/>
          <w:szCs w:val="22"/>
        </w:rPr>
        <w:t>Environmental and Social Management Plan (ESMP</w:t>
      </w:r>
      <w:r w:rsidR="00556288" w:rsidRPr="007253C4">
        <w:rPr>
          <w:rFonts w:asciiTheme="minorHAnsi" w:hAnsiTheme="minorHAnsi" w:cstheme="minorHAnsi"/>
          <w:b/>
          <w:sz w:val="22"/>
          <w:szCs w:val="22"/>
        </w:rPr>
        <w:t xml:space="preserve">) </w:t>
      </w:r>
    </w:p>
    <w:p w14:paraId="6193CFE6" w14:textId="77777777" w:rsidR="00F50CAD" w:rsidRPr="00933142" w:rsidRDefault="00103BB6">
      <w:pPr>
        <w:spacing w:before="240"/>
        <w:rPr>
          <w:rFonts w:cstheme="minorHAnsi"/>
          <w:szCs w:val="22"/>
          <w:lang w:val="en-US"/>
        </w:rPr>
      </w:pPr>
      <w:r w:rsidRPr="00933142">
        <w:rPr>
          <w:rFonts w:cstheme="minorHAnsi"/>
          <w:szCs w:val="22"/>
          <w:lang w:val="en-US"/>
        </w:rPr>
        <w:t xml:space="preserve">An </w:t>
      </w:r>
      <w:r w:rsidRPr="00933142">
        <w:rPr>
          <w:rFonts w:cstheme="minorHAnsi"/>
          <w:i/>
          <w:szCs w:val="22"/>
          <w:lang w:val="en-US"/>
        </w:rPr>
        <w:t xml:space="preserve">Environmental and Social Management Plan </w:t>
      </w:r>
      <w:r w:rsidRPr="00933142">
        <w:rPr>
          <w:rFonts w:cstheme="minorHAnsi"/>
          <w:szCs w:val="22"/>
          <w:lang w:val="en-US"/>
        </w:rPr>
        <w:t xml:space="preserve">(ESMP) is a document that allows for the </w:t>
      </w:r>
      <w:r w:rsidR="001762D5" w:rsidRPr="00933142">
        <w:rPr>
          <w:rFonts w:cstheme="minorHAnsi"/>
          <w:szCs w:val="22"/>
          <w:lang w:val="en-US"/>
        </w:rPr>
        <w:t xml:space="preserve">integration of environmental and social dimensions into the design, planning, </w:t>
      </w:r>
      <w:proofErr w:type="gramStart"/>
      <w:r w:rsidR="001762D5" w:rsidRPr="00933142">
        <w:rPr>
          <w:rFonts w:cstheme="minorHAnsi"/>
          <w:szCs w:val="22"/>
          <w:lang w:val="en-US"/>
        </w:rPr>
        <w:t>management</w:t>
      </w:r>
      <w:proofErr w:type="gramEnd"/>
      <w:r w:rsidR="001762D5" w:rsidRPr="00933142">
        <w:rPr>
          <w:rFonts w:cstheme="minorHAnsi"/>
          <w:szCs w:val="22"/>
          <w:lang w:val="en-US"/>
        </w:rPr>
        <w:t xml:space="preserve"> and implementation process of any project activities that, based on the results of a screening system on environmental and social parameters</w:t>
      </w:r>
      <w:r w:rsidR="00402E58" w:rsidRPr="00933142">
        <w:rPr>
          <w:rFonts w:cstheme="minorHAnsi"/>
          <w:szCs w:val="22"/>
          <w:lang w:val="en-US"/>
        </w:rPr>
        <w:t xml:space="preserve">. An ESMP </w:t>
      </w:r>
      <w:r w:rsidR="001762D5" w:rsidRPr="00933142">
        <w:rPr>
          <w:rFonts w:cstheme="minorHAnsi"/>
          <w:szCs w:val="22"/>
          <w:lang w:val="en-US"/>
        </w:rPr>
        <w:t xml:space="preserve">will be conducted under the Program that would have </w:t>
      </w:r>
      <w:r w:rsidRPr="00933142">
        <w:rPr>
          <w:rFonts w:cstheme="minorHAnsi"/>
          <w:szCs w:val="22"/>
          <w:lang w:val="en-US"/>
        </w:rPr>
        <w:t>significant environmental and/or social effects</w:t>
      </w:r>
      <w:r w:rsidR="00402E58" w:rsidRPr="00933142">
        <w:rPr>
          <w:rFonts w:cstheme="minorHAnsi"/>
          <w:szCs w:val="22"/>
          <w:lang w:val="en-US"/>
        </w:rPr>
        <w:t xml:space="preserve">. In some cases, an ESMP will simply complement </w:t>
      </w:r>
      <w:r w:rsidR="00402E58" w:rsidRPr="00933142">
        <w:rPr>
          <w:rFonts w:cstheme="minorHAnsi"/>
          <w:i/>
          <w:iCs/>
          <w:szCs w:val="22"/>
          <w:lang w:val="en-US"/>
        </w:rPr>
        <w:t xml:space="preserve">the Environmental and Social Impact Assessment (ESIA) </w:t>
      </w:r>
      <w:r w:rsidR="00402E58" w:rsidRPr="00933142">
        <w:rPr>
          <w:rFonts w:cstheme="minorHAnsi"/>
          <w:szCs w:val="22"/>
          <w:lang w:val="en-US"/>
        </w:rPr>
        <w:t xml:space="preserve">required by </w:t>
      </w:r>
      <w:r w:rsidR="00EF5257" w:rsidRPr="00933142">
        <w:rPr>
          <w:rFonts w:cstheme="minorHAnsi"/>
          <w:szCs w:val="22"/>
          <w:lang w:val="en-US"/>
        </w:rPr>
        <w:t>Nigerien</w:t>
      </w:r>
      <w:r w:rsidR="00402E58" w:rsidRPr="00933142">
        <w:rPr>
          <w:rFonts w:cstheme="minorHAnsi"/>
          <w:szCs w:val="22"/>
          <w:lang w:val="en-US"/>
        </w:rPr>
        <w:t xml:space="preserve"> regulations</w:t>
      </w:r>
      <w:r w:rsidRPr="00933142">
        <w:rPr>
          <w:rFonts w:cstheme="minorHAnsi"/>
          <w:szCs w:val="22"/>
          <w:lang w:val="en-US"/>
        </w:rPr>
        <w:t xml:space="preserve">. </w:t>
      </w:r>
    </w:p>
    <w:p w14:paraId="7E9BA6B5" w14:textId="77777777" w:rsidR="00556288" w:rsidRPr="00933142" w:rsidRDefault="00556288" w:rsidP="001B0A75">
      <w:pPr>
        <w:rPr>
          <w:rFonts w:cstheme="minorHAnsi"/>
          <w:szCs w:val="22"/>
          <w:lang w:val="en-US"/>
        </w:rPr>
      </w:pPr>
    </w:p>
    <w:p w14:paraId="34576D22" w14:textId="77777777" w:rsidR="00F50CAD" w:rsidRPr="00933142" w:rsidRDefault="00103BB6">
      <w:pPr>
        <w:rPr>
          <w:rFonts w:cstheme="minorHAnsi"/>
          <w:szCs w:val="22"/>
          <w:lang w:val="en-US"/>
        </w:rPr>
      </w:pPr>
      <w:r w:rsidRPr="00933142">
        <w:rPr>
          <w:rFonts w:cstheme="minorHAnsi"/>
          <w:szCs w:val="22"/>
          <w:lang w:val="en-US"/>
        </w:rPr>
        <w:t xml:space="preserve">This document must establish </w:t>
      </w:r>
      <w:r w:rsidR="001B0A75" w:rsidRPr="00933142">
        <w:rPr>
          <w:rFonts w:cstheme="minorHAnsi"/>
          <w:szCs w:val="22"/>
          <w:lang w:val="en-US"/>
        </w:rPr>
        <w:t xml:space="preserve">the procedures and measures relevant to the mitigation of their environmental and social impacts based on the procedures and mechanisms defined in the </w:t>
      </w:r>
      <w:r w:rsidR="001B0A75" w:rsidRPr="00933142">
        <w:rPr>
          <w:rFonts w:cstheme="minorHAnsi"/>
          <w:i/>
          <w:szCs w:val="22"/>
          <w:lang w:val="en-US"/>
        </w:rPr>
        <w:t>Technical Manual</w:t>
      </w:r>
      <w:r w:rsidR="001B0A75" w:rsidRPr="00933142">
        <w:rPr>
          <w:rFonts w:cstheme="minorHAnsi"/>
          <w:szCs w:val="22"/>
          <w:lang w:val="en-US"/>
        </w:rPr>
        <w:t>.</w:t>
      </w:r>
    </w:p>
    <w:p w14:paraId="1902831A" w14:textId="77777777" w:rsidR="00556288" w:rsidRPr="00933142" w:rsidRDefault="00556288" w:rsidP="001B0A75">
      <w:pPr>
        <w:rPr>
          <w:rFonts w:cstheme="minorHAnsi"/>
          <w:szCs w:val="22"/>
          <w:lang w:val="en-US"/>
        </w:rPr>
      </w:pPr>
    </w:p>
    <w:p w14:paraId="106C3671" w14:textId="77777777" w:rsidR="001961FF" w:rsidRPr="00933142" w:rsidRDefault="001961FF" w:rsidP="001B0A75">
      <w:pPr>
        <w:rPr>
          <w:rFonts w:cstheme="minorHAnsi"/>
          <w:szCs w:val="22"/>
          <w:lang w:val="en-US"/>
        </w:rPr>
      </w:pPr>
    </w:p>
    <w:p w14:paraId="22715728" w14:textId="77777777" w:rsidR="00F50CAD" w:rsidRPr="00933142" w:rsidRDefault="00103BB6">
      <w:pPr>
        <w:rPr>
          <w:b/>
          <w:bCs/>
          <w:lang w:val="en-US" w:eastAsia="fr-FR"/>
        </w:rPr>
      </w:pPr>
      <w:r w:rsidRPr="00933142">
        <w:rPr>
          <w:b/>
          <w:bCs/>
          <w:lang w:val="en-US" w:eastAsia="fr-FR"/>
        </w:rPr>
        <w:t>Content of the ESIA report</w:t>
      </w:r>
    </w:p>
    <w:p w14:paraId="712965A8" w14:textId="77777777" w:rsidR="00E00812" w:rsidRPr="00933142" w:rsidRDefault="00E00812" w:rsidP="001961FF">
      <w:pPr>
        <w:shd w:val="clear" w:color="auto" w:fill="FFFFFF"/>
        <w:rPr>
          <w:rFonts w:eastAsia="Times New Roman" w:cstheme="minorHAnsi"/>
          <w:color w:val="333333"/>
          <w:szCs w:val="22"/>
          <w:lang w:val="en-US" w:eastAsia="fr-FR"/>
        </w:rPr>
      </w:pPr>
    </w:p>
    <w:p w14:paraId="5C2DCCD9" w14:textId="77777777" w:rsidR="00F50CAD" w:rsidRPr="00933142" w:rsidRDefault="00103BB6">
      <w:pPr>
        <w:shd w:val="clear" w:color="auto" w:fill="FFFFFF"/>
        <w:rPr>
          <w:rFonts w:eastAsia="Times New Roman" w:cstheme="minorHAnsi"/>
          <w:color w:val="333333"/>
          <w:szCs w:val="22"/>
          <w:lang w:val="en-US" w:eastAsia="fr-FR"/>
        </w:rPr>
      </w:pPr>
      <w:r w:rsidRPr="00933142">
        <w:rPr>
          <w:rFonts w:eastAsia="Times New Roman" w:cstheme="minorHAnsi"/>
          <w:color w:val="333333"/>
          <w:szCs w:val="22"/>
          <w:lang w:val="en-US" w:eastAsia="fr-FR"/>
        </w:rPr>
        <w:t>According to Decree No. 2000-397/PRN/ME/LCD on the administrative procedure for environmental assessment and environmental impact review, the minimum content of a detailed ESIA report is</w:t>
      </w:r>
    </w:p>
    <w:p w14:paraId="6418938C" w14:textId="77777777" w:rsidR="001961FF" w:rsidRPr="00933142" w:rsidRDefault="001961FF" w:rsidP="001961FF">
      <w:pPr>
        <w:shd w:val="clear" w:color="auto" w:fill="FFFFFF"/>
        <w:rPr>
          <w:rFonts w:eastAsia="Times New Roman" w:cstheme="minorHAnsi"/>
          <w:color w:val="333333"/>
          <w:szCs w:val="22"/>
          <w:lang w:val="en-US" w:eastAsia="fr-FR"/>
        </w:rPr>
      </w:pPr>
    </w:p>
    <w:p w14:paraId="1DE13F39" w14:textId="0F3497CE" w:rsidR="00F50CAD" w:rsidRPr="00933142" w:rsidRDefault="00103BB6">
      <w:pPr>
        <w:numPr>
          <w:ilvl w:val="0"/>
          <w:numId w:val="40"/>
        </w:numPr>
        <w:shd w:val="clear" w:color="auto" w:fill="FFFFFF"/>
        <w:ind w:left="1008"/>
        <w:rPr>
          <w:rFonts w:eastAsia="Times New Roman" w:cstheme="minorHAnsi"/>
          <w:color w:val="333333"/>
          <w:szCs w:val="22"/>
          <w:lang w:val="en-US" w:eastAsia="fr-FR"/>
        </w:rPr>
      </w:pPr>
      <w:r w:rsidRPr="00933142">
        <w:rPr>
          <w:rFonts w:eastAsia="Times New Roman" w:cstheme="minorHAnsi"/>
          <w:color w:val="333333"/>
          <w:szCs w:val="22"/>
          <w:lang w:val="en-US" w:eastAsia="fr-FR"/>
        </w:rPr>
        <w:t>An appreciative / non-technical summary</w:t>
      </w:r>
      <w:r w:rsidR="00A2128E">
        <w:rPr>
          <w:rFonts w:eastAsia="Times New Roman" w:cstheme="minorHAnsi"/>
          <w:color w:val="333333"/>
          <w:szCs w:val="22"/>
          <w:lang w:val="en-US" w:eastAsia="fr-FR"/>
        </w:rPr>
        <w:t>.</w:t>
      </w:r>
      <w:r w:rsidRPr="00933142">
        <w:rPr>
          <w:rFonts w:eastAsia="Times New Roman" w:cstheme="minorHAnsi"/>
          <w:color w:val="333333"/>
          <w:szCs w:val="22"/>
          <w:lang w:val="en-US" w:eastAsia="fr-FR"/>
        </w:rPr>
        <w:t xml:space="preserve"> </w:t>
      </w:r>
    </w:p>
    <w:p w14:paraId="65432D9E" w14:textId="6FB0715B" w:rsidR="00F50CAD" w:rsidRPr="00933142" w:rsidRDefault="00103BB6">
      <w:pPr>
        <w:numPr>
          <w:ilvl w:val="0"/>
          <w:numId w:val="40"/>
        </w:numPr>
        <w:shd w:val="clear" w:color="auto" w:fill="FFFFFF"/>
        <w:ind w:left="1008"/>
        <w:rPr>
          <w:rFonts w:eastAsia="Times New Roman" w:cstheme="minorHAnsi"/>
          <w:color w:val="333333"/>
          <w:szCs w:val="22"/>
          <w:lang w:val="en-US" w:eastAsia="fr-FR"/>
        </w:rPr>
      </w:pPr>
      <w:r w:rsidRPr="00933142">
        <w:rPr>
          <w:rFonts w:eastAsia="Times New Roman" w:cstheme="minorHAnsi"/>
          <w:color w:val="333333"/>
          <w:szCs w:val="22"/>
          <w:lang w:val="en-US" w:eastAsia="fr-FR"/>
        </w:rPr>
        <w:t>An introduction that outlines the report</w:t>
      </w:r>
      <w:r w:rsidR="00A2128E">
        <w:rPr>
          <w:rFonts w:eastAsia="Times New Roman" w:cstheme="minorHAnsi"/>
          <w:color w:val="333333"/>
          <w:szCs w:val="22"/>
          <w:lang w:val="en-US" w:eastAsia="fr-FR"/>
        </w:rPr>
        <w:t>.</w:t>
      </w:r>
    </w:p>
    <w:p w14:paraId="5D3A0447" w14:textId="5EF9A0C0" w:rsidR="00F50CAD" w:rsidRPr="00933142" w:rsidRDefault="00103BB6">
      <w:pPr>
        <w:numPr>
          <w:ilvl w:val="0"/>
          <w:numId w:val="40"/>
        </w:numPr>
        <w:shd w:val="clear" w:color="auto" w:fill="FFFFFF"/>
        <w:ind w:left="1008"/>
        <w:rPr>
          <w:rFonts w:eastAsia="Times New Roman" w:cstheme="minorHAnsi"/>
          <w:color w:val="333333"/>
          <w:szCs w:val="22"/>
          <w:lang w:val="en-US" w:eastAsia="fr-FR"/>
        </w:rPr>
      </w:pPr>
      <w:r w:rsidRPr="00933142">
        <w:rPr>
          <w:rFonts w:eastAsia="Times New Roman" w:cstheme="minorHAnsi"/>
          <w:color w:val="333333"/>
          <w:szCs w:val="22"/>
          <w:lang w:val="en-US" w:eastAsia="fr-FR"/>
        </w:rPr>
        <w:t>A complete description of the project, including the activities, facilities and works planned, as well as a description of the discharges, an estimate of the project costs and the implementation schedule</w:t>
      </w:r>
      <w:r w:rsidR="00A2128E">
        <w:rPr>
          <w:rFonts w:eastAsia="Times New Roman" w:cstheme="minorHAnsi"/>
          <w:color w:val="333333"/>
          <w:szCs w:val="22"/>
          <w:lang w:val="en-US" w:eastAsia="fr-FR"/>
        </w:rPr>
        <w:t>.</w:t>
      </w:r>
    </w:p>
    <w:p w14:paraId="15C2F7A1" w14:textId="2998C6C9" w:rsidR="00F50CAD" w:rsidRPr="00933142" w:rsidRDefault="00103BB6">
      <w:pPr>
        <w:numPr>
          <w:ilvl w:val="0"/>
          <w:numId w:val="40"/>
        </w:numPr>
        <w:shd w:val="clear" w:color="auto" w:fill="FFFFFF"/>
        <w:ind w:left="1008"/>
        <w:rPr>
          <w:rFonts w:eastAsia="Times New Roman" w:cstheme="minorHAnsi"/>
          <w:color w:val="333333"/>
          <w:szCs w:val="22"/>
          <w:lang w:val="en-US" w:eastAsia="fr-FR"/>
        </w:rPr>
      </w:pPr>
      <w:r w:rsidRPr="00933142">
        <w:rPr>
          <w:rFonts w:eastAsia="Times New Roman" w:cstheme="minorHAnsi"/>
          <w:color w:val="333333"/>
          <w:szCs w:val="22"/>
          <w:lang w:val="en-US" w:eastAsia="fr-FR"/>
        </w:rPr>
        <w:t>An analysis of the initial state of the site and its environment</w:t>
      </w:r>
      <w:r w:rsidR="00A2128E">
        <w:rPr>
          <w:rFonts w:eastAsia="Times New Roman" w:cstheme="minorHAnsi"/>
          <w:color w:val="333333"/>
          <w:szCs w:val="22"/>
          <w:lang w:val="en-US" w:eastAsia="fr-FR"/>
        </w:rPr>
        <w:t>.</w:t>
      </w:r>
    </w:p>
    <w:p w14:paraId="73A29B2D" w14:textId="650EC91C" w:rsidR="00F50CAD" w:rsidRPr="00933142" w:rsidRDefault="00103BB6">
      <w:pPr>
        <w:numPr>
          <w:ilvl w:val="0"/>
          <w:numId w:val="40"/>
        </w:numPr>
        <w:shd w:val="clear" w:color="auto" w:fill="FFFFFF"/>
        <w:ind w:left="1008"/>
        <w:rPr>
          <w:rFonts w:eastAsia="Times New Roman" w:cstheme="minorHAnsi"/>
          <w:color w:val="333333"/>
          <w:szCs w:val="22"/>
          <w:lang w:val="en-US" w:eastAsia="fr-FR"/>
        </w:rPr>
      </w:pPr>
      <w:r w:rsidRPr="00933142">
        <w:rPr>
          <w:rFonts w:eastAsia="Times New Roman" w:cstheme="minorHAnsi"/>
          <w:color w:val="333333"/>
          <w:szCs w:val="22"/>
          <w:lang w:val="en-US" w:eastAsia="fr-FR"/>
        </w:rPr>
        <w:t xml:space="preserve">An outline of the political, </w:t>
      </w:r>
      <w:proofErr w:type="gramStart"/>
      <w:r w:rsidRPr="00933142">
        <w:rPr>
          <w:rFonts w:eastAsia="Times New Roman" w:cstheme="minorHAnsi"/>
          <w:color w:val="333333"/>
          <w:szCs w:val="22"/>
          <w:lang w:val="en-US" w:eastAsia="fr-FR"/>
        </w:rPr>
        <w:t>legal</w:t>
      </w:r>
      <w:proofErr w:type="gramEnd"/>
      <w:r w:rsidRPr="00933142">
        <w:rPr>
          <w:rFonts w:eastAsia="Times New Roman" w:cstheme="minorHAnsi"/>
          <w:color w:val="333333"/>
          <w:szCs w:val="22"/>
          <w:lang w:val="en-US" w:eastAsia="fr-FR"/>
        </w:rPr>
        <w:t xml:space="preserve"> and institutional framework of the project</w:t>
      </w:r>
      <w:r w:rsidR="00A2128E">
        <w:rPr>
          <w:rFonts w:eastAsia="Times New Roman" w:cstheme="minorHAnsi"/>
          <w:color w:val="333333"/>
          <w:szCs w:val="22"/>
          <w:lang w:val="en-US" w:eastAsia="fr-FR"/>
        </w:rPr>
        <w:t>.</w:t>
      </w:r>
    </w:p>
    <w:p w14:paraId="4027F653" w14:textId="03462AF1" w:rsidR="00F50CAD" w:rsidRPr="00933142" w:rsidRDefault="00103BB6">
      <w:pPr>
        <w:numPr>
          <w:ilvl w:val="0"/>
          <w:numId w:val="40"/>
        </w:numPr>
        <w:shd w:val="clear" w:color="auto" w:fill="FFFFFF"/>
        <w:ind w:left="1008"/>
        <w:rPr>
          <w:rFonts w:eastAsia="Times New Roman" w:cstheme="minorHAnsi"/>
          <w:color w:val="333333"/>
          <w:szCs w:val="22"/>
          <w:lang w:val="en-US" w:eastAsia="fr-FR"/>
        </w:rPr>
      </w:pPr>
      <w:r w:rsidRPr="00933142">
        <w:rPr>
          <w:rFonts w:eastAsia="Times New Roman" w:cstheme="minorHAnsi"/>
          <w:color w:val="333333"/>
          <w:szCs w:val="22"/>
          <w:lang w:val="en-US" w:eastAsia="fr-FR"/>
        </w:rPr>
        <w:t>A presentation of the different possible variants for the realization of the project (geographical location, technological availability, operational techniques), as well as a comparison of these variants and the selection of the preferred variant</w:t>
      </w:r>
      <w:r w:rsidR="00A2128E">
        <w:rPr>
          <w:rFonts w:eastAsia="Times New Roman" w:cstheme="minorHAnsi"/>
          <w:color w:val="333333"/>
          <w:szCs w:val="22"/>
          <w:lang w:val="en-US" w:eastAsia="fr-FR"/>
        </w:rPr>
        <w:t>.</w:t>
      </w:r>
    </w:p>
    <w:p w14:paraId="5821940F" w14:textId="35EA0504" w:rsidR="00F50CAD" w:rsidRPr="00933142" w:rsidRDefault="00103BB6">
      <w:pPr>
        <w:numPr>
          <w:ilvl w:val="0"/>
          <w:numId w:val="40"/>
        </w:numPr>
        <w:shd w:val="clear" w:color="auto" w:fill="FFFFFF"/>
        <w:ind w:left="1008"/>
        <w:rPr>
          <w:rFonts w:eastAsia="Times New Roman" w:cstheme="minorHAnsi"/>
          <w:color w:val="333333"/>
          <w:szCs w:val="22"/>
          <w:lang w:val="en-US" w:eastAsia="fr-FR"/>
        </w:rPr>
      </w:pPr>
      <w:r w:rsidRPr="00933142">
        <w:rPr>
          <w:rFonts w:eastAsia="Times New Roman" w:cstheme="minorHAnsi"/>
          <w:color w:val="333333"/>
          <w:szCs w:val="22"/>
          <w:lang w:val="en-US" w:eastAsia="fr-FR"/>
        </w:rPr>
        <w:t>Climate change adaptation, resiliency, and mitigation planning, and impacts on threatened or declining migratory species and their habitats</w:t>
      </w:r>
      <w:r w:rsidR="00A2128E">
        <w:rPr>
          <w:rFonts w:eastAsia="Times New Roman" w:cstheme="minorHAnsi"/>
          <w:color w:val="333333"/>
          <w:szCs w:val="22"/>
          <w:lang w:val="en-US" w:eastAsia="fr-FR"/>
        </w:rPr>
        <w:t>.</w:t>
      </w:r>
    </w:p>
    <w:p w14:paraId="1B39EF59" w14:textId="6DCF3D66" w:rsidR="00F50CAD" w:rsidRPr="00933142" w:rsidRDefault="00103BB6">
      <w:pPr>
        <w:numPr>
          <w:ilvl w:val="0"/>
          <w:numId w:val="40"/>
        </w:numPr>
        <w:shd w:val="clear" w:color="auto" w:fill="FFFFFF"/>
        <w:ind w:left="1008"/>
        <w:rPr>
          <w:rFonts w:eastAsia="Times New Roman" w:cstheme="minorHAnsi"/>
          <w:color w:val="333333"/>
          <w:szCs w:val="22"/>
          <w:lang w:val="en-US" w:eastAsia="fr-FR"/>
        </w:rPr>
      </w:pPr>
      <w:r w:rsidRPr="00933142">
        <w:rPr>
          <w:rFonts w:eastAsia="Times New Roman" w:cstheme="minorHAnsi"/>
          <w:color w:val="333333"/>
          <w:szCs w:val="22"/>
          <w:lang w:val="en-US" w:eastAsia="fr-FR"/>
        </w:rPr>
        <w:t>Gender and Vulnerable Persons Effects</w:t>
      </w:r>
      <w:r w:rsidR="00A2128E">
        <w:rPr>
          <w:rFonts w:eastAsia="Times New Roman" w:cstheme="minorHAnsi"/>
          <w:color w:val="333333"/>
          <w:szCs w:val="22"/>
          <w:lang w:val="en-US" w:eastAsia="fr-FR"/>
        </w:rPr>
        <w:t>.</w:t>
      </w:r>
    </w:p>
    <w:p w14:paraId="189FF264" w14:textId="427365D2" w:rsidR="00F50CAD" w:rsidRPr="00933142" w:rsidRDefault="00103BB6">
      <w:pPr>
        <w:numPr>
          <w:ilvl w:val="0"/>
          <w:numId w:val="40"/>
        </w:numPr>
        <w:shd w:val="clear" w:color="auto" w:fill="FFFFFF"/>
        <w:ind w:left="1008"/>
        <w:rPr>
          <w:rFonts w:eastAsia="Times New Roman" w:cstheme="minorHAnsi"/>
          <w:color w:val="333333"/>
          <w:szCs w:val="22"/>
          <w:lang w:val="en-US" w:eastAsia="fr-FR"/>
        </w:rPr>
      </w:pPr>
      <w:r w:rsidRPr="00933142">
        <w:rPr>
          <w:rFonts w:eastAsia="Times New Roman" w:cstheme="minorHAnsi"/>
          <w:color w:val="333333"/>
          <w:szCs w:val="22"/>
          <w:lang w:val="en-US" w:eastAsia="fr-FR"/>
        </w:rPr>
        <w:t xml:space="preserve">An assessment of the environmental risks and impacts (positive or negative; direct, </w:t>
      </w:r>
      <w:proofErr w:type="gramStart"/>
      <w:r w:rsidRPr="00933142">
        <w:rPr>
          <w:rFonts w:eastAsia="Times New Roman" w:cstheme="minorHAnsi"/>
          <w:color w:val="333333"/>
          <w:szCs w:val="22"/>
          <w:lang w:val="en-US" w:eastAsia="fr-FR"/>
        </w:rPr>
        <w:t>indirect</w:t>
      </w:r>
      <w:proofErr w:type="gramEnd"/>
      <w:r w:rsidRPr="00933142">
        <w:rPr>
          <w:rFonts w:eastAsia="Times New Roman" w:cstheme="minorHAnsi"/>
          <w:color w:val="333333"/>
          <w:szCs w:val="22"/>
          <w:lang w:val="en-US" w:eastAsia="fr-FR"/>
        </w:rPr>
        <w:t xml:space="preserve"> or cumulative in the short, medium and long term) associated with the implementation of the project</w:t>
      </w:r>
      <w:r w:rsidR="00A2128E">
        <w:rPr>
          <w:rFonts w:eastAsia="Times New Roman" w:cstheme="minorHAnsi"/>
          <w:color w:val="333333"/>
          <w:szCs w:val="22"/>
          <w:lang w:val="en-US" w:eastAsia="fr-FR"/>
        </w:rPr>
        <w:t>.</w:t>
      </w:r>
    </w:p>
    <w:p w14:paraId="4B229DA0" w14:textId="6015F531" w:rsidR="00F50CAD" w:rsidRPr="00933142" w:rsidRDefault="00103BB6">
      <w:pPr>
        <w:numPr>
          <w:ilvl w:val="0"/>
          <w:numId w:val="40"/>
        </w:numPr>
        <w:shd w:val="clear" w:color="auto" w:fill="FFFFFF"/>
        <w:ind w:left="1008"/>
        <w:rPr>
          <w:rFonts w:eastAsia="Times New Roman" w:cstheme="minorHAnsi"/>
          <w:color w:val="333333"/>
          <w:szCs w:val="22"/>
          <w:lang w:val="en-US" w:eastAsia="fr-FR"/>
        </w:rPr>
      </w:pPr>
      <w:r w:rsidRPr="00933142">
        <w:rPr>
          <w:rFonts w:eastAsia="Times New Roman" w:cstheme="minorHAnsi"/>
          <w:color w:val="333333"/>
          <w:szCs w:val="22"/>
          <w:lang w:val="en-US" w:eastAsia="fr-FR"/>
        </w:rPr>
        <w:t xml:space="preserve">An identification and description of measures to prevent, control, eliminate, </w:t>
      </w:r>
      <w:proofErr w:type="gramStart"/>
      <w:r w:rsidRPr="00933142">
        <w:rPr>
          <w:rFonts w:eastAsia="Times New Roman" w:cstheme="minorHAnsi"/>
          <w:color w:val="333333"/>
          <w:szCs w:val="22"/>
          <w:lang w:val="en-US" w:eastAsia="fr-FR"/>
        </w:rPr>
        <w:t>mitigate</w:t>
      </w:r>
      <w:proofErr w:type="gramEnd"/>
      <w:r w:rsidRPr="00933142">
        <w:rPr>
          <w:rFonts w:eastAsia="Times New Roman" w:cstheme="minorHAnsi"/>
          <w:color w:val="333333"/>
          <w:szCs w:val="22"/>
          <w:lang w:val="en-US" w:eastAsia="fr-FR"/>
        </w:rPr>
        <w:t xml:space="preserve"> and compensate for adverse impacts</w:t>
      </w:r>
      <w:r w:rsidR="00A2128E">
        <w:rPr>
          <w:rFonts w:eastAsia="Times New Roman" w:cstheme="minorHAnsi"/>
          <w:color w:val="333333"/>
          <w:szCs w:val="22"/>
          <w:lang w:val="en-US" w:eastAsia="fr-FR"/>
        </w:rPr>
        <w:t>.</w:t>
      </w:r>
    </w:p>
    <w:p w14:paraId="0A05DEEA" w14:textId="456C32B7" w:rsidR="00F50CAD" w:rsidRPr="00933142" w:rsidRDefault="00103BB6">
      <w:pPr>
        <w:numPr>
          <w:ilvl w:val="0"/>
          <w:numId w:val="40"/>
        </w:numPr>
        <w:shd w:val="clear" w:color="auto" w:fill="FFFFFF"/>
        <w:ind w:left="1008"/>
        <w:rPr>
          <w:rFonts w:eastAsia="Times New Roman" w:cstheme="minorHAnsi"/>
          <w:color w:val="333333"/>
          <w:szCs w:val="22"/>
          <w:lang w:val="en-US" w:eastAsia="fr-FR"/>
        </w:rPr>
      </w:pPr>
      <w:r w:rsidRPr="00933142">
        <w:rPr>
          <w:rFonts w:eastAsia="Times New Roman" w:cstheme="minorHAnsi"/>
          <w:color w:val="333333"/>
          <w:szCs w:val="22"/>
          <w:lang w:val="en-US" w:eastAsia="fr-FR"/>
        </w:rPr>
        <w:t>An Environmental and Social Management Plan that includes an impact mitigation and/or improvement program, an environmental monitoring program and a capacity building program for stakeholders, and a cost estimate for the various programs</w:t>
      </w:r>
      <w:r w:rsidR="00A2128E">
        <w:rPr>
          <w:rFonts w:eastAsia="Times New Roman" w:cstheme="minorHAnsi"/>
          <w:color w:val="333333"/>
          <w:szCs w:val="22"/>
          <w:lang w:val="en-US" w:eastAsia="fr-FR"/>
        </w:rPr>
        <w:t>.</w:t>
      </w:r>
    </w:p>
    <w:p w14:paraId="1E457E0B" w14:textId="62E26F1E" w:rsidR="00F50CAD" w:rsidRPr="00933142" w:rsidRDefault="00103BB6">
      <w:pPr>
        <w:numPr>
          <w:ilvl w:val="0"/>
          <w:numId w:val="40"/>
        </w:numPr>
        <w:shd w:val="clear" w:color="auto" w:fill="FFFFFF"/>
        <w:ind w:left="1008"/>
        <w:rPr>
          <w:rFonts w:eastAsia="Times New Roman" w:cstheme="minorHAnsi"/>
          <w:color w:val="333333"/>
          <w:szCs w:val="22"/>
          <w:lang w:val="en-US" w:eastAsia="fr-FR"/>
        </w:rPr>
      </w:pPr>
      <w:r w:rsidRPr="00933142">
        <w:rPr>
          <w:rFonts w:eastAsia="Times New Roman" w:cstheme="minorHAnsi"/>
          <w:color w:val="333333"/>
          <w:szCs w:val="22"/>
          <w:lang w:val="en-US" w:eastAsia="fr-FR"/>
        </w:rPr>
        <w:t>A general conclusion that focuses on the main measures to be taken to limit and/or eliminate the most significant negative impacts</w:t>
      </w:r>
      <w:r w:rsidR="00A2128E">
        <w:rPr>
          <w:rFonts w:eastAsia="Times New Roman" w:cstheme="minorHAnsi"/>
          <w:color w:val="333333"/>
          <w:szCs w:val="22"/>
          <w:lang w:val="en-US" w:eastAsia="fr-FR"/>
        </w:rPr>
        <w:t>.</w:t>
      </w:r>
    </w:p>
    <w:p w14:paraId="6B0126F6" w14:textId="77777777" w:rsidR="00F50CAD" w:rsidRDefault="001961FF">
      <w:pPr>
        <w:numPr>
          <w:ilvl w:val="0"/>
          <w:numId w:val="40"/>
        </w:numPr>
        <w:shd w:val="clear" w:color="auto" w:fill="FFFFFF"/>
        <w:ind w:left="1008"/>
        <w:rPr>
          <w:rFonts w:eastAsia="Times New Roman" w:cstheme="minorHAnsi"/>
          <w:color w:val="333333"/>
          <w:szCs w:val="22"/>
          <w:lang w:eastAsia="fr-FR"/>
        </w:rPr>
      </w:pPr>
      <w:r w:rsidRPr="00155A49">
        <w:rPr>
          <w:rFonts w:eastAsia="Times New Roman" w:cstheme="minorHAnsi"/>
          <w:color w:val="333333"/>
          <w:szCs w:val="22"/>
          <w:lang w:eastAsia="fr-FR"/>
        </w:rPr>
        <w:t xml:space="preserve">Appendices. </w:t>
      </w:r>
    </w:p>
    <w:p w14:paraId="2640A9B3" w14:textId="77777777" w:rsidR="001961FF" w:rsidRPr="00155A49" w:rsidRDefault="001961FF" w:rsidP="001961FF">
      <w:pPr>
        <w:shd w:val="clear" w:color="auto" w:fill="FFFFFF"/>
        <w:rPr>
          <w:rFonts w:ascii="Arial" w:eastAsia="Times New Roman" w:hAnsi="Arial" w:cs="Arial"/>
          <w:color w:val="333333"/>
          <w:sz w:val="26"/>
          <w:szCs w:val="26"/>
          <w:lang w:eastAsia="fr-FR"/>
        </w:rPr>
      </w:pPr>
      <w:r w:rsidRPr="00155A49">
        <w:rPr>
          <w:rFonts w:ascii="Arial" w:eastAsia="Times New Roman" w:hAnsi="Arial" w:cs="Arial"/>
          <w:color w:val="333333"/>
          <w:sz w:val="26"/>
          <w:szCs w:val="26"/>
          <w:lang w:eastAsia="fr-FR"/>
        </w:rPr>
        <w:t> </w:t>
      </w:r>
    </w:p>
    <w:p w14:paraId="19BAF519" w14:textId="77777777" w:rsidR="001961FF" w:rsidRDefault="001961FF" w:rsidP="001B0A75">
      <w:pPr>
        <w:rPr>
          <w:rFonts w:cstheme="minorHAnsi"/>
          <w:szCs w:val="22"/>
        </w:rPr>
      </w:pPr>
    </w:p>
    <w:p w14:paraId="345974FC" w14:textId="77777777" w:rsidR="00F50CAD" w:rsidRPr="00933142" w:rsidRDefault="00103BB6">
      <w:pPr>
        <w:rPr>
          <w:rFonts w:cstheme="minorHAnsi"/>
          <w:szCs w:val="20"/>
          <w:lang w:val="en-US"/>
        </w:rPr>
      </w:pPr>
      <w:r w:rsidRPr="00933142">
        <w:rPr>
          <w:rFonts w:cstheme="minorHAnsi"/>
          <w:szCs w:val="20"/>
          <w:lang w:val="en-US"/>
        </w:rPr>
        <w:t>To be consistent with the WB's core principles, the document will also need to include:</w:t>
      </w:r>
    </w:p>
    <w:p w14:paraId="66E9A429" w14:textId="77777777" w:rsidR="004B4EFB" w:rsidRPr="00933142" w:rsidRDefault="004B4EFB" w:rsidP="004B4EFB">
      <w:pPr>
        <w:rPr>
          <w:rFonts w:cstheme="minorHAnsi"/>
          <w:szCs w:val="20"/>
          <w:lang w:val="en-US"/>
        </w:rPr>
      </w:pPr>
      <w:r w:rsidRPr="00933142">
        <w:rPr>
          <w:rFonts w:cstheme="minorHAnsi"/>
          <w:szCs w:val="20"/>
          <w:lang w:val="en-US"/>
        </w:rPr>
        <w:t xml:space="preserve"> </w:t>
      </w:r>
    </w:p>
    <w:p w14:paraId="2C4BB713" w14:textId="77777777" w:rsidR="00F50CAD" w:rsidRDefault="00103BB6">
      <w:pPr>
        <w:pStyle w:val="ListParagraph"/>
        <w:numPr>
          <w:ilvl w:val="0"/>
          <w:numId w:val="6"/>
        </w:numPr>
        <w:spacing w:before="0"/>
        <w:jc w:val="left"/>
        <w:rPr>
          <w:rFonts w:asciiTheme="minorHAnsi" w:hAnsiTheme="minorHAnsi" w:cstheme="minorHAnsi"/>
          <w:sz w:val="22"/>
          <w:szCs w:val="22"/>
        </w:rPr>
      </w:pPr>
      <w:r w:rsidRPr="00B00DB9">
        <w:rPr>
          <w:rFonts w:asciiTheme="minorHAnsi" w:hAnsiTheme="minorHAnsi" w:cstheme="minorHAnsi"/>
          <w:sz w:val="22"/>
          <w:szCs w:val="22"/>
        </w:rPr>
        <w:t xml:space="preserve">Documentation </w:t>
      </w:r>
      <w:r w:rsidR="004B4EFB">
        <w:rPr>
          <w:rFonts w:asciiTheme="minorHAnsi" w:hAnsiTheme="minorHAnsi" w:cstheme="minorHAnsi"/>
          <w:sz w:val="22"/>
          <w:szCs w:val="22"/>
        </w:rPr>
        <w:t xml:space="preserve">on </w:t>
      </w:r>
      <w:r w:rsidRPr="00B00DB9">
        <w:rPr>
          <w:rFonts w:asciiTheme="minorHAnsi" w:hAnsiTheme="minorHAnsi" w:cstheme="minorHAnsi"/>
          <w:sz w:val="22"/>
          <w:szCs w:val="22"/>
        </w:rPr>
        <w:t xml:space="preserve">public consultations conducted </w:t>
      </w:r>
    </w:p>
    <w:p w14:paraId="6FBB293E" w14:textId="06BD3B52" w:rsidR="00F50CAD" w:rsidRPr="00933142" w:rsidRDefault="00103BB6">
      <w:pPr>
        <w:pStyle w:val="ListParagraph"/>
        <w:numPr>
          <w:ilvl w:val="0"/>
          <w:numId w:val="6"/>
        </w:numPr>
        <w:spacing w:before="0"/>
        <w:jc w:val="left"/>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The presentation of </w:t>
      </w:r>
      <w:r w:rsidR="001B0A75" w:rsidRPr="00933142">
        <w:rPr>
          <w:rFonts w:asciiTheme="minorHAnsi" w:hAnsiTheme="minorHAnsi" w:cstheme="minorHAnsi"/>
          <w:sz w:val="22"/>
          <w:szCs w:val="22"/>
          <w:lang w:val="en-US"/>
        </w:rPr>
        <w:t>a simple and effective complaint management system</w:t>
      </w:r>
      <w:r w:rsidR="00A2128E">
        <w:rPr>
          <w:rFonts w:asciiTheme="minorHAnsi" w:hAnsiTheme="minorHAnsi" w:cstheme="minorHAnsi"/>
          <w:sz w:val="22"/>
          <w:szCs w:val="22"/>
          <w:lang w:val="en-US"/>
        </w:rPr>
        <w:t>.</w:t>
      </w:r>
      <w:r w:rsidR="001B0A75" w:rsidRPr="00933142">
        <w:rPr>
          <w:rFonts w:asciiTheme="minorHAnsi" w:hAnsiTheme="minorHAnsi" w:cstheme="minorHAnsi"/>
          <w:sz w:val="22"/>
          <w:szCs w:val="22"/>
          <w:lang w:val="en-US"/>
        </w:rPr>
        <w:t xml:space="preserve"> </w:t>
      </w:r>
    </w:p>
    <w:p w14:paraId="7A2A2B74" w14:textId="249969A5" w:rsidR="00F50CAD" w:rsidRPr="00933142" w:rsidRDefault="001B0A75">
      <w:pPr>
        <w:pStyle w:val="ListParagraph"/>
        <w:numPr>
          <w:ilvl w:val="0"/>
          <w:numId w:val="6"/>
        </w:numPr>
        <w:spacing w:before="0"/>
        <w:jc w:val="left"/>
        <w:rPr>
          <w:rFonts w:asciiTheme="minorHAnsi" w:hAnsiTheme="minorHAnsi" w:cstheme="minorHAnsi"/>
          <w:sz w:val="22"/>
          <w:szCs w:val="22"/>
          <w:lang w:val="en-US"/>
        </w:rPr>
      </w:pPr>
      <w:r w:rsidRPr="00933142">
        <w:rPr>
          <w:rFonts w:asciiTheme="minorHAnsi" w:hAnsiTheme="minorHAnsi" w:cstheme="minorHAnsi"/>
          <w:sz w:val="22"/>
          <w:szCs w:val="22"/>
          <w:lang w:val="en-US"/>
        </w:rPr>
        <w:lastRenderedPageBreak/>
        <w:t>Definition of the environmental and social reporting system</w:t>
      </w:r>
      <w:r w:rsidR="00A2128E">
        <w:rPr>
          <w:rFonts w:asciiTheme="minorHAnsi" w:hAnsiTheme="minorHAnsi" w:cstheme="minorHAnsi"/>
          <w:sz w:val="22"/>
          <w:szCs w:val="22"/>
          <w:lang w:val="en-US"/>
        </w:rPr>
        <w:t>.</w:t>
      </w:r>
      <w:r w:rsidRPr="00933142">
        <w:rPr>
          <w:rFonts w:asciiTheme="minorHAnsi" w:hAnsiTheme="minorHAnsi" w:cstheme="minorHAnsi"/>
          <w:sz w:val="22"/>
          <w:szCs w:val="22"/>
          <w:lang w:val="en-US"/>
        </w:rPr>
        <w:t xml:space="preserve"> </w:t>
      </w:r>
    </w:p>
    <w:p w14:paraId="3ED1EBC4" w14:textId="2C76A2E7" w:rsidR="00F50CAD" w:rsidRPr="00933142" w:rsidRDefault="00103BB6">
      <w:pPr>
        <w:pStyle w:val="ListParagraph"/>
        <w:numPr>
          <w:ilvl w:val="0"/>
          <w:numId w:val="6"/>
        </w:numPr>
        <w:spacing w:before="0"/>
        <w:jc w:val="left"/>
        <w:rPr>
          <w:rFonts w:asciiTheme="minorHAnsi" w:hAnsiTheme="minorHAnsi" w:cstheme="minorHAnsi"/>
          <w:sz w:val="22"/>
          <w:szCs w:val="22"/>
          <w:lang w:val="en-US"/>
        </w:rPr>
      </w:pPr>
      <w:r w:rsidRPr="00933142">
        <w:rPr>
          <w:rFonts w:asciiTheme="minorHAnsi" w:hAnsiTheme="minorHAnsi" w:cstheme="minorHAnsi"/>
          <w:sz w:val="22"/>
          <w:szCs w:val="22"/>
          <w:lang w:val="en-US"/>
        </w:rPr>
        <w:t xml:space="preserve">Elements concerning the </w:t>
      </w:r>
      <w:r w:rsidR="001B0A75" w:rsidRPr="00933142">
        <w:rPr>
          <w:rFonts w:asciiTheme="minorHAnsi" w:hAnsiTheme="minorHAnsi" w:cstheme="minorHAnsi"/>
          <w:sz w:val="22"/>
          <w:szCs w:val="22"/>
          <w:lang w:val="en-US"/>
        </w:rPr>
        <w:t>public disclosure of the ESMP/ESIS of each of the selected sub-projects</w:t>
      </w:r>
      <w:r w:rsidR="00A2128E">
        <w:rPr>
          <w:rFonts w:asciiTheme="minorHAnsi" w:hAnsiTheme="minorHAnsi" w:cstheme="minorHAnsi"/>
          <w:sz w:val="22"/>
          <w:szCs w:val="22"/>
          <w:lang w:val="en-US"/>
        </w:rPr>
        <w:t>.</w:t>
      </w:r>
    </w:p>
    <w:p w14:paraId="164E83F7" w14:textId="77777777" w:rsidR="001B0A75" w:rsidRPr="00933142" w:rsidRDefault="001B0A75" w:rsidP="004B4EFB">
      <w:pPr>
        <w:pStyle w:val="ListParagraph"/>
        <w:spacing w:before="0"/>
        <w:ind w:left="360"/>
        <w:jc w:val="left"/>
        <w:rPr>
          <w:rFonts w:asciiTheme="minorHAnsi" w:hAnsiTheme="minorHAnsi" w:cstheme="minorHAnsi"/>
          <w:sz w:val="22"/>
          <w:szCs w:val="22"/>
          <w:lang w:val="en-US"/>
        </w:rPr>
      </w:pPr>
    </w:p>
    <w:p w14:paraId="5D295253" w14:textId="77777777" w:rsidR="00F50CAD" w:rsidRPr="00933142" w:rsidRDefault="00103BB6">
      <w:pPr>
        <w:rPr>
          <w:rFonts w:cstheme="minorHAnsi"/>
          <w:b/>
          <w:szCs w:val="22"/>
          <w:lang w:val="en-US"/>
        </w:rPr>
      </w:pPr>
      <w:r w:rsidRPr="00933142">
        <w:rPr>
          <w:rFonts w:cstheme="minorHAnsi"/>
          <w:b/>
          <w:szCs w:val="22"/>
          <w:lang w:val="en-US"/>
        </w:rPr>
        <w:t xml:space="preserve">B) </w:t>
      </w:r>
      <w:r w:rsidR="001B0A75" w:rsidRPr="00933142">
        <w:rPr>
          <w:rFonts w:cstheme="minorHAnsi"/>
          <w:b/>
          <w:szCs w:val="22"/>
          <w:lang w:val="en-US"/>
        </w:rPr>
        <w:t xml:space="preserve">Resettlement </w:t>
      </w:r>
      <w:r w:rsidRPr="00933142">
        <w:rPr>
          <w:rFonts w:cstheme="minorHAnsi"/>
          <w:b/>
          <w:szCs w:val="22"/>
          <w:lang w:val="en-US"/>
        </w:rPr>
        <w:t xml:space="preserve">Action </w:t>
      </w:r>
      <w:r w:rsidR="001B0A75" w:rsidRPr="00933142">
        <w:rPr>
          <w:rFonts w:cstheme="minorHAnsi"/>
          <w:b/>
          <w:szCs w:val="22"/>
          <w:lang w:val="en-US"/>
        </w:rPr>
        <w:t xml:space="preserve">Plan </w:t>
      </w:r>
      <w:r w:rsidRPr="00933142">
        <w:rPr>
          <w:rFonts w:cstheme="minorHAnsi"/>
          <w:b/>
          <w:szCs w:val="22"/>
          <w:lang w:val="en-US"/>
        </w:rPr>
        <w:t>(RAP</w:t>
      </w:r>
      <w:r w:rsidR="001B0A75" w:rsidRPr="00933142">
        <w:rPr>
          <w:rFonts w:cstheme="minorHAnsi"/>
          <w:b/>
          <w:szCs w:val="22"/>
          <w:lang w:val="en-US"/>
        </w:rPr>
        <w:t>)</w:t>
      </w:r>
    </w:p>
    <w:p w14:paraId="154831D1" w14:textId="5E544817" w:rsidR="00F50CAD" w:rsidRPr="00933142" w:rsidRDefault="00103BB6">
      <w:pPr>
        <w:spacing w:before="240"/>
        <w:rPr>
          <w:rFonts w:cstheme="minorHAnsi"/>
          <w:szCs w:val="22"/>
          <w:lang w:val="en-US"/>
        </w:rPr>
      </w:pPr>
      <w:r w:rsidRPr="00933142">
        <w:rPr>
          <w:rFonts w:cstheme="minorHAnsi"/>
          <w:szCs w:val="20"/>
          <w:lang w:val="en-US"/>
        </w:rPr>
        <w:t xml:space="preserve">To be consistent with the WB's core principles, for some sub-projects with moderate social impacts, </w:t>
      </w:r>
      <w:r w:rsidR="001B0A75" w:rsidRPr="00933142">
        <w:rPr>
          <w:rFonts w:cstheme="minorHAnsi"/>
          <w:szCs w:val="22"/>
          <w:lang w:val="en-US"/>
        </w:rPr>
        <w:t xml:space="preserve">a </w:t>
      </w:r>
      <w:r w:rsidR="001B0A75" w:rsidRPr="00933142">
        <w:rPr>
          <w:rFonts w:cstheme="minorHAnsi"/>
          <w:i/>
          <w:szCs w:val="22"/>
          <w:lang w:val="en-US"/>
        </w:rPr>
        <w:t xml:space="preserve">Resettlement </w:t>
      </w:r>
      <w:r w:rsidR="0026067C" w:rsidRPr="00933142">
        <w:rPr>
          <w:rFonts w:cstheme="minorHAnsi"/>
          <w:i/>
          <w:szCs w:val="22"/>
          <w:lang w:val="en-US"/>
        </w:rPr>
        <w:t xml:space="preserve">Action </w:t>
      </w:r>
      <w:r w:rsidR="001B0A75" w:rsidRPr="00933142">
        <w:rPr>
          <w:rFonts w:cstheme="minorHAnsi"/>
          <w:i/>
          <w:szCs w:val="22"/>
          <w:lang w:val="en-US"/>
        </w:rPr>
        <w:t xml:space="preserve">Plan </w:t>
      </w:r>
      <w:r w:rsidR="001B0A75" w:rsidRPr="00933142">
        <w:rPr>
          <w:rFonts w:cstheme="minorHAnsi"/>
          <w:szCs w:val="22"/>
          <w:lang w:val="en-US"/>
        </w:rPr>
        <w:t xml:space="preserve">(RAP) </w:t>
      </w:r>
      <w:r w:rsidRPr="00933142">
        <w:rPr>
          <w:rFonts w:cstheme="minorHAnsi"/>
          <w:szCs w:val="22"/>
          <w:lang w:val="en-US"/>
        </w:rPr>
        <w:t xml:space="preserve">will also need to be prepared. This is </w:t>
      </w:r>
      <w:r w:rsidR="001B0A75" w:rsidRPr="00933142">
        <w:rPr>
          <w:rFonts w:cstheme="minorHAnsi"/>
          <w:szCs w:val="22"/>
          <w:lang w:val="en-US"/>
        </w:rPr>
        <w:t xml:space="preserve">a document </w:t>
      </w:r>
      <w:r w:rsidRPr="00933142">
        <w:rPr>
          <w:rFonts w:cstheme="minorHAnsi"/>
          <w:szCs w:val="22"/>
          <w:lang w:val="en-US"/>
        </w:rPr>
        <w:t xml:space="preserve">required for each </w:t>
      </w:r>
      <w:r w:rsidR="001B0A75" w:rsidRPr="00933142">
        <w:rPr>
          <w:rFonts w:cstheme="minorHAnsi"/>
          <w:szCs w:val="22"/>
          <w:lang w:val="en-US"/>
        </w:rPr>
        <w:t xml:space="preserve">sub-project requiring the physical displacement of people, acquisition of land, and/or loss of access to natural resources or economic assets to assess the social impacts associated with the temporary or permanent resettlement of people and to propose a specific plan to compensate for the losses and support the restoration of livelihoods, based on the procedures and mechanisms defined in the </w:t>
      </w:r>
      <w:r w:rsidR="001B0A75" w:rsidRPr="00933142">
        <w:rPr>
          <w:rFonts w:cstheme="minorHAnsi"/>
          <w:i/>
          <w:szCs w:val="22"/>
          <w:lang w:val="en-US"/>
        </w:rPr>
        <w:t>Technical Manual</w:t>
      </w:r>
      <w:r w:rsidR="001B0A75" w:rsidRPr="00933142">
        <w:rPr>
          <w:rFonts w:cstheme="minorHAnsi"/>
          <w:szCs w:val="22"/>
          <w:lang w:val="en-US"/>
        </w:rPr>
        <w:t>, in particular with respect to the following aspects</w:t>
      </w:r>
      <w:r w:rsidR="00A2128E">
        <w:rPr>
          <w:rFonts w:cstheme="minorHAnsi"/>
          <w:szCs w:val="22"/>
          <w:lang w:val="en-US"/>
        </w:rPr>
        <w:t>:</w:t>
      </w:r>
    </w:p>
    <w:p w14:paraId="0DABD57A" w14:textId="625E81D4" w:rsidR="00F50CAD" w:rsidRDefault="00103BB6">
      <w:pPr>
        <w:pStyle w:val="ListParagraph"/>
        <w:numPr>
          <w:ilvl w:val="0"/>
          <w:numId w:val="16"/>
        </w:numPr>
        <w:spacing w:before="240"/>
        <w:rPr>
          <w:rFonts w:asciiTheme="minorHAnsi" w:hAnsiTheme="minorHAnsi" w:cstheme="minorHAnsi"/>
          <w:sz w:val="22"/>
          <w:szCs w:val="22"/>
          <w:lang w:val="en-US"/>
        </w:rPr>
      </w:pPr>
      <w:r w:rsidRPr="00933142">
        <w:rPr>
          <w:rFonts w:asciiTheme="minorHAnsi" w:hAnsiTheme="minorHAnsi" w:cstheme="minorHAnsi"/>
          <w:sz w:val="22"/>
          <w:szCs w:val="22"/>
          <w:lang w:val="en-US"/>
        </w:rPr>
        <w:t>The structure of a CR will be as follows:</w:t>
      </w:r>
    </w:p>
    <w:p w14:paraId="5EA79C4C" w14:textId="77777777" w:rsidR="00A2128E" w:rsidRPr="00933142" w:rsidRDefault="00A2128E" w:rsidP="0027328E">
      <w:pPr>
        <w:pStyle w:val="ListParagraph"/>
        <w:spacing w:before="240"/>
        <w:ind w:left="360"/>
        <w:rPr>
          <w:rFonts w:asciiTheme="minorHAnsi" w:hAnsiTheme="minorHAnsi" w:cstheme="minorHAnsi"/>
          <w:sz w:val="22"/>
          <w:szCs w:val="22"/>
          <w:lang w:val="en-US"/>
        </w:rPr>
      </w:pPr>
    </w:p>
    <w:p w14:paraId="142965CA" w14:textId="77777777" w:rsidR="00F50CAD" w:rsidRDefault="00103BB6">
      <w:pPr>
        <w:pStyle w:val="ListParagraph"/>
        <w:numPr>
          <w:ilvl w:val="0"/>
          <w:numId w:val="16"/>
        </w:numPr>
        <w:rPr>
          <w:rFonts w:asciiTheme="minorHAnsi" w:hAnsiTheme="minorHAnsi" w:cstheme="minorHAnsi"/>
          <w:sz w:val="22"/>
          <w:szCs w:val="22"/>
        </w:rPr>
      </w:pPr>
      <w:r w:rsidRPr="00F64BB8">
        <w:rPr>
          <w:rFonts w:asciiTheme="minorHAnsi" w:hAnsiTheme="minorHAnsi" w:cstheme="minorHAnsi"/>
          <w:sz w:val="22"/>
          <w:szCs w:val="22"/>
        </w:rPr>
        <w:t>Description of the sub-project</w:t>
      </w:r>
    </w:p>
    <w:p w14:paraId="1332C044" w14:textId="77777777" w:rsidR="00F50CAD" w:rsidRPr="00933142" w:rsidRDefault="00103BB6">
      <w:pPr>
        <w:pStyle w:val="ListParagraph"/>
        <w:numPr>
          <w:ilvl w:val="0"/>
          <w:numId w:val="16"/>
        </w:numPr>
        <w:rPr>
          <w:rFonts w:asciiTheme="minorHAnsi" w:hAnsiTheme="minorHAnsi" w:cstheme="minorHAnsi"/>
          <w:sz w:val="22"/>
          <w:szCs w:val="22"/>
          <w:lang w:val="en-US"/>
        </w:rPr>
      </w:pPr>
      <w:r w:rsidRPr="00933142">
        <w:rPr>
          <w:rFonts w:asciiTheme="minorHAnsi" w:hAnsiTheme="minorHAnsi" w:cstheme="minorHAnsi"/>
          <w:sz w:val="22"/>
          <w:szCs w:val="22"/>
          <w:lang w:val="en-US"/>
        </w:rPr>
        <w:t>Reminder of the legal framework governing relocation</w:t>
      </w:r>
    </w:p>
    <w:p w14:paraId="1D06A7EE" w14:textId="77777777" w:rsidR="00F50CAD" w:rsidRDefault="00103BB6">
      <w:pPr>
        <w:pStyle w:val="ListParagraph"/>
        <w:numPr>
          <w:ilvl w:val="0"/>
          <w:numId w:val="16"/>
        </w:numPr>
        <w:rPr>
          <w:rFonts w:asciiTheme="minorHAnsi" w:hAnsiTheme="minorHAnsi" w:cstheme="minorHAnsi"/>
          <w:sz w:val="22"/>
          <w:szCs w:val="22"/>
        </w:rPr>
      </w:pPr>
      <w:r w:rsidRPr="00F64BB8">
        <w:rPr>
          <w:rFonts w:asciiTheme="minorHAnsi" w:hAnsiTheme="minorHAnsi" w:cstheme="minorHAnsi"/>
          <w:sz w:val="22"/>
          <w:szCs w:val="22"/>
        </w:rPr>
        <w:t>Public stakeholder consultations</w:t>
      </w:r>
    </w:p>
    <w:p w14:paraId="236503EB" w14:textId="77777777" w:rsidR="00F50CAD" w:rsidRPr="00933142" w:rsidRDefault="00103BB6">
      <w:pPr>
        <w:pStyle w:val="ListParagraph"/>
        <w:numPr>
          <w:ilvl w:val="0"/>
          <w:numId w:val="16"/>
        </w:numPr>
        <w:rPr>
          <w:rFonts w:asciiTheme="minorHAnsi" w:hAnsiTheme="minorHAnsi" w:cstheme="minorHAnsi"/>
          <w:sz w:val="22"/>
          <w:szCs w:val="22"/>
          <w:lang w:val="en-US"/>
        </w:rPr>
      </w:pPr>
      <w:r w:rsidRPr="00933142">
        <w:rPr>
          <w:rFonts w:asciiTheme="minorHAnsi" w:hAnsiTheme="minorHAnsi" w:cstheme="minorHAnsi"/>
          <w:sz w:val="22"/>
          <w:szCs w:val="22"/>
          <w:lang w:val="en-US"/>
        </w:rPr>
        <w:t>Potential impacts of the project on people and property</w:t>
      </w:r>
    </w:p>
    <w:p w14:paraId="75541985" w14:textId="77777777" w:rsidR="00F50CAD" w:rsidRDefault="00103BB6">
      <w:pPr>
        <w:pStyle w:val="ListParagraph"/>
        <w:numPr>
          <w:ilvl w:val="0"/>
          <w:numId w:val="16"/>
        </w:numPr>
        <w:rPr>
          <w:rFonts w:asciiTheme="minorHAnsi" w:hAnsiTheme="minorHAnsi" w:cstheme="minorHAnsi"/>
          <w:sz w:val="22"/>
          <w:szCs w:val="22"/>
        </w:rPr>
      </w:pPr>
      <w:r w:rsidRPr="00F64BB8">
        <w:rPr>
          <w:rFonts w:asciiTheme="minorHAnsi" w:hAnsiTheme="minorHAnsi" w:cstheme="minorHAnsi"/>
          <w:sz w:val="22"/>
          <w:szCs w:val="22"/>
        </w:rPr>
        <w:t>People affected by the project</w:t>
      </w:r>
    </w:p>
    <w:p w14:paraId="36640AA3" w14:textId="77777777" w:rsidR="00F50CAD" w:rsidRDefault="00103BB6">
      <w:pPr>
        <w:pStyle w:val="ListParagraph"/>
        <w:numPr>
          <w:ilvl w:val="0"/>
          <w:numId w:val="16"/>
        </w:numPr>
        <w:rPr>
          <w:rFonts w:asciiTheme="minorHAnsi" w:hAnsiTheme="minorHAnsi" w:cstheme="minorHAnsi"/>
          <w:sz w:val="22"/>
          <w:szCs w:val="22"/>
        </w:rPr>
      </w:pPr>
      <w:r w:rsidRPr="00F64BB8">
        <w:rPr>
          <w:rFonts w:asciiTheme="minorHAnsi" w:hAnsiTheme="minorHAnsi" w:cstheme="minorHAnsi"/>
          <w:sz w:val="22"/>
          <w:szCs w:val="22"/>
        </w:rPr>
        <w:t>Complaint Management</w:t>
      </w:r>
    </w:p>
    <w:p w14:paraId="36F8EADA" w14:textId="77777777" w:rsidR="00F50CAD" w:rsidRDefault="00103BB6">
      <w:pPr>
        <w:pStyle w:val="ListParagraph"/>
        <w:numPr>
          <w:ilvl w:val="0"/>
          <w:numId w:val="16"/>
        </w:numPr>
        <w:rPr>
          <w:rFonts w:asciiTheme="minorHAnsi" w:hAnsiTheme="minorHAnsi" w:cstheme="minorHAnsi"/>
          <w:sz w:val="22"/>
          <w:szCs w:val="22"/>
        </w:rPr>
      </w:pPr>
      <w:r w:rsidRPr="00F64BB8">
        <w:rPr>
          <w:rFonts w:asciiTheme="minorHAnsi" w:hAnsiTheme="minorHAnsi" w:cstheme="minorHAnsi"/>
          <w:sz w:val="22"/>
          <w:szCs w:val="22"/>
        </w:rPr>
        <w:t>Monitoring and evaluation methods</w:t>
      </w:r>
    </w:p>
    <w:p w14:paraId="06568CA8" w14:textId="77777777" w:rsidR="00F50CAD" w:rsidRDefault="00103BB6">
      <w:pPr>
        <w:pStyle w:val="ListParagraph"/>
        <w:numPr>
          <w:ilvl w:val="0"/>
          <w:numId w:val="16"/>
        </w:numPr>
        <w:rPr>
          <w:rFonts w:asciiTheme="minorHAnsi" w:hAnsiTheme="minorHAnsi" w:cstheme="minorHAnsi"/>
          <w:sz w:val="22"/>
          <w:szCs w:val="22"/>
        </w:rPr>
      </w:pPr>
      <w:r w:rsidRPr="00F64BB8">
        <w:rPr>
          <w:rFonts w:asciiTheme="minorHAnsi" w:hAnsiTheme="minorHAnsi" w:cstheme="minorHAnsi"/>
          <w:sz w:val="22"/>
          <w:szCs w:val="22"/>
        </w:rPr>
        <w:t>RC Action Plan</w:t>
      </w:r>
    </w:p>
    <w:p w14:paraId="415ECC3E" w14:textId="77777777" w:rsidR="00F64BB8" w:rsidRPr="00F64BB8" w:rsidRDefault="00F64BB8" w:rsidP="001A0D71">
      <w:pPr>
        <w:rPr>
          <w:rFonts w:cstheme="minorHAnsi"/>
          <w:szCs w:val="22"/>
        </w:rPr>
      </w:pPr>
    </w:p>
    <w:p w14:paraId="6CCE3DBD" w14:textId="77777777" w:rsidR="00F50CAD" w:rsidRDefault="00103BB6">
      <w:pPr>
        <w:rPr>
          <w:rFonts w:cstheme="minorHAnsi"/>
          <w:szCs w:val="22"/>
        </w:rPr>
      </w:pPr>
      <w:r w:rsidRPr="00F64BB8">
        <w:rPr>
          <w:rFonts w:cstheme="minorHAnsi"/>
          <w:szCs w:val="22"/>
        </w:rPr>
        <w:t>Annexes</w:t>
      </w:r>
    </w:p>
    <w:p w14:paraId="3F2365FC" w14:textId="77777777" w:rsidR="00F50CAD" w:rsidRPr="00933142" w:rsidRDefault="00103BB6">
      <w:pPr>
        <w:rPr>
          <w:rFonts w:cstheme="minorHAnsi"/>
          <w:szCs w:val="22"/>
          <w:lang w:val="en-US"/>
        </w:rPr>
      </w:pPr>
      <w:r w:rsidRPr="00933142">
        <w:rPr>
          <w:rFonts w:cstheme="minorHAnsi"/>
          <w:szCs w:val="22"/>
          <w:lang w:val="en-US"/>
        </w:rPr>
        <w:t>Establishment of a monitoring system for possible land acquisition procedures</w:t>
      </w:r>
    </w:p>
    <w:p w14:paraId="4C0C44CB" w14:textId="77777777" w:rsidR="00F50CAD" w:rsidRPr="00933142" w:rsidRDefault="00103BB6">
      <w:pPr>
        <w:rPr>
          <w:rFonts w:cstheme="minorHAnsi"/>
          <w:szCs w:val="22"/>
          <w:lang w:val="en-US"/>
        </w:rPr>
      </w:pPr>
      <w:r w:rsidRPr="00933142">
        <w:rPr>
          <w:rFonts w:cstheme="minorHAnsi"/>
          <w:szCs w:val="22"/>
          <w:lang w:val="en-US"/>
        </w:rPr>
        <w:t>Establishment and monitoring of the implementation and evaluation of all planned compensation and livelihood restoration measures.</w:t>
      </w:r>
    </w:p>
    <w:p w14:paraId="0DB80E32" w14:textId="77777777" w:rsidR="001B0A75" w:rsidRPr="00933142" w:rsidRDefault="001B0A75" w:rsidP="001B0A75">
      <w:pPr>
        <w:rPr>
          <w:rFonts w:cstheme="minorHAnsi"/>
          <w:szCs w:val="22"/>
          <w:lang w:val="en-US"/>
        </w:rPr>
      </w:pPr>
    </w:p>
    <w:p w14:paraId="69053D99" w14:textId="77777777" w:rsidR="000A22AB" w:rsidRPr="00933142" w:rsidRDefault="001B0A75">
      <w:pPr>
        <w:rPr>
          <w:rFonts w:cstheme="minorHAnsi"/>
          <w:szCs w:val="22"/>
          <w:lang w:val="en-US"/>
        </w:rPr>
      </w:pPr>
      <w:r w:rsidRPr="00933142">
        <w:rPr>
          <w:rFonts w:cstheme="minorHAnsi"/>
          <w:szCs w:val="22"/>
          <w:lang w:val="en-US"/>
        </w:rPr>
        <w:br w:type="page"/>
      </w:r>
    </w:p>
    <w:p w14:paraId="09190195" w14:textId="77777777" w:rsidR="00F50CAD" w:rsidRPr="00933142" w:rsidRDefault="00103BB6">
      <w:pPr>
        <w:pStyle w:val="Heading2"/>
        <w:rPr>
          <w:rFonts w:asciiTheme="minorHAnsi" w:hAnsiTheme="minorHAnsi" w:cstheme="minorHAnsi"/>
          <w:b/>
          <w:color w:val="0070C0"/>
          <w:sz w:val="22"/>
          <w:szCs w:val="22"/>
          <w:lang w:val="en-US"/>
        </w:rPr>
      </w:pPr>
      <w:bookmarkStart w:id="109" w:name="_Toc98310542"/>
      <w:r w:rsidRPr="00933142">
        <w:rPr>
          <w:rFonts w:asciiTheme="minorHAnsi" w:hAnsiTheme="minorHAnsi" w:cstheme="minorHAnsi"/>
          <w:b/>
          <w:color w:val="0070C0"/>
          <w:sz w:val="22"/>
          <w:szCs w:val="22"/>
          <w:lang w:val="en-US"/>
        </w:rPr>
        <w:lastRenderedPageBreak/>
        <w:t xml:space="preserve">APPENDIX </w:t>
      </w:r>
      <w:r w:rsidR="00D3261D" w:rsidRPr="00933142">
        <w:rPr>
          <w:rFonts w:asciiTheme="minorHAnsi" w:hAnsiTheme="minorHAnsi" w:cstheme="minorHAnsi"/>
          <w:b/>
          <w:color w:val="0070C0"/>
          <w:sz w:val="22"/>
          <w:szCs w:val="22"/>
          <w:lang w:val="en-US"/>
        </w:rPr>
        <w:t>5</w:t>
      </w:r>
      <w:r w:rsidR="00837468" w:rsidRPr="00933142">
        <w:rPr>
          <w:rFonts w:asciiTheme="minorHAnsi" w:hAnsiTheme="minorHAnsi" w:cstheme="minorHAnsi"/>
          <w:b/>
          <w:color w:val="0070C0"/>
          <w:sz w:val="22"/>
          <w:szCs w:val="22"/>
          <w:lang w:val="en-US"/>
        </w:rPr>
        <w:t>: Complaint Management Mechanisms</w:t>
      </w:r>
      <w:bookmarkEnd w:id="109"/>
    </w:p>
    <w:p w14:paraId="1F5E734B" w14:textId="77777777" w:rsidR="00E80437" w:rsidRPr="00933142" w:rsidRDefault="00E80437" w:rsidP="00837468">
      <w:pPr>
        <w:autoSpaceDE w:val="0"/>
        <w:autoSpaceDN w:val="0"/>
        <w:adjustRightInd w:val="0"/>
        <w:rPr>
          <w:rFonts w:cstheme="minorHAnsi"/>
          <w:lang w:val="en-US"/>
        </w:rPr>
      </w:pPr>
    </w:p>
    <w:p w14:paraId="0579C6A3" w14:textId="77777777" w:rsidR="00F50CAD" w:rsidRPr="00933142" w:rsidRDefault="00103BB6">
      <w:pPr>
        <w:autoSpaceDE w:val="0"/>
        <w:autoSpaceDN w:val="0"/>
        <w:adjustRightInd w:val="0"/>
        <w:rPr>
          <w:rFonts w:cstheme="minorHAnsi"/>
          <w:lang w:val="en-US"/>
        </w:rPr>
      </w:pPr>
      <w:r w:rsidRPr="00933142">
        <w:rPr>
          <w:rFonts w:cstheme="minorHAnsi"/>
          <w:szCs w:val="22"/>
          <w:lang w:val="en-US"/>
        </w:rPr>
        <w:t xml:space="preserve">The Technical Manual for Environmental and Social Management (TMESM), which will be prepared </w:t>
      </w:r>
      <w:r w:rsidR="008B5715" w:rsidRPr="00933142">
        <w:rPr>
          <w:rFonts w:cstheme="minorHAnsi"/>
          <w:szCs w:val="22"/>
          <w:lang w:val="en-US"/>
        </w:rPr>
        <w:t xml:space="preserve">(see Action Plan) </w:t>
      </w:r>
      <w:r w:rsidRPr="00933142">
        <w:rPr>
          <w:rFonts w:cstheme="minorHAnsi"/>
          <w:szCs w:val="22"/>
          <w:lang w:val="en-US"/>
        </w:rPr>
        <w:t xml:space="preserve">and will be the subject of capacity building initiatives for all stakeholders, will detail the </w:t>
      </w:r>
      <w:r w:rsidRPr="00933142">
        <w:rPr>
          <w:rFonts w:cstheme="minorHAnsi"/>
          <w:b/>
          <w:bCs/>
          <w:i/>
          <w:iCs/>
          <w:szCs w:val="22"/>
          <w:lang w:val="en-US"/>
        </w:rPr>
        <w:t xml:space="preserve">complaints management mechanisms in the implementation of </w:t>
      </w:r>
      <w:r w:rsidRPr="00933142">
        <w:rPr>
          <w:rFonts w:cstheme="minorHAnsi"/>
          <w:szCs w:val="22"/>
          <w:lang w:val="en-US"/>
        </w:rPr>
        <w:t xml:space="preserve">the Program, both at the national, </w:t>
      </w:r>
      <w:proofErr w:type="gramStart"/>
      <w:r w:rsidRPr="00933142">
        <w:rPr>
          <w:rFonts w:cstheme="minorHAnsi"/>
          <w:szCs w:val="22"/>
          <w:lang w:val="en-US"/>
        </w:rPr>
        <w:t>regional</w:t>
      </w:r>
      <w:proofErr w:type="gramEnd"/>
      <w:r w:rsidRPr="00933142">
        <w:rPr>
          <w:rFonts w:cstheme="minorHAnsi"/>
          <w:szCs w:val="22"/>
          <w:lang w:val="en-US"/>
        </w:rPr>
        <w:t xml:space="preserve"> and local levels. </w:t>
      </w:r>
    </w:p>
    <w:p w14:paraId="2BC60C25" w14:textId="77777777" w:rsidR="00837468" w:rsidRPr="00933142" w:rsidRDefault="00837468" w:rsidP="00837468">
      <w:pPr>
        <w:autoSpaceDE w:val="0"/>
        <w:autoSpaceDN w:val="0"/>
        <w:adjustRightInd w:val="0"/>
        <w:rPr>
          <w:rFonts w:cstheme="minorHAnsi"/>
          <w:lang w:val="en-US"/>
        </w:rPr>
      </w:pPr>
    </w:p>
    <w:p w14:paraId="67CCB25E" w14:textId="77777777" w:rsidR="00F50CAD" w:rsidRPr="00933142" w:rsidRDefault="00103BB6">
      <w:pPr>
        <w:autoSpaceDE w:val="0"/>
        <w:autoSpaceDN w:val="0"/>
        <w:adjustRightInd w:val="0"/>
        <w:rPr>
          <w:rFonts w:cstheme="minorHAnsi"/>
          <w:lang w:val="en-US"/>
        </w:rPr>
      </w:pPr>
      <w:r w:rsidRPr="00933142">
        <w:rPr>
          <w:rFonts w:cstheme="minorHAnsi"/>
          <w:szCs w:val="22"/>
          <w:lang w:val="en-US"/>
        </w:rPr>
        <w:t xml:space="preserve">In this regard, the Manual </w:t>
      </w:r>
      <w:r w:rsidR="0026067C" w:rsidRPr="00933142">
        <w:rPr>
          <w:rFonts w:cstheme="minorHAnsi"/>
          <w:szCs w:val="22"/>
          <w:lang w:val="en-US"/>
        </w:rPr>
        <w:t>will help to</w:t>
      </w:r>
      <w:r w:rsidR="00837468" w:rsidRPr="00933142">
        <w:rPr>
          <w:rFonts w:cstheme="minorHAnsi"/>
          <w:szCs w:val="22"/>
          <w:lang w:val="en-US"/>
        </w:rPr>
        <w:t>:</w:t>
      </w:r>
    </w:p>
    <w:p w14:paraId="32E3B291" w14:textId="77777777" w:rsidR="00F50CAD" w:rsidRPr="00933142" w:rsidRDefault="00103BB6">
      <w:pPr>
        <w:pStyle w:val="ListParagraph"/>
        <w:numPr>
          <w:ilvl w:val="0"/>
          <w:numId w:val="21"/>
        </w:numPr>
        <w:autoSpaceDE w:val="0"/>
        <w:autoSpaceDN w:val="0"/>
        <w:adjustRightInd w:val="0"/>
        <w:rPr>
          <w:rFonts w:asciiTheme="minorHAnsi" w:hAnsiTheme="minorHAnsi" w:cstheme="minorHAnsi"/>
          <w:color w:val="231F20"/>
          <w:sz w:val="22"/>
          <w:szCs w:val="22"/>
          <w:lang w:val="en-US"/>
        </w:rPr>
      </w:pPr>
      <w:r w:rsidRPr="00933142">
        <w:rPr>
          <w:rFonts w:asciiTheme="minorHAnsi" w:hAnsiTheme="minorHAnsi" w:cstheme="minorHAnsi"/>
          <w:sz w:val="22"/>
          <w:szCs w:val="22"/>
          <w:lang w:val="en-US"/>
        </w:rPr>
        <w:t xml:space="preserve">Define </w:t>
      </w:r>
      <w:r w:rsidRPr="00933142">
        <w:rPr>
          <w:rFonts w:asciiTheme="minorHAnsi" w:hAnsiTheme="minorHAnsi" w:cstheme="minorHAnsi"/>
          <w:color w:val="231F20"/>
          <w:sz w:val="22"/>
          <w:szCs w:val="22"/>
          <w:lang w:val="en-US"/>
        </w:rPr>
        <w:t xml:space="preserve">clear procedures to adequately inform populations directly or indirectly affected by the Program's activities about the complaint management </w:t>
      </w:r>
      <w:r w:rsidR="00E80437" w:rsidRPr="00933142">
        <w:rPr>
          <w:rFonts w:asciiTheme="minorHAnsi" w:hAnsiTheme="minorHAnsi" w:cstheme="minorHAnsi"/>
          <w:color w:val="231F20"/>
          <w:sz w:val="22"/>
          <w:szCs w:val="22"/>
          <w:lang w:val="en-US"/>
        </w:rPr>
        <w:t>mechanism.</w:t>
      </w:r>
    </w:p>
    <w:p w14:paraId="64462629" w14:textId="77777777" w:rsidR="00F50CAD" w:rsidRPr="00933142" w:rsidRDefault="00103BB6">
      <w:pPr>
        <w:pStyle w:val="ListParagraph"/>
        <w:numPr>
          <w:ilvl w:val="0"/>
          <w:numId w:val="21"/>
        </w:numPr>
        <w:autoSpaceDE w:val="0"/>
        <w:autoSpaceDN w:val="0"/>
        <w:adjustRightInd w:val="0"/>
        <w:rPr>
          <w:rFonts w:asciiTheme="minorHAnsi" w:hAnsiTheme="minorHAnsi" w:cstheme="minorHAnsi"/>
          <w:color w:val="231F20"/>
          <w:sz w:val="22"/>
          <w:szCs w:val="22"/>
          <w:lang w:val="en-US"/>
        </w:rPr>
      </w:pPr>
      <w:r w:rsidRPr="00933142">
        <w:rPr>
          <w:rFonts w:asciiTheme="minorHAnsi" w:hAnsiTheme="minorHAnsi" w:cstheme="minorHAnsi"/>
          <w:sz w:val="22"/>
          <w:szCs w:val="22"/>
          <w:lang w:val="en-US"/>
        </w:rPr>
        <w:t xml:space="preserve">Develop </w:t>
      </w:r>
      <w:r w:rsidR="00837468" w:rsidRPr="00933142">
        <w:rPr>
          <w:rFonts w:asciiTheme="minorHAnsi" w:hAnsiTheme="minorHAnsi" w:cstheme="minorHAnsi"/>
          <w:color w:val="231F20"/>
          <w:sz w:val="22"/>
          <w:szCs w:val="22"/>
          <w:lang w:val="en-US"/>
        </w:rPr>
        <w:t xml:space="preserve">clear procedures </w:t>
      </w:r>
      <w:r w:rsidR="007008A7" w:rsidRPr="00933142">
        <w:rPr>
          <w:rFonts w:asciiTheme="minorHAnsi" w:hAnsiTheme="minorHAnsi" w:cstheme="minorHAnsi"/>
          <w:color w:val="231F20"/>
          <w:sz w:val="22"/>
          <w:szCs w:val="22"/>
          <w:lang w:val="en-US"/>
        </w:rPr>
        <w:t>to allow people directly or indirectly affected by the program's activities to voice their complaints</w:t>
      </w:r>
      <w:r w:rsidR="00837468" w:rsidRPr="00933142">
        <w:rPr>
          <w:rFonts w:asciiTheme="minorHAnsi" w:hAnsiTheme="minorHAnsi" w:cstheme="minorHAnsi"/>
          <w:color w:val="231F20"/>
          <w:sz w:val="22"/>
          <w:szCs w:val="22"/>
          <w:lang w:val="en-US"/>
        </w:rPr>
        <w:t>.</w:t>
      </w:r>
    </w:p>
    <w:p w14:paraId="7232E9A7" w14:textId="77777777" w:rsidR="00F50CAD" w:rsidRPr="00933142" w:rsidRDefault="00103BB6">
      <w:pPr>
        <w:pStyle w:val="ListParagraph"/>
        <w:numPr>
          <w:ilvl w:val="0"/>
          <w:numId w:val="21"/>
        </w:numPr>
        <w:autoSpaceDE w:val="0"/>
        <w:autoSpaceDN w:val="0"/>
        <w:adjustRightInd w:val="0"/>
        <w:rPr>
          <w:rFonts w:asciiTheme="minorHAnsi" w:hAnsiTheme="minorHAnsi" w:cstheme="minorHAnsi"/>
          <w:color w:val="231F20"/>
          <w:sz w:val="22"/>
          <w:szCs w:val="22"/>
          <w:lang w:val="en-US"/>
        </w:rPr>
      </w:pPr>
      <w:r w:rsidRPr="00933142">
        <w:rPr>
          <w:rFonts w:asciiTheme="minorHAnsi" w:hAnsiTheme="minorHAnsi" w:cstheme="minorHAnsi"/>
          <w:color w:val="231F20"/>
          <w:sz w:val="22"/>
          <w:szCs w:val="22"/>
          <w:lang w:val="en-US"/>
        </w:rPr>
        <w:t>Define specific procedures</w:t>
      </w:r>
      <w:bookmarkStart w:id="110" w:name="_Hlk63675985"/>
      <w:r w:rsidRPr="00933142">
        <w:rPr>
          <w:rFonts w:asciiTheme="minorHAnsi" w:hAnsiTheme="minorHAnsi" w:cstheme="minorHAnsi"/>
          <w:color w:val="231F20"/>
          <w:sz w:val="22"/>
          <w:szCs w:val="22"/>
          <w:lang w:val="en-US"/>
        </w:rPr>
        <w:t xml:space="preserve"> regarding complaints about any form of gender-based violence (GBV). </w:t>
      </w:r>
      <w:bookmarkEnd w:id="110"/>
    </w:p>
    <w:p w14:paraId="263AA80D" w14:textId="77777777" w:rsidR="00F50CAD" w:rsidRPr="00933142" w:rsidRDefault="00103BB6">
      <w:pPr>
        <w:pStyle w:val="ListParagraph"/>
        <w:numPr>
          <w:ilvl w:val="0"/>
          <w:numId w:val="21"/>
        </w:numPr>
        <w:autoSpaceDE w:val="0"/>
        <w:autoSpaceDN w:val="0"/>
        <w:adjustRightInd w:val="0"/>
        <w:rPr>
          <w:rFonts w:asciiTheme="minorHAnsi" w:hAnsiTheme="minorHAnsi" w:cstheme="minorHAnsi"/>
          <w:color w:val="231F20"/>
          <w:sz w:val="22"/>
          <w:szCs w:val="22"/>
          <w:lang w:val="en-US"/>
        </w:rPr>
      </w:pPr>
      <w:r w:rsidRPr="00933142">
        <w:rPr>
          <w:rFonts w:asciiTheme="minorHAnsi" w:hAnsiTheme="minorHAnsi" w:cstheme="minorHAnsi"/>
          <w:color w:val="231F20"/>
          <w:sz w:val="22"/>
          <w:szCs w:val="22"/>
          <w:lang w:val="en-US"/>
        </w:rPr>
        <w:t xml:space="preserve">Assess </w:t>
      </w:r>
      <w:r w:rsidR="003A5EC3" w:rsidRPr="00933142">
        <w:rPr>
          <w:rFonts w:asciiTheme="minorHAnsi" w:hAnsiTheme="minorHAnsi" w:cstheme="minorHAnsi"/>
          <w:color w:val="231F20"/>
          <w:sz w:val="22"/>
          <w:szCs w:val="22"/>
          <w:lang w:val="en-US"/>
        </w:rPr>
        <w:t xml:space="preserve">the </w:t>
      </w:r>
      <w:r w:rsidRPr="00933142">
        <w:rPr>
          <w:rFonts w:asciiTheme="minorHAnsi" w:hAnsiTheme="minorHAnsi" w:cstheme="minorHAnsi"/>
          <w:color w:val="231F20"/>
          <w:sz w:val="22"/>
          <w:szCs w:val="22"/>
          <w:lang w:val="en-US"/>
        </w:rPr>
        <w:t xml:space="preserve">capacity of national and local institutions that already have responsibilities for registering, processing, and resolving complaints submitted by complainants </w:t>
      </w:r>
      <w:r w:rsidR="00E80437" w:rsidRPr="00933142">
        <w:rPr>
          <w:rFonts w:asciiTheme="minorHAnsi" w:hAnsiTheme="minorHAnsi" w:cstheme="minorHAnsi"/>
          <w:color w:val="231F20"/>
          <w:sz w:val="22"/>
          <w:szCs w:val="22"/>
          <w:lang w:val="en-US"/>
        </w:rPr>
        <w:t>and identify, if necessary, targeted capacity-building initiatives</w:t>
      </w:r>
      <w:r w:rsidRPr="00933142">
        <w:rPr>
          <w:rFonts w:asciiTheme="minorHAnsi" w:hAnsiTheme="minorHAnsi" w:cstheme="minorHAnsi"/>
          <w:color w:val="231F20"/>
          <w:sz w:val="22"/>
          <w:szCs w:val="22"/>
          <w:lang w:val="en-US"/>
        </w:rPr>
        <w:t>.</w:t>
      </w:r>
    </w:p>
    <w:p w14:paraId="334DC248" w14:textId="77777777" w:rsidR="00F50CAD" w:rsidRPr="00933142" w:rsidRDefault="00103BB6">
      <w:pPr>
        <w:pStyle w:val="ListParagraph"/>
        <w:numPr>
          <w:ilvl w:val="0"/>
          <w:numId w:val="21"/>
        </w:numPr>
        <w:autoSpaceDE w:val="0"/>
        <w:autoSpaceDN w:val="0"/>
        <w:adjustRightInd w:val="0"/>
        <w:rPr>
          <w:rFonts w:asciiTheme="minorHAnsi" w:hAnsiTheme="minorHAnsi" w:cstheme="minorHAnsi"/>
          <w:color w:val="231F20"/>
          <w:sz w:val="22"/>
          <w:szCs w:val="22"/>
          <w:lang w:val="en-US"/>
        </w:rPr>
      </w:pPr>
      <w:r w:rsidRPr="00933142">
        <w:rPr>
          <w:rFonts w:asciiTheme="minorHAnsi" w:hAnsiTheme="minorHAnsi" w:cstheme="minorHAnsi"/>
          <w:color w:val="231F20"/>
          <w:sz w:val="22"/>
          <w:szCs w:val="22"/>
          <w:lang w:val="en-US"/>
        </w:rPr>
        <w:t xml:space="preserve">Appoint focal points within the program to oversee the </w:t>
      </w:r>
      <w:r w:rsidR="00CC45EF" w:rsidRPr="00933142">
        <w:rPr>
          <w:rFonts w:asciiTheme="minorHAnsi" w:hAnsiTheme="minorHAnsi" w:cstheme="minorHAnsi"/>
          <w:color w:val="231F20"/>
          <w:sz w:val="22"/>
          <w:szCs w:val="22"/>
          <w:lang w:val="en-US"/>
        </w:rPr>
        <w:t xml:space="preserve">complaints </w:t>
      </w:r>
      <w:r w:rsidRPr="00933142">
        <w:rPr>
          <w:rFonts w:asciiTheme="minorHAnsi" w:hAnsiTheme="minorHAnsi" w:cstheme="minorHAnsi"/>
          <w:color w:val="231F20"/>
          <w:sz w:val="22"/>
          <w:szCs w:val="22"/>
          <w:lang w:val="en-US"/>
        </w:rPr>
        <w:t>management mechanisms in collaboration with existing national and regional bodies</w:t>
      </w:r>
      <w:r w:rsidR="007008A7" w:rsidRPr="00933142">
        <w:rPr>
          <w:rFonts w:asciiTheme="minorHAnsi" w:hAnsiTheme="minorHAnsi" w:cstheme="minorHAnsi"/>
          <w:color w:val="231F20"/>
          <w:sz w:val="22"/>
          <w:szCs w:val="22"/>
          <w:lang w:val="en-US"/>
        </w:rPr>
        <w:t xml:space="preserve">. </w:t>
      </w:r>
    </w:p>
    <w:p w14:paraId="4923098A" w14:textId="77777777" w:rsidR="00F50CAD" w:rsidRPr="00933142" w:rsidRDefault="00103BB6">
      <w:pPr>
        <w:pStyle w:val="ListParagraph"/>
        <w:numPr>
          <w:ilvl w:val="0"/>
          <w:numId w:val="21"/>
        </w:numPr>
        <w:autoSpaceDE w:val="0"/>
        <w:autoSpaceDN w:val="0"/>
        <w:adjustRightInd w:val="0"/>
        <w:rPr>
          <w:rFonts w:asciiTheme="minorHAnsi" w:hAnsiTheme="minorHAnsi" w:cstheme="minorHAnsi"/>
          <w:color w:val="231F20"/>
          <w:sz w:val="22"/>
          <w:szCs w:val="22"/>
          <w:lang w:val="en-US"/>
        </w:rPr>
      </w:pPr>
      <w:r w:rsidRPr="00933142">
        <w:rPr>
          <w:rFonts w:asciiTheme="minorHAnsi" w:hAnsiTheme="minorHAnsi" w:cstheme="minorHAnsi"/>
          <w:color w:val="231F20"/>
          <w:sz w:val="22"/>
          <w:szCs w:val="22"/>
          <w:lang w:val="en-US"/>
        </w:rPr>
        <w:t>Define a feedback mechanism to ensure a transparent system for monitoring and evaluating complaints (number, causes, corrective measures, preventive measures, etc.).</w:t>
      </w:r>
    </w:p>
    <w:p w14:paraId="6031D49D" w14:textId="77777777" w:rsidR="007008A7" w:rsidRPr="00933142" w:rsidRDefault="007008A7" w:rsidP="00837468">
      <w:pPr>
        <w:autoSpaceDE w:val="0"/>
        <w:autoSpaceDN w:val="0"/>
        <w:adjustRightInd w:val="0"/>
        <w:rPr>
          <w:rFonts w:cs="Swiss721BT-Roman"/>
          <w:color w:val="231F20"/>
          <w:lang w:val="en-US"/>
        </w:rPr>
      </w:pPr>
      <w:r w:rsidRPr="00933142">
        <w:rPr>
          <w:rFonts w:cs="Swiss721BT-Roman"/>
          <w:color w:val="231F20"/>
          <w:lang w:val="en-US"/>
        </w:rPr>
        <w:t xml:space="preserve"> </w:t>
      </w:r>
    </w:p>
    <w:p w14:paraId="72B670EF" w14:textId="77777777" w:rsidR="00F50CAD" w:rsidRPr="00933142" w:rsidRDefault="00103BB6">
      <w:pPr>
        <w:autoSpaceDE w:val="0"/>
        <w:autoSpaceDN w:val="0"/>
        <w:adjustRightInd w:val="0"/>
        <w:rPr>
          <w:rFonts w:cstheme="minorHAnsi"/>
          <w:lang w:val="en-US"/>
        </w:rPr>
      </w:pPr>
      <w:r w:rsidRPr="00933142">
        <w:rPr>
          <w:rFonts w:cstheme="minorHAnsi"/>
          <w:lang w:val="en-US"/>
        </w:rPr>
        <w:t>____</w:t>
      </w:r>
    </w:p>
    <w:p w14:paraId="5C178239" w14:textId="77777777" w:rsidR="003B2E95" w:rsidRPr="00933142" w:rsidRDefault="003B2E95" w:rsidP="00837468">
      <w:pPr>
        <w:autoSpaceDE w:val="0"/>
        <w:autoSpaceDN w:val="0"/>
        <w:adjustRightInd w:val="0"/>
        <w:rPr>
          <w:rFonts w:cstheme="minorHAnsi"/>
          <w:lang w:val="en-US"/>
        </w:rPr>
      </w:pPr>
    </w:p>
    <w:p w14:paraId="0CEBB939" w14:textId="77777777" w:rsidR="00F50CAD" w:rsidRPr="00933142" w:rsidRDefault="00103BB6">
      <w:pPr>
        <w:rPr>
          <w:rFonts w:cstheme="minorHAnsi"/>
          <w:lang w:val="en-US"/>
        </w:rPr>
      </w:pPr>
      <w:bookmarkStart w:id="111" w:name="_Hlk62138785"/>
      <w:r w:rsidRPr="00933142">
        <w:rPr>
          <w:rFonts w:cstheme="minorHAnsi"/>
          <w:lang w:val="en-US"/>
        </w:rPr>
        <w:t>The Complaint Management Mechanism (CMM) will be based on six steps, shown in the following figure:</w:t>
      </w:r>
    </w:p>
    <w:p w14:paraId="4A2D847E" w14:textId="77777777" w:rsidR="003B2E95" w:rsidRPr="00933142" w:rsidRDefault="003B2E95" w:rsidP="003B2E95">
      <w:pPr>
        <w:rPr>
          <w:rFonts w:cstheme="minorHAnsi"/>
          <w:lang w:val="en-US"/>
        </w:rPr>
      </w:pPr>
      <w:r w:rsidRPr="00933142">
        <w:rPr>
          <w:rFonts w:cstheme="minorHAnsi"/>
          <w:lang w:val="en-US"/>
        </w:rPr>
        <w:t> </w:t>
      </w:r>
    </w:p>
    <w:p w14:paraId="4F40A5DF" w14:textId="77777777" w:rsidR="003B2E95" w:rsidRPr="00640C01" w:rsidRDefault="003B2E95" w:rsidP="003B2E95">
      <w:pPr>
        <w:rPr>
          <w:rFonts w:cstheme="minorHAnsi"/>
          <w:color w:val="FF0000"/>
        </w:rPr>
      </w:pPr>
      <w:r w:rsidRPr="00640C01">
        <w:rPr>
          <w:rFonts w:cstheme="minorHAnsi"/>
          <w:noProof/>
          <w:color w:val="FF0000"/>
          <w:lang w:eastAsia="fr-FR"/>
        </w:rPr>
        <w:drawing>
          <wp:inline distT="0" distB="0" distL="0" distR="0" wp14:anchorId="0B293F77" wp14:editId="3F0C9D34">
            <wp:extent cx="5998210" cy="457200"/>
            <wp:effectExtent l="19050" t="0" r="40640" b="19050"/>
            <wp:docPr id="2" name="Diagramme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7E283C84" w14:textId="77777777" w:rsidR="003B2E95" w:rsidRDefault="003B2E95" w:rsidP="003B2E95">
      <w:pPr>
        <w:rPr>
          <w:rFonts w:cstheme="minorHAnsi"/>
          <w:b/>
          <w:bCs/>
        </w:rPr>
      </w:pPr>
      <w:bookmarkStart w:id="112" w:name="_Toc362212214"/>
      <w:bookmarkStart w:id="113" w:name="_Toc531702933"/>
      <w:bookmarkStart w:id="114" w:name="_Toc34926304"/>
    </w:p>
    <w:p w14:paraId="68A6925B" w14:textId="77777777" w:rsidR="00F50CAD" w:rsidRPr="00933142" w:rsidRDefault="00103BB6">
      <w:pPr>
        <w:rPr>
          <w:rFonts w:cstheme="minorHAnsi"/>
          <w:b/>
          <w:bCs/>
          <w:sz w:val="20"/>
          <w:szCs w:val="20"/>
          <w:lang w:val="en-US"/>
        </w:rPr>
      </w:pPr>
      <w:r w:rsidRPr="00933142">
        <w:rPr>
          <w:rFonts w:cstheme="minorHAnsi"/>
          <w:b/>
          <w:bCs/>
          <w:sz w:val="20"/>
          <w:szCs w:val="20"/>
          <w:lang w:val="en-US"/>
        </w:rPr>
        <w:t>1. The access</w:t>
      </w:r>
      <w:bookmarkEnd w:id="112"/>
      <w:bookmarkEnd w:id="113"/>
      <w:bookmarkEnd w:id="114"/>
    </w:p>
    <w:p w14:paraId="59499761" w14:textId="77777777" w:rsidR="00F50CAD" w:rsidRPr="00933142" w:rsidRDefault="00103BB6">
      <w:pPr>
        <w:rPr>
          <w:rFonts w:cstheme="minorHAnsi"/>
          <w:sz w:val="20"/>
          <w:szCs w:val="20"/>
          <w:lang w:val="en-US"/>
        </w:rPr>
      </w:pPr>
      <w:r w:rsidRPr="00933142">
        <w:rPr>
          <w:rFonts w:cstheme="minorHAnsi"/>
          <w:sz w:val="20"/>
          <w:szCs w:val="20"/>
          <w:lang w:val="en-US"/>
        </w:rPr>
        <w:t xml:space="preserve">The beneficiaries of the project's actions as well as the public must be informed </w:t>
      </w:r>
      <w:r w:rsidRPr="00933142">
        <w:rPr>
          <w:rFonts w:cstheme="minorHAnsi"/>
          <w:sz w:val="20"/>
          <w:szCs w:val="20"/>
          <w:lang w:val="en-US" w:eastAsia="ja-JP"/>
        </w:rPr>
        <w:t xml:space="preserve">about the </w:t>
      </w:r>
      <w:r w:rsidRPr="00933142">
        <w:rPr>
          <w:rFonts w:cstheme="minorHAnsi"/>
          <w:sz w:val="20"/>
          <w:szCs w:val="20"/>
          <w:lang w:val="en-US"/>
        </w:rPr>
        <w:t xml:space="preserve">complaints management </w:t>
      </w:r>
      <w:r w:rsidRPr="00933142">
        <w:rPr>
          <w:rFonts w:cstheme="minorHAnsi"/>
          <w:sz w:val="20"/>
          <w:szCs w:val="20"/>
          <w:lang w:val="en-US" w:eastAsia="ja-JP"/>
        </w:rPr>
        <w:t xml:space="preserve">system, the </w:t>
      </w:r>
      <w:r w:rsidRPr="00933142">
        <w:rPr>
          <w:rFonts w:cstheme="minorHAnsi"/>
          <w:sz w:val="20"/>
          <w:szCs w:val="20"/>
          <w:lang w:val="en-US"/>
        </w:rPr>
        <w:t xml:space="preserve">approach, the </w:t>
      </w:r>
      <w:r w:rsidRPr="00933142">
        <w:rPr>
          <w:rFonts w:cstheme="minorHAnsi"/>
          <w:sz w:val="20"/>
          <w:szCs w:val="20"/>
          <w:lang w:val="en-US" w:eastAsia="ja-JP"/>
        </w:rPr>
        <w:t xml:space="preserve">rules, the complaints management </w:t>
      </w:r>
      <w:proofErr w:type="gramStart"/>
      <w:r w:rsidRPr="00933142">
        <w:rPr>
          <w:rFonts w:cstheme="minorHAnsi"/>
          <w:sz w:val="20"/>
          <w:szCs w:val="20"/>
          <w:lang w:val="en-US" w:eastAsia="ja-JP"/>
        </w:rPr>
        <w:t>procedures</w:t>
      </w:r>
      <w:proofErr w:type="gramEnd"/>
      <w:r w:rsidRPr="00933142">
        <w:rPr>
          <w:rFonts w:cstheme="minorHAnsi"/>
          <w:sz w:val="20"/>
          <w:szCs w:val="20"/>
          <w:lang w:val="en-US" w:eastAsia="ja-JP"/>
        </w:rPr>
        <w:t xml:space="preserve"> and the channels of appeal. They must be able to use them if necessary. To this end, the </w:t>
      </w:r>
      <w:r w:rsidRPr="00933142">
        <w:rPr>
          <w:rFonts w:cstheme="minorHAnsi"/>
          <w:sz w:val="20"/>
          <w:szCs w:val="20"/>
          <w:lang w:val="en-US"/>
        </w:rPr>
        <w:t xml:space="preserve">project will ensure that all processes are inclusive and participatory: all people affected by the project regardless of gender and age will be encouraged to use the Complaints Management System. </w:t>
      </w:r>
    </w:p>
    <w:p w14:paraId="77415AC6" w14:textId="77777777" w:rsidR="003B2E95" w:rsidRPr="00933142" w:rsidRDefault="003B2E95" w:rsidP="003B2E95">
      <w:pPr>
        <w:rPr>
          <w:rFonts w:cstheme="minorHAnsi"/>
          <w:sz w:val="20"/>
          <w:szCs w:val="20"/>
          <w:lang w:val="en-US"/>
        </w:rPr>
      </w:pPr>
    </w:p>
    <w:p w14:paraId="21444568" w14:textId="77777777" w:rsidR="00F50CAD" w:rsidRPr="00933142" w:rsidRDefault="00103BB6">
      <w:pPr>
        <w:rPr>
          <w:rFonts w:cstheme="minorHAnsi"/>
          <w:sz w:val="20"/>
          <w:szCs w:val="20"/>
          <w:lang w:val="en-US"/>
        </w:rPr>
      </w:pPr>
      <w:r w:rsidRPr="00933142">
        <w:rPr>
          <w:rFonts w:cstheme="minorHAnsi"/>
          <w:sz w:val="20"/>
          <w:szCs w:val="20"/>
          <w:lang w:val="en-US"/>
        </w:rPr>
        <w:t>All project team members at the regional and national level will be trained on the PGM. It will be integrated into the communication campaign and will be visible on the project website.</w:t>
      </w:r>
    </w:p>
    <w:p w14:paraId="53277AC6" w14:textId="77777777" w:rsidR="003B2E95" w:rsidRPr="00933142" w:rsidRDefault="003B2E95" w:rsidP="003B2E95">
      <w:pPr>
        <w:rPr>
          <w:rFonts w:cstheme="minorHAnsi"/>
          <w:sz w:val="20"/>
          <w:szCs w:val="20"/>
          <w:lang w:val="en-US"/>
        </w:rPr>
      </w:pPr>
    </w:p>
    <w:p w14:paraId="2C9DEF86" w14:textId="77777777" w:rsidR="00F50CAD" w:rsidRPr="00933142" w:rsidRDefault="00103BB6">
      <w:pPr>
        <w:rPr>
          <w:rFonts w:cstheme="minorHAnsi"/>
          <w:sz w:val="20"/>
          <w:szCs w:val="20"/>
          <w:lang w:val="en-US"/>
        </w:rPr>
      </w:pPr>
      <w:r w:rsidRPr="00933142">
        <w:rPr>
          <w:rFonts w:cstheme="minorHAnsi"/>
          <w:sz w:val="20"/>
          <w:szCs w:val="20"/>
          <w:lang w:val="en-US"/>
        </w:rPr>
        <w:t xml:space="preserve">Complaints can be oral or written on the spot, or they can be sent by mail in a sealed envelope, by telephone messages or by e-mail. </w:t>
      </w:r>
    </w:p>
    <w:p w14:paraId="41FAA93E" w14:textId="77777777" w:rsidR="003B2E95" w:rsidRPr="00933142" w:rsidRDefault="003B2E95" w:rsidP="003B2E95">
      <w:pPr>
        <w:rPr>
          <w:rFonts w:cstheme="minorHAnsi"/>
          <w:sz w:val="20"/>
          <w:szCs w:val="20"/>
          <w:lang w:val="en-US"/>
        </w:rPr>
      </w:pPr>
    </w:p>
    <w:p w14:paraId="483B86E4" w14:textId="77777777" w:rsidR="00F50CAD" w:rsidRPr="00933142" w:rsidRDefault="00103BB6">
      <w:pPr>
        <w:rPr>
          <w:rFonts w:cstheme="minorHAnsi"/>
          <w:sz w:val="20"/>
          <w:szCs w:val="20"/>
          <w:lang w:val="en-US"/>
        </w:rPr>
      </w:pPr>
      <w:r w:rsidRPr="00933142">
        <w:rPr>
          <w:rFonts w:cstheme="minorHAnsi"/>
          <w:sz w:val="20"/>
          <w:szCs w:val="20"/>
          <w:lang w:val="en-US"/>
        </w:rPr>
        <w:t xml:space="preserve">Service providers and strategic partners will also be widely informed. </w:t>
      </w:r>
      <w:proofErr w:type="gramStart"/>
      <w:r w:rsidRPr="00933142">
        <w:rPr>
          <w:rFonts w:cstheme="minorHAnsi"/>
          <w:sz w:val="20"/>
          <w:szCs w:val="20"/>
          <w:lang w:val="en-US"/>
        </w:rPr>
        <w:t>In particular, women</w:t>
      </w:r>
      <w:proofErr w:type="gramEnd"/>
      <w:r w:rsidRPr="00933142">
        <w:rPr>
          <w:rFonts w:cstheme="minorHAnsi"/>
          <w:sz w:val="20"/>
          <w:szCs w:val="20"/>
          <w:lang w:val="en-US"/>
        </w:rPr>
        <w:t xml:space="preserve"> will be informed about the PGM to ensure an anonymous and confidential response. </w:t>
      </w:r>
    </w:p>
    <w:p w14:paraId="2EB2AABA" w14:textId="77777777" w:rsidR="003B2E95" w:rsidRPr="00933142" w:rsidRDefault="003B2E95" w:rsidP="003B2E95">
      <w:pPr>
        <w:rPr>
          <w:rFonts w:cstheme="minorHAnsi"/>
          <w:b/>
          <w:bCs/>
          <w:sz w:val="20"/>
          <w:szCs w:val="20"/>
          <w:lang w:val="en-US"/>
        </w:rPr>
      </w:pPr>
      <w:bookmarkStart w:id="115" w:name="_Toc362212215"/>
      <w:bookmarkStart w:id="116" w:name="_Toc531702934"/>
      <w:bookmarkStart w:id="117" w:name="_Toc34926305"/>
    </w:p>
    <w:p w14:paraId="174C6981" w14:textId="77777777" w:rsidR="00F50CAD" w:rsidRPr="00933142" w:rsidRDefault="00103BB6">
      <w:pPr>
        <w:rPr>
          <w:rFonts w:cstheme="minorHAnsi"/>
          <w:b/>
          <w:bCs/>
          <w:sz w:val="20"/>
          <w:szCs w:val="20"/>
          <w:lang w:val="en-US"/>
        </w:rPr>
      </w:pPr>
      <w:r w:rsidRPr="00933142">
        <w:rPr>
          <w:rFonts w:cstheme="minorHAnsi"/>
          <w:b/>
          <w:bCs/>
          <w:sz w:val="20"/>
          <w:szCs w:val="20"/>
          <w:lang w:val="en-US"/>
        </w:rPr>
        <w:t>2. Sorting and processing of complaints</w:t>
      </w:r>
      <w:bookmarkEnd w:id="115"/>
      <w:bookmarkEnd w:id="116"/>
      <w:bookmarkEnd w:id="117"/>
    </w:p>
    <w:p w14:paraId="69783BB9" w14:textId="77777777" w:rsidR="00F50CAD" w:rsidRPr="00933142" w:rsidRDefault="00103BB6">
      <w:pPr>
        <w:rPr>
          <w:rFonts w:cstheme="minorHAnsi"/>
          <w:sz w:val="20"/>
          <w:szCs w:val="20"/>
          <w:lang w:val="en-US"/>
        </w:rPr>
      </w:pPr>
      <w:r w:rsidRPr="00933142">
        <w:rPr>
          <w:rFonts w:cstheme="minorHAnsi"/>
          <w:sz w:val="20"/>
          <w:szCs w:val="20"/>
          <w:lang w:val="en-US"/>
        </w:rPr>
        <w:t xml:space="preserve">Anyone can submit their complaint and get answers in a timely manner. Not all complaints are </w:t>
      </w:r>
      <w:proofErr w:type="gramStart"/>
      <w:r w:rsidRPr="00933142">
        <w:rPr>
          <w:rFonts w:cstheme="minorHAnsi"/>
          <w:sz w:val="20"/>
          <w:szCs w:val="20"/>
          <w:lang w:val="en-US"/>
        </w:rPr>
        <w:t>eligible</w:t>
      </w:r>
      <w:proofErr w:type="gramEnd"/>
      <w:r w:rsidRPr="00933142">
        <w:rPr>
          <w:rFonts w:cstheme="minorHAnsi"/>
          <w:sz w:val="20"/>
          <w:szCs w:val="20"/>
          <w:lang w:val="en-US"/>
        </w:rPr>
        <w:t xml:space="preserve"> but a response will be given whenever a complaint is submitted. All complaints are considered. Any person submitting complaints that are not related to the project is also met with to give them a full explanation of why their complaint is not eligible. </w:t>
      </w:r>
    </w:p>
    <w:p w14:paraId="44981B72" w14:textId="77777777" w:rsidR="003B2E95" w:rsidRPr="00933142" w:rsidRDefault="003B2E95" w:rsidP="003B2E95">
      <w:pPr>
        <w:rPr>
          <w:rFonts w:cstheme="minorHAnsi"/>
          <w:sz w:val="20"/>
          <w:szCs w:val="20"/>
          <w:lang w:val="en-US"/>
        </w:rPr>
      </w:pPr>
    </w:p>
    <w:p w14:paraId="1A61CC31" w14:textId="77777777" w:rsidR="00F50CAD" w:rsidRPr="00933142" w:rsidRDefault="00103BB6">
      <w:pPr>
        <w:rPr>
          <w:rFonts w:cstheme="minorHAnsi"/>
          <w:sz w:val="20"/>
          <w:szCs w:val="20"/>
          <w:lang w:val="en-US"/>
        </w:rPr>
      </w:pPr>
      <w:r w:rsidRPr="00933142">
        <w:rPr>
          <w:rFonts w:cstheme="minorHAnsi"/>
          <w:sz w:val="20"/>
          <w:szCs w:val="20"/>
          <w:lang w:val="en-US"/>
        </w:rPr>
        <w:lastRenderedPageBreak/>
        <w:t>Complaints are filed at the level of a National and Regional Committee</w:t>
      </w:r>
      <w:r w:rsidR="003069E4" w:rsidRPr="00933142">
        <w:rPr>
          <w:rFonts w:cstheme="minorHAnsi"/>
          <w:sz w:val="20"/>
          <w:szCs w:val="20"/>
          <w:lang w:val="en-US"/>
        </w:rPr>
        <w:t xml:space="preserve">. </w:t>
      </w:r>
      <w:r w:rsidRPr="00933142">
        <w:rPr>
          <w:rFonts w:cstheme="minorHAnsi"/>
          <w:sz w:val="20"/>
          <w:szCs w:val="20"/>
          <w:lang w:val="en-US"/>
        </w:rPr>
        <w:t xml:space="preserve">However, if the local committee refuses to receive the complaint, the complainant can </w:t>
      </w:r>
      <w:proofErr w:type="gramStart"/>
      <w:r w:rsidRPr="00933142">
        <w:rPr>
          <w:rFonts w:cstheme="minorHAnsi"/>
          <w:sz w:val="20"/>
          <w:szCs w:val="20"/>
          <w:lang w:val="en-US"/>
        </w:rPr>
        <w:t>contact directly</w:t>
      </w:r>
      <w:proofErr w:type="gramEnd"/>
      <w:r w:rsidRPr="00933142">
        <w:rPr>
          <w:rFonts w:cstheme="minorHAnsi"/>
          <w:sz w:val="20"/>
          <w:szCs w:val="20"/>
          <w:lang w:val="en-US"/>
        </w:rPr>
        <w:t xml:space="preserve"> a member of the project team in charge of complaint management. </w:t>
      </w:r>
    </w:p>
    <w:p w14:paraId="34E33D3B" w14:textId="77777777" w:rsidR="003B2E95" w:rsidRPr="00933142" w:rsidRDefault="003B2E95" w:rsidP="003B2E95">
      <w:pPr>
        <w:rPr>
          <w:rFonts w:cstheme="minorHAnsi"/>
          <w:sz w:val="20"/>
          <w:szCs w:val="20"/>
          <w:lang w:val="en-US"/>
        </w:rPr>
      </w:pPr>
    </w:p>
    <w:p w14:paraId="0CB0DA93" w14:textId="77777777" w:rsidR="00F50CAD" w:rsidRPr="00933142" w:rsidRDefault="00103BB6">
      <w:pPr>
        <w:rPr>
          <w:rFonts w:cstheme="minorHAnsi"/>
          <w:sz w:val="20"/>
          <w:szCs w:val="20"/>
          <w:lang w:val="en-US"/>
        </w:rPr>
      </w:pPr>
      <w:r w:rsidRPr="00933142">
        <w:rPr>
          <w:rFonts w:cstheme="minorHAnsi"/>
          <w:sz w:val="20"/>
          <w:szCs w:val="20"/>
          <w:lang w:val="en-US"/>
        </w:rPr>
        <w:t xml:space="preserve">However, </w:t>
      </w:r>
      <w:proofErr w:type="gramStart"/>
      <w:r w:rsidRPr="00933142">
        <w:rPr>
          <w:rFonts w:cstheme="minorHAnsi"/>
          <w:sz w:val="20"/>
          <w:szCs w:val="20"/>
          <w:lang w:val="en-US"/>
        </w:rPr>
        <w:t>in order to</w:t>
      </w:r>
      <w:proofErr w:type="gramEnd"/>
      <w:r w:rsidRPr="00933142">
        <w:rPr>
          <w:rFonts w:cstheme="minorHAnsi"/>
          <w:sz w:val="20"/>
          <w:szCs w:val="20"/>
          <w:lang w:val="en-US"/>
        </w:rPr>
        <w:t xml:space="preserve"> make the mechanism accessible and to promote the confidentiality of complainants, anonymous complaints are unconditionally admissible. They can be filed directly or indirectly by complainants.</w:t>
      </w:r>
    </w:p>
    <w:p w14:paraId="77BE0095" w14:textId="77777777" w:rsidR="003B2E95" w:rsidRPr="00933142" w:rsidRDefault="003B2E95" w:rsidP="003B2E95">
      <w:pPr>
        <w:rPr>
          <w:rFonts w:cstheme="minorHAnsi"/>
          <w:b/>
          <w:bCs/>
          <w:sz w:val="20"/>
          <w:szCs w:val="20"/>
          <w:lang w:val="en-US"/>
        </w:rPr>
      </w:pPr>
      <w:bookmarkStart w:id="118" w:name="_Toc362212217"/>
      <w:bookmarkStart w:id="119" w:name="_Toc531702936"/>
      <w:bookmarkStart w:id="120" w:name="_Toc34926307"/>
    </w:p>
    <w:p w14:paraId="4F294366" w14:textId="77777777" w:rsidR="00F50CAD" w:rsidRPr="00933142" w:rsidRDefault="00103BB6">
      <w:pPr>
        <w:rPr>
          <w:rFonts w:cstheme="minorHAnsi"/>
          <w:b/>
          <w:sz w:val="20"/>
          <w:szCs w:val="20"/>
          <w:lang w:val="en-US"/>
        </w:rPr>
      </w:pPr>
      <w:r w:rsidRPr="00933142">
        <w:rPr>
          <w:rFonts w:cstheme="minorHAnsi"/>
          <w:b/>
          <w:bCs/>
          <w:sz w:val="20"/>
          <w:szCs w:val="20"/>
          <w:lang w:val="en-US"/>
        </w:rPr>
        <w:t>3. Verification and action</w:t>
      </w:r>
      <w:bookmarkEnd w:id="118"/>
      <w:bookmarkEnd w:id="119"/>
      <w:bookmarkEnd w:id="120"/>
    </w:p>
    <w:p w14:paraId="7D0B6FDA" w14:textId="77777777" w:rsidR="00F50CAD" w:rsidRPr="00933142" w:rsidRDefault="00103BB6">
      <w:pPr>
        <w:rPr>
          <w:rFonts w:cstheme="minorHAnsi"/>
          <w:sz w:val="20"/>
          <w:szCs w:val="20"/>
          <w:lang w:val="en-US" w:eastAsia="ja-JP"/>
        </w:rPr>
      </w:pPr>
      <w:r w:rsidRPr="00933142">
        <w:rPr>
          <w:rFonts w:cstheme="minorHAnsi"/>
          <w:sz w:val="20"/>
          <w:szCs w:val="20"/>
          <w:lang w:val="en-US" w:eastAsia="ja-JP"/>
        </w:rPr>
        <w:t xml:space="preserve">The conditions must be in place for a prompt, transparent and fair resolution of the complaint, and time limits for response (not exceeding one week) must be set. During this period, complaints shall be objectively evaluated </w:t>
      </w:r>
      <w:proofErr w:type="gramStart"/>
      <w:r w:rsidRPr="00933142">
        <w:rPr>
          <w:rFonts w:cstheme="minorHAnsi"/>
          <w:sz w:val="20"/>
          <w:szCs w:val="20"/>
          <w:lang w:val="en-US" w:eastAsia="ja-JP"/>
        </w:rPr>
        <w:t>on the basis of</w:t>
      </w:r>
      <w:proofErr w:type="gramEnd"/>
      <w:r w:rsidRPr="00933142">
        <w:rPr>
          <w:rFonts w:cstheme="minorHAnsi"/>
          <w:sz w:val="20"/>
          <w:szCs w:val="20"/>
          <w:lang w:val="en-US" w:eastAsia="ja-JP"/>
        </w:rPr>
        <w:t xml:space="preserve"> the facts and appropriate actions for the resolution of the complaint shall be initiated.</w:t>
      </w:r>
    </w:p>
    <w:p w14:paraId="3ACEE932" w14:textId="77777777" w:rsidR="003B2E95" w:rsidRPr="00933142" w:rsidRDefault="003B2E95" w:rsidP="003B2E95">
      <w:pPr>
        <w:rPr>
          <w:rFonts w:cstheme="minorHAnsi"/>
          <w:sz w:val="20"/>
          <w:szCs w:val="20"/>
          <w:lang w:val="en-US" w:eastAsia="ja-JP"/>
        </w:rPr>
      </w:pPr>
    </w:p>
    <w:p w14:paraId="2ED4E554" w14:textId="77777777" w:rsidR="00F50CAD" w:rsidRPr="00933142" w:rsidRDefault="00103BB6">
      <w:pPr>
        <w:rPr>
          <w:rFonts w:cstheme="minorHAnsi"/>
          <w:sz w:val="20"/>
          <w:szCs w:val="20"/>
          <w:lang w:val="en-US" w:eastAsia="ja-JP"/>
        </w:rPr>
      </w:pPr>
      <w:r w:rsidRPr="00933142">
        <w:rPr>
          <w:rFonts w:cstheme="minorHAnsi"/>
          <w:sz w:val="20"/>
          <w:szCs w:val="20"/>
          <w:lang w:val="en-US" w:eastAsia="ja-JP"/>
        </w:rPr>
        <w:t xml:space="preserve">Resolution can be achieved through various complaint handling mechanisms. However, amicable settlement will be preferred in the case of non-sensitive complaints with possible recourse to the </w:t>
      </w:r>
      <w:r w:rsidRPr="00933142">
        <w:rPr>
          <w:rFonts w:cstheme="minorHAnsi"/>
          <w:sz w:val="20"/>
          <w:szCs w:val="20"/>
          <w:lang w:val="en-US"/>
        </w:rPr>
        <w:t>project'</w:t>
      </w:r>
      <w:r w:rsidRPr="00933142">
        <w:rPr>
          <w:rFonts w:cstheme="minorHAnsi"/>
          <w:sz w:val="20"/>
          <w:szCs w:val="20"/>
          <w:lang w:val="en-US" w:eastAsia="ja-JP"/>
        </w:rPr>
        <w:t xml:space="preserve">s National Complaints Committee. </w:t>
      </w:r>
    </w:p>
    <w:p w14:paraId="386E89E7" w14:textId="77777777" w:rsidR="003B2E95" w:rsidRPr="00933142" w:rsidRDefault="003B2E95" w:rsidP="003B2E95">
      <w:pPr>
        <w:rPr>
          <w:rFonts w:cstheme="minorHAnsi"/>
          <w:sz w:val="20"/>
          <w:szCs w:val="20"/>
          <w:lang w:val="en-US" w:eastAsia="ja-JP"/>
        </w:rPr>
      </w:pPr>
    </w:p>
    <w:p w14:paraId="03AD3A37" w14:textId="77777777" w:rsidR="00F50CAD" w:rsidRPr="00933142" w:rsidRDefault="00103BB6">
      <w:pPr>
        <w:rPr>
          <w:rFonts w:cstheme="minorHAnsi"/>
          <w:sz w:val="20"/>
          <w:szCs w:val="20"/>
          <w:lang w:val="en-US" w:eastAsia="ja-JP"/>
        </w:rPr>
      </w:pPr>
      <w:r w:rsidRPr="00933142">
        <w:rPr>
          <w:rFonts w:cstheme="minorHAnsi"/>
          <w:sz w:val="20"/>
          <w:szCs w:val="20"/>
          <w:lang w:val="en-US" w:eastAsia="ja-JP"/>
        </w:rPr>
        <w:t xml:space="preserve">A quarterly and annual summary report will provide complaint statistics, proposed </w:t>
      </w:r>
      <w:proofErr w:type="gramStart"/>
      <w:r w:rsidRPr="00933142">
        <w:rPr>
          <w:rFonts w:cstheme="minorHAnsi"/>
          <w:sz w:val="20"/>
          <w:szCs w:val="20"/>
          <w:lang w:val="en-US" w:eastAsia="ja-JP"/>
        </w:rPr>
        <w:t>resolutions</w:t>
      </w:r>
      <w:proofErr w:type="gramEnd"/>
      <w:r w:rsidRPr="00933142">
        <w:rPr>
          <w:rFonts w:cstheme="minorHAnsi"/>
          <w:sz w:val="20"/>
          <w:szCs w:val="20"/>
          <w:lang w:val="en-US" w:eastAsia="ja-JP"/>
        </w:rPr>
        <w:t xml:space="preserve"> and outcomes. An analysis of the processes, outcomes and effects on complainants and beneficiaries is strongly encouraged. </w:t>
      </w:r>
    </w:p>
    <w:p w14:paraId="279EF48C" w14:textId="77777777" w:rsidR="003B2E95" w:rsidRPr="00933142" w:rsidRDefault="003B2E95" w:rsidP="003B2E95">
      <w:pPr>
        <w:rPr>
          <w:rFonts w:cstheme="minorHAnsi"/>
          <w:b/>
          <w:bCs/>
          <w:sz w:val="20"/>
          <w:szCs w:val="20"/>
          <w:lang w:val="en-US"/>
        </w:rPr>
      </w:pPr>
      <w:bookmarkStart w:id="121" w:name="_Toc362212218"/>
      <w:bookmarkStart w:id="122" w:name="_Toc531702937"/>
      <w:bookmarkStart w:id="123" w:name="_Toc34926308"/>
    </w:p>
    <w:p w14:paraId="18186AEA" w14:textId="77777777" w:rsidR="00F50CAD" w:rsidRPr="00933142" w:rsidRDefault="00103BB6">
      <w:pPr>
        <w:rPr>
          <w:rFonts w:cstheme="minorHAnsi"/>
          <w:b/>
          <w:bCs/>
          <w:sz w:val="20"/>
          <w:szCs w:val="20"/>
          <w:lang w:val="en-US"/>
        </w:rPr>
      </w:pPr>
      <w:r w:rsidRPr="00933142">
        <w:rPr>
          <w:rFonts w:cstheme="minorHAnsi"/>
          <w:b/>
          <w:bCs/>
          <w:sz w:val="20"/>
          <w:szCs w:val="20"/>
          <w:lang w:val="en-US"/>
        </w:rPr>
        <w:t>4. Monitoring and evaluation</w:t>
      </w:r>
      <w:bookmarkEnd w:id="121"/>
      <w:bookmarkEnd w:id="122"/>
      <w:bookmarkEnd w:id="123"/>
    </w:p>
    <w:p w14:paraId="7BCA547E" w14:textId="77777777" w:rsidR="00F50CAD" w:rsidRPr="00933142" w:rsidRDefault="00103BB6">
      <w:pPr>
        <w:rPr>
          <w:rFonts w:cstheme="minorHAnsi"/>
          <w:sz w:val="20"/>
          <w:szCs w:val="20"/>
          <w:lang w:val="en-US"/>
        </w:rPr>
      </w:pPr>
      <w:r w:rsidRPr="00933142">
        <w:rPr>
          <w:rFonts w:cstheme="minorHAnsi"/>
          <w:sz w:val="20"/>
          <w:szCs w:val="20"/>
          <w:lang w:val="en-US" w:eastAsia="ja-JP"/>
        </w:rPr>
        <w:t>The complaints M&amp;E system is based on a system for recording and categorizing complaints, establishing and/or using existing frameworks for complaints management,</w:t>
      </w:r>
      <w:bookmarkStart w:id="124" w:name="_Toc362212219"/>
      <w:r w:rsidRPr="00933142">
        <w:rPr>
          <w:rFonts w:cstheme="minorHAnsi"/>
          <w:sz w:val="20"/>
          <w:szCs w:val="20"/>
          <w:lang w:val="en-US"/>
        </w:rPr>
        <w:t xml:space="preserve"> feedback.</w:t>
      </w:r>
      <w:bookmarkEnd w:id="124"/>
    </w:p>
    <w:p w14:paraId="1C185C8A" w14:textId="77777777" w:rsidR="003B2E95" w:rsidRPr="00933142" w:rsidRDefault="003B2E95" w:rsidP="003B2E95">
      <w:pPr>
        <w:rPr>
          <w:rFonts w:cstheme="minorHAnsi"/>
          <w:sz w:val="20"/>
          <w:szCs w:val="20"/>
          <w:lang w:val="en-US"/>
        </w:rPr>
      </w:pPr>
    </w:p>
    <w:p w14:paraId="6DA2C9DC" w14:textId="77777777" w:rsidR="00F50CAD" w:rsidRPr="00933142" w:rsidRDefault="003B2E95">
      <w:pPr>
        <w:rPr>
          <w:rFonts w:cstheme="minorHAnsi"/>
          <w:sz w:val="20"/>
          <w:szCs w:val="20"/>
          <w:lang w:val="en-US" w:eastAsia="ja-JP"/>
        </w:rPr>
      </w:pPr>
      <w:r w:rsidRPr="00933142">
        <w:rPr>
          <w:rFonts w:cstheme="minorHAnsi"/>
          <w:sz w:val="20"/>
          <w:szCs w:val="20"/>
          <w:lang w:val="en-US" w:eastAsia="ja-JP"/>
        </w:rPr>
        <w:t xml:space="preserve">Complaints </w:t>
      </w:r>
      <w:r w:rsidR="00103BB6" w:rsidRPr="00933142">
        <w:rPr>
          <w:rFonts w:cstheme="minorHAnsi"/>
          <w:sz w:val="20"/>
          <w:szCs w:val="20"/>
          <w:lang w:val="en-US" w:eastAsia="ja-JP"/>
        </w:rPr>
        <w:t xml:space="preserve">officers </w:t>
      </w:r>
      <w:r w:rsidR="00FF5963" w:rsidRPr="00933142">
        <w:rPr>
          <w:rFonts w:cstheme="minorHAnsi"/>
          <w:sz w:val="20"/>
          <w:szCs w:val="20"/>
          <w:lang w:val="en-US" w:eastAsia="ja-JP"/>
        </w:rPr>
        <w:t xml:space="preserve">will contact </w:t>
      </w:r>
      <w:r w:rsidRPr="00933142">
        <w:rPr>
          <w:rFonts w:cstheme="minorHAnsi"/>
          <w:sz w:val="20"/>
          <w:szCs w:val="20"/>
          <w:lang w:val="en-US" w:eastAsia="ja-JP"/>
        </w:rPr>
        <w:t xml:space="preserve">complainants to explain how their complaints were handled and what solutions were proposed.  </w:t>
      </w:r>
    </w:p>
    <w:p w14:paraId="1926F1D0" w14:textId="77777777" w:rsidR="003B2E95" w:rsidRPr="00933142" w:rsidRDefault="003B2E95" w:rsidP="003B2E95">
      <w:pPr>
        <w:rPr>
          <w:rFonts w:cstheme="minorHAnsi"/>
          <w:sz w:val="20"/>
          <w:szCs w:val="20"/>
          <w:lang w:val="en-US" w:eastAsia="ja-JP"/>
        </w:rPr>
      </w:pPr>
    </w:p>
    <w:p w14:paraId="061779D4" w14:textId="77777777" w:rsidR="00F50CAD" w:rsidRPr="00933142" w:rsidRDefault="00103BB6">
      <w:pPr>
        <w:rPr>
          <w:rFonts w:cstheme="minorHAnsi"/>
          <w:b/>
          <w:bCs/>
          <w:sz w:val="20"/>
          <w:szCs w:val="20"/>
          <w:lang w:val="en-US" w:eastAsia="ja-JP"/>
        </w:rPr>
      </w:pPr>
      <w:r w:rsidRPr="00933142">
        <w:rPr>
          <w:rFonts w:cstheme="minorHAnsi"/>
          <w:b/>
          <w:bCs/>
          <w:sz w:val="20"/>
          <w:szCs w:val="20"/>
          <w:lang w:val="en-US" w:eastAsia="ja-JP"/>
        </w:rPr>
        <w:t>5. Feedback</w:t>
      </w:r>
    </w:p>
    <w:p w14:paraId="4DA97582" w14:textId="77777777" w:rsidR="00F50CAD" w:rsidRPr="00933142" w:rsidRDefault="00103BB6">
      <w:pPr>
        <w:rPr>
          <w:rFonts w:cstheme="minorHAnsi"/>
          <w:sz w:val="20"/>
          <w:szCs w:val="20"/>
          <w:lang w:val="en-US" w:eastAsia="ja-JP"/>
        </w:rPr>
      </w:pPr>
      <w:r w:rsidRPr="00933142">
        <w:rPr>
          <w:rFonts w:cstheme="minorHAnsi"/>
          <w:sz w:val="20"/>
          <w:szCs w:val="20"/>
          <w:lang w:val="en-US" w:eastAsia="ja-JP"/>
        </w:rPr>
        <w:t xml:space="preserve">No complaint will go unanswered. </w:t>
      </w:r>
    </w:p>
    <w:p w14:paraId="790DDE9B" w14:textId="77777777" w:rsidR="003B2E95" w:rsidRPr="00933142" w:rsidRDefault="003B2E95" w:rsidP="003B2E95">
      <w:pPr>
        <w:rPr>
          <w:rFonts w:cstheme="minorHAnsi"/>
          <w:sz w:val="20"/>
          <w:szCs w:val="20"/>
          <w:lang w:val="en-US" w:eastAsia="ja-JP"/>
        </w:rPr>
      </w:pPr>
    </w:p>
    <w:p w14:paraId="2421CD1B" w14:textId="77777777" w:rsidR="00F50CAD" w:rsidRPr="00933142" w:rsidRDefault="00103BB6">
      <w:pPr>
        <w:rPr>
          <w:rFonts w:cstheme="minorHAnsi"/>
          <w:sz w:val="20"/>
          <w:szCs w:val="20"/>
          <w:lang w:val="en-US" w:eastAsia="ja-JP"/>
        </w:rPr>
      </w:pPr>
      <w:r w:rsidRPr="00933142">
        <w:rPr>
          <w:rFonts w:cstheme="minorHAnsi"/>
          <w:sz w:val="20"/>
          <w:szCs w:val="20"/>
          <w:lang w:val="en-US" w:eastAsia="ja-JP"/>
        </w:rPr>
        <w:t xml:space="preserve">The appropriate solutions selected will be communicated to the complainants by a reply signed by the </w:t>
      </w:r>
      <w:proofErr w:type="gramStart"/>
      <w:r w:rsidRPr="00933142">
        <w:rPr>
          <w:rFonts w:cstheme="minorHAnsi"/>
          <w:sz w:val="20"/>
          <w:szCs w:val="20"/>
          <w:lang w:val="en-US" w:eastAsia="ja-JP"/>
        </w:rPr>
        <w:t>Coordinator</w:t>
      </w:r>
      <w:proofErr w:type="gramEnd"/>
      <w:r w:rsidRPr="00933142">
        <w:rPr>
          <w:rFonts w:cstheme="minorHAnsi"/>
          <w:sz w:val="20"/>
          <w:szCs w:val="20"/>
          <w:lang w:val="en-US" w:eastAsia="ja-JP"/>
        </w:rPr>
        <w:t xml:space="preserve"> in the case of a letter or by the channel used by the complainant (telephone, email, social networks, project website, etc.). Any trade union organizations will be involved in relaying the selected provisions to the complainants.</w:t>
      </w:r>
    </w:p>
    <w:p w14:paraId="3FC654C2" w14:textId="77777777" w:rsidR="003B2E95" w:rsidRPr="00933142" w:rsidRDefault="003B2E95" w:rsidP="003B2E95">
      <w:pPr>
        <w:rPr>
          <w:rFonts w:cstheme="minorHAnsi"/>
          <w:sz w:val="20"/>
          <w:szCs w:val="20"/>
          <w:lang w:val="en-US" w:eastAsia="ja-JP"/>
        </w:rPr>
      </w:pPr>
    </w:p>
    <w:p w14:paraId="36AE690C" w14:textId="77777777" w:rsidR="00F50CAD" w:rsidRPr="00933142" w:rsidRDefault="00103BB6">
      <w:pPr>
        <w:rPr>
          <w:rFonts w:cstheme="minorHAnsi"/>
          <w:sz w:val="20"/>
          <w:szCs w:val="20"/>
          <w:lang w:val="en-US" w:eastAsia="ja-JP"/>
        </w:rPr>
      </w:pPr>
      <w:r w:rsidRPr="00933142">
        <w:rPr>
          <w:rFonts w:cstheme="minorHAnsi"/>
          <w:sz w:val="20"/>
          <w:szCs w:val="20"/>
          <w:lang w:val="en-US" w:eastAsia="ja-JP"/>
        </w:rPr>
        <w:t>The coordinating committees (at the national and regional levels) provide reports of meetings following their supervision missions, capitalize on lessons learned, and make decisions regarding further action.</w:t>
      </w:r>
    </w:p>
    <w:p w14:paraId="5C00D1A4" w14:textId="77777777" w:rsidR="003B2E95" w:rsidRPr="00933142" w:rsidRDefault="003B2E95" w:rsidP="003B2E95">
      <w:pPr>
        <w:rPr>
          <w:rFonts w:cstheme="minorHAnsi"/>
          <w:b/>
          <w:bCs/>
          <w:sz w:val="20"/>
          <w:szCs w:val="20"/>
          <w:lang w:val="en-US"/>
        </w:rPr>
      </w:pPr>
      <w:bookmarkStart w:id="125" w:name="_Toc531702938"/>
      <w:bookmarkStart w:id="126" w:name="_Toc34926309"/>
    </w:p>
    <w:p w14:paraId="26776A14" w14:textId="77777777" w:rsidR="00F50CAD" w:rsidRPr="00933142" w:rsidRDefault="00103BB6">
      <w:pPr>
        <w:rPr>
          <w:rFonts w:cstheme="minorHAnsi"/>
          <w:b/>
          <w:bCs/>
          <w:sz w:val="20"/>
          <w:szCs w:val="20"/>
          <w:lang w:val="en-US"/>
        </w:rPr>
      </w:pPr>
      <w:r w:rsidRPr="00933142">
        <w:rPr>
          <w:rFonts w:cstheme="minorHAnsi"/>
          <w:b/>
          <w:bCs/>
          <w:sz w:val="20"/>
          <w:szCs w:val="20"/>
          <w:lang w:val="en-US"/>
        </w:rPr>
        <w:t>Archiving</w:t>
      </w:r>
      <w:bookmarkEnd w:id="125"/>
      <w:bookmarkEnd w:id="126"/>
    </w:p>
    <w:p w14:paraId="4E2D5183" w14:textId="77777777" w:rsidR="00F50CAD" w:rsidRPr="00933142" w:rsidRDefault="00103BB6">
      <w:pPr>
        <w:rPr>
          <w:rFonts w:cstheme="minorHAnsi"/>
          <w:sz w:val="20"/>
          <w:szCs w:val="20"/>
          <w:lang w:val="en-US"/>
        </w:rPr>
      </w:pPr>
      <w:r w:rsidRPr="00933142">
        <w:rPr>
          <w:rFonts w:cstheme="minorHAnsi"/>
          <w:sz w:val="20"/>
          <w:szCs w:val="20"/>
          <w:lang w:val="en-US"/>
        </w:rPr>
        <w:t xml:space="preserve">All registered and processed complaints will be electronically archived in a highly sophisticated server that forms a database at the archiving service. </w:t>
      </w:r>
    </w:p>
    <w:p w14:paraId="3B9CFD09" w14:textId="77777777" w:rsidR="003B2E95" w:rsidRPr="00933142" w:rsidRDefault="003B2E95" w:rsidP="003B2E95">
      <w:pPr>
        <w:rPr>
          <w:rFonts w:cstheme="minorHAnsi"/>
          <w:sz w:val="20"/>
          <w:szCs w:val="20"/>
          <w:lang w:val="en-US"/>
        </w:rPr>
      </w:pPr>
    </w:p>
    <w:p w14:paraId="10A41212" w14:textId="77777777" w:rsidR="00F50CAD" w:rsidRPr="00933142" w:rsidRDefault="00103BB6">
      <w:pPr>
        <w:rPr>
          <w:rFonts w:cstheme="minorHAnsi"/>
          <w:sz w:val="20"/>
          <w:szCs w:val="20"/>
          <w:lang w:val="en-US"/>
        </w:rPr>
      </w:pPr>
      <w:r w:rsidRPr="00933142">
        <w:rPr>
          <w:rFonts w:cstheme="minorHAnsi"/>
          <w:sz w:val="20"/>
          <w:szCs w:val="20"/>
          <w:lang w:val="en-US"/>
        </w:rPr>
        <w:t>This system will provide access to information on: (i) complaints received; (ii) solutions found; and (iii) unresolved complaints requiring further action.</w:t>
      </w:r>
    </w:p>
    <w:p w14:paraId="0156012D" w14:textId="77777777" w:rsidR="003B2E95" w:rsidRPr="00933142" w:rsidRDefault="003B2E95" w:rsidP="003B2E95">
      <w:pPr>
        <w:rPr>
          <w:rFonts w:cstheme="minorHAnsi"/>
          <w:sz w:val="20"/>
          <w:szCs w:val="20"/>
          <w:lang w:val="en-US"/>
        </w:rPr>
      </w:pPr>
    </w:p>
    <w:p w14:paraId="5B77DD82" w14:textId="77777777" w:rsidR="00F50CAD" w:rsidRPr="00933142" w:rsidRDefault="00103BB6">
      <w:pPr>
        <w:rPr>
          <w:rFonts w:cstheme="minorHAnsi"/>
          <w:sz w:val="20"/>
          <w:szCs w:val="20"/>
          <w:lang w:val="en-US"/>
        </w:rPr>
      </w:pPr>
      <w:r w:rsidRPr="00933142">
        <w:rPr>
          <w:rFonts w:cstheme="minorHAnsi"/>
          <w:sz w:val="20"/>
          <w:szCs w:val="20"/>
          <w:lang w:val="en-US"/>
        </w:rPr>
        <w:t>At the end of the project, the Project will share all relevant information with project stakeholders to ensure the sustainability of the manual.</w:t>
      </w:r>
    </w:p>
    <w:bookmarkEnd w:id="111"/>
    <w:p w14:paraId="2079ACFB" w14:textId="77777777" w:rsidR="003B2E95" w:rsidRPr="00933142" w:rsidRDefault="003B2E95" w:rsidP="003B2E95">
      <w:pPr>
        <w:rPr>
          <w:rFonts w:cstheme="minorHAnsi"/>
          <w:sz w:val="20"/>
          <w:szCs w:val="20"/>
          <w:lang w:val="en-US"/>
        </w:rPr>
      </w:pPr>
    </w:p>
    <w:p w14:paraId="6C8BF245" w14:textId="4FDA3548" w:rsidR="00AC656A" w:rsidRPr="00933142" w:rsidRDefault="00103BB6">
      <w:pPr>
        <w:rPr>
          <w:rFonts w:cstheme="minorHAnsi"/>
          <w:b/>
          <w:bCs/>
          <w:color w:val="0070C0"/>
          <w:sz w:val="20"/>
          <w:szCs w:val="20"/>
          <w:lang w:val="en-US"/>
        </w:rPr>
      </w:pPr>
      <w:r w:rsidRPr="00933142">
        <w:rPr>
          <w:rFonts w:cstheme="minorHAnsi"/>
          <w:b/>
          <w:bCs/>
          <w:color w:val="0070C0"/>
          <w:sz w:val="20"/>
          <w:szCs w:val="20"/>
          <w:lang w:val="en-US"/>
        </w:rPr>
        <w:t xml:space="preserve">Complaints about GBV/ ECV/ASR/HS </w:t>
      </w:r>
    </w:p>
    <w:p w14:paraId="1D2751AE" w14:textId="013ADA82" w:rsidR="00F50CAD" w:rsidRDefault="00103BB6">
      <w:pPr>
        <w:pStyle w:val="Default"/>
        <w:jc w:val="both"/>
        <w:rPr>
          <w:rFonts w:asciiTheme="minorHAnsi" w:hAnsiTheme="minorHAnsi" w:cstheme="minorHAnsi"/>
          <w:sz w:val="20"/>
          <w:szCs w:val="20"/>
          <w:lang w:val="en-US"/>
        </w:rPr>
      </w:pPr>
      <w:r w:rsidRPr="00933142">
        <w:rPr>
          <w:rFonts w:asciiTheme="minorHAnsi" w:hAnsiTheme="minorHAnsi" w:cstheme="minorHAnsi"/>
          <w:sz w:val="20"/>
          <w:szCs w:val="20"/>
          <w:lang w:val="en-US"/>
        </w:rPr>
        <w:t xml:space="preserve">When a case of violence is recorded, the </w:t>
      </w:r>
      <w:r w:rsidR="007E1F17" w:rsidRPr="00933142">
        <w:rPr>
          <w:rFonts w:asciiTheme="minorHAnsi" w:hAnsiTheme="minorHAnsi" w:cstheme="minorHAnsi"/>
          <w:sz w:val="20"/>
          <w:szCs w:val="20"/>
          <w:lang w:val="en-US"/>
        </w:rPr>
        <w:t xml:space="preserve">following </w:t>
      </w:r>
      <w:r w:rsidRPr="00933142">
        <w:rPr>
          <w:rFonts w:asciiTheme="minorHAnsi" w:hAnsiTheme="minorHAnsi" w:cstheme="minorHAnsi"/>
          <w:sz w:val="20"/>
          <w:szCs w:val="20"/>
          <w:lang w:val="en-US"/>
        </w:rPr>
        <w:t xml:space="preserve">will be done: </w:t>
      </w:r>
    </w:p>
    <w:p w14:paraId="49DD6E6A" w14:textId="77777777" w:rsidR="00AC656A" w:rsidRPr="00933142" w:rsidRDefault="00AC656A">
      <w:pPr>
        <w:pStyle w:val="Default"/>
        <w:jc w:val="both"/>
        <w:rPr>
          <w:rFonts w:asciiTheme="minorHAnsi" w:hAnsiTheme="minorHAnsi" w:cstheme="minorHAnsi"/>
          <w:sz w:val="20"/>
          <w:szCs w:val="20"/>
          <w:lang w:val="en-US"/>
        </w:rPr>
      </w:pPr>
    </w:p>
    <w:p w14:paraId="08753BA2" w14:textId="23CDCD88" w:rsidR="00F50CAD" w:rsidRPr="00933142" w:rsidRDefault="00103BB6">
      <w:pPr>
        <w:pStyle w:val="ListParagraph"/>
        <w:numPr>
          <w:ilvl w:val="0"/>
          <w:numId w:val="44"/>
        </w:numPr>
        <w:spacing w:before="0" w:after="200" w:line="276" w:lineRule="auto"/>
        <w:ind w:left="360"/>
        <w:rPr>
          <w:rFonts w:asciiTheme="minorHAnsi" w:hAnsiTheme="minorHAnsi" w:cstheme="minorHAnsi"/>
          <w:bCs/>
          <w:sz w:val="20"/>
          <w:szCs w:val="20"/>
          <w:lang w:val="en-US"/>
        </w:rPr>
      </w:pPr>
      <w:r w:rsidRPr="00933142">
        <w:rPr>
          <w:rFonts w:asciiTheme="minorHAnsi" w:hAnsiTheme="minorHAnsi" w:cstheme="minorHAnsi"/>
          <w:bCs/>
          <w:sz w:val="20"/>
          <w:szCs w:val="20"/>
          <w:lang w:val="en-US"/>
        </w:rPr>
        <w:t>Medical care: Depending on the type of violence, and specifically for cases of physical or sexual violence, medical assistance must be requested from the victims in an emergency</w:t>
      </w:r>
      <w:r w:rsidR="00AC656A">
        <w:rPr>
          <w:rFonts w:asciiTheme="minorHAnsi" w:hAnsiTheme="minorHAnsi" w:cstheme="minorHAnsi"/>
          <w:bCs/>
          <w:sz w:val="20"/>
          <w:szCs w:val="20"/>
          <w:lang w:val="en-US"/>
        </w:rPr>
        <w:t>.</w:t>
      </w:r>
    </w:p>
    <w:p w14:paraId="147D6AE7" w14:textId="77777777" w:rsidR="00F50CAD" w:rsidRPr="00933142" w:rsidRDefault="00103BB6">
      <w:pPr>
        <w:pStyle w:val="ListParagraph"/>
        <w:numPr>
          <w:ilvl w:val="0"/>
          <w:numId w:val="44"/>
        </w:numPr>
        <w:spacing w:before="0" w:after="200" w:line="276" w:lineRule="auto"/>
        <w:ind w:left="360"/>
        <w:rPr>
          <w:rFonts w:asciiTheme="minorHAnsi" w:hAnsiTheme="minorHAnsi" w:cstheme="minorHAnsi"/>
          <w:bCs/>
          <w:sz w:val="20"/>
          <w:szCs w:val="20"/>
          <w:lang w:val="en-US"/>
        </w:rPr>
      </w:pPr>
      <w:r w:rsidRPr="00933142">
        <w:rPr>
          <w:rFonts w:asciiTheme="minorHAnsi" w:hAnsiTheme="minorHAnsi" w:cstheme="minorHAnsi"/>
          <w:bCs/>
          <w:sz w:val="20"/>
          <w:szCs w:val="20"/>
          <w:lang w:val="en-US"/>
        </w:rPr>
        <w:t xml:space="preserve">Psychosocial care: This involves providing support to help the victim recover his or her psychological state and overcome the trauma caused by the violence through specialized social assistance services. It must go as far as support for the social reintegration of the victim. </w:t>
      </w:r>
    </w:p>
    <w:p w14:paraId="2A7AEA79" w14:textId="2952A902" w:rsidR="00F50CAD" w:rsidRPr="00933142" w:rsidRDefault="00103BB6">
      <w:pPr>
        <w:pStyle w:val="ListParagraph"/>
        <w:numPr>
          <w:ilvl w:val="0"/>
          <w:numId w:val="44"/>
        </w:numPr>
        <w:spacing w:before="0" w:after="200" w:line="276" w:lineRule="auto"/>
        <w:ind w:left="360"/>
        <w:rPr>
          <w:rFonts w:asciiTheme="minorHAnsi" w:hAnsiTheme="minorHAnsi" w:cstheme="minorHAnsi"/>
          <w:sz w:val="20"/>
          <w:szCs w:val="20"/>
          <w:lang w:val="en-US"/>
        </w:rPr>
      </w:pPr>
      <w:r w:rsidRPr="00933142">
        <w:rPr>
          <w:rFonts w:asciiTheme="minorHAnsi" w:hAnsiTheme="minorHAnsi" w:cstheme="minorHAnsi"/>
          <w:bCs/>
          <w:sz w:val="20"/>
          <w:szCs w:val="20"/>
          <w:lang w:val="en-US"/>
        </w:rPr>
        <w:t xml:space="preserve">Judicial management: It must </w:t>
      </w:r>
      <w:r w:rsidRPr="00933142">
        <w:rPr>
          <w:rFonts w:asciiTheme="minorHAnsi" w:hAnsiTheme="minorHAnsi" w:cstheme="minorHAnsi"/>
          <w:sz w:val="20"/>
          <w:szCs w:val="20"/>
          <w:lang w:val="en-US"/>
        </w:rPr>
        <w:t xml:space="preserve">guarantee the safety and security of the survivor </w:t>
      </w:r>
      <w:r w:rsidR="00AC656A" w:rsidRPr="00933142">
        <w:rPr>
          <w:rFonts w:asciiTheme="minorHAnsi" w:hAnsiTheme="minorHAnsi" w:cstheme="minorHAnsi"/>
          <w:sz w:val="20"/>
          <w:szCs w:val="20"/>
          <w:lang w:val="en-US"/>
        </w:rPr>
        <w:t>through:</w:t>
      </w:r>
      <w:r w:rsidRPr="00933142">
        <w:rPr>
          <w:rFonts w:asciiTheme="minorHAnsi" w:hAnsiTheme="minorHAnsi" w:cstheme="minorHAnsi"/>
          <w:sz w:val="20"/>
          <w:szCs w:val="20"/>
          <w:lang w:val="en-US"/>
        </w:rPr>
        <w:t xml:space="preserve"> </w:t>
      </w:r>
    </w:p>
    <w:p w14:paraId="4881F388" w14:textId="77777777" w:rsidR="00F50CAD" w:rsidRPr="00933142" w:rsidRDefault="00103BB6">
      <w:pPr>
        <w:numPr>
          <w:ilvl w:val="0"/>
          <w:numId w:val="46"/>
        </w:numPr>
        <w:spacing w:line="276" w:lineRule="auto"/>
        <w:contextualSpacing/>
        <w:jc w:val="both"/>
        <w:rPr>
          <w:rFonts w:cstheme="minorHAnsi"/>
          <w:sz w:val="20"/>
          <w:szCs w:val="20"/>
          <w:lang w:val="en-US"/>
        </w:rPr>
      </w:pPr>
      <w:r w:rsidRPr="00933142">
        <w:rPr>
          <w:rFonts w:cstheme="minorHAnsi"/>
          <w:sz w:val="20"/>
          <w:szCs w:val="20"/>
          <w:lang w:val="en-US"/>
        </w:rPr>
        <w:lastRenderedPageBreak/>
        <w:t xml:space="preserve">Assessment of the victim's safety situation (environment/life setting) </w:t>
      </w:r>
    </w:p>
    <w:p w14:paraId="3C687E80" w14:textId="632A79F5" w:rsidR="00F50CAD" w:rsidRDefault="00103BB6">
      <w:pPr>
        <w:numPr>
          <w:ilvl w:val="0"/>
          <w:numId w:val="46"/>
        </w:numPr>
        <w:spacing w:line="276" w:lineRule="auto"/>
        <w:contextualSpacing/>
        <w:jc w:val="both"/>
        <w:rPr>
          <w:rFonts w:cstheme="minorHAnsi"/>
          <w:sz w:val="20"/>
          <w:szCs w:val="20"/>
        </w:rPr>
      </w:pPr>
      <w:r w:rsidRPr="007253C4">
        <w:rPr>
          <w:rFonts w:cstheme="minorHAnsi"/>
          <w:sz w:val="20"/>
          <w:szCs w:val="20"/>
        </w:rPr>
        <w:t xml:space="preserve">Defining the protection strategy </w:t>
      </w:r>
    </w:p>
    <w:p w14:paraId="0FC9C307" w14:textId="6F9589BD" w:rsidR="00F50CAD" w:rsidRPr="00933142" w:rsidRDefault="00103BB6">
      <w:pPr>
        <w:numPr>
          <w:ilvl w:val="0"/>
          <w:numId w:val="46"/>
        </w:numPr>
        <w:spacing w:line="276" w:lineRule="auto"/>
        <w:contextualSpacing/>
        <w:jc w:val="both"/>
        <w:rPr>
          <w:rFonts w:cstheme="minorHAnsi"/>
          <w:sz w:val="20"/>
          <w:szCs w:val="20"/>
          <w:lang w:val="en-US"/>
        </w:rPr>
      </w:pPr>
      <w:r w:rsidRPr="00933142">
        <w:rPr>
          <w:rFonts w:cstheme="minorHAnsi"/>
          <w:sz w:val="20"/>
          <w:szCs w:val="20"/>
          <w:lang w:val="en-US"/>
        </w:rPr>
        <w:t xml:space="preserve">Implementing the security strategy as needed </w:t>
      </w:r>
    </w:p>
    <w:p w14:paraId="4A4BA4CE" w14:textId="56D1FA6A" w:rsidR="00F50CAD" w:rsidRPr="00933142" w:rsidRDefault="00103BB6">
      <w:pPr>
        <w:numPr>
          <w:ilvl w:val="0"/>
          <w:numId w:val="46"/>
        </w:numPr>
        <w:spacing w:line="276" w:lineRule="auto"/>
        <w:contextualSpacing/>
        <w:jc w:val="both"/>
        <w:rPr>
          <w:rFonts w:cstheme="minorHAnsi"/>
          <w:sz w:val="20"/>
          <w:szCs w:val="20"/>
          <w:lang w:val="en-US"/>
        </w:rPr>
      </w:pPr>
      <w:r w:rsidRPr="00933142">
        <w:rPr>
          <w:rFonts w:cstheme="minorHAnsi"/>
          <w:sz w:val="20"/>
          <w:szCs w:val="20"/>
          <w:lang w:val="en-US"/>
        </w:rPr>
        <w:t>Immediate access to a secure setting in the community</w:t>
      </w:r>
    </w:p>
    <w:p w14:paraId="52FE54B1" w14:textId="50809DEE" w:rsidR="00F50CAD" w:rsidRPr="00933142" w:rsidRDefault="00103BB6">
      <w:pPr>
        <w:widowControl w:val="0"/>
        <w:numPr>
          <w:ilvl w:val="0"/>
          <w:numId w:val="46"/>
        </w:numPr>
        <w:tabs>
          <w:tab w:val="left" w:pos="220"/>
          <w:tab w:val="left" w:pos="720"/>
        </w:tabs>
        <w:autoSpaceDE w:val="0"/>
        <w:autoSpaceDN w:val="0"/>
        <w:adjustRightInd w:val="0"/>
        <w:spacing w:after="240" w:line="276" w:lineRule="auto"/>
        <w:contextualSpacing/>
        <w:jc w:val="both"/>
        <w:rPr>
          <w:rFonts w:cstheme="minorHAnsi"/>
          <w:sz w:val="20"/>
          <w:szCs w:val="20"/>
          <w:lang w:val="en-US"/>
        </w:rPr>
      </w:pPr>
      <w:r w:rsidRPr="00933142">
        <w:rPr>
          <w:rFonts w:cstheme="minorHAnsi"/>
          <w:sz w:val="20"/>
          <w:szCs w:val="20"/>
          <w:lang w:val="en-US"/>
        </w:rPr>
        <w:t xml:space="preserve">Access to legal and judicial support </w:t>
      </w:r>
    </w:p>
    <w:p w14:paraId="0203ECB0" w14:textId="7137A31A" w:rsidR="00F50CAD" w:rsidRPr="00933142" w:rsidRDefault="00103BB6">
      <w:pPr>
        <w:widowControl w:val="0"/>
        <w:numPr>
          <w:ilvl w:val="0"/>
          <w:numId w:val="46"/>
        </w:numPr>
        <w:tabs>
          <w:tab w:val="left" w:pos="220"/>
          <w:tab w:val="left" w:pos="720"/>
        </w:tabs>
        <w:autoSpaceDE w:val="0"/>
        <w:autoSpaceDN w:val="0"/>
        <w:adjustRightInd w:val="0"/>
        <w:spacing w:after="240" w:line="276" w:lineRule="auto"/>
        <w:contextualSpacing/>
        <w:jc w:val="both"/>
        <w:rPr>
          <w:rFonts w:cstheme="minorHAnsi"/>
          <w:sz w:val="20"/>
          <w:szCs w:val="20"/>
          <w:lang w:val="en-US"/>
        </w:rPr>
      </w:pPr>
      <w:r w:rsidRPr="00933142">
        <w:rPr>
          <w:rFonts w:cstheme="minorHAnsi"/>
          <w:sz w:val="20"/>
          <w:szCs w:val="20"/>
          <w:lang w:val="en-US"/>
        </w:rPr>
        <w:t xml:space="preserve">Legal compensation for the harm suffered  </w:t>
      </w:r>
    </w:p>
    <w:p w14:paraId="6B9BBC01" w14:textId="7E790F02" w:rsidR="00F50CAD" w:rsidRPr="00933142" w:rsidRDefault="00103BB6">
      <w:pPr>
        <w:widowControl w:val="0"/>
        <w:numPr>
          <w:ilvl w:val="0"/>
          <w:numId w:val="46"/>
        </w:numPr>
        <w:tabs>
          <w:tab w:val="left" w:pos="220"/>
          <w:tab w:val="left" w:pos="720"/>
        </w:tabs>
        <w:autoSpaceDE w:val="0"/>
        <w:autoSpaceDN w:val="0"/>
        <w:adjustRightInd w:val="0"/>
        <w:spacing w:after="240" w:line="276" w:lineRule="auto"/>
        <w:contextualSpacing/>
        <w:jc w:val="both"/>
        <w:rPr>
          <w:rFonts w:cstheme="minorHAnsi"/>
          <w:sz w:val="20"/>
          <w:szCs w:val="20"/>
          <w:lang w:val="en-US"/>
        </w:rPr>
      </w:pPr>
      <w:r w:rsidRPr="00933142">
        <w:rPr>
          <w:rFonts w:cstheme="minorHAnsi"/>
          <w:sz w:val="20"/>
          <w:szCs w:val="20"/>
          <w:lang w:val="en-US"/>
        </w:rPr>
        <w:t xml:space="preserve">Follow-up on the execution of the court decision  </w:t>
      </w:r>
    </w:p>
    <w:p w14:paraId="508868AD" w14:textId="77777777" w:rsidR="00F50CAD" w:rsidRPr="00933142" w:rsidRDefault="00103BB6">
      <w:pPr>
        <w:pStyle w:val="Default"/>
        <w:jc w:val="both"/>
        <w:rPr>
          <w:rFonts w:asciiTheme="minorHAnsi" w:hAnsiTheme="minorHAnsi" w:cstheme="minorHAnsi"/>
          <w:sz w:val="20"/>
          <w:szCs w:val="20"/>
          <w:lang w:val="en-US"/>
        </w:rPr>
      </w:pPr>
      <w:r w:rsidRPr="00933142">
        <w:rPr>
          <w:rFonts w:asciiTheme="minorHAnsi" w:hAnsiTheme="minorHAnsi" w:cstheme="minorHAnsi"/>
          <w:sz w:val="20"/>
          <w:szCs w:val="20"/>
          <w:lang w:val="en-US"/>
        </w:rPr>
        <w:t xml:space="preserve">In parallel with the treatment, an investigation must be carried out by the project team (in collaboration with the structures indicated) as soon as the complaint is received </w:t>
      </w:r>
      <w:proofErr w:type="gramStart"/>
      <w:r w:rsidRPr="00933142">
        <w:rPr>
          <w:rFonts w:asciiTheme="minorHAnsi" w:hAnsiTheme="minorHAnsi" w:cstheme="minorHAnsi"/>
          <w:sz w:val="20"/>
          <w:szCs w:val="20"/>
          <w:lang w:val="en-US"/>
        </w:rPr>
        <w:t>in order to</w:t>
      </w:r>
      <w:proofErr w:type="gramEnd"/>
      <w:r w:rsidRPr="00933142">
        <w:rPr>
          <w:rFonts w:asciiTheme="minorHAnsi" w:hAnsiTheme="minorHAnsi" w:cstheme="minorHAnsi"/>
          <w:sz w:val="20"/>
          <w:szCs w:val="20"/>
          <w:lang w:val="en-US"/>
        </w:rPr>
        <w:t xml:space="preserve"> gather more information on the circumstances of the violence. This inquisitorial process must respect the requirements of anonymity and discretion. The identity of the survivor must not be revealed under any circumstances.  In addition, the survivor's voluntary consent must be obtained for any action taken in the implementation of this mechanism. </w:t>
      </w:r>
    </w:p>
    <w:p w14:paraId="1C249E6D" w14:textId="77777777" w:rsidR="003B2E95" w:rsidRPr="00933142" w:rsidRDefault="003B2E95" w:rsidP="003B2E95">
      <w:pPr>
        <w:rPr>
          <w:rFonts w:cstheme="minorHAnsi"/>
          <w:b/>
          <w:sz w:val="20"/>
          <w:szCs w:val="20"/>
          <w:lang w:val="en-US"/>
        </w:rPr>
      </w:pPr>
      <w:bookmarkStart w:id="127" w:name="_Toc44025737"/>
    </w:p>
    <w:p w14:paraId="43DE6C73" w14:textId="77777777" w:rsidR="00F50CAD" w:rsidRPr="00933142" w:rsidRDefault="00103BB6">
      <w:pPr>
        <w:rPr>
          <w:rFonts w:cstheme="minorHAnsi"/>
          <w:b/>
          <w:sz w:val="20"/>
          <w:szCs w:val="20"/>
          <w:lang w:val="en-US"/>
        </w:rPr>
      </w:pPr>
      <w:r w:rsidRPr="00933142">
        <w:rPr>
          <w:rFonts w:cstheme="minorHAnsi"/>
          <w:b/>
          <w:sz w:val="20"/>
          <w:szCs w:val="20"/>
          <w:lang w:val="en-US"/>
        </w:rPr>
        <w:t>Main actors in the processing of complaints</w:t>
      </w:r>
      <w:bookmarkEnd w:id="127"/>
      <w:r w:rsidRPr="00933142">
        <w:rPr>
          <w:rFonts w:cstheme="minorHAnsi"/>
          <w:b/>
          <w:sz w:val="20"/>
          <w:szCs w:val="20"/>
          <w:lang w:val="en-US"/>
        </w:rPr>
        <w:t xml:space="preserve"> GBV/VCE/EAS/HS</w:t>
      </w:r>
    </w:p>
    <w:p w14:paraId="46F3621A" w14:textId="0541B598" w:rsidR="00F50CAD" w:rsidRPr="00933142" w:rsidRDefault="00103BB6">
      <w:pPr>
        <w:pStyle w:val="ListParagraph"/>
        <w:numPr>
          <w:ilvl w:val="0"/>
          <w:numId w:val="45"/>
        </w:numPr>
        <w:spacing w:before="0"/>
        <w:rPr>
          <w:rFonts w:asciiTheme="minorHAnsi" w:hAnsiTheme="minorHAnsi" w:cstheme="minorHAnsi"/>
          <w:sz w:val="20"/>
          <w:szCs w:val="20"/>
          <w:lang w:val="en-US"/>
        </w:rPr>
      </w:pPr>
      <w:bookmarkStart w:id="128" w:name="_Toc44025738"/>
      <w:r w:rsidRPr="00933142">
        <w:rPr>
          <w:rFonts w:asciiTheme="minorHAnsi" w:hAnsiTheme="minorHAnsi" w:cstheme="minorHAnsi"/>
          <w:b/>
          <w:sz w:val="20"/>
          <w:szCs w:val="20"/>
          <w:lang w:val="en-US"/>
        </w:rPr>
        <w:t>Service provider</w:t>
      </w:r>
      <w:bookmarkEnd w:id="128"/>
      <w:r w:rsidRPr="00933142">
        <w:rPr>
          <w:rFonts w:asciiTheme="minorHAnsi" w:hAnsiTheme="minorHAnsi" w:cstheme="minorHAnsi"/>
          <w:b/>
          <w:sz w:val="20"/>
          <w:szCs w:val="20"/>
          <w:lang w:val="en-US"/>
        </w:rPr>
        <w:t xml:space="preserve">: </w:t>
      </w:r>
      <w:r w:rsidRPr="00933142">
        <w:rPr>
          <w:rFonts w:asciiTheme="minorHAnsi" w:hAnsiTheme="minorHAnsi" w:cstheme="minorHAnsi"/>
          <w:sz w:val="20"/>
          <w:szCs w:val="20"/>
          <w:lang w:val="en-US"/>
        </w:rPr>
        <w:t xml:space="preserve">The service provider is a local institution or organization that has the necessary experience and capacity to provide support to GBV/ ECV/ASR survivors. They will be part of the local compliance teams and will be contracted by the project </w:t>
      </w:r>
      <w:proofErr w:type="gramStart"/>
      <w:r w:rsidRPr="00933142">
        <w:rPr>
          <w:rFonts w:asciiTheme="minorHAnsi" w:hAnsiTheme="minorHAnsi" w:cstheme="minorHAnsi"/>
          <w:sz w:val="20"/>
          <w:szCs w:val="20"/>
          <w:lang w:val="en-US"/>
        </w:rPr>
        <w:t>in order to</w:t>
      </w:r>
      <w:proofErr w:type="gramEnd"/>
      <w:r w:rsidRPr="00933142">
        <w:rPr>
          <w:rFonts w:asciiTheme="minorHAnsi" w:hAnsiTheme="minorHAnsi" w:cstheme="minorHAnsi"/>
          <w:sz w:val="20"/>
          <w:szCs w:val="20"/>
          <w:lang w:val="en-US"/>
        </w:rPr>
        <w:t xml:space="preserve"> guarantee the necessary care for survivors.</w:t>
      </w:r>
    </w:p>
    <w:p w14:paraId="02074F9F" w14:textId="44E0310E" w:rsidR="00F50CAD" w:rsidRPr="00933142" w:rsidRDefault="00103BB6">
      <w:pPr>
        <w:pStyle w:val="ListParagraph"/>
        <w:numPr>
          <w:ilvl w:val="0"/>
          <w:numId w:val="45"/>
        </w:numPr>
        <w:spacing w:before="0"/>
        <w:rPr>
          <w:rFonts w:asciiTheme="minorHAnsi" w:hAnsiTheme="minorHAnsi" w:cstheme="minorHAnsi"/>
          <w:b/>
          <w:bCs/>
          <w:sz w:val="20"/>
          <w:szCs w:val="20"/>
          <w:lang w:val="en-US"/>
        </w:rPr>
      </w:pPr>
      <w:bookmarkStart w:id="129" w:name="_Toc44025739"/>
      <w:r w:rsidRPr="00933142">
        <w:rPr>
          <w:rFonts w:asciiTheme="minorHAnsi" w:hAnsiTheme="minorHAnsi" w:cstheme="minorHAnsi"/>
          <w:b/>
          <w:bCs/>
          <w:sz w:val="20"/>
          <w:szCs w:val="20"/>
          <w:lang w:val="en-US"/>
        </w:rPr>
        <w:t>Compliance Team</w:t>
      </w:r>
      <w:bookmarkEnd w:id="129"/>
      <w:r w:rsidRPr="00933142">
        <w:rPr>
          <w:rFonts w:asciiTheme="minorHAnsi" w:hAnsiTheme="minorHAnsi" w:cstheme="minorHAnsi"/>
          <w:sz w:val="20"/>
          <w:szCs w:val="20"/>
          <w:lang w:val="en-US"/>
        </w:rPr>
        <w:t>: To ensure effective implementation of the PMM, one of whose principles is timeliness of complaints, the Project will establish a two-tiered Compliance Team.</w:t>
      </w:r>
    </w:p>
    <w:p w14:paraId="6D8647DF" w14:textId="77777777" w:rsidR="003B2E95" w:rsidRPr="00933142" w:rsidRDefault="003B2E95" w:rsidP="00837468">
      <w:pPr>
        <w:autoSpaceDE w:val="0"/>
        <w:autoSpaceDN w:val="0"/>
        <w:adjustRightInd w:val="0"/>
        <w:rPr>
          <w:rFonts w:cstheme="minorHAnsi"/>
          <w:sz w:val="20"/>
          <w:szCs w:val="20"/>
          <w:lang w:val="en-US"/>
        </w:rPr>
      </w:pPr>
    </w:p>
    <w:p w14:paraId="5380304C" w14:textId="77777777" w:rsidR="00837468" w:rsidRPr="00933142" w:rsidRDefault="00837468" w:rsidP="00837468">
      <w:pPr>
        <w:autoSpaceDE w:val="0"/>
        <w:autoSpaceDN w:val="0"/>
        <w:adjustRightInd w:val="0"/>
        <w:rPr>
          <w:rFonts w:cstheme="minorHAnsi"/>
          <w:lang w:val="en-US"/>
        </w:rPr>
      </w:pPr>
    </w:p>
    <w:p w14:paraId="77C9AEF2" w14:textId="77777777" w:rsidR="00837468" w:rsidRPr="00933142" w:rsidRDefault="00837468" w:rsidP="00AA74BF">
      <w:pPr>
        <w:autoSpaceDE w:val="0"/>
        <w:autoSpaceDN w:val="0"/>
        <w:adjustRightInd w:val="0"/>
        <w:rPr>
          <w:rFonts w:cstheme="minorHAnsi"/>
          <w:szCs w:val="22"/>
          <w:lang w:val="en-US"/>
        </w:rPr>
      </w:pPr>
      <w:r w:rsidRPr="00933142">
        <w:rPr>
          <w:rFonts w:cstheme="minorHAnsi"/>
          <w:szCs w:val="22"/>
          <w:lang w:val="en-US"/>
        </w:rPr>
        <w:t xml:space="preserve"> </w:t>
      </w:r>
    </w:p>
    <w:p w14:paraId="0F4963DE" w14:textId="77777777" w:rsidR="00837468" w:rsidRPr="00933142" w:rsidRDefault="00837468" w:rsidP="00837468">
      <w:pPr>
        <w:rPr>
          <w:lang w:val="en-US"/>
        </w:rPr>
      </w:pPr>
    </w:p>
    <w:p w14:paraId="0D88E922" w14:textId="77777777" w:rsidR="000A22AB" w:rsidRPr="00933142" w:rsidRDefault="000A22AB">
      <w:pPr>
        <w:rPr>
          <w:rFonts w:cstheme="minorHAnsi"/>
          <w:b/>
          <w:color w:val="0070C0"/>
          <w:szCs w:val="22"/>
          <w:lang w:val="en-US"/>
        </w:rPr>
      </w:pPr>
      <w:bookmarkStart w:id="130" w:name="_Toc495998679"/>
      <w:bookmarkStart w:id="131" w:name="_Toc54273683"/>
    </w:p>
    <w:p w14:paraId="58647AA4" w14:textId="77777777" w:rsidR="000A22AB" w:rsidRPr="00933142" w:rsidRDefault="000A22AB">
      <w:pPr>
        <w:rPr>
          <w:rFonts w:eastAsiaTheme="majorEastAsia" w:cstheme="minorHAnsi"/>
          <w:b/>
          <w:color w:val="0070C0"/>
          <w:szCs w:val="22"/>
          <w:lang w:val="en-US"/>
        </w:rPr>
      </w:pPr>
      <w:r w:rsidRPr="00933142">
        <w:rPr>
          <w:rFonts w:cstheme="minorHAnsi"/>
          <w:b/>
          <w:color w:val="0070C0"/>
          <w:szCs w:val="22"/>
          <w:lang w:val="en-US"/>
        </w:rPr>
        <w:br w:type="page"/>
      </w:r>
    </w:p>
    <w:p w14:paraId="21C1D5BF" w14:textId="77777777" w:rsidR="00F50CAD" w:rsidRDefault="00103BB6">
      <w:pPr>
        <w:pStyle w:val="Heading2"/>
        <w:rPr>
          <w:rFonts w:asciiTheme="minorHAnsi" w:eastAsia="Times New Roman" w:hAnsiTheme="minorHAnsi" w:cstheme="minorHAnsi"/>
          <w:b/>
          <w:color w:val="0070C0"/>
          <w:sz w:val="22"/>
          <w:szCs w:val="22"/>
          <w:lang w:eastAsia="fr-FR"/>
        </w:rPr>
      </w:pPr>
      <w:bookmarkStart w:id="132" w:name="_Toc98310543"/>
      <w:r w:rsidRPr="000D35C8">
        <w:rPr>
          <w:rFonts w:asciiTheme="minorHAnsi" w:hAnsiTheme="minorHAnsi" w:cstheme="minorHAnsi"/>
          <w:b/>
          <w:color w:val="0070C0"/>
          <w:sz w:val="22"/>
          <w:szCs w:val="22"/>
        </w:rPr>
        <w:lastRenderedPageBreak/>
        <w:t xml:space="preserve">APPENDIX </w:t>
      </w:r>
      <w:proofErr w:type="gramStart"/>
      <w:r w:rsidR="00D3261D">
        <w:rPr>
          <w:rFonts w:asciiTheme="minorHAnsi" w:eastAsia="Times New Roman" w:hAnsiTheme="minorHAnsi" w:cstheme="minorHAnsi"/>
          <w:b/>
          <w:color w:val="0070C0"/>
          <w:sz w:val="22"/>
          <w:szCs w:val="22"/>
          <w:lang w:eastAsia="fr-FR"/>
        </w:rPr>
        <w:t>6</w:t>
      </w:r>
      <w:r w:rsidR="001B0A75" w:rsidRPr="000D35C8">
        <w:rPr>
          <w:rFonts w:asciiTheme="minorHAnsi" w:eastAsia="Times New Roman" w:hAnsiTheme="minorHAnsi" w:cstheme="minorHAnsi"/>
          <w:b/>
          <w:color w:val="0070C0"/>
          <w:sz w:val="22"/>
          <w:szCs w:val="22"/>
          <w:lang w:eastAsia="fr-FR"/>
        </w:rPr>
        <w:t>:</w:t>
      </w:r>
      <w:proofErr w:type="gramEnd"/>
      <w:r w:rsidR="001B0A75" w:rsidRPr="000D35C8">
        <w:rPr>
          <w:rFonts w:asciiTheme="minorHAnsi" w:eastAsia="Times New Roman" w:hAnsiTheme="minorHAnsi" w:cstheme="minorHAnsi"/>
          <w:b/>
          <w:color w:val="0070C0"/>
          <w:sz w:val="22"/>
          <w:szCs w:val="22"/>
          <w:lang w:eastAsia="fr-FR"/>
        </w:rPr>
        <w:t xml:space="preserve"> List of main documents consulted</w:t>
      </w:r>
      <w:bookmarkEnd w:id="130"/>
      <w:bookmarkEnd w:id="131"/>
      <w:bookmarkEnd w:id="132"/>
    </w:p>
    <w:p w14:paraId="2431D701" w14:textId="77777777" w:rsidR="001B0A75" w:rsidRPr="00B00DB9" w:rsidRDefault="001B0A75" w:rsidP="001B0A75">
      <w:pPr>
        <w:rPr>
          <w:rFonts w:cstheme="minorHAnsi"/>
          <w:b/>
          <w:szCs w:val="22"/>
        </w:rPr>
      </w:pPr>
    </w:p>
    <w:p w14:paraId="27121A4E" w14:textId="77777777" w:rsidR="00F50CAD" w:rsidRPr="00933142" w:rsidRDefault="00103BB6">
      <w:pPr>
        <w:pStyle w:val="ListParagraph"/>
        <w:numPr>
          <w:ilvl w:val="0"/>
          <w:numId w:val="23"/>
        </w:numPr>
        <w:rPr>
          <w:rFonts w:asciiTheme="minorHAnsi" w:hAnsiTheme="minorHAnsi" w:cstheme="minorHAnsi"/>
          <w:bCs/>
          <w:sz w:val="20"/>
          <w:szCs w:val="20"/>
          <w:lang w:val="en-US"/>
        </w:rPr>
      </w:pPr>
      <w:r w:rsidRPr="00933142">
        <w:rPr>
          <w:rFonts w:asciiTheme="minorHAnsi" w:hAnsiTheme="minorHAnsi" w:cstheme="minorHAnsi"/>
          <w:bCs/>
          <w:sz w:val="20"/>
          <w:szCs w:val="20"/>
          <w:lang w:val="en-US"/>
        </w:rPr>
        <w:t xml:space="preserve">Texts of </w:t>
      </w:r>
      <w:r w:rsidR="00E4093F" w:rsidRPr="00933142">
        <w:rPr>
          <w:rFonts w:asciiTheme="minorHAnsi" w:hAnsiTheme="minorHAnsi" w:cstheme="minorHAnsi"/>
          <w:bCs/>
          <w:sz w:val="20"/>
          <w:szCs w:val="20"/>
          <w:lang w:val="en-US"/>
        </w:rPr>
        <w:t xml:space="preserve">the main </w:t>
      </w:r>
      <w:r w:rsidR="0026067C" w:rsidRPr="00933142">
        <w:rPr>
          <w:rFonts w:asciiTheme="minorHAnsi" w:hAnsiTheme="minorHAnsi" w:cstheme="minorHAnsi"/>
          <w:bCs/>
          <w:sz w:val="20"/>
          <w:szCs w:val="20"/>
          <w:lang w:val="en-US"/>
        </w:rPr>
        <w:t xml:space="preserve">Nigerien </w:t>
      </w:r>
      <w:r w:rsidRPr="00933142">
        <w:rPr>
          <w:rFonts w:asciiTheme="minorHAnsi" w:hAnsiTheme="minorHAnsi" w:cstheme="minorHAnsi"/>
          <w:bCs/>
          <w:sz w:val="20"/>
          <w:szCs w:val="20"/>
          <w:lang w:val="en-US"/>
        </w:rPr>
        <w:t xml:space="preserve">laws </w:t>
      </w:r>
      <w:r w:rsidR="00E4093F" w:rsidRPr="00933142">
        <w:rPr>
          <w:rFonts w:asciiTheme="minorHAnsi" w:hAnsiTheme="minorHAnsi" w:cstheme="minorHAnsi"/>
          <w:bCs/>
          <w:sz w:val="20"/>
          <w:szCs w:val="20"/>
          <w:lang w:val="en-US"/>
        </w:rPr>
        <w:t>relevant to the program</w:t>
      </w:r>
    </w:p>
    <w:p w14:paraId="7C87ED1C" w14:textId="77777777" w:rsidR="00F50CAD" w:rsidRDefault="00103BB6">
      <w:pPr>
        <w:pStyle w:val="ListParagraph"/>
        <w:numPr>
          <w:ilvl w:val="0"/>
          <w:numId w:val="23"/>
        </w:numPr>
        <w:rPr>
          <w:rFonts w:asciiTheme="minorHAnsi" w:hAnsiTheme="minorHAnsi" w:cstheme="minorHAnsi"/>
          <w:bCs/>
          <w:sz w:val="20"/>
          <w:szCs w:val="20"/>
        </w:rPr>
      </w:pPr>
      <w:r w:rsidRPr="009C789C">
        <w:rPr>
          <w:rFonts w:asciiTheme="minorHAnsi" w:hAnsiTheme="minorHAnsi" w:cstheme="minorHAnsi"/>
          <w:bCs/>
          <w:sz w:val="20"/>
          <w:szCs w:val="20"/>
        </w:rPr>
        <w:t>National policies and strategies</w:t>
      </w:r>
    </w:p>
    <w:p w14:paraId="05A05605" w14:textId="77777777" w:rsidR="00F50CAD" w:rsidRDefault="0053785A">
      <w:pPr>
        <w:pStyle w:val="ListParagraph"/>
        <w:numPr>
          <w:ilvl w:val="0"/>
          <w:numId w:val="23"/>
        </w:numPr>
        <w:rPr>
          <w:rFonts w:asciiTheme="minorHAnsi" w:hAnsiTheme="minorHAnsi" w:cstheme="minorHAnsi"/>
          <w:bCs/>
          <w:sz w:val="20"/>
          <w:szCs w:val="20"/>
        </w:rPr>
      </w:pPr>
      <w:r w:rsidRPr="009C789C">
        <w:rPr>
          <w:rFonts w:asciiTheme="minorHAnsi" w:hAnsiTheme="minorHAnsi" w:cstheme="minorHAnsi"/>
          <w:bCs/>
          <w:sz w:val="20"/>
          <w:szCs w:val="20"/>
        </w:rPr>
        <w:t xml:space="preserve">Program </w:t>
      </w:r>
      <w:r w:rsidR="00103BB6" w:rsidRPr="009C789C">
        <w:rPr>
          <w:rFonts w:asciiTheme="minorHAnsi" w:hAnsiTheme="minorHAnsi" w:cstheme="minorHAnsi"/>
          <w:bCs/>
          <w:sz w:val="20"/>
          <w:szCs w:val="20"/>
        </w:rPr>
        <w:t>Concept Note</w:t>
      </w:r>
    </w:p>
    <w:p w14:paraId="7310A141" w14:textId="77777777" w:rsidR="00F50CAD" w:rsidRDefault="00103BB6">
      <w:pPr>
        <w:pStyle w:val="ListParagraph"/>
        <w:numPr>
          <w:ilvl w:val="0"/>
          <w:numId w:val="23"/>
        </w:numPr>
        <w:rPr>
          <w:rFonts w:cstheme="minorHAnsi"/>
          <w:b/>
          <w:sz w:val="22"/>
          <w:szCs w:val="20"/>
        </w:rPr>
      </w:pPr>
      <w:r w:rsidRPr="009C789C">
        <w:rPr>
          <w:rFonts w:asciiTheme="minorHAnsi" w:hAnsiTheme="minorHAnsi" w:cstheme="minorHAnsi"/>
          <w:bCs/>
          <w:sz w:val="20"/>
          <w:szCs w:val="20"/>
        </w:rPr>
        <w:t>WB Policies on RPP</w:t>
      </w:r>
    </w:p>
    <w:p w14:paraId="60073798" w14:textId="77777777" w:rsidR="00F50CAD" w:rsidRDefault="00103BB6">
      <w:pPr>
        <w:pStyle w:val="ListParagraph"/>
        <w:numPr>
          <w:ilvl w:val="1"/>
          <w:numId w:val="23"/>
        </w:numPr>
        <w:rPr>
          <w:rFonts w:cstheme="minorHAnsi"/>
          <w:b/>
          <w:i/>
          <w:iCs/>
          <w:sz w:val="22"/>
          <w:szCs w:val="20"/>
        </w:rPr>
      </w:pPr>
      <w:r w:rsidRPr="009C789C">
        <w:rPr>
          <w:rFonts w:asciiTheme="minorHAnsi" w:hAnsiTheme="minorHAnsi" w:cstheme="minorHAnsi"/>
          <w:bCs/>
          <w:i/>
          <w:iCs/>
          <w:sz w:val="20"/>
          <w:szCs w:val="20"/>
        </w:rPr>
        <w:t>PforR Interim Guidance Notes</w:t>
      </w:r>
    </w:p>
    <w:p w14:paraId="0FEC9B29" w14:textId="77777777" w:rsidR="00F50CAD" w:rsidRDefault="00103BB6">
      <w:pPr>
        <w:pStyle w:val="ListParagraph"/>
        <w:numPr>
          <w:ilvl w:val="1"/>
          <w:numId w:val="23"/>
        </w:numPr>
        <w:rPr>
          <w:rFonts w:cstheme="minorHAnsi"/>
          <w:b/>
          <w:sz w:val="22"/>
          <w:szCs w:val="20"/>
          <w:lang w:val="en-US"/>
        </w:rPr>
      </w:pPr>
      <w:r w:rsidRPr="009C789C">
        <w:rPr>
          <w:rFonts w:asciiTheme="minorHAnsi" w:hAnsiTheme="minorHAnsi" w:cstheme="minorHAnsi"/>
          <w:bCs/>
          <w:i/>
          <w:iCs/>
          <w:sz w:val="20"/>
          <w:szCs w:val="20"/>
          <w:lang w:val="en-US"/>
        </w:rPr>
        <w:t>PforR Financing Environmental and Social Systems Assessment</w:t>
      </w:r>
    </w:p>
    <w:p w14:paraId="03093EAD" w14:textId="77777777" w:rsidR="009C789C" w:rsidRPr="009C789C" w:rsidRDefault="009C789C" w:rsidP="009C789C">
      <w:pPr>
        <w:rPr>
          <w:rFonts w:cstheme="minorHAnsi"/>
          <w:b/>
          <w:sz w:val="20"/>
          <w:szCs w:val="20"/>
          <w:lang w:val="en-US"/>
        </w:rPr>
      </w:pPr>
    </w:p>
    <w:p w14:paraId="14B630F7" w14:textId="77777777" w:rsidR="001C1A6D" w:rsidRDefault="001C1A6D">
      <w:pPr>
        <w:rPr>
          <w:rFonts w:cstheme="minorHAnsi"/>
          <w:b/>
          <w:sz w:val="20"/>
          <w:szCs w:val="20"/>
          <w:lang w:val="en-US"/>
        </w:rPr>
      </w:pPr>
      <w:r>
        <w:rPr>
          <w:rFonts w:cstheme="minorHAnsi"/>
          <w:b/>
          <w:sz w:val="20"/>
          <w:szCs w:val="20"/>
          <w:lang w:val="en-US"/>
        </w:rPr>
        <w:br w:type="page"/>
      </w:r>
    </w:p>
    <w:p w14:paraId="2C813D77" w14:textId="77777777" w:rsidR="00F50CAD" w:rsidRPr="00933142" w:rsidRDefault="00103BB6">
      <w:pPr>
        <w:pStyle w:val="Heading2"/>
        <w:rPr>
          <w:rFonts w:asciiTheme="minorHAnsi" w:hAnsiTheme="minorHAnsi" w:cstheme="minorHAnsi"/>
          <w:b/>
          <w:color w:val="0070C0"/>
          <w:sz w:val="22"/>
          <w:szCs w:val="22"/>
          <w:lang w:val="en-US"/>
        </w:rPr>
      </w:pPr>
      <w:bookmarkStart w:id="133" w:name="_Toc98310544"/>
      <w:r w:rsidRPr="00933142">
        <w:rPr>
          <w:rFonts w:asciiTheme="minorHAnsi" w:hAnsiTheme="minorHAnsi" w:cstheme="minorHAnsi"/>
          <w:b/>
          <w:color w:val="0070C0"/>
          <w:sz w:val="22"/>
          <w:szCs w:val="22"/>
          <w:lang w:val="en-US"/>
        </w:rPr>
        <w:lastRenderedPageBreak/>
        <w:t xml:space="preserve">APPENDIX 7: National </w:t>
      </w:r>
      <w:r w:rsidR="00040728" w:rsidRPr="00933142">
        <w:rPr>
          <w:rFonts w:asciiTheme="minorHAnsi" w:hAnsiTheme="minorHAnsi" w:cstheme="minorHAnsi"/>
          <w:b/>
          <w:color w:val="0070C0"/>
          <w:sz w:val="22"/>
          <w:szCs w:val="22"/>
          <w:lang w:val="en-US"/>
        </w:rPr>
        <w:t xml:space="preserve">Public </w:t>
      </w:r>
      <w:r w:rsidRPr="00933142">
        <w:rPr>
          <w:rFonts w:asciiTheme="minorHAnsi" w:hAnsiTheme="minorHAnsi" w:cstheme="minorHAnsi"/>
          <w:b/>
          <w:color w:val="0070C0"/>
          <w:sz w:val="22"/>
          <w:szCs w:val="22"/>
          <w:lang w:val="en-US"/>
        </w:rPr>
        <w:t>Consultation Report</w:t>
      </w:r>
      <w:bookmarkEnd w:id="133"/>
    </w:p>
    <w:p w14:paraId="751FBE84" w14:textId="77777777" w:rsidR="001C1A6D" w:rsidRPr="00933142" w:rsidRDefault="001C1A6D" w:rsidP="001C1A6D">
      <w:pPr>
        <w:rPr>
          <w:lang w:val="en-US"/>
        </w:rPr>
      </w:pPr>
    </w:p>
    <w:p w14:paraId="5DDCC84F" w14:textId="77777777" w:rsidR="00F50CAD" w:rsidRPr="00933142" w:rsidRDefault="00103BB6">
      <w:pPr>
        <w:jc w:val="both"/>
        <w:rPr>
          <w:lang w:val="en-US"/>
        </w:rPr>
      </w:pPr>
      <w:r w:rsidRPr="00933142">
        <w:rPr>
          <w:lang w:val="en-US"/>
        </w:rPr>
        <w:t xml:space="preserve">The </w:t>
      </w:r>
      <w:r w:rsidR="00040728" w:rsidRPr="00933142">
        <w:rPr>
          <w:lang w:val="en-US"/>
        </w:rPr>
        <w:t xml:space="preserve">national </w:t>
      </w:r>
      <w:r w:rsidRPr="00933142">
        <w:rPr>
          <w:lang w:val="en-US"/>
        </w:rPr>
        <w:t xml:space="preserve">public consultation took place in Niamey </w:t>
      </w:r>
      <w:r w:rsidR="0063485A" w:rsidRPr="00933142">
        <w:rPr>
          <w:lang w:val="en-US"/>
        </w:rPr>
        <w:t xml:space="preserve">on Tuesday, March 15, 2022, </w:t>
      </w:r>
      <w:r w:rsidR="00C62F31" w:rsidRPr="00933142">
        <w:rPr>
          <w:lang w:val="en-US"/>
        </w:rPr>
        <w:t xml:space="preserve">in the </w:t>
      </w:r>
      <w:r w:rsidR="0040399F" w:rsidRPr="00933142">
        <w:rPr>
          <w:lang w:val="en-US"/>
        </w:rPr>
        <w:t xml:space="preserve">conference </w:t>
      </w:r>
      <w:r w:rsidR="00C62F31" w:rsidRPr="00933142">
        <w:rPr>
          <w:lang w:val="en-US"/>
        </w:rPr>
        <w:t>room of the Ministry of Finance</w:t>
      </w:r>
      <w:r w:rsidR="00304B22" w:rsidRPr="00933142">
        <w:rPr>
          <w:lang w:val="en-US"/>
        </w:rPr>
        <w:t xml:space="preserve">, with the participation of </w:t>
      </w:r>
      <w:r w:rsidR="009D7B1E" w:rsidRPr="00933142">
        <w:rPr>
          <w:lang w:val="en-US"/>
        </w:rPr>
        <w:t xml:space="preserve">37 </w:t>
      </w:r>
      <w:r w:rsidR="00304B22" w:rsidRPr="00933142">
        <w:rPr>
          <w:lang w:val="en-US"/>
        </w:rPr>
        <w:t xml:space="preserve">people </w:t>
      </w:r>
      <w:r w:rsidR="00CC4B75" w:rsidRPr="00933142">
        <w:rPr>
          <w:lang w:val="en-US"/>
        </w:rPr>
        <w:t xml:space="preserve">(most in person and others </w:t>
      </w:r>
      <w:r w:rsidR="00EC386A" w:rsidRPr="00933142">
        <w:rPr>
          <w:lang w:val="en-US"/>
        </w:rPr>
        <w:t>virtually</w:t>
      </w:r>
      <w:r w:rsidR="009233DD" w:rsidRPr="00933142">
        <w:rPr>
          <w:lang w:val="en-US"/>
        </w:rPr>
        <w:t xml:space="preserve">), representing the </w:t>
      </w:r>
      <w:r w:rsidR="004C5542" w:rsidRPr="00933142">
        <w:rPr>
          <w:lang w:val="en-US"/>
        </w:rPr>
        <w:t xml:space="preserve">main </w:t>
      </w:r>
      <w:r w:rsidR="009233DD" w:rsidRPr="00933142">
        <w:rPr>
          <w:lang w:val="en-US"/>
        </w:rPr>
        <w:t xml:space="preserve">national institutions </w:t>
      </w:r>
      <w:r w:rsidR="007C619B" w:rsidRPr="00933142">
        <w:rPr>
          <w:lang w:val="en-US"/>
        </w:rPr>
        <w:t xml:space="preserve">concerned </w:t>
      </w:r>
      <w:r w:rsidR="00EF4642" w:rsidRPr="00933142">
        <w:rPr>
          <w:lang w:val="en-US"/>
        </w:rPr>
        <w:t>(see list in the appendix</w:t>
      </w:r>
      <w:r w:rsidR="007B2B96" w:rsidRPr="00933142">
        <w:rPr>
          <w:lang w:val="en-US"/>
        </w:rPr>
        <w:t>).</w:t>
      </w:r>
    </w:p>
    <w:p w14:paraId="79FD705D" w14:textId="77777777" w:rsidR="00215B75" w:rsidRPr="00933142" w:rsidRDefault="00215B75" w:rsidP="00DF7EEF">
      <w:pPr>
        <w:jc w:val="both"/>
        <w:rPr>
          <w:lang w:val="en-US"/>
        </w:rPr>
      </w:pPr>
    </w:p>
    <w:p w14:paraId="0ACC8EAF" w14:textId="77777777" w:rsidR="00F50CAD" w:rsidRPr="00933142" w:rsidRDefault="00F92FE0">
      <w:pPr>
        <w:jc w:val="both"/>
        <w:rPr>
          <w:lang w:val="en-US"/>
        </w:rPr>
      </w:pPr>
      <w:r w:rsidRPr="00933142">
        <w:rPr>
          <w:lang w:val="en-US"/>
        </w:rPr>
        <w:t xml:space="preserve">The following World Bank </w:t>
      </w:r>
      <w:r w:rsidR="0073442D" w:rsidRPr="00933142">
        <w:rPr>
          <w:lang w:val="en-US"/>
        </w:rPr>
        <w:t xml:space="preserve">specialists </w:t>
      </w:r>
      <w:r w:rsidRPr="00933142">
        <w:rPr>
          <w:lang w:val="en-US"/>
        </w:rPr>
        <w:t xml:space="preserve">in environmental and social safeguards </w:t>
      </w:r>
      <w:r w:rsidR="00103BB6" w:rsidRPr="00933142">
        <w:rPr>
          <w:lang w:val="en-US"/>
        </w:rPr>
        <w:t xml:space="preserve">also participated remotely </w:t>
      </w:r>
      <w:r w:rsidRPr="00933142">
        <w:rPr>
          <w:lang w:val="en-US"/>
        </w:rPr>
        <w:t>in this consultation: Mr</w:t>
      </w:r>
      <w:r w:rsidR="0073442D" w:rsidRPr="00933142">
        <w:rPr>
          <w:lang w:val="en-US"/>
        </w:rPr>
        <w:t xml:space="preserve">. </w:t>
      </w:r>
      <w:r w:rsidRPr="00933142">
        <w:rPr>
          <w:lang w:val="en-US"/>
        </w:rPr>
        <w:t>Taoufiq Bennouna</w:t>
      </w:r>
      <w:r w:rsidR="00775B38" w:rsidRPr="00933142">
        <w:rPr>
          <w:lang w:val="en-US"/>
        </w:rPr>
        <w:t xml:space="preserve">, </w:t>
      </w:r>
      <w:r w:rsidRPr="00933142">
        <w:rPr>
          <w:lang w:val="en-US"/>
        </w:rPr>
        <w:t xml:space="preserve">Ms. </w:t>
      </w:r>
      <w:r w:rsidR="00775B38" w:rsidRPr="00933142">
        <w:rPr>
          <w:lang w:val="en-US"/>
        </w:rPr>
        <w:t xml:space="preserve">Païvi </w:t>
      </w:r>
      <w:r w:rsidR="00B20E4F" w:rsidRPr="00933142">
        <w:rPr>
          <w:lang w:val="en-US"/>
        </w:rPr>
        <w:t xml:space="preserve">Koskinen-Lewis, Mr. Ibrah </w:t>
      </w:r>
      <w:r w:rsidR="00C0456B" w:rsidRPr="00933142">
        <w:rPr>
          <w:lang w:val="en-US"/>
        </w:rPr>
        <w:t>Hachimou and Mr. Angelo Bonfiglioli.</w:t>
      </w:r>
    </w:p>
    <w:p w14:paraId="648A7C74" w14:textId="77777777" w:rsidR="00CF5AF5" w:rsidRPr="00933142" w:rsidRDefault="00CF5AF5" w:rsidP="00DF7EEF">
      <w:pPr>
        <w:jc w:val="both"/>
        <w:rPr>
          <w:rFonts w:cstheme="minorHAnsi"/>
          <w:lang w:val="en-US"/>
        </w:rPr>
      </w:pPr>
    </w:p>
    <w:p w14:paraId="2FD566C7" w14:textId="77777777" w:rsidR="00F50CAD" w:rsidRPr="00933142" w:rsidRDefault="00103BB6">
      <w:pPr>
        <w:jc w:val="both"/>
        <w:rPr>
          <w:lang w:val="en-US"/>
        </w:rPr>
      </w:pPr>
      <w:r w:rsidRPr="00933142">
        <w:rPr>
          <w:rFonts w:cstheme="minorHAnsi"/>
          <w:lang w:val="en-US"/>
        </w:rPr>
        <w:t>The consultation</w:t>
      </w:r>
      <w:r w:rsidR="00A63668" w:rsidRPr="00933142">
        <w:rPr>
          <w:rFonts w:cstheme="minorHAnsi"/>
          <w:lang w:val="en-US"/>
        </w:rPr>
        <w:t xml:space="preserve">, which </w:t>
      </w:r>
      <w:r w:rsidRPr="00933142">
        <w:rPr>
          <w:rFonts w:cstheme="minorHAnsi"/>
          <w:lang w:val="en-US"/>
        </w:rPr>
        <w:t xml:space="preserve">was officially opened by </w:t>
      </w:r>
      <w:r w:rsidR="000A3AF9" w:rsidRPr="00933142">
        <w:rPr>
          <w:rFonts w:cstheme="minorHAnsi"/>
          <w:lang w:val="en-US"/>
        </w:rPr>
        <w:t>H</w:t>
      </w:r>
      <w:r w:rsidR="00856048" w:rsidRPr="00933142">
        <w:rPr>
          <w:rFonts w:cstheme="minorHAnsi"/>
          <w:lang w:val="en-US"/>
        </w:rPr>
        <w:t>.</w:t>
      </w:r>
      <w:r w:rsidR="000A3AF9" w:rsidRPr="00933142">
        <w:rPr>
          <w:rFonts w:cstheme="minorHAnsi"/>
          <w:lang w:val="en-US"/>
        </w:rPr>
        <w:t xml:space="preserve">E. </w:t>
      </w:r>
      <w:r w:rsidR="00856048" w:rsidRPr="00933142">
        <w:rPr>
          <w:rFonts w:cstheme="minorHAnsi"/>
          <w:lang w:val="en-US"/>
        </w:rPr>
        <w:t xml:space="preserve">the </w:t>
      </w:r>
      <w:r w:rsidRPr="00933142">
        <w:rPr>
          <w:rFonts w:cstheme="minorHAnsi"/>
          <w:lang w:val="en-US"/>
        </w:rPr>
        <w:t>Minister of Finance</w:t>
      </w:r>
      <w:r w:rsidR="00A63668" w:rsidRPr="00933142">
        <w:rPr>
          <w:rFonts w:cstheme="minorHAnsi"/>
          <w:lang w:val="en-US"/>
        </w:rPr>
        <w:t xml:space="preserve">, was </w:t>
      </w:r>
      <w:r w:rsidR="007746C8" w:rsidRPr="00933142">
        <w:rPr>
          <w:rFonts w:cstheme="minorHAnsi"/>
          <w:lang w:val="en-US"/>
        </w:rPr>
        <w:t xml:space="preserve">jointly </w:t>
      </w:r>
      <w:r w:rsidR="00C047A6" w:rsidRPr="00933142">
        <w:rPr>
          <w:rFonts w:cstheme="minorHAnsi"/>
          <w:lang w:val="en-US"/>
        </w:rPr>
        <w:t xml:space="preserve">organized </w:t>
      </w:r>
      <w:r w:rsidR="00A63668" w:rsidRPr="00933142">
        <w:rPr>
          <w:rFonts w:cstheme="minorHAnsi"/>
          <w:lang w:val="en-US"/>
        </w:rPr>
        <w:t xml:space="preserve">by </w:t>
      </w:r>
      <w:r w:rsidR="007203FF" w:rsidRPr="00933142">
        <w:rPr>
          <w:rFonts w:cstheme="minorHAnsi"/>
          <w:lang w:val="en-US"/>
        </w:rPr>
        <w:t xml:space="preserve">Dr. Moussa Tambari Abdoul-Karim, </w:t>
      </w:r>
      <w:r w:rsidR="00911381" w:rsidRPr="00933142">
        <w:rPr>
          <w:rFonts w:cstheme="minorHAnsi"/>
          <w:lang w:val="en-US"/>
        </w:rPr>
        <w:t xml:space="preserve">Director of Financial Reforms, </w:t>
      </w:r>
      <w:r w:rsidR="00C047A6" w:rsidRPr="00933142">
        <w:rPr>
          <w:rFonts w:cstheme="minorHAnsi"/>
          <w:lang w:val="en-US"/>
        </w:rPr>
        <w:t xml:space="preserve">Ministry of Finance, </w:t>
      </w:r>
      <w:r w:rsidR="0048040F" w:rsidRPr="00933142">
        <w:rPr>
          <w:rFonts w:cstheme="minorHAnsi"/>
          <w:lang w:val="en-US"/>
        </w:rPr>
        <w:t xml:space="preserve">and </w:t>
      </w:r>
      <w:r w:rsidR="004F154F" w:rsidRPr="00933142">
        <w:rPr>
          <w:rFonts w:cstheme="minorHAnsi"/>
          <w:lang w:val="en-US"/>
        </w:rPr>
        <w:t xml:space="preserve">Ms. </w:t>
      </w:r>
      <w:r w:rsidR="0048040F" w:rsidRPr="00933142">
        <w:rPr>
          <w:lang w:val="en-US"/>
        </w:rPr>
        <w:t xml:space="preserve">Murielle Babatoundé and Mr. </w:t>
      </w:r>
      <w:r w:rsidR="00160FD5" w:rsidRPr="00933142">
        <w:rPr>
          <w:lang w:val="en-US"/>
        </w:rPr>
        <w:t>Ousmane Maurice Megnan Kolié of the World Bank.</w:t>
      </w:r>
    </w:p>
    <w:p w14:paraId="28D4A4B4" w14:textId="77777777" w:rsidR="00A63668" w:rsidRPr="00933142" w:rsidRDefault="00A63668" w:rsidP="00CF5AF5">
      <w:pPr>
        <w:jc w:val="both"/>
        <w:rPr>
          <w:rFonts w:cstheme="minorHAnsi"/>
          <w:lang w:val="en-US"/>
        </w:rPr>
      </w:pPr>
    </w:p>
    <w:p w14:paraId="00BF6104" w14:textId="77777777" w:rsidR="00F50CAD" w:rsidRPr="00933142" w:rsidRDefault="00010538">
      <w:pPr>
        <w:jc w:val="both"/>
        <w:rPr>
          <w:rFonts w:cstheme="minorHAnsi"/>
          <w:lang w:val="en-US"/>
        </w:rPr>
      </w:pPr>
      <w:r w:rsidRPr="00933142">
        <w:rPr>
          <w:rFonts w:cstheme="minorHAnsi"/>
          <w:lang w:val="en-US"/>
        </w:rPr>
        <w:t xml:space="preserve">Prior to the </w:t>
      </w:r>
      <w:r w:rsidR="00FD063A" w:rsidRPr="00933142">
        <w:rPr>
          <w:rFonts w:cstheme="minorHAnsi"/>
          <w:lang w:val="en-US"/>
        </w:rPr>
        <w:t xml:space="preserve">ESES consultation itself, </w:t>
      </w:r>
      <w:r w:rsidR="003B4D36" w:rsidRPr="00933142">
        <w:rPr>
          <w:rFonts w:cstheme="minorHAnsi"/>
          <w:lang w:val="en-US"/>
        </w:rPr>
        <w:t xml:space="preserve">two </w:t>
      </w:r>
      <w:r w:rsidR="00EC386A" w:rsidRPr="00933142">
        <w:rPr>
          <w:rFonts w:cstheme="minorHAnsi"/>
          <w:lang w:val="en-US"/>
        </w:rPr>
        <w:t xml:space="preserve">national consultants presented the </w:t>
      </w:r>
      <w:r w:rsidR="00921184" w:rsidRPr="00933142">
        <w:rPr>
          <w:rFonts w:cstheme="minorHAnsi"/>
          <w:lang w:val="en-US"/>
        </w:rPr>
        <w:t xml:space="preserve">environmental and social safeguard instruments that were prepared as part of </w:t>
      </w:r>
      <w:r w:rsidR="0008050A" w:rsidRPr="00933142">
        <w:rPr>
          <w:rFonts w:cstheme="minorHAnsi"/>
          <w:lang w:val="en-US"/>
        </w:rPr>
        <w:t xml:space="preserve">the associated investment project, </w:t>
      </w:r>
      <w:r w:rsidR="00C23EBE" w:rsidRPr="00933142">
        <w:rPr>
          <w:rFonts w:cstheme="minorHAnsi"/>
          <w:lang w:val="en-US"/>
        </w:rPr>
        <w:t xml:space="preserve">namely the </w:t>
      </w:r>
      <w:r w:rsidR="00DB7218" w:rsidRPr="00933142">
        <w:rPr>
          <w:rFonts w:cstheme="minorHAnsi"/>
          <w:lang w:val="en-US"/>
        </w:rPr>
        <w:t xml:space="preserve">Workforce </w:t>
      </w:r>
      <w:r w:rsidR="00C23EBE" w:rsidRPr="00933142">
        <w:rPr>
          <w:rFonts w:cstheme="minorHAnsi"/>
          <w:lang w:val="en-US"/>
        </w:rPr>
        <w:t xml:space="preserve">Management Plan </w:t>
      </w:r>
      <w:r w:rsidR="00DB7218" w:rsidRPr="00933142">
        <w:rPr>
          <w:rFonts w:cstheme="minorHAnsi"/>
          <w:lang w:val="en-US"/>
        </w:rPr>
        <w:t>(</w:t>
      </w:r>
      <w:r w:rsidR="00217C2A" w:rsidRPr="00933142">
        <w:rPr>
          <w:rFonts w:cstheme="minorHAnsi"/>
          <w:lang w:val="en-US"/>
        </w:rPr>
        <w:t xml:space="preserve">WMP) </w:t>
      </w:r>
      <w:r w:rsidR="00DB7218" w:rsidRPr="00933142">
        <w:rPr>
          <w:rFonts w:cstheme="minorHAnsi"/>
          <w:lang w:val="en-US"/>
        </w:rPr>
        <w:t xml:space="preserve">and the Stakeholder Engagement Plan (SEP). </w:t>
      </w:r>
      <w:r w:rsidR="00C23EBE" w:rsidRPr="00933142">
        <w:rPr>
          <w:rFonts w:cstheme="minorHAnsi"/>
          <w:lang w:val="en-US"/>
        </w:rPr>
        <w:t xml:space="preserve"> </w:t>
      </w:r>
    </w:p>
    <w:p w14:paraId="48F97ED7" w14:textId="77777777" w:rsidR="00434C57" w:rsidRPr="00933142" w:rsidRDefault="00434C57" w:rsidP="00CF5AF5">
      <w:pPr>
        <w:jc w:val="both"/>
        <w:rPr>
          <w:rFonts w:cstheme="minorHAnsi"/>
          <w:lang w:val="en-US"/>
        </w:rPr>
      </w:pPr>
    </w:p>
    <w:p w14:paraId="2683D447" w14:textId="77777777" w:rsidR="00F50CAD" w:rsidRPr="00933142" w:rsidRDefault="00B70CC3">
      <w:pPr>
        <w:jc w:val="both"/>
        <w:rPr>
          <w:rFonts w:cstheme="minorHAnsi"/>
          <w:lang w:val="en-US"/>
        </w:rPr>
      </w:pPr>
      <w:r w:rsidRPr="00933142">
        <w:rPr>
          <w:rFonts w:cstheme="minorHAnsi"/>
          <w:lang w:val="en-US"/>
        </w:rPr>
        <w:t xml:space="preserve">Subsequently, a PowerPoint presentation was </w:t>
      </w:r>
      <w:r w:rsidR="00247417" w:rsidRPr="00933142">
        <w:rPr>
          <w:rFonts w:cstheme="minorHAnsi"/>
          <w:lang w:val="en-US"/>
        </w:rPr>
        <w:t xml:space="preserve">made to provide a synthetic view of </w:t>
      </w:r>
      <w:r w:rsidR="006F2036" w:rsidRPr="00933142">
        <w:rPr>
          <w:rFonts w:cstheme="minorHAnsi"/>
          <w:lang w:val="en-US"/>
        </w:rPr>
        <w:t xml:space="preserve">the results of the ESES </w:t>
      </w:r>
      <w:r w:rsidR="00674658" w:rsidRPr="00933142">
        <w:rPr>
          <w:rFonts w:cstheme="minorHAnsi"/>
          <w:lang w:val="en-US"/>
        </w:rPr>
        <w:t xml:space="preserve">prepared by the World Bank, </w:t>
      </w:r>
      <w:proofErr w:type="gramStart"/>
      <w:r w:rsidR="004A21AC" w:rsidRPr="00933142">
        <w:rPr>
          <w:rFonts w:cstheme="minorHAnsi"/>
          <w:lang w:val="en-US"/>
        </w:rPr>
        <w:t>in particular regarding</w:t>
      </w:r>
      <w:proofErr w:type="gramEnd"/>
      <w:r w:rsidR="004A21AC" w:rsidRPr="00933142">
        <w:rPr>
          <w:rFonts w:cstheme="minorHAnsi"/>
          <w:lang w:val="en-US"/>
        </w:rPr>
        <w:t xml:space="preserve"> the </w:t>
      </w:r>
      <w:r w:rsidR="001966E2" w:rsidRPr="00933142">
        <w:rPr>
          <w:rFonts w:cstheme="minorHAnsi"/>
          <w:lang w:val="en-US"/>
        </w:rPr>
        <w:t>positive</w:t>
      </w:r>
      <w:r w:rsidR="004A21AC" w:rsidRPr="00933142">
        <w:rPr>
          <w:rFonts w:cstheme="minorHAnsi"/>
          <w:lang w:val="en-US"/>
        </w:rPr>
        <w:t xml:space="preserve"> impacts </w:t>
      </w:r>
      <w:r w:rsidR="001966E2" w:rsidRPr="00933142">
        <w:rPr>
          <w:rFonts w:cstheme="minorHAnsi"/>
          <w:lang w:val="en-US"/>
        </w:rPr>
        <w:t xml:space="preserve">and potential environmental and social risks of the Program </w:t>
      </w:r>
      <w:r w:rsidR="005B2396" w:rsidRPr="00933142">
        <w:rPr>
          <w:rFonts w:cstheme="minorHAnsi"/>
          <w:lang w:val="en-US"/>
        </w:rPr>
        <w:t xml:space="preserve">and </w:t>
      </w:r>
      <w:r w:rsidR="00C30DDC" w:rsidRPr="00933142">
        <w:rPr>
          <w:rFonts w:cstheme="minorHAnsi"/>
          <w:lang w:val="en-US"/>
        </w:rPr>
        <w:t xml:space="preserve">the policy, </w:t>
      </w:r>
      <w:r w:rsidR="005B2396" w:rsidRPr="00933142">
        <w:rPr>
          <w:rFonts w:cstheme="minorHAnsi"/>
          <w:lang w:val="en-US"/>
        </w:rPr>
        <w:t xml:space="preserve">institutional and </w:t>
      </w:r>
      <w:r w:rsidR="0095429A" w:rsidRPr="00933142">
        <w:rPr>
          <w:rFonts w:cstheme="minorHAnsi"/>
          <w:lang w:val="en-US"/>
        </w:rPr>
        <w:t xml:space="preserve">regulatory </w:t>
      </w:r>
      <w:r w:rsidR="00C30DDC" w:rsidRPr="00933142">
        <w:rPr>
          <w:rFonts w:cstheme="minorHAnsi"/>
          <w:lang w:val="en-US"/>
        </w:rPr>
        <w:t xml:space="preserve">framework </w:t>
      </w:r>
      <w:r w:rsidR="0095429A" w:rsidRPr="00933142">
        <w:rPr>
          <w:rFonts w:cstheme="minorHAnsi"/>
          <w:lang w:val="en-US"/>
        </w:rPr>
        <w:t xml:space="preserve">for environmental and </w:t>
      </w:r>
      <w:r w:rsidR="0042252E" w:rsidRPr="00933142">
        <w:rPr>
          <w:rFonts w:cstheme="minorHAnsi"/>
          <w:lang w:val="en-US"/>
        </w:rPr>
        <w:t xml:space="preserve">social </w:t>
      </w:r>
      <w:r w:rsidR="0095429A" w:rsidRPr="00933142">
        <w:rPr>
          <w:rFonts w:cstheme="minorHAnsi"/>
          <w:lang w:val="en-US"/>
        </w:rPr>
        <w:t>management in Niger</w:t>
      </w:r>
      <w:r w:rsidR="00F75A07" w:rsidRPr="00933142">
        <w:rPr>
          <w:rFonts w:cstheme="minorHAnsi"/>
          <w:lang w:val="en-US"/>
        </w:rPr>
        <w:t xml:space="preserve">.  </w:t>
      </w:r>
      <w:r w:rsidR="00A32BC0" w:rsidRPr="00933142">
        <w:rPr>
          <w:rFonts w:cstheme="minorHAnsi"/>
          <w:lang w:val="en-US"/>
        </w:rPr>
        <w:t>The risks and negative impacts of the PPR are considered low</w:t>
      </w:r>
      <w:r w:rsidR="00A4739A" w:rsidRPr="00933142">
        <w:rPr>
          <w:rFonts w:cstheme="minorHAnsi"/>
          <w:lang w:val="en-US"/>
        </w:rPr>
        <w:t xml:space="preserve">, as </w:t>
      </w:r>
      <w:r w:rsidR="00DF7EEF" w:rsidRPr="00933142">
        <w:rPr>
          <w:rFonts w:cstheme="minorHAnsi"/>
          <w:lang w:val="en-US"/>
        </w:rPr>
        <w:t xml:space="preserve">the program </w:t>
      </w:r>
      <w:r w:rsidR="00A4739A" w:rsidRPr="00933142">
        <w:rPr>
          <w:rFonts w:cstheme="minorHAnsi"/>
          <w:lang w:val="en-US"/>
        </w:rPr>
        <w:t xml:space="preserve">does not foresee any investments in the construction, </w:t>
      </w:r>
      <w:proofErr w:type="gramStart"/>
      <w:r w:rsidR="00A4739A" w:rsidRPr="00933142">
        <w:rPr>
          <w:rFonts w:cstheme="minorHAnsi"/>
          <w:lang w:val="en-US"/>
        </w:rPr>
        <w:t>redevelopment</w:t>
      </w:r>
      <w:proofErr w:type="gramEnd"/>
      <w:r w:rsidR="00A4739A" w:rsidRPr="00933142">
        <w:rPr>
          <w:rFonts w:cstheme="minorHAnsi"/>
          <w:lang w:val="en-US"/>
        </w:rPr>
        <w:t xml:space="preserve"> or rehabilitation of educational (elementary school) or health infrastructure</w:t>
      </w:r>
      <w:r w:rsidR="002D6FB0" w:rsidRPr="00933142">
        <w:rPr>
          <w:rFonts w:cstheme="minorHAnsi"/>
          <w:lang w:val="en-US"/>
        </w:rPr>
        <w:t>, and PPR investments will not require any form of land displacement or acquisition or significant restrictions on access to economic resources</w:t>
      </w:r>
      <w:r w:rsidR="00F1621D" w:rsidRPr="00933142">
        <w:rPr>
          <w:rFonts w:cstheme="minorHAnsi"/>
          <w:lang w:val="en-US"/>
        </w:rPr>
        <w:t xml:space="preserve">. In addition, </w:t>
      </w:r>
      <w:r w:rsidR="00944397" w:rsidRPr="00933142">
        <w:rPr>
          <w:rFonts w:cstheme="minorHAnsi"/>
          <w:lang w:val="en-US"/>
        </w:rPr>
        <w:t>Niger's environmental and social management legislation is relatively well developed and includes several texts and documents covering a wide range of issues. The national SEA system, which sets the basic rules for environmental protection, is well established and ensures that environmental and social impacts are addressed. This system has been strengthened in recent years in several ways</w:t>
      </w:r>
    </w:p>
    <w:p w14:paraId="2A736263" w14:textId="77777777" w:rsidR="00944397" w:rsidRPr="00933142" w:rsidRDefault="00944397" w:rsidP="00CF5AF5">
      <w:pPr>
        <w:jc w:val="both"/>
        <w:rPr>
          <w:rFonts w:cstheme="minorHAnsi"/>
          <w:lang w:val="en-US"/>
        </w:rPr>
      </w:pPr>
    </w:p>
    <w:p w14:paraId="27924B74" w14:textId="77777777" w:rsidR="00F50CAD" w:rsidRPr="00933142" w:rsidRDefault="00510CD6">
      <w:pPr>
        <w:jc w:val="both"/>
        <w:rPr>
          <w:rFonts w:cstheme="minorHAnsi"/>
          <w:lang w:val="en-US"/>
        </w:rPr>
      </w:pPr>
      <w:r w:rsidRPr="00933142">
        <w:rPr>
          <w:rFonts w:cstheme="minorHAnsi"/>
          <w:lang w:val="en-US"/>
        </w:rPr>
        <w:t xml:space="preserve">Three sets of recommendations were </w:t>
      </w:r>
      <w:r w:rsidR="00257EBD" w:rsidRPr="00933142">
        <w:rPr>
          <w:rFonts w:cstheme="minorHAnsi"/>
          <w:lang w:val="en-US"/>
        </w:rPr>
        <w:t xml:space="preserve">then </w:t>
      </w:r>
      <w:r w:rsidRPr="00933142">
        <w:rPr>
          <w:rFonts w:cstheme="minorHAnsi"/>
          <w:lang w:val="en-US"/>
        </w:rPr>
        <w:t xml:space="preserve">presented </w:t>
      </w:r>
      <w:r w:rsidR="006937D8" w:rsidRPr="00933142">
        <w:rPr>
          <w:rFonts w:cstheme="minorHAnsi"/>
          <w:lang w:val="en-US"/>
        </w:rPr>
        <w:t xml:space="preserve">in </w:t>
      </w:r>
      <w:r w:rsidR="001229CF" w:rsidRPr="00933142">
        <w:rPr>
          <w:rFonts w:cstheme="minorHAnsi"/>
          <w:lang w:val="en-US"/>
        </w:rPr>
        <w:t xml:space="preserve">relation to </w:t>
      </w:r>
      <w:r w:rsidR="00103BB6" w:rsidRPr="00933142">
        <w:rPr>
          <w:rFonts w:cstheme="minorHAnsi"/>
          <w:lang w:val="en-US"/>
        </w:rPr>
        <w:t xml:space="preserve">(i) </w:t>
      </w:r>
      <w:r w:rsidR="001A41BA" w:rsidRPr="00933142">
        <w:rPr>
          <w:rFonts w:cstheme="minorHAnsi"/>
          <w:lang w:val="en-US"/>
        </w:rPr>
        <w:t xml:space="preserve">improving the E&amp;S management system, </w:t>
      </w:r>
      <w:r w:rsidR="00103BB6" w:rsidRPr="00933142">
        <w:rPr>
          <w:rFonts w:cstheme="minorHAnsi"/>
          <w:lang w:val="en-US"/>
        </w:rPr>
        <w:t xml:space="preserve">(ii) </w:t>
      </w:r>
      <w:r w:rsidR="001229CF" w:rsidRPr="00933142">
        <w:rPr>
          <w:rFonts w:cstheme="minorHAnsi"/>
          <w:lang w:val="en-US"/>
        </w:rPr>
        <w:t xml:space="preserve">building the capacity of </w:t>
      </w:r>
      <w:r w:rsidR="001F4B22" w:rsidRPr="00933142">
        <w:rPr>
          <w:rFonts w:cstheme="minorHAnsi"/>
          <w:lang w:val="en-US"/>
        </w:rPr>
        <w:t xml:space="preserve">stakeholders, and </w:t>
      </w:r>
      <w:r w:rsidR="00103BB6" w:rsidRPr="00933142">
        <w:rPr>
          <w:rFonts w:cstheme="minorHAnsi"/>
          <w:lang w:val="en-US"/>
        </w:rPr>
        <w:t>(iii</w:t>
      </w:r>
      <w:r w:rsidR="001F4B22" w:rsidRPr="00933142">
        <w:rPr>
          <w:rFonts w:cstheme="minorHAnsi"/>
          <w:lang w:val="en-US"/>
        </w:rPr>
        <w:t xml:space="preserve">) strengthening the </w:t>
      </w:r>
      <w:r w:rsidR="00740CE0" w:rsidRPr="00933142">
        <w:rPr>
          <w:rFonts w:cstheme="minorHAnsi"/>
          <w:lang w:val="en-US"/>
        </w:rPr>
        <w:t xml:space="preserve">E&amp;S management </w:t>
      </w:r>
      <w:r w:rsidR="001F4B22" w:rsidRPr="00933142">
        <w:rPr>
          <w:rFonts w:cstheme="minorHAnsi"/>
          <w:lang w:val="en-US"/>
        </w:rPr>
        <w:t>monitoring and reporting system</w:t>
      </w:r>
      <w:r w:rsidR="001229CF" w:rsidRPr="00933142">
        <w:rPr>
          <w:rFonts w:cstheme="minorHAnsi"/>
          <w:lang w:val="en-US"/>
        </w:rPr>
        <w:t xml:space="preserve">. </w:t>
      </w:r>
    </w:p>
    <w:p w14:paraId="326572AA" w14:textId="77777777" w:rsidR="00552ADA" w:rsidRPr="00933142" w:rsidRDefault="00552ADA" w:rsidP="00CF5AF5">
      <w:pPr>
        <w:jc w:val="both"/>
        <w:rPr>
          <w:rFonts w:cstheme="minorHAnsi"/>
          <w:lang w:val="en-US"/>
        </w:rPr>
      </w:pPr>
    </w:p>
    <w:p w14:paraId="78ECAF35" w14:textId="77777777" w:rsidR="00F50CAD" w:rsidRPr="00933142" w:rsidRDefault="00103BB6">
      <w:pPr>
        <w:jc w:val="both"/>
        <w:rPr>
          <w:rFonts w:cstheme="minorHAnsi"/>
          <w:lang w:val="en-US"/>
        </w:rPr>
      </w:pPr>
      <w:r w:rsidRPr="00933142">
        <w:rPr>
          <w:rFonts w:cstheme="minorHAnsi"/>
          <w:lang w:val="en-US"/>
        </w:rPr>
        <w:t xml:space="preserve">During the discussion that followed the presentation, </w:t>
      </w:r>
      <w:r w:rsidR="001B22B8" w:rsidRPr="00933142">
        <w:rPr>
          <w:rFonts w:cstheme="minorHAnsi"/>
          <w:lang w:val="en-US"/>
        </w:rPr>
        <w:t xml:space="preserve">participants had the opportunity to </w:t>
      </w:r>
      <w:r w:rsidR="001F0EDA" w:rsidRPr="00933142">
        <w:rPr>
          <w:rFonts w:cstheme="minorHAnsi"/>
          <w:lang w:val="en-US"/>
        </w:rPr>
        <w:t xml:space="preserve">ask </w:t>
      </w:r>
      <w:r w:rsidR="0087365C" w:rsidRPr="00933142">
        <w:rPr>
          <w:rFonts w:cstheme="minorHAnsi"/>
          <w:lang w:val="en-US"/>
        </w:rPr>
        <w:t xml:space="preserve">comments and questions on </w:t>
      </w:r>
      <w:r w:rsidR="00CE75B0" w:rsidRPr="00933142">
        <w:rPr>
          <w:rFonts w:cstheme="minorHAnsi"/>
          <w:lang w:val="en-US"/>
        </w:rPr>
        <w:t>various topics</w:t>
      </w:r>
      <w:r w:rsidR="007D18F7" w:rsidRPr="00933142">
        <w:rPr>
          <w:rFonts w:cstheme="minorHAnsi"/>
          <w:lang w:val="en-US"/>
        </w:rPr>
        <w:t>:</w:t>
      </w:r>
    </w:p>
    <w:p w14:paraId="2B0A8116" w14:textId="77777777" w:rsidR="00F50CAD" w:rsidRPr="00933142" w:rsidRDefault="00103BB6">
      <w:pPr>
        <w:pStyle w:val="ListParagraph"/>
        <w:numPr>
          <w:ilvl w:val="0"/>
          <w:numId w:val="62"/>
        </w:numPr>
        <w:rPr>
          <w:rFonts w:asciiTheme="minorHAnsi" w:hAnsiTheme="minorHAnsi" w:cstheme="minorHAnsi"/>
          <w:sz w:val="22"/>
          <w:szCs w:val="22"/>
          <w:lang w:val="en-US"/>
        </w:rPr>
      </w:pPr>
      <w:r w:rsidRPr="00933142">
        <w:rPr>
          <w:rFonts w:asciiTheme="minorHAnsi" w:hAnsiTheme="minorHAnsi" w:cstheme="minorHAnsi"/>
          <w:b/>
          <w:bCs/>
          <w:i/>
          <w:iCs/>
          <w:sz w:val="22"/>
          <w:szCs w:val="22"/>
          <w:lang w:val="en-US"/>
        </w:rPr>
        <w:t xml:space="preserve">About the </w:t>
      </w:r>
      <w:r w:rsidR="00A92A59" w:rsidRPr="00933142">
        <w:rPr>
          <w:rFonts w:asciiTheme="minorHAnsi" w:hAnsiTheme="minorHAnsi" w:cstheme="minorHAnsi"/>
          <w:b/>
          <w:bCs/>
          <w:i/>
          <w:iCs/>
          <w:sz w:val="22"/>
          <w:szCs w:val="22"/>
          <w:lang w:val="en-US"/>
        </w:rPr>
        <w:t>results of Results-Based Programs in other countries around the world</w:t>
      </w:r>
      <w:r w:rsidR="000A7014" w:rsidRPr="00933142">
        <w:rPr>
          <w:rFonts w:asciiTheme="minorHAnsi" w:hAnsiTheme="minorHAnsi" w:cstheme="minorHAnsi"/>
          <w:sz w:val="22"/>
          <w:szCs w:val="22"/>
          <w:lang w:val="en-US"/>
        </w:rPr>
        <w:t xml:space="preserve">. </w:t>
      </w:r>
      <w:r w:rsidR="00582F43" w:rsidRPr="00933142">
        <w:rPr>
          <w:rFonts w:asciiTheme="minorHAnsi" w:hAnsiTheme="minorHAnsi" w:cstheme="minorHAnsi"/>
          <w:sz w:val="22"/>
          <w:szCs w:val="22"/>
          <w:lang w:val="en-US"/>
        </w:rPr>
        <w:t>This RPP is the first in Niger</w:t>
      </w:r>
      <w:r w:rsidR="00757C9F" w:rsidRPr="00933142">
        <w:rPr>
          <w:rFonts w:asciiTheme="minorHAnsi" w:hAnsiTheme="minorHAnsi" w:cstheme="minorHAnsi"/>
          <w:sz w:val="22"/>
          <w:szCs w:val="22"/>
          <w:lang w:val="en-US"/>
        </w:rPr>
        <w:t xml:space="preserve">, but </w:t>
      </w:r>
      <w:r w:rsidR="00582F43" w:rsidRPr="00933142">
        <w:rPr>
          <w:rFonts w:asciiTheme="minorHAnsi" w:hAnsiTheme="minorHAnsi" w:cstheme="minorHAnsi"/>
          <w:sz w:val="22"/>
          <w:szCs w:val="22"/>
          <w:lang w:val="en-US"/>
        </w:rPr>
        <w:t xml:space="preserve">the World Bank </w:t>
      </w:r>
      <w:r w:rsidR="00757C9F" w:rsidRPr="00933142">
        <w:rPr>
          <w:rFonts w:asciiTheme="minorHAnsi" w:hAnsiTheme="minorHAnsi" w:cstheme="minorHAnsi"/>
          <w:sz w:val="22"/>
          <w:szCs w:val="22"/>
          <w:lang w:val="en-US"/>
        </w:rPr>
        <w:t xml:space="preserve">has already </w:t>
      </w:r>
      <w:r w:rsidR="00FC0CC5" w:rsidRPr="00933142">
        <w:rPr>
          <w:rFonts w:asciiTheme="minorHAnsi" w:hAnsiTheme="minorHAnsi" w:cstheme="minorHAnsi"/>
          <w:sz w:val="22"/>
          <w:szCs w:val="22"/>
          <w:lang w:val="en-US"/>
        </w:rPr>
        <w:t xml:space="preserve">financed RPPs </w:t>
      </w:r>
      <w:r w:rsidR="00652015" w:rsidRPr="00933142">
        <w:rPr>
          <w:rFonts w:asciiTheme="minorHAnsi" w:hAnsiTheme="minorHAnsi" w:cstheme="minorHAnsi"/>
          <w:sz w:val="22"/>
          <w:szCs w:val="22"/>
          <w:lang w:val="en-US"/>
        </w:rPr>
        <w:t xml:space="preserve">covering several sectors </w:t>
      </w:r>
      <w:r w:rsidR="00FC0CC5" w:rsidRPr="00933142">
        <w:rPr>
          <w:rFonts w:asciiTheme="minorHAnsi" w:hAnsiTheme="minorHAnsi" w:cstheme="minorHAnsi"/>
          <w:sz w:val="22"/>
          <w:szCs w:val="22"/>
          <w:lang w:val="en-US"/>
        </w:rPr>
        <w:t>in many countries</w:t>
      </w:r>
      <w:r w:rsidR="00263ADC" w:rsidRPr="00933142">
        <w:rPr>
          <w:rFonts w:asciiTheme="minorHAnsi" w:hAnsiTheme="minorHAnsi" w:cstheme="minorHAnsi"/>
          <w:sz w:val="22"/>
          <w:szCs w:val="22"/>
          <w:lang w:val="en-US"/>
        </w:rPr>
        <w:t xml:space="preserve">. In general, </w:t>
      </w:r>
      <w:r w:rsidR="00A72FC8" w:rsidRPr="00933142">
        <w:rPr>
          <w:rFonts w:asciiTheme="minorHAnsi" w:hAnsiTheme="minorHAnsi" w:cstheme="minorHAnsi"/>
          <w:sz w:val="22"/>
          <w:szCs w:val="22"/>
          <w:lang w:val="en-US"/>
        </w:rPr>
        <w:t>these operations have significantly strengthened national institutions</w:t>
      </w:r>
      <w:r w:rsidR="008221D9" w:rsidRPr="00933142">
        <w:rPr>
          <w:rFonts w:asciiTheme="minorHAnsi" w:hAnsiTheme="minorHAnsi" w:cstheme="minorHAnsi"/>
          <w:sz w:val="22"/>
          <w:szCs w:val="22"/>
          <w:lang w:val="en-US"/>
        </w:rPr>
        <w:t xml:space="preserve">, especially in relation to service </w:t>
      </w:r>
      <w:r w:rsidR="00825059" w:rsidRPr="00933142">
        <w:rPr>
          <w:rFonts w:asciiTheme="minorHAnsi" w:hAnsiTheme="minorHAnsi" w:cstheme="minorHAnsi"/>
          <w:sz w:val="22"/>
          <w:szCs w:val="22"/>
          <w:lang w:val="en-US"/>
        </w:rPr>
        <w:t>delivery</w:t>
      </w:r>
      <w:r w:rsidR="00B67D5E" w:rsidRPr="00933142">
        <w:rPr>
          <w:rFonts w:asciiTheme="minorHAnsi" w:hAnsiTheme="minorHAnsi" w:cstheme="minorHAnsi"/>
          <w:sz w:val="22"/>
          <w:szCs w:val="22"/>
          <w:lang w:val="en-US"/>
        </w:rPr>
        <w:t xml:space="preserve">. Internal Bank reports indicate that it is still too early to assess the </w:t>
      </w:r>
      <w:r w:rsidR="0065603E" w:rsidRPr="00933142">
        <w:rPr>
          <w:rFonts w:asciiTheme="minorHAnsi" w:hAnsiTheme="minorHAnsi" w:cstheme="minorHAnsi"/>
          <w:sz w:val="22"/>
          <w:szCs w:val="22"/>
          <w:lang w:val="en-US"/>
        </w:rPr>
        <w:t xml:space="preserve">full impact of such </w:t>
      </w:r>
      <w:r w:rsidR="00825059" w:rsidRPr="00933142">
        <w:rPr>
          <w:rFonts w:asciiTheme="minorHAnsi" w:hAnsiTheme="minorHAnsi" w:cstheme="minorHAnsi"/>
          <w:sz w:val="22"/>
          <w:szCs w:val="22"/>
          <w:lang w:val="en-US"/>
        </w:rPr>
        <w:t xml:space="preserve">operations </w:t>
      </w:r>
      <w:r w:rsidR="0065603E" w:rsidRPr="00933142">
        <w:rPr>
          <w:rFonts w:asciiTheme="minorHAnsi" w:hAnsiTheme="minorHAnsi" w:cstheme="minorHAnsi"/>
          <w:sz w:val="22"/>
          <w:szCs w:val="22"/>
          <w:lang w:val="en-US"/>
        </w:rPr>
        <w:t>in sub-Saharan Africa</w:t>
      </w:r>
      <w:r w:rsidR="00BF36BD" w:rsidRPr="00933142">
        <w:rPr>
          <w:rFonts w:asciiTheme="minorHAnsi" w:hAnsiTheme="minorHAnsi" w:cstheme="minorHAnsi"/>
          <w:sz w:val="22"/>
          <w:szCs w:val="22"/>
          <w:lang w:val="en-US"/>
        </w:rPr>
        <w:t xml:space="preserve">, but the results are already very positive, provided </w:t>
      </w:r>
      <w:r w:rsidR="00303299" w:rsidRPr="00933142">
        <w:rPr>
          <w:rFonts w:asciiTheme="minorHAnsi" w:hAnsiTheme="minorHAnsi" w:cstheme="minorHAnsi"/>
          <w:sz w:val="22"/>
          <w:szCs w:val="22"/>
          <w:lang w:val="en-US"/>
        </w:rPr>
        <w:t>that institutional capacity building measures are taken in parallel.</w:t>
      </w:r>
    </w:p>
    <w:p w14:paraId="4D06F425" w14:textId="77777777" w:rsidR="00F50CAD" w:rsidRPr="00933142" w:rsidRDefault="00103BB6">
      <w:pPr>
        <w:pStyle w:val="ListParagraph"/>
        <w:numPr>
          <w:ilvl w:val="0"/>
          <w:numId w:val="62"/>
        </w:numPr>
        <w:rPr>
          <w:rFonts w:asciiTheme="minorHAnsi" w:hAnsiTheme="minorHAnsi" w:cstheme="minorHAnsi"/>
          <w:b/>
          <w:bCs/>
          <w:i/>
          <w:iCs/>
          <w:sz w:val="22"/>
          <w:szCs w:val="22"/>
          <w:lang w:val="en-US"/>
        </w:rPr>
      </w:pPr>
      <w:r w:rsidRPr="00933142">
        <w:rPr>
          <w:rFonts w:asciiTheme="minorHAnsi" w:hAnsiTheme="minorHAnsi" w:cstheme="minorHAnsi"/>
          <w:b/>
          <w:bCs/>
          <w:i/>
          <w:iCs/>
          <w:sz w:val="22"/>
          <w:szCs w:val="22"/>
          <w:lang w:val="en-US"/>
        </w:rPr>
        <w:t>Regarding the recommendation to develop a G&amp;S Technical Manual</w:t>
      </w:r>
      <w:r w:rsidR="00B4601F" w:rsidRPr="00933142">
        <w:rPr>
          <w:rFonts w:asciiTheme="minorHAnsi" w:hAnsiTheme="minorHAnsi" w:cstheme="minorHAnsi"/>
          <w:b/>
          <w:bCs/>
          <w:i/>
          <w:iCs/>
          <w:sz w:val="22"/>
          <w:szCs w:val="22"/>
          <w:lang w:val="en-US"/>
        </w:rPr>
        <w:t xml:space="preserve">. </w:t>
      </w:r>
      <w:r w:rsidR="00416F29" w:rsidRPr="00933142">
        <w:rPr>
          <w:rFonts w:asciiTheme="minorHAnsi" w:hAnsiTheme="minorHAnsi" w:cstheme="minorHAnsi"/>
          <w:sz w:val="22"/>
          <w:szCs w:val="22"/>
          <w:lang w:val="en-US"/>
        </w:rPr>
        <w:t xml:space="preserve">One </w:t>
      </w:r>
      <w:r w:rsidR="00B4601F" w:rsidRPr="00933142">
        <w:rPr>
          <w:rFonts w:asciiTheme="minorHAnsi" w:hAnsiTheme="minorHAnsi" w:cstheme="minorHAnsi"/>
          <w:sz w:val="22"/>
          <w:szCs w:val="22"/>
          <w:lang w:val="en-US"/>
        </w:rPr>
        <w:t xml:space="preserve">participant </w:t>
      </w:r>
      <w:r w:rsidR="00E909C7" w:rsidRPr="00933142">
        <w:rPr>
          <w:rFonts w:asciiTheme="minorHAnsi" w:hAnsiTheme="minorHAnsi" w:cstheme="minorHAnsi"/>
          <w:sz w:val="22"/>
          <w:szCs w:val="22"/>
          <w:lang w:val="en-US"/>
        </w:rPr>
        <w:t xml:space="preserve">suggested that the Manual be developed in conjunction with other initiatives currently underway (e.g., the revision of the Facility Risk Management Plan). </w:t>
      </w:r>
      <w:r w:rsidR="00B6597F" w:rsidRPr="00933142">
        <w:rPr>
          <w:rFonts w:asciiTheme="minorHAnsi" w:hAnsiTheme="minorHAnsi" w:cstheme="minorHAnsi"/>
          <w:sz w:val="22"/>
          <w:szCs w:val="22"/>
          <w:lang w:val="en-US"/>
        </w:rPr>
        <w:t xml:space="preserve">To </w:t>
      </w:r>
      <w:r w:rsidR="00412560" w:rsidRPr="00933142">
        <w:rPr>
          <w:rFonts w:asciiTheme="minorHAnsi" w:hAnsiTheme="minorHAnsi" w:cstheme="minorHAnsi"/>
          <w:sz w:val="22"/>
          <w:szCs w:val="22"/>
          <w:lang w:val="en-US"/>
        </w:rPr>
        <w:t xml:space="preserve">another participant </w:t>
      </w:r>
      <w:r w:rsidR="00B6597F" w:rsidRPr="00933142">
        <w:rPr>
          <w:rFonts w:asciiTheme="minorHAnsi" w:hAnsiTheme="minorHAnsi" w:cstheme="minorHAnsi"/>
          <w:sz w:val="22"/>
          <w:szCs w:val="22"/>
          <w:lang w:val="en-US"/>
        </w:rPr>
        <w:t xml:space="preserve">who </w:t>
      </w:r>
      <w:r w:rsidR="00412560" w:rsidRPr="00933142">
        <w:rPr>
          <w:rFonts w:asciiTheme="minorHAnsi" w:hAnsiTheme="minorHAnsi" w:cstheme="minorHAnsi"/>
          <w:sz w:val="22"/>
          <w:szCs w:val="22"/>
          <w:lang w:val="en-US"/>
        </w:rPr>
        <w:t xml:space="preserve">recalled the importance of </w:t>
      </w:r>
      <w:r w:rsidR="00B6597F" w:rsidRPr="00933142">
        <w:rPr>
          <w:rFonts w:asciiTheme="minorHAnsi" w:hAnsiTheme="minorHAnsi" w:cstheme="minorHAnsi"/>
          <w:sz w:val="22"/>
          <w:szCs w:val="22"/>
          <w:lang w:val="en-US"/>
        </w:rPr>
        <w:t xml:space="preserve">involving </w:t>
      </w:r>
      <w:r w:rsidR="00412560" w:rsidRPr="00933142">
        <w:rPr>
          <w:rFonts w:asciiTheme="minorHAnsi" w:hAnsiTheme="minorHAnsi" w:cstheme="minorHAnsi"/>
          <w:sz w:val="22"/>
          <w:szCs w:val="22"/>
          <w:lang w:val="en-US"/>
        </w:rPr>
        <w:t xml:space="preserve">NESO in this initiative, it was </w:t>
      </w:r>
      <w:r w:rsidR="00B6597F" w:rsidRPr="00933142">
        <w:rPr>
          <w:rFonts w:asciiTheme="minorHAnsi" w:hAnsiTheme="minorHAnsi" w:cstheme="minorHAnsi"/>
          <w:sz w:val="22"/>
          <w:szCs w:val="22"/>
          <w:lang w:val="en-US"/>
        </w:rPr>
        <w:t xml:space="preserve">recalled that it is the very characteristic of an RPP to give </w:t>
      </w:r>
      <w:r w:rsidR="000E10C3" w:rsidRPr="00933142">
        <w:rPr>
          <w:rFonts w:asciiTheme="minorHAnsi" w:hAnsiTheme="minorHAnsi" w:cstheme="minorHAnsi"/>
          <w:sz w:val="22"/>
          <w:szCs w:val="22"/>
          <w:lang w:val="en-US"/>
        </w:rPr>
        <w:t>the relevant national institutions key responsibilities in the implementation of the different activities.</w:t>
      </w:r>
    </w:p>
    <w:p w14:paraId="1ED11067" w14:textId="77777777" w:rsidR="00F50CAD" w:rsidRPr="00933142" w:rsidRDefault="00103BB6">
      <w:pPr>
        <w:pStyle w:val="ListParagraph"/>
        <w:numPr>
          <w:ilvl w:val="0"/>
          <w:numId w:val="62"/>
        </w:numPr>
        <w:rPr>
          <w:rFonts w:asciiTheme="minorHAnsi" w:hAnsiTheme="minorHAnsi" w:cstheme="minorHAnsi"/>
          <w:sz w:val="22"/>
          <w:szCs w:val="22"/>
          <w:lang w:val="en-US"/>
        </w:rPr>
      </w:pPr>
      <w:r w:rsidRPr="00933142">
        <w:rPr>
          <w:rFonts w:asciiTheme="minorHAnsi" w:hAnsiTheme="minorHAnsi" w:cstheme="minorHAnsi"/>
          <w:b/>
          <w:bCs/>
          <w:i/>
          <w:iCs/>
          <w:sz w:val="22"/>
          <w:szCs w:val="22"/>
          <w:lang w:val="en-US"/>
        </w:rPr>
        <w:t xml:space="preserve">On </w:t>
      </w:r>
      <w:r w:rsidR="00466383" w:rsidRPr="00933142">
        <w:rPr>
          <w:rFonts w:asciiTheme="minorHAnsi" w:hAnsiTheme="minorHAnsi" w:cstheme="minorHAnsi"/>
          <w:b/>
          <w:bCs/>
          <w:i/>
          <w:iCs/>
          <w:sz w:val="22"/>
          <w:szCs w:val="22"/>
          <w:lang w:val="en-US"/>
        </w:rPr>
        <w:t>the ESES document</w:t>
      </w:r>
      <w:r w:rsidR="00F22D49" w:rsidRPr="00933142">
        <w:rPr>
          <w:rFonts w:asciiTheme="minorHAnsi" w:hAnsiTheme="minorHAnsi" w:cstheme="minorHAnsi"/>
          <w:b/>
          <w:bCs/>
          <w:i/>
          <w:iCs/>
          <w:sz w:val="22"/>
          <w:szCs w:val="22"/>
          <w:lang w:val="en-US"/>
        </w:rPr>
        <w:t xml:space="preserve">: </w:t>
      </w:r>
      <w:r w:rsidR="00040C5C" w:rsidRPr="00933142">
        <w:rPr>
          <w:rFonts w:asciiTheme="minorHAnsi" w:hAnsiTheme="minorHAnsi" w:cstheme="minorHAnsi"/>
          <w:sz w:val="22"/>
          <w:szCs w:val="22"/>
          <w:lang w:val="en-US"/>
        </w:rPr>
        <w:t xml:space="preserve">One participant suggested </w:t>
      </w:r>
      <w:r w:rsidR="003A1A11" w:rsidRPr="00933142">
        <w:rPr>
          <w:rFonts w:asciiTheme="minorHAnsi" w:hAnsiTheme="minorHAnsi" w:cstheme="minorHAnsi"/>
          <w:sz w:val="22"/>
          <w:szCs w:val="22"/>
          <w:lang w:val="en-US"/>
        </w:rPr>
        <w:t xml:space="preserve">making </w:t>
      </w:r>
      <w:r w:rsidR="008D0405" w:rsidRPr="00933142">
        <w:rPr>
          <w:rFonts w:asciiTheme="minorHAnsi" w:hAnsiTheme="minorHAnsi" w:cstheme="minorHAnsi"/>
          <w:sz w:val="22"/>
          <w:szCs w:val="22"/>
          <w:lang w:val="en-US"/>
        </w:rPr>
        <w:t xml:space="preserve">some </w:t>
      </w:r>
      <w:r w:rsidR="003A1A11" w:rsidRPr="00933142">
        <w:rPr>
          <w:rFonts w:asciiTheme="minorHAnsi" w:hAnsiTheme="minorHAnsi" w:cstheme="minorHAnsi"/>
          <w:sz w:val="22"/>
          <w:szCs w:val="22"/>
          <w:lang w:val="en-US"/>
        </w:rPr>
        <w:t xml:space="preserve">corrections </w:t>
      </w:r>
      <w:r w:rsidR="00D80E4A" w:rsidRPr="00933142">
        <w:rPr>
          <w:rFonts w:asciiTheme="minorHAnsi" w:hAnsiTheme="minorHAnsi" w:cstheme="minorHAnsi"/>
          <w:sz w:val="22"/>
          <w:szCs w:val="22"/>
          <w:lang w:val="en-US"/>
        </w:rPr>
        <w:t xml:space="preserve">to the text (but it appears that she had an </w:t>
      </w:r>
      <w:r w:rsidR="00890881" w:rsidRPr="00933142">
        <w:rPr>
          <w:rFonts w:asciiTheme="minorHAnsi" w:hAnsiTheme="minorHAnsi" w:cstheme="minorHAnsi"/>
          <w:sz w:val="22"/>
          <w:szCs w:val="22"/>
          <w:lang w:val="en-US"/>
        </w:rPr>
        <w:t xml:space="preserve">old </w:t>
      </w:r>
      <w:r w:rsidR="00D80E4A" w:rsidRPr="00933142">
        <w:rPr>
          <w:rFonts w:asciiTheme="minorHAnsi" w:hAnsiTheme="minorHAnsi" w:cstheme="minorHAnsi"/>
          <w:sz w:val="22"/>
          <w:szCs w:val="22"/>
          <w:lang w:val="en-US"/>
        </w:rPr>
        <w:t xml:space="preserve">version of </w:t>
      </w:r>
      <w:r w:rsidR="00890881" w:rsidRPr="00933142">
        <w:rPr>
          <w:rFonts w:asciiTheme="minorHAnsi" w:hAnsiTheme="minorHAnsi" w:cstheme="minorHAnsi"/>
          <w:sz w:val="22"/>
          <w:szCs w:val="22"/>
          <w:lang w:val="en-US"/>
        </w:rPr>
        <w:t>the document</w:t>
      </w:r>
      <w:r w:rsidR="00CB4826" w:rsidRPr="00933142">
        <w:rPr>
          <w:rFonts w:asciiTheme="minorHAnsi" w:hAnsiTheme="minorHAnsi" w:cstheme="minorHAnsi"/>
          <w:sz w:val="22"/>
          <w:szCs w:val="22"/>
          <w:lang w:val="en-US"/>
        </w:rPr>
        <w:t>)</w:t>
      </w:r>
      <w:r w:rsidR="00CB191B" w:rsidRPr="00933142">
        <w:rPr>
          <w:rFonts w:asciiTheme="minorHAnsi" w:hAnsiTheme="minorHAnsi" w:cstheme="minorHAnsi"/>
          <w:sz w:val="22"/>
          <w:szCs w:val="22"/>
          <w:lang w:val="en-US"/>
        </w:rPr>
        <w:t xml:space="preserve">, or </w:t>
      </w:r>
      <w:r w:rsidR="00CB4826" w:rsidRPr="00933142">
        <w:rPr>
          <w:rFonts w:asciiTheme="minorHAnsi" w:hAnsiTheme="minorHAnsi" w:cstheme="minorHAnsi"/>
          <w:sz w:val="22"/>
          <w:szCs w:val="22"/>
          <w:lang w:val="en-US"/>
        </w:rPr>
        <w:t xml:space="preserve">even </w:t>
      </w:r>
      <w:r w:rsidR="00CB191B" w:rsidRPr="00933142">
        <w:rPr>
          <w:rFonts w:asciiTheme="minorHAnsi" w:hAnsiTheme="minorHAnsi" w:cstheme="minorHAnsi"/>
          <w:sz w:val="22"/>
          <w:szCs w:val="22"/>
          <w:lang w:val="en-US"/>
        </w:rPr>
        <w:t xml:space="preserve">changing some aspects of the </w:t>
      </w:r>
      <w:r w:rsidR="00CB191B" w:rsidRPr="00933142">
        <w:rPr>
          <w:rFonts w:asciiTheme="minorHAnsi" w:hAnsiTheme="minorHAnsi" w:cstheme="minorHAnsi"/>
          <w:sz w:val="22"/>
          <w:szCs w:val="22"/>
          <w:lang w:val="en-US"/>
        </w:rPr>
        <w:lastRenderedPageBreak/>
        <w:t>structure of the document</w:t>
      </w:r>
      <w:r w:rsidR="00D0312A" w:rsidRPr="00933142">
        <w:rPr>
          <w:rFonts w:asciiTheme="minorHAnsi" w:hAnsiTheme="minorHAnsi" w:cstheme="minorHAnsi"/>
          <w:sz w:val="22"/>
          <w:szCs w:val="22"/>
          <w:lang w:val="en-US"/>
        </w:rPr>
        <w:t xml:space="preserve">: on </w:t>
      </w:r>
      <w:r w:rsidR="00B02C73" w:rsidRPr="00933142">
        <w:rPr>
          <w:rFonts w:asciiTheme="minorHAnsi" w:hAnsiTheme="minorHAnsi" w:cstheme="minorHAnsi"/>
          <w:sz w:val="22"/>
          <w:szCs w:val="22"/>
          <w:lang w:val="en-US"/>
        </w:rPr>
        <w:t xml:space="preserve">this subject, </w:t>
      </w:r>
      <w:r w:rsidR="00CB4826" w:rsidRPr="00933142">
        <w:rPr>
          <w:rFonts w:asciiTheme="minorHAnsi" w:hAnsiTheme="minorHAnsi" w:cstheme="minorHAnsi"/>
          <w:sz w:val="22"/>
          <w:szCs w:val="22"/>
          <w:lang w:val="en-US"/>
        </w:rPr>
        <w:t xml:space="preserve">however, </w:t>
      </w:r>
      <w:r w:rsidR="00B02C73" w:rsidRPr="00933142">
        <w:rPr>
          <w:rFonts w:asciiTheme="minorHAnsi" w:hAnsiTheme="minorHAnsi" w:cstheme="minorHAnsi"/>
          <w:sz w:val="22"/>
          <w:szCs w:val="22"/>
          <w:lang w:val="en-US"/>
        </w:rPr>
        <w:t xml:space="preserve">it was </w:t>
      </w:r>
      <w:r w:rsidR="00F002BF" w:rsidRPr="00933142">
        <w:rPr>
          <w:rFonts w:asciiTheme="minorHAnsi" w:hAnsiTheme="minorHAnsi" w:cstheme="minorHAnsi"/>
          <w:sz w:val="22"/>
          <w:szCs w:val="22"/>
          <w:lang w:val="en-US"/>
        </w:rPr>
        <w:t>recalled that the WB has formulated precise guidelines on how to write this kind of document</w:t>
      </w:r>
      <w:r w:rsidR="00CB4826" w:rsidRPr="00933142">
        <w:rPr>
          <w:rFonts w:asciiTheme="minorHAnsi" w:hAnsiTheme="minorHAnsi" w:cstheme="minorHAnsi"/>
          <w:sz w:val="22"/>
          <w:szCs w:val="22"/>
          <w:lang w:val="en-US"/>
        </w:rPr>
        <w:t xml:space="preserve">. </w:t>
      </w:r>
    </w:p>
    <w:p w14:paraId="556EF48B" w14:textId="77777777" w:rsidR="00F50CAD" w:rsidRDefault="00103BB6">
      <w:pPr>
        <w:pStyle w:val="ListParagraph"/>
        <w:numPr>
          <w:ilvl w:val="0"/>
          <w:numId w:val="62"/>
        </w:numPr>
        <w:rPr>
          <w:rFonts w:cstheme="minorHAnsi"/>
          <w:b/>
          <w:szCs w:val="22"/>
        </w:rPr>
      </w:pPr>
      <w:r w:rsidRPr="00933142">
        <w:rPr>
          <w:rFonts w:asciiTheme="minorHAnsi" w:hAnsiTheme="minorHAnsi" w:cstheme="minorHAnsi"/>
          <w:b/>
          <w:bCs/>
          <w:i/>
          <w:iCs/>
          <w:sz w:val="22"/>
          <w:szCs w:val="22"/>
          <w:lang w:val="en-US"/>
        </w:rPr>
        <w:t xml:space="preserve">Questions specifically about the components of the RPP: </w:t>
      </w:r>
      <w:r w:rsidR="008A2507" w:rsidRPr="00933142">
        <w:rPr>
          <w:rFonts w:asciiTheme="minorHAnsi" w:hAnsiTheme="minorHAnsi" w:cstheme="minorHAnsi"/>
          <w:sz w:val="22"/>
          <w:szCs w:val="22"/>
          <w:lang w:val="en-US"/>
        </w:rPr>
        <w:t xml:space="preserve">A few </w:t>
      </w:r>
      <w:r w:rsidR="00D73117" w:rsidRPr="00933142">
        <w:rPr>
          <w:rFonts w:asciiTheme="minorHAnsi" w:hAnsiTheme="minorHAnsi" w:cstheme="minorHAnsi"/>
          <w:sz w:val="22"/>
          <w:szCs w:val="22"/>
          <w:lang w:val="en-US"/>
        </w:rPr>
        <w:t xml:space="preserve">participants asked </w:t>
      </w:r>
      <w:r w:rsidR="00BF083F" w:rsidRPr="00933142">
        <w:rPr>
          <w:rFonts w:asciiTheme="minorHAnsi" w:hAnsiTheme="minorHAnsi" w:cstheme="minorHAnsi"/>
          <w:sz w:val="22"/>
          <w:szCs w:val="22"/>
          <w:lang w:val="en-US"/>
        </w:rPr>
        <w:t xml:space="preserve">specific </w:t>
      </w:r>
      <w:r w:rsidR="008A2507" w:rsidRPr="00933142">
        <w:rPr>
          <w:rFonts w:asciiTheme="minorHAnsi" w:hAnsiTheme="minorHAnsi" w:cstheme="minorHAnsi"/>
          <w:sz w:val="22"/>
          <w:szCs w:val="22"/>
          <w:lang w:val="en-US"/>
        </w:rPr>
        <w:t xml:space="preserve">questions </w:t>
      </w:r>
      <w:r w:rsidR="000A3D2E" w:rsidRPr="00933142">
        <w:rPr>
          <w:rFonts w:asciiTheme="minorHAnsi" w:hAnsiTheme="minorHAnsi" w:cstheme="minorHAnsi"/>
          <w:sz w:val="22"/>
          <w:szCs w:val="22"/>
          <w:lang w:val="en-US"/>
        </w:rPr>
        <w:t xml:space="preserve">about </w:t>
      </w:r>
      <w:r w:rsidR="00D73117" w:rsidRPr="00933142">
        <w:rPr>
          <w:rFonts w:asciiTheme="minorHAnsi" w:hAnsiTheme="minorHAnsi" w:cstheme="minorHAnsi"/>
          <w:sz w:val="22"/>
          <w:szCs w:val="22"/>
          <w:lang w:val="en-US"/>
        </w:rPr>
        <w:t xml:space="preserve">aspects </w:t>
      </w:r>
      <w:r w:rsidR="000A3D2E" w:rsidRPr="00933142">
        <w:rPr>
          <w:rFonts w:asciiTheme="minorHAnsi" w:hAnsiTheme="minorHAnsi" w:cstheme="minorHAnsi"/>
          <w:sz w:val="22"/>
          <w:szCs w:val="22"/>
          <w:lang w:val="en-US"/>
        </w:rPr>
        <w:t xml:space="preserve">related not to the ESES per </w:t>
      </w:r>
      <w:r w:rsidR="00B43B28" w:rsidRPr="00933142">
        <w:rPr>
          <w:rFonts w:asciiTheme="minorHAnsi" w:hAnsiTheme="minorHAnsi" w:cstheme="minorHAnsi"/>
          <w:sz w:val="22"/>
          <w:szCs w:val="22"/>
          <w:lang w:val="en-US"/>
        </w:rPr>
        <w:t>se</w:t>
      </w:r>
      <w:r w:rsidR="000A3D2E" w:rsidRPr="00933142">
        <w:rPr>
          <w:rFonts w:asciiTheme="minorHAnsi" w:hAnsiTheme="minorHAnsi" w:cstheme="minorHAnsi"/>
          <w:sz w:val="22"/>
          <w:szCs w:val="22"/>
          <w:lang w:val="en-US"/>
        </w:rPr>
        <w:t xml:space="preserve">, but </w:t>
      </w:r>
      <w:r w:rsidR="008F4545" w:rsidRPr="00933142">
        <w:rPr>
          <w:rFonts w:asciiTheme="minorHAnsi" w:hAnsiTheme="minorHAnsi" w:cstheme="minorHAnsi"/>
          <w:sz w:val="22"/>
          <w:szCs w:val="22"/>
          <w:lang w:val="en-US"/>
        </w:rPr>
        <w:t xml:space="preserve">to the design and </w:t>
      </w:r>
      <w:r w:rsidR="00654CC3" w:rsidRPr="00933142">
        <w:rPr>
          <w:rFonts w:asciiTheme="minorHAnsi" w:hAnsiTheme="minorHAnsi" w:cstheme="minorHAnsi"/>
          <w:sz w:val="22"/>
          <w:szCs w:val="22"/>
          <w:lang w:val="en-US"/>
        </w:rPr>
        <w:t xml:space="preserve">nature of </w:t>
      </w:r>
      <w:r w:rsidR="00D73117" w:rsidRPr="00933142">
        <w:rPr>
          <w:rFonts w:asciiTheme="minorHAnsi" w:hAnsiTheme="minorHAnsi" w:cstheme="minorHAnsi"/>
          <w:sz w:val="22"/>
          <w:szCs w:val="22"/>
          <w:lang w:val="en-US"/>
        </w:rPr>
        <w:t xml:space="preserve">the </w:t>
      </w:r>
      <w:r w:rsidR="008A2507" w:rsidRPr="00933142">
        <w:rPr>
          <w:rFonts w:asciiTheme="minorHAnsi" w:hAnsiTheme="minorHAnsi" w:cstheme="minorHAnsi"/>
          <w:sz w:val="22"/>
          <w:szCs w:val="22"/>
          <w:lang w:val="en-US"/>
        </w:rPr>
        <w:t xml:space="preserve">RPP </w:t>
      </w:r>
      <w:r w:rsidR="008F4545" w:rsidRPr="00933142">
        <w:rPr>
          <w:rFonts w:asciiTheme="minorHAnsi" w:hAnsiTheme="minorHAnsi" w:cstheme="minorHAnsi"/>
          <w:sz w:val="22"/>
          <w:szCs w:val="22"/>
          <w:lang w:val="en-US"/>
        </w:rPr>
        <w:t xml:space="preserve">activities </w:t>
      </w:r>
      <w:r w:rsidR="008A2507" w:rsidRPr="00933142">
        <w:rPr>
          <w:rFonts w:asciiTheme="minorHAnsi" w:hAnsiTheme="minorHAnsi" w:cstheme="minorHAnsi"/>
          <w:sz w:val="22"/>
          <w:szCs w:val="22"/>
          <w:lang w:val="en-US"/>
        </w:rPr>
        <w:t>themselves</w:t>
      </w:r>
      <w:r w:rsidR="00516B5C" w:rsidRPr="00933142">
        <w:rPr>
          <w:rFonts w:asciiTheme="minorHAnsi" w:hAnsiTheme="minorHAnsi" w:cstheme="minorHAnsi"/>
          <w:sz w:val="22"/>
          <w:szCs w:val="22"/>
          <w:lang w:val="en-US"/>
        </w:rPr>
        <w:t xml:space="preserve">. The questions concerned, among others, the following aspects: the </w:t>
      </w:r>
      <w:r w:rsidR="00C23AC2" w:rsidRPr="00933142">
        <w:rPr>
          <w:rFonts w:asciiTheme="minorHAnsi" w:hAnsiTheme="minorHAnsi" w:cstheme="minorHAnsi"/>
          <w:sz w:val="22"/>
          <w:szCs w:val="22"/>
          <w:lang w:val="en-US"/>
        </w:rPr>
        <w:t xml:space="preserve">characteristics of a PPR compared to a conventional investment project; </w:t>
      </w:r>
      <w:r w:rsidR="00FE71CE" w:rsidRPr="00933142">
        <w:rPr>
          <w:rFonts w:asciiTheme="minorHAnsi" w:hAnsiTheme="minorHAnsi" w:cstheme="minorHAnsi"/>
          <w:sz w:val="22"/>
          <w:szCs w:val="22"/>
          <w:lang w:val="en-US"/>
        </w:rPr>
        <w:t xml:space="preserve">the problems related to the implementation of </w:t>
      </w:r>
      <w:r w:rsidR="009F3667" w:rsidRPr="00933142">
        <w:rPr>
          <w:rFonts w:asciiTheme="minorHAnsi" w:hAnsiTheme="minorHAnsi" w:cstheme="minorHAnsi"/>
          <w:sz w:val="22"/>
          <w:szCs w:val="22"/>
          <w:lang w:val="en-US"/>
        </w:rPr>
        <w:t xml:space="preserve">a digital system of payment for the personnel of the </w:t>
      </w:r>
      <w:r w:rsidR="00BF083F" w:rsidRPr="00933142">
        <w:rPr>
          <w:rFonts w:asciiTheme="minorHAnsi" w:hAnsiTheme="minorHAnsi" w:cstheme="minorHAnsi"/>
          <w:sz w:val="22"/>
          <w:szCs w:val="22"/>
          <w:lang w:val="en-US"/>
        </w:rPr>
        <w:t xml:space="preserve">country's health and educational structures; the </w:t>
      </w:r>
      <w:r w:rsidR="00297671" w:rsidRPr="00933142">
        <w:rPr>
          <w:rFonts w:asciiTheme="minorHAnsi" w:hAnsiTheme="minorHAnsi" w:cstheme="minorHAnsi"/>
          <w:sz w:val="22"/>
          <w:szCs w:val="22"/>
          <w:lang w:val="en-US"/>
        </w:rPr>
        <w:t xml:space="preserve">current constraints of the mobile payment system in a context of insecurity; </w:t>
      </w:r>
      <w:r w:rsidR="00BF083F" w:rsidRPr="00933142">
        <w:rPr>
          <w:rFonts w:asciiTheme="minorHAnsi" w:hAnsiTheme="minorHAnsi" w:cstheme="minorHAnsi"/>
          <w:sz w:val="22"/>
          <w:szCs w:val="22"/>
          <w:lang w:val="en-US"/>
        </w:rPr>
        <w:t xml:space="preserve">the need for appropriate treatment of sanitary waste in certain localities of the country </w:t>
      </w:r>
      <w:r w:rsidR="00E41CAF" w:rsidRPr="00933142">
        <w:rPr>
          <w:rFonts w:asciiTheme="minorHAnsi" w:hAnsiTheme="minorHAnsi" w:cstheme="minorHAnsi"/>
          <w:sz w:val="22"/>
          <w:szCs w:val="22"/>
          <w:lang w:val="en-US"/>
        </w:rPr>
        <w:t xml:space="preserve">with consideration of the associated risks; </w:t>
      </w:r>
      <w:r w:rsidR="00B43B28" w:rsidRPr="00933142">
        <w:rPr>
          <w:rFonts w:asciiTheme="minorHAnsi" w:hAnsiTheme="minorHAnsi" w:cstheme="minorHAnsi"/>
          <w:sz w:val="22"/>
          <w:szCs w:val="22"/>
          <w:lang w:val="en-US"/>
        </w:rPr>
        <w:t xml:space="preserve">etc. </w:t>
      </w:r>
      <w:r w:rsidR="00406B37" w:rsidRPr="00471921">
        <w:rPr>
          <w:rFonts w:asciiTheme="minorHAnsi" w:hAnsiTheme="minorHAnsi" w:cstheme="minorHAnsi"/>
          <w:sz w:val="22"/>
          <w:szCs w:val="22"/>
        </w:rPr>
        <w:t>Program managers provided some details on all these topics</w:t>
      </w:r>
      <w:r w:rsidR="00CB016D" w:rsidRPr="00471921">
        <w:rPr>
          <w:rFonts w:asciiTheme="minorHAnsi" w:hAnsiTheme="minorHAnsi" w:cstheme="minorHAnsi"/>
          <w:sz w:val="22"/>
          <w:szCs w:val="22"/>
        </w:rPr>
        <w:t>.</w:t>
      </w:r>
    </w:p>
    <w:p w14:paraId="1CA84A05" w14:textId="77777777" w:rsidR="00654CC3" w:rsidRDefault="00654CC3" w:rsidP="00C93063">
      <w:pPr>
        <w:rPr>
          <w:rFonts w:cstheme="minorHAnsi"/>
          <w:bCs/>
          <w:szCs w:val="22"/>
        </w:rPr>
      </w:pPr>
    </w:p>
    <w:p w14:paraId="7F2C6D44" w14:textId="77777777" w:rsidR="00F50CAD" w:rsidRPr="00933142" w:rsidRDefault="00103BB6">
      <w:pPr>
        <w:rPr>
          <w:rFonts w:cstheme="minorHAnsi"/>
          <w:bCs/>
          <w:szCs w:val="22"/>
          <w:lang w:val="en-US"/>
        </w:rPr>
      </w:pPr>
      <w:r w:rsidRPr="00933142">
        <w:rPr>
          <w:rFonts w:cstheme="minorHAnsi"/>
          <w:bCs/>
          <w:szCs w:val="22"/>
          <w:lang w:val="en-US"/>
        </w:rPr>
        <w:t>The consultation, which started around 10:00 am, ended around 1:30 pm</w:t>
      </w:r>
      <w:r w:rsidR="007837DD" w:rsidRPr="00933142">
        <w:rPr>
          <w:rFonts w:cstheme="minorHAnsi"/>
          <w:bCs/>
          <w:szCs w:val="22"/>
          <w:lang w:val="en-US"/>
        </w:rPr>
        <w:t>.</w:t>
      </w:r>
    </w:p>
    <w:p w14:paraId="6668C688" w14:textId="77777777" w:rsidR="007B2B96" w:rsidRPr="00933142" w:rsidRDefault="007B2B96" w:rsidP="00C93063">
      <w:pPr>
        <w:rPr>
          <w:rFonts w:cstheme="minorHAnsi"/>
          <w:bCs/>
          <w:szCs w:val="22"/>
          <w:lang w:val="en-US"/>
        </w:rPr>
      </w:pPr>
    </w:p>
    <w:p w14:paraId="5C9540EC" w14:textId="77777777" w:rsidR="007B2B96" w:rsidRPr="00933142" w:rsidRDefault="007B2B96" w:rsidP="00C93063">
      <w:pPr>
        <w:rPr>
          <w:rFonts w:cstheme="minorHAnsi"/>
          <w:bCs/>
          <w:szCs w:val="22"/>
          <w:lang w:val="en-US"/>
        </w:rPr>
      </w:pPr>
    </w:p>
    <w:p w14:paraId="64E87EB1" w14:textId="77777777" w:rsidR="00F50CAD" w:rsidRPr="00933142" w:rsidRDefault="00103BB6">
      <w:pPr>
        <w:rPr>
          <w:rFonts w:cstheme="minorHAnsi"/>
          <w:bCs/>
          <w:szCs w:val="22"/>
          <w:lang w:val="en-US"/>
        </w:rPr>
      </w:pPr>
      <w:r w:rsidRPr="00933142">
        <w:rPr>
          <w:rFonts w:cstheme="minorHAnsi"/>
          <w:b/>
          <w:i/>
          <w:iCs/>
          <w:szCs w:val="22"/>
          <w:lang w:val="en-US"/>
        </w:rPr>
        <w:t xml:space="preserve">Appendix </w:t>
      </w:r>
      <w:r w:rsidRPr="00933142">
        <w:rPr>
          <w:rFonts w:cstheme="minorHAnsi"/>
          <w:bCs/>
          <w:szCs w:val="22"/>
          <w:lang w:val="en-US"/>
        </w:rPr>
        <w:t>(List of national institutions represented at the public consultation)</w:t>
      </w:r>
    </w:p>
    <w:p w14:paraId="465127CA" w14:textId="77777777" w:rsidR="007B2B96" w:rsidRPr="00933142" w:rsidRDefault="007B2B96" w:rsidP="00C93063">
      <w:pPr>
        <w:rPr>
          <w:rFonts w:cstheme="minorHAnsi"/>
          <w:bCs/>
          <w:szCs w:val="22"/>
          <w:lang w:val="en-US"/>
        </w:rPr>
      </w:pPr>
    </w:p>
    <w:p w14:paraId="327041E8" w14:textId="77777777" w:rsidR="00F50CAD" w:rsidRPr="00933142" w:rsidRDefault="00103BB6">
      <w:pPr>
        <w:pStyle w:val="ListParagraph"/>
        <w:numPr>
          <w:ilvl w:val="0"/>
          <w:numId w:val="68"/>
        </w:numPr>
        <w:rPr>
          <w:rFonts w:asciiTheme="minorHAnsi" w:hAnsiTheme="minorHAnsi" w:cstheme="minorHAnsi"/>
          <w:bCs/>
          <w:sz w:val="22"/>
          <w:szCs w:val="20"/>
          <w:lang w:val="en-US"/>
        </w:rPr>
      </w:pPr>
      <w:r w:rsidRPr="00933142">
        <w:rPr>
          <w:rFonts w:asciiTheme="minorHAnsi" w:hAnsiTheme="minorHAnsi" w:cstheme="minorHAnsi"/>
          <w:bCs/>
          <w:sz w:val="22"/>
          <w:szCs w:val="20"/>
          <w:lang w:val="en-US"/>
        </w:rPr>
        <w:t>National Agency for the Promotion of Employment (ANPE)</w:t>
      </w:r>
    </w:p>
    <w:p w14:paraId="179D2CBD" w14:textId="77777777" w:rsidR="00F50CAD" w:rsidRPr="00933142" w:rsidRDefault="00103BB6">
      <w:pPr>
        <w:pStyle w:val="ListParagraph"/>
        <w:numPr>
          <w:ilvl w:val="0"/>
          <w:numId w:val="68"/>
        </w:numPr>
        <w:rPr>
          <w:rFonts w:asciiTheme="minorHAnsi" w:hAnsiTheme="minorHAnsi" w:cstheme="minorHAnsi"/>
          <w:bCs/>
          <w:sz w:val="22"/>
          <w:szCs w:val="20"/>
          <w:lang w:val="en-US"/>
        </w:rPr>
      </w:pPr>
      <w:r w:rsidRPr="00933142">
        <w:rPr>
          <w:rFonts w:asciiTheme="minorHAnsi" w:hAnsiTheme="minorHAnsi" w:cstheme="minorHAnsi"/>
          <w:bCs/>
          <w:sz w:val="22"/>
          <w:szCs w:val="20"/>
          <w:lang w:val="en-US"/>
        </w:rPr>
        <w:t>Public Procurement Regulatory Agency (ARMP)</w:t>
      </w:r>
    </w:p>
    <w:p w14:paraId="03C9FEC5" w14:textId="77777777" w:rsidR="00F50CAD" w:rsidRPr="00933142" w:rsidRDefault="00103BB6">
      <w:pPr>
        <w:pStyle w:val="ListParagraph"/>
        <w:numPr>
          <w:ilvl w:val="0"/>
          <w:numId w:val="68"/>
        </w:numPr>
        <w:rPr>
          <w:rFonts w:asciiTheme="minorHAnsi" w:hAnsiTheme="minorHAnsi" w:cstheme="minorHAnsi"/>
          <w:bCs/>
          <w:sz w:val="22"/>
          <w:szCs w:val="20"/>
          <w:lang w:val="en-US"/>
        </w:rPr>
      </w:pPr>
      <w:r w:rsidRPr="00933142">
        <w:rPr>
          <w:rFonts w:asciiTheme="minorHAnsi" w:hAnsiTheme="minorHAnsi" w:cstheme="minorHAnsi"/>
          <w:bCs/>
          <w:sz w:val="22"/>
          <w:szCs w:val="20"/>
          <w:lang w:val="en-US"/>
        </w:rPr>
        <w:t>Niger Association of Impact Assessment Professionals (ANPEE)</w:t>
      </w:r>
    </w:p>
    <w:p w14:paraId="773F7034" w14:textId="77777777" w:rsidR="00F50CAD" w:rsidRDefault="00103BB6">
      <w:pPr>
        <w:pStyle w:val="ListParagraph"/>
        <w:numPr>
          <w:ilvl w:val="0"/>
          <w:numId w:val="68"/>
        </w:numPr>
        <w:rPr>
          <w:rFonts w:asciiTheme="minorHAnsi" w:hAnsiTheme="minorHAnsi" w:cstheme="minorHAnsi"/>
          <w:bCs/>
          <w:sz w:val="22"/>
          <w:szCs w:val="20"/>
        </w:rPr>
      </w:pPr>
      <w:r w:rsidRPr="00EF4642">
        <w:rPr>
          <w:rFonts w:asciiTheme="minorHAnsi" w:hAnsiTheme="minorHAnsi" w:cstheme="minorHAnsi"/>
          <w:bCs/>
          <w:sz w:val="22"/>
          <w:szCs w:val="20"/>
        </w:rPr>
        <w:t>National Environmental Assessment Office (NEAO)</w:t>
      </w:r>
    </w:p>
    <w:p w14:paraId="57C07446" w14:textId="77777777" w:rsidR="00F50CAD" w:rsidRPr="00933142" w:rsidRDefault="00103BB6">
      <w:pPr>
        <w:pStyle w:val="ListParagraph"/>
        <w:numPr>
          <w:ilvl w:val="0"/>
          <w:numId w:val="68"/>
        </w:numPr>
        <w:rPr>
          <w:rFonts w:asciiTheme="minorHAnsi" w:hAnsiTheme="minorHAnsi" w:cstheme="minorHAnsi"/>
          <w:bCs/>
          <w:sz w:val="22"/>
          <w:szCs w:val="22"/>
          <w:lang w:val="en-US"/>
        </w:rPr>
      </w:pPr>
      <w:r w:rsidRPr="00933142">
        <w:rPr>
          <w:rFonts w:asciiTheme="minorHAnsi" w:hAnsiTheme="minorHAnsi" w:cstheme="minorHAnsi"/>
          <w:bCs/>
          <w:sz w:val="22"/>
          <w:szCs w:val="22"/>
          <w:lang w:val="en-US"/>
        </w:rPr>
        <w:t xml:space="preserve">Public Policy Analysis and </w:t>
      </w:r>
      <w:r w:rsidR="001F52A7" w:rsidRPr="00933142">
        <w:rPr>
          <w:rFonts w:asciiTheme="minorHAnsi" w:hAnsiTheme="minorHAnsi" w:cstheme="minorHAnsi"/>
          <w:bCs/>
          <w:sz w:val="22"/>
          <w:szCs w:val="22"/>
          <w:lang w:val="en-US"/>
        </w:rPr>
        <w:t xml:space="preserve">Government Action Evaluation </w:t>
      </w:r>
      <w:r w:rsidRPr="00933142">
        <w:rPr>
          <w:rFonts w:asciiTheme="minorHAnsi" w:hAnsiTheme="minorHAnsi" w:cstheme="minorHAnsi"/>
          <w:bCs/>
          <w:sz w:val="22"/>
          <w:szCs w:val="22"/>
          <w:lang w:val="en-US"/>
        </w:rPr>
        <w:t xml:space="preserve">Unit </w:t>
      </w:r>
      <w:r w:rsidR="001F52A7" w:rsidRPr="00933142">
        <w:rPr>
          <w:rFonts w:asciiTheme="minorHAnsi" w:hAnsiTheme="minorHAnsi" w:cstheme="minorHAnsi"/>
          <w:bCs/>
          <w:sz w:val="22"/>
          <w:szCs w:val="22"/>
          <w:lang w:val="en-US"/>
        </w:rPr>
        <w:t>(CAPEG)</w:t>
      </w:r>
    </w:p>
    <w:p w14:paraId="0D39852A" w14:textId="77777777" w:rsidR="00F50CAD" w:rsidRPr="00933142" w:rsidRDefault="00103BB6">
      <w:pPr>
        <w:pStyle w:val="ListParagraph"/>
        <w:numPr>
          <w:ilvl w:val="0"/>
          <w:numId w:val="68"/>
        </w:numPr>
        <w:rPr>
          <w:rFonts w:asciiTheme="minorHAnsi" w:hAnsiTheme="minorHAnsi" w:cstheme="minorHAnsi"/>
          <w:bCs/>
          <w:sz w:val="22"/>
          <w:szCs w:val="22"/>
          <w:lang w:val="en-US"/>
        </w:rPr>
      </w:pPr>
      <w:r w:rsidRPr="00933142">
        <w:rPr>
          <w:rFonts w:asciiTheme="minorHAnsi" w:hAnsiTheme="minorHAnsi" w:cstheme="minorHAnsi"/>
          <w:bCs/>
          <w:sz w:val="22"/>
          <w:szCs w:val="22"/>
          <w:lang w:val="en-US"/>
        </w:rPr>
        <w:t>Directorate General of Budget (DGB)</w:t>
      </w:r>
    </w:p>
    <w:p w14:paraId="72B646AA" w14:textId="77777777" w:rsidR="00F50CAD" w:rsidRPr="00933142" w:rsidRDefault="00103BB6">
      <w:pPr>
        <w:pStyle w:val="ListParagraph"/>
        <w:numPr>
          <w:ilvl w:val="0"/>
          <w:numId w:val="68"/>
        </w:numPr>
        <w:rPr>
          <w:rFonts w:asciiTheme="minorHAnsi" w:hAnsiTheme="minorHAnsi" w:cstheme="minorHAnsi"/>
          <w:bCs/>
          <w:sz w:val="22"/>
          <w:szCs w:val="22"/>
          <w:lang w:val="en-US"/>
        </w:rPr>
      </w:pPr>
      <w:r w:rsidRPr="00933142">
        <w:rPr>
          <w:rFonts w:asciiTheme="minorHAnsi" w:hAnsiTheme="minorHAnsi" w:cstheme="minorHAnsi"/>
          <w:bCs/>
          <w:sz w:val="22"/>
          <w:szCs w:val="22"/>
          <w:lang w:val="en-US"/>
        </w:rPr>
        <w:t>Directorate of Studies and Programming (DEP)</w:t>
      </w:r>
    </w:p>
    <w:p w14:paraId="55C1E09E" w14:textId="77777777" w:rsidR="00F50CAD" w:rsidRPr="00933142" w:rsidRDefault="00321A9D">
      <w:pPr>
        <w:pStyle w:val="ListParagraph"/>
        <w:numPr>
          <w:ilvl w:val="0"/>
          <w:numId w:val="68"/>
        </w:numPr>
        <w:rPr>
          <w:rFonts w:asciiTheme="minorHAnsi" w:hAnsiTheme="minorHAnsi" w:cstheme="minorHAnsi"/>
          <w:bCs/>
          <w:sz w:val="22"/>
          <w:szCs w:val="22"/>
          <w:lang w:val="en-US"/>
        </w:rPr>
      </w:pPr>
      <w:r w:rsidRPr="00933142">
        <w:rPr>
          <w:rFonts w:asciiTheme="minorHAnsi" w:hAnsiTheme="minorHAnsi" w:cstheme="minorHAnsi"/>
          <w:bCs/>
          <w:sz w:val="22"/>
          <w:szCs w:val="22"/>
          <w:lang w:val="en-US"/>
        </w:rPr>
        <w:t>General</w:t>
      </w:r>
      <w:r w:rsidR="00103BB6" w:rsidRPr="00933142">
        <w:rPr>
          <w:rFonts w:asciiTheme="minorHAnsi" w:hAnsiTheme="minorHAnsi" w:cstheme="minorHAnsi"/>
          <w:bCs/>
          <w:sz w:val="22"/>
          <w:szCs w:val="22"/>
          <w:lang w:val="en-US"/>
        </w:rPr>
        <w:t xml:space="preserve"> Directorate of the Treasury and Public </w:t>
      </w:r>
      <w:r w:rsidR="00D846D6" w:rsidRPr="00933142">
        <w:rPr>
          <w:rFonts w:asciiTheme="minorHAnsi" w:hAnsiTheme="minorHAnsi" w:cstheme="minorHAnsi"/>
          <w:bCs/>
          <w:sz w:val="22"/>
          <w:szCs w:val="22"/>
          <w:lang w:val="en-US"/>
        </w:rPr>
        <w:t xml:space="preserve">Accounting </w:t>
      </w:r>
      <w:r w:rsidR="00103BB6" w:rsidRPr="00933142">
        <w:rPr>
          <w:rFonts w:asciiTheme="minorHAnsi" w:hAnsiTheme="minorHAnsi" w:cstheme="minorHAnsi"/>
          <w:bCs/>
          <w:sz w:val="22"/>
          <w:szCs w:val="22"/>
          <w:lang w:val="en-US"/>
        </w:rPr>
        <w:t>(DGT/CP)</w:t>
      </w:r>
    </w:p>
    <w:p w14:paraId="09D2E6CB" w14:textId="77777777" w:rsidR="00F50CAD" w:rsidRPr="00933142" w:rsidRDefault="00103BB6">
      <w:pPr>
        <w:pStyle w:val="ListParagraph"/>
        <w:numPr>
          <w:ilvl w:val="0"/>
          <w:numId w:val="68"/>
        </w:numPr>
        <w:rPr>
          <w:rFonts w:asciiTheme="minorHAnsi" w:hAnsiTheme="minorHAnsi" w:cstheme="minorHAnsi"/>
          <w:bCs/>
          <w:sz w:val="22"/>
          <w:szCs w:val="22"/>
          <w:lang w:val="en-US"/>
        </w:rPr>
      </w:pPr>
      <w:r w:rsidRPr="00933142">
        <w:rPr>
          <w:rFonts w:asciiTheme="minorHAnsi" w:hAnsiTheme="minorHAnsi" w:cstheme="minorHAnsi"/>
          <w:bCs/>
          <w:sz w:val="22"/>
          <w:szCs w:val="22"/>
          <w:lang w:val="en-US"/>
        </w:rPr>
        <w:t>Directorate of Financial Information Technology (DIF)</w:t>
      </w:r>
    </w:p>
    <w:p w14:paraId="7AECA19B" w14:textId="77777777" w:rsidR="00F50CAD" w:rsidRPr="00933142" w:rsidRDefault="00103BB6">
      <w:pPr>
        <w:pStyle w:val="ListParagraph"/>
        <w:numPr>
          <w:ilvl w:val="0"/>
          <w:numId w:val="68"/>
        </w:numPr>
        <w:rPr>
          <w:rFonts w:asciiTheme="minorHAnsi" w:hAnsiTheme="minorHAnsi" w:cstheme="minorHAnsi"/>
          <w:bCs/>
          <w:sz w:val="22"/>
          <w:szCs w:val="22"/>
          <w:lang w:val="en-US"/>
        </w:rPr>
      </w:pPr>
      <w:r w:rsidRPr="00933142">
        <w:rPr>
          <w:rFonts w:asciiTheme="minorHAnsi" w:hAnsiTheme="minorHAnsi" w:cstheme="minorHAnsi"/>
          <w:bCs/>
          <w:sz w:val="22"/>
          <w:szCs w:val="22"/>
          <w:lang w:val="en-US"/>
        </w:rPr>
        <w:t>Directorate General of Public Procurement and Budgetary Operations (DGCMP/OB</w:t>
      </w:r>
      <w:r w:rsidR="00F55A57" w:rsidRPr="00933142">
        <w:rPr>
          <w:rFonts w:asciiTheme="minorHAnsi" w:hAnsiTheme="minorHAnsi" w:cstheme="minorHAnsi"/>
          <w:bCs/>
          <w:sz w:val="22"/>
          <w:szCs w:val="22"/>
          <w:lang w:val="en-US"/>
        </w:rPr>
        <w:t>)</w:t>
      </w:r>
    </w:p>
    <w:p w14:paraId="6300A96C" w14:textId="77777777" w:rsidR="00F50CAD" w:rsidRPr="00933142" w:rsidRDefault="00103BB6">
      <w:pPr>
        <w:pStyle w:val="ListParagraph"/>
        <w:numPr>
          <w:ilvl w:val="0"/>
          <w:numId w:val="68"/>
        </w:numPr>
        <w:rPr>
          <w:rFonts w:asciiTheme="minorHAnsi" w:hAnsiTheme="minorHAnsi" w:cstheme="minorHAnsi"/>
          <w:bCs/>
          <w:sz w:val="22"/>
          <w:szCs w:val="22"/>
          <w:lang w:val="en-US"/>
        </w:rPr>
      </w:pPr>
      <w:r w:rsidRPr="00933142">
        <w:rPr>
          <w:rFonts w:asciiTheme="minorHAnsi" w:hAnsiTheme="minorHAnsi" w:cstheme="minorHAnsi"/>
          <w:bCs/>
          <w:sz w:val="22"/>
          <w:szCs w:val="22"/>
          <w:lang w:val="en-US"/>
        </w:rPr>
        <w:t>General Secretariat of the Ministry of Employment, Labor and Social Security (METSS)</w:t>
      </w:r>
    </w:p>
    <w:p w14:paraId="2B7086A7" w14:textId="77777777" w:rsidR="00F50CAD" w:rsidRPr="00933142" w:rsidRDefault="00103BB6">
      <w:pPr>
        <w:pStyle w:val="ListParagraph"/>
        <w:numPr>
          <w:ilvl w:val="0"/>
          <w:numId w:val="68"/>
        </w:numPr>
        <w:rPr>
          <w:rFonts w:asciiTheme="minorHAnsi" w:hAnsiTheme="minorHAnsi" w:cstheme="minorHAnsi"/>
          <w:bCs/>
          <w:sz w:val="22"/>
          <w:szCs w:val="22"/>
          <w:lang w:val="en-US"/>
        </w:rPr>
      </w:pPr>
      <w:r w:rsidRPr="00933142">
        <w:rPr>
          <w:rFonts w:asciiTheme="minorHAnsi" w:hAnsiTheme="minorHAnsi" w:cstheme="minorHAnsi"/>
          <w:bCs/>
          <w:sz w:val="22"/>
          <w:szCs w:val="22"/>
          <w:lang w:val="en-US"/>
        </w:rPr>
        <w:t>General Secretariat of the Ministry of National Education (MEN)</w:t>
      </w:r>
    </w:p>
    <w:p w14:paraId="16EA7628" w14:textId="77777777" w:rsidR="00F50CAD" w:rsidRPr="00933142" w:rsidRDefault="00103BB6">
      <w:pPr>
        <w:pStyle w:val="ListParagraph"/>
        <w:numPr>
          <w:ilvl w:val="0"/>
          <w:numId w:val="68"/>
        </w:numPr>
        <w:rPr>
          <w:rFonts w:asciiTheme="minorHAnsi" w:hAnsiTheme="minorHAnsi" w:cstheme="minorHAnsi"/>
          <w:bCs/>
          <w:sz w:val="22"/>
          <w:szCs w:val="22"/>
          <w:lang w:val="en-US"/>
        </w:rPr>
      </w:pPr>
      <w:r w:rsidRPr="00933142">
        <w:rPr>
          <w:rFonts w:asciiTheme="minorHAnsi" w:hAnsiTheme="minorHAnsi" w:cstheme="minorHAnsi"/>
          <w:bCs/>
          <w:sz w:val="22"/>
          <w:szCs w:val="22"/>
          <w:lang w:val="en-US"/>
        </w:rPr>
        <w:t>General Secretariat of the Ministry of Planning (MP)</w:t>
      </w:r>
    </w:p>
    <w:p w14:paraId="3BC3ACEE" w14:textId="77777777" w:rsidR="00F50CAD" w:rsidRPr="00933142" w:rsidRDefault="00103BB6">
      <w:pPr>
        <w:pStyle w:val="ListParagraph"/>
        <w:numPr>
          <w:ilvl w:val="0"/>
          <w:numId w:val="68"/>
        </w:numPr>
        <w:rPr>
          <w:rFonts w:asciiTheme="minorHAnsi" w:hAnsiTheme="minorHAnsi" w:cstheme="minorHAnsi"/>
          <w:bCs/>
          <w:sz w:val="22"/>
          <w:szCs w:val="22"/>
          <w:lang w:val="en-US"/>
        </w:rPr>
      </w:pPr>
      <w:r w:rsidRPr="00933142">
        <w:rPr>
          <w:rFonts w:asciiTheme="minorHAnsi" w:hAnsiTheme="minorHAnsi" w:cstheme="minorHAnsi"/>
          <w:bCs/>
          <w:sz w:val="22"/>
          <w:szCs w:val="22"/>
          <w:lang w:val="en-US"/>
        </w:rPr>
        <w:t xml:space="preserve">General Secretariat of the Ministry of </w:t>
      </w:r>
      <w:r w:rsidR="007D3734" w:rsidRPr="00933142">
        <w:rPr>
          <w:rFonts w:asciiTheme="minorHAnsi" w:hAnsiTheme="minorHAnsi" w:cstheme="minorHAnsi"/>
          <w:bCs/>
          <w:sz w:val="22"/>
          <w:szCs w:val="22"/>
          <w:lang w:val="en-US"/>
        </w:rPr>
        <w:t>Public Health, Population and Social Affairs (MS/PP/AS)</w:t>
      </w:r>
    </w:p>
    <w:p w14:paraId="5CCDFC7A" w14:textId="77777777" w:rsidR="00F50CAD" w:rsidRPr="00933142" w:rsidRDefault="00103BB6">
      <w:pPr>
        <w:pStyle w:val="ListParagraph"/>
        <w:numPr>
          <w:ilvl w:val="0"/>
          <w:numId w:val="68"/>
        </w:numPr>
        <w:rPr>
          <w:rFonts w:asciiTheme="minorHAnsi" w:hAnsiTheme="minorHAnsi" w:cstheme="minorHAnsi"/>
          <w:bCs/>
          <w:sz w:val="22"/>
          <w:szCs w:val="22"/>
          <w:lang w:val="en-US"/>
        </w:rPr>
      </w:pPr>
      <w:r w:rsidRPr="00933142">
        <w:rPr>
          <w:rFonts w:asciiTheme="minorHAnsi" w:hAnsiTheme="minorHAnsi" w:cstheme="minorHAnsi"/>
          <w:bCs/>
          <w:sz w:val="22"/>
          <w:szCs w:val="22"/>
          <w:lang w:val="en-US"/>
        </w:rPr>
        <w:t xml:space="preserve">General Management of the National </w:t>
      </w:r>
      <w:r w:rsidR="005807DA" w:rsidRPr="00933142">
        <w:rPr>
          <w:rFonts w:asciiTheme="minorHAnsi" w:hAnsiTheme="minorHAnsi" w:cstheme="minorHAnsi"/>
          <w:bCs/>
          <w:sz w:val="22"/>
          <w:szCs w:val="22"/>
          <w:lang w:val="en-US"/>
        </w:rPr>
        <w:t xml:space="preserve">Pharmaceutical </w:t>
      </w:r>
      <w:r w:rsidRPr="00933142">
        <w:rPr>
          <w:rFonts w:asciiTheme="minorHAnsi" w:hAnsiTheme="minorHAnsi" w:cstheme="minorHAnsi"/>
          <w:bCs/>
          <w:sz w:val="22"/>
          <w:szCs w:val="22"/>
          <w:lang w:val="en-US"/>
        </w:rPr>
        <w:t>and Chemical Office (</w:t>
      </w:r>
      <w:r w:rsidR="005807DA" w:rsidRPr="00933142">
        <w:rPr>
          <w:rFonts w:asciiTheme="minorHAnsi" w:hAnsiTheme="minorHAnsi" w:cstheme="minorHAnsi"/>
          <w:bCs/>
          <w:sz w:val="22"/>
          <w:szCs w:val="22"/>
          <w:lang w:val="en-US"/>
        </w:rPr>
        <w:t>CNPPC)</w:t>
      </w:r>
    </w:p>
    <w:p w14:paraId="655BC23D" w14:textId="77777777" w:rsidR="00F50CAD" w:rsidRPr="00933142" w:rsidRDefault="00103BB6">
      <w:pPr>
        <w:pStyle w:val="ListParagraph"/>
        <w:numPr>
          <w:ilvl w:val="0"/>
          <w:numId w:val="68"/>
        </w:numPr>
        <w:rPr>
          <w:rFonts w:asciiTheme="minorHAnsi" w:hAnsiTheme="minorHAnsi" w:cstheme="minorHAnsi"/>
          <w:bCs/>
          <w:sz w:val="22"/>
          <w:szCs w:val="22"/>
          <w:lang w:val="en-US"/>
        </w:rPr>
      </w:pPr>
      <w:r w:rsidRPr="00933142">
        <w:rPr>
          <w:rFonts w:asciiTheme="minorHAnsi" w:hAnsiTheme="minorHAnsi" w:cstheme="minorHAnsi"/>
          <w:bCs/>
          <w:sz w:val="22"/>
          <w:szCs w:val="22"/>
          <w:lang w:val="en-US"/>
        </w:rPr>
        <w:t xml:space="preserve">Network of Organizations for Transparency and Budget Analysis </w:t>
      </w:r>
      <w:r w:rsidR="00EF4642" w:rsidRPr="00933142">
        <w:rPr>
          <w:rFonts w:asciiTheme="minorHAnsi" w:hAnsiTheme="minorHAnsi" w:cstheme="minorHAnsi"/>
          <w:bCs/>
          <w:sz w:val="22"/>
          <w:szCs w:val="22"/>
          <w:lang w:val="en-US"/>
        </w:rPr>
        <w:t>(ROTAB)</w:t>
      </w:r>
    </w:p>
    <w:p w14:paraId="0C3789E9" w14:textId="77777777" w:rsidR="005807DA" w:rsidRPr="00933142" w:rsidRDefault="005807DA" w:rsidP="00C93063">
      <w:pPr>
        <w:rPr>
          <w:rFonts w:cstheme="minorHAnsi"/>
          <w:bCs/>
          <w:szCs w:val="22"/>
          <w:lang w:val="en-US"/>
        </w:rPr>
      </w:pPr>
    </w:p>
    <w:sectPr w:rsidR="005807DA" w:rsidRPr="00933142" w:rsidSect="007253C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1D73B" w14:textId="77777777" w:rsidR="00E67A9D" w:rsidRDefault="00E67A9D" w:rsidP="00872410">
      <w:r>
        <w:separator/>
      </w:r>
    </w:p>
  </w:endnote>
  <w:endnote w:type="continuationSeparator" w:id="0">
    <w:p w14:paraId="70079CE0" w14:textId="77777777" w:rsidR="00E67A9D" w:rsidRDefault="00E67A9D" w:rsidP="00872410">
      <w:r>
        <w:continuationSeparator/>
      </w:r>
    </w:p>
  </w:endnote>
  <w:endnote w:type="continuationNotice" w:id="1">
    <w:p w14:paraId="57F65F58" w14:textId="77777777" w:rsidR="00E67A9D" w:rsidRDefault="00E67A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ヒラギノ角ゴ Pro W3">
    <w:altName w:val="MS Mincho"/>
    <w:charset w:val="80"/>
    <w:family w:val="auto"/>
    <w:pitch w:val="variable"/>
    <w:sig w:usb0="E00002FF" w:usb1="7AC7FFFF" w:usb2="00000012" w:usb3="00000000" w:csb0="0002000D" w:csb1="00000000"/>
  </w:font>
  <w:font w:name="Yu Mincho">
    <w:altName w:val="游明朝"/>
    <w:charset w:val="80"/>
    <w:family w:val="roman"/>
    <w:pitch w:val="variable"/>
    <w:sig w:usb0="800002E7" w:usb1="2AC7FCFF" w:usb2="00000012" w:usb3="00000000" w:csb0="0002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wiss721BT-Roman">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83EB1" w14:textId="77777777" w:rsidR="001F3E59" w:rsidRDefault="001F3E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9253582"/>
      <w:docPartObj>
        <w:docPartGallery w:val="Page Numbers (Bottom of Page)"/>
        <w:docPartUnique/>
      </w:docPartObj>
    </w:sdtPr>
    <w:sdtEndPr>
      <w:rPr>
        <w:b/>
        <w:bCs/>
        <w:sz w:val="20"/>
        <w:szCs w:val="20"/>
      </w:rPr>
    </w:sdtEndPr>
    <w:sdtContent>
      <w:p w14:paraId="2095D445" w14:textId="77777777" w:rsidR="00F50CAD" w:rsidRDefault="00103BB6">
        <w:pPr>
          <w:pStyle w:val="Footer"/>
          <w:ind w:left="8496"/>
          <w:jc w:val="center"/>
          <w:rPr>
            <w:b/>
            <w:bCs/>
            <w:sz w:val="20"/>
            <w:szCs w:val="20"/>
          </w:rPr>
        </w:pPr>
        <w:r w:rsidRPr="006A5891">
          <w:rPr>
            <w:b/>
            <w:bCs/>
            <w:noProof/>
            <w:sz w:val="20"/>
            <w:szCs w:val="20"/>
          </w:rPr>
          <mc:AlternateContent>
            <mc:Choice Requires="wps">
              <w:drawing>
                <wp:anchor distT="0" distB="0" distL="114300" distR="114300" simplePos="0" relativeHeight="251658241" behindDoc="0" locked="0" layoutInCell="1" allowOverlap="1" wp14:anchorId="74B3EA4B" wp14:editId="353027EC">
                  <wp:simplePos x="0" y="0"/>
                  <wp:positionH relativeFrom="column">
                    <wp:posOffset>-43815</wp:posOffset>
                  </wp:positionH>
                  <wp:positionV relativeFrom="paragraph">
                    <wp:posOffset>75260</wp:posOffset>
                  </wp:positionV>
                  <wp:extent cx="5420564" cy="45719"/>
                  <wp:effectExtent l="0" t="0" r="27940" b="12065"/>
                  <wp:wrapNone/>
                  <wp:docPr id="15" name="Rectangle 15"/>
                  <wp:cNvGraphicFramePr/>
                  <a:graphic xmlns:a="http://schemas.openxmlformats.org/drawingml/2006/main">
                    <a:graphicData uri="http://schemas.microsoft.com/office/word/2010/wordprocessingShape">
                      <wps:wsp>
                        <wps:cNvSpPr/>
                        <wps:spPr>
                          <a:xfrm>
                            <a:off x="0" y="0"/>
                            <a:ext cx="5420564"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rect id="Rectangle 15" style="position:absolute;margin-left:-3.45pt;margin-top:5.95pt;width:426.8pt;height:3.6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" w14:anchorId="6E3A48E3"/>
              </w:pict>
            </mc:Fallback>
          </mc:AlternateContent>
        </w:r>
        <w:r w:rsidR="00E870AE">
          <w:t xml:space="preserve">    </w:t>
        </w:r>
        <w:r w:rsidR="002161BD" w:rsidRPr="006A5891">
          <w:rPr>
            <w:b/>
            <w:bCs/>
            <w:sz w:val="20"/>
            <w:szCs w:val="20"/>
          </w:rPr>
          <w:fldChar w:fldCharType="begin"/>
        </w:r>
        <w:r w:rsidR="002161BD" w:rsidRPr="006A5891">
          <w:rPr>
            <w:b/>
            <w:bCs/>
            <w:sz w:val="20"/>
            <w:szCs w:val="20"/>
          </w:rPr>
          <w:instrText>PAGE   \* MERGEFORMAT</w:instrText>
        </w:r>
        <w:r w:rsidR="002161BD" w:rsidRPr="006A5891">
          <w:rPr>
            <w:b/>
            <w:bCs/>
            <w:sz w:val="20"/>
            <w:szCs w:val="20"/>
          </w:rPr>
          <w:fldChar w:fldCharType="separate"/>
        </w:r>
        <w:r w:rsidR="002161BD" w:rsidRPr="006A5891">
          <w:rPr>
            <w:b/>
            <w:bCs/>
            <w:sz w:val="20"/>
            <w:szCs w:val="20"/>
          </w:rPr>
          <w:t>2</w:t>
        </w:r>
        <w:r w:rsidR="002161BD" w:rsidRPr="006A5891">
          <w:rPr>
            <w:b/>
            <w:bCs/>
            <w:sz w:val="20"/>
            <w:szCs w:val="20"/>
          </w:rPr>
          <w:fldChar w:fldCharType="end"/>
        </w:r>
      </w:p>
    </w:sdtContent>
  </w:sdt>
  <w:p w14:paraId="2EFD3043" w14:textId="77777777" w:rsidR="002161BD" w:rsidRDefault="002161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1AF61" w14:textId="77777777" w:rsidR="001F3E59" w:rsidRDefault="001F3E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A01E9" w14:textId="77777777" w:rsidR="00E67A9D" w:rsidRDefault="00E67A9D" w:rsidP="00872410">
      <w:r>
        <w:separator/>
      </w:r>
    </w:p>
  </w:footnote>
  <w:footnote w:type="continuationSeparator" w:id="0">
    <w:p w14:paraId="1F779350" w14:textId="77777777" w:rsidR="00E67A9D" w:rsidRDefault="00E67A9D" w:rsidP="00872410">
      <w:r>
        <w:continuationSeparator/>
      </w:r>
    </w:p>
  </w:footnote>
  <w:footnote w:type="continuationNotice" w:id="1">
    <w:p w14:paraId="499F7867" w14:textId="77777777" w:rsidR="00E67A9D" w:rsidRDefault="00E67A9D"/>
  </w:footnote>
  <w:footnote w:id="2">
    <w:p w14:paraId="13785923" w14:textId="77777777" w:rsidR="00F50CAD" w:rsidRPr="00933142" w:rsidRDefault="00103BB6">
      <w:pPr>
        <w:pStyle w:val="FootnoteText"/>
        <w:rPr>
          <w:rFonts w:asciiTheme="minorHAnsi" w:hAnsiTheme="minorHAnsi" w:cstheme="minorHAnsi"/>
          <w:lang w:val="en-US"/>
        </w:rPr>
      </w:pPr>
      <w:r w:rsidRPr="0026067C">
        <w:rPr>
          <w:rStyle w:val="FootnoteReference"/>
          <w:rFonts w:asciiTheme="minorHAnsi" w:hAnsiTheme="minorHAnsi" w:cstheme="minorHAnsi"/>
        </w:rPr>
        <w:footnoteRef/>
      </w:r>
      <w:r w:rsidRPr="00933142">
        <w:rPr>
          <w:rFonts w:asciiTheme="minorHAnsi" w:hAnsiTheme="minorHAnsi" w:cstheme="minorHAnsi"/>
          <w:lang w:val="en-US"/>
        </w:rPr>
        <w:t xml:space="preserve"> See Appendix </w:t>
      </w:r>
      <w:r w:rsidR="00CF3622" w:rsidRPr="00933142">
        <w:rPr>
          <w:rFonts w:asciiTheme="minorHAnsi" w:hAnsiTheme="minorHAnsi" w:cstheme="minorHAnsi"/>
          <w:lang w:val="en-US"/>
        </w:rPr>
        <w:t xml:space="preserve">6 for </w:t>
      </w:r>
      <w:r w:rsidRPr="00933142">
        <w:rPr>
          <w:rFonts w:asciiTheme="minorHAnsi" w:hAnsiTheme="minorHAnsi" w:cstheme="minorHAnsi"/>
          <w:lang w:val="en-US"/>
        </w:rPr>
        <w:t>a list of literature reviewed.</w:t>
      </w:r>
    </w:p>
  </w:footnote>
  <w:footnote w:id="3">
    <w:p w14:paraId="0B00435F" w14:textId="77777777" w:rsidR="00F50CAD" w:rsidRPr="00933142" w:rsidRDefault="00103BB6">
      <w:pPr>
        <w:pStyle w:val="FootnoteText"/>
        <w:rPr>
          <w:rFonts w:asciiTheme="minorHAnsi" w:hAnsiTheme="minorHAnsi" w:cstheme="minorHAnsi"/>
          <w:lang w:val="en-US"/>
        </w:rPr>
      </w:pPr>
      <w:r w:rsidRPr="00E015AB">
        <w:rPr>
          <w:rStyle w:val="FootnoteReference"/>
          <w:rFonts w:asciiTheme="minorHAnsi" w:hAnsiTheme="minorHAnsi" w:cstheme="minorHAnsi"/>
        </w:rPr>
        <w:footnoteRef/>
      </w:r>
      <w:r w:rsidRPr="00933142">
        <w:rPr>
          <w:rFonts w:asciiTheme="minorHAnsi" w:hAnsiTheme="minorHAnsi" w:cstheme="minorHAnsi"/>
          <w:lang w:val="en-US"/>
        </w:rPr>
        <w:t xml:space="preserve"> The TA component will be financed from the investment project, whose implementation will follow the World Bank's fiduciary procedures. </w:t>
      </w:r>
      <w:r w:rsidR="00A866A5" w:rsidRPr="00933142">
        <w:rPr>
          <w:rFonts w:asciiTheme="minorHAnsi" w:hAnsiTheme="minorHAnsi" w:cstheme="minorHAnsi"/>
          <w:lang w:val="en-US"/>
        </w:rPr>
        <w:t xml:space="preserve">To this end, </w:t>
      </w:r>
      <w:r w:rsidR="005409BE" w:rsidRPr="00933142">
        <w:rPr>
          <w:rFonts w:asciiTheme="minorHAnsi" w:hAnsiTheme="minorHAnsi" w:cstheme="minorHAnsi"/>
          <w:lang w:val="en-US"/>
        </w:rPr>
        <w:t xml:space="preserve">two environmental and social safeguard tools were prepared and discussed during the same public consultation in March 2022, namely the </w:t>
      </w:r>
      <w:r w:rsidR="005409BE" w:rsidRPr="00933142">
        <w:rPr>
          <w:rFonts w:asciiTheme="minorHAnsi" w:hAnsiTheme="minorHAnsi" w:cstheme="minorHAnsi"/>
          <w:i/>
          <w:iCs/>
          <w:lang w:val="en-US"/>
        </w:rPr>
        <w:t xml:space="preserve">Workforce Management Plan </w:t>
      </w:r>
      <w:r w:rsidR="005409BE" w:rsidRPr="00933142">
        <w:rPr>
          <w:rFonts w:asciiTheme="minorHAnsi" w:hAnsiTheme="minorHAnsi" w:cstheme="minorHAnsi"/>
          <w:lang w:val="en-US"/>
        </w:rPr>
        <w:t xml:space="preserve">(WMP) and the </w:t>
      </w:r>
      <w:r w:rsidR="005409BE" w:rsidRPr="00933142">
        <w:rPr>
          <w:rFonts w:asciiTheme="minorHAnsi" w:hAnsiTheme="minorHAnsi" w:cstheme="minorHAnsi"/>
          <w:i/>
          <w:iCs/>
          <w:lang w:val="en-US"/>
        </w:rPr>
        <w:t>Stakeholder Engagement Plan (SEP</w:t>
      </w:r>
      <w:r w:rsidR="00A15444" w:rsidRPr="00933142">
        <w:rPr>
          <w:rFonts w:asciiTheme="minorHAnsi" w:hAnsiTheme="minorHAnsi" w:cstheme="minorHAnsi"/>
          <w:i/>
          <w:iCs/>
          <w:lang w:val="en-US"/>
        </w:rPr>
        <w:t>)</w:t>
      </w:r>
      <w:r w:rsidR="00A15444" w:rsidRPr="00933142">
        <w:rPr>
          <w:rFonts w:asciiTheme="minorHAnsi" w:hAnsiTheme="minorHAnsi" w:cstheme="minorHAnsi"/>
          <w:lang w:val="en-US"/>
        </w:rPr>
        <w:t xml:space="preserve">, </w:t>
      </w:r>
      <w:r w:rsidR="009B11E5" w:rsidRPr="00933142">
        <w:rPr>
          <w:rFonts w:asciiTheme="minorHAnsi" w:hAnsiTheme="minorHAnsi" w:cstheme="minorHAnsi"/>
          <w:lang w:val="en-US"/>
        </w:rPr>
        <w:t xml:space="preserve">to make the investments compliant with the </w:t>
      </w:r>
      <w:r w:rsidR="00786000" w:rsidRPr="00933142">
        <w:rPr>
          <w:rFonts w:asciiTheme="minorHAnsi" w:hAnsiTheme="minorHAnsi" w:cstheme="minorHAnsi"/>
          <w:lang w:val="en-US"/>
        </w:rPr>
        <w:t>UES1 and UES 10 respectively</w:t>
      </w:r>
      <w:r w:rsidR="00CF6FE1" w:rsidRPr="00933142">
        <w:rPr>
          <w:rFonts w:asciiTheme="minorHAnsi" w:hAnsiTheme="minorHAnsi" w:cstheme="minorHAnsi"/>
          <w:lang w:val="en-US"/>
        </w:rPr>
        <w:t xml:space="preserve">. An Environmental and Social Commitment Plan (ESCP) has also been developed </w:t>
      </w:r>
      <w:r w:rsidR="003D1B27" w:rsidRPr="00933142">
        <w:rPr>
          <w:rFonts w:asciiTheme="minorHAnsi" w:hAnsiTheme="minorHAnsi" w:cstheme="minorHAnsi"/>
          <w:lang w:val="en-US"/>
        </w:rPr>
        <w:t>jointly by the Niger side and the World Bank.</w:t>
      </w:r>
    </w:p>
  </w:footnote>
  <w:footnote w:id="4">
    <w:p w14:paraId="24255B12" w14:textId="77777777" w:rsidR="00F50CAD" w:rsidRPr="00933142" w:rsidRDefault="00103BB6">
      <w:pPr>
        <w:pStyle w:val="FootnoteText"/>
        <w:rPr>
          <w:rFonts w:asciiTheme="minorHAnsi" w:hAnsiTheme="minorHAnsi" w:cstheme="minorHAnsi"/>
          <w:sz w:val="18"/>
          <w:szCs w:val="18"/>
          <w:lang w:val="en-US"/>
        </w:rPr>
      </w:pPr>
      <w:r w:rsidRPr="003441BA">
        <w:rPr>
          <w:rStyle w:val="FootnoteReference"/>
          <w:rFonts w:asciiTheme="minorHAnsi" w:hAnsiTheme="minorHAnsi" w:cstheme="minorHAnsi"/>
          <w:sz w:val="18"/>
          <w:szCs w:val="18"/>
        </w:rPr>
        <w:footnoteRef/>
      </w:r>
      <w:r w:rsidRPr="00933142">
        <w:rPr>
          <w:rFonts w:asciiTheme="minorHAnsi" w:hAnsiTheme="minorHAnsi" w:cstheme="minorHAnsi"/>
          <w:color w:val="000000"/>
          <w:sz w:val="18"/>
          <w:szCs w:val="18"/>
          <w:lang w:val="en-US"/>
        </w:rPr>
        <w:t xml:space="preserve"> According to Article 34 (new) of Decree No. 2018-475/PRN of July 9, 2018 amending and supplementing Decree No. 2016-624/PM of November 14, 2016.</w:t>
      </w:r>
    </w:p>
  </w:footnote>
  <w:footnote w:id="5">
    <w:p w14:paraId="482386EC" w14:textId="77777777" w:rsidR="00F50CAD" w:rsidRPr="00933142" w:rsidRDefault="00103BB6">
      <w:pPr>
        <w:jc w:val="both"/>
        <w:rPr>
          <w:rFonts w:cstheme="minorHAnsi"/>
          <w:color w:val="000000"/>
          <w:sz w:val="18"/>
          <w:szCs w:val="18"/>
          <w:shd w:val="clear" w:color="auto" w:fill="FFFFFF"/>
          <w:lang w:val="en-US"/>
        </w:rPr>
      </w:pPr>
      <w:r w:rsidRPr="003441BA">
        <w:rPr>
          <w:rStyle w:val="FootnoteReference"/>
          <w:rFonts w:cstheme="minorHAnsi"/>
          <w:sz w:val="18"/>
          <w:szCs w:val="18"/>
        </w:rPr>
        <w:footnoteRef/>
      </w:r>
      <w:r w:rsidRPr="00933142">
        <w:rPr>
          <w:rFonts w:cstheme="minorHAnsi"/>
          <w:color w:val="000000"/>
          <w:sz w:val="18"/>
          <w:szCs w:val="18"/>
          <w:shd w:val="clear" w:color="auto" w:fill="FFFFFF"/>
          <w:lang w:val="en-US"/>
        </w:rPr>
        <w:t xml:space="preserve"> Decree No. 0099 of June 28, 2019, on the organization and operation of the National Environmental Assessment Office, its National Directorates, and determining </w:t>
      </w:r>
      <w:r w:rsidR="00CC45EF" w:rsidRPr="00933142">
        <w:rPr>
          <w:rFonts w:cstheme="minorHAnsi"/>
          <w:color w:val="000000"/>
          <w:sz w:val="18"/>
          <w:szCs w:val="18"/>
          <w:shd w:val="clear" w:color="auto" w:fill="FFFFFF"/>
          <w:lang w:val="en-US"/>
        </w:rPr>
        <w:t xml:space="preserve">the powers </w:t>
      </w:r>
      <w:r w:rsidRPr="00933142">
        <w:rPr>
          <w:rFonts w:cstheme="minorHAnsi"/>
          <w:color w:val="000000"/>
          <w:sz w:val="18"/>
          <w:szCs w:val="18"/>
          <w:shd w:val="clear" w:color="auto" w:fill="FFFFFF"/>
          <w:lang w:val="en-US"/>
        </w:rPr>
        <w:t xml:space="preserve">of </w:t>
      </w:r>
      <w:r w:rsidR="00FF5963" w:rsidRPr="00933142">
        <w:rPr>
          <w:rFonts w:cstheme="minorHAnsi"/>
          <w:color w:val="000000"/>
          <w:sz w:val="18"/>
          <w:szCs w:val="18"/>
          <w:shd w:val="clear" w:color="auto" w:fill="FFFFFF"/>
          <w:lang w:val="en-US"/>
        </w:rPr>
        <w:t>their officials</w:t>
      </w:r>
      <w:r w:rsidRPr="00933142">
        <w:rPr>
          <w:rFonts w:cstheme="minorHAnsi"/>
          <w:color w:val="000000"/>
          <w:sz w:val="18"/>
          <w:szCs w:val="18"/>
          <w:shd w:val="clear" w:color="auto" w:fill="FFFFFF"/>
          <w:lang w:val="en-US"/>
        </w:rPr>
        <w:t xml:space="preserve">. </w:t>
      </w:r>
      <w:r w:rsidR="007731BA" w:rsidRPr="00933142">
        <w:rPr>
          <w:rFonts w:cstheme="minorHAnsi"/>
          <w:color w:val="000000"/>
          <w:sz w:val="18"/>
          <w:szCs w:val="18"/>
          <w:shd w:val="clear" w:color="auto" w:fill="FFFFFF"/>
          <w:lang w:val="en-US"/>
        </w:rPr>
        <w:t>See Annex 4 of the ESES.</w:t>
      </w:r>
    </w:p>
  </w:footnote>
  <w:footnote w:id="6">
    <w:p w14:paraId="15FBED38" w14:textId="77777777" w:rsidR="00F50CAD" w:rsidRPr="00933142" w:rsidRDefault="00103BB6">
      <w:pPr>
        <w:jc w:val="both"/>
        <w:rPr>
          <w:rFonts w:cstheme="minorHAnsi"/>
          <w:sz w:val="18"/>
          <w:szCs w:val="18"/>
          <w:lang w:val="en-US"/>
        </w:rPr>
      </w:pPr>
      <w:r w:rsidRPr="003441BA">
        <w:rPr>
          <w:rFonts w:cstheme="minorHAnsi"/>
          <w:color w:val="000000"/>
          <w:sz w:val="18"/>
          <w:szCs w:val="18"/>
          <w:shd w:val="clear" w:color="auto" w:fill="FFFFFF"/>
        </w:rPr>
        <w:footnoteRef/>
      </w:r>
      <w:r w:rsidRPr="00933142">
        <w:rPr>
          <w:rFonts w:cstheme="minorHAnsi"/>
          <w:i/>
          <w:iCs/>
          <w:color w:val="000000"/>
          <w:sz w:val="18"/>
          <w:szCs w:val="18"/>
          <w:u w:val="single"/>
          <w:shd w:val="clear" w:color="auto" w:fill="FFFFFF"/>
          <w:lang w:val="en-US"/>
        </w:rPr>
        <w:t xml:space="preserve"> www.bnee.ne/</w:t>
      </w:r>
    </w:p>
  </w:footnote>
  <w:footnote w:id="7">
    <w:p w14:paraId="7CC83CE1" w14:textId="77777777" w:rsidR="00F50CAD" w:rsidRPr="00933142" w:rsidRDefault="00103BB6">
      <w:pPr>
        <w:jc w:val="both"/>
        <w:rPr>
          <w:sz w:val="18"/>
          <w:szCs w:val="18"/>
          <w:lang w:val="en-US"/>
        </w:rPr>
      </w:pPr>
      <w:r w:rsidRPr="006035F1">
        <w:rPr>
          <w:color w:val="000000"/>
          <w:sz w:val="18"/>
          <w:szCs w:val="18"/>
          <w:shd w:val="clear" w:color="auto" w:fill="FFFFFF"/>
        </w:rPr>
        <w:footnoteRef/>
      </w:r>
      <w:r w:rsidRPr="00933142">
        <w:rPr>
          <w:rFonts w:cstheme="minorHAnsi"/>
          <w:color w:val="000000"/>
          <w:sz w:val="18"/>
          <w:szCs w:val="18"/>
          <w:shd w:val="clear" w:color="auto" w:fill="FFFFFF"/>
          <w:lang w:val="en-US"/>
        </w:rPr>
        <w:t xml:space="preserve"> NITE is composed of a National Directorate of Strategic Environmental Assessments (DNEES), a National Directorate of Environmental and Social Impact Studies (DNEIE/S); a National Directorate of Environmental and Social Inspections and Audits (DNI/AES); the Administrative and Financial Service (SAF); and the Archives and Documentation Service (SAD). </w:t>
      </w:r>
      <w:r w:rsidR="009A7C49" w:rsidRPr="00933142">
        <w:rPr>
          <w:rFonts w:cstheme="minorHAnsi"/>
          <w:color w:val="000000"/>
          <w:sz w:val="18"/>
          <w:szCs w:val="18"/>
          <w:shd w:val="clear" w:color="auto" w:fill="FFFFFF"/>
          <w:lang w:val="en-US"/>
        </w:rPr>
        <w:t xml:space="preserve">At the </w:t>
      </w:r>
      <w:r w:rsidRPr="00933142">
        <w:rPr>
          <w:rFonts w:cstheme="minorHAnsi"/>
          <w:color w:val="000000"/>
          <w:sz w:val="18"/>
          <w:szCs w:val="18"/>
          <w:shd w:val="clear" w:color="auto" w:fill="FFFFFF"/>
          <w:lang w:val="en-US"/>
        </w:rPr>
        <w:t xml:space="preserve">regional, departmental and communal levels, BNEE is represented by regional, departmental and communal Environmental Assessment and Impact Studies Offices. For </w:t>
      </w:r>
      <w:r w:rsidR="00FF5963" w:rsidRPr="00933142">
        <w:rPr>
          <w:rFonts w:cstheme="minorHAnsi"/>
          <w:color w:val="000000"/>
          <w:sz w:val="18"/>
          <w:szCs w:val="18"/>
          <w:shd w:val="clear" w:color="auto" w:fill="FFFFFF"/>
          <w:lang w:val="en-US"/>
        </w:rPr>
        <w:t xml:space="preserve">a more detailed presentation of </w:t>
      </w:r>
      <w:r w:rsidRPr="00933142">
        <w:rPr>
          <w:rFonts w:cstheme="minorHAnsi"/>
          <w:color w:val="000000"/>
          <w:sz w:val="18"/>
          <w:szCs w:val="18"/>
          <w:shd w:val="clear" w:color="auto" w:fill="FFFFFF"/>
          <w:lang w:val="en-US"/>
        </w:rPr>
        <w:t xml:space="preserve">BNEE see Annex </w:t>
      </w:r>
      <w:r w:rsidR="00CF3622" w:rsidRPr="00933142">
        <w:rPr>
          <w:rFonts w:cstheme="minorHAnsi"/>
          <w:color w:val="000000"/>
          <w:sz w:val="18"/>
          <w:szCs w:val="18"/>
          <w:shd w:val="clear" w:color="auto" w:fill="FFFFFF"/>
          <w:lang w:val="en-US"/>
        </w:rPr>
        <w:t>3</w:t>
      </w:r>
      <w:r w:rsidRPr="00933142">
        <w:rPr>
          <w:rFonts w:cstheme="minorHAnsi"/>
          <w:color w:val="000000"/>
          <w:sz w:val="18"/>
          <w:szCs w:val="18"/>
          <w:shd w:val="clear" w:color="auto" w:fill="FFFFFF"/>
          <w:lang w:val="en-US"/>
        </w:rPr>
        <w:t>.</w:t>
      </w:r>
    </w:p>
  </w:footnote>
  <w:footnote w:id="8">
    <w:p w14:paraId="28D48524" w14:textId="77777777" w:rsidR="00F50CAD" w:rsidRPr="00933142" w:rsidRDefault="00103BB6">
      <w:pPr>
        <w:pStyle w:val="FootnoteText"/>
        <w:rPr>
          <w:rFonts w:asciiTheme="minorHAnsi" w:hAnsiTheme="minorHAnsi" w:cstheme="minorHAnsi"/>
          <w:lang w:val="en-US"/>
        </w:rPr>
      </w:pPr>
      <w:r w:rsidRPr="004A1F51">
        <w:rPr>
          <w:rStyle w:val="FootnoteReference"/>
          <w:rFonts w:asciiTheme="minorHAnsi" w:hAnsiTheme="minorHAnsi" w:cstheme="minorHAnsi"/>
        </w:rPr>
        <w:footnoteRef/>
      </w:r>
      <w:r w:rsidRPr="00933142">
        <w:rPr>
          <w:rFonts w:asciiTheme="minorHAnsi" w:hAnsiTheme="minorHAnsi" w:cstheme="minorHAnsi"/>
          <w:lang w:val="en-US"/>
        </w:rPr>
        <w:t xml:space="preserve"> This policy is in line with the World Bank Group's Strategy ("</w:t>
      </w:r>
      <w:r w:rsidRPr="00933142">
        <w:rPr>
          <w:rFonts w:asciiTheme="minorHAnsi" w:hAnsiTheme="minorHAnsi" w:cstheme="minorHAnsi"/>
          <w:i/>
          <w:iCs/>
          <w:lang w:val="en-US"/>
        </w:rPr>
        <w:t>Gender Equality, Poverty Reduction and Inclusive Growth</w:t>
      </w:r>
      <w:r w:rsidRPr="00933142">
        <w:rPr>
          <w:rFonts w:asciiTheme="minorHAnsi" w:hAnsiTheme="minorHAnsi" w:cstheme="minorHAnsi"/>
          <w:lang w:val="en-US"/>
        </w:rPr>
        <w:t>").</w:t>
      </w:r>
    </w:p>
  </w:footnote>
  <w:footnote w:id="9">
    <w:p w14:paraId="7C04843A" w14:textId="77777777" w:rsidR="00F50CAD" w:rsidRPr="00933142" w:rsidRDefault="00103BB6">
      <w:pPr>
        <w:pStyle w:val="FootnoteText"/>
        <w:rPr>
          <w:rFonts w:asciiTheme="minorHAnsi" w:hAnsiTheme="minorHAnsi" w:cstheme="minorHAnsi"/>
          <w:lang w:val="en-US"/>
        </w:rPr>
      </w:pPr>
      <w:r w:rsidRPr="004653DD">
        <w:rPr>
          <w:rStyle w:val="FootnoteReference"/>
          <w:rFonts w:asciiTheme="minorHAnsi" w:hAnsiTheme="minorHAnsi" w:cstheme="minorHAnsi"/>
        </w:rPr>
        <w:footnoteRef/>
      </w:r>
      <w:r w:rsidRPr="00933142">
        <w:rPr>
          <w:rFonts w:asciiTheme="minorHAnsi" w:hAnsiTheme="minorHAnsi" w:cstheme="minorHAnsi"/>
          <w:lang w:val="en-US"/>
        </w:rPr>
        <w:t xml:space="preserve"> See these categories in §57.</w:t>
      </w:r>
    </w:p>
  </w:footnote>
  <w:footnote w:id="10">
    <w:p w14:paraId="54519038" w14:textId="77777777" w:rsidR="00F50CAD" w:rsidRPr="00933142" w:rsidRDefault="00103BB6">
      <w:pPr>
        <w:pStyle w:val="FootnoteText"/>
        <w:rPr>
          <w:rFonts w:asciiTheme="minorHAnsi" w:hAnsiTheme="minorHAnsi" w:cstheme="minorHAnsi"/>
          <w:lang w:val="en-US"/>
        </w:rPr>
      </w:pPr>
      <w:r w:rsidRPr="00A24D2F">
        <w:rPr>
          <w:rStyle w:val="FootnoteReference"/>
          <w:rFonts w:asciiTheme="minorHAnsi" w:hAnsiTheme="minorHAnsi" w:cstheme="minorHAnsi"/>
        </w:rPr>
        <w:footnoteRef/>
      </w:r>
      <w:r w:rsidRPr="00933142">
        <w:rPr>
          <w:rFonts w:asciiTheme="minorHAnsi" w:hAnsiTheme="minorHAnsi" w:cstheme="minorHAnsi"/>
          <w:lang w:val="en-US"/>
        </w:rPr>
        <w:t xml:space="preserve"> For the ESMP, see Appendix </w:t>
      </w:r>
      <w:r w:rsidR="0062154C" w:rsidRPr="00933142">
        <w:rPr>
          <w:rFonts w:asciiTheme="minorHAnsi" w:hAnsiTheme="minorHAnsi" w:cstheme="minorHAnsi"/>
          <w:lang w:val="en-US"/>
        </w:rPr>
        <w:t>4</w:t>
      </w:r>
      <w:r w:rsidRPr="00933142">
        <w:rPr>
          <w:rFonts w:asciiTheme="minorHAnsi" w:hAnsiTheme="minorHAnsi" w:cstheme="minorHAnsi"/>
          <w:lang w:val="en-US"/>
        </w:rPr>
        <w:t>.</w:t>
      </w:r>
    </w:p>
  </w:footnote>
  <w:footnote w:id="11">
    <w:p w14:paraId="58168497" w14:textId="77777777" w:rsidR="00F50CAD" w:rsidRPr="00933142" w:rsidRDefault="00103BB6">
      <w:pPr>
        <w:pStyle w:val="FootnoteText"/>
        <w:rPr>
          <w:rFonts w:asciiTheme="minorHAnsi" w:hAnsiTheme="minorHAnsi" w:cstheme="minorHAnsi"/>
          <w:lang w:val="en-US"/>
        </w:rPr>
      </w:pPr>
      <w:r w:rsidRPr="00AA16B1">
        <w:rPr>
          <w:rStyle w:val="FootnoteReference"/>
          <w:rFonts w:asciiTheme="minorHAnsi" w:hAnsiTheme="minorHAnsi" w:cstheme="minorHAnsi"/>
        </w:rPr>
        <w:footnoteRef/>
      </w:r>
      <w:r w:rsidRPr="00933142">
        <w:rPr>
          <w:rFonts w:asciiTheme="minorHAnsi" w:hAnsiTheme="minorHAnsi" w:cstheme="minorHAnsi"/>
          <w:lang w:val="en-US"/>
        </w:rPr>
        <w:t xml:space="preserve"> See Appendix </w:t>
      </w:r>
      <w:r w:rsidR="003700F2" w:rsidRPr="00933142">
        <w:rPr>
          <w:rFonts w:asciiTheme="minorHAnsi" w:hAnsiTheme="minorHAnsi" w:cstheme="minorHAnsi"/>
          <w:lang w:val="en-US"/>
        </w:rPr>
        <w:t>5</w:t>
      </w:r>
      <w:r w:rsidRPr="00933142">
        <w:rPr>
          <w:rFonts w:asciiTheme="minorHAnsi" w:hAnsiTheme="minorHAnsi" w:cstheme="minorHAnsi"/>
          <w:lang w:val="en-US"/>
        </w:rPr>
        <w:t>.</w:t>
      </w:r>
    </w:p>
  </w:footnote>
  <w:footnote w:id="12">
    <w:p w14:paraId="72E9834C" w14:textId="77777777" w:rsidR="00F50CAD" w:rsidRPr="00933142" w:rsidRDefault="00103BB6">
      <w:pPr>
        <w:jc w:val="both"/>
        <w:rPr>
          <w:sz w:val="20"/>
          <w:szCs w:val="20"/>
          <w:lang w:val="en-US"/>
        </w:rPr>
      </w:pPr>
      <w:r w:rsidRPr="0045345D">
        <w:rPr>
          <w:rStyle w:val="FootnoteReference"/>
          <w:sz w:val="20"/>
          <w:szCs w:val="20"/>
        </w:rPr>
        <w:footnoteRef/>
      </w:r>
      <w:r w:rsidRPr="00933142">
        <w:rPr>
          <w:sz w:val="20"/>
          <w:szCs w:val="20"/>
          <w:lang w:val="en-US"/>
        </w:rPr>
        <w:t xml:space="preserve"> It should be noted that the costs related to the preparation and implementation of </w:t>
      </w:r>
      <w:r w:rsidRPr="00933142">
        <w:rPr>
          <w:i/>
          <w:iCs/>
          <w:sz w:val="20"/>
          <w:szCs w:val="20"/>
          <w:lang w:val="en-US"/>
        </w:rPr>
        <w:t xml:space="preserve">Environmental and Social Management Plans (ESMP) </w:t>
      </w:r>
      <w:r w:rsidRPr="00933142">
        <w:rPr>
          <w:sz w:val="20"/>
          <w:szCs w:val="20"/>
          <w:lang w:val="en-US"/>
        </w:rPr>
        <w:t xml:space="preserve">or </w:t>
      </w:r>
      <w:r w:rsidRPr="00933142">
        <w:rPr>
          <w:i/>
          <w:iCs/>
          <w:sz w:val="20"/>
          <w:szCs w:val="20"/>
          <w:lang w:val="en-US"/>
        </w:rPr>
        <w:t xml:space="preserve">Environmental and Social Impact Studies (ESIA) </w:t>
      </w:r>
      <w:r w:rsidRPr="00933142">
        <w:rPr>
          <w:sz w:val="20"/>
          <w:szCs w:val="20"/>
          <w:lang w:val="en-US"/>
        </w:rPr>
        <w:t>of the various eligible projects are not included in this budget and will be borne directly by the promoters of these projects (in accordance with national provisions).</w:t>
      </w:r>
    </w:p>
    <w:p w14:paraId="035EF0C6" w14:textId="77777777" w:rsidR="0045345D" w:rsidRPr="00933142" w:rsidRDefault="0045345D">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0422E" w14:textId="77777777" w:rsidR="001F3E59" w:rsidRDefault="001F3E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CE09E" w14:textId="77777777" w:rsidR="00F50CAD" w:rsidRDefault="00103BB6">
    <w:pPr>
      <w:pStyle w:val="Header"/>
      <w:rPr>
        <w:b/>
        <w:bCs/>
        <w:sz w:val="20"/>
        <w:szCs w:val="20"/>
      </w:rPr>
    </w:pPr>
    <w:r w:rsidRPr="006A5891">
      <w:rPr>
        <w:b/>
        <w:bCs/>
        <w:noProof/>
        <w:sz w:val="20"/>
        <w:szCs w:val="20"/>
      </w:rPr>
      <mc:AlternateContent>
        <mc:Choice Requires="wps">
          <w:drawing>
            <wp:anchor distT="0" distB="0" distL="114300" distR="114300" simplePos="0" relativeHeight="251658240" behindDoc="0" locked="0" layoutInCell="1" allowOverlap="1" wp14:anchorId="4CD5DB9C" wp14:editId="4356D19A">
              <wp:simplePos x="0" y="0"/>
              <wp:positionH relativeFrom="column">
                <wp:posOffset>8255</wp:posOffset>
              </wp:positionH>
              <wp:positionV relativeFrom="paragraph">
                <wp:posOffset>198120</wp:posOffset>
              </wp:positionV>
              <wp:extent cx="5708650" cy="57150"/>
              <wp:effectExtent l="0" t="0" r="25400" b="19050"/>
              <wp:wrapNone/>
              <wp:docPr id="6" name="Rectangle 6"/>
              <wp:cNvGraphicFramePr/>
              <a:graphic xmlns:a="http://schemas.openxmlformats.org/drawingml/2006/main">
                <a:graphicData uri="http://schemas.microsoft.com/office/word/2010/wordprocessingShape">
                  <wps:wsp>
                    <wps:cNvSpPr/>
                    <wps:spPr>
                      <a:xfrm>
                        <a:off x="0" y="0"/>
                        <a:ext cx="5708650" cy="57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rect id="Rectangle 6" style="position:absolute;margin-left:.65pt;margin-top:15.6pt;width:449.5pt;height:4.5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" w14:anchorId="61BA6F01"/>
          </w:pict>
        </mc:Fallback>
      </mc:AlternateContent>
    </w:r>
    <w:r w:rsidRPr="006A5891">
      <w:rPr>
        <w:b/>
        <w:bCs/>
        <w:sz w:val="20"/>
        <w:szCs w:val="20"/>
      </w:rPr>
      <w:t>Public Sector Management Program ESES (</w:t>
    </w:r>
    <w:r w:rsidRPr="006A5891">
      <w:rPr>
        <w:b/>
        <w:bCs/>
        <w:i/>
        <w:iCs/>
        <w:sz w:val="20"/>
        <w:szCs w:val="20"/>
      </w:rPr>
      <w:t>P174822</w:t>
    </w:r>
    <w:r w:rsidRPr="006A5891">
      <w:rPr>
        <w:b/>
        <w:bCs/>
        <w:sz w:val="20"/>
        <w:szCs w:val="20"/>
      </w:rPr>
      <w:t>), Niger</w:t>
    </w:r>
  </w:p>
  <w:p w14:paraId="0C420EF4" w14:textId="77777777" w:rsidR="00940594" w:rsidRDefault="009405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CB9CE" w14:textId="77777777" w:rsidR="001F3E59" w:rsidRDefault="001F3E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1708"/>
    <w:multiLevelType w:val="hybridMultilevel"/>
    <w:tmpl w:val="7C96FBC4"/>
    <w:lvl w:ilvl="0" w:tplc="040C0001">
      <w:start w:val="1"/>
      <w:numFmt w:val="bullet"/>
      <w:lvlText w:val=""/>
      <w:lvlJc w:val="left"/>
      <w:pPr>
        <w:ind w:left="1068" w:hanging="360"/>
      </w:pPr>
      <w:rPr>
        <w:rFonts w:ascii="Symbol" w:hAnsi="Symbol" w:hint="default"/>
        <w:color w:val="auto"/>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2C03DBC"/>
    <w:multiLevelType w:val="hybridMultilevel"/>
    <w:tmpl w:val="08086FD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2C57EBE"/>
    <w:multiLevelType w:val="hybridMultilevel"/>
    <w:tmpl w:val="69C64304"/>
    <w:lvl w:ilvl="0" w:tplc="37507E8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3323B11"/>
    <w:multiLevelType w:val="hybridMultilevel"/>
    <w:tmpl w:val="8F34443A"/>
    <w:lvl w:ilvl="0" w:tplc="EF60E862">
      <w:start w:val="1"/>
      <w:numFmt w:val="decimal"/>
      <w:lvlText w:val="%1."/>
      <w:lvlJc w:val="left"/>
      <w:pPr>
        <w:ind w:left="720" w:hanging="360"/>
      </w:pPr>
      <w:rPr>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58023A2"/>
    <w:multiLevelType w:val="hybridMultilevel"/>
    <w:tmpl w:val="76DAEEE4"/>
    <w:lvl w:ilvl="0" w:tplc="EB4435B8">
      <w:start w:val="1"/>
      <w:numFmt w:val="bullet"/>
      <w:lvlText w:val=""/>
      <w:lvlJc w:val="left"/>
      <w:pPr>
        <w:ind w:left="1426" w:hanging="360"/>
      </w:pPr>
      <w:rPr>
        <w:rFonts w:ascii="Symbol" w:hAnsi="Symbol" w:hint="default"/>
      </w:rPr>
    </w:lvl>
    <w:lvl w:ilvl="1" w:tplc="54829946" w:tentative="1">
      <w:start w:val="1"/>
      <w:numFmt w:val="bullet"/>
      <w:lvlText w:val="o"/>
      <w:lvlJc w:val="left"/>
      <w:pPr>
        <w:ind w:left="2146" w:hanging="360"/>
      </w:pPr>
      <w:rPr>
        <w:rFonts w:ascii="Courier New" w:hAnsi="Courier New" w:cs="Courier New" w:hint="default"/>
      </w:rPr>
    </w:lvl>
    <w:lvl w:ilvl="2" w:tplc="A5C04B6C" w:tentative="1">
      <w:start w:val="1"/>
      <w:numFmt w:val="bullet"/>
      <w:lvlText w:val=""/>
      <w:lvlJc w:val="left"/>
      <w:pPr>
        <w:ind w:left="2866" w:hanging="360"/>
      </w:pPr>
      <w:rPr>
        <w:rFonts w:ascii="Wingdings" w:hAnsi="Wingdings" w:hint="default"/>
      </w:rPr>
    </w:lvl>
    <w:lvl w:ilvl="3" w:tplc="C3BC7B3C" w:tentative="1">
      <w:start w:val="1"/>
      <w:numFmt w:val="bullet"/>
      <w:lvlText w:val=""/>
      <w:lvlJc w:val="left"/>
      <w:pPr>
        <w:ind w:left="3586" w:hanging="360"/>
      </w:pPr>
      <w:rPr>
        <w:rFonts w:ascii="Symbol" w:hAnsi="Symbol" w:hint="default"/>
      </w:rPr>
    </w:lvl>
    <w:lvl w:ilvl="4" w:tplc="1170507C" w:tentative="1">
      <w:start w:val="1"/>
      <w:numFmt w:val="bullet"/>
      <w:lvlText w:val="o"/>
      <w:lvlJc w:val="left"/>
      <w:pPr>
        <w:ind w:left="4306" w:hanging="360"/>
      </w:pPr>
      <w:rPr>
        <w:rFonts w:ascii="Courier New" w:hAnsi="Courier New" w:cs="Courier New" w:hint="default"/>
      </w:rPr>
    </w:lvl>
    <w:lvl w:ilvl="5" w:tplc="2A6A7D7E" w:tentative="1">
      <w:start w:val="1"/>
      <w:numFmt w:val="bullet"/>
      <w:lvlText w:val=""/>
      <w:lvlJc w:val="left"/>
      <w:pPr>
        <w:ind w:left="5026" w:hanging="360"/>
      </w:pPr>
      <w:rPr>
        <w:rFonts w:ascii="Wingdings" w:hAnsi="Wingdings" w:hint="default"/>
      </w:rPr>
    </w:lvl>
    <w:lvl w:ilvl="6" w:tplc="B12C814A" w:tentative="1">
      <w:start w:val="1"/>
      <w:numFmt w:val="bullet"/>
      <w:lvlText w:val=""/>
      <w:lvlJc w:val="left"/>
      <w:pPr>
        <w:ind w:left="5746" w:hanging="360"/>
      </w:pPr>
      <w:rPr>
        <w:rFonts w:ascii="Symbol" w:hAnsi="Symbol" w:hint="default"/>
      </w:rPr>
    </w:lvl>
    <w:lvl w:ilvl="7" w:tplc="60809470" w:tentative="1">
      <w:start w:val="1"/>
      <w:numFmt w:val="bullet"/>
      <w:lvlText w:val="o"/>
      <w:lvlJc w:val="left"/>
      <w:pPr>
        <w:ind w:left="6466" w:hanging="360"/>
      </w:pPr>
      <w:rPr>
        <w:rFonts w:ascii="Courier New" w:hAnsi="Courier New" w:cs="Courier New" w:hint="default"/>
      </w:rPr>
    </w:lvl>
    <w:lvl w:ilvl="8" w:tplc="14FEBF7E" w:tentative="1">
      <w:start w:val="1"/>
      <w:numFmt w:val="bullet"/>
      <w:lvlText w:val=""/>
      <w:lvlJc w:val="left"/>
      <w:pPr>
        <w:ind w:left="7186" w:hanging="360"/>
      </w:pPr>
      <w:rPr>
        <w:rFonts w:ascii="Wingdings" w:hAnsi="Wingdings" w:hint="default"/>
      </w:rPr>
    </w:lvl>
  </w:abstractNum>
  <w:abstractNum w:abstractNumId="5" w15:restartNumberingAfterBreak="0">
    <w:nsid w:val="062316BD"/>
    <w:multiLevelType w:val="hybridMultilevel"/>
    <w:tmpl w:val="EF18FF0A"/>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6" w15:restartNumberingAfterBreak="0">
    <w:nsid w:val="079C1850"/>
    <w:multiLevelType w:val="hybridMultilevel"/>
    <w:tmpl w:val="655AA6EC"/>
    <w:lvl w:ilvl="0" w:tplc="42BA62EE">
      <w:start w:val="1"/>
      <w:numFmt w:val="decimal"/>
      <w:pStyle w:val="Numberedparagraph"/>
      <w:lvlText w:val="%1."/>
      <w:lvlJc w:val="left"/>
      <w:pPr>
        <w:ind w:left="720" w:hanging="360"/>
      </w:pPr>
    </w:lvl>
    <w:lvl w:ilvl="1" w:tplc="C73C01C6" w:tentative="1">
      <w:start w:val="1"/>
      <w:numFmt w:val="lowerLetter"/>
      <w:lvlText w:val="%2."/>
      <w:lvlJc w:val="left"/>
      <w:pPr>
        <w:ind w:left="1440" w:hanging="360"/>
      </w:pPr>
    </w:lvl>
    <w:lvl w:ilvl="2" w:tplc="48AC7304" w:tentative="1">
      <w:start w:val="1"/>
      <w:numFmt w:val="lowerRoman"/>
      <w:lvlText w:val="%3."/>
      <w:lvlJc w:val="right"/>
      <w:pPr>
        <w:ind w:left="2160" w:hanging="180"/>
      </w:pPr>
    </w:lvl>
    <w:lvl w:ilvl="3" w:tplc="EA929F72" w:tentative="1">
      <w:start w:val="1"/>
      <w:numFmt w:val="decimal"/>
      <w:lvlText w:val="%4."/>
      <w:lvlJc w:val="left"/>
      <w:pPr>
        <w:ind w:left="2880" w:hanging="360"/>
      </w:pPr>
    </w:lvl>
    <w:lvl w:ilvl="4" w:tplc="7BDAEBD6" w:tentative="1">
      <w:start w:val="1"/>
      <w:numFmt w:val="lowerLetter"/>
      <w:lvlText w:val="%5."/>
      <w:lvlJc w:val="left"/>
      <w:pPr>
        <w:ind w:left="3600" w:hanging="360"/>
      </w:pPr>
    </w:lvl>
    <w:lvl w:ilvl="5" w:tplc="2D08D3CE" w:tentative="1">
      <w:start w:val="1"/>
      <w:numFmt w:val="lowerRoman"/>
      <w:lvlText w:val="%6."/>
      <w:lvlJc w:val="right"/>
      <w:pPr>
        <w:ind w:left="4320" w:hanging="180"/>
      </w:pPr>
    </w:lvl>
    <w:lvl w:ilvl="6" w:tplc="43822E5C" w:tentative="1">
      <w:start w:val="1"/>
      <w:numFmt w:val="decimal"/>
      <w:lvlText w:val="%7."/>
      <w:lvlJc w:val="left"/>
      <w:pPr>
        <w:ind w:left="5040" w:hanging="360"/>
      </w:pPr>
    </w:lvl>
    <w:lvl w:ilvl="7" w:tplc="FD4A9DCA" w:tentative="1">
      <w:start w:val="1"/>
      <w:numFmt w:val="lowerLetter"/>
      <w:lvlText w:val="%8."/>
      <w:lvlJc w:val="left"/>
      <w:pPr>
        <w:ind w:left="5760" w:hanging="360"/>
      </w:pPr>
    </w:lvl>
    <w:lvl w:ilvl="8" w:tplc="F0A0B6F6" w:tentative="1">
      <w:start w:val="1"/>
      <w:numFmt w:val="lowerRoman"/>
      <w:lvlText w:val="%9."/>
      <w:lvlJc w:val="right"/>
      <w:pPr>
        <w:ind w:left="6480" w:hanging="180"/>
      </w:pPr>
    </w:lvl>
  </w:abstractNum>
  <w:abstractNum w:abstractNumId="7" w15:restartNumberingAfterBreak="0">
    <w:nsid w:val="0A86743F"/>
    <w:multiLevelType w:val="hybridMultilevel"/>
    <w:tmpl w:val="E04C5618"/>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0BAA235D"/>
    <w:multiLevelType w:val="hybridMultilevel"/>
    <w:tmpl w:val="BF7203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F265282"/>
    <w:multiLevelType w:val="multilevel"/>
    <w:tmpl w:val="24649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190B48"/>
    <w:multiLevelType w:val="hybridMultilevel"/>
    <w:tmpl w:val="DAAE03A0"/>
    <w:lvl w:ilvl="0" w:tplc="664AA636">
      <w:start w:val="1"/>
      <w:numFmt w:val="lowerRoman"/>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1" w15:restartNumberingAfterBreak="0">
    <w:nsid w:val="14192CCB"/>
    <w:multiLevelType w:val="hybridMultilevel"/>
    <w:tmpl w:val="2A52DEC0"/>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2" w15:restartNumberingAfterBreak="0">
    <w:nsid w:val="148E4666"/>
    <w:multiLevelType w:val="hybridMultilevel"/>
    <w:tmpl w:val="0FC44100"/>
    <w:lvl w:ilvl="0" w:tplc="040C0005">
      <w:start w:val="1"/>
      <w:numFmt w:val="bullet"/>
      <w:lvlText w:val=""/>
      <w:lvlJc w:val="left"/>
      <w:pPr>
        <w:ind w:left="360" w:hanging="360"/>
      </w:pPr>
      <w:rPr>
        <w:rFonts w:ascii="Webdings" w:hAnsi="Web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15422F9B"/>
    <w:multiLevelType w:val="hybridMultilevel"/>
    <w:tmpl w:val="3710B6D8"/>
    <w:lvl w:ilvl="0" w:tplc="F43AE0EE">
      <w:start w:val="1"/>
      <w:numFmt w:val="bullet"/>
      <w:lvlText w:val="➢"/>
      <w:lvlJc w:val="left"/>
      <w:pPr>
        <w:ind w:left="603"/>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1" w:tplc="C098256E">
      <w:start w:val="1"/>
      <w:numFmt w:val="bullet"/>
      <w:lvlText w:val="o"/>
      <w:lvlJc w:val="left"/>
      <w:pPr>
        <w:ind w:left="108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2" w:tplc="55B092B0">
      <w:start w:val="1"/>
      <w:numFmt w:val="bullet"/>
      <w:lvlText w:val="▪"/>
      <w:lvlJc w:val="left"/>
      <w:pPr>
        <w:ind w:left="180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3" w:tplc="D324AECA">
      <w:start w:val="1"/>
      <w:numFmt w:val="bullet"/>
      <w:lvlText w:val="•"/>
      <w:lvlJc w:val="left"/>
      <w:pPr>
        <w:ind w:left="252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4" w:tplc="15EC604C">
      <w:start w:val="1"/>
      <w:numFmt w:val="bullet"/>
      <w:lvlText w:val="o"/>
      <w:lvlJc w:val="left"/>
      <w:pPr>
        <w:ind w:left="324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5" w:tplc="BC04747E">
      <w:start w:val="1"/>
      <w:numFmt w:val="bullet"/>
      <w:lvlText w:val="▪"/>
      <w:lvlJc w:val="left"/>
      <w:pPr>
        <w:ind w:left="396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6" w:tplc="5F8A93B6">
      <w:start w:val="1"/>
      <w:numFmt w:val="bullet"/>
      <w:lvlText w:val="•"/>
      <w:lvlJc w:val="left"/>
      <w:pPr>
        <w:ind w:left="468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7" w:tplc="5B8EDE58">
      <w:start w:val="1"/>
      <w:numFmt w:val="bullet"/>
      <w:lvlText w:val="o"/>
      <w:lvlJc w:val="left"/>
      <w:pPr>
        <w:ind w:left="540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8" w:tplc="63EA670C">
      <w:start w:val="1"/>
      <w:numFmt w:val="bullet"/>
      <w:lvlText w:val="▪"/>
      <w:lvlJc w:val="left"/>
      <w:pPr>
        <w:ind w:left="612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abstractNum>
  <w:abstractNum w:abstractNumId="14" w15:restartNumberingAfterBreak="0">
    <w:nsid w:val="1F85579D"/>
    <w:multiLevelType w:val="hybridMultilevel"/>
    <w:tmpl w:val="B29A59EA"/>
    <w:lvl w:ilvl="0" w:tplc="040C0001">
      <w:start w:val="1"/>
      <w:numFmt w:val="bullet"/>
      <w:lvlText w:val=""/>
      <w:lvlJc w:val="left"/>
      <w:pPr>
        <w:ind w:left="862" w:hanging="360"/>
      </w:pPr>
      <w:rPr>
        <w:rFonts w:ascii="Symbol" w:hAnsi="Symbol" w:hint="default"/>
        <w:color w:val="auto"/>
      </w:rPr>
    </w:lvl>
    <w:lvl w:ilvl="1" w:tplc="040C0003">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5" w15:restartNumberingAfterBreak="0">
    <w:nsid w:val="230C2EA1"/>
    <w:multiLevelType w:val="hybridMultilevel"/>
    <w:tmpl w:val="229412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5381776"/>
    <w:multiLevelType w:val="hybridMultilevel"/>
    <w:tmpl w:val="9F62D9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7911C9B"/>
    <w:multiLevelType w:val="hybridMultilevel"/>
    <w:tmpl w:val="549C782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29026851"/>
    <w:multiLevelType w:val="hybridMultilevel"/>
    <w:tmpl w:val="7EC860F0"/>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9" w15:restartNumberingAfterBreak="0">
    <w:nsid w:val="2BB32770"/>
    <w:multiLevelType w:val="hybridMultilevel"/>
    <w:tmpl w:val="5F8C12B6"/>
    <w:lvl w:ilvl="0" w:tplc="040C0005">
      <w:start w:val="1"/>
      <w:numFmt w:val="bullet"/>
      <w:lvlText w:val=""/>
      <w:lvlJc w:val="left"/>
      <w:pPr>
        <w:ind w:left="360" w:hanging="360"/>
      </w:pPr>
      <w:rPr>
        <w:rFonts w:ascii="Webdings" w:hAnsi="Web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2CD51305"/>
    <w:multiLevelType w:val="hybridMultilevel"/>
    <w:tmpl w:val="D29AD3A0"/>
    <w:lvl w:ilvl="0" w:tplc="040C0005">
      <w:start w:val="1"/>
      <w:numFmt w:val="bullet"/>
      <w:lvlText w:val=""/>
      <w:lvlJc w:val="left"/>
      <w:pPr>
        <w:ind w:left="360" w:hanging="360"/>
      </w:pPr>
      <w:rPr>
        <w:rFonts w:ascii="Webdings" w:hAnsi="Web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306010A7"/>
    <w:multiLevelType w:val="hybridMultilevel"/>
    <w:tmpl w:val="22CC4F68"/>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2" w15:restartNumberingAfterBreak="0">
    <w:nsid w:val="332147CD"/>
    <w:multiLevelType w:val="hybridMultilevel"/>
    <w:tmpl w:val="B2584E3A"/>
    <w:lvl w:ilvl="0" w:tplc="040C0005">
      <w:start w:val="1"/>
      <w:numFmt w:val="bullet"/>
      <w:lvlText w:val=""/>
      <w:lvlJc w:val="left"/>
      <w:pPr>
        <w:ind w:left="720" w:hanging="360"/>
      </w:pPr>
      <w:rPr>
        <w:rFonts w:ascii="Webdings" w:hAnsi="Web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52A386B"/>
    <w:multiLevelType w:val="hybridMultilevel"/>
    <w:tmpl w:val="2390CF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5497093"/>
    <w:multiLevelType w:val="hybridMultilevel"/>
    <w:tmpl w:val="EF760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3C564E"/>
    <w:multiLevelType w:val="hybridMultilevel"/>
    <w:tmpl w:val="561275F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6" w15:restartNumberingAfterBreak="0">
    <w:nsid w:val="38E43EC4"/>
    <w:multiLevelType w:val="hybridMultilevel"/>
    <w:tmpl w:val="963CF8EA"/>
    <w:lvl w:ilvl="0" w:tplc="040C0005">
      <w:start w:val="1"/>
      <w:numFmt w:val="bullet"/>
      <w:lvlText w:val=""/>
      <w:lvlJc w:val="left"/>
      <w:pPr>
        <w:ind w:left="720" w:hanging="360"/>
      </w:pPr>
      <w:rPr>
        <w:rFonts w:ascii="Webdings" w:hAnsi="Webdings" w:hint="default"/>
        <w:color w:val="auto"/>
      </w:rPr>
    </w:lvl>
    <w:lvl w:ilvl="1" w:tplc="040C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3C2F73"/>
    <w:multiLevelType w:val="hybridMultilevel"/>
    <w:tmpl w:val="F1FE3F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D006585"/>
    <w:multiLevelType w:val="hybridMultilevel"/>
    <w:tmpl w:val="CF28C79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3D066260"/>
    <w:multiLevelType w:val="hybridMultilevel"/>
    <w:tmpl w:val="86586F16"/>
    <w:lvl w:ilvl="0" w:tplc="040C0005">
      <w:start w:val="1"/>
      <w:numFmt w:val="bullet"/>
      <w:lvlText w:val=""/>
      <w:lvlJc w:val="left"/>
      <w:pPr>
        <w:ind w:left="720" w:hanging="360"/>
      </w:pPr>
      <w:rPr>
        <w:rFonts w:ascii="Webdings" w:hAnsi="Web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F212522"/>
    <w:multiLevelType w:val="hybridMultilevel"/>
    <w:tmpl w:val="8F427A5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32A58C6"/>
    <w:multiLevelType w:val="hybridMultilevel"/>
    <w:tmpl w:val="83EECA68"/>
    <w:lvl w:ilvl="0" w:tplc="040C0005">
      <w:start w:val="1"/>
      <w:numFmt w:val="bullet"/>
      <w:lvlText w:val=""/>
      <w:lvlJc w:val="left"/>
      <w:pPr>
        <w:ind w:left="360" w:hanging="360"/>
      </w:pPr>
      <w:rPr>
        <w:rFonts w:ascii="Webdings" w:hAnsi="Web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469804C4"/>
    <w:multiLevelType w:val="hybridMultilevel"/>
    <w:tmpl w:val="4196A626"/>
    <w:lvl w:ilvl="0" w:tplc="7310C8F4">
      <w:start w:val="1"/>
      <w:numFmt w:val="decimal"/>
      <w:pStyle w:val="Style7"/>
      <w:lvlText w:val="%1."/>
      <w:lvlJc w:val="left"/>
      <w:pPr>
        <w:ind w:left="720" w:hanging="360"/>
      </w:pPr>
      <w:rPr>
        <w:b w:val="0"/>
        <w:bCs/>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4A4E67FB"/>
    <w:multiLevelType w:val="hybridMultilevel"/>
    <w:tmpl w:val="261EB532"/>
    <w:lvl w:ilvl="0" w:tplc="628E3C48">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A514476"/>
    <w:multiLevelType w:val="hybridMultilevel"/>
    <w:tmpl w:val="5C4AEE9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4D61433C"/>
    <w:multiLevelType w:val="hybridMultilevel"/>
    <w:tmpl w:val="EBE09DA4"/>
    <w:lvl w:ilvl="0" w:tplc="040C0015">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 w15:restartNumberingAfterBreak="0">
    <w:nsid w:val="4D627F06"/>
    <w:multiLevelType w:val="hybridMultilevel"/>
    <w:tmpl w:val="416EA756"/>
    <w:lvl w:ilvl="0" w:tplc="040C000F">
      <w:start w:val="1"/>
      <w:numFmt w:val="decimal"/>
      <w:lvlText w:val="%1."/>
      <w:lvlJc w:val="left"/>
      <w:pPr>
        <w:ind w:left="5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4EE156D5"/>
    <w:multiLevelType w:val="hybridMultilevel"/>
    <w:tmpl w:val="10BA0426"/>
    <w:lvl w:ilvl="0" w:tplc="040C0005">
      <w:start w:val="1"/>
      <w:numFmt w:val="bullet"/>
      <w:lvlText w:val=""/>
      <w:lvlJc w:val="left"/>
      <w:pPr>
        <w:ind w:left="360" w:hanging="360"/>
      </w:pPr>
      <w:rPr>
        <w:rFonts w:ascii="Webdings" w:hAnsi="Web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4F384CF4"/>
    <w:multiLevelType w:val="hybridMultilevel"/>
    <w:tmpl w:val="0108ED70"/>
    <w:lvl w:ilvl="0" w:tplc="A1A47992">
      <w:start w:val="1"/>
      <w:numFmt w:val="bullet"/>
      <w:lvlText w:val="•"/>
      <w:lvlJc w:val="left"/>
      <w:pPr>
        <w:ind w:left="744"/>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6840EE20">
      <w:start w:val="1"/>
      <w:numFmt w:val="bullet"/>
      <w:lvlText w:val="o"/>
      <w:lvlJc w:val="left"/>
      <w:pPr>
        <w:ind w:left="108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2" w:tplc="EB42C806">
      <w:start w:val="1"/>
      <w:numFmt w:val="bullet"/>
      <w:lvlText w:val="▪"/>
      <w:lvlJc w:val="left"/>
      <w:pPr>
        <w:ind w:left="180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3" w:tplc="0CAEE2D2">
      <w:start w:val="1"/>
      <w:numFmt w:val="bullet"/>
      <w:lvlText w:val="•"/>
      <w:lvlJc w:val="left"/>
      <w:pPr>
        <w:ind w:left="25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0FC8BE32">
      <w:start w:val="1"/>
      <w:numFmt w:val="bullet"/>
      <w:lvlText w:val="o"/>
      <w:lvlJc w:val="left"/>
      <w:pPr>
        <w:ind w:left="324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5" w:tplc="0CFA4C60">
      <w:start w:val="1"/>
      <w:numFmt w:val="bullet"/>
      <w:lvlText w:val="▪"/>
      <w:lvlJc w:val="left"/>
      <w:pPr>
        <w:ind w:left="396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6" w:tplc="50706ECC">
      <w:start w:val="1"/>
      <w:numFmt w:val="bullet"/>
      <w:lvlText w:val="•"/>
      <w:lvlJc w:val="left"/>
      <w:pPr>
        <w:ind w:left="46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F4400266">
      <w:start w:val="1"/>
      <w:numFmt w:val="bullet"/>
      <w:lvlText w:val="o"/>
      <w:lvlJc w:val="left"/>
      <w:pPr>
        <w:ind w:left="540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8" w:tplc="60B0BAAE">
      <w:start w:val="1"/>
      <w:numFmt w:val="bullet"/>
      <w:lvlText w:val="▪"/>
      <w:lvlJc w:val="left"/>
      <w:pPr>
        <w:ind w:left="612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abstractNum>
  <w:abstractNum w:abstractNumId="39" w15:restartNumberingAfterBreak="0">
    <w:nsid w:val="4FC44FAC"/>
    <w:multiLevelType w:val="hybridMultilevel"/>
    <w:tmpl w:val="68D2AADC"/>
    <w:lvl w:ilvl="0" w:tplc="040C0001">
      <w:start w:val="1"/>
      <w:numFmt w:val="bullet"/>
      <w:lvlText w:val=""/>
      <w:lvlJc w:val="left"/>
      <w:pPr>
        <w:ind w:left="1582" w:hanging="360"/>
      </w:pPr>
      <w:rPr>
        <w:rFonts w:ascii="Symbol" w:hAnsi="Symbol" w:hint="default"/>
      </w:rPr>
    </w:lvl>
    <w:lvl w:ilvl="1" w:tplc="040C0003" w:tentative="1">
      <w:start w:val="1"/>
      <w:numFmt w:val="bullet"/>
      <w:lvlText w:val="o"/>
      <w:lvlJc w:val="left"/>
      <w:pPr>
        <w:ind w:left="2302" w:hanging="360"/>
      </w:pPr>
      <w:rPr>
        <w:rFonts w:ascii="Courier New" w:hAnsi="Courier New" w:cs="Courier New" w:hint="default"/>
      </w:rPr>
    </w:lvl>
    <w:lvl w:ilvl="2" w:tplc="040C0005" w:tentative="1">
      <w:start w:val="1"/>
      <w:numFmt w:val="bullet"/>
      <w:lvlText w:val=""/>
      <w:lvlJc w:val="left"/>
      <w:pPr>
        <w:ind w:left="3022" w:hanging="360"/>
      </w:pPr>
      <w:rPr>
        <w:rFonts w:ascii="Wingdings" w:hAnsi="Wingdings" w:hint="default"/>
      </w:rPr>
    </w:lvl>
    <w:lvl w:ilvl="3" w:tplc="040C0001" w:tentative="1">
      <w:start w:val="1"/>
      <w:numFmt w:val="bullet"/>
      <w:lvlText w:val=""/>
      <w:lvlJc w:val="left"/>
      <w:pPr>
        <w:ind w:left="3742" w:hanging="360"/>
      </w:pPr>
      <w:rPr>
        <w:rFonts w:ascii="Symbol" w:hAnsi="Symbol" w:hint="default"/>
      </w:rPr>
    </w:lvl>
    <w:lvl w:ilvl="4" w:tplc="040C0003" w:tentative="1">
      <w:start w:val="1"/>
      <w:numFmt w:val="bullet"/>
      <w:lvlText w:val="o"/>
      <w:lvlJc w:val="left"/>
      <w:pPr>
        <w:ind w:left="4462" w:hanging="360"/>
      </w:pPr>
      <w:rPr>
        <w:rFonts w:ascii="Courier New" w:hAnsi="Courier New" w:cs="Courier New" w:hint="default"/>
      </w:rPr>
    </w:lvl>
    <w:lvl w:ilvl="5" w:tplc="040C0005" w:tentative="1">
      <w:start w:val="1"/>
      <w:numFmt w:val="bullet"/>
      <w:lvlText w:val=""/>
      <w:lvlJc w:val="left"/>
      <w:pPr>
        <w:ind w:left="5182" w:hanging="360"/>
      </w:pPr>
      <w:rPr>
        <w:rFonts w:ascii="Wingdings" w:hAnsi="Wingdings" w:hint="default"/>
      </w:rPr>
    </w:lvl>
    <w:lvl w:ilvl="6" w:tplc="040C0001" w:tentative="1">
      <w:start w:val="1"/>
      <w:numFmt w:val="bullet"/>
      <w:lvlText w:val=""/>
      <w:lvlJc w:val="left"/>
      <w:pPr>
        <w:ind w:left="5902" w:hanging="360"/>
      </w:pPr>
      <w:rPr>
        <w:rFonts w:ascii="Symbol" w:hAnsi="Symbol" w:hint="default"/>
      </w:rPr>
    </w:lvl>
    <w:lvl w:ilvl="7" w:tplc="040C0003" w:tentative="1">
      <w:start w:val="1"/>
      <w:numFmt w:val="bullet"/>
      <w:lvlText w:val="o"/>
      <w:lvlJc w:val="left"/>
      <w:pPr>
        <w:ind w:left="6622" w:hanging="360"/>
      </w:pPr>
      <w:rPr>
        <w:rFonts w:ascii="Courier New" w:hAnsi="Courier New" w:cs="Courier New" w:hint="default"/>
      </w:rPr>
    </w:lvl>
    <w:lvl w:ilvl="8" w:tplc="040C0005" w:tentative="1">
      <w:start w:val="1"/>
      <w:numFmt w:val="bullet"/>
      <w:lvlText w:val=""/>
      <w:lvlJc w:val="left"/>
      <w:pPr>
        <w:ind w:left="7342" w:hanging="360"/>
      </w:pPr>
      <w:rPr>
        <w:rFonts w:ascii="Wingdings" w:hAnsi="Wingdings" w:hint="default"/>
      </w:rPr>
    </w:lvl>
  </w:abstractNum>
  <w:abstractNum w:abstractNumId="40" w15:restartNumberingAfterBreak="0">
    <w:nsid w:val="515163DC"/>
    <w:multiLevelType w:val="multilevel"/>
    <w:tmpl w:val="24DA312E"/>
    <w:lvl w:ilvl="0">
      <w:start w:val="1"/>
      <w:numFmt w:val="bullet"/>
      <w:lvlText w:val=""/>
      <w:lvlJc w:val="left"/>
      <w:pPr>
        <w:ind w:left="786" w:hanging="360"/>
      </w:pPr>
      <w:rPr>
        <w:rFonts w:ascii="Wingdings" w:hAnsi="Wingdings" w:hint="default"/>
        <w:color w:val="auto"/>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41" w15:restartNumberingAfterBreak="0">
    <w:nsid w:val="527E00DB"/>
    <w:multiLevelType w:val="hybridMultilevel"/>
    <w:tmpl w:val="6EDEC3FA"/>
    <w:lvl w:ilvl="0" w:tplc="040C0005">
      <w:start w:val="1"/>
      <w:numFmt w:val="bullet"/>
      <w:lvlText w:val=""/>
      <w:lvlJc w:val="left"/>
      <w:pPr>
        <w:ind w:left="862" w:hanging="360"/>
      </w:pPr>
      <w:rPr>
        <w:rFonts w:ascii="Webdings" w:hAnsi="Webdings" w:hint="default"/>
        <w:color w:val="auto"/>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42" w15:restartNumberingAfterBreak="0">
    <w:nsid w:val="55B141C2"/>
    <w:multiLevelType w:val="hybridMultilevel"/>
    <w:tmpl w:val="05D6274E"/>
    <w:lvl w:ilvl="0" w:tplc="5F2C83B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3" w15:restartNumberingAfterBreak="0">
    <w:nsid w:val="5B6C7B95"/>
    <w:multiLevelType w:val="hybridMultilevel"/>
    <w:tmpl w:val="AC945A92"/>
    <w:lvl w:ilvl="0" w:tplc="040C0005">
      <w:start w:val="1"/>
      <w:numFmt w:val="bullet"/>
      <w:lvlText w:val=""/>
      <w:lvlJc w:val="left"/>
      <w:pPr>
        <w:ind w:left="360" w:hanging="360"/>
      </w:pPr>
      <w:rPr>
        <w:rFonts w:ascii="Webdings" w:hAnsi="Web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5C5321BE"/>
    <w:multiLevelType w:val="hybridMultilevel"/>
    <w:tmpl w:val="4DAAC912"/>
    <w:lvl w:ilvl="0" w:tplc="040C0005">
      <w:start w:val="1"/>
      <w:numFmt w:val="bullet"/>
      <w:lvlText w:val=""/>
      <w:lvlJc w:val="left"/>
      <w:pPr>
        <w:ind w:left="786" w:hanging="360"/>
      </w:pPr>
      <w:rPr>
        <w:rFonts w:ascii="Webdings" w:hAnsi="Webdings" w:hint="default"/>
        <w:color w:val="auto"/>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5" w15:restartNumberingAfterBreak="0">
    <w:nsid w:val="5DFC6133"/>
    <w:multiLevelType w:val="hybridMultilevel"/>
    <w:tmpl w:val="B226E334"/>
    <w:lvl w:ilvl="0" w:tplc="040C0005">
      <w:start w:val="1"/>
      <w:numFmt w:val="bullet"/>
      <w:lvlText w:val=""/>
      <w:lvlJc w:val="left"/>
      <w:pPr>
        <w:ind w:left="862" w:hanging="360"/>
      </w:pPr>
      <w:rPr>
        <w:rFonts w:ascii="Webdings" w:hAnsi="Webdings" w:hint="default"/>
        <w:color w:val="auto"/>
      </w:rPr>
    </w:lvl>
    <w:lvl w:ilvl="1" w:tplc="040C0001">
      <w:start w:val="1"/>
      <w:numFmt w:val="bullet"/>
      <w:lvlText w:val=""/>
      <w:lvlJc w:val="left"/>
      <w:pPr>
        <w:ind w:left="1582" w:hanging="360"/>
      </w:pPr>
      <w:rPr>
        <w:rFonts w:ascii="Symbol" w:hAnsi="Symbol"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46" w15:restartNumberingAfterBreak="0">
    <w:nsid w:val="5E506B9C"/>
    <w:multiLevelType w:val="hybridMultilevel"/>
    <w:tmpl w:val="7B96D080"/>
    <w:lvl w:ilvl="0" w:tplc="040C000B">
      <w:start w:val="1"/>
      <w:numFmt w:val="bullet"/>
      <w:lvlText w:val=""/>
      <w:lvlJc w:val="left"/>
      <w:pPr>
        <w:ind w:left="862" w:hanging="360"/>
      </w:pPr>
      <w:rPr>
        <w:rFonts w:ascii="Wingdings" w:hAnsi="Wingdings" w:hint="default"/>
        <w:color w:val="auto"/>
      </w:rPr>
    </w:lvl>
    <w:lvl w:ilvl="1" w:tplc="040C0001">
      <w:start w:val="1"/>
      <w:numFmt w:val="bullet"/>
      <w:lvlText w:val=""/>
      <w:lvlJc w:val="left"/>
      <w:pPr>
        <w:ind w:left="1582" w:hanging="360"/>
      </w:pPr>
      <w:rPr>
        <w:rFonts w:ascii="Symbol" w:hAnsi="Symbol"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47" w15:restartNumberingAfterBreak="0">
    <w:nsid w:val="606716A5"/>
    <w:multiLevelType w:val="hybridMultilevel"/>
    <w:tmpl w:val="416EA7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19D1DCB"/>
    <w:multiLevelType w:val="hybridMultilevel"/>
    <w:tmpl w:val="0BB2130A"/>
    <w:lvl w:ilvl="0" w:tplc="C63C6152">
      <w:start w:val="1"/>
      <w:numFmt w:val="decimal"/>
      <w:pStyle w:val="Paranumbering"/>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26D4036"/>
    <w:multiLevelType w:val="hybridMultilevel"/>
    <w:tmpl w:val="8D6CFE94"/>
    <w:lvl w:ilvl="0" w:tplc="A974548A">
      <w:start w:val="1"/>
      <w:numFmt w:val="lowerRoman"/>
      <w:lvlText w:val="(%1)"/>
      <w:lvlJc w:val="left"/>
      <w:pPr>
        <w:ind w:left="1146" w:hanging="720"/>
      </w:pPr>
      <w:rPr>
        <w:rFonts w:hint="default"/>
        <w:i/>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50" w15:restartNumberingAfterBreak="0">
    <w:nsid w:val="65C222DD"/>
    <w:multiLevelType w:val="hybridMultilevel"/>
    <w:tmpl w:val="45CC074A"/>
    <w:lvl w:ilvl="0" w:tplc="DE92339C">
      <w:start w:val="100"/>
      <w:numFmt w:val="upperRoman"/>
      <w:lvlText w:val="%1."/>
      <w:lvlJc w:val="left"/>
      <w:pPr>
        <w:ind w:left="0"/>
      </w:pPr>
      <w:rPr>
        <w:rFonts w:ascii="Calibri" w:eastAsia="Calibri" w:hAnsi="Calibri" w:cs="Calibri"/>
        <w:b/>
        <w:bCs/>
        <w:i w:val="0"/>
        <w:strike w:val="0"/>
        <w:dstrike w:val="0"/>
        <w:color w:val="0070C0"/>
        <w:sz w:val="40"/>
        <w:szCs w:val="40"/>
        <w:u w:val="double" w:color="000000"/>
        <w:bdr w:val="none" w:sz="0" w:space="0" w:color="auto"/>
        <w:shd w:val="clear" w:color="auto" w:fill="auto"/>
        <w:vertAlign w:val="baseline"/>
      </w:rPr>
    </w:lvl>
    <w:lvl w:ilvl="1" w:tplc="48A410D0">
      <w:start w:val="1"/>
      <w:numFmt w:val="lowerLetter"/>
      <w:lvlText w:val="%2"/>
      <w:lvlJc w:val="left"/>
      <w:pPr>
        <w:ind w:left="1080"/>
      </w:pPr>
      <w:rPr>
        <w:rFonts w:ascii="Calibri" w:eastAsia="Calibri" w:hAnsi="Calibri" w:cs="Calibri"/>
        <w:b/>
        <w:bCs/>
        <w:i w:val="0"/>
        <w:strike w:val="0"/>
        <w:dstrike w:val="0"/>
        <w:color w:val="0070C0"/>
        <w:sz w:val="40"/>
        <w:szCs w:val="40"/>
        <w:u w:val="double" w:color="000000"/>
        <w:bdr w:val="none" w:sz="0" w:space="0" w:color="auto"/>
        <w:shd w:val="clear" w:color="auto" w:fill="auto"/>
        <w:vertAlign w:val="baseline"/>
      </w:rPr>
    </w:lvl>
    <w:lvl w:ilvl="2" w:tplc="61B284B8">
      <w:start w:val="1"/>
      <w:numFmt w:val="lowerRoman"/>
      <w:lvlText w:val="%3"/>
      <w:lvlJc w:val="left"/>
      <w:pPr>
        <w:ind w:left="1800"/>
      </w:pPr>
      <w:rPr>
        <w:rFonts w:ascii="Calibri" w:eastAsia="Calibri" w:hAnsi="Calibri" w:cs="Calibri"/>
        <w:b/>
        <w:bCs/>
        <w:i w:val="0"/>
        <w:strike w:val="0"/>
        <w:dstrike w:val="0"/>
        <w:color w:val="0070C0"/>
        <w:sz w:val="40"/>
        <w:szCs w:val="40"/>
        <w:u w:val="double" w:color="000000"/>
        <w:bdr w:val="none" w:sz="0" w:space="0" w:color="auto"/>
        <w:shd w:val="clear" w:color="auto" w:fill="auto"/>
        <w:vertAlign w:val="baseline"/>
      </w:rPr>
    </w:lvl>
    <w:lvl w:ilvl="3" w:tplc="03BA464C">
      <w:start w:val="1"/>
      <w:numFmt w:val="decimal"/>
      <w:lvlText w:val="%4"/>
      <w:lvlJc w:val="left"/>
      <w:pPr>
        <w:ind w:left="2520"/>
      </w:pPr>
      <w:rPr>
        <w:rFonts w:ascii="Calibri" w:eastAsia="Calibri" w:hAnsi="Calibri" w:cs="Calibri"/>
        <w:b/>
        <w:bCs/>
        <w:i w:val="0"/>
        <w:strike w:val="0"/>
        <w:dstrike w:val="0"/>
        <w:color w:val="0070C0"/>
        <w:sz w:val="40"/>
        <w:szCs w:val="40"/>
        <w:u w:val="double" w:color="000000"/>
        <w:bdr w:val="none" w:sz="0" w:space="0" w:color="auto"/>
        <w:shd w:val="clear" w:color="auto" w:fill="auto"/>
        <w:vertAlign w:val="baseline"/>
      </w:rPr>
    </w:lvl>
    <w:lvl w:ilvl="4" w:tplc="690C5064">
      <w:start w:val="1"/>
      <w:numFmt w:val="lowerLetter"/>
      <w:lvlText w:val="%5"/>
      <w:lvlJc w:val="left"/>
      <w:pPr>
        <w:ind w:left="3240"/>
      </w:pPr>
      <w:rPr>
        <w:rFonts w:ascii="Calibri" w:eastAsia="Calibri" w:hAnsi="Calibri" w:cs="Calibri"/>
        <w:b/>
        <w:bCs/>
        <w:i w:val="0"/>
        <w:strike w:val="0"/>
        <w:dstrike w:val="0"/>
        <w:color w:val="0070C0"/>
        <w:sz w:val="40"/>
        <w:szCs w:val="40"/>
        <w:u w:val="double" w:color="000000"/>
        <w:bdr w:val="none" w:sz="0" w:space="0" w:color="auto"/>
        <w:shd w:val="clear" w:color="auto" w:fill="auto"/>
        <w:vertAlign w:val="baseline"/>
      </w:rPr>
    </w:lvl>
    <w:lvl w:ilvl="5" w:tplc="974CBEAE">
      <w:start w:val="1"/>
      <w:numFmt w:val="lowerRoman"/>
      <w:lvlText w:val="%6"/>
      <w:lvlJc w:val="left"/>
      <w:pPr>
        <w:ind w:left="3960"/>
      </w:pPr>
      <w:rPr>
        <w:rFonts w:ascii="Calibri" w:eastAsia="Calibri" w:hAnsi="Calibri" w:cs="Calibri"/>
        <w:b/>
        <w:bCs/>
        <w:i w:val="0"/>
        <w:strike w:val="0"/>
        <w:dstrike w:val="0"/>
        <w:color w:val="0070C0"/>
        <w:sz w:val="40"/>
        <w:szCs w:val="40"/>
        <w:u w:val="double" w:color="000000"/>
        <w:bdr w:val="none" w:sz="0" w:space="0" w:color="auto"/>
        <w:shd w:val="clear" w:color="auto" w:fill="auto"/>
        <w:vertAlign w:val="baseline"/>
      </w:rPr>
    </w:lvl>
    <w:lvl w:ilvl="6" w:tplc="8F80A01C">
      <w:start w:val="1"/>
      <w:numFmt w:val="decimal"/>
      <w:lvlText w:val="%7"/>
      <w:lvlJc w:val="left"/>
      <w:pPr>
        <w:ind w:left="4680"/>
      </w:pPr>
      <w:rPr>
        <w:rFonts w:ascii="Calibri" w:eastAsia="Calibri" w:hAnsi="Calibri" w:cs="Calibri"/>
        <w:b/>
        <w:bCs/>
        <w:i w:val="0"/>
        <w:strike w:val="0"/>
        <w:dstrike w:val="0"/>
        <w:color w:val="0070C0"/>
        <w:sz w:val="40"/>
        <w:szCs w:val="40"/>
        <w:u w:val="double" w:color="000000"/>
        <w:bdr w:val="none" w:sz="0" w:space="0" w:color="auto"/>
        <w:shd w:val="clear" w:color="auto" w:fill="auto"/>
        <w:vertAlign w:val="baseline"/>
      </w:rPr>
    </w:lvl>
    <w:lvl w:ilvl="7" w:tplc="EE3C2526">
      <w:start w:val="1"/>
      <w:numFmt w:val="lowerLetter"/>
      <w:lvlText w:val="%8"/>
      <w:lvlJc w:val="left"/>
      <w:pPr>
        <w:ind w:left="5400"/>
      </w:pPr>
      <w:rPr>
        <w:rFonts w:ascii="Calibri" w:eastAsia="Calibri" w:hAnsi="Calibri" w:cs="Calibri"/>
        <w:b/>
        <w:bCs/>
        <w:i w:val="0"/>
        <w:strike w:val="0"/>
        <w:dstrike w:val="0"/>
        <w:color w:val="0070C0"/>
        <w:sz w:val="40"/>
        <w:szCs w:val="40"/>
        <w:u w:val="double" w:color="000000"/>
        <w:bdr w:val="none" w:sz="0" w:space="0" w:color="auto"/>
        <w:shd w:val="clear" w:color="auto" w:fill="auto"/>
        <w:vertAlign w:val="baseline"/>
      </w:rPr>
    </w:lvl>
    <w:lvl w:ilvl="8" w:tplc="927889A4">
      <w:start w:val="1"/>
      <w:numFmt w:val="lowerRoman"/>
      <w:lvlText w:val="%9"/>
      <w:lvlJc w:val="left"/>
      <w:pPr>
        <w:ind w:left="6120"/>
      </w:pPr>
      <w:rPr>
        <w:rFonts w:ascii="Calibri" w:eastAsia="Calibri" w:hAnsi="Calibri" w:cs="Calibri"/>
        <w:b/>
        <w:bCs/>
        <w:i w:val="0"/>
        <w:strike w:val="0"/>
        <w:dstrike w:val="0"/>
        <w:color w:val="0070C0"/>
        <w:sz w:val="40"/>
        <w:szCs w:val="40"/>
        <w:u w:val="double" w:color="000000"/>
        <w:bdr w:val="none" w:sz="0" w:space="0" w:color="auto"/>
        <w:shd w:val="clear" w:color="auto" w:fill="auto"/>
        <w:vertAlign w:val="baseline"/>
      </w:rPr>
    </w:lvl>
  </w:abstractNum>
  <w:abstractNum w:abstractNumId="51" w15:restartNumberingAfterBreak="0">
    <w:nsid w:val="66454406"/>
    <w:multiLevelType w:val="hybridMultilevel"/>
    <w:tmpl w:val="876A939C"/>
    <w:lvl w:ilvl="0" w:tplc="040C0009">
      <w:start w:val="1"/>
      <w:numFmt w:val="bullet"/>
      <w:lvlText w:val=""/>
      <w:lvlJc w:val="left"/>
      <w:pPr>
        <w:ind w:left="1788" w:hanging="720"/>
      </w:pPr>
      <w:rPr>
        <w:rFonts w:ascii="Wingdings" w:hAnsi="Wingdings" w:hint="default"/>
        <w:color w:val="auto"/>
      </w:rPr>
    </w:lvl>
    <w:lvl w:ilvl="1" w:tplc="040C0001">
      <w:start w:val="1"/>
      <w:numFmt w:val="bullet"/>
      <w:lvlText w:val=""/>
      <w:lvlJc w:val="left"/>
      <w:pPr>
        <w:ind w:left="2148" w:hanging="360"/>
      </w:pPr>
      <w:rPr>
        <w:rFonts w:ascii="Symbol" w:hAnsi="Symbol" w:hint="default"/>
      </w:r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52" w15:restartNumberingAfterBreak="0">
    <w:nsid w:val="684974B8"/>
    <w:multiLevelType w:val="hybridMultilevel"/>
    <w:tmpl w:val="296EB874"/>
    <w:lvl w:ilvl="0" w:tplc="A8B6B90A">
      <w:start w:val="1"/>
      <w:numFmt w:val="bullet"/>
      <w:lvlText w:val="➢"/>
      <w:lvlJc w:val="left"/>
      <w:pPr>
        <w:ind w:left="735"/>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1" w:tplc="28860DBC">
      <w:start w:val="1"/>
      <w:numFmt w:val="bullet"/>
      <w:lvlText w:val="o"/>
      <w:lvlJc w:val="left"/>
      <w:pPr>
        <w:ind w:left="108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2" w:tplc="693CB8E2">
      <w:start w:val="1"/>
      <w:numFmt w:val="bullet"/>
      <w:lvlText w:val="▪"/>
      <w:lvlJc w:val="left"/>
      <w:pPr>
        <w:ind w:left="180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3" w:tplc="24C4BD66">
      <w:start w:val="1"/>
      <w:numFmt w:val="bullet"/>
      <w:lvlText w:val="•"/>
      <w:lvlJc w:val="left"/>
      <w:pPr>
        <w:ind w:left="252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4" w:tplc="7AFC8462">
      <w:start w:val="1"/>
      <w:numFmt w:val="bullet"/>
      <w:lvlText w:val="o"/>
      <w:lvlJc w:val="left"/>
      <w:pPr>
        <w:ind w:left="324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5" w:tplc="3678EA64">
      <w:start w:val="1"/>
      <w:numFmt w:val="bullet"/>
      <w:lvlText w:val="▪"/>
      <w:lvlJc w:val="left"/>
      <w:pPr>
        <w:ind w:left="396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6" w:tplc="8E1AE114">
      <w:start w:val="1"/>
      <w:numFmt w:val="bullet"/>
      <w:lvlText w:val="•"/>
      <w:lvlJc w:val="left"/>
      <w:pPr>
        <w:ind w:left="468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7" w:tplc="3AD09C24">
      <w:start w:val="1"/>
      <w:numFmt w:val="bullet"/>
      <w:lvlText w:val="o"/>
      <w:lvlJc w:val="left"/>
      <w:pPr>
        <w:ind w:left="540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8" w:tplc="7AD49F24">
      <w:start w:val="1"/>
      <w:numFmt w:val="bullet"/>
      <w:lvlText w:val="▪"/>
      <w:lvlJc w:val="left"/>
      <w:pPr>
        <w:ind w:left="612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abstractNum>
  <w:abstractNum w:abstractNumId="53" w15:restartNumberingAfterBreak="0">
    <w:nsid w:val="6A2A217F"/>
    <w:multiLevelType w:val="hybridMultilevel"/>
    <w:tmpl w:val="77126406"/>
    <w:lvl w:ilvl="0" w:tplc="593A574C">
      <w:start w:val="3"/>
      <w:numFmt w:val="bullet"/>
      <w:lvlText w:val=""/>
      <w:lvlJc w:val="left"/>
      <w:pPr>
        <w:ind w:left="1080" w:hanging="360"/>
      </w:pPr>
      <w:rPr>
        <w:rFonts w:ascii="Wingdings" w:eastAsia="Times New Roman" w:hAnsi="Wingdings" w:cstheme="minorHAns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4" w15:restartNumberingAfterBreak="0">
    <w:nsid w:val="6A8B350A"/>
    <w:multiLevelType w:val="hybridMultilevel"/>
    <w:tmpl w:val="052CD7E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15:restartNumberingAfterBreak="0">
    <w:nsid w:val="6C804B01"/>
    <w:multiLevelType w:val="hybridMultilevel"/>
    <w:tmpl w:val="65386AC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C8569B1"/>
    <w:multiLevelType w:val="hybridMultilevel"/>
    <w:tmpl w:val="D65C47F8"/>
    <w:lvl w:ilvl="0" w:tplc="040C0005">
      <w:start w:val="1"/>
      <w:numFmt w:val="bullet"/>
      <w:lvlText w:val=""/>
      <w:lvlJc w:val="left"/>
      <w:pPr>
        <w:ind w:left="360" w:hanging="360"/>
      </w:pPr>
      <w:rPr>
        <w:rFonts w:ascii="Wingdings" w:hAnsi="Wingdings" w:hint="default"/>
        <w:color w:val="auto"/>
      </w:rPr>
    </w:lvl>
    <w:lvl w:ilvl="1" w:tplc="040C0001">
      <w:start w:val="1"/>
      <w:numFmt w:val="bullet"/>
      <w:lvlText w:val=""/>
      <w:lvlJc w:val="left"/>
      <w:pPr>
        <w:ind w:left="1080" w:hanging="360"/>
      </w:pPr>
      <w:rPr>
        <w:rFonts w:ascii="Symbol" w:hAnsi="Symbol" w:hint="default"/>
        <w:i/>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15:restartNumberingAfterBreak="0">
    <w:nsid w:val="6CFA08DA"/>
    <w:multiLevelType w:val="hybridMultilevel"/>
    <w:tmpl w:val="A23C6D1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15:restartNumberingAfterBreak="0">
    <w:nsid w:val="6D174AF3"/>
    <w:multiLevelType w:val="hybridMultilevel"/>
    <w:tmpl w:val="2CE487AA"/>
    <w:lvl w:ilvl="0" w:tplc="040C0005">
      <w:start w:val="1"/>
      <w:numFmt w:val="bullet"/>
      <w:lvlText w:val=""/>
      <w:lvlJc w:val="left"/>
      <w:pPr>
        <w:ind w:left="862" w:hanging="360"/>
      </w:pPr>
      <w:rPr>
        <w:rFonts w:ascii="Webdings" w:hAnsi="Webdings" w:hint="default"/>
        <w:color w:val="auto"/>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59" w15:restartNumberingAfterBreak="0">
    <w:nsid w:val="74802010"/>
    <w:multiLevelType w:val="hybridMultilevel"/>
    <w:tmpl w:val="9C98EA7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15:restartNumberingAfterBreak="0">
    <w:nsid w:val="75D41C16"/>
    <w:multiLevelType w:val="hybridMultilevel"/>
    <w:tmpl w:val="09185B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6821B21"/>
    <w:multiLevelType w:val="hybridMultilevel"/>
    <w:tmpl w:val="3692F65A"/>
    <w:lvl w:ilvl="0" w:tplc="040C0005">
      <w:start w:val="1"/>
      <w:numFmt w:val="bullet"/>
      <w:lvlText w:val=""/>
      <w:lvlJc w:val="left"/>
      <w:pPr>
        <w:ind w:left="862" w:hanging="360"/>
      </w:pPr>
      <w:rPr>
        <w:rFonts w:ascii="Webdings" w:hAnsi="Webdings" w:hint="default"/>
        <w:color w:val="auto"/>
      </w:rPr>
    </w:lvl>
    <w:lvl w:ilvl="1" w:tplc="040C0001">
      <w:start w:val="1"/>
      <w:numFmt w:val="bullet"/>
      <w:lvlText w:val=""/>
      <w:lvlJc w:val="left"/>
      <w:pPr>
        <w:ind w:left="1582" w:hanging="360"/>
      </w:pPr>
      <w:rPr>
        <w:rFonts w:ascii="Symbol" w:hAnsi="Symbol"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62" w15:restartNumberingAfterBreak="0">
    <w:nsid w:val="7946386D"/>
    <w:multiLevelType w:val="hybridMultilevel"/>
    <w:tmpl w:val="ED08FB62"/>
    <w:lvl w:ilvl="0" w:tplc="9A9A6EEA">
      <w:start w:val="1"/>
      <w:numFmt w:val="bullet"/>
      <w:lvlText w:val="➢"/>
      <w:lvlJc w:val="left"/>
      <w:pPr>
        <w:ind w:left="735"/>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1" w:tplc="6DD4E588">
      <w:start w:val="1"/>
      <w:numFmt w:val="bullet"/>
      <w:lvlText w:val="o"/>
      <w:lvlJc w:val="left"/>
      <w:pPr>
        <w:ind w:left="108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2" w:tplc="43381834">
      <w:start w:val="1"/>
      <w:numFmt w:val="bullet"/>
      <w:lvlText w:val="▪"/>
      <w:lvlJc w:val="left"/>
      <w:pPr>
        <w:ind w:left="180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3" w:tplc="D840A500">
      <w:start w:val="1"/>
      <w:numFmt w:val="bullet"/>
      <w:lvlText w:val="•"/>
      <w:lvlJc w:val="left"/>
      <w:pPr>
        <w:ind w:left="252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4" w:tplc="90E293FC">
      <w:start w:val="1"/>
      <w:numFmt w:val="bullet"/>
      <w:lvlText w:val="o"/>
      <w:lvlJc w:val="left"/>
      <w:pPr>
        <w:ind w:left="324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5" w:tplc="9EE40C00">
      <w:start w:val="1"/>
      <w:numFmt w:val="bullet"/>
      <w:lvlText w:val="▪"/>
      <w:lvlJc w:val="left"/>
      <w:pPr>
        <w:ind w:left="396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6" w:tplc="9646610C">
      <w:start w:val="1"/>
      <w:numFmt w:val="bullet"/>
      <w:lvlText w:val="•"/>
      <w:lvlJc w:val="left"/>
      <w:pPr>
        <w:ind w:left="468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7" w:tplc="6E70624C">
      <w:start w:val="1"/>
      <w:numFmt w:val="bullet"/>
      <w:lvlText w:val="o"/>
      <w:lvlJc w:val="left"/>
      <w:pPr>
        <w:ind w:left="540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8" w:tplc="92CC37AA">
      <w:start w:val="1"/>
      <w:numFmt w:val="bullet"/>
      <w:lvlText w:val="▪"/>
      <w:lvlJc w:val="left"/>
      <w:pPr>
        <w:ind w:left="612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abstractNum>
  <w:abstractNum w:abstractNumId="63" w15:restartNumberingAfterBreak="0">
    <w:nsid w:val="79C8536F"/>
    <w:multiLevelType w:val="hybridMultilevel"/>
    <w:tmpl w:val="356A93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A903B98"/>
    <w:multiLevelType w:val="hybridMultilevel"/>
    <w:tmpl w:val="9828A84A"/>
    <w:lvl w:ilvl="0" w:tplc="040C0005">
      <w:start w:val="1"/>
      <w:numFmt w:val="bullet"/>
      <w:lvlText w:val=""/>
      <w:lvlJc w:val="left"/>
      <w:pPr>
        <w:ind w:left="360" w:hanging="360"/>
      </w:pPr>
      <w:rPr>
        <w:rFonts w:ascii="Webdings" w:hAnsi="Web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5" w15:restartNumberingAfterBreak="0">
    <w:nsid w:val="7B024196"/>
    <w:multiLevelType w:val="hybridMultilevel"/>
    <w:tmpl w:val="976A4406"/>
    <w:lvl w:ilvl="0" w:tplc="040C0001">
      <w:start w:val="1"/>
      <w:numFmt w:val="bullet"/>
      <w:lvlText w:val=""/>
      <w:lvlJc w:val="left"/>
      <w:pPr>
        <w:tabs>
          <w:tab w:val="num" w:pos="720"/>
        </w:tabs>
        <w:ind w:left="720" w:hanging="360"/>
      </w:pPr>
      <w:rPr>
        <w:rFonts w:ascii="Symbol" w:hAnsi="Symbol" w:hint="default"/>
        <w:sz w:val="20"/>
      </w:rPr>
    </w:lvl>
    <w:lvl w:ilvl="1" w:tplc="CF08F5E0">
      <w:start w:val="1"/>
      <w:numFmt w:val="lowerRoman"/>
      <w:lvlText w:val="(%2)"/>
      <w:lvlJc w:val="left"/>
      <w:pPr>
        <w:ind w:left="862" w:hanging="720"/>
      </w:pPr>
      <w:rPr>
        <w:rFonts w:hint="default"/>
      </w:rPr>
    </w:lvl>
    <w:lvl w:ilvl="2" w:tplc="2A3A3F66">
      <w:start w:val="1"/>
      <w:numFmt w:val="bullet"/>
      <w:lvlText w:val=""/>
      <w:lvlJc w:val="left"/>
      <w:pPr>
        <w:tabs>
          <w:tab w:val="num" w:pos="2160"/>
        </w:tabs>
        <w:ind w:left="2160" w:hanging="360"/>
      </w:pPr>
      <w:rPr>
        <w:rFonts w:ascii="Wingdings" w:hAnsi="Wingdings" w:hint="default"/>
        <w:sz w:val="20"/>
      </w:rPr>
    </w:lvl>
    <w:lvl w:ilvl="3" w:tplc="B5642F8E" w:tentative="1">
      <w:start w:val="1"/>
      <w:numFmt w:val="bullet"/>
      <w:lvlText w:val=""/>
      <w:lvlJc w:val="left"/>
      <w:pPr>
        <w:tabs>
          <w:tab w:val="num" w:pos="2880"/>
        </w:tabs>
        <w:ind w:left="2880" w:hanging="360"/>
      </w:pPr>
      <w:rPr>
        <w:rFonts w:ascii="Wingdings" w:hAnsi="Wingdings" w:hint="default"/>
        <w:sz w:val="20"/>
      </w:rPr>
    </w:lvl>
    <w:lvl w:ilvl="4" w:tplc="C11AACAC" w:tentative="1">
      <w:start w:val="1"/>
      <w:numFmt w:val="bullet"/>
      <w:lvlText w:val=""/>
      <w:lvlJc w:val="left"/>
      <w:pPr>
        <w:tabs>
          <w:tab w:val="num" w:pos="3600"/>
        </w:tabs>
        <w:ind w:left="3600" w:hanging="360"/>
      </w:pPr>
      <w:rPr>
        <w:rFonts w:ascii="Wingdings" w:hAnsi="Wingdings" w:hint="default"/>
        <w:sz w:val="20"/>
      </w:rPr>
    </w:lvl>
    <w:lvl w:ilvl="5" w:tplc="BC4ADDAC" w:tentative="1">
      <w:start w:val="1"/>
      <w:numFmt w:val="bullet"/>
      <w:lvlText w:val=""/>
      <w:lvlJc w:val="left"/>
      <w:pPr>
        <w:tabs>
          <w:tab w:val="num" w:pos="4320"/>
        </w:tabs>
        <w:ind w:left="4320" w:hanging="360"/>
      </w:pPr>
      <w:rPr>
        <w:rFonts w:ascii="Wingdings" w:hAnsi="Wingdings" w:hint="default"/>
        <w:sz w:val="20"/>
      </w:rPr>
    </w:lvl>
    <w:lvl w:ilvl="6" w:tplc="A2F65214" w:tentative="1">
      <w:start w:val="1"/>
      <w:numFmt w:val="bullet"/>
      <w:lvlText w:val=""/>
      <w:lvlJc w:val="left"/>
      <w:pPr>
        <w:tabs>
          <w:tab w:val="num" w:pos="5040"/>
        </w:tabs>
        <w:ind w:left="5040" w:hanging="360"/>
      </w:pPr>
      <w:rPr>
        <w:rFonts w:ascii="Wingdings" w:hAnsi="Wingdings" w:hint="default"/>
        <w:sz w:val="20"/>
      </w:rPr>
    </w:lvl>
    <w:lvl w:ilvl="7" w:tplc="2F96F640" w:tentative="1">
      <w:start w:val="1"/>
      <w:numFmt w:val="bullet"/>
      <w:lvlText w:val=""/>
      <w:lvlJc w:val="left"/>
      <w:pPr>
        <w:tabs>
          <w:tab w:val="num" w:pos="5760"/>
        </w:tabs>
        <w:ind w:left="5760" w:hanging="360"/>
      </w:pPr>
      <w:rPr>
        <w:rFonts w:ascii="Wingdings" w:hAnsi="Wingdings" w:hint="default"/>
        <w:sz w:val="20"/>
      </w:rPr>
    </w:lvl>
    <w:lvl w:ilvl="8" w:tplc="B1FE04F2"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B780493"/>
    <w:multiLevelType w:val="multilevel"/>
    <w:tmpl w:val="7B780493"/>
    <w:lvl w:ilvl="0">
      <w:start w:val="1"/>
      <w:numFmt w:val="bullet"/>
      <w:lvlText w:val=""/>
      <w:lvlJc w:val="left"/>
      <w:pPr>
        <w:ind w:left="1080" w:hanging="360"/>
      </w:pPr>
      <w:rPr>
        <w:rFonts w:ascii="Webdings" w:hAnsi="Webdings" w:hint="default"/>
        <w:b/>
        <w:i/>
        <w:color w:val="auto"/>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7" w15:restartNumberingAfterBreak="0">
    <w:nsid w:val="7CD42057"/>
    <w:multiLevelType w:val="hybridMultilevel"/>
    <w:tmpl w:val="D80E2CA4"/>
    <w:lvl w:ilvl="0" w:tplc="0409001B">
      <w:start w:val="1"/>
      <w:numFmt w:val="lowerRoman"/>
      <w:lvlText w:val="%1."/>
      <w:lvlJc w:val="righ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8" w15:restartNumberingAfterBreak="0">
    <w:nsid w:val="7D1E4CDB"/>
    <w:multiLevelType w:val="hybridMultilevel"/>
    <w:tmpl w:val="4F8C2EEA"/>
    <w:lvl w:ilvl="0" w:tplc="040C0005">
      <w:start w:val="1"/>
      <w:numFmt w:val="bullet"/>
      <w:lvlText w:val=""/>
      <w:lvlJc w:val="left"/>
      <w:pPr>
        <w:ind w:left="360" w:hanging="360"/>
      </w:pPr>
      <w:rPr>
        <w:rFonts w:ascii="Webdings" w:hAnsi="Webdings" w:hint="default"/>
        <w:color w:val="auto"/>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9" w15:restartNumberingAfterBreak="0">
    <w:nsid w:val="7DBE2F19"/>
    <w:multiLevelType w:val="hybridMultilevel"/>
    <w:tmpl w:val="642C457E"/>
    <w:lvl w:ilvl="0" w:tplc="040C0005">
      <w:start w:val="1"/>
      <w:numFmt w:val="bullet"/>
      <w:lvlText w:val=""/>
      <w:lvlJc w:val="left"/>
      <w:pPr>
        <w:ind w:left="360" w:hanging="360"/>
      </w:pPr>
      <w:rPr>
        <w:rFonts w:ascii="Webdings" w:hAnsi="Web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26"/>
  </w:num>
  <w:num w:numId="2">
    <w:abstractNumId w:val="24"/>
  </w:num>
  <w:num w:numId="3">
    <w:abstractNumId w:val="51"/>
  </w:num>
  <w:num w:numId="4">
    <w:abstractNumId w:val="48"/>
  </w:num>
  <w:num w:numId="5">
    <w:abstractNumId w:val="32"/>
  </w:num>
  <w:num w:numId="6">
    <w:abstractNumId w:val="54"/>
  </w:num>
  <w:num w:numId="7">
    <w:abstractNumId w:val="60"/>
  </w:num>
  <w:num w:numId="8">
    <w:abstractNumId w:val="12"/>
  </w:num>
  <w:num w:numId="9">
    <w:abstractNumId w:val="19"/>
  </w:num>
  <w:num w:numId="10">
    <w:abstractNumId w:val="69"/>
  </w:num>
  <w:num w:numId="11">
    <w:abstractNumId w:val="28"/>
  </w:num>
  <w:num w:numId="12">
    <w:abstractNumId w:val="0"/>
  </w:num>
  <w:num w:numId="13">
    <w:abstractNumId w:val="55"/>
  </w:num>
  <w:num w:numId="14">
    <w:abstractNumId w:val="68"/>
  </w:num>
  <w:num w:numId="15">
    <w:abstractNumId w:val="37"/>
  </w:num>
  <w:num w:numId="16">
    <w:abstractNumId w:val="57"/>
  </w:num>
  <w:num w:numId="17">
    <w:abstractNumId w:val="42"/>
  </w:num>
  <w:num w:numId="18">
    <w:abstractNumId w:val="67"/>
  </w:num>
  <w:num w:numId="19">
    <w:abstractNumId w:val="10"/>
  </w:num>
  <w:num w:numId="20">
    <w:abstractNumId w:val="3"/>
  </w:num>
  <w:num w:numId="21">
    <w:abstractNumId w:val="17"/>
  </w:num>
  <w:num w:numId="22">
    <w:abstractNumId w:val="35"/>
  </w:num>
  <w:num w:numId="23">
    <w:abstractNumId w:val="16"/>
  </w:num>
  <w:num w:numId="24">
    <w:abstractNumId w:val="46"/>
  </w:num>
  <w:num w:numId="25">
    <w:abstractNumId w:val="53"/>
  </w:num>
  <w:num w:numId="26">
    <w:abstractNumId w:val="41"/>
  </w:num>
  <w:num w:numId="27">
    <w:abstractNumId w:val="45"/>
  </w:num>
  <w:num w:numId="28">
    <w:abstractNumId w:val="56"/>
  </w:num>
  <w:num w:numId="29">
    <w:abstractNumId w:val="39"/>
  </w:num>
  <w:num w:numId="30">
    <w:abstractNumId w:val="61"/>
  </w:num>
  <w:num w:numId="31">
    <w:abstractNumId w:val="21"/>
  </w:num>
  <w:num w:numId="32">
    <w:abstractNumId w:val="58"/>
  </w:num>
  <w:num w:numId="33">
    <w:abstractNumId w:val="43"/>
  </w:num>
  <w:num w:numId="34">
    <w:abstractNumId w:val="18"/>
  </w:num>
  <w:num w:numId="35">
    <w:abstractNumId w:val="66"/>
  </w:num>
  <w:num w:numId="36">
    <w:abstractNumId w:val="40"/>
  </w:num>
  <w:num w:numId="37">
    <w:abstractNumId w:val="11"/>
  </w:num>
  <w:num w:numId="38">
    <w:abstractNumId w:val="65"/>
  </w:num>
  <w:num w:numId="39">
    <w:abstractNumId w:val="6"/>
  </w:num>
  <w:num w:numId="40">
    <w:abstractNumId w:val="9"/>
  </w:num>
  <w:num w:numId="41">
    <w:abstractNumId w:val="5"/>
  </w:num>
  <w:num w:numId="42">
    <w:abstractNumId w:val="29"/>
  </w:num>
  <w:num w:numId="43">
    <w:abstractNumId w:val="33"/>
  </w:num>
  <w:num w:numId="44">
    <w:abstractNumId w:val="27"/>
  </w:num>
  <w:num w:numId="45">
    <w:abstractNumId w:val="34"/>
  </w:num>
  <w:num w:numId="46">
    <w:abstractNumId w:val="7"/>
  </w:num>
  <w:num w:numId="47">
    <w:abstractNumId w:val="44"/>
  </w:num>
  <w:num w:numId="48">
    <w:abstractNumId w:val="64"/>
  </w:num>
  <w:num w:numId="49">
    <w:abstractNumId w:val="22"/>
  </w:num>
  <w:num w:numId="50">
    <w:abstractNumId w:val="23"/>
  </w:num>
  <w:num w:numId="51">
    <w:abstractNumId w:val="30"/>
  </w:num>
  <w:num w:numId="52">
    <w:abstractNumId w:val="25"/>
  </w:num>
  <w:num w:numId="53">
    <w:abstractNumId w:val="8"/>
  </w:num>
  <w:num w:numId="54">
    <w:abstractNumId w:val="4"/>
  </w:num>
  <w:num w:numId="55">
    <w:abstractNumId w:val="15"/>
  </w:num>
  <w:num w:numId="56">
    <w:abstractNumId w:val="36"/>
  </w:num>
  <w:num w:numId="57">
    <w:abstractNumId w:val="2"/>
  </w:num>
  <w:num w:numId="58">
    <w:abstractNumId w:val="49"/>
  </w:num>
  <w:num w:numId="59">
    <w:abstractNumId w:val="14"/>
  </w:num>
  <w:num w:numId="60">
    <w:abstractNumId w:val="63"/>
  </w:num>
  <w:num w:numId="61">
    <w:abstractNumId w:val="47"/>
  </w:num>
  <w:num w:numId="62">
    <w:abstractNumId w:val="59"/>
  </w:num>
  <w:num w:numId="63">
    <w:abstractNumId w:val="62"/>
  </w:num>
  <w:num w:numId="64">
    <w:abstractNumId w:val="52"/>
  </w:num>
  <w:num w:numId="65">
    <w:abstractNumId w:val="38"/>
  </w:num>
  <w:num w:numId="66">
    <w:abstractNumId w:val="13"/>
  </w:num>
  <w:num w:numId="67">
    <w:abstractNumId w:val="50"/>
  </w:num>
  <w:num w:numId="68">
    <w:abstractNumId w:val="1"/>
  </w:num>
  <w:num w:numId="69">
    <w:abstractNumId w:val="20"/>
  </w:num>
  <w:num w:numId="70">
    <w:abstractNumId w:val="3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3D0"/>
    <w:rsid w:val="0000028C"/>
    <w:rsid w:val="00003D18"/>
    <w:rsid w:val="00004563"/>
    <w:rsid w:val="00004A0B"/>
    <w:rsid w:val="000075E0"/>
    <w:rsid w:val="00007D25"/>
    <w:rsid w:val="00007DC9"/>
    <w:rsid w:val="00010538"/>
    <w:rsid w:val="00011878"/>
    <w:rsid w:val="000121CB"/>
    <w:rsid w:val="00012EDD"/>
    <w:rsid w:val="00016068"/>
    <w:rsid w:val="00017F2A"/>
    <w:rsid w:val="000208D0"/>
    <w:rsid w:val="00021CE3"/>
    <w:rsid w:val="0002221A"/>
    <w:rsid w:val="00023118"/>
    <w:rsid w:val="00024C55"/>
    <w:rsid w:val="00024CEA"/>
    <w:rsid w:val="0002597E"/>
    <w:rsid w:val="000307C1"/>
    <w:rsid w:val="000307D2"/>
    <w:rsid w:val="00030C8B"/>
    <w:rsid w:val="0003182F"/>
    <w:rsid w:val="00031AEE"/>
    <w:rsid w:val="00033E92"/>
    <w:rsid w:val="000349D5"/>
    <w:rsid w:val="00034F95"/>
    <w:rsid w:val="000361C9"/>
    <w:rsid w:val="00040728"/>
    <w:rsid w:val="00040C5C"/>
    <w:rsid w:val="000410EF"/>
    <w:rsid w:val="00041150"/>
    <w:rsid w:val="00044B8E"/>
    <w:rsid w:val="00045474"/>
    <w:rsid w:val="0005212D"/>
    <w:rsid w:val="00052545"/>
    <w:rsid w:val="00053B47"/>
    <w:rsid w:val="000544B2"/>
    <w:rsid w:val="000544F4"/>
    <w:rsid w:val="00055A85"/>
    <w:rsid w:val="00056066"/>
    <w:rsid w:val="00056EE7"/>
    <w:rsid w:val="0005785F"/>
    <w:rsid w:val="00060E99"/>
    <w:rsid w:val="00062B9C"/>
    <w:rsid w:val="000632EC"/>
    <w:rsid w:val="000634FB"/>
    <w:rsid w:val="00063960"/>
    <w:rsid w:val="00064D70"/>
    <w:rsid w:val="00066C88"/>
    <w:rsid w:val="00067C45"/>
    <w:rsid w:val="00070A25"/>
    <w:rsid w:val="000725B5"/>
    <w:rsid w:val="00073D86"/>
    <w:rsid w:val="00075C94"/>
    <w:rsid w:val="000803CE"/>
    <w:rsid w:val="0008050A"/>
    <w:rsid w:val="00080D3C"/>
    <w:rsid w:val="00081813"/>
    <w:rsid w:val="00083CAD"/>
    <w:rsid w:val="00085AF1"/>
    <w:rsid w:val="00086280"/>
    <w:rsid w:val="00086F65"/>
    <w:rsid w:val="0008704A"/>
    <w:rsid w:val="000922C0"/>
    <w:rsid w:val="0009498B"/>
    <w:rsid w:val="0009526E"/>
    <w:rsid w:val="00096DED"/>
    <w:rsid w:val="00096E9F"/>
    <w:rsid w:val="000A1043"/>
    <w:rsid w:val="000A1A0C"/>
    <w:rsid w:val="000A22AB"/>
    <w:rsid w:val="000A2482"/>
    <w:rsid w:val="000A3ACB"/>
    <w:rsid w:val="000A3AF9"/>
    <w:rsid w:val="000A3D2E"/>
    <w:rsid w:val="000A6EA9"/>
    <w:rsid w:val="000A7014"/>
    <w:rsid w:val="000A7027"/>
    <w:rsid w:val="000B0597"/>
    <w:rsid w:val="000B09A4"/>
    <w:rsid w:val="000B1351"/>
    <w:rsid w:val="000B3B90"/>
    <w:rsid w:val="000B4536"/>
    <w:rsid w:val="000B49D6"/>
    <w:rsid w:val="000B63D5"/>
    <w:rsid w:val="000B6E73"/>
    <w:rsid w:val="000B72F6"/>
    <w:rsid w:val="000B7A85"/>
    <w:rsid w:val="000C018D"/>
    <w:rsid w:val="000C2B56"/>
    <w:rsid w:val="000C2C52"/>
    <w:rsid w:val="000C5664"/>
    <w:rsid w:val="000C6FBF"/>
    <w:rsid w:val="000D0A4E"/>
    <w:rsid w:val="000D1D9C"/>
    <w:rsid w:val="000D29F1"/>
    <w:rsid w:val="000D2FC0"/>
    <w:rsid w:val="000D35C8"/>
    <w:rsid w:val="000D371A"/>
    <w:rsid w:val="000D3F38"/>
    <w:rsid w:val="000D54E8"/>
    <w:rsid w:val="000D79AE"/>
    <w:rsid w:val="000E0766"/>
    <w:rsid w:val="000E10C3"/>
    <w:rsid w:val="000E5A6B"/>
    <w:rsid w:val="000E6E12"/>
    <w:rsid w:val="000F0E33"/>
    <w:rsid w:val="000F1207"/>
    <w:rsid w:val="000F14BA"/>
    <w:rsid w:val="000F1EE9"/>
    <w:rsid w:val="000F2F4D"/>
    <w:rsid w:val="000F4C37"/>
    <w:rsid w:val="000F4EEE"/>
    <w:rsid w:val="000F7222"/>
    <w:rsid w:val="0010284F"/>
    <w:rsid w:val="00102EF8"/>
    <w:rsid w:val="00103668"/>
    <w:rsid w:val="00103789"/>
    <w:rsid w:val="00103BB6"/>
    <w:rsid w:val="00104E96"/>
    <w:rsid w:val="00107750"/>
    <w:rsid w:val="00112A7C"/>
    <w:rsid w:val="001134E4"/>
    <w:rsid w:val="0011725A"/>
    <w:rsid w:val="0011769A"/>
    <w:rsid w:val="001208B8"/>
    <w:rsid w:val="001229CF"/>
    <w:rsid w:val="00123713"/>
    <w:rsid w:val="001260D7"/>
    <w:rsid w:val="00130DCD"/>
    <w:rsid w:val="001311C7"/>
    <w:rsid w:val="00131394"/>
    <w:rsid w:val="001327E5"/>
    <w:rsid w:val="00133068"/>
    <w:rsid w:val="001345F4"/>
    <w:rsid w:val="00136894"/>
    <w:rsid w:val="00137353"/>
    <w:rsid w:val="00140D7C"/>
    <w:rsid w:val="00143544"/>
    <w:rsid w:val="001448A3"/>
    <w:rsid w:val="00144AED"/>
    <w:rsid w:val="0014642F"/>
    <w:rsid w:val="00146557"/>
    <w:rsid w:val="00150707"/>
    <w:rsid w:val="0015154D"/>
    <w:rsid w:val="0015353D"/>
    <w:rsid w:val="00153FC8"/>
    <w:rsid w:val="00156F4A"/>
    <w:rsid w:val="0016072F"/>
    <w:rsid w:val="00160FD5"/>
    <w:rsid w:val="001622BA"/>
    <w:rsid w:val="001645ED"/>
    <w:rsid w:val="001654EA"/>
    <w:rsid w:val="00165A6A"/>
    <w:rsid w:val="00172332"/>
    <w:rsid w:val="00174657"/>
    <w:rsid w:val="0017519B"/>
    <w:rsid w:val="001762D5"/>
    <w:rsid w:val="00177A9C"/>
    <w:rsid w:val="00180731"/>
    <w:rsid w:val="00182894"/>
    <w:rsid w:val="0018306E"/>
    <w:rsid w:val="00183150"/>
    <w:rsid w:val="00184095"/>
    <w:rsid w:val="00185488"/>
    <w:rsid w:val="0018653C"/>
    <w:rsid w:val="0018677E"/>
    <w:rsid w:val="001869C5"/>
    <w:rsid w:val="0018747A"/>
    <w:rsid w:val="00187E22"/>
    <w:rsid w:val="00191B88"/>
    <w:rsid w:val="00191D83"/>
    <w:rsid w:val="00192442"/>
    <w:rsid w:val="00193F8C"/>
    <w:rsid w:val="001961FF"/>
    <w:rsid w:val="001966E2"/>
    <w:rsid w:val="00196723"/>
    <w:rsid w:val="00196778"/>
    <w:rsid w:val="001A02BB"/>
    <w:rsid w:val="001A0D71"/>
    <w:rsid w:val="001A3594"/>
    <w:rsid w:val="001A4168"/>
    <w:rsid w:val="001A41BA"/>
    <w:rsid w:val="001A51B8"/>
    <w:rsid w:val="001B0A75"/>
    <w:rsid w:val="001B22B8"/>
    <w:rsid w:val="001B2BE6"/>
    <w:rsid w:val="001B2F1C"/>
    <w:rsid w:val="001B4526"/>
    <w:rsid w:val="001B62AC"/>
    <w:rsid w:val="001B663D"/>
    <w:rsid w:val="001B735C"/>
    <w:rsid w:val="001B7A11"/>
    <w:rsid w:val="001C0B33"/>
    <w:rsid w:val="001C0EF6"/>
    <w:rsid w:val="001C1A6D"/>
    <w:rsid w:val="001C1CB1"/>
    <w:rsid w:val="001C5AAD"/>
    <w:rsid w:val="001C5C37"/>
    <w:rsid w:val="001C71A6"/>
    <w:rsid w:val="001D246D"/>
    <w:rsid w:val="001D3141"/>
    <w:rsid w:val="001D4464"/>
    <w:rsid w:val="001D49AB"/>
    <w:rsid w:val="001D57B5"/>
    <w:rsid w:val="001D7338"/>
    <w:rsid w:val="001D7818"/>
    <w:rsid w:val="001E0A8E"/>
    <w:rsid w:val="001E1879"/>
    <w:rsid w:val="001E5440"/>
    <w:rsid w:val="001E658C"/>
    <w:rsid w:val="001F0CE2"/>
    <w:rsid w:val="001F0EDA"/>
    <w:rsid w:val="001F3346"/>
    <w:rsid w:val="001F3E59"/>
    <w:rsid w:val="001F4A67"/>
    <w:rsid w:val="001F4B22"/>
    <w:rsid w:val="001F52A7"/>
    <w:rsid w:val="001F704A"/>
    <w:rsid w:val="001F7718"/>
    <w:rsid w:val="00200223"/>
    <w:rsid w:val="00203313"/>
    <w:rsid w:val="00203532"/>
    <w:rsid w:val="00207157"/>
    <w:rsid w:val="00207577"/>
    <w:rsid w:val="00207C1F"/>
    <w:rsid w:val="00207F0A"/>
    <w:rsid w:val="00211E75"/>
    <w:rsid w:val="00215B75"/>
    <w:rsid w:val="002161BD"/>
    <w:rsid w:val="00217C2A"/>
    <w:rsid w:val="00221039"/>
    <w:rsid w:val="00222DBC"/>
    <w:rsid w:val="00224B9F"/>
    <w:rsid w:val="00226612"/>
    <w:rsid w:val="0023402A"/>
    <w:rsid w:val="002344FB"/>
    <w:rsid w:val="00237DFD"/>
    <w:rsid w:val="00237F4D"/>
    <w:rsid w:val="002404B1"/>
    <w:rsid w:val="0024061D"/>
    <w:rsid w:val="00243F3C"/>
    <w:rsid w:val="0024518D"/>
    <w:rsid w:val="00245487"/>
    <w:rsid w:val="00245C3F"/>
    <w:rsid w:val="00245FA9"/>
    <w:rsid w:val="002460D8"/>
    <w:rsid w:val="00247417"/>
    <w:rsid w:val="002478A7"/>
    <w:rsid w:val="00250D13"/>
    <w:rsid w:val="00250F15"/>
    <w:rsid w:val="00251CA7"/>
    <w:rsid w:val="00252297"/>
    <w:rsid w:val="002527FE"/>
    <w:rsid w:val="002561F1"/>
    <w:rsid w:val="00257555"/>
    <w:rsid w:val="00257EBD"/>
    <w:rsid w:val="0026067C"/>
    <w:rsid w:val="00260AA5"/>
    <w:rsid w:val="00262FCF"/>
    <w:rsid w:val="0026341D"/>
    <w:rsid w:val="00263ADC"/>
    <w:rsid w:val="00264798"/>
    <w:rsid w:val="00265060"/>
    <w:rsid w:val="002657F8"/>
    <w:rsid w:val="00272781"/>
    <w:rsid w:val="0027328E"/>
    <w:rsid w:val="002748D3"/>
    <w:rsid w:val="0027693A"/>
    <w:rsid w:val="00276C47"/>
    <w:rsid w:val="002774C8"/>
    <w:rsid w:val="002808F5"/>
    <w:rsid w:val="002813F5"/>
    <w:rsid w:val="0028242C"/>
    <w:rsid w:val="00282D9E"/>
    <w:rsid w:val="0028475C"/>
    <w:rsid w:val="002871B9"/>
    <w:rsid w:val="00287A26"/>
    <w:rsid w:val="0029099C"/>
    <w:rsid w:val="00290BE7"/>
    <w:rsid w:val="00291CD6"/>
    <w:rsid w:val="002935BE"/>
    <w:rsid w:val="0029666A"/>
    <w:rsid w:val="00296670"/>
    <w:rsid w:val="00297671"/>
    <w:rsid w:val="002A428A"/>
    <w:rsid w:val="002A4B27"/>
    <w:rsid w:val="002A5EE5"/>
    <w:rsid w:val="002A6593"/>
    <w:rsid w:val="002A65E8"/>
    <w:rsid w:val="002B03EB"/>
    <w:rsid w:val="002B37A9"/>
    <w:rsid w:val="002B385A"/>
    <w:rsid w:val="002B5125"/>
    <w:rsid w:val="002B53A3"/>
    <w:rsid w:val="002B612B"/>
    <w:rsid w:val="002C11C9"/>
    <w:rsid w:val="002C1AE8"/>
    <w:rsid w:val="002C4914"/>
    <w:rsid w:val="002C6C88"/>
    <w:rsid w:val="002C75F1"/>
    <w:rsid w:val="002D1721"/>
    <w:rsid w:val="002D1C37"/>
    <w:rsid w:val="002D2DF0"/>
    <w:rsid w:val="002D53EE"/>
    <w:rsid w:val="002D6DDF"/>
    <w:rsid w:val="002D6FB0"/>
    <w:rsid w:val="002E21EF"/>
    <w:rsid w:val="002E3830"/>
    <w:rsid w:val="002E4177"/>
    <w:rsid w:val="002E62A3"/>
    <w:rsid w:val="002E6468"/>
    <w:rsid w:val="002F0800"/>
    <w:rsid w:val="002F48B0"/>
    <w:rsid w:val="002F5949"/>
    <w:rsid w:val="002F66D3"/>
    <w:rsid w:val="002F68A0"/>
    <w:rsid w:val="002F6B81"/>
    <w:rsid w:val="002F6F78"/>
    <w:rsid w:val="002F7DCE"/>
    <w:rsid w:val="00303299"/>
    <w:rsid w:val="0030368C"/>
    <w:rsid w:val="00304B22"/>
    <w:rsid w:val="0030565E"/>
    <w:rsid w:val="003069E4"/>
    <w:rsid w:val="00306F02"/>
    <w:rsid w:val="00306FE5"/>
    <w:rsid w:val="00307976"/>
    <w:rsid w:val="00307ABA"/>
    <w:rsid w:val="00314B46"/>
    <w:rsid w:val="00315CFE"/>
    <w:rsid w:val="003163D1"/>
    <w:rsid w:val="00320C1D"/>
    <w:rsid w:val="00321A9D"/>
    <w:rsid w:val="00323CD3"/>
    <w:rsid w:val="00324145"/>
    <w:rsid w:val="003243C8"/>
    <w:rsid w:val="0032471C"/>
    <w:rsid w:val="00325162"/>
    <w:rsid w:val="00326A7E"/>
    <w:rsid w:val="00331CF4"/>
    <w:rsid w:val="00332B43"/>
    <w:rsid w:val="00334AC7"/>
    <w:rsid w:val="00334E36"/>
    <w:rsid w:val="00334EA0"/>
    <w:rsid w:val="00337775"/>
    <w:rsid w:val="0034054B"/>
    <w:rsid w:val="00341833"/>
    <w:rsid w:val="003439C5"/>
    <w:rsid w:val="003441BA"/>
    <w:rsid w:val="0034479D"/>
    <w:rsid w:val="003462AF"/>
    <w:rsid w:val="00346441"/>
    <w:rsid w:val="00347513"/>
    <w:rsid w:val="00350072"/>
    <w:rsid w:val="00350C0F"/>
    <w:rsid w:val="003541E1"/>
    <w:rsid w:val="0035469B"/>
    <w:rsid w:val="003554C0"/>
    <w:rsid w:val="0035569D"/>
    <w:rsid w:val="003557AB"/>
    <w:rsid w:val="00355B83"/>
    <w:rsid w:val="00356079"/>
    <w:rsid w:val="00356623"/>
    <w:rsid w:val="00356C2A"/>
    <w:rsid w:val="003635F8"/>
    <w:rsid w:val="00364257"/>
    <w:rsid w:val="0036455C"/>
    <w:rsid w:val="003700F2"/>
    <w:rsid w:val="00370275"/>
    <w:rsid w:val="00371BD6"/>
    <w:rsid w:val="00372D82"/>
    <w:rsid w:val="0037430E"/>
    <w:rsid w:val="003753DC"/>
    <w:rsid w:val="00376DBA"/>
    <w:rsid w:val="00377313"/>
    <w:rsid w:val="00380C3D"/>
    <w:rsid w:val="003835F3"/>
    <w:rsid w:val="00383A68"/>
    <w:rsid w:val="0038501C"/>
    <w:rsid w:val="003859B5"/>
    <w:rsid w:val="003869DA"/>
    <w:rsid w:val="00391B35"/>
    <w:rsid w:val="00392B1C"/>
    <w:rsid w:val="00397B7C"/>
    <w:rsid w:val="003A000F"/>
    <w:rsid w:val="003A1882"/>
    <w:rsid w:val="003A1A11"/>
    <w:rsid w:val="003A2955"/>
    <w:rsid w:val="003A427A"/>
    <w:rsid w:val="003A460A"/>
    <w:rsid w:val="003A4A96"/>
    <w:rsid w:val="003A4D8D"/>
    <w:rsid w:val="003A51B2"/>
    <w:rsid w:val="003A5EC3"/>
    <w:rsid w:val="003A6E3C"/>
    <w:rsid w:val="003A7E86"/>
    <w:rsid w:val="003B1CFB"/>
    <w:rsid w:val="003B2E95"/>
    <w:rsid w:val="003B4D36"/>
    <w:rsid w:val="003B5225"/>
    <w:rsid w:val="003B5D7F"/>
    <w:rsid w:val="003B74ED"/>
    <w:rsid w:val="003C1119"/>
    <w:rsid w:val="003C5967"/>
    <w:rsid w:val="003C604E"/>
    <w:rsid w:val="003D076E"/>
    <w:rsid w:val="003D1B27"/>
    <w:rsid w:val="003D4FE0"/>
    <w:rsid w:val="003D595B"/>
    <w:rsid w:val="003D5E53"/>
    <w:rsid w:val="003D6231"/>
    <w:rsid w:val="003D714B"/>
    <w:rsid w:val="003E5ACB"/>
    <w:rsid w:val="003E6F74"/>
    <w:rsid w:val="003F1BFB"/>
    <w:rsid w:val="003F2785"/>
    <w:rsid w:val="003F5A1A"/>
    <w:rsid w:val="003F61B2"/>
    <w:rsid w:val="00401B01"/>
    <w:rsid w:val="00402E58"/>
    <w:rsid w:val="0040399F"/>
    <w:rsid w:val="00404240"/>
    <w:rsid w:val="00404E13"/>
    <w:rsid w:val="00405128"/>
    <w:rsid w:val="004052AF"/>
    <w:rsid w:val="004065DC"/>
    <w:rsid w:val="00406B37"/>
    <w:rsid w:val="0041178E"/>
    <w:rsid w:val="00412560"/>
    <w:rsid w:val="00412FBB"/>
    <w:rsid w:val="00413E45"/>
    <w:rsid w:val="00414731"/>
    <w:rsid w:val="0041493F"/>
    <w:rsid w:val="00415A86"/>
    <w:rsid w:val="00415EB9"/>
    <w:rsid w:val="00416F29"/>
    <w:rsid w:val="00416F6D"/>
    <w:rsid w:val="0041720B"/>
    <w:rsid w:val="00417358"/>
    <w:rsid w:val="00421821"/>
    <w:rsid w:val="00421A71"/>
    <w:rsid w:val="00422480"/>
    <w:rsid w:val="0042252E"/>
    <w:rsid w:val="00423FF3"/>
    <w:rsid w:val="004241AB"/>
    <w:rsid w:val="00424238"/>
    <w:rsid w:val="00425AD3"/>
    <w:rsid w:val="00425B5E"/>
    <w:rsid w:val="00426392"/>
    <w:rsid w:val="00426A02"/>
    <w:rsid w:val="00430737"/>
    <w:rsid w:val="00434C57"/>
    <w:rsid w:val="00436C53"/>
    <w:rsid w:val="00440D8F"/>
    <w:rsid w:val="00440F6E"/>
    <w:rsid w:val="00441677"/>
    <w:rsid w:val="004434BC"/>
    <w:rsid w:val="004437BE"/>
    <w:rsid w:val="00444E8A"/>
    <w:rsid w:val="00444F0E"/>
    <w:rsid w:val="0044596D"/>
    <w:rsid w:val="0045136B"/>
    <w:rsid w:val="00452365"/>
    <w:rsid w:val="0045345D"/>
    <w:rsid w:val="00454EAB"/>
    <w:rsid w:val="00455078"/>
    <w:rsid w:val="00455E33"/>
    <w:rsid w:val="00460D91"/>
    <w:rsid w:val="00462828"/>
    <w:rsid w:val="004635A0"/>
    <w:rsid w:val="00465338"/>
    <w:rsid w:val="004653DD"/>
    <w:rsid w:val="00466383"/>
    <w:rsid w:val="00470E85"/>
    <w:rsid w:val="00471921"/>
    <w:rsid w:val="00472F32"/>
    <w:rsid w:val="00473E30"/>
    <w:rsid w:val="004748B0"/>
    <w:rsid w:val="004761BA"/>
    <w:rsid w:val="00477CFC"/>
    <w:rsid w:val="0048040F"/>
    <w:rsid w:val="00480550"/>
    <w:rsid w:val="00483792"/>
    <w:rsid w:val="00484F39"/>
    <w:rsid w:val="004851B7"/>
    <w:rsid w:val="0048698A"/>
    <w:rsid w:val="00490C9E"/>
    <w:rsid w:val="004915D0"/>
    <w:rsid w:val="00491CF7"/>
    <w:rsid w:val="0049229F"/>
    <w:rsid w:val="004924E1"/>
    <w:rsid w:val="004936C1"/>
    <w:rsid w:val="004943CF"/>
    <w:rsid w:val="004946AF"/>
    <w:rsid w:val="00495B4D"/>
    <w:rsid w:val="00496470"/>
    <w:rsid w:val="0049648E"/>
    <w:rsid w:val="004966B2"/>
    <w:rsid w:val="00497036"/>
    <w:rsid w:val="004A13F6"/>
    <w:rsid w:val="004A1A5B"/>
    <w:rsid w:val="004A1F51"/>
    <w:rsid w:val="004A21AC"/>
    <w:rsid w:val="004A3AF5"/>
    <w:rsid w:val="004A3EBE"/>
    <w:rsid w:val="004A4C58"/>
    <w:rsid w:val="004A6C33"/>
    <w:rsid w:val="004A796D"/>
    <w:rsid w:val="004B1FF8"/>
    <w:rsid w:val="004B2E3A"/>
    <w:rsid w:val="004B30D8"/>
    <w:rsid w:val="004B418F"/>
    <w:rsid w:val="004B4EFB"/>
    <w:rsid w:val="004B5E34"/>
    <w:rsid w:val="004B73EE"/>
    <w:rsid w:val="004C053E"/>
    <w:rsid w:val="004C1E5F"/>
    <w:rsid w:val="004C22BF"/>
    <w:rsid w:val="004C3080"/>
    <w:rsid w:val="004C3C3E"/>
    <w:rsid w:val="004C4D9B"/>
    <w:rsid w:val="004C5542"/>
    <w:rsid w:val="004C67D0"/>
    <w:rsid w:val="004C6C3E"/>
    <w:rsid w:val="004C7D59"/>
    <w:rsid w:val="004D084D"/>
    <w:rsid w:val="004D1A2A"/>
    <w:rsid w:val="004D1AD3"/>
    <w:rsid w:val="004D1B51"/>
    <w:rsid w:val="004D4BB5"/>
    <w:rsid w:val="004D59FA"/>
    <w:rsid w:val="004E1A1A"/>
    <w:rsid w:val="004E2C98"/>
    <w:rsid w:val="004E4504"/>
    <w:rsid w:val="004F0974"/>
    <w:rsid w:val="004F1039"/>
    <w:rsid w:val="004F154F"/>
    <w:rsid w:val="004F2A3C"/>
    <w:rsid w:val="004F4B24"/>
    <w:rsid w:val="004F4F25"/>
    <w:rsid w:val="004F6480"/>
    <w:rsid w:val="00505E6F"/>
    <w:rsid w:val="0050601F"/>
    <w:rsid w:val="0050716B"/>
    <w:rsid w:val="00510971"/>
    <w:rsid w:val="00510CD6"/>
    <w:rsid w:val="00510CD8"/>
    <w:rsid w:val="00510FE2"/>
    <w:rsid w:val="005112C2"/>
    <w:rsid w:val="0051166D"/>
    <w:rsid w:val="00512707"/>
    <w:rsid w:val="0051435C"/>
    <w:rsid w:val="005146B7"/>
    <w:rsid w:val="00515ED5"/>
    <w:rsid w:val="005166F4"/>
    <w:rsid w:val="00516B5C"/>
    <w:rsid w:val="005212DA"/>
    <w:rsid w:val="00524CA0"/>
    <w:rsid w:val="00526BC3"/>
    <w:rsid w:val="00533650"/>
    <w:rsid w:val="00533A69"/>
    <w:rsid w:val="00535C06"/>
    <w:rsid w:val="0053785A"/>
    <w:rsid w:val="005409BE"/>
    <w:rsid w:val="00546080"/>
    <w:rsid w:val="00551EB0"/>
    <w:rsid w:val="00552ADA"/>
    <w:rsid w:val="00553ABA"/>
    <w:rsid w:val="00553C53"/>
    <w:rsid w:val="00554186"/>
    <w:rsid w:val="00554CE8"/>
    <w:rsid w:val="005555DC"/>
    <w:rsid w:val="00556288"/>
    <w:rsid w:val="005572AB"/>
    <w:rsid w:val="00562314"/>
    <w:rsid w:val="00562665"/>
    <w:rsid w:val="00563013"/>
    <w:rsid w:val="0056349E"/>
    <w:rsid w:val="00563A8C"/>
    <w:rsid w:val="00564B16"/>
    <w:rsid w:val="005662E6"/>
    <w:rsid w:val="00567AB1"/>
    <w:rsid w:val="00567B08"/>
    <w:rsid w:val="00571660"/>
    <w:rsid w:val="00572211"/>
    <w:rsid w:val="00572ADF"/>
    <w:rsid w:val="00577353"/>
    <w:rsid w:val="00580494"/>
    <w:rsid w:val="005807DA"/>
    <w:rsid w:val="00580F4D"/>
    <w:rsid w:val="00582F43"/>
    <w:rsid w:val="005845A9"/>
    <w:rsid w:val="005851FF"/>
    <w:rsid w:val="00586195"/>
    <w:rsid w:val="005863C2"/>
    <w:rsid w:val="00586D90"/>
    <w:rsid w:val="00586E5F"/>
    <w:rsid w:val="005878A5"/>
    <w:rsid w:val="00592380"/>
    <w:rsid w:val="005926C9"/>
    <w:rsid w:val="00592F47"/>
    <w:rsid w:val="005955F0"/>
    <w:rsid w:val="0059683A"/>
    <w:rsid w:val="005A00F2"/>
    <w:rsid w:val="005A2D9B"/>
    <w:rsid w:val="005A64EA"/>
    <w:rsid w:val="005B2396"/>
    <w:rsid w:val="005B33E6"/>
    <w:rsid w:val="005B4B7A"/>
    <w:rsid w:val="005B749A"/>
    <w:rsid w:val="005C0C84"/>
    <w:rsid w:val="005C0E77"/>
    <w:rsid w:val="005C1CFA"/>
    <w:rsid w:val="005C37B2"/>
    <w:rsid w:val="005C4858"/>
    <w:rsid w:val="005D0A47"/>
    <w:rsid w:val="005D117E"/>
    <w:rsid w:val="005D1392"/>
    <w:rsid w:val="005D147A"/>
    <w:rsid w:val="005D1BD2"/>
    <w:rsid w:val="005D1C14"/>
    <w:rsid w:val="005D212A"/>
    <w:rsid w:val="005D37DB"/>
    <w:rsid w:val="005D3D7C"/>
    <w:rsid w:val="005D4E23"/>
    <w:rsid w:val="005D5C00"/>
    <w:rsid w:val="005D6150"/>
    <w:rsid w:val="005D7C67"/>
    <w:rsid w:val="005E13B2"/>
    <w:rsid w:val="005E3B36"/>
    <w:rsid w:val="005E4BD3"/>
    <w:rsid w:val="005E4C87"/>
    <w:rsid w:val="005E646D"/>
    <w:rsid w:val="005E6A21"/>
    <w:rsid w:val="005F09C9"/>
    <w:rsid w:val="005F2710"/>
    <w:rsid w:val="005F2BF5"/>
    <w:rsid w:val="005F4BF6"/>
    <w:rsid w:val="005F5E63"/>
    <w:rsid w:val="00600665"/>
    <w:rsid w:val="00601155"/>
    <w:rsid w:val="006012DB"/>
    <w:rsid w:val="00601A58"/>
    <w:rsid w:val="00601EBA"/>
    <w:rsid w:val="006027D3"/>
    <w:rsid w:val="00603062"/>
    <w:rsid w:val="006035F1"/>
    <w:rsid w:val="006055E2"/>
    <w:rsid w:val="006073B1"/>
    <w:rsid w:val="0061046B"/>
    <w:rsid w:val="00611CAE"/>
    <w:rsid w:val="00611CB7"/>
    <w:rsid w:val="00611E5F"/>
    <w:rsid w:val="00613A88"/>
    <w:rsid w:val="006214B1"/>
    <w:rsid w:val="0062154C"/>
    <w:rsid w:val="00623B5F"/>
    <w:rsid w:val="00624064"/>
    <w:rsid w:val="006246FC"/>
    <w:rsid w:val="0062713C"/>
    <w:rsid w:val="006271DC"/>
    <w:rsid w:val="0063001D"/>
    <w:rsid w:val="00630D97"/>
    <w:rsid w:val="00630F27"/>
    <w:rsid w:val="00634439"/>
    <w:rsid w:val="0063485A"/>
    <w:rsid w:val="00636B80"/>
    <w:rsid w:val="00636C22"/>
    <w:rsid w:val="006379C5"/>
    <w:rsid w:val="00637B42"/>
    <w:rsid w:val="00637D21"/>
    <w:rsid w:val="0064219C"/>
    <w:rsid w:val="00643F12"/>
    <w:rsid w:val="006454A6"/>
    <w:rsid w:val="00645A60"/>
    <w:rsid w:val="00646086"/>
    <w:rsid w:val="00651072"/>
    <w:rsid w:val="0065160E"/>
    <w:rsid w:val="00652015"/>
    <w:rsid w:val="00654166"/>
    <w:rsid w:val="006546F6"/>
    <w:rsid w:val="00654CC3"/>
    <w:rsid w:val="00654F78"/>
    <w:rsid w:val="00655886"/>
    <w:rsid w:val="00655ADE"/>
    <w:rsid w:val="0065603E"/>
    <w:rsid w:val="00660679"/>
    <w:rsid w:val="00662C86"/>
    <w:rsid w:val="00665795"/>
    <w:rsid w:val="00670745"/>
    <w:rsid w:val="00670A98"/>
    <w:rsid w:val="00670ED5"/>
    <w:rsid w:val="00671C15"/>
    <w:rsid w:val="00673890"/>
    <w:rsid w:val="00674248"/>
    <w:rsid w:val="00674658"/>
    <w:rsid w:val="00675D5C"/>
    <w:rsid w:val="00675D6E"/>
    <w:rsid w:val="00677C5C"/>
    <w:rsid w:val="006876EB"/>
    <w:rsid w:val="00687E58"/>
    <w:rsid w:val="006900EA"/>
    <w:rsid w:val="0069119E"/>
    <w:rsid w:val="00691798"/>
    <w:rsid w:val="006937D8"/>
    <w:rsid w:val="0069448B"/>
    <w:rsid w:val="00695A31"/>
    <w:rsid w:val="006964E8"/>
    <w:rsid w:val="00697AEC"/>
    <w:rsid w:val="006A5891"/>
    <w:rsid w:val="006A64AF"/>
    <w:rsid w:val="006A7887"/>
    <w:rsid w:val="006B343A"/>
    <w:rsid w:val="006B3D05"/>
    <w:rsid w:val="006B4860"/>
    <w:rsid w:val="006B7063"/>
    <w:rsid w:val="006C0190"/>
    <w:rsid w:val="006C0769"/>
    <w:rsid w:val="006C1216"/>
    <w:rsid w:val="006C131B"/>
    <w:rsid w:val="006C34AC"/>
    <w:rsid w:val="006C3A42"/>
    <w:rsid w:val="006C7C86"/>
    <w:rsid w:val="006D0F4D"/>
    <w:rsid w:val="006D1065"/>
    <w:rsid w:val="006D25B3"/>
    <w:rsid w:val="006D44DC"/>
    <w:rsid w:val="006D4563"/>
    <w:rsid w:val="006D45B0"/>
    <w:rsid w:val="006D59C0"/>
    <w:rsid w:val="006D5A5A"/>
    <w:rsid w:val="006D6871"/>
    <w:rsid w:val="006D74E7"/>
    <w:rsid w:val="006E188A"/>
    <w:rsid w:val="006E1975"/>
    <w:rsid w:val="006E31BF"/>
    <w:rsid w:val="006E5A8D"/>
    <w:rsid w:val="006F2036"/>
    <w:rsid w:val="006F230E"/>
    <w:rsid w:val="006F2534"/>
    <w:rsid w:val="006F6831"/>
    <w:rsid w:val="006F6F85"/>
    <w:rsid w:val="007008A7"/>
    <w:rsid w:val="00701BC6"/>
    <w:rsid w:val="00706B1F"/>
    <w:rsid w:val="00710452"/>
    <w:rsid w:val="00711A79"/>
    <w:rsid w:val="0071409E"/>
    <w:rsid w:val="007150C4"/>
    <w:rsid w:val="00717516"/>
    <w:rsid w:val="007178C4"/>
    <w:rsid w:val="00717CD6"/>
    <w:rsid w:val="007203FF"/>
    <w:rsid w:val="00721391"/>
    <w:rsid w:val="00722D16"/>
    <w:rsid w:val="00724142"/>
    <w:rsid w:val="00724175"/>
    <w:rsid w:val="007253C4"/>
    <w:rsid w:val="00725F48"/>
    <w:rsid w:val="00730096"/>
    <w:rsid w:val="00730ADA"/>
    <w:rsid w:val="00730EEC"/>
    <w:rsid w:val="00731AAF"/>
    <w:rsid w:val="00731ED4"/>
    <w:rsid w:val="0073442D"/>
    <w:rsid w:val="00734AB4"/>
    <w:rsid w:val="00734E4C"/>
    <w:rsid w:val="0073621F"/>
    <w:rsid w:val="0074046B"/>
    <w:rsid w:val="00740CE0"/>
    <w:rsid w:val="00744E1D"/>
    <w:rsid w:val="00747448"/>
    <w:rsid w:val="00751D4F"/>
    <w:rsid w:val="007544D5"/>
    <w:rsid w:val="00755FEB"/>
    <w:rsid w:val="007564A2"/>
    <w:rsid w:val="00757303"/>
    <w:rsid w:val="00757C9F"/>
    <w:rsid w:val="0076280A"/>
    <w:rsid w:val="007639E2"/>
    <w:rsid w:val="00764DDE"/>
    <w:rsid w:val="0076672D"/>
    <w:rsid w:val="0076715F"/>
    <w:rsid w:val="0076E6BC"/>
    <w:rsid w:val="00772C3E"/>
    <w:rsid w:val="00772E22"/>
    <w:rsid w:val="007731BA"/>
    <w:rsid w:val="00773A64"/>
    <w:rsid w:val="007746C8"/>
    <w:rsid w:val="00775175"/>
    <w:rsid w:val="00775B38"/>
    <w:rsid w:val="00776A96"/>
    <w:rsid w:val="0078008B"/>
    <w:rsid w:val="007837DD"/>
    <w:rsid w:val="00786000"/>
    <w:rsid w:val="007919AB"/>
    <w:rsid w:val="007925B2"/>
    <w:rsid w:val="007925F6"/>
    <w:rsid w:val="007941C6"/>
    <w:rsid w:val="007A1981"/>
    <w:rsid w:val="007A31D7"/>
    <w:rsid w:val="007A32D5"/>
    <w:rsid w:val="007A3B2A"/>
    <w:rsid w:val="007A4104"/>
    <w:rsid w:val="007A521E"/>
    <w:rsid w:val="007A7DDD"/>
    <w:rsid w:val="007B0D2A"/>
    <w:rsid w:val="007B1DE8"/>
    <w:rsid w:val="007B2B96"/>
    <w:rsid w:val="007B457E"/>
    <w:rsid w:val="007C01BC"/>
    <w:rsid w:val="007C0E88"/>
    <w:rsid w:val="007C1E66"/>
    <w:rsid w:val="007C32D0"/>
    <w:rsid w:val="007C46BE"/>
    <w:rsid w:val="007C5E20"/>
    <w:rsid w:val="007C619B"/>
    <w:rsid w:val="007D18F7"/>
    <w:rsid w:val="007D20AD"/>
    <w:rsid w:val="007D3151"/>
    <w:rsid w:val="007D3734"/>
    <w:rsid w:val="007D3AB5"/>
    <w:rsid w:val="007D3B17"/>
    <w:rsid w:val="007D3F2E"/>
    <w:rsid w:val="007D426A"/>
    <w:rsid w:val="007D5A71"/>
    <w:rsid w:val="007D5E05"/>
    <w:rsid w:val="007E0557"/>
    <w:rsid w:val="007E1F17"/>
    <w:rsid w:val="007E34C5"/>
    <w:rsid w:val="007E6301"/>
    <w:rsid w:val="007E69EB"/>
    <w:rsid w:val="007F0160"/>
    <w:rsid w:val="007F1A80"/>
    <w:rsid w:val="007F2D93"/>
    <w:rsid w:val="007F3891"/>
    <w:rsid w:val="007F472E"/>
    <w:rsid w:val="007F5420"/>
    <w:rsid w:val="007F6206"/>
    <w:rsid w:val="007F698D"/>
    <w:rsid w:val="00803459"/>
    <w:rsid w:val="0080557E"/>
    <w:rsid w:val="0080561D"/>
    <w:rsid w:val="008071DF"/>
    <w:rsid w:val="008075D4"/>
    <w:rsid w:val="0081172A"/>
    <w:rsid w:val="008118F5"/>
    <w:rsid w:val="008147A3"/>
    <w:rsid w:val="00814CFD"/>
    <w:rsid w:val="0081502B"/>
    <w:rsid w:val="00817442"/>
    <w:rsid w:val="00817870"/>
    <w:rsid w:val="0082090A"/>
    <w:rsid w:val="00821235"/>
    <w:rsid w:val="008221D9"/>
    <w:rsid w:val="00822A12"/>
    <w:rsid w:val="00825059"/>
    <w:rsid w:val="00825A5D"/>
    <w:rsid w:val="00831C12"/>
    <w:rsid w:val="0083213A"/>
    <w:rsid w:val="00832BD9"/>
    <w:rsid w:val="00832C85"/>
    <w:rsid w:val="00832F3F"/>
    <w:rsid w:val="008335E7"/>
    <w:rsid w:val="00834221"/>
    <w:rsid w:val="00834DB2"/>
    <w:rsid w:val="00835B1E"/>
    <w:rsid w:val="00835F03"/>
    <w:rsid w:val="00836244"/>
    <w:rsid w:val="00836862"/>
    <w:rsid w:val="00836CCD"/>
    <w:rsid w:val="00837468"/>
    <w:rsid w:val="00842A92"/>
    <w:rsid w:val="00843445"/>
    <w:rsid w:val="00845158"/>
    <w:rsid w:val="00845DF0"/>
    <w:rsid w:val="00846CF3"/>
    <w:rsid w:val="00846F51"/>
    <w:rsid w:val="00847FD8"/>
    <w:rsid w:val="00850925"/>
    <w:rsid w:val="00850A05"/>
    <w:rsid w:val="00851C77"/>
    <w:rsid w:val="00853B3C"/>
    <w:rsid w:val="00856048"/>
    <w:rsid w:val="00856945"/>
    <w:rsid w:val="00857B50"/>
    <w:rsid w:val="00857CE9"/>
    <w:rsid w:val="00860048"/>
    <w:rsid w:val="00861338"/>
    <w:rsid w:val="00861BE8"/>
    <w:rsid w:val="008620A5"/>
    <w:rsid w:val="00862852"/>
    <w:rsid w:val="00865816"/>
    <w:rsid w:val="00866768"/>
    <w:rsid w:val="00867222"/>
    <w:rsid w:val="008703DE"/>
    <w:rsid w:val="00870730"/>
    <w:rsid w:val="00872410"/>
    <w:rsid w:val="0087277A"/>
    <w:rsid w:val="0087365C"/>
    <w:rsid w:val="00873BC6"/>
    <w:rsid w:val="0087595A"/>
    <w:rsid w:val="0087615A"/>
    <w:rsid w:val="008767E7"/>
    <w:rsid w:val="00877107"/>
    <w:rsid w:val="00877F54"/>
    <w:rsid w:val="0088029F"/>
    <w:rsid w:val="00883075"/>
    <w:rsid w:val="00883AA3"/>
    <w:rsid w:val="00883C0F"/>
    <w:rsid w:val="00885507"/>
    <w:rsid w:val="00885580"/>
    <w:rsid w:val="008857A7"/>
    <w:rsid w:val="0089045B"/>
    <w:rsid w:val="00890881"/>
    <w:rsid w:val="008914AD"/>
    <w:rsid w:val="00892A20"/>
    <w:rsid w:val="008960BE"/>
    <w:rsid w:val="008976E1"/>
    <w:rsid w:val="00897ECC"/>
    <w:rsid w:val="008A1641"/>
    <w:rsid w:val="008A1DC2"/>
    <w:rsid w:val="008A2507"/>
    <w:rsid w:val="008A3D3B"/>
    <w:rsid w:val="008A3FE1"/>
    <w:rsid w:val="008A4035"/>
    <w:rsid w:val="008A610F"/>
    <w:rsid w:val="008B2DDD"/>
    <w:rsid w:val="008B4075"/>
    <w:rsid w:val="008B5715"/>
    <w:rsid w:val="008C0606"/>
    <w:rsid w:val="008C1B6E"/>
    <w:rsid w:val="008C1EF6"/>
    <w:rsid w:val="008C2DF5"/>
    <w:rsid w:val="008C3C15"/>
    <w:rsid w:val="008C3DF9"/>
    <w:rsid w:val="008C4613"/>
    <w:rsid w:val="008C5F1E"/>
    <w:rsid w:val="008C68C1"/>
    <w:rsid w:val="008C6915"/>
    <w:rsid w:val="008C771B"/>
    <w:rsid w:val="008D01B6"/>
    <w:rsid w:val="008D0405"/>
    <w:rsid w:val="008D0E2E"/>
    <w:rsid w:val="008D0FD3"/>
    <w:rsid w:val="008D2104"/>
    <w:rsid w:val="008D28DE"/>
    <w:rsid w:val="008D294E"/>
    <w:rsid w:val="008D619C"/>
    <w:rsid w:val="008D727C"/>
    <w:rsid w:val="008E3BCC"/>
    <w:rsid w:val="008E40EF"/>
    <w:rsid w:val="008E51A3"/>
    <w:rsid w:val="008E737B"/>
    <w:rsid w:val="008E7D39"/>
    <w:rsid w:val="008F3A0B"/>
    <w:rsid w:val="008F452C"/>
    <w:rsid w:val="008F4545"/>
    <w:rsid w:val="008F5100"/>
    <w:rsid w:val="008F57B0"/>
    <w:rsid w:val="008F6225"/>
    <w:rsid w:val="008F63CD"/>
    <w:rsid w:val="008F6FA3"/>
    <w:rsid w:val="008F74A3"/>
    <w:rsid w:val="008F7F35"/>
    <w:rsid w:val="009033A3"/>
    <w:rsid w:val="009039D6"/>
    <w:rsid w:val="00903EFD"/>
    <w:rsid w:val="00907B07"/>
    <w:rsid w:val="00911242"/>
    <w:rsid w:val="00911381"/>
    <w:rsid w:val="00912FA4"/>
    <w:rsid w:val="0091377A"/>
    <w:rsid w:val="00913B71"/>
    <w:rsid w:val="009159F5"/>
    <w:rsid w:val="0091756C"/>
    <w:rsid w:val="00921184"/>
    <w:rsid w:val="00921B6D"/>
    <w:rsid w:val="00922F39"/>
    <w:rsid w:val="009233DD"/>
    <w:rsid w:val="00924DA7"/>
    <w:rsid w:val="0092571F"/>
    <w:rsid w:val="00925DA7"/>
    <w:rsid w:val="0092730E"/>
    <w:rsid w:val="009311F7"/>
    <w:rsid w:val="00933142"/>
    <w:rsid w:val="009361DE"/>
    <w:rsid w:val="00936313"/>
    <w:rsid w:val="00940594"/>
    <w:rsid w:val="00944397"/>
    <w:rsid w:val="0094644A"/>
    <w:rsid w:val="009523A1"/>
    <w:rsid w:val="0095429A"/>
    <w:rsid w:val="00957225"/>
    <w:rsid w:val="00957480"/>
    <w:rsid w:val="0096068B"/>
    <w:rsid w:val="00962658"/>
    <w:rsid w:val="00962DA2"/>
    <w:rsid w:val="00963F26"/>
    <w:rsid w:val="00964EC9"/>
    <w:rsid w:val="0096524C"/>
    <w:rsid w:val="00965596"/>
    <w:rsid w:val="00966663"/>
    <w:rsid w:val="00966D6F"/>
    <w:rsid w:val="00967D7F"/>
    <w:rsid w:val="00970C40"/>
    <w:rsid w:val="00972DE6"/>
    <w:rsid w:val="00972E75"/>
    <w:rsid w:val="009733EA"/>
    <w:rsid w:val="00973EBC"/>
    <w:rsid w:val="009741A3"/>
    <w:rsid w:val="009755A9"/>
    <w:rsid w:val="00982AF9"/>
    <w:rsid w:val="00983AE9"/>
    <w:rsid w:val="00983FC5"/>
    <w:rsid w:val="0098443B"/>
    <w:rsid w:val="009854CC"/>
    <w:rsid w:val="00987A2E"/>
    <w:rsid w:val="00987E42"/>
    <w:rsid w:val="009919AC"/>
    <w:rsid w:val="00992F69"/>
    <w:rsid w:val="009945C0"/>
    <w:rsid w:val="00997C4A"/>
    <w:rsid w:val="009A17AD"/>
    <w:rsid w:val="009A188D"/>
    <w:rsid w:val="009A2A37"/>
    <w:rsid w:val="009A33A2"/>
    <w:rsid w:val="009A3CDA"/>
    <w:rsid w:val="009A52B1"/>
    <w:rsid w:val="009A5BEE"/>
    <w:rsid w:val="009A6E9D"/>
    <w:rsid w:val="009A7C49"/>
    <w:rsid w:val="009B11E5"/>
    <w:rsid w:val="009B2C57"/>
    <w:rsid w:val="009B347F"/>
    <w:rsid w:val="009B5AEC"/>
    <w:rsid w:val="009C00BF"/>
    <w:rsid w:val="009C15C7"/>
    <w:rsid w:val="009C3699"/>
    <w:rsid w:val="009C5606"/>
    <w:rsid w:val="009C653F"/>
    <w:rsid w:val="009C7789"/>
    <w:rsid w:val="009C789C"/>
    <w:rsid w:val="009C7C82"/>
    <w:rsid w:val="009D0895"/>
    <w:rsid w:val="009D09DA"/>
    <w:rsid w:val="009D1A92"/>
    <w:rsid w:val="009D2982"/>
    <w:rsid w:val="009D40F7"/>
    <w:rsid w:val="009D4385"/>
    <w:rsid w:val="009D471F"/>
    <w:rsid w:val="009D7B1E"/>
    <w:rsid w:val="009D7B3B"/>
    <w:rsid w:val="009E13EE"/>
    <w:rsid w:val="009E263C"/>
    <w:rsid w:val="009E29BC"/>
    <w:rsid w:val="009E3274"/>
    <w:rsid w:val="009E4435"/>
    <w:rsid w:val="009E633E"/>
    <w:rsid w:val="009E708B"/>
    <w:rsid w:val="009F03AE"/>
    <w:rsid w:val="009F07AB"/>
    <w:rsid w:val="009F34CC"/>
    <w:rsid w:val="009F3667"/>
    <w:rsid w:val="009F5329"/>
    <w:rsid w:val="009F5447"/>
    <w:rsid w:val="009F738D"/>
    <w:rsid w:val="00A00153"/>
    <w:rsid w:val="00A0423E"/>
    <w:rsid w:val="00A047E3"/>
    <w:rsid w:val="00A06FF2"/>
    <w:rsid w:val="00A072B8"/>
    <w:rsid w:val="00A075CC"/>
    <w:rsid w:val="00A10FD1"/>
    <w:rsid w:val="00A114E8"/>
    <w:rsid w:val="00A11824"/>
    <w:rsid w:val="00A14090"/>
    <w:rsid w:val="00A15444"/>
    <w:rsid w:val="00A160E2"/>
    <w:rsid w:val="00A2128E"/>
    <w:rsid w:val="00A23B47"/>
    <w:rsid w:val="00A24580"/>
    <w:rsid w:val="00A24D2F"/>
    <w:rsid w:val="00A257FA"/>
    <w:rsid w:val="00A25DBC"/>
    <w:rsid w:val="00A328E6"/>
    <w:rsid w:val="00A32BC0"/>
    <w:rsid w:val="00A33FA9"/>
    <w:rsid w:val="00A3783E"/>
    <w:rsid w:val="00A37BF6"/>
    <w:rsid w:val="00A37C3A"/>
    <w:rsid w:val="00A40906"/>
    <w:rsid w:val="00A40C2B"/>
    <w:rsid w:val="00A40E5F"/>
    <w:rsid w:val="00A41085"/>
    <w:rsid w:val="00A41E21"/>
    <w:rsid w:val="00A43060"/>
    <w:rsid w:val="00A4739A"/>
    <w:rsid w:val="00A47C77"/>
    <w:rsid w:val="00A50753"/>
    <w:rsid w:val="00A50C13"/>
    <w:rsid w:val="00A51698"/>
    <w:rsid w:val="00A5311C"/>
    <w:rsid w:val="00A55A3D"/>
    <w:rsid w:val="00A609BD"/>
    <w:rsid w:val="00A61431"/>
    <w:rsid w:val="00A617C7"/>
    <w:rsid w:val="00A629A0"/>
    <w:rsid w:val="00A630E7"/>
    <w:rsid w:val="00A633EA"/>
    <w:rsid w:val="00A63668"/>
    <w:rsid w:val="00A64F8C"/>
    <w:rsid w:val="00A6524F"/>
    <w:rsid w:val="00A674A7"/>
    <w:rsid w:val="00A67C2C"/>
    <w:rsid w:val="00A705E9"/>
    <w:rsid w:val="00A72FC8"/>
    <w:rsid w:val="00A7529C"/>
    <w:rsid w:val="00A75695"/>
    <w:rsid w:val="00A765AB"/>
    <w:rsid w:val="00A81064"/>
    <w:rsid w:val="00A815BA"/>
    <w:rsid w:val="00A816DD"/>
    <w:rsid w:val="00A85CDF"/>
    <w:rsid w:val="00A866A5"/>
    <w:rsid w:val="00A866CB"/>
    <w:rsid w:val="00A8683B"/>
    <w:rsid w:val="00A87B2B"/>
    <w:rsid w:val="00A87B5D"/>
    <w:rsid w:val="00A90EEC"/>
    <w:rsid w:val="00A92A59"/>
    <w:rsid w:val="00A92F1D"/>
    <w:rsid w:val="00A931F2"/>
    <w:rsid w:val="00A94CB4"/>
    <w:rsid w:val="00A94DEC"/>
    <w:rsid w:val="00A95337"/>
    <w:rsid w:val="00A97530"/>
    <w:rsid w:val="00A97AFA"/>
    <w:rsid w:val="00AA0866"/>
    <w:rsid w:val="00AA16B1"/>
    <w:rsid w:val="00AA1BA5"/>
    <w:rsid w:val="00AA1D47"/>
    <w:rsid w:val="00AA3CC9"/>
    <w:rsid w:val="00AA6932"/>
    <w:rsid w:val="00AA6BA7"/>
    <w:rsid w:val="00AA74BF"/>
    <w:rsid w:val="00AA7950"/>
    <w:rsid w:val="00AA7E9A"/>
    <w:rsid w:val="00AA7F8C"/>
    <w:rsid w:val="00AB0AB6"/>
    <w:rsid w:val="00AB0C1E"/>
    <w:rsid w:val="00AB13BE"/>
    <w:rsid w:val="00AB449B"/>
    <w:rsid w:val="00AB6090"/>
    <w:rsid w:val="00AB781C"/>
    <w:rsid w:val="00AB7A87"/>
    <w:rsid w:val="00AC04AC"/>
    <w:rsid w:val="00AC656A"/>
    <w:rsid w:val="00AC7EBE"/>
    <w:rsid w:val="00AD402E"/>
    <w:rsid w:val="00AD432E"/>
    <w:rsid w:val="00AD4FDC"/>
    <w:rsid w:val="00AE0E7D"/>
    <w:rsid w:val="00AE3C12"/>
    <w:rsid w:val="00AE4304"/>
    <w:rsid w:val="00AF0C93"/>
    <w:rsid w:val="00AF4CBD"/>
    <w:rsid w:val="00AF5F90"/>
    <w:rsid w:val="00AF6044"/>
    <w:rsid w:val="00AF6FC1"/>
    <w:rsid w:val="00AF7DF9"/>
    <w:rsid w:val="00B005A1"/>
    <w:rsid w:val="00B00DB9"/>
    <w:rsid w:val="00B01064"/>
    <w:rsid w:val="00B02C73"/>
    <w:rsid w:val="00B02F60"/>
    <w:rsid w:val="00B077A9"/>
    <w:rsid w:val="00B10225"/>
    <w:rsid w:val="00B110D2"/>
    <w:rsid w:val="00B120BC"/>
    <w:rsid w:val="00B1488C"/>
    <w:rsid w:val="00B15B89"/>
    <w:rsid w:val="00B1623F"/>
    <w:rsid w:val="00B1716D"/>
    <w:rsid w:val="00B20E4F"/>
    <w:rsid w:val="00B221E9"/>
    <w:rsid w:val="00B22821"/>
    <w:rsid w:val="00B22F26"/>
    <w:rsid w:val="00B23054"/>
    <w:rsid w:val="00B2390B"/>
    <w:rsid w:val="00B24205"/>
    <w:rsid w:val="00B249FD"/>
    <w:rsid w:val="00B24A4F"/>
    <w:rsid w:val="00B25309"/>
    <w:rsid w:val="00B27C3C"/>
    <w:rsid w:val="00B30FB4"/>
    <w:rsid w:val="00B37CEC"/>
    <w:rsid w:val="00B40802"/>
    <w:rsid w:val="00B40F14"/>
    <w:rsid w:val="00B42CD2"/>
    <w:rsid w:val="00B43358"/>
    <w:rsid w:val="00B43B28"/>
    <w:rsid w:val="00B4601F"/>
    <w:rsid w:val="00B50967"/>
    <w:rsid w:val="00B52D09"/>
    <w:rsid w:val="00B52D8B"/>
    <w:rsid w:val="00B53C56"/>
    <w:rsid w:val="00B600F1"/>
    <w:rsid w:val="00B604D7"/>
    <w:rsid w:val="00B62EB3"/>
    <w:rsid w:val="00B635E0"/>
    <w:rsid w:val="00B64CE3"/>
    <w:rsid w:val="00B657C9"/>
    <w:rsid w:val="00B6597F"/>
    <w:rsid w:val="00B65DB2"/>
    <w:rsid w:val="00B666DC"/>
    <w:rsid w:val="00B666DD"/>
    <w:rsid w:val="00B677A6"/>
    <w:rsid w:val="00B678FE"/>
    <w:rsid w:val="00B67D5E"/>
    <w:rsid w:val="00B70581"/>
    <w:rsid w:val="00B70CC3"/>
    <w:rsid w:val="00B72501"/>
    <w:rsid w:val="00B769AA"/>
    <w:rsid w:val="00B76D2C"/>
    <w:rsid w:val="00B816A9"/>
    <w:rsid w:val="00B823F2"/>
    <w:rsid w:val="00B86471"/>
    <w:rsid w:val="00B86A67"/>
    <w:rsid w:val="00B87455"/>
    <w:rsid w:val="00B9026F"/>
    <w:rsid w:val="00B9283E"/>
    <w:rsid w:val="00B92DC6"/>
    <w:rsid w:val="00B93D3E"/>
    <w:rsid w:val="00B94D36"/>
    <w:rsid w:val="00B9556F"/>
    <w:rsid w:val="00B95ED2"/>
    <w:rsid w:val="00B96FFD"/>
    <w:rsid w:val="00B97593"/>
    <w:rsid w:val="00B97778"/>
    <w:rsid w:val="00BA21E2"/>
    <w:rsid w:val="00BA2BA4"/>
    <w:rsid w:val="00BA38C7"/>
    <w:rsid w:val="00BA3A98"/>
    <w:rsid w:val="00BA432C"/>
    <w:rsid w:val="00BB230E"/>
    <w:rsid w:val="00BB4A90"/>
    <w:rsid w:val="00BB4E6C"/>
    <w:rsid w:val="00BB5ADF"/>
    <w:rsid w:val="00BB66D9"/>
    <w:rsid w:val="00BB70B6"/>
    <w:rsid w:val="00BC2CF9"/>
    <w:rsid w:val="00BC3B11"/>
    <w:rsid w:val="00BC3BF4"/>
    <w:rsid w:val="00BC4569"/>
    <w:rsid w:val="00BC5E1C"/>
    <w:rsid w:val="00BC6A0F"/>
    <w:rsid w:val="00BC7B59"/>
    <w:rsid w:val="00BC7D94"/>
    <w:rsid w:val="00BD005B"/>
    <w:rsid w:val="00BD22D1"/>
    <w:rsid w:val="00BD27A6"/>
    <w:rsid w:val="00BD373D"/>
    <w:rsid w:val="00BD395D"/>
    <w:rsid w:val="00BD3F47"/>
    <w:rsid w:val="00BD4012"/>
    <w:rsid w:val="00BD41F0"/>
    <w:rsid w:val="00BD4535"/>
    <w:rsid w:val="00BD49A9"/>
    <w:rsid w:val="00BD570F"/>
    <w:rsid w:val="00BD7B02"/>
    <w:rsid w:val="00BE0AB5"/>
    <w:rsid w:val="00BE2722"/>
    <w:rsid w:val="00BE3038"/>
    <w:rsid w:val="00BE357E"/>
    <w:rsid w:val="00BE4354"/>
    <w:rsid w:val="00BE58F2"/>
    <w:rsid w:val="00BE6B10"/>
    <w:rsid w:val="00BE7938"/>
    <w:rsid w:val="00BE7A15"/>
    <w:rsid w:val="00BF083F"/>
    <w:rsid w:val="00BF0905"/>
    <w:rsid w:val="00BF2540"/>
    <w:rsid w:val="00BF25E0"/>
    <w:rsid w:val="00BF31AD"/>
    <w:rsid w:val="00BF36BD"/>
    <w:rsid w:val="00BF3E6D"/>
    <w:rsid w:val="00BF5D69"/>
    <w:rsid w:val="00BF66C1"/>
    <w:rsid w:val="00BF71D4"/>
    <w:rsid w:val="00C01073"/>
    <w:rsid w:val="00C02902"/>
    <w:rsid w:val="00C02F4A"/>
    <w:rsid w:val="00C033D6"/>
    <w:rsid w:val="00C03E63"/>
    <w:rsid w:val="00C0456B"/>
    <w:rsid w:val="00C047A6"/>
    <w:rsid w:val="00C07EFB"/>
    <w:rsid w:val="00C123E4"/>
    <w:rsid w:val="00C132F3"/>
    <w:rsid w:val="00C14C61"/>
    <w:rsid w:val="00C15A70"/>
    <w:rsid w:val="00C16CE9"/>
    <w:rsid w:val="00C17C8C"/>
    <w:rsid w:val="00C20C31"/>
    <w:rsid w:val="00C20ECB"/>
    <w:rsid w:val="00C215CF"/>
    <w:rsid w:val="00C21A84"/>
    <w:rsid w:val="00C21F32"/>
    <w:rsid w:val="00C238EE"/>
    <w:rsid w:val="00C23996"/>
    <w:rsid w:val="00C23AC2"/>
    <w:rsid w:val="00C23EBE"/>
    <w:rsid w:val="00C23FD3"/>
    <w:rsid w:val="00C24EBE"/>
    <w:rsid w:val="00C25405"/>
    <w:rsid w:val="00C25C1A"/>
    <w:rsid w:val="00C26D42"/>
    <w:rsid w:val="00C27003"/>
    <w:rsid w:val="00C308B6"/>
    <w:rsid w:val="00C30BF3"/>
    <w:rsid w:val="00C30DDC"/>
    <w:rsid w:val="00C317DF"/>
    <w:rsid w:val="00C32B76"/>
    <w:rsid w:val="00C33A79"/>
    <w:rsid w:val="00C33C61"/>
    <w:rsid w:val="00C35528"/>
    <w:rsid w:val="00C404B2"/>
    <w:rsid w:val="00C432E7"/>
    <w:rsid w:val="00C4542A"/>
    <w:rsid w:val="00C457A9"/>
    <w:rsid w:val="00C474C7"/>
    <w:rsid w:val="00C5028B"/>
    <w:rsid w:val="00C51160"/>
    <w:rsid w:val="00C5368C"/>
    <w:rsid w:val="00C5464C"/>
    <w:rsid w:val="00C567CC"/>
    <w:rsid w:val="00C62F31"/>
    <w:rsid w:val="00C64F63"/>
    <w:rsid w:val="00C66276"/>
    <w:rsid w:val="00C66B97"/>
    <w:rsid w:val="00C67881"/>
    <w:rsid w:val="00C7019F"/>
    <w:rsid w:val="00C710F0"/>
    <w:rsid w:val="00C71C58"/>
    <w:rsid w:val="00C7362A"/>
    <w:rsid w:val="00C7378A"/>
    <w:rsid w:val="00C7531D"/>
    <w:rsid w:val="00C77C38"/>
    <w:rsid w:val="00C80755"/>
    <w:rsid w:val="00C82DAD"/>
    <w:rsid w:val="00C83042"/>
    <w:rsid w:val="00C83783"/>
    <w:rsid w:val="00C83A49"/>
    <w:rsid w:val="00C849E9"/>
    <w:rsid w:val="00C84CEF"/>
    <w:rsid w:val="00C87225"/>
    <w:rsid w:val="00C9246E"/>
    <w:rsid w:val="00C92EBE"/>
    <w:rsid w:val="00C93063"/>
    <w:rsid w:val="00C94CF5"/>
    <w:rsid w:val="00C95164"/>
    <w:rsid w:val="00C9523E"/>
    <w:rsid w:val="00C96094"/>
    <w:rsid w:val="00C9670B"/>
    <w:rsid w:val="00C978FE"/>
    <w:rsid w:val="00CA1B41"/>
    <w:rsid w:val="00CA2B90"/>
    <w:rsid w:val="00CA3950"/>
    <w:rsid w:val="00CA4649"/>
    <w:rsid w:val="00CA5CCC"/>
    <w:rsid w:val="00CA68C6"/>
    <w:rsid w:val="00CA6C28"/>
    <w:rsid w:val="00CB016D"/>
    <w:rsid w:val="00CB06C5"/>
    <w:rsid w:val="00CB17AC"/>
    <w:rsid w:val="00CB191B"/>
    <w:rsid w:val="00CB2132"/>
    <w:rsid w:val="00CB2A93"/>
    <w:rsid w:val="00CB2CA9"/>
    <w:rsid w:val="00CB4090"/>
    <w:rsid w:val="00CB4826"/>
    <w:rsid w:val="00CB63E8"/>
    <w:rsid w:val="00CB7D9F"/>
    <w:rsid w:val="00CC09E8"/>
    <w:rsid w:val="00CC0D82"/>
    <w:rsid w:val="00CC25CF"/>
    <w:rsid w:val="00CC34BB"/>
    <w:rsid w:val="00CC4428"/>
    <w:rsid w:val="00CC45EF"/>
    <w:rsid w:val="00CC4B75"/>
    <w:rsid w:val="00CC5650"/>
    <w:rsid w:val="00CC5EC5"/>
    <w:rsid w:val="00CC6C3A"/>
    <w:rsid w:val="00CC719B"/>
    <w:rsid w:val="00CD1B25"/>
    <w:rsid w:val="00CD1DFC"/>
    <w:rsid w:val="00CD47DF"/>
    <w:rsid w:val="00CD54C4"/>
    <w:rsid w:val="00CD683A"/>
    <w:rsid w:val="00CD6DF3"/>
    <w:rsid w:val="00CD7A57"/>
    <w:rsid w:val="00CE10D3"/>
    <w:rsid w:val="00CE2646"/>
    <w:rsid w:val="00CE4A55"/>
    <w:rsid w:val="00CE75B0"/>
    <w:rsid w:val="00CE771F"/>
    <w:rsid w:val="00CF07F4"/>
    <w:rsid w:val="00CF2976"/>
    <w:rsid w:val="00CF3622"/>
    <w:rsid w:val="00CF5AF5"/>
    <w:rsid w:val="00CF5B42"/>
    <w:rsid w:val="00CF6FE1"/>
    <w:rsid w:val="00D02D72"/>
    <w:rsid w:val="00D0312A"/>
    <w:rsid w:val="00D04BE2"/>
    <w:rsid w:val="00D072E4"/>
    <w:rsid w:val="00D113EF"/>
    <w:rsid w:val="00D129CE"/>
    <w:rsid w:val="00D12B20"/>
    <w:rsid w:val="00D16E42"/>
    <w:rsid w:val="00D208A8"/>
    <w:rsid w:val="00D254A7"/>
    <w:rsid w:val="00D25766"/>
    <w:rsid w:val="00D25875"/>
    <w:rsid w:val="00D2620B"/>
    <w:rsid w:val="00D26628"/>
    <w:rsid w:val="00D2797A"/>
    <w:rsid w:val="00D27F2F"/>
    <w:rsid w:val="00D3261D"/>
    <w:rsid w:val="00D3296E"/>
    <w:rsid w:val="00D36691"/>
    <w:rsid w:val="00D36F2D"/>
    <w:rsid w:val="00D42F9B"/>
    <w:rsid w:val="00D43218"/>
    <w:rsid w:val="00D43745"/>
    <w:rsid w:val="00D43F94"/>
    <w:rsid w:val="00D45C3C"/>
    <w:rsid w:val="00D464E7"/>
    <w:rsid w:val="00D46814"/>
    <w:rsid w:val="00D52843"/>
    <w:rsid w:val="00D52C80"/>
    <w:rsid w:val="00D5489D"/>
    <w:rsid w:val="00D57135"/>
    <w:rsid w:val="00D61D42"/>
    <w:rsid w:val="00D630C6"/>
    <w:rsid w:val="00D73117"/>
    <w:rsid w:val="00D73637"/>
    <w:rsid w:val="00D73B5E"/>
    <w:rsid w:val="00D75515"/>
    <w:rsid w:val="00D76A28"/>
    <w:rsid w:val="00D80E4A"/>
    <w:rsid w:val="00D8172E"/>
    <w:rsid w:val="00D827B4"/>
    <w:rsid w:val="00D846D6"/>
    <w:rsid w:val="00D85BA8"/>
    <w:rsid w:val="00D87AB4"/>
    <w:rsid w:val="00D93303"/>
    <w:rsid w:val="00D9552B"/>
    <w:rsid w:val="00D956FA"/>
    <w:rsid w:val="00D974AC"/>
    <w:rsid w:val="00DA08F2"/>
    <w:rsid w:val="00DA16B3"/>
    <w:rsid w:val="00DA29D7"/>
    <w:rsid w:val="00DA2C4D"/>
    <w:rsid w:val="00DA2C71"/>
    <w:rsid w:val="00DA4276"/>
    <w:rsid w:val="00DB0A17"/>
    <w:rsid w:val="00DB1FA6"/>
    <w:rsid w:val="00DB2C2E"/>
    <w:rsid w:val="00DB46CE"/>
    <w:rsid w:val="00DB7218"/>
    <w:rsid w:val="00DC1252"/>
    <w:rsid w:val="00DC1E48"/>
    <w:rsid w:val="00DC6CF4"/>
    <w:rsid w:val="00DD0FA4"/>
    <w:rsid w:val="00DD5338"/>
    <w:rsid w:val="00DD71F5"/>
    <w:rsid w:val="00DE0505"/>
    <w:rsid w:val="00DE0B09"/>
    <w:rsid w:val="00DE24DB"/>
    <w:rsid w:val="00DE49B1"/>
    <w:rsid w:val="00DE4C52"/>
    <w:rsid w:val="00DE7619"/>
    <w:rsid w:val="00DE7FFA"/>
    <w:rsid w:val="00DF04CF"/>
    <w:rsid w:val="00DF0E3E"/>
    <w:rsid w:val="00DF4F15"/>
    <w:rsid w:val="00DF5434"/>
    <w:rsid w:val="00DF56BA"/>
    <w:rsid w:val="00DF7EEF"/>
    <w:rsid w:val="00E00812"/>
    <w:rsid w:val="00E015AB"/>
    <w:rsid w:val="00E03671"/>
    <w:rsid w:val="00E03821"/>
    <w:rsid w:val="00E04CB1"/>
    <w:rsid w:val="00E0795D"/>
    <w:rsid w:val="00E1161B"/>
    <w:rsid w:val="00E117BE"/>
    <w:rsid w:val="00E1285C"/>
    <w:rsid w:val="00E1319C"/>
    <w:rsid w:val="00E14290"/>
    <w:rsid w:val="00E14E0F"/>
    <w:rsid w:val="00E155E8"/>
    <w:rsid w:val="00E1796E"/>
    <w:rsid w:val="00E17F9E"/>
    <w:rsid w:val="00E20EA7"/>
    <w:rsid w:val="00E22DFC"/>
    <w:rsid w:val="00E23A6F"/>
    <w:rsid w:val="00E23B16"/>
    <w:rsid w:val="00E23BDC"/>
    <w:rsid w:val="00E25A6C"/>
    <w:rsid w:val="00E268FA"/>
    <w:rsid w:val="00E2710C"/>
    <w:rsid w:val="00E30711"/>
    <w:rsid w:val="00E308A5"/>
    <w:rsid w:val="00E327A7"/>
    <w:rsid w:val="00E32B98"/>
    <w:rsid w:val="00E3494A"/>
    <w:rsid w:val="00E35BB3"/>
    <w:rsid w:val="00E362D5"/>
    <w:rsid w:val="00E377EA"/>
    <w:rsid w:val="00E4018A"/>
    <w:rsid w:val="00E4093F"/>
    <w:rsid w:val="00E40E1E"/>
    <w:rsid w:val="00E41CAF"/>
    <w:rsid w:val="00E44768"/>
    <w:rsid w:val="00E448CC"/>
    <w:rsid w:val="00E45542"/>
    <w:rsid w:val="00E45757"/>
    <w:rsid w:val="00E4665F"/>
    <w:rsid w:val="00E50A78"/>
    <w:rsid w:val="00E53A31"/>
    <w:rsid w:val="00E54972"/>
    <w:rsid w:val="00E55335"/>
    <w:rsid w:val="00E55339"/>
    <w:rsid w:val="00E56C0D"/>
    <w:rsid w:val="00E57408"/>
    <w:rsid w:val="00E6001E"/>
    <w:rsid w:val="00E614E9"/>
    <w:rsid w:val="00E62F30"/>
    <w:rsid w:val="00E63101"/>
    <w:rsid w:val="00E656B7"/>
    <w:rsid w:val="00E65C33"/>
    <w:rsid w:val="00E6628C"/>
    <w:rsid w:val="00E67007"/>
    <w:rsid w:val="00E67A9D"/>
    <w:rsid w:val="00E7098C"/>
    <w:rsid w:val="00E737F5"/>
    <w:rsid w:val="00E73D6E"/>
    <w:rsid w:val="00E7668C"/>
    <w:rsid w:val="00E7760A"/>
    <w:rsid w:val="00E77AE1"/>
    <w:rsid w:val="00E77BA5"/>
    <w:rsid w:val="00E80437"/>
    <w:rsid w:val="00E80722"/>
    <w:rsid w:val="00E82993"/>
    <w:rsid w:val="00E8668E"/>
    <w:rsid w:val="00E870AE"/>
    <w:rsid w:val="00E870DB"/>
    <w:rsid w:val="00E8722F"/>
    <w:rsid w:val="00E909C7"/>
    <w:rsid w:val="00E90FC7"/>
    <w:rsid w:val="00E943D0"/>
    <w:rsid w:val="00E95C9F"/>
    <w:rsid w:val="00E96E6F"/>
    <w:rsid w:val="00E96EAE"/>
    <w:rsid w:val="00EA02A0"/>
    <w:rsid w:val="00EA0C4B"/>
    <w:rsid w:val="00EA2AD8"/>
    <w:rsid w:val="00EA2D6E"/>
    <w:rsid w:val="00EA4538"/>
    <w:rsid w:val="00EB13B7"/>
    <w:rsid w:val="00EB1682"/>
    <w:rsid w:val="00EB2A67"/>
    <w:rsid w:val="00EB4D29"/>
    <w:rsid w:val="00EB57AB"/>
    <w:rsid w:val="00EB657A"/>
    <w:rsid w:val="00EB685F"/>
    <w:rsid w:val="00EB76E9"/>
    <w:rsid w:val="00EC0541"/>
    <w:rsid w:val="00EC05AF"/>
    <w:rsid w:val="00EC0687"/>
    <w:rsid w:val="00EC085A"/>
    <w:rsid w:val="00EC0BF8"/>
    <w:rsid w:val="00EC10DC"/>
    <w:rsid w:val="00EC249E"/>
    <w:rsid w:val="00EC30C8"/>
    <w:rsid w:val="00EC31DD"/>
    <w:rsid w:val="00EC3760"/>
    <w:rsid w:val="00EC386A"/>
    <w:rsid w:val="00EC3CD7"/>
    <w:rsid w:val="00EC6669"/>
    <w:rsid w:val="00EC73BC"/>
    <w:rsid w:val="00EC7740"/>
    <w:rsid w:val="00EC7BC6"/>
    <w:rsid w:val="00ED01F3"/>
    <w:rsid w:val="00ED186C"/>
    <w:rsid w:val="00ED293F"/>
    <w:rsid w:val="00ED38F5"/>
    <w:rsid w:val="00ED4957"/>
    <w:rsid w:val="00ED6F2A"/>
    <w:rsid w:val="00ED7751"/>
    <w:rsid w:val="00EE15CC"/>
    <w:rsid w:val="00EE240B"/>
    <w:rsid w:val="00EE382C"/>
    <w:rsid w:val="00EE64DE"/>
    <w:rsid w:val="00EE6ABA"/>
    <w:rsid w:val="00EE78D7"/>
    <w:rsid w:val="00EF35F7"/>
    <w:rsid w:val="00EF4642"/>
    <w:rsid w:val="00EF5257"/>
    <w:rsid w:val="00EF7FAB"/>
    <w:rsid w:val="00F002BF"/>
    <w:rsid w:val="00F00561"/>
    <w:rsid w:val="00F011FF"/>
    <w:rsid w:val="00F022C6"/>
    <w:rsid w:val="00F04BF0"/>
    <w:rsid w:val="00F052A1"/>
    <w:rsid w:val="00F065E4"/>
    <w:rsid w:val="00F1621D"/>
    <w:rsid w:val="00F217D6"/>
    <w:rsid w:val="00F21B4F"/>
    <w:rsid w:val="00F21D9F"/>
    <w:rsid w:val="00F22D49"/>
    <w:rsid w:val="00F22DB4"/>
    <w:rsid w:val="00F24359"/>
    <w:rsid w:val="00F264F5"/>
    <w:rsid w:val="00F266C8"/>
    <w:rsid w:val="00F26B38"/>
    <w:rsid w:val="00F27681"/>
    <w:rsid w:val="00F3000A"/>
    <w:rsid w:val="00F31710"/>
    <w:rsid w:val="00F33C8C"/>
    <w:rsid w:val="00F340DA"/>
    <w:rsid w:val="00F34CCC"/>
    <w:rsid w:val="00F352A0"/>
    <w:rsid w:val="00F3730D"/>
    <w:rsid w:val="00F37FDC"/>
    <w:rsid w:val="00F40B32"/>
    <w:rsid w:val="00F41013"/>
    <w:rsid w:val="00F41310"/>
    <w:rsid w:val="00F41B59"/>
    <w:rsid w:val="00F466AC"/>
    <w:rsid w:val="00F47A0C"/>
    <w:rsid w:val="00F50501"/>
    <w:rsid w:val="00F50A0F"/>
    <w:rsid w:val="00F50CAD"/>
    <w:rsid w:val="00F54364"/>
    <w:rsid w:val="00F55A57"/>
    <w:rsid w:val="00F55C33"/>
    <w:rsid w:val="00F55E68"/>
    <w:rsid w:val="00F564AF"/>
    <w:rsid w:val="00F56A97"/>
    <w:rsid w:val="00F56D5E"/>
    <w:rsid w:val="00F5725B"/>
    <w:rsid w:val="00F57F54"/>
    <w:rsid w:val="00F6197B"/>
    <w:rsid w:val="00F61A49"/>
    <w:rsid w:val="00F632C0"/>
    <w:rsid w:val="00F64BB8"/>
    <w:rsid w:val="00F65FCF"/>
    <w:rsid w:val="00F65FE3"/>
    <w:rsid w:val="00F66496"/>
    <w:rsid w:val="00F70055"/>
    <w:rsid w:val="00F700BA"/>
    <w:rsid w:val="00F7055D"/>
    <w:rsid w:val="00F71258"/>
    <w:rsid w:val="00F71888"/>
    <w:rsid w:val="00F740FF"/>
    <w:rsid w:val="00F745EA"/>
    <w:rsid w:val="00F75A07"/>
    <w:rsid w:val="00F75C11"/>
    <w:rsid w:val="00F77CE1"/>
    <w:rsid w:val="00F81E8B"/>
    <w:rsid w:val="00F82A01"/>
    <w:rsid w:val="00F82DA3"/>
    <w:rsid w:val="00F8598C"/>
    <w:rsid w:val="00F87A56"/>
    <w:rsid w:val="00F87A8E"/>
    <w:rsid w:val="00F90D30"/>
    <w:rsid w:val="00F91A27"/>
    <w:rsid w:val="00F92099"/>
    <w:rsid w:val="00F9279B"/>
    <w:rsid w:val="00F92EC1"/>
    <w:rsid w:val="00F92FE0"/>
    <w:rsid w:val="00F93044"/>
    <w:rsid w:val="00F9480A"/>
    <w:rsid w:val="00F957E8"/>
    <w:rsid w:val="00FA08D5"/>
    <w:rsid w:val="00FA2114"/>
    <w:rsid w:val="00FA497D"/>
    <w:rsid w:val="00FA5305"/>
    <w:rsid w:val="00FA5707"/>
    <w:rsid w:val="00FA728E"/>
    <w:rsid w:val="00FA7FFB"/>
    <w:rsid w:val="00FB1124"/>
    <w:rsid w:val="00FB191B"/>
    <w:rsid w:val="00FB1AB1"/>
    <w:rsid w:val="00FB22E5"/>
    <w:rsid w:val="00FB3293"/>
    <w:rsid w:val="00FB3CF5"/>
    <w:rsid w:val="00FB415C"/>
    <w:rsid w:val="00FB623D"/>
    <w:rsid w:val="00FB6D60"/>
    <w:rsid w:val="00FB7ADF"/>
    <w:rsid w:val="00FB7BB5"/>
    <w:rsid w:val="00FC09B2"/>
    <w:rsid w:val="00FC0CC5"/>
    <w:rsid w:val="00FC518B"/>
    <w:rsid w:val="00FC6E72"/>
    <w:rsid w:val="00FC7E45"/>
    <w:rsid w:val="00FD063A"/>
    <w:rsid w:val="00FE27BD"/>
    <w:rsid w:val="00FE2C47"/>
    <w:rsid w:val="00FE2EBB"/>
    <w:rsid w:val="00FE3396"/>
    <w:rsid w:val="00FE5440"/>
    <w:rsid w:val="00FE71CE"/>
    <w:rsid w:val="00FF27EC"/>
    <w:rsid w:val="00FF27FE"/>
    <w:rsid w:val="00FF2D93"/>
    <w:rsid w:val="00FF4F04"/>
    <w:rsid w:val="00FF5341"/>
    <w:rsid w:val="00FF5562"/>
    <w:rsid w:val="00FF5963"/>
    <w:rsid w:val="00FF6130"/>
    <w:rsid w:val="00FF79DB"/>
    <w:rsid w:val="0140699C"/>
    <w:rsid w:val="014641A6"/>
    <w:rsid w:val="01B8BE91"/>
    <w:rsid w:val="0213B302"/>
    <w:rsid w:val="02504949"/>
    <w:rsid w:val="02AC275B"/>
    <w:rsid w:val="02B72C30"/>
    <w:rsid w:val="0349331C"/>
    <w:rsid w:val="03540793"/>
    <w:rsid w:val="039D3DF2"/>
    <w:rsid w:val="04B19A00"/>
    <w:rsid w:val="04BF5A9D"/>
    <w:rsid w:val="04C8E746"/>
    <w:rsid w:val="04F01B55"/>
    <w:rsid w:val="04F03478"/>
    <w:rsid w:val="05461A4A"/>
    <w:rsid w:val="05D8E157"/>
    <w:rsid w:val="06C61613"/>
    <w:rsid w:val="06C8EC75"/>
    <w:rsid w:val="06DCE87D"/>
    <w:rsid w:val="07D3B560"/>
    <w:rsid w:val="07E20A8F"/>
    <w:rsid w:val="086B8416"/>
    <w:rsid w:val="092030CA"/>
    <w:rsid w:val="097882DD"/>
    <w:rsid w:val="0A43339B"/>
    <w:rsid w:val="0A50C8C2"/>
    <w:rsid w:val="0A6444D3"/>
    <w:rsid w:val="0A9525DB"/>
    <w:rsid w:val="0AE13AF7"/>
    <w:rsid w:val="0B2DF7C5"/>
    <w:rsid w:val="0B8E5FB3"/>
    <w:rsid w:val="0BBD67C3"/>
    <w:rsid w:val="0BC50E95"/>
    <w:rsid w:val="0C7BC3F8"/>
    <w:rsid w:val="0CA1DCAA"/>
    <w:rsid w:val="0D0AE31C"/>
    <w:rsid w:val="0DF3A821"/>
    <w:rsid w:val="0E6293FD"/>
    <w:rsid w:val="0F9FEC7F"/>
    <w:rsid w:val="111619A0"/>
    <w:rsid w:val="11BD4D5B"/>
    <w:rsid w:val="123170B6"/>
    <w:rsid w:val="129686DD"/>
    <w:rsid w:val="139A222F"/>
    <w:rsid w:val="14370113"/>
    <w:rsid w:val="15B8E6BB"/>
    <w:rsid w:val="1634E06C"/>
    <w:rsid w:val="1646F51E"/>
    <w:rsid w:val="16582373"/>
    <w:rsid w:val="165B8F46"/>
    <w:rsid w:val="169EB632"/>
    <w:rsid w:val="16C346AC"/>
    <w:rsid w:val="184314AB"/>
    <w:rsid w:val="19168239"/>
    <w:rsid w:val="19410015"/>
    <w:rsid w:val="199A3070"/>
    <w:rsid w:val="19C1522E"/>
    <w:rsid w:val="19C8524A"/>
    <w:rsid w:val="19EB76FE"/>
    <w:rsid w:val="1A88DB37"/>
    <w:rsid w:val="1AF55050"/>
    <w:rsid w:val="1B2A9567"/>
    <w:rsid w:val="1B3712D0"/>
    <w:rsid w:val="1B8C7CA0"/>
    <w:rsid w:val="1C3B3593"/>
    <w:rsid w:val="1CF527B9"/>
    <w:rsid w:val="1D68844E"/>
    <w:rsid w:val="1D8F4AB5"/>
    <w:rsid w:val="1DB95E72"/>
    <w:rsid w:val="1DD69552"/>
    <w:rsid w:val="1DD8EA5B"/>
    <w:rsid w:val="1E71928C"/>
    <w:rsid w:val="21226D1C"/>
    <w:rsid w:val="2177A776"/>
    <w:rsid w:val="21D64D3A"/>
    <w:rsid w:val="21EE5D57"/>
    <w:rsid w:val="22AB6FF4"/>
    <w:rsid w:val="23796D7E"/>
    <w:rsid w:val="23A07B3C"/>
    <w:rsid w:val="248AF7BF"/>
    <w:rsid w:val="24E60A25"/>
    <w:rsid w:val="2543120F"/>
    <w:rsid w:val="254A7319"/>
    <w:rsid w:val="254F3E1A"/>
    <w:rsid w:val="259C3032"/>
    <w:rsid w:val="25B285E4"/>
    <w:rsid w:val="2686ACD9"/>
    <w:rsid w:val="26B3E5D1"/>
    <w:rsid w:val="272C2415"/>
    <w:rsid w:val="273291B6"/>
    <w:rsid w:val="274A8902"/>
    <w:rsid w:val="27B53698"/>
    <w:rsid w:val="27C86645"/>
    <w:rsid w:val="287D5AA8"/>
    <w:rsid w:val="28E0CD5D"/>
    <w:rsid w:val="290F8E32"/>
    <w:rsid w:val="29292B41"/>
    <w:rsid w:val="2AA2B7CA"/>
    <w:rsid w:val="2AFB1241"/>
    <w:rsid w:val="2B5E4CDC"/>
    <w:rsid w:val="2B73846D"/>
    <w:rsid w:val="2BC05561"/>
    <w:rsid w:val="2BDC3F00"/>
    <w:rsid w:val="2BFD6992"/>
    <w:rsid w:val="2C20C9E9"/>
    <w:rsid w:val="2C8B1033"/>
    <w:rsid w:val="2CBCAB03"/>
    <w:rsid w:val="2D0BA690"/>
    <w:rsid w:val="2DC6210D"/>
    <w:rsid w:val="2DF8F3E9"/>
    <w:rsid w:val="2E0F9C4C"/>
    <w:rsid w:val="2E6E2C2E"/>
    <w:rsid w:val="2F0E306B"/>
    <w:rsid w:val="2F67373B"/>
    <w:rsid w:val="2F93A50A"/>
    <w:rsid w:val="30352AB3"/>
    <w:rsid w:val="30A37D26"/>
    <w:rsid w:val="30AA00CC"/>
    <w:rsid w:val="30E267FE"/>
    <w:rsid w:val="3110115D"/>
    <w:rsid w:val="311410AE"/>
    <w:rsid w:val="313753AE"/>
    <w:rsid w:val="3160611A"/>
    <w:rsid w:val="3188D68E"/>
    <w:rsid w:val="31FB3A2D"/>
    <w:rsid w:val="322D6766"/>
    <w:rsid w:val="325EA83E"/>
    <w:rsid w:val="328D7240"/>
    <w:rsid w:val="3348FD36"/>
    <w:rsid w:val="334D4B2C"/>
    <w:rsid w:val="33EC00A1"/>
    <w:rsid w:val="34665E7B"/>
    <w:rsid w:val="348F0D82"/>
    <w:rsid w:val="34A11B89"/>
    <w:rsid w:val="34A9D8E1"/>
    <w:rsid w:val="35113EFA"/>
    <w:rsid w:val="3551167D"/>
    <w:rsid w:val="35D8C0C3"/>
    <w:rsid w:val="35E62D2E"/>
    <w:rsid w:val="36361824"/>
    <w:rsid w:val="365EBFF6"/>
    <w:rsid w:val="368C15D8"/>
    <w:rsid w:val="370CC30D"/>
    <w:rsid w:val="371A3E6F"/>
    <w:rsid w:val="3750459A"/>
    <w:rsid w:val="38661FDB"/>
    <w:rsid w:val="38A65944"/>
    <w:rsid w:val="3A4D0BE3"/>
    <w:rsid w:val="3ABEF5BC"/>
    <w:rsid w:val="3BE976AD"/>
    <w:rsid w:val="3C0204A1"/>
    <w:rsid w:val="3C3C4705"/>
    <w:rsid w:val="3C57901D"/>
    <w:rsid w:val="3CD4530D"/>
    <w:rsid w:val="3D1064EA"/>
    <w:rsid w:val="3D2C5DC1"/>
    <w:rsid w:val="3E51C072"/>
    <w:rsid w:val="3F8EBFBE"/>
    <w:rsid w:val="3FF3C955"/>
    <w:rsid w:val="3FF4E5E6"/>
    <w:rsid w:val="400BA5A4"/>
    <w:rsid w:val="40532ADE"/>
    <w:rsid w:val="4248DD8D"/>
    <w:rsid w:val="42C0B03E"/>
    <w:rsid w:val="43601B82"/>
    <w:rsid w:val="43B30F9D"/>
    <w:rsid w:val="43E786A0"/>
    <w:rsid w:val="4554E030"/>
    <w:rsid w:val="459160A1"/>
    <w:rsid w:val="4650DE05"/>
    <w:rsid w:val="4729A0C3"/>
    <w:rsid w:val="4740AB89"/>
    <w:rsid w:val="47BE1955"/>
    <w:rsid w:val="47D1A679"/>
    <w:rsid w:val="483144DE"/>
    <w:rsid w:val="489C892A"/>
    <w:rsid w:val="490EA17B"/>
    <w:rsid w:val="4920ADA6"/>
    <w:rsid w:val="498E88B7"/>
    <w:rsid w:val="4A88592D"/>
    <w:rsid w:val="4ADC9F65"/>
    <w:rsid w:val="4AFF1995"/>
    <w:rsid w:val="4B1726B0"/>
    <w:rsid w:val="4BA60989"/>
    <w:rsid w:val="4BC55FA0"/>
    <w:rsid w:val="4C1D95EF"/>
    <w:rsid w:val="4C4344CA"/>
    <w:rsid w:val="4CAD824E"/>
    <w:rsid w:val="4D30E4A6"/>
    <w:rsid w:val="4E58C4C4"/>
    <w:rsid w:val="4E9AD57D"/>
    <w:rsid w:val="4FC41FC0"/>
    <w:rsid w:val="4FE8B723"/>
    <w:rsid w:val="51D08111"/>
    <w:rsid w:val="523B1B7B"/>
    <w:rsid w:val="52A06A13"/>
    <w:rsid w:val="53C1918D"/>
    <w:rsid w:val="5411325C"/>
    <w:rsid w:val="544BC016"/>
    <w:rsid w:val="5453D8BD"/>
    <w:rsid w:val="54787D94"/>
    <w:rsid w:val="55E5E247"/>
    <w:rsid w:val="55FB9B62"/>
    <w:rsid w:val="5746BF36"/>
    <w:rsid w:val="57D7EECF"/>
    <w:rsid w:val="57E55F6D"/>
    <w:rsid w:val="57F1709C"/>
    <w:rsid w:val="57F4187F"/>
    <w:rsid w:val="58AC5054"/>
    <w:rsid w:val="5937194C"/>
    <w:rsid w:val="59A67B7E"/>
    <w:rsid w:val="59AF3F9A"/>
    <w:rsid w:val="59C4DE80"/>
    <w:rsid w:val="59FE9D9A"/>
    <w:rsid w:val="5A0F6A1A"/>
    <w:rsid w:val="5A3051C4"/>
    <w:rsid w:val="5A324A02"/>
    <w:rsid w:val="5A5CAD36"/>
    <w:rsid w:val="5B4041D7"/>
    <w:rsid w:val="5BA2B531"/>
    <w:rsid w:val="5BBB1924"/>
    <w:rsid w:val="5C308080"/>
    <w:rsid w:val="5C72F536"/>
    <w:rsid w:val="5CB7F792"/>
    <w:rsid w:val="5CEA17A0"/>
    <w:rsid w:val="5D01C38E"/>
    <w:rsid w:val="5D2F3E40"/>
    <w:rsid w:val="5DD30630"/>
    <w:rsid w:val="5E5C36C6"/>
    <w:rsid w:val="5E6646DB"/>
    <w:rsid w:val="5E6AF812"/>
    <w:rsid w:val="5FF302CD"/>
    <w:rsid w:val="604FC66B"/>
    <w:rsid w:val="60930672"/>
    <w:rsid w:val="60DF6C3A"/>
    <w:rsid w:val="6102AF16"/>
    <w:rsid w:val="61F2795B"/>
    <w:rsid w:val="62492C33"/>
    <w:rsid w:val="627FACF5"/>
    <w:rsid w:val="63698A24"/>
    <w:rsid w:val="63848123"/>
    <w:rsid w:val="63852591"/>
    <w:rsid w:val="63D26C51"/>
    <w:rsid w:val="6489273C"/>
    <w:rsid w:val="65121043"/>
    <w:rsid w:val="653CEB75"/>
    <w:rsid w:val="65D7F102"/>
    <w:rsid w:val="65F04F16"/>
    <w:rsid w:val="66288F02"/>
    <w:rsid w:val="665E7F91"/>
    <w:rsid w:val="665E8EDB"/>
    <w:rsid w:val="675650D9"/>
    <w:rsid w:val="67AE4D44"/>
    <w:rsid w:val="681C6B5E"/>
    <w:rsid w:val="684E0448"/>
    <w:rsid w:val="689C895B"/>
    <w:rsid w:val="68A6EC18"/>
    <w:rsid w:val="693C696B"/>
    <w:rsid w:val="696CA3C9"/>
    <w:rsid w:val="6BC08364"/>
    <w:rsid w:val="6C793E7D"/>
    <w:rsid w:val="6C8C19C5"/>
    <w:rsid w:val="6EB4D6F9"/>
    <w:rsid w:val="6EB52670"/>
    <w:rsid w:val="70A00E3C"/>
    <w:rsid w:val="70F87CEF"/>
    <w:rsid w:val="715E7277"/>
    <w:rsid w:val="7173C024"/>
    <w:rsid w:val="71D82566"/>
    <w:rsid w:val="71F33E1A"/>
    <w:rsid w:val="72093D1D"/>
    <w:rsid w:val="733DAC57"/>
    <w:rsid w:val="7363738E"/>
    <w:rsid w:val="73851E7D"/>
    <w:rsid w:val="73A7B342"/>
    <w:rsid w:val="74549832"/>
    <w:rsid w:val="74AE9864"/>
    <w:rsid w:val="74E702A6"/>
    <w:rsid w:val="75933FCF"/>
    <w:rsid w:val="7598FA14"/>
    <w:rsid w:val="75C2F2E2"/>
    <w:rsid w:val="767450FA"/>
    <w:rsid w:val="76BAD404"/>
    <w:rsid w:val="7729D83B"/>
    <w:rsid w:val="77679350"/>
    <w:rsid w:val="77ACACBD"/>
    <w:rsid w:val="77F677B1"/>
    <w:rsid w:val="78155941"/>
    <w:rsid w:val="7A0CB24D"/>
    <w:rsid w:val="7B136EE4"/>
    <w:rsid w:val="7B4D3F09"/>
    <w:rsid w:val="7BA615F4"/>
    <w:rsid w:val="7C4367B1"/>
    <w:rsid w:val="7C46F088"/>
    <w:rsid w:val="7C585661"/>
    <w:rsid w:val="7CA54775"/>
    <w:rsid w:val="7E102559"/>
    <w:rsid w:val="7ED2238A"/>
    <w:rsid w:val="7F0DC112"/>
    <w:rsid w:val="7FEEF1B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3009D7B"/>
  <w15:chartTrackingRefBased/>
  <w15:docId w15:val="{BED31F1B-BF3C-43E2-A8F0-1E5C0AA54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631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72410"/>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943D0"/>
    <w:pPr>
      <w:keepNext/>
      <w:keepLines/>
      <w:spacing w:before="40"/>
      <w:jc w:val="both"/>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1756C"/>
    <w:pPr>
      <w:keepNext/>
      <w:keepLines/>
      <w:spacing w:before="40" w:line="259" w:lineRule="auto"/>
      <w:outlineLvl w:val="3"/>
    </w:pPr>
    <w:rPr>
      <w:rFonts w:asciiTheme="majorHAnsi" w:eastAsiaTheme="majorEastAsia" w:hAnsiTheme="majorHAnsi" w:cstheme="majorBidi"/>
      <w:i/>
      <w:iCs/>
      <w:color w:val="2F5496"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43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43D0"/>
    <w:rPr>
      <w:rFonts w:ascii="Segoe UI" w:hAnsi="Segoe UI" w:cs="Segoe UI"/>
      <w:sz w:val="18"/>
      <w:szCs w:val="18"/>
    </w:rPr>
  </w:style>
  <w:style w:type="character" w:customStyle="1" w:styleId="Heading3Char">
    <w:name w:val="Heading 3 Char"/>
    <w:basedOn w:val="DefaultParagraphFont"/>
    <w:link w:val="Heading3"/>
    <w:uiPriority w:val="9"/>
    <w:rsid w:val="00E943D0"/>
    <w:rPr>
      <w:rFonts w:asciiTheme="majorHAnsi" w:eastAsiaTheme="majorEastAsia" w:hAnsiTheme="majorHAnsi" w:cstheme="majorBidi"/>
      <w:color w:val="1F3763" w:themeColor="accent1" w:themeShade="7F"/>
      <w:sz w:val="24"/>
      <w:szCs w:val="24"/>
    </w:rPr>
  </w:style>
  <w:style w:type="paragraph" w:styleId="ListParagraph">
    <w:name w:val="List Paragraph"/>
    <w:aliases w:val="List Paragraph (numbered (a)),List Paragraph1,List Bullet Mary,Numbered List Paragraph,Bullets,List Bullet-OpsManual,References,Title Style 1,Colorful List - Accent 11,Main numbered paragraph,List Paragraph (numbered (a)) Char,ANNEX"/>
    <w:basedOn w:val="Normal"/>
    <w:link w:val="ListParagraphChar"/>
    <w:uiPriority w:val="34"/>
    <w:qFormat/>
    <w:rsid w:val="00E943D0"/>
    <w:pPr>
      <w:spacing w:before="120"/>
      <w:ind w:left="720"/>
      <w:contextualSpacing/>
      <w:jc w:val="both"/>
    </w:pPr>
    <w:rPr>
      <w:rFonts w:ascii="Times New Roman" w:eastAsia="Times New Roman" w:hAnsi="Times New Roman" w:cs="Times New Roman"/>
      <w:sz w:val="24"/>
      <w:szCs w:val="24"/>
    </w:rPr>
  </w:style>
  <w:style w:type="character" w:customStyle="1" w:styleId="ListParagraphChar">
    <w:name w:val="List Paragraph Char"/>
    <w:aliases w:val="List Paragraph (numbered (a)) Char1,List Paragraph1 Char,List Bullet Mary Char,Numbered List Paragraph Char,Bullets Char,List Bullet-OpsManual Char,References Char,Title Style 1 Char,Colorful List - Accent 11 Char,ANNEX Char"/>
    <w:link w:val="ListParagraph"/>
    <w:uiPriority w:val="34"/>
    <w:qFormat/>
    <w:locked/>
    <w:rsid w:val="00E943D0"/>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872410"/>
    <w:rPr>
      <w:rFonts w:asciiTheme="majorHAnsi" w:eastAsiaTheme="majorEastAsia" w:hAnsiTheme="majorHAnsi" w:cstheme="majorBidi"/>
      <w:color w:val="2F5496" w:themeColor="accent1" w:themeShade="BF"/>
      <w:sz w:val="26"/>
      <w:szCs w:val="26"/>
    </w:rPr>
  </w:style>
  <w:style w:type="paragraph" w:customStyle="1" w:styleId="Body">
    <w:name w:val="Body"/>
    <w:rsid w:val="00872410"/>
    <w:pPr>
      <w:pBdr>
        <w:top w:val="nil"/>
        <w:left w:val="nil"/>
        <w:bottom w:val="nil"/>
        <w:right w:val="nil"/>
        <w:between w:val="nil"/>
        <w:bar w:val="nil"/>
      </w:pBdr>
    </w:pPr>
    <w:rPr>
      <w:rFonts w:ascii="Helvetica" w:eastAsia="Arial Unicode MS" w:hAnsi="Arial Unicode MS" w:cs="Arial Unicode MS"/>
      <w:color w:val="000000"/>
      <w:szCs w:val="22"/>
      <w:bdr w:val="nil"/>
      <w:lang w:val="en-US" w:eastAsia="fr-FR"/>
    </w:rPr>
  </w:style>
  <w:style w:type="paragraph" w:styleId="Caption">
    <w:name w:val="caption"/>
    <w:aliases w:val="Table/Figure Heading,Caption- Figure,Caption- Figure1,Caption- Figure2,AGT ESIA,Normal3, Car,Fig,Table Caption,Table,Figure,headings,CPR Caption,CPR Caption Char,Table1,Figure1,headings1 Char,headings1,Table Char,Figure Char,headings Char,HB,Car"/>
    <w:basedOn w:val="Normal"/>
    <w:next w:val="Normal"/>
    <w:link w:val="CaptionChar"/>
    <w:unhideWhenUsed/>
    <w:qFormat/>
    <w:rsid w:val="00872410"/>
    <w:pPr>
      <w:spacing w:after="200"/>
      <w:jc w:val="both"/>
    </w:pPr>
    <w:rPr>
      <w:rFonts w:ascii="Times New Roman" w:hAnsi="Times New Roman"/>
      <w:i/>
      <w:iCs/>
      <w:color w:val="44546A" w:themeColor="text2"/>
      <w:sz w:val="18"/>
      <w:szCs w:val="18"/>
    </w:rPr>
  </w:style>
  <w:style w:type="paragraph" w:styleId="FootnoteText">
    <w:name w:val="footnote text"/>
    <w:aliases w:val="Footnote Text BP,ft,(NECG) Footnote Text,Footnote Text Char Char Char Char Char,Footnote Text Char Char Char Char Char Char,(NECG) Footnote Text Char Char Char Char Char,single space,footnote text,FOOTNOTES,fn,Fußnote,~FootnoteText,f"/>
    <w:basedOn w:val="Normal"/>
    <w:link w:val="FootnoteTextChar"/>
    <w:uiPriority w:val="99"/>
    <w:unhideWhenUsed/>
    <w:qFormat/>
    <w:rsid w:val="00872410"/>
    <w:pPr>
      <w:jc w:val="both"/>
    </w:pPr>
    <w:rPr>
      <w:rFonts w:ascii="Times New Roman" w:hAnsi="Times New Roman"/>
      <w:sz w:val="20"/>
      <w:szCs w:val="20"/>
    </w:rPr>
  </w:style>
  <w:style w:type="character" w:customStyle="1" w:styleId="FootnoteTextChar">
    <w:name w:val="Footnote Text Char"/>
    <w:aliases w:val="Footnote Text BP Char,ft Char,(NECG) Footnote Text Char,Footnote Text Char Char Char Char Char Char1,Footnote Text Char Char Char Char Char Char Char,(NECG) Footnote Text Char Char Char Char Char Char,single space Char,FOOTNOTES Char"/>
    <w:basedOn w:val="DefaultParagraphFont"/>
    <w:link w:val="FootnoteText"/>
    <w:uiPriority w:val="99"/>
    <w:qFormat/>
    <w:rsid w:val="00872410"/>
    <w:rPr>
      <w:rFonts w:ascii="Times New Roman" w:hAnsi="Times New Roman"/>
      <w:sz w:val="20"/>
      <w:szCs w:val="20"/>
    </w:rPr>
  </w:style>
  <w:style w:type="character" w:styleId="FootnoteReference">
    <w:name w:val="footnote reference"/>
    <w:aliases w:val="ftref,16 Point,Superscript 6 Point,Footnote Reference Number, BVI fnr,Error-Fußnotenzeichen5,Error-Fußnotenzeichen6,Error-Fußnotenzeichen3,Footnote Reference1,BVI fnr,Error-Fu?notenzeichen5,Error-Fu?notenzeichen6,Знак сноски 1,fr"/>
    <w:basedOn w:val="DefaultParagraphFont"/>
    <w:link w:val="BVIfnrCarCarCarCarChar"/>
    <w:uiPriority w:val="99"/>
    <w:unhideWhenUsed/>
    <w:qFormat/>
    <w:rsid w:val="00872410"/>
    <w:rPr>
      <w:vertAlign w:val="superscript"/>
    </w:rPr>
  </w:style>
  <w:style w:type="paragraph" w:customStyle="1" w:styleId="MainParanoChapter-Ch3">
    <w:name w:val="Main Para no Chapter #-Ch 3"/>
    <w:uiPriority w:val="99"/>
    <w:qFormat/>
    <w:rsid w:val="00872410"/>
    <w:pPr>
      <w:spacing w:before="240"/>
      <w:jc w:val="both"/>
    </w:pPr>
    <w:rPr>
      <w:rFonts w:ascii="Times New Roman" w:eastAsia="ヒラギノ角ゴ Pro W3" w:hAnsi="Times New Roman" w:cs="Times New Roman"/>
      <w:color w:val="000000"/>
      <w:szCs w:val="20"/>
      <w:lang w:val="en-US"/>
    </w:rPr>
  </w:style>
  <w:style w:type="character" w:customStyle="1" w:styleId="hps">
    <w:name w:val="hps"/>
    <w:basedOn w:val="DefaultParagraphFont"/>
    <w:rsid w:val="00872410"/>
  </w:style>
  <w:style w:type="paragraph" w:customStyle="1" w:styleId="Paranumbering">
    <w:name w:val="Para numbering"/>
    <w:basedOn w:val="NoSpacing"/>
    <w:link w:val="ParanumberingChar"/>
    <w:qFormat/>
    <w:rsid w:val="00872410"/>
    <w:pPr>
      <w:numPr>
        <w:numId w:val="4"/>
      </w:numPr>
      <w:ind w:left="0" w:firstLine="0"/>
    </w:pPr>
  </w:style>
  <w:style w:type="character" w:customStyle="1" w:styleId="ParanumberingChar">
    <w:name w:val="Para numbering Char"/>
    <w:basedOn w:val="DefaultParagraphFont"/>
    <w:link w:val="Paranumbering"/>
    <w:rsid w:val="00872410"/>
  </w:style>
  <w:style w:type="paragraph" w:customStyle="1" w:styleId="Style7">
    <w:name w:val="Style7"/>
    <w:basedOn w:val="ListParagraph"/>
    <w:link w:val="Style7Car"/>
    <w:qFormat/>
    <w:rsid w:val="00872410"/>
    <w:pPr>
      <w:widowControl w:val="0"/>
      <w:numPr>
        <w:numId w:val="5"/>
      </w:numPr>
      <w:autoSpaceDE w:val="0"/>
      <w:autoSpaceDN w:val="0"/>
      <w:adjustRightInd w:val="0"/>
      <w:spacing w:before="0"/>
    </w:pPr>
    <w:rPr>
      <w:rFonts w:asciiTheme="majorHAnsi" w:hAnsiTheme="majorHAnsi" w:cstheme="majorBidi"/>
      <w:sz w:val="22"/>
      <w:szCs w:val="22"/>
      <w:lang w:eastAsia="fr-FR"/>
    </w:rPr>
  </w:style>
  <w:style w:type="character" w:customStyle="1" w:styleId="Style7Car">
    <w:name w:val="Style7 Car"/>
    <w:basedOn w:val="DefaultParagraphFont"/>
    <w:link w:val="Style7"/>
    <w:rsid w:val="00872410"/>
    <w:rPr>
      <w:rFonts w:asciiTheme="majorHAnsi" w:eastAsia="Times New Roman" w:hAnsiTheme="majorHAnsi" w:cstheme="majorBidi"/>
      <w:szCs w:val="22"/>
      <w:lang w:eastAsia="fr-FR"/>
    </w:rPr>
  </w:style>
  <w:style w:type="paragraph" w:customStyle="1" w:styleId="Default">
    <w:name w:val="Default"/>
    <w:rsid w:val="00872410"/>
    <w:pPr>
      <w:autoSpaceDE w:val="0"/>
      <w:autoSpaceDN w:val="0"/>
      <w:adjustRightInd w:val="0"/>
    </w:pPr>
    <w:rPr>
      <w:rFonts w:ascii="Times New Roman" w:hAnsi="Times New Roman" w:cs="Times New Roman"/>
      <w:color w:val="000000"/>
      <w:sz w:val="24"/>
      <w:szCs w:val="24"/>
    </w:rPr>
  </w:style>
  <w:style w:type="table" w:styleId="TableGrid">
    <w:name w:val="Table Grid"/>
    <w:basedOn w:val="TableNormal"/>
    <w:uiPriority w:val="39"/>
    <w:qFormat/>
    <w:rsid w:val="00872410"/>
    <w:rPr>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18747A"/>
    <w:pPr>
      <w:tabs>
        <w:tab w:val="right" w:leader="dot" w:pos="9062"/>
      </w:tabs>
      <w:jc w:val="center"/>
    </w:pPr>
    <w:rPr>
      <w:rFonts w:cstheme="minorHAnsi"/>
      <w:b/>
      <w:i/>
      <w:iCs/>
      <w:noProof/>
      <w:szCs w:val="22"/>
    </w:rPr>
  </w:style>
  <w:style w:type="character" w:customStyle="1" w:styleId="CaptionChar">
    <w:name w:val="Caption Char"/>
    <w:aliases w:val="Table/Figure Heading Char,Caption- Figure Char,Caption- Figure1 Char,Caption- Figure2 Char,AGT ESIA Char,Normal3 Char, Car Char,Fig Char,Table Caption Char,Table Char1,Figure Char1,headings Char1,CPR Caption Char1,CPR Caption Char Char"/>
    <w:basedOn w:val="DefaultParagraphFont"/>
    <w:link w:val="Caption"/>
    <w:qFormat/>
    <w:rsid w:val="00872410"/>
    <w:rPr>
      <w:rFonts w:ascii="Times New Roman" w:hAnsi="Times New Roman"/>
      <w:i/>
      <w:iCs/>
      <w:color w:val="44546A" w:themeColor="text2"/>
      <w:sz w:val="18"/>
      <w:szCs w:val="18"/>
    </w:rPr>
  </w:style>
  <w:style w:type="paragraph" w:customStyle="1" w:styleId="BVIfnrCarCarCarCarChar">
    <w:name w:val="BVI fnr Car Car Car Car Char"/>
    <w:basedOn w:val="Normal"/>
    <w:link w:val="FootnoteReference"/>
    <w:uiPriority w:val="99"/>
    <w:rsid w:val="00872410"/>
    <w:pPr>
      <w:widowControl w:val="0"/>
      <w:adjustRightInd w:val="0"/>
      <w:spacing w:after="160" w:line="240" w:lineRule="exact"/>
      <w:jc w:val="both"/>
    </w:pPr>
    <w:rPr>
      <w:vertAlign w:val="superscript"/>
    </w:rPr>
  </w:style>
  <w:style w:type="paragraph" w:styleId="NoSpacing">
    <w:name w:val="No Spacing"/>
    <w:uiPriority w:val="1"/>
    <w:qFormat/>
    <w:rsid w:val="00872410"/>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rsid w:val="008C4613"/>
    <w:pPr>
      <w:spacing w:after="160" w:line="240" w:lineRule="exact"/>
    </w:pPr>
    <w:rPr>
      <w:rFonts w:cs="Times New Roman"/>
      <w:szCs w:val="22"/>
      <w:vertAlign w:val="superscript"/>
    </w:rPr>
  </w:style>
  <w:style w:type="character" w:customStyle="1" w:styleId="Heading4Char">
    <w:name w:val="Heading 4 Char"/>
    <w:basedOn w:val="DefaultParagraphFont"/>
    <w:link w:val="Heading4"/>
    <w:uiPriority w:val="9"/>
    <w:rsid w:val="0091756C"/>
    <w:rPr>
      <w:rFonts w:asciiTheme="majorHAnsi" w:eastAsiaTheme="majorEastAsia" w:hAnsiTheme="majorHAnsi" w:cstheme="majorBidi"/>
      <w:i/>
      <w:iCs/>
      <w:color w:val="2F5496" w:themeColor="accent1" w:themeShade="BF"/>
      <w:szCs w:val="22"/>
    </w:rPr>
  </w:style>
  <w:style w:type="character" w:styleId="CommentReference">
    <w:name w:val="annotation reference"/>
    <w:uiPriority w:val="99"/>
    <w:unhideWhenUsed/>
    <w:rsid w:val="000A7027"/>
    <w:rPr>
      <w:sz w:val="16"/>
      <w:szCs w:val="16"/>
    </w:rPr>
  </w:style>
  <w:style w:type="paragraph" w:styleId="CommentText">
    <w:name w:val="annotation text"/>
    <w:basedOn w:val="Normal"/>
    <w:link w:val="CommentTextChar"/>
    <w:uiPriority w:val="99"/>
    <w:unhideWhenUsed/>
    <w:rsid w:val="000A7027"/>
    <w:pPr>
      <w:spacing w:after="160" w:line="259"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rsid w:val="000A7027"/>
    <w:rPr>
      <w:rFonts w:ascii="Calibri" w:eastAsia="Calibri" w:hAnsi="Calibri" w:cs="Times New Roman"/>
      <w:sz w:val="20"/>
      <w:szCs w:val="20"/>
      <w:lang w:val="en-US"/>
    </w:rPr>
  </w:style>
  <w:style w:type="character" w:styleId="Strong">
    <w:name w:val="Strong"/>
    <w:basedOn w:val="DefaultParagraphFont"/>
    <w:uiPriority w:val="22"/>
    <w:qFormat/>
    <w:rsid w:val="000A7027"/>
    <w:rPr>
      <w:b/>
      <w:bCs/>
    </w:rPr>
  </w:style>
  <w:style w:type="paragraph" w:styleId="BodyText">
    <w:name w:val="Body Text"/>
    <w:basedOn w:val="Normal"/>
    <w:link w:val="BodyTextChar"/>
    <w:rsid w:val="001B0A75"/>
    <w:pPr>
      <w:spacing w:after="120"/>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1B0A75"/>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rsid w:val="001B0A75"/>
    <w:pPr>
      <w:spacing w:after="120"/>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1B0A75"/>
    <w:rPr>
      <w:rFonts w:ascii="Times New Roman" w:eastAsia="Times New Roman" w:hAnsi="Times New Roman" w:cs="Times New Roman"/>
      <w:sz w:val="24"/>
      <w:szCs w:val="24"/>
      <w:lang w:val="x-none" w:eastAsia="x-none"/>
    </w:rPr>
  </w:style>
  <w:style w:type="paragraph" w:styleId="TableofFigures">
    <w:name w:val="table of figures"/>
    <w:basedOn w:val="Normal"/>
    <w:next w:val="Normal"/>
    <w:uiPriority w:val="99"/>
    <w:rsid w:val="001B0A75"/>
    <w:pPr>
      <w:ind w:hanging="108"/>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8B4075"/>
    <w:pPr>
      <w:spacing w:before="100" w:beforeAutospacing="1" w:after="100" w:afterAutospacing="1"/>
    </w:pPr>
    <w:rPr>
      <w:rFonts w:ascii="Calibri" w:hAnsi="Calibri" w:cs="Calibri"/>
      <w:szCs w:val="22"/>
      <w:lang w:eastAsia="fr-FR"/>
    </w:rPr>
  </w:style>
  <w:style w:type="character" w:styleId="Hyperlink">
    <w:name w:val="Hyperlink"/>
    <w:basedOn w:val="DefaultParagraphFont"/>
    <w:uiPriority w:val="99"/>
    <w:unhideWhenUsed/>
    <w:rsid w:val="003439C5"/>
    <w:rPr>
      <w:color w:val="0563C1" w:themeColor="hyperlink"/>
      <w:u w:val="single"/>
    </w:rPr>
  </w:style>
  <w:style w:type="paragraph" w:styleId="Header">
    <w:name w:val="header"/>
    <w:basedOn w:val="Normal"/>
    <w:link w:val="HeaderChar"/>
    <w:uiPriority w:val="99"/>
    <w:unhideWhenUsed/>
    <w:rsid w:val="00911242"/>
    <w:pPr>
      <w:tabs>
        <w:tab w:val="center" w:pos="4536"/>
        <w:tab w:val="right" w:pos="9072"/>
      </w:tabs>
    </w:pPr>
  </w:style>
  <w:style w:type="character" w:customStyle="1" w:styleId="HeaderChar">
    <w:name w:val="Header Char"/>
    <w:basedOn w:val="DefaultParagraphFont"/>
    <w:link w:val="Header"/>
    <w:uiPriority w:val="99"/>
    <w:rsid w:val="00911242"/>
  </w:style>
  <w:style w:type="paragraph" w:styleId="Footer">
    <w:name w:val="footer"/>
    <w:basedOn w:val="Normal"/>
    <w:link w:val="FooterChar"/>
    <w:uiPriority w:val="99"/>
    <w:unhideWhenUsed/>
    <w:rsid w:val="00911242"/>
    <w:pPr>
      <w:tabs>
        <w:tab w:val="center" w:pos="4536"/>
        <w:tab w:val="right" w:pos="9072"/>
      </w:tabs>
    </w:pPr>
  </w:style>
  <w:style w:type="character" w:customStyle="1" w:styleId="FooterChar">
    <w:name w:val="Footer Char"/>
    <w:basedOn w:val="DefaultParagraphFont"/>
    <w:link w:val="Footer"/>
    <w:uiPriority w:val="99"/>
    <w:rsid w:val="00911242"/>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FA5305"/>
    <w:pPr>
      <w:spacing w:after="160" w:line="240" w:lineRule="exact"/>
    </w:pPr>
    <w:rPr>
      <w:vertAlign w:val="superscript"/>
    </w:rPr>
  </w:style>
  <w:style w:type="character" w:customStyle="1" w:styleId="Heading1Char">
    <w:name w:val="Heading 1 Char"/>
    <w:basedOn w:val="DefaultParagraphFont"/>
    <w:link w:val="Heading1"/>
    <w:rsid w:val="0093631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36313"/>
    <w:pPr>
      <w:spacing w:line="259" w:lineRule="auto"/>
      <w:outlineLvl w:val="9"/>
    </w:pPr>
    <w:rPr>
      <w:lang w:eastAsia="fr-FR"/>
    </w:rPr>
  </w:style>
  <w:style w:type="paragraph" w:styleId="TOC3">
    <w:name w:val="toc 3"/>
    <w:basedOn w:val="Normal"/>
    <w:next w:val="Normal"/>
    <w:autoRedefine/>
    <w:uiPriority w:val="39"/>
    <w:unhideWhenUsed/>
    <w:rsid w:val="00936313"/>
    <w:pPr>
      <w:spacing w:after="100"/>
      <w:ind w:left="440"/>
    </w:pPr>
  </w:style>
  <w:style w:type="paragraph" w:customStyle="1" w:styleId="rtejustify">
    <w:name w:val="rtejustify"/>
    <w:basedOn w:val="Normal"/>
    <w:rsid w:val="00CA6C28"/>
    <w:pPr>
      <w:spacing w:before="100" w:beforeAutospacing="1" w:after="100" w:afterAutospacing="1"/>
    </w:pPr>
    <w:rPr>
      <w:rFonts w:ascii="Times New Roman" w:eastAsia="Times New Roman" w:hAnsi="Times New Roman" w:cs="Times New Roman"/>
      <w:sz w:val="24"/>
      <w:szCs w:val="24"/>
      <w:lang w:eastAsia="fr-FR"/>
    </w:rPr>
  </w:style>
  <w:style w:type="paragraph" w:styleId="CommentSubject">
    <w:name w:val="annotation subject"/>
    <w:basedOn w:val="CommentText"/>
    <w:next w:val="CommentText"/>
    <w:link w:val="CommentSubjectChar"/>
    <w:uiPriority w:val="99"/>
    <w:semiHidden/>
    <w:unhideWhenUsed/>
    <w:rsid w:val="004F4F25"/>
    <w:pPr>
      <w:spacing w:after="0" w:line="240" w:lineRule="auto"/>
    </w:pPr>
    <w:rPr>
      <w:rFonts w:asciiTheme="minorHAnsi" w:eastAsiaTheme="minorHAnsi" w:hAnsiTheme="minorHAnsi" w:cstheme="minorBidi"/>
      <w:b/>
      <w:bCs/>
      <w:lang w:val="fr-FR"/>
    </w:rPr>
  </w:style>
  <w:style w:type="character" w:customStyle="1" w:styleId="CommentSubjectChar">
    <w:name w:val="Comment Subject Char"/>
    <w:basedOn w:val="CommentTextChar"/>
    <w:link w:val="CommentSubject"/>
    <w:uiPriority w:val="99"/>
    <w:semiHidden/>
    <w:rsid w:val="004F4F25"/>
    <w:rPr>
      <w:rFonts w:ascii="Calibri" w:eastAsia="Calibri" w:hAnsi="Calibri" w:cs="Times New Roman"/>
      <w:b/>
      <w:bCs/>
      <w:sz w:val="20"/>
      <w:szCs w:val="20"/>
      <w:lang w:val="en-US"/>
    </w:rPr>
  </w:style>
  <w:style w:type="paragraph" w:customStyle="1" w:styleId="texte">
    <w:name w:val="texte"/>
    <w:basedOn w:val="Normal"/>
    <w:rsid w:val="00885580"/>
    <w:pPr>
      <w:spacing w:before="100" w:beforeAutospacing="1" w:after="100" w:afterAutospacing="1"/>
    </w:pPr>
    <w:rPr>
      <w:rFonts w:ascii="Times New Roman" w:eastAsia="Times New Roman" w:hAnsi="Times New Roman" w:cs="Times New Roman"/>
      <w:sz w:val="24"/>
      <w:szCs w:val="24"/>
      <w:lang w:eastAsia="fr-FR"/>
    </w:rPr>
  </w:style>
  <w:style w:type="character" w:styleId="Emphasis">
    <w:name w:val="Emphasis"/>
    <w:basedOn w:val="DefaultParagraphFont"/>
    <w:uiPriority w:val="20"/>
    <w:qFormat/>
    <w:rsid w:val="00885580"/>
    <w:rPr>
      <w:i/>
      <w:iCs/>
    </w:rPr>
  </w:style>
  <w:style w:type="paragraph" w:styleId="HTMLPreformatted">
    <w:name w:val="HTML Preformatted"/>
    <w:basedOn w:val="Normal"/>
    <w:link w:val="HTMLPreformattedChar"/>
    <w:uiPriority w:val="99"/>
    <w:unhideWhenUsed/>
    <w:rsid w:val="00F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rsid w:val="00F87A8E"/>
    <w:rPr>
      <w:rFonts w:ascii="Courier New" w:eastAsia="Times New Roman" w:hAnsi="Courier New" w:cs="Courier New"/>
      <w:sz w:val="20"/>
      <w:szCs w:val="20"/>
      <w:lang w:eastAsia="fr-FR"/>
    </w:rPr>
  </w:style>
  <w:style w:type="character" w:customStyle="1" w:styleId="tlid-translation">
    <w:name w:val="tlid-translation"/>
    <w:rsid w:val="008D2104"/>
  </w:style>
  <w:style w:type="paragraph" w:customStyle="1" w:styleId="PDSHeading1">
    <w:name w:val="PDS Heading 1"/>
    <w:next w:val="Normal"/>
    <w:rsid w:val="002E3830"/>
    <w:pPr>
      <w:keepNext/>
      <w:tabs>
        <w:tab w:val="left" w:pos="360"/>
      </w:tabs>
      <w:ind w:left="360" w:hanging="360"/>
      <w:outlineLvl w:val="0"/>
    </w:pPr>
    <w:rPr>
      <w:rFonts w:ascii="Times New Roman" w:eastAsia="Times New Roman" w:hAnsi="Times New Roman" w:cs="Times New Roman"/>
      <w:b/>
      <w:caps/>
      <w:sz w:val="24"/>
      <w:szCs w:val="20"/>
      <w:lang w:val="en-US"/>
    </w:rPr>
  </w:style>
  <w:style w:type="character" w:customStyle="1" w:styleId="WW8Num2z1">
    <w:name w:val="WW8Num2z1"/>
    <w:rsid w:val="002E3830"/>
    <w:rPr>
      <w:rFonts w:hint="default"/>
    </w:rPr>
  </w:style>
  <w:style w:type="paragraph" w:customStyle="1" w:styleId="Numberedparagraph">
    <w:name w:val="Numbered paragraph"/>
    <w:basedOn w:val="ListParagraph"/>
    <w:next w:val="Normal"/>
    <w:link w:val="NumberedparagraphChar"/>
    <w:qFormat/>
    <w:rsid w:val="009741A3"/>
    <w:pPr>
      <w:widowControl w:val="0"/>
      <w:numPr>
        <w:numId w:val="39"/>
      </w:numPr>
      <w:spacing w:before="0"/>
    </w:pPr>
    <w:rPr>
      <w:rFonts w:asciiTheme="minorHAnsi" w:eastAsiaTheme="minorHAnsi" w:hAnsiTheme="minorHAnsi" w:cstheme="minorHAnsi"/>
    </w:rPr>
  </w:style>
  <w:style w:type="character" w:customStyle="1" w:styleId="NumberedparagraphChar">
    <w:name w:val="Numbered paragraph Char"/>
    <w:basedOn w:val="DefaultParagraphFont"/>
    <w:link w:val="Numberedparagraph"/>
    <w:rsid w:val="009741A3"/>
    <w:rPr>
      <w:rFonts w:cstheme="minorHAnsi"/>
      <w:sz w:val="24"/>
      <w:szCs w:val="24"/>
    </w:rPr>
  </w:style>
  <w:style w:type="character" w:customStyle="1" w:styleId="y2iqfc">
    <w:name w:val="y2iqfc"/>
    <w:basedOn w:val="DefaultParagraphFont"/>
    <w:rsid w:val="00A10F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125516">
      <w:bodyDiv w:val="1"/>
      <w:marLeft w:val="0"/>
      <w:marRight w:val="0"/>
      <w:marTop w:val="0"/>
      <w:marBottom w:val="0"/>
      <w:divBdr>
        <w:top w:val="none" w:sz="0" w:space="0" w:color="auto"/>
        <w:left w:val="none" w:sz="0" w:space="0" w:color="auto"/>
        <w:bottom w:val="none" w:sz="0" w:space="0" w:color="auto"/>
        <w:right w:val="none" w:sz="0" w:space="0" w:color="auto"/>
      </w:divBdr>
    </w:div>
    <w:div w:id="725690174">
      <w:bodyDiv w:val="1"/>
      <w:marLeft w:val="0"/>
      <w:marRight w:val="0"/>
      <w:marTop w:val="0"/>
      <w:marBottom w:val="0"/>
      <w:divBdr>
        <w:top w:val="none" w:sz="0" w:space="0" w:color="auto"/>
        <w:left w:val="none" w:sz="0" w:space="0" w:color="auto"/>
        <w:bottom w:val="none" w:sz="0" w:space="0" w:color="auto"/>
        <w:right w:val="none" w:sz="0" w:space="0" w:color="auto"/>
      </w:divBdr>
    </w:div>
    <w:div w:id="756293831">
      <w:bodyDiv w:val="1"/>
      <w:marLeft w:val="0"/>
      <w:marRight w:val="0"/>
      <w:marTop w:val="0"/>
      <w:marBottom w:val="0"/>
      <w:divBdr>
        <w:top w:val="none" w:sz="0" w:space="0" w:color="auto"/>
        <w:left w:val="none" w:sz="0" w:space="0" w:color="auto"/>
        <w:bottom w:val="none" w:sz="0" w:space="0" w:color="auto"/>
        <w:right w:val="none" w:sz="0" w:space="0" w:color="auto"/>
      </w:divBdr>
    </w:div>
    <w:div w:id="758209156">
      <w:bodyDiv w:val="1"/>
      <w:marLeft w:val="0"/>
      <w:marRight w:val="0"/>
      <w:marTop w:val="0"/>
      <w:marBottom w:val="0"/>
      <w:divBdr>
        <w:top w:val="none" w:sz="0" w:space="0" w:color="auto"/>
        <w:left w:val="none" w:sz="0" w:space="0" w:color="auto"/>
        <w:bottom w:val="none" w:sz="0" w:space="0" w:color="auto"/>
        <w:right w:val="none" w:sz="0" w:space="0" w:color="auto"/>
      </w:divBdr>
    </w:div>
    <w:div w:id="864752533">
      <w:bodyDiv w:val="1"/>
      <w:marLeft w:val="0"/>
      <w:marRight w:val="0"/>
      <w:marTop w:val="0"/>
      <w:marBottom w:val="0"/>
      <w:divBdr>
        <w:top w:val="none" w:sz="0" w:space="0" w:color="auto"/>
        <w:left w:val="none" w:sz="0" w:space="0" w:color="auto"/>
        <w:bottom w:val="none" w:sz="0" w:space="0" w:color="auto"/>
        <w:right w:val="none" w:sz="0" w:space="0" w:color="auto"/>
      </w:divBdr>
    </w:div>
    <w:div w:id="966426410">
      <w:bodyDiv w:val="1"/>
      <w:marLeft w:val="0"/>
      <w:marRight w:val="0"/>
      <w:marTop w:val="0"/>
      <w:marBottom w:val="0"/>
      <w:divBdr>
        <w:top w:val="none" w:sz="0" w:space="0" w:color="auto"/>
        <w:left w:val="none" w:sz="0" w:space="0" w:color="auto"/>
        <w:bottom w:val="none" w:sz="0" w:space="0" w:color="auto"/>
        <w:right w:val="none" w:sz="0" w:space="0" w:color="auto"/>
      </w:divBdr>
    </w:div>
    <w:div w:id="977995541">
      <w:bodyDiv w:val="1"/>
      <w:marLeft w:val="0"/>
      <w:marRight w:val="0"/>
      <w:marTop w:val="0"/>
      <w:marBottom w:val="0"/>
      <w:divBdr>
        <w:top w:val="none" w:sz="0" w:space="0" w:color="auto"/>
        <w:left w:val="none" w:sz="0" w:space="0" w:color="auto"/>
        <w:bottom w:val="none" w:sz="0" w:space="0" w:color="auto"/>
        <w:right w:val="none" w:sz="0" w:space="0" w:color="auto"/>
      </w:divBdr>
    </w:div>
    <w:div w:id="1285693530">
      <w:bodyDiv w:val="1"/>
      <w:marLeft w:val="0"/>
      <w:marRight w:val="0"/>
      <w:marTop w:val="0"/>
      <w:marBottom w:val="0"/>
      <w:divBdr>
        <w:top w:val="none" w:sz="0" w:space="0" w:color="auto"/>
        <w:left w:val="none" w:sz="0" w:space="0" w:color="auto"/>
        <w:bottom w:val="none" w:sz="0" w:space="0" w:color="auto"/>
        <w:right w:val="none" w:sz="0" w:space="0" w:color="auto"/>
      </w:divBdr>
    </w:div>
    <w:div w:id="1298880887">
      <w:bodyDiv w:val="1"/>
      <w:marLeft w:val="0"/>
      <w:marRight w:val="0"/>
      <w:marTop w:val="0"/>
      <w:marBottom w:val="0"/>
      <w:divBdr>
        <w:top w:val="none" w:sz="0" w:space="0" w:color="auto"/>
        <w:left w:val="none" w:sz="0" w:space="0" w:color="auto"/>
        <w:bottom w:val="none" w:sz="0" w:space="0" w:color="auto"/>
        <w:right w:val="none" w:sz="0" w:space="0" w:color="auto"/>
      </w:divBdr>
    </w:div>
    <w:div w:id="1558207124">
      <w:bodyDiv w:val="1"/>
      <w:marLeft w:val="0"/>
      <w:marRight w:val="0"/>
      <w:marTop w:val="0"/>
      <w:marBottom w:val="0"/>
      <w:divBdr>
        <w:top w:val="none" w:sz="0" w:space="0" w:color="auto"/>
        <w:left w:val="none" w:sz="0" w:space="0" w:color="auto"/>
        <w:bottom w:val="none" w:sz="0" w:space="0" w:color="auto"/>
        <w:right w:val="none" w:sz="0" w:space="0" w:color="auto"/>
      </w:divBdr>
    </w:div>
    <w:div w:id="1629387478">
      <w:bodyDiv w:val="1"/>
      <w:marLeft w:val="0"/>
      <w:marRight w:val="0"/>
      <w:marTop w:val="0"/>
      <w:marBottom w:val="0"/>
      <w:divBdr>
        <w:top w:val="none" w:sz="0" w:space="0" w:color="auto"/>
        <w:left w:val="none" w:sz="0" w:space="0" w:color="auto"/>
        <w:bottom w:val="none" w:sz="0" w:space="0" w:color="auto"/>
        <w:right w:val="none" w:sz="0" w:space="0" w:color="auto"/>
      </w:divBdr>
    </w:div>
    <w:div w:id="1872381685">
      <w:bodyDiv w:val="1"/>
      <w:marLeft w:val="0"/>
      <w:marRight w:val="0"/>
      <w:marTop w:val="0"/>
      <w:marBottom w:val="0"/>
      <w:divBdr>
        <w:top w:val="none" w:sz="0" w:space="0" w:color="auto"/>
        <w:left w:val="none" w:sz="0" w:space="0" w:color="auto"/>
        <w:bottom w:val="none" w:sz="0" w:space="0" w:color="auto"/>
        <w:right w:val="none" w:sz="0" w:space="0" w:color="auto"/>
      </w:divBdr>
    </w:div>
    <w:div w:id="1951469553">
      <w:bodyDiv w:val="1"/>
      <w:marLeft w:val="0"/>
      <w:marRight w:val="0"/>
      <w:marTop w:val="0"/>
      <w:marBottom w:val="0"/>
      <w:divBdr>
        <w:top w:val="none" w:sz="0" w:space="0" w:color="auto"/>
        <w:left w:val="none" w:sz="0" w:space="0" w:color="auto"/>
        <w:bottom w:val="none" w:sz="0" w:space="0" w:color="auto"/>
        <w:right w:val="none" w:sz="0" w:space="0" w:color="auto"/>
      </w:divBdr>
    </w:div>
    <w:div w:id="1994484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21" Type="http://schemas.openxmlformats.org/officeDocument/2006/relationships/image" Target="media/image5.png"/><Relationship Id="rId34"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diagramColors" Target="diagrams/colors1.xml"/><Relationship Id="rId38"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diagramQuickStyle" Target="diagrams/quickStyle1.xml"/><Relationship Id="rId37"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diagramData" Target="diagrams/data1.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BC541E-03CD-7A42-B438-5EE48A7DBCE5}" type="doc">
      <dgm:prSet loTypeId="urn:microsoft.com/office/officeart/2005/8/layout/chevron1" loCatId="" qsTypeId="urn:microsoft.com/office/officeart/2005/8/quickstyle/simple2" qsCatId="simple" csTypeId="urn:microsoft.com/office/officeart/2005/8/colors/colorful5" csCatId="colorful" phldr="1"/>
      <dgm:spPr/>
    </dgm:pt>
    <dgm:pt modelId="{3FF039C2-F6DF-3645-A4BD-A82F2AA006E5}">
      <dgm:prSet phldrT="[Texte]" custT="1"/>
      <dgm:spPr>
        <a:xfrm>
          <a:off x="1886296" y="19736"/>
          <a:ext cx="1047494" cy="418997"/>
        </a:xfrm>
        <a:prstGeom prst="chevron">
          <a:avLst/>
        </a:prstGeom>
        <a:solidFill>
          <a:srgbClr val="5B9BD5">
            <a:hueOff val="-2703417"/>
            <a:satOff val="-6968"/>
            <a:lumOff val="-4706"/>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fr-FR" sz="1000" b="1" dirty="0">
              <a:solidFill>
                <a:sysClr val="windowText" lastClr="000000"/>
              </a:solidFill>
              <a:latin typeface="Calibri" panose="020F0502020204030204"/>
              <a:ea typeface="+mn-ea"/>
              <a:cs typeface="+mn-cs"/>
            </a:rPr>
            <a:t>Verification and action</a:t>
          </a:r>
        </a:p>
      </dgm:t>
    </dgm:pt>
    <dgm:pt modelId="{3DBCE56E-8077-B041-84DE-CDA9CF3EFC24}" type="parTrans" cxnId="{AD94208F-3456-654F-965B-0DBCFE4BF4AB}">
      <dgm:prSet/>
      <dgm:spPr/>
      <dgm:t>
        <a:bodyPr/>
        <a:lstStyle/>
        <a:p>
          <a:endParaRPr lang="fr-FR" b="1">
            <a:solidFill>
              <a:sysClr val="windowText" lastClr="000000"/>
            </a:solidFill>
          </a:endParaRPr>
        </a:p>
      </dgm:t>
    </dgm:pt>
    <dgm:pt modelId="{B95B07A4-BFC9-2D47-B0CF-9C80F6DCAA15}" type="sibTrans" cxnId="{AD94208F-3456-654F-965B-0DBCFE4BF4AB}">
      <dgm:prSet/>
      <dgm:spPr/>
      <dgm:t>
        <a:bodyPr/>
        <a:lstStyle/>
        <a:p>
          <a:endParaRPr lang="fr-FR" b="1">
            <a:solidFill>
              <a:sysClr val="windowText" lastClr="000000"/>
            </a:solidFill>
          </a:endParaRPr>
        </a:p>
      </dgm:t>
    </dgm:pt>
    <dgm:pt modelId="{C10A42F2-B1EB-134B-8689-2037B7C6F712}">
      <dgm:prSet phldrT="[Texte]" custT="1"/>
      <dgm:spPr>
        <a:xfrm>
          <a:off x="943552" y="19736"/>
          <a:ext cx="1047494" cy="418997"/>
        </a:xfrm>
        <a:prstGeom prst="chevron">
          <a:avLst/>
        </a:prstGeom>
        <a:solidFill>
          <a:srgbClr val="5B9BD5">
            <a:hueOff val="-1351709"/>
            <a:satOff val="-3484"/>
            <a:lumOff val="-2353"/>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fr-FR" sz="1000" b="1" dirty="0">
              <a:solidFill>
                <a:sysClr val="windowText" lastClr="000000"/>
              </a:solidFill>
              <a:latin typeface="Calibri" panose="020F0502020204030204"/>
              <a:ea typeface="+mn-ea"/>
              <a:cs typeface="+mn-cs"/>
            </a:rPr>
            <a:t>Sorting and processing</a:t>
          </a:r>
        </a:p>
      </dgm:t>
    </dgm:pt>
    <dgm:pt modelId="{675CD6C7-C115-474C-9DD7-2C3B64D10D64}" type="parTrans" cxnId="{F3C563DE-14C4-1B45-BB7B-F5927F9A1C42}">
      <dgm:prSet/>
      <dgm:spPr/>
      <dgm:t>
        <a:bodyPr/>
        <a:lstStyle/>
        <a:p>
          <a:endParaRPr lang="fr-FR" b="1">
            <a:solidFill>
              <a:sysClr val="windowText" lastClr="000000"/>
            </a:solidFill>
          </a:endParaRPr>
        </a:p>
      </dgm:t>
    </dgm:pt>
    <dgm:pt modelId="{566C8AA4-C1C7-8949-8FD5-819AD320941B}" type="sibTrans" cxnId="{F3C563DE-14C4-1B45-BB7B-F5927F9A1C42}">
      <dgm:prSet/>
      <dgm:spPr/>
      <dgm:t>
        <a:bodyPr/>
        <a:lstStyle/>
        <a:p>
          <a:endParaRPr lang="fr-FR" b="1">
            <a:solidFill>
              <a:sysClr val="windowText" lastClr="000000"/>
            </a:solidFill>
          </a:endParaRPr>
        </a:p>
      </dgm:t>
    </dgm:pt>
    <dgm:pt modelId="{E1752F5D-8AE8-FF47-B9BE-D02AA7EF5192}">
      <dgm:prSet phldrT="[Texte]" custT="1"/>
      <dgm:spPr>
        <a:xfrm>
          <a:off x="2829041" y="19736"/>
          <a:ext cx="1047494" cy="418997"/>
        </a:xfrm>
        <a:prstGeom prst="chevron">
          <a:avLst/>
        </a:prstGeom>
        <a:solidFill>
          <a:srgbClr val="5B9BD5">
            <a:hueOff val="-4055126"/>
            <a:satOff val="-10451"/>
            <a:lumOff val="-7059"/>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fr-FR" sz="900" b="1" dirty="0">
              <a:solidFill>
                <a:sysClr val="windowText" lastClr="000000"/>
              </a:solidFill>
              <a:latin typeface="Calibri" panose="020F0502020204030204"/>
              <a:ea typeface="+mn-ea"/>
              <a:cs typeface="+mn-cs"/>
            </a:rPr>
            <a:t>Monitoring and evaluation</a:t>
          </a:r>
        </a:p>
      </dgm:t>
    </dgm:pt>
    <dgm:pt modelId="{969BAA34-5055-C347-86C9-2726BF0B2DB2}" type="parTrans" cxnId="{C790A631-8FD9-A34D-BE56-EECDEB1519DF}">
      <dgm:prSet/>
      <dgm:spPr/>
      <dgm:t>
        <a:bodyPr/>
        <a:lstStyle/>
        <a:p>
          <a:endParaRPr lang="fr-FR" b="1">
            <a:solidFill>
              <a:sysClr val="windowText" lastClr="000000"/>
            </a:solidFill>
          </a:endParaRPr>
        </a:p>
      </dgm:t>
    </dgm:pt>
    <dgm:pt modelId="{15784A3C-B9E7-A84F-AFCA-19982A8CFA30}" type="sibTrans" cxnId="{C790A631-8FD9-A34D-BE56-EECDEB1519DF}">
      <dgm:prSet/>
      <dgm:spPr/>
      <dgm:t>
        <a:bodyPr/>
        <a:lstStyle/>
        <a:p>
          <a:endParaRPr lang="fr-FR" b="1">
            <a:solidFill>
              <a:sysClr val="windowText" lastClr="000000"/>
            </a:solidFill>
          </a:endParaRPr>
        </a:p>
      </dgm:t>
    </dgm:pt>
    <dgm:pt modelId="{A1A34EEF-3190-7941-B8D6-43D5A8125377}">
      <dgm:prSet phldrT="[Texte]" custT="1"/>
      <dgm:spPr>
        <a:xfrm>
          <a:off x="3771786" y="19736"/>
          <a:ext cx="1047494" cy="418997"/>
        </a:xfrm>
        <a:prstGeom prst="chevron">
          <a:avLst/>
        </a:prstGeom>
        <a:solidFill>
          <a:srgbClr val="5B9BD5">
            <a:hueOff val="-5406834"/>
            <a:satOff val="-13935"/>
            <a:lumOff val="-9412"/>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fr-FR" sz="900" b="1">
              <a:solidFill>
                <a:sysClr val="windowText" lastClr="000000"/>
              </a:solidFill>
              <a:latin typeface="Calibri" panose="020F0502020204030204"/>
              <a:ea typeface="+mn-ea"/>
              <a:cs typeface="+mn-cs"/>
            </a:rPr>
            <a:t>Feedback</a:t>
          </a:r>
          <a:endParaRPr lang="fr-FR" sz="900" b="1" dirty="0">
            <a:solidFill>
              <a:sysClr val="windowText" lastClr="000000"/>
            </a:solidFill>
            <a:latin typeface="Calibri" panose="020F0502020204030204"/>
            <a:ea typeface="+mn-ea"/>
            <a:cs typeface="+mn-cs"/>
          </a:endParaRPr>
        </a:p>
      </dgm:t>
    </dgm:pt>
    <dgm:pt modelId="{43114BEA-05B5-BF4E-9F4B-14B4F49E9E5E}" type="parTrans" cxnId="{7CC57AC3-2BEF-4E4D-A885-04D7241711DC}">
      <dgm:prSet/>
      <dgm:spPr/>
      <dgm:t>
        <a:bodyPr/>
        <a:lstStyle/>
        <a:p>
          <a:endParaRPr lang="fr-FR" b="1">
            <a:solidFill>
              <a:sysClr val="windowText" lastClr="000000"/>
            </a:solidFill>
          </a:endParaRPr>
        </a:p>
      </dgm:t>
    </dgm:pt>
    <dgm:pt modelId="{61E1EA13-F079-5340-B4AB-602573C18B5B}" type="sibTrans" cxnId="{7CC57AC3-2BEF-4E4D-A885-04D7241711DC}">
      <dgm:prSet/>
      <dgm:spPr/>
      <dgm:t>
        <a:bodyPr/>
        <a:lstStyle/>
        <a:p>
          <a:endParaRPr lang="fr-FR" b="1">
            <a:solidFill>
              <a:sysClr val="windowText" lastClr="000000"/>
            </a:solidFill>
          </a:endParaRPr>
        </a:p>
      </dgm:t>
    </dgm:pt>
    <dgm:pt modelId="{BD4E659F-DC04-2F4F-A738-452AF809D1CE}">
      <dgm:prSet phldrT="[Texte]" custT="1"/>
      <dgm:spPr>
        <a:xfrm>
          <a:off x="4714531" y="19736"/>
          <a:ext cx="1285411" cy="418997"/>
        </a:xfrm>
        <a:prstGeom prst="chevron">
          <a:avLst/>
        </a:prstGeom>
        <a:solidFill>
          <a:srgbClr val="5B9BD5">
            <a:hueOff val="-6758543"/>
            <a:satOff val="-17419"/>
            <a:lumOff val="-11765"/>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fr-FR" sz="900" b="1">
              <a:solidFill>
                <a:sysClr val="windowText" lastClr="000000"/>
              </a:solidFill>
              <a:latin typeface="Calibri" panose="020F0502020204030204"/>
              <a:ea typeface="+mn-ea"/>
              <a:cs typeface="+mn-cs"/>
            </a:rPr>
            <a:t>Archiving</a:t>
          </a:r>
        </a:p>
      </dgm:t>
    </dgm:pt>
    <dgm:pt modelId="{8F1EE2B1-0373-5345-A706-23D792FEBB12}" type="parTrans" cxnId="{92141110-2715-FF4C-96A7-BC69C944716D}">
      <dgm:prSet/>
      <dgm:spPr/>
      <dgm:t>
        <a:bodyPr/>
        <a:lstStyle/>
        <a:p>
          <a:endParaRPr lang="fr-FR" b="1">
            <a:solidFill>
              <a:sysClr val="windowText" lastClr="000000"/>
            </a:solidFill>
          </a:endParaRPr>
        </a:p>
      </dgm:t>
    </dgm:pt>
    <dgm:pt modelId="{5F0E7DF7-9026-C04B-ACB1-4A153A3AFA98}" type="sibTrans" cxnId="{92141110-2715-FF4C-96A7-BC69C944716D}">
      <dgm:prSet/>
      <dgm:spPr/>
      <dgm:t>
        <a:bodyPr/>
        <a:lstStyle/>
        <a:p>
          <a:endParaRPr lang="fr-FR" b="1">
            <a:solidFill>
              <a:sysClr val="windowText" lastClr="000000"/>
            </a:solidFill>
          </a:endParaRPr>
        </a:p>
      </dgm:t>
    </dgm:pt>
    <dgm:pt modelId="{85AE6A41-8479-467B-B094-9701762EB24B}">
      <dgm:prSet custT="1"/>
      <dgm:spPr>
        <a:xfrm>
          <a:off x="807" y="19736"/>
          <a:ext cx="1047494" cy="418997"/>
        </a:xfrm>
        <a:prstGeom prst="chevron">
          <a:avLst/>
        </a:prstGeom>
        <a:solidFill>
          <a:srgbClr val="5B9BD5">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fr-FR" sz="1000" b="1">
              <a:solidFill>
                <a:sysClr val="windowText" lastClr="000000"/>
              </a:solidFill>
              <a:latin typeface="Calibri" panose="020F0502020204030204"/>
              <a:ea typeface="+mn-ea"/>
              <a:cs typeface="+mn-cs"/>
            </a:rPr>
            <a:t>Access</a:t>
          </a:r>
          <a:endParaRPr lang="fr-FR" sz="800" b="1">
            <a:solidFill>
              <a:sysClr val="windowText" lastClr="000000"/>
            </a:solidFill>
            <a:latin typeface="Calibri" panose="020F0502020204030204"/>
            <a:ea typeface="+mn-ea"/>
            <a:cs typeface="+mn-cs"/>
          </a:endParaRPr>
        </a:p>
      </dgm:t>
    </dgm:pt>
    <dgm:pt modelId="{E5E111C8-FDA1-4D14-9305-4223E95015CD}" type="parTrans" cxnId="{EA88C4D3-A663-47C1-BC66-F039FD956553}">
      <dgm:prSet/>
      <dgm:spPr/>
      <dgm:t>
        <a:bodyPr/>
        <a:lstStyle/>
        <a:p>
          <a:endParaRPr lang="fr-FR" b="1">
            <a:solidFill>
              <a:sysClr val="windowText" lastClr="000000"/>
            </a:solidFill>
          </a:endParaRPr>
        </a:p>
      </dgm:t>
    </dgm:pt>
    <dgm:pt modelId="{62DCE839-5DA8-4902-98F8-9F4148DC4F27}" type="sibTrans" cxnId="{EA88C4D3-A663-47C1-BC66-F039FD956553}">
      <dgm:prSet/>
      <dgm:spPr/>
      <dgm:t>
        <a:bodyPr/>
        <a:lstStyle/>
        <a:p>
          <a:endParaRPr lang="fr-FR" b="1">
            <a:solidFill>
              <a:sysClr val="windowText" lastClr="000000"/>
            </a:solidFill>
          </a:endParaRPr>
        </a:p>
      </dgm:t>
    </dgm:pt>
    <dgm:pt modelId="{43B5FE5A-6E4F-DE40-A5B2-03BCA37A8A03}" type="pres">
      <dgm:prSet presAssocID="{77BC541E-03CD-7A42-B438-5EE48A7DBCE5}" presName="Name0" presStyleCnt="0">
        <dgm:presLayoutVars>
          <dgm:dir/>
          <dgm:animLvl val="lvl"/>
          <dgm:resizeHandles val="exact"/>
        </dgm:presLayoutVars>
      </dgm:prSet>
      <dgm:spPr/>
    </dgm:pt>
    <dgm:pt modelId="{BA1FAE74-E78C-ED4B-9101-266D4CD9388C}" type="pres">
      <dgm:prSet presAssocID="{85AE6A41-8479-467B-B094-9701762EB24B}" presName="parTxOnly" presStyleLbl="node1" presStyleIdx="0" presStyleCnt="6">
        <dgm:presLayoutVars>
          <dgm:chMax val="0"/>
          <dgm:chPref val="0"/>
          <dgm:bulletEnabled val="1"/>
        </dgm:presLayoutVars>
      </dgm:prSet>
      <dgm:spPr/>
    </dgm:pt>
    <dgm:pt modelId="{99C517E7-0D25-E444-8463-448EE4355F30}" type="pres">
      <dgm:prSet presAssocID="{62DCE839-5DA8-4902-98F8-9F4148DC4F27}" presName="parTxOnlySpace" presStyleCnt="0"/>
      <dgm:spPr/>
    </dgm:pt>
    <dgm:pt modelId="{6CF87DFD-5228-524C-B28D-92BC69665EDD}" type="pres">
      <dgm:prSet presAssocID="{C10A42F2-B1EB-134B-8689-2037B7C6F712}" presName="parTxOnly" presStyleLbl="node1" presStyleIdx="1" presStyleCnt="6" custScaleX="115720">
        <dgm:presLayoutVars>
          <dgm:chMax val="0"/>
          <dgm:chPref val="0"/>
          <dgm:bulletEnabled val="1"/>
        </dgm:presLayoutVars>
      </dgm:prSet>
      <dgm:spPr/>
    </dgm:pt>
    <dgm:pt modelId="{BDDF1575-BAD9-BE42-96FC-6D151313CAB7}" type="pres">
      <dgm:prSet presAssocID="{566C8AA4-C1C7-8949-8FD5-819AD320941B}" presName="parTxOnlySpace" presStyleCnt="0"/>
      <dgm:spPr/>
    </dgm:pt>
    <dgm:pt modelId="{6F15BA16-29EC-0444-954D-16822853D806}" type="pres">
      <dgm:prSet presAssocID="{3FF039C2-F6DF-3645-A4BD-A82F2AA006E5}" presName="parTxOnly" presStyleLbl="node1" presStyleIdx="2" presStyleCnt="6" custScaleX="114721">
        <dgm:presLayoutVars>
          <dgm:chMax val="0"/>
          <dgm:chPref val="0"/>
          <dgm:bulletEnabled val="1"/>
        </dgm:presLayoutVars>
      </dgm:prSet>
      <dgm:spPr/>
    </dgm:pt>
    <dgm:pt modelId="{1289087D-FD56-2840-A3ED-996D48F0E66A}" type="pres">
      <dgm:prSet presAssocID="{B95B07A4-BFC9-2D47-B0CF-9C80F6DCAA15}" presName="parTxOnlySpace" presStyleCnt="0"/>
      <dgm:spPr/>
    </dgm:pt>
    <dgm:pt modelId="{6DDBCEA3-81D4-8340-961E-6015A64B711E}" type="pres">
      <dgm:prSet presAssocID="{E1752F5D-8AE8-FF47-B9BE-D02AA7EF5192}" presName="parTxOnly" presStyleLbl="node1" presStyleIdx="3" presStyleCnt="6" custScaleX="115685">
        <dgm:presLayoutVars>
          <dgm:chMax val="0"/>
          <dgm:chPref val="0"/>
          <dgm:bulletEnabled val="1"/>
        </dgm:presLayoutVars>
      </dgm:prSet>
      <dgm:spPr/>
    </dgm:pt>
    <dgm:pt modelId="{BA46B4E0-E16F-094D-AB7A-CA080359D800}" type="pres">
      <dgm:prSet presAssocID="{15784A3C-B9E7-A84F-AFCA-19982A8CFA30}" presName="parTxOnlySpace" presStyleCnt="0"/>
      <dgm:spPr/>
    </dgm:pt>
    <dgm:pt modelId="{4FF71232-8148-3048-B2F6-E5F16B9CB80F}" type="pres">
      <dgm:prSet presAssocID="{A1A34EEF-3190-7941-B8D6-43D5A8125377}" presName="parTxOnly" presStyleLbl="node1" presStyleIdx="4" presStyleCnt="6" custScaleX="113623">
        <dgm:presLayoutVars>
          <dgm:chMax val="0"/>
          <dgm:chPref val="0"/>
          <dgm:bulletEnabled val="1"/>
        </dgm:presLayoutVars>
      </dgm:prSet>
      <dgm:spPr/>
    </dgm:pt>
    <dgm:pt modelId="{FA904DC9-7B87-5E41-8A80-F84E424B00E5}" type="pres">
      <dgm:prSet presAssocID="{61E1EA13-F079-5340-B4AB-602573C18B5B}" presName="parTxOnlySpace" presStyleCnt="0"/>
      <dgm:spPr/>
    </dgm:pt>
    <dgm:pt modelId="{27D052EA-8FAA-1841-9262-59574D7485C4}" type="pres">
      <dgm:prSet presAssocID="{BD4E659F-DC04-2F4F-A738-452AF809D1CE}" presName="parTxOnly" presStyleLbl="node1" presStyleIdx="5" presStyleCnt="6" custScaleX="122713">
        <dgm:presLayoutVars>
          <dgm:chMax val="0"/>
          <dgm:chPref val="0"/>
          <dgm:bulletEnabled val="1"/>
        </dgm:presLayoutVars>
      </dgm:prSet>
      <dgm:spPr/>
    </dgm:pt>
  </dgm:ptLst>
  <dgm:cxnLst>
    <dgm:cxn modelId="{92141110-2715-FF4C-96A7-BC69C944716D}" srcId="{77BC541E-03CD-7A42-B438-5EE48A7DBCE5}" destId="{BD4E659F-DC04-2F4F-A738-452AF809D1CE}" srcOrd="5" destOrd="0" parTransId="{8F1EE2B1-0373-5345-A706-23D792FEBB12}" sibTransId="{5F0E7DF7-9026-C04B-ACB1-4A153A3AFA98}"/>
    <dgm:cxn modelId="{F760BD23-ACBC-4F81-886B-0587B9B094A9}" type="presOf" srcId="{A1A34EEF-3190-7941-B8D6-43D5A8125377}" destId="{4FF71232-8148-3048-B2F6-E5F16B9CB80F}" srcOrd="0" destOrd="0" presId="urn:microsoft.com/office/officeart/2005/8/layout/chevron1"/>
    <dgm:cxn modelId="{C790A631-8FD9-A34D-BE56-EECDEB1519DF}" srcId="{77BC541E-03CD-7A42-B438-5EE48A7DBCE5}" destId="{E1752F5D-8AE8-FF47-B9BE-D02AA7EF5192}" srcOrd="3" destOrd="0" parTransId="{969BAA34-5055-C347-86C9-2726BF0B2DB2}" sibTransId="{15784A3C-B9E7-A84F-AFCA-19982A8CFA30}"/>
    <dgm:cxn modelId="{B79BDD46-81FA-4B8A-B39D-2BBEFFD44A63}" type="presOf" srcId="{BD4E659F-DC04-2F4F-A738-452AF809D1CE}" destId="{27D052EA-8FAA-1841-9262-59574D7485C4}" srcOrd="0" destOrd="0" presId="urn:microsoft.com/office/officeart/2005/8/layout/chevron1"/>
    <dgm:cxn modelId="{15AAE568-C81F-4DDC-82EC-66C257CAA168}" type="presOf" srcId="{3FF039C2-F6DF-3645-A4BD-A82F2AA006E5}" destId="{6F15BA16-29EC-0444-954D-16822853D806}" srcOrd="0" destOrd="0" presId="urn:microsoft.com/office/officeart/2005/8/layout/chevron1"/>
    <dgm:cxn modelId="{A52A9181-A503-46EF-A00F-4CBD74FE46AB}" type="presOf" srcId="{E1752F5D-8AE8-FF47-B9BE-D02AA7EF5192}" destId="{6DDBCEA3-81D4-8340-961E-6015A64B711E}" srcOrd="0" destOrd="0" presId="urn:microsoft.com/office/officeart/2005/8/layout/chevron1"/>
    <dgm:cxn modelId="{AD94208F-3456-654F-965B-0DBCFE4BF4AB}" srcId="{77BC541E-03CD-7A42-B438-5EE48A7DBCE5}" destId="{3FF039C2-F6DF-3645-A4BD-A82F2AA006E5}" srcOrd="2" destOrd="0" parTransId="{3DBCE56E-8077-B041-84DE-CDA9CF3EFC24}" sibTransId="{B95B07A4-BFC9-2D47-B0CF-9C80F6DCAA15}"/>
    <dgm:cxn modelId="{7CC57AC3-2BEF-4E4D-A885-04D7241711DC}" srcId="{77BC541E-03CD-7A42-B438-5EE48A7DBCE5}" destId="{A1A34EEF-3190-7941-B8D6-43D5A8125377}" srcOrd="4" destOrd="0" parTransId="{43114BEA-05B5-BF4E-9F4B-14B4F49E9E5E}" sibTransId="{61E1EA13-F079-5340-B4AB-602573C18B5B}"/>
    <dgm:cxn modelId="{EA88C4D3-A663-47C1-BC66-F039FD956553}" srcId="{77BC541E-03CD-7A42-B438-5EE48A7DBCE5}" destId="{85AE6A41-8479-467B-B094-9701762EB24B}" srcOrd="0" destOrd="0" parTransId="{E5E111C8-FDA1-4D14-9305-4223E95015CD}" sibTransId="{62DCE839-5DA8-4902-98F8-9F4148DC4F27}"/>
    <dgm:cxn modelId="{40181CD6-DB30-449E-B21F-2A392BFA90AB}" type="presOf" srcId="{85AE6A41-8479-467B-B094-9701762EB24B}" destId="{BA1FAE74-E78C-ED4B-9101-266D4CD9388C}" srcOrd="0" destOrd="0" presId="urn:microsoft.com/office/officeart/2005/8/layout/chevron1"/>
    <dgm:cxn modelId="{F3C563DE-14C4-1B45-BB7B-F5927F9A1C42}" srcId="{77BC541E-03CD-7A42-B438-5EE48A7DBCE5}" destId="{C10A42F2-B1EB-134B-8689-2037B7C6F712}" srcOrd="1" destOrd="0" parTransId="{675CD6C7-C115-474C-9DD7-2C3B64D10D64}" sibTransId="{566C8AA4-C1C7-8949-8FD5-819AD320941B}"/>
    <dgm:cxn modelId="{19BB3DF2-320A-412D-8D78-D233AFC117FF}" type="presOf" srcId="{C10A42F2-B1EB-134B-8689-2037B7C6F712}" destId="{6CF87DFD-5228-524C-B28D-92BC69665EDD}" srcOrd="0" destOrd="0" presId="urn:microsoft.com/office/officeart/2005/8/layout/chevron1"/>
    <dgm:cxn modelId="{5655AAF3-981B-4465-8B41-7D6F478A7A50}" type="presOf" srcId="{77BC541E-03CD-7A42-B438-5EE48A7DBCE5}" destId="{43B5FE5A-6E4F-DE40-A5B2-03BCA37A8A03}" srcOrd="0" destOrd="0" presId="urn:microsoft.com/office/officeart/2005/8/layout/chevron1"/>
    <dgm:cxn modelId="{2D0DA5F2-2152-4D69-97C9-C9F1D095EC54}" type="presParOf" srcId="{43B5FE5A-6E4F-DE40-A5B2-03BCA37A8A03}" destId="{BA1FAE74-E78C-ED4B-9101-266D4CD9388C}" srcOrd="0" destOrd="0" presId="urn:microsoft.com/office/officeart/2005/8/layout/chevron1"/>
    <dgm:cxn modelId="{777D2580-9BC4-4FB0-81E2-20EE444E03E3}" type="presParOf" srcId="{43B5FE5A-6E4F-DE40-A5B2-03BCA37A8A03}" destId="{99C517E7-0D25-E444-8463-448EE4355F30}" srcOrd="1" destOrd="0" presId="urn:microsoft.com/office/officeart/2005/8/layout/chevron1"/>
    <dgm:cxn modelId="{3D69F4B4-47B4-442D-A310-B3EF863FE696}" type="presParOf" srcId="{43B5FE5A-6E4F-DE40-A5B2-03BCA37A8A03}" destId="{6CF87DFD-5228-524C-B28D-92BC69665EDD}" srcOrd="2" destOrd="0" presId="urn:microsoft.com/office/officeart/2005/8/layout/chevron1"/>
    <dgm:cxn modelId="{01410D99-1A99-48AC-A095-CD0381E536C1}" type="presParOf" srcId="{43B5FE5A-6E4F-DE40-A5B2-03BCA37A8A03}" destId="{BDDF1575-BAD9-BE42-96FC-6D151313CAB7}" srcOrd="3" destOrd="0" presId="urn:microsoft.com/office/officeart/2005/8/layout/chevron1"/>
    <dgm:cxn modelId="{09704CE3-7790-4D09-BDDF-FBA806A27F01}" type="presParOf" srcId="{43B5FE5A-6E4F-DE40-A5B2-03BCA37A8A03}" destId="{6F15BA16-29EC-0444-954D-16822853D806}" srcOrd="4" destOrd="0" presId="urn:microsoft.com/office/officeart/2005/8/layout/chevron1"/>
    <dgm:cxn modelId="{C97BD37D-44FE-4F67-B2D0-1A5160E62179}" type="presParOf" srcId="{43B5FE5A-6E4F-DE40-A5B2-03BCA37A8A03}" destId="{1289087D-FD56-2840-A3ED-996D48F0E66A}" srcOrd="5" destOrd="0" presId="urn:microsoft.com/office/officeart/2005/8/layout/chevron1"/>
    <dgm:cxn modelId="{E605009C-5DD7-4F58-BFCA-353296AFFD0B}" type="presParOf" srcId="{43B5FE5A-6E4F-DE40-A5B2-03BCA37A8A03}" destId="{6DDBCEA3-81D4-8340-961E-6015A64B711E}" srcOrd="6" destOrd="0" presId="urn:microsoft.com/office/officeart/2005/8/layout/chevron1"/>
    <dgm:cxn modelId="{0EFCF27A-C7AB-4949-9AB3-82CF36FA1744}" type="presParOf" srcId="{43B5FE5A-6E4F-DE40-A5B2-03BCA37A8A03}" destId="{BA46B4E0-E16F-094D-AB7A-CA080359D800}" srcOrd="7" destOrd="0" presId="urn:microsoft.com/office/officeart/2005/8/layout/chevron1"/>
    <dgm:cxn modelId="{35824C86-636D-4059-9B96-5366C0950ACC}" type="presParOf" srcId="{43B5FE5A-6E4F-DE40-A5B2-03BCA37A8A03}" destId="{4FF71232-8148-3048-B2F6-E5F16B9CB80F}" srcOrd="8" destOrd="0" presId="urn:microsoft.com/office/officeart/2005/8/layout/chevron1"/>
    <dgm:cxn modelId="{090F0EA0-4009-49E4-879A-A9C05064C146}" type="presParOf" srcId="{43B5FE5A-6E4F-DE40-A5B2-03BCA37A8A03}" destId="{FA904DC9-7B87-5E41-8A80-F84E424B00E5}" srcOrd="9" destOrd="0" presId="urn:microsoft.com/office/officeart/2005/8/layout/chevron1"/>
    <dgm:cxn modelId="{E81BD94B-07DC-479D-ACD7-831BE98CD91F}" type="presParOf" srcId="{43B5FE5A-6E4F-DE40-A5B2-03BCA37A8A03}" destId="{27D052EA-8FAA-1841-9262-59574D7485C4}" srcOrd="10" destOrd="0" presId="urn:microsoft.com/office/officeart/2005/8/layout/chevron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1FAE74-E78C-ED4B-9101-266D4CD9388C}">
      <dsp:nvSpPr>
        <dsp:cNvPr id="0" name=""/>
        <dsp:cNvSpPr/>
      </dsp:nvSpPr>
      <dsp:spPr>
        <a:xfrm>
          <a:off x="2907" y="39105"/>
          <a:ext cx="947471" cy="378988"/>
        </a:xfrm>
        <a:prstGeom prst="chevron">
          <a:avLst/>
        </a:prstGeom>
        <a:solidFill>
          <a:srgbClr val="5B9BD5">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fr-FR" sz="1000" b="1" kern="1200">
              <a:solidFill>
                <a:sysClr val="windowText" lastClr="000000"/>
              </a:solidFill>
              <a:latin typeface="Calibri" panose="020F0502020204030204"/>
              <a:ea typeface="+mn-ea"/>
              <a:cs typeface="+mn-cs"/>
            </a:rPr>
            <a:t>Access</a:t>
          </a:r>
          <a:endParaRPr lang="fr-FR" sz="800" b="1" kern="1200">
            <a:solidFill>
              <a:sysClr val="windowText" lastClr="000000"/>
            </a:solidFill>
            <a:latin typeface="Calibri" panose="020F0502020204030204"/>
            <a:ea typeface="+mn-ea"/>
            <a:cs typeface="+mn-cs"/>
          </a:endParaRPr>
        </a:p>
      </dsp:txBody>
      <dsp:txXfrm>
        <a:off x="192401" y="39105"/>
        <a:ext cx="568483" cy="378988"/>
      </dsp:txXfrm>
    </dsp:sp>
    <dsp:sp modelId="{6CF87DFD-5228-524C-B28D-92BC69665EDD}">
      <dsp:nvSpPr>
        <dsp:cNvPr id="0" name=""/>
        <dsp:cNvSpPr/>
      </dsp:nvSpPr>
      <dsp:spPr>
        <a:xfrm>
          <a:off x="855631" y="39105"/>
          <a:ext cx="1096413" cy="378988"/>
        </a:xfrm>
        <a:prstGeom prst="chevron">
          <a:avLst/>
        </a:prstGeom>
        <a:solidFill>
          <a:srgbClr val="5B9BD5">
            <a:hueOff val="-1351709"/>
            <a:satOff val="-3484"/>
            <a:lumOff val="-2353"/>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fr-FR" sz="1000" b="1" kern="1200" dirty="0">
              <a:solidFill>
                <a:sysClr val="windowText" lastClr="000000"/>
              </a:solidFill>
              <a:latin typeface="Calibri" panose="020F0502020204030204"/>
              <a:ea typeface="+mn-ea"/>
              <a:cs typeface="+mn-cs"/>
            </a:rPr>
            <a:t>Sorting and processing</a:t>
          </a:r>
        </a:p>
      </dsp:txBody>
      <dsp:txXfrm>
        <a:off x="1045125" y="39105"/>
        <a:ext cx="717425" cy="378988"/>
      </dsp:txXfrm>
    </dsp:sp>
    <dsp:sp modelId="{6F15BA16-29EC-0444-954D-16822853D806}">
      <dsp:nvSpPr>
        <dsp:cNvPr id="0" name=""/>
        <dsp:cNvSpPr/>
      </dsp:nvSpPr>
      <dsp:spPr>
        <a:xfrm>
          <a:off x="1857298" y="39105"/>
          <a:ext cx="1086948" cy="378988"/>
        </a:xfrm>
        <a:prstGeom prst="chevron">
          <a:avLst/>
        </a:prstGeom>
        <a:solidFill>
          <a:srgbClr val="5B9BD5">
            <a:hueOff val="-2703417"/>
            <a:satOff val="-6968"/>
            <a:lumOff val="-4706"/>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fr-FR" sz="1000" b="1" kern="1200" dirty="0">
              <a:solidFill>
                <a:sysClr val="windowText" lastClr="000000"/>
              </a:solidFill>
              <a:latin typeface="Calibri" panose="020F0502020204030204"/>
              <a:ea typeface="+mn-ea"/>
              <a:cs typeface="+mn-cs"/>
            </a:rPr>
            <a:t>Verification and action</a:t>
          </a:r>
        </a:p>
      </dsp:txBody>
      <dsp:txXfrm>
        <a:off x="2046792" y="39105"/>
        <a:ext cx="707960" cy="378988"/>
      </dsp:txXfrm>
    </dsp:sp>
    <dsp:sp modelId="{6DDBCEA3-81D4-8340-961E-6015A64B711E}">
      <dsp:nvSpPr>
        <dsp:cNvPr id="0" name=""/>
        <dsp:cNvSpPr/>
      </dsp:nvSpPr>
      <dsp:spPr>
        <a:xfrm>
          <a:off x="2849499" y="39105"/>
          <a:ext cx="1096082" cy="378988"/>
        </a:xfrm>
        <a:prstGeom prst="chevron">
          <a:avLst/>
        </a:prstGeom>
        <a:solidFill>
          <a:srgbClr val="5B9BD5">
            <a:hueOff val="-4055126"/>
            <a:satOff val="-10451"/>
            <a:lumOff val="-7059"/>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fr-FR" sz="900" b="1" kern="1200" dirty="0">
              <a:solidFill>
                <a:sysClr val="windowText" lastClr="000000"/>
              </a:solidFill>
              <a:latin typeface="Calibri" panose="020F0502020204030204"/>
              <a:ea typeface="+mn-ea"/>
              <a:cs typeface="+mn-cs"/>
            </a:rPr>
            <a:t>Monitoring and evaluation</a:t>
          </a:r>
        </a:p>
      </dsp:txBody>
      <dsp:txXfrm>
        <a:off x="3038993" y="39105"/>
        <a:ext cx="717094" cy="378988"/>
      </dsp:txXfrm>
    </dsp:sp>
    <dsp:sp modelId="{4FF71232-8148-3048-B2F6-E5F16B9CB80F}">
      <dsp:nvSpPr>
        <dsp:cNvPr id="0" name=""/>
        <dsp:cNvSpPr/>
      </dsp:nvSpPr>
      <dsp:spPr>
        <a:xfrm>
          <a:off x="3850834" y="39105"/>
          <a:ext cx="1076545" cy="378988"/>
        </a:xfrm>
        <a:prstGeom prst="chevron">
          <a:avLst/>
        </a:prstGeom>
        <a:solidFill>
          <a:srgbClr val="5B9BD5">
            <a:hueOff val="-5406834"/>
            <a:satOff val="-13935"/>
            <a:lumOff val="-9412"/>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fr-FR" sz="900" b="1" kern="1200">
              <a:solidFill>
                <a:sysClr val="windowText" lastClr="000000"/>
              </a:solidFill>
              <a:latin typeface="Calibri" panose="020F0502020204030204"/>
              <a:ea typeface="+mn-ea"/>
              <a:cs typeface="+mn-cs"/>
            </a:rPr>
            <a:t>Feedback</a:t>
          </a:r>
          <a:endParaRPr lang="fr-FR" sz="900" b="1" kern="1200" dirty="0">
            <a:solidFill>
              <a:sysClr val="windowText" lastClr="000000"/>
            </a:solidFill>
            <a:latin typeface="Calibri" panose="020F0502020204030204"/>
            <a:ea typeface="+mn-ea"/>
            <a:cs typeface="+mn-cs"/>
          </a:endParaRPr>
        </a:p>
      </dsp:txBody>
      <dsp:txXfrm>
        <a:off x="4040328" y="39105"/>
        <a:ext cx="697557" cy="378988"/>
      </dsp:txXfrm>
    </dsp:sp>
    <dsp:sp modelId="{27D052EA-8FAA-1841-9262-59574D7485C4}">
      <dsp:nvSpPr>
        <dsp:cNvPr id="0" name=""/>
        <dsp:cNvSpPr/>
      </dsp:nvSpPr>
      <dsp:spPr>
        <a:xfrm>
          <a:off x="4832632" y="39105"/>
          <a:ext cx="1162670" cy="378988"/>
        </a:xfrm>
        <a:prstGeom prst="chevron">
          <a:avLst/>
        </a:prstGeom>
        <a:solidFill>
          <a:srgbClr val="5B9BD5">
            <a:hueOff val="-6758543"/>
            <a:satOff val="-17419"/>
            <a:lumOff val="-11765"/>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fr-FR" sz="900" b="1" kern="1200">
              <a:solidFill>
                <a:sysClr val="windowText" lastClr="000000"/>
              </a:solidFill>
              <a:latin typeface="Calibri" panose="020F0502020204030204"/>
              <a:ea typeface="+mn-ea"/>
              <a:cs typeface="+mn-cs"/>
            </a:rPr>
            <a:t>Archiving</a:t>
          </a:r>
        </a:p>
      </dsp:txBody>
      <dsp:txXfrm>
        <a:off x="5022126" y="39105"/>
        <a:ext cx="783682" cy="37898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a6c10d7-b926-4fc0-945e-3cbf5049f6bd" ContentTypeId="0x010100F4C63C3BD852AE468EAEFD0E6C57C64F02"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bstract xmlns="3e02667f-0271-471b-bd6e-11a2e16def1d" xsi:nil="true"/>
    <o1cb080a3dca4eb8a0fd03c7cc8bf8f7 xmlns="3e02667f-0271-471b-bd6e-11a2e16def1d">
      <Terms xmlns="http://schemas.microsoft.com/office/infopath/2007/PartnerControls">
        <TermInfo xmlns="http://schemas.microsoft.com/office/infopath/2007/PartnerControls">
          <TermName xmlns="http://schemas.microsoft.com/office/infopath/2007/PartnerControls">Program-for-Results Environmental and Social Systems Assessment</TermName>
          <TermId xmlns="http://schemas.microsoft.com/office/infopath/2007/PartnerControls">810aca2f-bc00-4ede-aeb2-0e9b565b3fb7</TermId>
        </TermInfo>
      </Terms>
    </o1cb080a3dca4eb8a0fd03c7cc8bf8f7>
    <wb_externalwebdecision xmlns="3e02667f-0271-471b-bd6e-11a2e16def1d">Yes</wb_externalwebdecision>
    <wb_ibflag xmlns="3e02667f-0271-471b-bd6e-11a2e16def1d">Yes</wb_ibflag>
    <wb_realcreationdate xmlns="3e02667f-0271-471b-bd6e-11a2e16def1d" xsi:nil="true"/>
    <wb_externalwebdescription xmlns="3e02667f-0271-471b-bd6e-11a2e16def1d" xsi:nil="true"/>
    <wb_publicalternativeapprover xmlns="3e02667f-0271-471b-bd6e-11a2e16def1d">
      <UserInfo>
        <DisplayName/>
        <AccountId xsi:nil="true"/>
        <AccountType/>
      </UserInfo>
    </wb_publicalternativeapprover>
    <wb_externalwebdate xmlns="3e02667f-0271-471b-bd6e-11a2e16def1d">2022-05-04T04:00:00+00:00</wb_externalwebdate>
    <wb_loanid xmlns="3e02667f-0271-471b-bd6e-11a2e16def1d" xsi:nil="true"/>
    <wb_externalpublic xmlns="3e02667f-0271-471b-bd6e-11a2e16def1d">false</wb_externalpublic>
    <wb_cttype xmlns="3e02667f-0271-471b-bd6e-11a2e16def1d">MAIN</wb_cttype>
    <wb_filename xmlns="3e02667f-0271-471b-bd6e-11a2e16def1d" xsi:nil="true"/>
    <wb_projectid xmlns="3e02667f-0271-471b-bd6e-11a2e16def1d">P174822</wb_projectid>
    <wb_aicomments xmlns="3e02667f-0271-471b-bd6e-11a2e16def1d">Approved by Aissatou Maisha Dicko   on 05/04/2022</wb_aicomments>
    <wb_realmodifydate xmlns="3e02667f-0271-471b-bd6e-11a2e16def1d" xsi:nil="true"/>
    <wb_topic xmlns="3e02667f-0271-471b-bd6e-11a2e16def1d" xsi:nil="true"/>
    <wb_disclosuredate xmlns="3e02667f-0271-471b-bd6e-11a2e16def1d" xsi:nil="true"/>
    <wb_reportno xmlns="3e02667f-0271-471b-bd6e-11a2e16def1d" xsi:nil="true"/>
    <wb_ibtopic xmlns="3e02667f-0271-471b-bd6e-11a2e16def1d" xsi:nil="true"/>
    <wb_ibtopiclegacy xmlns="3e02667f-0271-471b-bd6e-11a2e16def1d" xsi:nil="true"/>
    <wb_realmodifier xmlns="3e02667f-0271-471b-bd6e-11a2e16def1d" xsi:nil="true"/>
    <ed89010fab75481eba28f36694d32f6e xmlns="3e02667f-0271-471b-bd6e-11a2e16def1d">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832426d7-d0f8-4cc5-a5f1-7b89f69e8f78</TermId>
        </TermInfo>
      </Terms>
    </ed89010fab75481eba28f36694d32f6e>
    <wb_disclosurestatus xmlns="3e02667f-0271-471b-bd6e-11a2e16def1d">Disclosed</wb_disclosurestatus>
    <wb_externalpublishedlink xmlns="3e02667f-0271-471b-bd6e-11a2e16def1d" xsi:nil="true"/>
    <WBDocs_Access_To_Info_Exception xmlns="3e02667f-0271-471b-bd6e-11a2e16def1d" xsi:nil="true"/>
    <WBDocs_Document_Date xmlns="3e02667f-0271-471b-bd6e-11a2e16def1d">2022-05-04T04:00:00+00:00</WBDocs_Document_Date>
    <wb_description xmlns="3e02667f-0271-471b-bd6e-11a2e16def1d" xsi:nil="true"/>
    <wb_keyword xmlns="3e02667f-0271-471b-bd6e-11a2e16def1d" xsi:nil="true"/>
    <TaxCatchAll xmlns="3e02667f-0271-471b-bd6e-11a2e16def1d">
      <Value>118</Value>
      <Value>32</Value>
      <Value>1</Value>
      <Value>7</Value>
    </TaxCatchAll>
    <wb_ibtopiccode xmlns="3e02667f-0271-471b-bd6e-11a2e16def1d" xsi:nil="true"/>
    <OneCMS_Subcategory xmlns="3e02667f-0271-471b-bd6e-11a2e16def1d" xsi:nil="true"/>
    <wb_trustfundcode xmlns="3e02667f-0271-471b-bd6e-11a2e16def1d" xsi:nil="true"/>
    <wb_realcreatorname xmlns="3e02667f-0271-471b-bd6e-11a2e16def1d" xsi:nil="true"/>
    <wb_disclosuretype xmlns="3e02667f-0271-471b-bd6e-11a2e16def1d" xsi:nil="true"/>
    <wb_exceptionapprover xmlns="3e02667f-0271-471b-bd6e-11a2e16def1d">
      <UserInfo>
        <DisplayName/>
        <AccountId xsi:nil="true"/>
        <AccountType/>
      </UserInfo>
    </wb_exceptionapprover>
    <wb_externalwebstatus xmlns="3e02667f-0271-471b-bd6e-11a2e16def1d">No</wb_externalwebstatus>
    <wb_itemid xmlns="3e02667f-0271-471b-bd6e-11a2e16def1d">ITM00360</wb_itemid>
    <i008215bacac45029ee8cafff4c8e93b xmlns="3e02667f-0271-471b-bd6e-11a2e16def1d">
      <Terms xmlns="http://schemas.microsoft.com/office/infopath/2007/PartnerControls">
        <TermInfo xmlns="http://schemas.microsoft.com/office/infopath/2007/PartnerControls">
          <TermName xmlns="http://schemas.microsoft.com/office/infopath/2007/PartnerControls">EAWG1</TermName>
          <TermId xmlns="http://schemas.microsoft.com/office/infopath/2007/PartnerControls">883f0166-45ae-48f1-b358-da9d8feb343a</TermId>
        </TermInfo>
      </Terms>
    </i008215bacac45029ee8cafff4c8e93b>
    <g5db487b699641c994752f446908f645 xmlns="3e02667f-0271-471b-bd6e-11a2e16def1d">
      <Terms xmlns="http://schemas.microsoft.com/office/infopath/2007/PartnerControls"/>
    </g5db487b699641c994752f446908f645>
    <wb_publicapprover xmlns="3e02667f-0271-471b-bd6e-11a2e16def1d">
      <UserInfo>
        <DisplayName>Aissatou Dicko</DisplayName>
        <AccountId>2267</AccountId>
        <AccountType/>
      </UserInfo>
    </wb_publicapprover>
    <wb_filingapplication xmlns="3e02667f-0271-471b-bd6e-11a2e16def1d">OPS2DATASHEET</wb_filingapplication>
    <wb_ioparentid xmlns="3e02667f-0271-471b-bd6e-11a2e16def1d" xsi:nil="true"/>
    <WBDocs_Information_Classification xmlns="3e02667f-0271-471b-bd6e-11a2e16def1d">Public</WBDocs_Information_Classification>
    <wb_taskid xmlns="3e02667f-0271-471b-bd6e-11a2e16def1d">TSK9559198</wb_taskid>
    <OneCMS_Category xmlns="3e02667f-0271-471b-bd6e-11a2e16def1d" xsi:nil="true"/>
    <_dlc_DocId xmlns="3e02667f-0271-471b-bd6e-11a2e16def1d">FQ7TN2TV32NS-2017626977-31</_dlc_DocId>
    <_dlc_DocIdUrl xmlns="3e02667f-0271-471b-bd6e-11a2e16def1d">
      <Url>https://worldbankgroup.sharepoint.com/sites/P174822/_layouts/15/DocIdRedir.aspx?ID=FQ7TN2TV32NS-2017626977-31</Url>
      <Description>FQ7TN2TV32NS-2017626977-31</Description>
    </_dlc_DocIdUrl>
    <wb_subfolder xmlns="3e02667f-0271-471b-bd6e-11a2e16def1d">General Lending Documents</wb_subfolder>
    <wb_additionalkeywords xmlns="6385dc9c-8632-49e9-a791-b8d07731333e" xsi:nil="true"/>
    <wb_issn xmlns="6385dc9c-8632-49e9-a791-b8d07731333e" xsi:nil="true"/>
    <wb_placeofproduction xmlns="6385dc9c-8632-49e9-a791-b8d07731333e" xsi:nil="true"/>
    <wb_postboardwatermark xmlns="6385dc9c-8632-49e9-a791-b8d07731333e" xsi:nil="true"/>
    <wb_relatedcontentholddiscussdemotelater xmlns="6385dc9c-8632-49e9-a791-b8d07731333e" xsi:nil="true"/>
    <wb_abstract xmlns="6385dc9c-8632-49e9-a791-b8d07731333e" xsi:nil="true"/>
    <wb_alternatetitle xmlns="6385dc9c-8632-49e9-a791-b8d07731333e" xsi:nil="true"/>
    <wb_volumenumber xmlns="6385dc9c-8632-49e9-a791-b8d07731333e" xsi:nil="true"/>
    <baab35ea0edf4f67bc6dbfa9e148ad9e xmlns="6385dc9c-8632-49e9-a791-b8d07731333e">
      <Terms xmlns="http://schemas.microsoft.com/office/infopath/2007/PartnerControls"/>
    </baab35ea0edf4f67bc6dbfa9e148ad9e>
    <wb_rejectioncomments xmlns="6385dc9c-8632-49e9-a791-b8d07731333e" xsi:nil="true"/>
    <wb_ttlnotification xmlns="6385dc9c-8632-49e9-a791-b8d07731333e" xsi:nil="true"/>
    <wb_meetingdate xmlns="3e02667f-0271-471b-bd6e-11a2e16def1d" xsi:nil="true"/>
    <wb_unitowning xmlns="6385dc9c-8632-49e9-a791-b8d07731333e" xsi:nil="true"/>
    <la8e280b24ee4580863646f8933db267 xmlns="6385dc9c-8632-49e9-a791-b8d07731333e">
      <Terms xmlns="http://schemas.microsoft.com/office/infopath/2007/PartnerControls"/>
    </la8e280b24ee4580863646f8933db267>
    <wb_wbdocsid xmlns="3e02667f-0271-471b-bd6e-11a2e16def1d" xsi:nil="true"/>
    <wb_documentcomments xmlns="6385dc9c-8632-49e9-a791-b8d07731333e" xsi:nil="true"/>
    <WB_Status_Folder xmlns="6385dc9c-8632-49e9-a791-b8d07731333e" xsi:nil="true"/>
    <wb_boarddocumentnumber xmlns="3e02667f-0271-471b-bd6e-11a2e16def1d" xsi:nil="true"/>
    <wb_boardmeetingdate xmlns="6385dc9c-8632-49e9-a791-b8d07731333e" xsi:nil="true"/>
    <wb_rejectionreason xmlns="6385dc9c-8632-49e9-a791-b8d07731333e" xsi:nil="true"/>
    <wb_seriesname xmlns="6385dc9c-8632-49e9-a791-b8d07731333e" xsi:nil="true"/>
    <wb_reportname xmlns="6385dc9c-8632-49e9-a791-b8d07731333e" xsi:nil="true"/>
    <wb_ibcountry xmlns="6385dc9c-8632-49e9-a791-b8d07731333e" xsi:nil="true"/>
    <wb_isbn xmlns="6385dc9c-8632-49e9-a791-b8d07731333e" xsi:nil="true"/>
    <wb_versiontype xmlns="6385dc9c-8632-49e9-a791-b8d07731333e">Buff Cover</wb_versiontype>
    <wb_digitalobjectidentifier xmlns="6385dc9c-8632-49e9-a791-b8d07731333e" xsi:nil="true"/>
    <wb_projectname xmlns="6385dc9c-8632-49e9-a791-b8d07731333e" xsi:nil="true"/>
    <wb_boardmeetingtype xmlns="3e02667f-0271-471b-bd6e-11a2e16def1d" xsi:nil="true"/>
    <wb_closingdateboard xmlns="6385dc9c-8632-49e9-a791-b8d07731333e" xsi:nil="true"/>
    <wb_ppcode xmlns="6385dc9c-8632-49e9-a791-b8d07731333e" xsi:nil="true"/>
    <wb_relateddatasethold xmlns="6385dc9c-8632-49e9-a791-b8d07731333e" xsi:nil="true"/>
    <ja1b524f3f534a9eafb10c0d6b7b176f xmlns="6385dc9c-8632-49e9-a791-b8d07731333e">
      <Terms xmlns="http://schemas.microsoft.com/office/infopath/2007/PartnerControls"/>
    </ja1b524f3f534a9eafb10c0d6b7b176f>
    <ncd8676b6f874fb3b13498347bded7f2 xmlns="6385dc9c-8632-49e9-a791-b8d07731333e">
      <Terms xmlns="http://schemas.microsoft.com/office/infopath/2007/PartnerControls"/>
    </ncd8676b6f874fb3b13498347bded7f2>
    <wb_virtualcollection1 xmlns="6385dc9c-8632-49e9-a791-b8d07731333e" xsi:nil="true"/>
    <wb_sourcecitation xmlns="6385dc9c-8632-49e9-a791-b8d07731333e" xsi:nil="true"/>
    <WB_IDU_Comment xmlns="6385dc9c-8632-49e9-a791-b8d07731333e" xsi:nil="true"/>
    <wb_category xmlns="3e02667f-0271-471b-bd6e-11a2e16def1d" xsi:nil="true"/>
    <wb_collectiontitle xmlns="6385dc9c-8632-49e9-a791-b8d07731333e" xsi:nil="true"/>
    <wb_copyrightholder xmlns="6385dc9c-8632-49e9-a791-b8d07731333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file>

<file path=customXml/item6.xml><?xml version="1.0" encoding="utf-8"?>
<ct:contentTypeSchema xmlns:ct="http://schemas.microsoft.com/office/2006/metadata/contentType" xmlns:ma="http://schemas.microsoft.com/office/2006/metadata/properties/metaAttributes" ct:_="" ma:_="" ma:contentTypeName="WBDocument_IB" ma:contentTypeID="0x010100F4C63C3BD852AE468EAEFD0E6C57C64F02002C8D7C9E701E8444AAD7038E9E130DC000758A02479FF34B4CBCFFA2214FD7C09E" ma:contentTypeVersion="17" ma:contentTypeDescription="" ma:contentTypeScope="" ma:versionID="ab91c7d0ad8d43d0b029483560b756f8">
  <xsd:schema xmlns:xsd="http://www.w3.org/2001/XMLSchema" xmlns:xs="http://www.w3.org/2001/XMLSchema" xmlns:p="http://schemas.microsoft.com/office/2006/metadata/properties" xmlns:ns3="3e02667f-0271-471b-bd6e-11a2e16def1d" xmlns:ns4="6385dc9c-8632-49e9-a791-b8d07731333e" xmlns:ns5="e256e33d-cd8f-4639-ac6e-7c5f5582e0ff" targetNamespace="http://schemas.microsoft.com/office/2006/metadata/properties" ma:root="true" ma:fieldsID="cedbc957738adae7e6c9e0cc7fdff76f" ns3:_="" ns4:_="" ns5:_="">
    <xsd:import namespace="3e02667f-0271-471b-bd6e-11a2e16def1d"/>
    <xsd:import namespace="6385dc9c-8632-49e9-a791-b8d07731333e"/>
    <xsd:import namespace="e256e33d-cd8f-4639-ac6e-7c5f5582e0ff"/>
    <xsd:element name="properties">
      <xsd:complexType>
        <xsd:sequence>
          <xsd:element name="documentManagement">
            <xsd:complexType>
              <xsd:all>
                <xsd:element ref="ns3:WBDocs_Document_Date" minOccurs="0"/>
                <xsd:element ref="ns3:WBDocs_Information_Classification"/>
                <xsd:element ref="ns3:TaxCatchAll" minOccurs="0"/>
                <xsd:element ref="ns3:TaxCatchAllLabel" minOccurs="0"/>
                <xsd:element ref="ns3:_dlc_DocId" minOccurs="0"/>
                <xsd:element ref="ns3:_dlc_DocIdUrl" minOccurs="0"/>
                <xsd:element ref="ns3:_dlc_DocIdPersistId" minOccurs="0"/>
                <xsd:element ref="ns3:WBDocs_Access_To_Info_Exception" minOccurs="0"/>
                <xsd:element ref="ns3:o1cb080a3dca4eb8a0fd03c7cc8bf8f7" minOccurs="0"/>
                <xsd:element ref="ns3:i008215bacac45029ee8cafff4c8e93b" minOccurs="0"/>
                <xsd:element ref="ns3:OneCMS_Subcategory" minOccurs="0"/>
                <xsd:element ref="ns3:OneCMS_Category" minOccurs="0"/>
                <xsd:element ref="ns3:Abstract" minOccurs="0"/>
                <xsd:element ref="ns4:wb_abstract" minOccurs="0"/>
                <xsd:element ref="ns4:wb_additionalkeywords" minOccurs="0"/>
                <xsd:element ref="ns3:wb_aicomments" minOccurs="0"/>
                <xsd:element ref="ns4:wb_alternatetitle" minOccurs="0"/>
                <xsd:element ref="ns4:la8e280b24ee4580863646f8933db267" minOccurs="0"/>
                <xsd:element ref="ns3:wb_boarddocumentnumber" minOccurs="0"/>
                <xsd:element ref="ns4:wb_boardmeetingdate" minOccurs="0"/>
                <xsd:element ref="ns3:wb_meetingdate" minOccurs="0"/>
                <xsd:element ref="ns3:wb_boardmeetingtype" minOccurs="0"/>
                <xsd:element ref="ns3:wb_category" minOccurs="0"/>
                <xsd:element ref="ns4:wb_closingdateboard" minOccurs="0"/>
                <xsd:element ref="ns4:wb_collectiontitle" minOccurs="0"/>
                <xsd:element ref="ns4:wb_copyrightholder" minOccurs="0"/>
                <xsd:element ref="ns3:g5db487b699641c994752f446908f645" minOccurs="0"/>
                <xsd:element ref="ns4:wb_ibcountry" minOccurs="0"/>
                <xsd:element ref="ns3:wb_cttype" minOccurs="0"/>
                <xsd:element ref="ns3:wb_description" minOccurs="0"/>
                <xsd:element ref="ns4:wb_digitalobjectidentifier" minOccurs="0"/>
                <xsd:element ref="ns3:wb_disclosuredate" minOccurs="0"/>
                <xsd:element ref="ns3:wb_disclosurestatus" minOccurs="0"/>
                <xsd:element ref="ns3:wb_disclosuretype" minOccurs="0"/>
                <xsd:element ref="ns4:wb_documentcomments" minOccurs="0"/>
                <xsd:element ref="ns3:wb_exceptionapprover" minOccurs="0"/>
                <xsd:element ref="ns3:wb_externalpublic" minOccurs="0"/>
                <xsd:element ref="ns3:wb_externalpublishedlink" minOccurs="0"/>
                <xsd:element ref="ns3:wb_externalwebdate" minOccurs="0"/>
                <xsd:element ref="ns3:wb_externalwebdecision" minOccurs="0"/>
                <xsd:element ref="ns3:wb_externalwebdescription" minOccurs="0"/>
                <xsd:element ref="ns3:wb_externalwebstatus" minOccurs="0"/>
                <xsd:element ref="ns3:wb_filename" minOccurs="0"/>
                <xsd:element ref="ns3:wb_filingapplication" minOccurs="0"/>
                <xsd:element ref="ns3:wb_ibflag" minOccurs="0"/>
                <xsd:element ref="ns3:wb_ibtopic" minOccurs="0"/>
                <xsd:element ref="ns3:wb_ibtopiccode" minOccurs="0"/>
                <xsd:element ref="ns3:wb_ibtopiclegacy" minOccurs="0"/>
                <xsd:element ref="ns3:wb_ioparentid" minOccurs="0"/>
                <xsd:element ref="ns4:wb_isbn" minOccurs="0"/>
                <xsd:element ref="ns4:wb_issn" minOccurs="0"/>
                <xsd:element ref="ns3:wb_keyword" minOccurs="0"/>
                <xsd:element ref="ns3:ed89010fab75481eba28f36694d32f6e" minOccurs="0"/>
                <xsd:element ref="ns3:wb_loanid" minOccurs="0"/>
                <xsd:element ref="ns4:wb_placeofproduction" minOccurs="0"/>
                <xsd:element ref="ns4:wb_postboardwatermark" minOccurs="0"/>
                <xsd:element ref="ns4:wb_ppcode" minOccurs="0"/>
                <xsd:element ref="ns3:wb_projectid" minOccurs="0"/>
                <xsd:element ref="ns4:wb_projectname" minOccurs="0"/>
                <xsd:element ref="ns3:wb_publicalternativeapprover" minOccurs="0"/>
                <xsd:element ref="ns3:wb_publicapprover" minOccurs="0"/>
                <xsd:element ref="ns3:wb_realcreationdate" minOccurs="0"/>
                <xsd:element ref="ns3:wb_realcreatorname" minOccurs="0"/>
                <xsd:element ref="ns3:wb_realmodifier" minOccurs="0"/>
                <xsd:element ref="ns3:wb_realmodifydate" minOccurs="0"/>
                <xsd:element ref="ns4:wb_relatedcontentholddiscussdemotelater" minOccurs="0"/>
                <xsd:element ref="ns4:wb_relateddatasethold" minOccurs="0"/>
                <xsd:element ref="ns3:wb_reportno" minOccurs="0"/>
                <xsd:element ref="ns4:wb_sourcecitation" minOccurs="0"/>
                <xsd:element ref="ns3:wb_subfolder" minOccurs="0"/>
                <xsd:element ref="ns3:wb_topic" minOccurs="0"/>
                <xsd:element ref="ns3:wb_trustfundcode" minOccurs="0"/>
                <xsd:element ref="ns4:ja1b524f3f534a9eafb10c0d6b7b176f" minOccurs="0"/>
                <xsd:element ref="ns4:wb_volumenumber" minOccurs="0"/>
                <xsd:element ref="ns3:wb_wbdocsid" minOccurs="0"/>
                <xsd:element ref="ns4:wb_rejectioncomments" minOccurs="0"/>
                <xsd:element ref="ns4:wb_rejectionreason" minOccurs="0"/>
                <xsd:element ref="ns4:wb_ttlnotification" minOccurs="0"/>
                <xsd:element ref="ns4:wb_versiontype" minOccurs="0"/>
                <xsd:element ref="ns4:wb_seriesname" minOccurs="0"/>
                <xsd:element ref="ns5:MediaServiceMetadata" minOccurs="0"/>
                <xsd:element ref="ns5:MediaServiceFastMetadata" minOccurs="0"/>
                <xsd:element ref="ns4:ncd8676b6f874fb3b13498347bded7f2" minOccurs="0"/>
                <xsd:element ref="ns4:wb_unitowning" minOccurs="0"/>
                <xsd:element ref="ns4:wb_reportname" minOccurs="0"/>
                <xsd:element ref="ns5:MediaServiceAutoKeyPoints" minOccurs="0"/>
                <xsd:element ref="ns5:MediaServiceKeyPoints" minOccurs="0"/>
                <xsd:element ref="ns3:wb_taskid" minOccurs="0"/>
                <xsd:element ref="ns3:wb_itemid" minOccurs="0"/>
                <xsd:element ref="ns4:baab35ea0edf4f67bc6dbfa9e148ad9e" minOccurs="0"/>
                <xsd:element ref="ns4:wb_virtualcollection1" minOccurs="0"/>
                <xsd:element ref="ns4:WB_IDU_Comment" minOccurs="0"/>
                <xsd:element ref="ns4:WB_Status_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WBDocs_Document_Date" ma:index="3" nillable="true" ma:displayName="Document Date" ma:default="[today]" ma:format="DateTime" ma:internalName="WBDocs_Document_Date" ma:readOnly="false">
      <xsd:simpleType>
        <xsd:restriction base="dms:DateTime"/>
      </xsd:simpleType>
    </xsd:element>
    <xsd:element name="WBDocs_Information_Classification" ma:index="4" ma:displayName="Information Classification" ma:default="Official Use Only" ma:format="Dropdown" ma:internalName="WBDocs_Information_Classification" ma:readOnly="false">
      <xsd:simpleType>
        <xsd:restriction base="dms:Choice">
          <xsd:enumeration value="Public"/>
          <xsd:enumeration value="Official Use Only"/>
          <xsd:enumeration value="Confidential"/>
          <xsd:enumeration value="Strictly Confidential"/>
        </xsd:restriction>
      </xsd:simpleType>
    </xsd:element>
    <xsd:element name="TaxCatchAll" ma:index="6" nillable="true" ma:displayName="Taxonomy Catch All Column" ma:hidden="true" ma:list="{a4c5d6e8-9fb0-484c-a3cf-1c8f84254597}" ma:internalName="TaxCatchAll" ma:showField="CatchAllData" ma:web="6385dc9c-8632-49e9-a791-b8d07731333e">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a4c5d6e8-9fb0-484c-a3cf-1c8f84254597}" ma:internalName="TaxCatchAllLabel" ma:readOnly="true" ma:showField="CatchAllDataLabel" ma:web="6385dc9c-8632-49e9-a791-b8d07731333e">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WBDocs_Access_To_Info_Exception" ma:index="13" nillable="true" ma:displayName="Access to Info Exception" ma:default="12. Not Assessed" ma:format="Dropdown" ma:internalName="WBDocs_Access_To_Info_Exception" ma:readOnly="false">
      <xsd:simpleType>
        <xsd:restriction base="dms:Choice">
          <xsd:enumeration value="1. Personal"/>
          <xsd:enumeration value="2. Executive Director's Communications"/>
          <xsd:enumeration value="3. Board Ethics Committee"/>
          <xsd:enumeration value="4. Attorney-Client Privilege"/>
          <xsd:enumeration value="5. Security &amp; Safety"/>
          <xsd:enumeration value="6. Other Disclosure Regimes"/>
          <xsd:enumeration value="7. Client / Third Party Confidence"/>
          <xsd:enumeration value="8. Corporate/Administrative"/>
          <xsd:enumeration value="9. Deliberative"/>
          <xsd:enumeration value="10a-c. Financial - Forecast/Analysis/Transactions"/>
          <xsd:enumeration value="10d. Financial - Banking &amp; Billing"/>
          <xsd:enumeration value="11. Bank's Prerogative to Restrict"/>
          <xsd:enumeration value="12. Not Assessed"/>
          <xsd:enumeration value="13. Not Applicable"/>
          <xsd:enumeration value="Unknown Policy Restriction"/>
        </xsd:restriction>
      </xsd:simpleType>
    </xsd:element>
    <xsd:element name="o1cb080a3dca4eb8a0fd03c7cc8bf8f7" ma:index="15" nillable="true" ma:taxonomy="true" ma:internalName="o1cb080a3dca4eb8a0fd03c7cc8bf8f7" ma:taxonomyFieldName="WBDocs_Local_Document_Type" ma:displayName="Local Document Type" ma:readOnly="false" ma:default="" ma:fieldId="{81cb080a-3dca-4eb8-a0fd-03c7cc8bf8f7}" ma:taxonomyMulti="true" ma:sspId="2a6c10d7-b926-4fc0-945e-3cbf5049f6bd" ma:termSetId="ec380048-e675-43f7-9194-41567bcb0af6" ma:anchorId="00000000-0000-0000-0000-000000000000" ma:open="false" ma:isKeyword="false">
      <xsd:complexType>
        <xsd:sequence>
          <xsd:element ref="pc:Terms" minOccurs="0" maxOccurs="1"/>
        </xsd:sequence>
      </xsd:complexType>
    </xsd:element>
    <xsd:element name="i008215bacac45029ee8cafff4c8e93b" ma:index="17" nillable="true" ma:taxonomy="true" ma:internalName="i008215bacac45029ee8cafff4c8e93b" ma:taxonomyFieldName="WBDocs_Originating_Unit" ma:displayName="Originating unit" ma:readOnly="false" ma:default="" ma:fieldId="{2008215b-acac-4502-9ee8-cafff4c8e93b}" ma:taxonomyMulti="true" ma:sspId="2a6c10d7-b926-4fc0-945e-3cbf5049f6bd" ma:termSetId="806c0147-d557-463e-8bb0-983f4f318bd5" ma:anchorId="00000000-0000-0000-0000-000000000000" ma:open="false" ma:isKeyword="false">
      <xsd:complexType>
        <xsd:sequence>
          <xsd:element ref="pc:Terms" minOccurs="0" maxOccurs="1"/>
        </xsd:sequence>
      </xsd:complexType>
    </xsd:element>
    <xsd:element name="OneCMS_Subcategory" ma:index="21" nillable="true" ma:displayName="Subcategory" ma:hidden="true" ma:internalName="OneCMS_Subcategory" ma:readOnly="false">
      <xsd:simpleType>
        <xsd:restriction base="dms:Text"/>
      </xsd:simpleType>
    </xsd:element>
    <xsd:element name="OneCMS_Category" ma:index="22" nillable="true" ma:displayName="Category" ma:hidden="true" ma:internalName="OneCMS_Category" ma:readOnly="false">
      <xsd:simpleType>
        <xsd:restriction base="dms:Text"/>
      </xsd:simpleType>
    </xsd:element>
    <xsd:element name="Abstract" ma:index="23" nillable="true" ma:displayName="Abstract" ma:hidden="true" ma:internalName="Abstract" ma:readOnly="false">
      <xsd:simpleType>
        <xsd:restriction base="dms:Note"/>
      </xsd:simpleType>
    </xsd:element>
    <xsd:element name="wb_aicomments" ma:index="26" nillable="true" ma:displayName="AI Comments" ma:internalName="wb_aicomments">
      <xsd:simpleType>
        <xsd:restriction base="dms:Note">
          <xsd:maxLength value="255"/>
        </xsd:restriction>
      </xsd:simpleType>
    </xsd:element>
    <xsd:element name="wb_boarddocumentnumber" ma:index="30" nillable="true" ma:displayName="Board Document Number" ma:internalName="wb_boarddocumentnumber">
      <xsd:simpleType>
        <xsd:restriction base="dms:Text"/>
      </xsd:simpleType>
    </xsd:element>
    <xsd:element name="wb_meetingdate" ma:index="32" nillable="true" ma:displayName="Board Meeting Date" ma:internalName="wb_meetingdate">
      <xsd:simpleType>
        <xsd:restriction base="dms:Text"/>
      </xsd:simpleType>
    </xsd:element>
    <xsd:element name="wb_boardmeetingtype" ma:index="33" nillable="true" ma:displayName="Board Meeting Type" ma:format="Dropdown" ma:internalName="wb_boardmeetingtype">
      <xsd:simpleType>
        <xsd:restriction base="dms:Choice">
          <xsd:enumeration value="Committee"/>
          <xsd:enumeration value="Committee of the Whole"/>
          <xsd:enumeration value="Development Committee"/>
          <xsd:enumeration value="Executive Session"/>
          <xsd:enumeration value="Informal"/>
          <xsd:enumeration value="Other"/>
          <xsd:enumeration value="Regular"/>
          <xsd:enumeration value="Retreat"/>
          <xsd:enumeration value="Seminar"/>
          <xsd:enumeration value="Steering Committee"/>
          <xsd:enumeration value="Technical Briefing"/>
        </xsd:restriction>
      </xsd:simpleType>
    </xsd:element>
    <xsd:element name="wb_category" ma:index="34" nillable="true" ma:displayName="Category" ma:internalName="wb_category">
      <xsd:simpleType>
        <xsd:restriction base="dms:Note">
          <xsd:maxLength value="255"/>
        </xsd:restriction>
      </xsd:simpleType>
    </xsd:element>
    <xsd:element name="g5db487b699641c994752f446908f645" ma:index="38" nillable="true" ma:taxonomy="true" ma:internalName="g5db487b699641c994752f446908f645" ma:taxonomyFieldName="wb_country" ma:displayName="Country" ma:default="" ma:fieldId="{05db487b-6996-41c9-9475-2f446908f645}" ma:taxonomyMulti="true" ma:sspId="2a6c10d7-b926-4fc0-945e-3cbf5049f6bd" ma:termSetId="5b557a74-2ed1-4f9b-90d0-a207a2948e5f" ma:anchorId="00000000-0000-0000-0000-000000000000" ma:open="false" ma:isKeyword="false">
      <xsd:complexType>
        <xsd:sequence>
          <xsd:element ref="pc:Terms" minOccurs="0" maxOccurs="1"/>
        </xsd:sequence>
      </xsd:complexType>
    </xsd:element>
    <xsd:element name="wb_cttype" ma:index="41" nillable="true" ma:displayName="CTType" ma:internalName="wb_cttype">
      <xsd:simpleType>
        <xsd:restriction base="dms:Text"/>
      </xsd:simpleType>
    </xsd:element>
    <xsd:element name="wb_description" ma:index="42" nillable="true" ma:displayName="Description" ma:internalName="wb_description">
      <xsd:simpleType>
        <xsd:restriction base="dms:Note"/>
      </xsd:simpleType>
    </xsd:element>
    <xsd:element name="wb_disclosuredate" ma:index="44" nillable="true" ma:displayName="Disclosure Date" ma:internalName="wb_disclosuredate">
      <xsd:simpleType>
        <xsd:restriction base="dms:DateTime"/>
      </xsd:simpleType>
    </xsd:element>
    <xsd:element name="wb_disclosurestatus" ma:index="45" nillable="true" ma:displayName="Disclosure Status" ma:internalName="wb_disclosurestatus">
      <xsd:simpleType>
        <xsd:restriction base="dms:Text"/>
      </xsd:simpleType>
    </xsd:element>
    <xsd:element name="wb_disclosuretype" ma:index="46" nillable="true" ma:displayName="Disclosure Type" ma:internalName="wb_disclosuretype">
      <xsd:simpleType>
        <xsd:restriction base="dms:Text"/>
      </xsd:simpleType>
    </xsd:element>
    <xsd:element name="wb_exceptionapprover" ma:index="48" nillable="true" ma:displayName="Exception Approver" ma:internalName="wb_exception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externalpublic" ma:index="49" nillable="true" ma:displayName="External Public" ma:default="0" ma:internalName="wb_externalpublic">
      <xsd:simpleType>
        <xsd:restriction base="dms:Boolean"/>
      </xsd:simpleType>
    </xsd:element>
    <xsd:element name="wb_externalpublishedlink" ma:index="50" nillable="true" ma:displayName="External Published Link" ma:internalName="wb_externalpublishedlink">
      <xsd:simpleType>
        <xsd:restriction base="dms:Text"/>
      </xsd:simpleType>
    </xsd:element>
    <xsd:element name="wb_externalwebdate" ma:index="51" nillable="true" ma:displayName="External Web Date" ma:internalName="wb_externalwebdate">
      <xsd:simpleType>
        <xsd:restriction base="dms:DateTime"/>
      </xsd:simpleType>
    </xsd:element>
    <xsd:element name="wb_externalwebdecision" ma:index="52" nillable="true" ma:displayName="External Web Decision" ma:internalName="wb_externalwebdecision">
      <xsd:simpleType>
        <xsd:restriction base="dms:Note">
          <xsd:maxLength value="255"/>
        </xsd:restriction>
      </xsd:simpleType>
    </xsd:element>
    <xsd:element name="wb_externalwebdescription" ma:index="53" nillable="true" ma:displayName="External Web Description" ma:internalName="wb_externalwebdescription">
      <xsd:simpleType>
        <xsd:restriction base="dms:Note">
          <xsd:maxLength value="255"/>
        </xsd:restriction>
      </xsd:simpleType>
    </xsd:element>
    <xsd:element name="wb_externalwebstatus" ma:index="54" nillable="true" ma:displayName="External Web Status" ma:internalName="wb_externalwebstatus">
      <xsd:simpleType>
        <xsd:restriction base="dms:Text"/>
      </xsd:simpleType>
    </xsd:element>
    <xsd:element name="wb_filename" ma:index="55" nillable="true" ma:displayName="Org File Name" ma:internalName="wb_filename">
      <xsd:simpleType>
        <xsd:restriction base="dms:Text"/>
      </xsd:simpleType>
    </xsd:element>
    <xsd:element name="wb_filingapplication" ma:index="56" nillable="true" ma:displayName="Filing Application" ma:internalName="wb_filingapplication">
      <xsd:simpleType>
        <xsd:restriction base="dms:Text"/>
      </xsd:simpleType>
    </xsd:element>
    <xsd:element name="wb_ibflag" ma:index="57" nillable="true" ma:displayName="IB Flag" ma:internalName="wb_ibflag">
      <xsd:simpleType>
        <xsd:restriction base="dms:Text"/>
      </xsd:simpleType>
    </xsd:element>
    <xsd:element name="wb_ibtopic" ma:index="58" nillable="true" ma:displayName="IB Topic" ma:internalName="wb_ibtopic">
      <xsd:simpleType>
        <xsd:restriction base="dms:Note">
          <xsd:maxLength value="255"/>
        </xsd:restriction>
      </xsd:simpleType>
    </xsd:element>
    <xsd:element name="wb_ibtopiccode" ma:index="59" nillable="true" ma:displayName="IB Topic Code" ma:internalName="wb_ibtopiccode">
      <xsd:simpleType>
        <xsd:restriction base="dms:Note">
          <xsd:maxLength value="255"/>
        </xsd:restriction>
      </xsd:simpleType>
    </xsd:element>
    <xsd:element name="wb_ibtopiclegacy" ma:index="60" nillable="true" ma:displayName="IB Topic Legacy" ma:internalName="wb_ibtopiclegacy">
      <xsd:simpleType>
        <xsd:restriction base="dms:Note">
          <xsd:maxLength value="255"/>
        </xsd:restriction>
      </xsd:simpleType>
    </xsd:element>
    <xsd:element name="wb_ioparentid" ma:index="61" nillable="true" ma:displayName="IO Parent ID" ma:internalName="wb_ioparentid">
      <xsd:simpleType>
        <xsd:restriction base="dms:Text"/>
      </xsd:simpleType>
    </xsd:element>
    <xsd:element name="wb_keyword" ma:index="64" nillable="true" ma:displayName="Keyword" ma:internalName="wb_keyword">
      <xsd:simpleType>
        <xsd:restriction base="dms:Note">
          <xsd:maxLength value="255"/>
        </xsd:restriction>
      </xsd:simpleType>
    </xsd:element>
    <xsd:element name="ed89010fab75481eba28f36694d32f6e" ma:index="65" nillable="true" ma:taxonomy="true" ma:internalName="ed89010fab75481eba28f36694d32f6e" ma:taxonomyFieldName="wb_language" ma:displayName="Language" ma:default="" ma:fieldId="{ed89010f-ab75-481e-ba28-f36694d32f6e}" ma:taxonomyMulti="true" ma:sspId="2a6c10d7-b926-4fc0-945e-3cbf5049f6bd" ma:termSetId="eec26d95-2741-4993-be53-ce892dff855b" ma:anchorId="00000000-0000-0000-0000-000000000000" ma:open="false" ma:isKeyword="false">
      <xsd:complexType>
        <xsd:sequence>
          <xsd:element ref="pc:Terms" minOccurs="0" maxOccurs="1"/>
        </xsd:sequence>
      </xsd:complexType>
    </xsd:element>
    <xsd:element name="wb_loanid" ma:index="67" nillable="true" ma:displayName="Loan Id" ma:internalName="wb_loanid">
      <xsd:simpleType>
        <xsd:restriction base="dms:Text"/>
      </xsd:simpleType>
    </xsd:element>
    <xsd:element name="wb_projectid" ma:index="71" nillable="true" ma:displayName="Project Id" ma:internalName="wb_projectid">
      <xsd:simpleType>
        <xsd:restriction base="dms:Text"/>
      </xsd:simpleType>
    </xsd:element>
    <xsd:element name="wb_publicalternativeapprover" ma:index="73" nillable="true" ma:displayName="Public Alternative Approver" ma:internalName="wb_publicalternative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publicapprover" ma:index="74" nillable="true" ma:displayName="Public Approver" ma:internalName="wb_public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realcreationdate" ma:index="75" nillable="true" ma:displayName="Real Creation Date" ma:internalName="wb_realcreationdate">
      <xsd:simpleType>
        <xsd:restriction base="dms:DateTime"/>
      </xsd:simpleType>
    </xsd:element>
    <xsd:element name="wb_realcreatorname" ma:index="76" nillable="true" ma:displayName="Real Creator Name" ma:internalName="wb_realcreatorname">
      <xsd:simpleType>
        <xsd:restriction base="dms:Text"/>
      </xsd:simpleType>
    </xsd:element>
    <xsd:element name="wb_realmodifier" ma:index="77" nillable="true" ma:displayName="Real Modifier" ma:internalName="wb_realmodifier">
      <xsd:simpleType>
        <xsd:restriction base="dms:Text"/>
      </xsd:simpleType>
    </xsd:element>
    <xsd:element name="wb_realmodifydate" ma:index="78" nillable="true" ma:displayName="Real Modify Date" ma:internalName="wb_realmodifydate">
      <xsd:simpleType>
        <xsd:restriction base="dms:DateTime"/>
      </xsd:simpleType>
    </xsd:element>
    <xsd:element name="wb_reportno" ma:index="81" nillable="true" ma:displayName="Report No" ma:internalName="wb_reportno">
      <xsd:simpleType>
        <xsd:restriction base="dms:Text"/>
      </xsd:simpleType>
    </xsd:element>
    <xsd:element name="wb_subfolder" ma:index="83" nillable="true" ma:displayName="Sub Folder" ma:internalName="wb_subfolder">
      <xsd:simpleType>
        <xsd:restriction base="dms:Text"/>
      </xsd:simpleType>
    </xsd:element>
    <xsd:element name="wb_topic" ma:index="84" nillable="true" ma:displayName="Topic" ma:internalName="wb_topic">
      <xsd:simpleType>
        <xsd:restriction base="dms:Note">
          <xsd:maxLength value="255"/>
        </xsd:restriction>
      </xsd:simpleType>
    </xsd:element>
    <xsd:element name="wb_trustfundcode" ma:index="85" nillable="true" ma:displayName="TrustFund Code" ma:internalName="wb_trustfundcode">
      <xsd:simpleType>
        <xsd:restriction base="dms:Text"/>
      </xsd:simpleType>
    </xsd:element>
    <xsd:element name="wb_wbdocsid" ma:index="89" nillable="true" ma:displayName="WBDocsId" ma:internalName="wb_wbdocsid">
      <xsd:simpleType>
        <xsd:restriction base="dms:Text"/>
      </xsd:simpleType>
    </xsd:element>
    <xsd:element name="wb_taskid" ma:index="103" nillable="true" ma:displayName="Task ID" ma:internalName="wb_taskid">
      <xsd:simpleType>
        <xsd:restriction base="dms:Note">
          <xsd:maxLength value="255"/>
        </xsd:restriction>
      </xsd:simpleType>
    </xsd:element>
    <xsd:element name="wb_itemid" ma:index="104" nillable="true" ma:displayName="ItemId" ma:internalName="wb_itemid">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85dc9c-8632-49e9-a791-b8d07731333e" elementFormDefault="qualified">
    <xsd:import namespace="http://schemas.microsoft.com/office/2006/documentManagement/types"/>
    <xsd:import namespace="http://schemas.microsoft.com/office/infopath/2007/PartnerControls"/>
    <xsd:element name="wb_abstract" ma:index="24" nillable="true" ma:displayName="Abstract" ma:internalName="wb_abstract">
      <xsd:simpleType>
        <xsd:restriction base="dms:Note">
          <xsd:maxLength value="255"/>
        </xsd:restriction>
      </xsd:simpleType>
    </xsd:element>
    <xsd:element name="wb_additionalkeywords" ma:index="25" nillable="true" ma:displayName="Additional keywords " ma:internalName="wb_additionalkeywords">
      <xsd:simpleType>
        <xsd:restriction base="dms:Note">
          <xsd:maxLength value="255"/>
        </xsd:restriction>
      </xsd:simpleType>
    </xsd:element>
    <xsd:element name="wb_alternatetitle" ma:index="27" nillable="true" ma:displayName="Alternate Title" ma:internalName="wb_alternatetitle">
      <xsd:simpleType>
        <xsd:restriction base="dms:Note">
          <xsd:maxLength value="255"/>
        </xsd:restriction>
      </xsd:simpleType>
    </xsd:element>
    <xsd:element name="la8e280b24ee4580863646f8933db267" ma:index="28" nillable="true" ma:taxonomy="true" ma:internalName="la8e280b24ee4580863646f8933db267" ma:taxonomyFieldName="wb_bankgroupinstitution" ma:displayName="Bank Group Institution" ma:default="" ma:fieldId="{5a8e280b-24ee-4580-8636-46f8933db267}" ma:sspId="2a6c10d7-b926-4fc0-945e-3cbf5049f6bd" ma:termSetId="6528b94c-d191-4fa7-9759-1b5d2a332d68" ma:anchorId="00000000-0000-0000-0000-000000000000" ma:open="false" ma:isKeyword="false">
      <xsd:complexType>
        <xsd:sequence>
          <xsd:element ref="pc:Terms" minOccurs="0" maxOccurs="1"/>
        </xsd:sequence>
      </xsd:complexType>
    </xsd:element>
    <xsd:element name="wb_boardmeetingdate" ma:index="31" nillable="true" ma:displayName="Board Meeting Date" ma:internalName="wb_boardmeetingdate">
      <xsd:simpleType>
        <xsd:restriction base="dms:DateTime"/>
      </xsd:simpleType>
    </xsd:element>
    <xsd:element name="wb_closingdateboard" ma:index="35" nillable="true" ma:displayName="Closing Date (Board)" ma:internalName="wb_closingdateboard">
      <xsd:simpleType>
        <xsd:restriction base="dms:DateTime"/>
      </xsd:simpleType>
    </xsd:element>
    <xsd:element name="wb_collectiontitle" ma:index="36" nillable="true" ma:displayName="Collection Title" ma:internalName="wb_collectiontitle">
      <xsd:simpleType>
        <xsd:restriction base="dms:Note">
          <xsd:maxLength value="255"/>
        </xsd:restriction>
      </xsd:simpleType>
    </xsd:element>
    <xsd:element name="wb_copyrightholder" ma:index="37" nillable="true" ma:displayName="Copyright Holder" ma:internalName="wb_copyrightholder">
      <xsd:simpleType>
        <xsd:restriction base="dms:Text"/>
      </xsd:simpleType>
    </xsd:element>
    <xsd:element name="wb_ibcountry" ma:index="40" nillable="true" ma:displayName="Country" ma:internalName="wb_ibcountry">
      <xsd:simpleType>
        <xsd:restriction base="dms:Text"/>
      </xsd:simpleType>
    </xsd:element>
    <xsd:element name="wb_digitalobjectidentifier" ma:index="43" nillable="true" ma:displayName="Digital Object Identifier" ma:internalName="wb_digitalobjectidentifier">
      <xsd:simpleType>
        <xsd:restriction base="dms:Text"/>
      </xsd:simpleType>
    </xsd:element>
    <xsd:element name="wb_documentcomments" ma:index="47" nillable="true" ma:displayName="Document Comments " ma:internalName="wb_documentcomments">
      <xsd:simpleType>
        <xsd:restriction base="dms:Note">
          <xsd:maxLength value="255"/>
        </xsd:restriction>
      </xsd:simpleType>
    </xsd:element>
    <xsd:element name="wb_isbn" ma:index="62" nillable="true" ma:displayName="ISBN" ma:internalName="wb_isbn">
      <xsd:simpleType>
        <xsd:restriction base="dms:Note">
          <xsd:maxLength value="255"/>
        </xsd:restriction>
      </xsd:simpleType>
    </xsd:element>
    <xsd:element name="wb_issn" ma:index="63" nillable="true" ma:displayName="ISSN" ma:internalName="wb_issn">
      <xsd:simpleType>
        <xsd:restriction base="dms:Note">
          <xsd:maxLength value="255"/>
        </xsd:restriction>
      </xsd:simpleType>
    </xsd:element>
    <xsd:element name="wb_placeofproduction" ma:index="68" nillable="true" ma:displayName="Place of Production" ma:internalName="wb_placeofproduction">
      <xsd:simpleType>
        <xsd:restriction base="dms:Text"/>
      </xsd:simpleType>
    </xsd:element>
    <xsd:element name="wb_postboardwatermark" ma:index="69" nillable="true" ma:displayName="Post Board Watermark" ma:format="Dropdown" ma:internalName="wb_postboardwatermark">
      <xsd:simpleType>
        <xsd:restriction base="dms:Choice">
          <xsd:enumeration value="Yes"/>
          <xsd:enumeration value="No"/>
        </xsd:restriction>
      </xsd:simpleType>
    </xsd:element>
    <xsd:element name="wb_ppcode" ma:index="70" nillable="true" ma:displayName="Partnership Program Code (PP Code)" ma:internalName="wb_ppcode">
      <xsd:simpleType>
        <xsd:restriction base="dms:Text"/>
      </xsd:simpleType>
    </xsd:element>
    <xsd:element name="wb_projectname" ma:index="72" nillable="true" ma:displayName="Project Name" ma:internalName="wb_projectname">
      <xsd:simpleType>
        <xsd:restriction base="dms:Text"/>
      </xsd:simpleType>
    </xsd:element>
    <xsd:element name="wb_relatedcontentholddiscussdemotelater" ma:index="79" nillable="true" ma:displayName="Related Content HOLD, discuss Demote later" ma:internalName="wb_relatedcontentholddiscussdemotelater">
      <xsd:simpleType>
        <xsd:restriction base="dms:Text"/>
      </xsd:simpleType>
    </xsd:element>
    <xsd:element name="wb_relateddatasethold" ma:index="80" nillable="true" ma:displayName="Related Dataset HOLD" ma:internalName="wb_relateddatasethold">
      <xsd:simpleType>
        <xsd:restriction base="dms:Text"/>
      </xsd:simpleType>
    </xsd:element>
    <xsd:element name="wb_sourcecitation" ma:index="82" nillable="true" ma:displayName="Source Citation" ma:internalName="wb_sourcecitation">
      <xsd:simpleType>
        <xsd:restriction base="dms:Note">
          <xsd:maxLength value="255"/>
        </xsd:restriction>
      </xsd:simpleType>
    </xsd:element>
    <xsd:element name="ja1b524f3f534a9eafb10c0d6b7b176f" ma:index="86" nillable="true" ma:taxonomy="true" ma:internalName="ja1b524f3f534a9eafb10c0d6b7b176f" ma:taxonomyFieldName="wb_virtualcollection" ma:displayName="Virtual Collection" ma:fieldId="{3a1b524f-3f53-4a9e-afb1-0c0d6b7b176f}"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wb_volumenumber" ma:index="88" nillable="true" ma:displayName="Volume number" ma:internalName="wb_volumenumber">
      <xsd:simpleType>
        <xsd:restriction base="dms:Text"/>
      </xsd:simpleType>
    </xsd:element>
    <xsd:element name="wb_rejectioncomments" ma:index="90" nillable="true" ma:displayName="Rejection Comments" ma:internalName="wb_rejectioncomments">
      <xsd:simpleType>
        <xsd:restriction base="dms:Note">
          <xsd:maxLength value="255"/>
        </xsd:restriction>
      </xsd:simpleType>
    </xsd:element>
    <xsd:element name="wb_rejectionreason" ma:index="91" nillable="true" ma:displayName="Rejection Reason" ma:format="Dropdown" ma:internalName="wb_rejectionreason">
      <xsd:simpleType>
        <xsd:restriction base="dms:Choice">
          <xsd:enumeration value="1. Duplication (already disclosed earlier)"/>
          <xsd:enumeration value="2. Not Eligible for D&amp;R Collections"/>
          <xsd:enumeration value="3. Technical Issue"/>
          <xsd:enumeration value="4. Other"/>
        </xsd:restriction>
      </xsd:simpleType>
    </xsd:element>
    <xsd:element name="wb_ttlnotification" ma:index="92" nillable="true" ma:displayName="Send TTL Notification" ma:internalName="wb_ttlnotification">
      <xsd:simpleType>
        <xsd:restriction base="dms:Boolean"/>
      </xsd:simpleType>
    </xsd:element>
    <xsd:element name="wb_versiontype" ma:index="93" nillable="true" ma:displayName="Version Type" ma:default="Buff Cover" ma:format="Dropdown" ma:internalName="wb_versiontype">
      <xsd:simpleType>
        <xsd:restriction base="dms:Choice">
          <xsd:enumeration value="Buff Cover"/>
          <xsd:enumeration value="Final"/>
          <xsd:enumeration value="Gray Cover"/>
          <xsd:enumeration value="Green Cover"/>
          <xsd:enumeration value="Initial"/>
          <xsd:enumeration value="Initial appraisal"/>
          <xsd:enumeration value="Initial concept"/>
          <xsd:enumeration value="Initial restructuring"/>
          <xsd:enumeration value="Post-Board Version"/>
          <xsd:enumeration value="Revised"/>
          <xsd:enumeration value="Revised appraisal"/>
          <xsd:enumeration value="Revised buff cover"/>
          <xsd:enumeration value="Revised concept"/>
          <xsd:enumeration value="Revised gray cover"/>
          <xsd:enumeration value="Revised white cover"/>
          <xsd:enumeration value="White cover"/>
          <xsd:enumeration value="Yellow cover"/>
        </xsd:restriction>
      </xsd:simpleType>
    </xsd:element>
    <xsd:element name="wb_seriesname" ma:index="94" nillable="true" ma:displayName="Series Name" ma:internalName="wb_seriesname">
      <xsd:simpleType>
        <xsd:restriction base="dms:Text"/>
      </xsd:simpleType>
    </xsd:element>
    <xsd:element name="ncd8676b6f874fb3b13498347bded7f2" ma:index="97" nillable="true" ma:taxonomy="true" ma:internalName="ncd8676b6f874fb3b13498347bded7f2" ma:taxonomyFieldName="wb_iblocaldocumenttype" ma:displayName="IB Local Document Type" ma:readOnly="false" ma:default="" ma:fieldId="{7cd8676b-6f87-4fb3-b134-98347bded7f2}" ma:sspId="2a6c10d7-b926-4fc0-945e-3cbf5049f6bd" ma:termSetId="d690af78-d715-419b-ad32-a7c1058a6fb7" ma:anchorId="00000000-0000-0000-0000-000000000000" ma:open="false" ma:isKeyword="false">
      <xsd:complexType>
        <xsd:sequence>
          <xsd:element ref="pc:Terms" minOccurs="0" maxOccurs="1"/>
        </xsd:sequence>
      </xsd:complexType>
    </xsd:element>
    <xsd:element name="wb_unitowning" ma:index="99" nillable="true" ma:displayName="Unit Owning / Responsible" ma:internalName="wb_unitowning0">
      <xsd:simpleType>
        <xsd:restriction base="dms:Text">
          <xsd:maxLength value="255"/>
        </xsd:restriction>
      </xsd:simpleType>
    </xsd:element>
    <xsd:element name="wb_reportname" ma:index="100" nillable="true" ma:displayName="Report Name" ma:internalName="wb_reportname">
      <xsd:simpleType>
        <xsd:restriction base="dms:Text">
          <xsd:maxLength value="255"/>
        </xsd:restriction>
      </xsd:simpleType>
    </xsd:element>
    <xsd:element name="baab35ea0edf4f67bc6dbfa9e148ad9e" ma:index="105" nillable="true" ma:taxonomy="true" ma:internalName="baab35ea0edf4f67bc6dbfa9e148ad9e" ma:taxonomyFieldName="wb_ibtopic1" ma:displayName="Topic1" ma:readOnly="false" ma:default="" ma:fieldId="{baab35ea-0edf-4f67-bc6d-bfa9e148ad9e}" ma:sspId="2a6c10d7-b926-4fc0-945e-3cbf5049f6bd" ma:termSetId="0f813b42-54c7-45e9-92b4-e97016e39e8b" ma:anchorId="00000000-0000-0000-0000-000000000000" ma:open="false" ma:isKeyword="false">
      <xsd:complexType>
        <xsd:sequence>
          <xsd:element ref="pc:Terms" minOccurs="0" maxOccurs="1"/>
        </xsd:sequence>
      </xsd:complexType>
    </xsd:element>
    <xsd:element name="wb_virtualcollection1" ma:index="107" nillable="true" ma:displayName="Virtual Collection1" ma:internalName="wb_virtualcollection1">
      <xsd:simpleType>
        <xsd:restriction base="dms:Text">
          <xsd:maxLength value="255"/>
        </xsd:restriction>
      </xsd:simpleType>
    </xsd:element>
    <xsd:element name="WB_IDU_Comment" ma:index="108" nillable="true" ma:displayName="IDU Comment" ma:internalName="WB_IDU_Comment">
      <xsd:simpleType>
        <xsd:restriction base="dms:Note">
          <xsd:maxLength value="255"/>
        </xsd:restriction>
      </xsd:simpleType>
    </xsd:element>
    <xsd:element name="WB_Status_Folder" ma:index="109" nillable="true" ma:displayName="WB_Status_Folder" ma:internalName="WB_Status_Fold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56e33d-cd8f-4639-ac6e-7c5f5582e0ff" elementFormDefault="qualified">
    <xsd:import namespace="http://schemas.microsoft.com/office/2006/documentManagement/types"/>
    <xsd:import namespace="http://schemas.microsoft.com/office/infopath/2007/PartnerControls"/>
    <xsd:element name="MediaServiceMetadata" ma:index="95" nillable="true" ma:displayName="MediaServiceMetadata" ma:hidden="true" ma:internalName="MediaServiceMetadata" ma:readOnly="true">
      <xsd:simpleType>
        <xsd:restriction base="dms:Note"/>
      </xsd:simpleType>
    </xsd:element>
    <xsd:element name="MediaServiceFastMetadata" ma:index="96" nillable="true" ma:displayName="MediaServiceFastMetadata" ma:hidden="true" ma:internalName="MediaServiceFastMetadata" ma:readOnly="true">
      <xsd:simpleType>
        <xsd:restriction base="dms:Note"/>
      </xsd:simpleType>
    </xsd:element>
    <xsd:element name="MediaServiceAutoKeyPoints" ma:index="101" nillable="true" ma:displayName="MediaServiceAutoKeyPoints" ma:hidden="true" ma:internalName="MediaServiceAutoKeyPoints" ma:readOnly="true">
      <xsd:simpleType>
        <xsd:restriction base="dms:Note"/>
      </xsd:simpleType>
    </xsd:element>
    <xsd:element name="MediaServiceKeyPoints" ma:index="10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1F99C0-1A29-4473-B2BA-E322C29486E9}"/>
</file>

<file path=customXml/itemProps2.xml><?xml version="1.0" encoding="utf-8"?>
<ds:datastoreItem xmlns:ds="http://schemas.openxmlformats.org/officeDocument/2006/customXml" ds:itemID="{CC4BD3CC-DA25-4F68-87D8-FABF70A6C6E5}">
  <ds:schemaRefs>
    <ds:schemaRef ds:uri="http://schemas.microsoft.com/sharepoint/v3/contenttype/forms"/>
  </ds:schemaRefs>
</ds:datastoreItem>
</file>

<file path=customXml/itemProps3.xml><?xml version="1.0" encoding="utf-8"?>
<ds:datastoreItem xmlns:ds="http://schemas.openxmlformats.org/officeDocument/2006/customXml" ds:itemID="{55211C97-D090-40DB-A560-290B030AC07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044BFD1-3CE7-4BF8-A7A8-B9654191C938}">
  <ds:schemaRefs>
    <ds:schemaRef ds:uri="http://schemas.openxmlformats.org/officeDocument/2006/bibliography"/>
  </ds:schemaRefs>
</ds:datastoreItem>
</file>

<file path=customXml/itemProps5.xml><?xml version="1.0" encoding="utf-8"?>
<ds:datastoreItem xmlns:ds="http://schemas.openxmlformats.org/officeDocument/2006/customXml" ds:itemID="{26DD854C-ACF9-40E9-9DEE-FC92D0D3888D}"/>
</file>

<file path=customXml/itemProps6.xml><?xml version="1.0" encoding="utf-8"?>
<ds:datastoreItem xmlns:ds="http://schemas.openxmlformats.org/officeDocument/2006/customXml" ds:itemID="{6B533920-D6D4-4C94-B36D-1DE647A4504C}"/>
</file>

<file path=docProps/app.xml><?xml version="1.0" encoding="utf-8"?>
<Properties xmlns="http://schemas.openxmlformats.org/officeDocument/2006/extended-properties" xmlns:vt="http://schemas.openxmlformats.org/officeDocument/2006/docPropsVTypes">
  <Template>Normal.dotm</Template>
  <TotalTime>139</TotalTime>
  <Pages>65</Pages>
  <Words>23789</Words>
  <Characters>135600</Characters>
  <Application>Microsoft Office Word</Application>
  <DocSecurity>0</DocSecurity>
  <Lines>1130</Lines>
  <Paragraphs>318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159071</CharactersWithSpaces>
  <SharedDoc>false</SharedDoc>
  <HLinks>
    <vt:vector size="288" baseType="variant">
      <vt:variant>
        <vt:i4>1376305</vt:i4>
      </vt:variant>
      <vt:variant>
        <vt:i4>290</vt:i4>
      </vt:variant>
      <vt:variant>
        <vt:i4>0</vt:i4>
      </vt:variant>
      <vt:variant>
        <vt:i4>5</vt:i4>
      </vt:variant>
      <vt:variant>
        <vt:lpwstr/>
      </vt:variant>
      <vt:variant>
        <vt:lpwstr>_Toc73537341</vt:lpwstr>
      </vt:variant>
      <vt:variant>
        <vt:i4>1310769</vt:i4>
      </vt:variant>
      <vt:variant>
        <vt:i4>284</vt:i4>
      </vt:variant>
      <vt:variant>
        <vt:i4>0</vt:i4>
      </vt:variant>
      <vt:variant>
        <vt:i4>5</vt:i4>
      </vt:variant>
      <vt:variant>
        <vt:lpwstr/>
      </vt:variant>
      <vt:variant>
        <vt:lpwstr>_Toc73537340</vt:lpwstr>
      </vt:variant>
      <vt:variant>
        <vt:i4>1900598</vt:i4>
      </vt:variant>
      <vt:variant>
        <vt:i4>278</vt:i4>
      </vt:variant>
      <vt:variant>
        <vt:i4>0</vt:i4>
      </vt:variant>
      <vt:variant>
        <vt:i4>5</vt:i4>
      </vt:variant>
      <vt:variant>
        <vt:lpwstr/>
      </vt:variant>
      <vt:variant>
        <vt:lpwstr>_Toc73537339</vt:lpwstr>
      </vt:variant>
      <vt:variant>
        <vt:i4>1835062</vt:i4>
      </vt:variant>
      <vt:variant>
        <vt:i4>269</vt:i4>
      </vt:variant>
      <vt:variant>
        <vt:i4>0</vt:i4>
      </vt:variant>
      <vt:variant>
        <vt:i4>5</vt:i4>
      </vt:variant>
      <vt:variant>
        <vt:lpwstr/>
      </vt:variant>
      <vt:variant>
        <vt:lpwstr>_Toc73537338</vt:lpwstr>
      </vt:variant>
      <vt:variant>
        <vt:i4>1245238</vt:i4>
      </vt:variant>
      <vt:variant>
        <vt:i4>263</vt:i4>
      </vt:variant>
      <vt:variant>
        <vt:i4>0</vt:i4>
      </vt:variant>
      <vt:variant>
        <vt:i4>5</vt:i4>
      </vt:variant>
      <vt:variant>
        <vt:lpwstr/>
      </vt:variant>
      <vt:variant>
        <vt:lpwstr>_Toc73537337</vt:lpwstr>
      </vt:variant>
      <vt:variant>
        <vt:i4>1179702</vt:i4>
      </vt:variant>
      <vt:variant>
        <vt:i4>257</vt:i4>
      </vt:variant>
      <vt:variant>
        <vt:i4>0</vt:i4>
      </vt:variant>
      <vt:variant>
        <vt:i4>5</vt:i4>
      </vt:variant>
      <vt:variant>
        <vt:lpwstr/>
      </vt:variant>
      <vt:variant>
        <vt:lpwstr>_Toc73537336</vt:lpwstr>
      </vt:variant>
      <vt:variant>
        <vt:i4>1310773</vt:i4>
      </vt:variant>
      <vt:variant>
        <vt:i4>248</vt:i4>
      </vt:variant>
      <vt:variant>
        <vt:i4>0</vt:i4>
      </vt:variant>
      <vt:variant>
        <vt:i4>5</vt:i4>
      </vt:variant>
      <vt:variant>
        <vt:lpwstr/>
      </vt:variant>
      <vt:variant>
        <vt:lpwstr>_Toc73692069</vt:lpwstr>
      </vt:variant>
      <vt:variant>
        <vt:i4>1376309</vt:i4>
      </vt:variant>
      <vt:variant>
        <vt:i4>242</vt:i4>
      </vt:variant>
      <vt:variant>
        <vt:i4>0</vt:i4>
      </vt:variant>
      <vt:variant>
        <vt:i4>5</vt:i4>
      </vt:variant>
      <vt:variant>
        <vt:lpwstr/>
      </vt:variant>
      <vt:variant>
        <vt:lpwstr>_Toc73692068</vt:lpwstr>
      </vt:variant>
      <vt:variant>
        <vt:i4>1703989</vt:i4>
      </vt:variant>
      <vt:variant>
        <vt:i4>236</vt:i4>
      </vt:variant>
      <vt:variant>
        <vt:i4>0</vt:i4>
      </vt:variant>
      <vt:variant>
        <vt:i4>5</vt:i4>
      </vt:variant>
      <vt:variant>
        <vt:lpwstr/>
      </vt:variant>
      <vt:variant>
        <vt:lpwstr>_Toc73692067</vt:lpwstr>
      </vt:variant>
      <vt:variant>
        <vt:i4>1769525</vt:i4>
      </vt:variant>
      <vt:variant>
        <vt:i4>230</vt:i4>
      </vt:variant>
      <vt:variant>
        <vt:i4>0</vt:i4>
      </vt:variant>
      <vt:variant>
        <vt:i4>5</vt:i4>
      </vt:variant>
      <vt:variant>
        <vt:lpwstr/>
      </vt:variant>
      <vt:variant>
        <vt:lpwstr>_Toc73692066</vt:lpwstr>
      </vt:variant>
      <vt:variant>
        <vt:i4>1572917</vt:i4>
      </vt:variant>
      <vt:variant>
        <vt:i4>224</vt:i4>
      </vt:variant>
      <vt:variant>
        <vt:i4>0</vt:i4>
      </vt:variant>
      <vt:variant>
        <vt:i4>5</vt:i4>
      </vt:variant>
      <vt:variant>
        <vt:lpwstr/>
      </vt:variant>
      <vt:variant>
        <vt:lpwstr>_Toc73692065</vt:lpwstr>
      </vt:variant>
      <vt:variant>
        <vt:i4>1638453</vt:i4>
      </vt:variant>
      <vt:variant>
        <vt:i4>218</vt:i4>
      </vt:variant>
      <vt:variant>
        <vt:i4>0</vt:i4>
      </vt:variant>
      <vt:variant>
        <vt:i4>5</vt:i4>
      </vt:variant>
      <vt:variant>
        <vt:lpwstr/>
      </vt:variant>
      <vt:variant>
        <vt:lpwstr>_Toc73692064</vt:lpwstr>
      </vt:variant>
      <vt:variant>
        <vt:i4>1966133</vt:i4>
      </vt:variant>
      <vt:variant>
        <vt:i4>212</vt:i4>
      </vt:variant>
      <vt:variant>
        <vt:i4>0</vt:i4>
      </vt:variant>
      <vt:variant>
        <vt:i4>5</vt:i4>
      </vt:variant>
      <vt:variant>
        <vt:lpwstr/>
      </vt:variant>
      <vt:variant>
        <vt:lpwstr>_Toc73692063</vt:lpwstr>
      </vt:variant>
      <vt:variant>
        <vt:i4>2031669</vt:i4>
      </vt:variant>
      <vt:variant>
        <vt:i4>206</vt:i4>
      </vt:variant>
      <vt:variant>
        <vt:i4>0</vt:i4>
      </vt:variant>
      <vt:variant>
        <vt:i4>5</vt:i4>
      </vt:variant>
      <vt:variant>
        <vt:lpwstr/>
      </vt:variant>
      <vt:variant>
        <vt:lpwstr>_Toc73692062</vt:lpwstr>
      </vt:variant>
      <vt:variant>
        <vt:i4>1835061</vt:i4>
      </vt:variant>
      <vt:variant>
        <vt:i4>200</vt:i4>
      </vt:variant>
      <vt:variant>
        <vt:i4>0</vt:i4>
      </vt:variant>
      <vt:variant>
        <vt:i4>5</vt:i4>
      </vt:variant>
      <vt:variant>
        <vt:lpwstr/>
      </vt:variant>
      <vt:variant>
        <vt:lpwstr>_Toc73692061</vt:lpwstr>
      </vt:variant>
      <vt:variant>
        <vt:i4>1900597</vt:i4>
      </vt:variant>
      <vt:variant>
        <vt:i4>194</vt:i4>
      </vt:variant>
      <vt:variant>
        <vt:i4>0</vt:i4>
      </vt:variant>
      <vt:variant>
        <vt:i4>5</vt:i4>
      </vt:variant>
      <vt:variant>
        <vt:lpwstr/>
      </vt:variant>
      <vt:variant>
        <vt:lpwstr>_Toc73692060</vt:lpwstr>
      </vt:variant>
      <vt:variant>
        <vt:i4>1310774</vt:i4>
      </vt:variant>
      <vt:variant>
        <vt:i4>188</vt:i4>
      </vt:variant>
      <vt:variant>
        <vt:i4>0</vt:i4>
      </vt:variant>
      <vt:variant>
        <vt:i4>5</vt:i4>
      </vt:variant>
      <vt:variant>
        <vt:lpwstr/>
      </vt:variant>
      <vt:variant>
        <vt:lpwstr>_Toc73692059</vt:lpwstr>
      </vt:variant>
      <vt:variant>
        <vt:i4>1376310</vt:i4>
      </vt:variant>
      <vt:variant>
        <vt:i4>182</vt:i4>
      </vt:variant>
      <vt:variant>
        <vt:i4>0</vt:i4>
      </vt:variant>
      <vt:variant>
        <vt:i4>5</vt:i4>
      </vt:variant>
      <vt:variant>
        <vt:lpwstr/>
      </vt:variant>
      <vt:variant>
        <vt:lpwstr>_Toc73692058</vt:lpwstr>
      </vt:variant>
      <vt:variant>
        <vt:i4>1703990</vt:i4>
      </vt:variant>
      <vt:variant>
        <vt:i4>176</vt:i4>
      </vt:variant>
      <vt:variant>
        <vt:i4>0</vt:i4>
      </vt:variant>
      <vt:variant>
        <vt:i4>5</vt:i4>
      </vt:variant>
      <vt:variant>
        <vt:lpwstr/>
      </vt:variant>
      <vt:variant>
        <vt:lpwstr>_Toc73692057</vt:lpwstr>
      </vt:variant>
      <vt:variant>
        <vt:i4>1769526</vt:i4>
      </vt:variant>
      <vt:variant>
        <vt:i4>170</vt:i4>
      </vt:variant>
      <vt:variant>
        <vt:i4>0</vt:i4>
      </vt:variant>
      <vt:variant>
        <vt:i4>5</vt:i4>
      </vt:variant>
      <vt:variant>
        <vt:lpwstr/>
      </vt:variant>
      <vt:variant>
        <vt:lpwstr>_Toc73692056</vt:lpwstr>
      </vt:variant>
      <vt:variant>
        <vt:i4>1572918</vt:i4>
      </vt:variant>
      <vt:variant>
        <vt:i4>164</vt:i4>
      </vt:variant>
      <vt:variant>
        <vt:i4>0</vt:i4>
      </vt:variant>
      <vt:variant>
        <vt:i4>5</vt:i4>
      </vt:variant>
      <vt:variant>
        <vt:lpwstr/>
      </vt:variant>
      <vt:variant>
        <vt:lpwstr>_Toc73692055</vt:lpwstr>
      </vt:variant>
      <vt:variant>
        <vt:i4>1638454</vt:i4>
      </vt:variant>
      <vt:variant>
        <vt:i4>158</vt:i4>
      </vt:variant>
      <vt:variant>
        <vt:i4>0</vt:i4>
      </vt:variant>
      <vt:variant>
        <vt:i4>5</vt:i4>
      </vt:variant>
      <vt:variant>
        <vt:lpwstr/>
      </vt:variant>
      <vt:variant>
        <vt:lpwstr>_Toc73692054</vt:lpwstr>
      </vt:variant>
      <vt:variant>
        <vt:i4>1966134</vt:i4>
      </vt:variant>
      <vt:variant>
        <vt:i4>152</vt:i4>
      </vt:variant>
      <vt:variant>
        <vt:i4>0</vt:i4>
      </vt:variant>
      <vt:variant>
        <vt:i4>5</vt:i4>
      </vt:variant>
      <vt:variant>
        <vt:lpwstr/>
      </vt:variant>
      <vt:variant>
        <vt:lpwstr>_Toc73692053</vt:lpwstr>
      </vt:variant>
      <vt:variant>
        <vt:i4>2031670</vt:i4>
      </vt:variant>
      <vt:variant>
        <vt:i4>146</vt:i4>
      </vt:variant>
      <vt:variant>
        <vt:i4>0</vt:i4>
      </vt:variant>
      <vt:variant>
        <vt:i4>5</vt:i4>
      </vt:variant>
      <vt:variant>
        <vt:lpwstr/>
      </vt:variant>
      <vt:variant>
        <vt:lpwstr>_Toc73692052</vt:lpwstr>
      </vt:variant>
      <vt:variant>
        <vt:i4>1835062</vt:i4>
      </vt:variant>
      <vt:variant>
        <vt:i4>140</vt:i4>
      </vt:variant>
      <vt:variant>
        <vt:i4>0</vt:i4>
      </vt:variant>
      <vt:variant>
        <vt:i4>5</vt:i4>
      </vt:variant>
      <vt:variant>
        <vt:lpwstr/>
      </vt:variant>
      <vt:variant>
        <vt:lpwstr>_Toc73692051</vt:lpwstr>
      </vt:variant>
      <vt:variant>
        <vt:i4>1900598</vt:i4>
      </vt:variant>
      <vt:variant>
        <vt:i4>134</vt:i4>
      </vt:variant>
      <vt:variant>
        <vt:i4>0</vt:i4>
      </vt:variant>
      <vt:variant>
        <vt:i4>5</vt:i4>
      </vt:variant>
      <vt:variant>
        <vt:lpwstr/>
      </vt:variant>
      <vt:variant>
        <vt:lpwstr>_Toc73692050</vt:lpwstr>
      </vt:variant>
      <vt:variant>
        <vt:i4>1310775</vt:i4>
      </vt:variant>
      <vt:variant>
        <vt:i4>128</vt:i4>
      </vt:variant>
      <vt:variant>
        <vt:i4>0</vt:i4>
      </vt:variant>
      <vt:variant>
        <vt:i4>5</vt:i4>
      </vt:variant>
      <vt:variant>
        <vt:lpwstr/>
      </vt:variant>
      <vt:variant>
        <vt:lpwstr>_Toc73692049</vt:lpwstr>
      </vt:variant>
      <vt:variant>
        <vt:i4>1376311</vt:i4>
      </vt:variant>
      <vt:variant>
        <vt:i4>122</vt:i4>
      </vt:variant>
      <vt:variant>
        <vt:i4>0</vt:i4>
      </vt:variant>
      <vt:variant>
        <vt:i4>5</vt:i4>
      </vt:variant>
      <vt:variant>
        <vt:lpwstr/>
      </vt:variant>
      <vt:variant>
        <vt:lpwstr>_Toc73692048</vt:lpwstr>
      </vt:variant>
      <vt:variant>
        <vt:i4>1703991</vt:i4>
      </vt:variant>
      <vt:variant>
        <vt:i4>116</vt:i4>
      </vt:variant>
      <vt:variant>
        <vt:i4>0</vt:i4>
      </vt:variant>
      <vt:variant>
        <vt:i4>5</vt:i4>
      </vt:variant>
      <vt:variant>
        <vt:lpwstr/>
      </vt:variant>
      <vt:variant>
        <vt:lpwstr>_Toc73692047</vt:lpwstr>
      </vt:variant>
      <vt:variant>
        <vt:i4>1769527</vt:i4>
      </vt:variant>
      <vt:variant>
        <vt:i4>110</vt:i4>
      </vt:variant>
      <vt:variant>
        <vt:i4>0</vt:i4>
      </vt:variant>
      <vt:variant>
        <vt:i4>5</vt:i4>
      </vt:variant>
      <vt:variant>
        <vt:lpwstr/>
      </vt:variant>
      <vt:variant>
        <vt:lpwstr>_Toc73692046</vt:lpwstr>
      </vt:variant>
      <vt:variant>
        <vt:i4>1572919</vt:i4>
      </vt:variant>
      <vt:variant>
        <vt:i4>104</vt:i4>
      </vt:variant>
      <vt:variant>
        <vt:i4>0</vt:i4>
      </vt:variant>
      <vt:variant>
        <vt:i4>5</vt:i4>
      </vt:variant>
      <vt:variant>
        <vt:lpwstr/>
      </vt:variant>
      <vt:variant>
        <vt:lpwstr>_Toc73692045</vt:lpwstr>
      </vt:variant>
      <vt:variant>
        <vt:i4>1638455</vt:i4>
      </vt:variant>
      <vt:variant>
        <vt:i4>98</vt:i4>
      </vt:variant>
      <vt:variant>
        <vt:i4>0</vt:i4>
      </vt:variant>
      <vt:variant>
        <vt:i4>5</vt:i4>
      </vt:variant>
      <vt:variant>
        <vt:lpwstr/>
      </vt:variant>
      <vt:variant>
        <vt:lpwstr>_Toc73692044</vt:lpwstr>
      </vt:variant>
      <vt:variant>
        <vt:i4>1966135</vt:i4>
      </vt:variant>
      <vt:variant>
        <vt:i4>92</vt:i4>
      </vt:variant>
      <vt:variant>
        <vt:i4>0</vt:i4>
      </vt:variant>
      <vt:variant>
        <vt:i4>5</vt:i4>
      </vt:variant>
      <vt:variant>
        <vt:lpwstr/>
      </vt:variant>
      <vt:variant>
        <vt:lpwstr>_Toc73692043</vt:lpwstr>
      </vt:variant>
      <vt:variant>
        <vt:i4>2031671</vt:i4>
      </vt:variant>
      <vt:variant>
        <vt:i4>86</vt:i4>
      </vt:variant>
      <vt:variant>
        <vt:i4>0</vt:i4>
      </vt:variant>
      <vt:variant>
        <vt:i4>5</vt:i4>
      </vt:variant>
      <vt:variant>
        <vt:lpwstr/>
      </vt:variant>
      <vt:variant>
        <vt:lpwstr>_Toc73692042</vt:lpwstr>
      </vt:variant>
      <vt:variant>
        <vt:i4>1835063</vt:i4>
      </vt:variant>
      <vt:variant>
        <vt:i4>80</vt:i4>
      </vt:variant>
      <vt:variant>
        <vt:i4>0</vt:i4>
      </vt:variant>
      <vt:variant>
        <vt:i4>5</vt:i4>
      </vt:variant>
      <vt:variant>
        <vt:lpwstr/>
      </vt:variant>
      <vt:variant>
        <vt:lpwstr>_Toc73692041</vt:lpwstr>
      </vt:variant>
      <vt:variant>
        <vt:i4>1900599</vt:i4>
      </vt:variant>
      <vt:variant>
        <vt:i4>74</vt:i4>
      </vt:variant>
      <vt:variant>
        <vt:i4>0</vt:i4>
      </vt:variant>
      <vt:variant>
        <vt:i4>5</vt:i4>
      </vt:variant>
      <vt:variant>
        <vt:lpwstr/>
      </vt:variant>
      <vt:variant>
        <vt:lpwstr>_Toc73692040</vt:lpwstr>
      </vt:variant>
      <vt:variant>
        <vt:i4>1310768</vt:i4>
      </vt:variant>
      <vt:variant>
        <vt:i4>68</vt:i4>
      </vt:variant>
      <vt:variant>
        <vt:i4>0</vt:i4>
      </vt:variant>
      <vt:variant>
        <vt:i4>5</vt:i4>
      </vt:variant>
      <vt:variant>
        <vt:lpwstr/>
      </vt:variant>
      <vt:variant>
        <vt:lpwstr>_Toc73692039</vt:lpwstr>
      </vt:variant>
      <vt:variant>
        <vt:i4>1376304</vt:i4>
      </vt:variant>
      <vt:variant>
        <vt:i4>62</vt:i4>
      </vt:variant>
      <vt:variant>
        <vt:i4>0</vt:i4>
      </vt:variant>
      <vt:variant>
        <vt:i4>5</vt:i4>
      </vt:variant>
      <vt:variant>
        <vt:lpwstr/>
      </vt:variant>
      <vt:variant>
        <vt:lpwstr>_Toc73692038</vt:lpwstr>
      </vt:variant>
      <vt:variant>
        <vt:i4>1703984</vt:i4>
      </vt:variant>
      <vt:variant>
        <vt:i4>56</vt:i4>
      </vt:variant>
      <vt:variant>
        <vt:i4>0</vt:i4>
      </vt:variant>
      <vt:variant>
        <vt:i4>5</vt:i4>
      </vt:variant>
      <vt:variant>
        <vt:lpwstr/>
      </vt:variant>
      <vt:variant>
        <vt:lpwstr>_Toc73692037</vt:lpwstr>
      </vt:variant>
      <vt:variant>
        <vt:i4>1769520</vt:i4>
      </vt:variant>
      <vt:variant>
        <vt:i4>50</vt:i4>
      </vt:variant>
      <vt:variant>
        <vt:i4>0</vt:i4>
      </vt:variant>
      <vt:variant>
        <vt:i4>5</vt:i4>
      </vt:variant>
      <vt:variant>
        <vt:lpwstr/>
      </vt:variant>
      <vt:variant>
        <vt:lpwstr>_Toc73692036</vt:lpwstr>
      </vt:variant>
      <vt:variant>
        <vt:i4>1572912</vt:i4>
      </vt:variant>
      <vt:variant>
        <vt:i4>44</vt:i4>
      </vt:variant>
      <vt:variant>
        <vt:i4>0</vt:i4>
      </vt:variant>
      <vt:variant>
        <vt:i4>5</vt:i4>
      </vt:variant>
      <vt:variant>
        <vt:lpwstr/>
      </vt:variant>
      <vt:variant>
        <vt:lpwstr>_Toc73692035</vt:lpwstr>
      </vt:variant>
      <vt:variant>
        <vt:i4>1638448</vt:i4>
      </vt:variant>
      <vt:variant>
        <vt:i4>38</vt:i4>
      </vt:variant>
      <vt:variant>
        <vt:i4>0</vt:i4>
      </vt:variant>
      <vt:variant>
        <vt:i4>5</vt:i4>
      </vt:variant>
      <vt:variant>
        <vt:lpwstr/>
      </vt:variant>
      <vt:variant>
        <vt:lpwstr>_Toc73692034</vt:lpwstr>
      </vt:variant>
      <vt:variant>
        <vt:i4>1966128</vt:i4>
      </vt:variant>
      <vt:variant>
        <vt:i4>32</vt:i4>
      </vt:variant>
      <vt:variant>
        <vt:i4>0</vt:i4>
      </vt:variant>
      <vt:variant>
        <vt:i4>5</vt:i4>
      </vt:variant>
      <vt:variant>
        <vt:lpwstr/>
      </vt:variant>
      <vt:variant>
        <vt:lpwstr>_Toc73692033</vt:lpwstr>
      </vt:variant>
      <vt:variant>
        <vt:i4>2031664</vt:i4>
      </vt:variant>
      <vt:variant>
        <vt:i4>26</vt:i4>
      </vt:variant>
      <vt:variant>
        <vt:i4>0</vt:i4>
      </vt:variant>
      <vt:variant>
        <vt:i4>5</vt:i4>
      </vt:variant>
      <vt:variant>
        <vt:lpwstr/>
      </vt:variant>
      <vt:variant>
        <vt:lpwstr>_Toc73692032</vt:lpwstr>
      </vt:variant>
      <vt:variant>
        <vt:i4>1835056</vt:i4>
      </vt:variant>
      <vt:variant>
        <vt:i4>20</vt:i4>
      </vt:variant>
      <vt:variant>
        <vt:i4>0</vt:i4>
      </vt:variant>
      <vt:variant>
        <vt:i4>5</vt:i4>
      </vt:variant>
      <vt:variant>
        <vt:lpwstr/>
      </vt:variant>
      <vt:variant>
        <vt:lpwstr>_Toc73692031</vt:lpwstr>
      </vt:variant>
      <vt:variant>
        <vt:i4>1900592</vt:i4>
      </vt:variant>
      <vt:variant>
        <vt:i4>14</vt:i4>
      </vt:variant>
      <vt:variant>
        <vt:i4>0</vt:i4>
      </vt:variant>
      <vt:variant>
        <vt:i4>5</vt:i4>
      </vt:variant>
      <vt:variant>
        <vt:lpwstr/>
      </vt:variant>
      <vt:variant>
        <vt:lpwstr>_Toc73692030</vt:lpwstr>
      </vt:variant>
      <vt:variant>
        <vt:i4>1310769</vt:i4>
      </vt:variant>
      <vt:variant>
        <vt:i4>8</vt:i4>
      </vt:variant>
      <vt:variant>
        <vt:i4>0</vt:i4>
      </vt:variant>
      <vt:variant>
        <vt:i4>5</vt:i4>
      </vt:variant>
      <vt:variant>
        <vt:lpwstr/>
      </vt:variant>
      <vt:variant>
        <vt:lpwstr>_Toc73692029</vt:lpwstr>
      </vt:variant>
      <vt:variant>
        <vt:i4>1376305</vt:i4>
      </vt:variant>
      <vt:variant>
        <vt:i4>2</vt:i4>
      </vt:variant>
      <vt:variant>
        <vt:i4>0</vt:i4>
      </vt:variant>
      <vt:variant>
        <vt:i4>5</vt:i4>
      </vt:variant>
      <vt:variant>
        <vt:lpwstr/>
      </vt:variant>
      <vt:variant>
        <vt:lpwstr>_Toc73692028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Environmental and Social Systems Assessment (ESSA) ? English version - Niger - Public Sector Management for Resilience and Service Delivery - P174822</dc:title>
  <dc:subject/>
  <dc:creator>Kolie Ousmane Maurice Megnan</dc:creator>
  <cp:keywords>, docId:150D6646EE12AE35C8B26377E76DB470</cp:keywords>
  <dc:description/>
  <cp:lastModifiedBy>Paivi Koskinen-Lewis</cp:lastModifiedBy>
  <cp:revision>56</cp:revision>
  <dcterms:created xsi:type="dcterms:W3CDTF">2022-04-29T16:09:00Z</dcterms:created>
  <dcterms:modified xsi:type="dcterms:W3CDTF">2022-04-29T18:53:00Z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0x010100F4C63C3BD852AE468EAEFD0E6C57C64F02002C8D7C9E701E8444AAD7038E9E130DC000758A02479FF34B4CBCFFA2214FD7C09E</vt:lpwstr>
  </property>
  <property fmtid="{D5CDD505-2E9C-101B-9397-08002B2CF9AE}" pid="4" name="ProofOfDelivery">
    <vt:lpwstr/>
  </property>
  <property fmtid="{D5CDD505-2E9C-101B-9397-08002B2CF9AE}" pid="7" name="WbDocsObjectId">
    <vt:lpwstr/>
  </property>
  <property fmtid="{D5CDD505-2E9C-101B-9397-08002B2CF9AE}" pid="8" name="RatedBy">
    <vt:lpwstr/>
  </property>
  <property fmtid="{D5CDD505-2E9C-101B-9397-08002B2CF9AE}" pid="9" name="IsDocumentTagged">
    <vt:lpwstr/>
  </property>
  <property fmtid="{D5CDD505-2E9C-101B-9397-08002B2CF9AE}" pid="11" name="LikedBy">
    <vt:lpwstr/>
  </property>
  <property fmtid="{D5CDD505-2E9C-101B-9397-08002B2CF9AE}" pid="15" name="Ratings">
    <vt:lpwstr/>
  </property>
  <property fmtid="{D5CDD505-2E9C-101B-9397-08002B2CF9AE}" pid="16" name="WBDocs_Originating_Unit">
    <vt:lpwstr>118;#EAWG1|883f0166-45ae-48f1-b358-da9d8feb343a</vt:lpwstr>
  </property>
  <property fmtid="{D5CDD505-2E9C-101B-9397-08002B2CF9AE}" pid="17" name="_dlc_DocIdItemGuid">
    <vt:lpwstr>0fe9f8c7-af76-4521-9be4-6103bda2ff25</vt:lpwstr>
  </property>
  <property fmtid="{D5CDD505-2E9C-101B-9397-08002B2CF9AE}" pid="19" name="wb_language">
    <vt:lpwstr>7;#English|832426d7-d0f8-4cc5-a5f1-7b89f69e8f78</vt:lpwstr>
  </property>
  <property fmtid="{D5CDD505-2E9C-101B-9397-08002B2CF9AE}" pid="20" name="WBDocs_Local_Document_Type">
    <vt:lpwstr>32;#Program-for-Results Environmental and Social Systems Assessment|810aca2f-bc00-4ede-aeb2-0e9b565b3fb7</vt:lpwstr>
  </property>
  <property fmtid="{D5CDD505-2E9C-101B-9397-08002B2CF9AE}" pid="27" name="wb_country">
    <vt:lpwstr/>
  </property>
  <property fmtid="{D5CDD505-2E9C-101B-9397-08002B2CF9AE}" pid="35" name="SharedWithUsers">
    <vt:lpwstr>56;#SRV_OPS_DOCS_PROD;#45;#PDS Managers;#58;#IDU Quality Control</vt:lpwstr>
  </property>
  <property fmtid="{D5CDD505-2E9C-101B-9397-08002B2CF9AE}" pid="36" name="n3588c81c2504f79a2ae07b8fc872de1">
    <vt:lpwstr>Official Use Only|4119b812-446b-4199-aebc-580c95bfd42a</vt:lpwstr>
  </property>
  <property fmtid="{D5CDD505-2E9C-101B-9397-08002B2CF9AE}" pid="37" name="DocumentSetDescription">
    <vt:lpwstr/>
  </property>
  <property fmtid="{D5CDD505-2E9C-101B-9397-08002B2CF9AE}" pid="38" name="_SourceUrl">
    <vt:lpwstr/>
  </property>
  <property fmtid="{D5CDD505-2E9C-101B-9397-08002B2CF9AE}" pid="39" name="_SharedFileIndex">
    <vt:lpwstr/>
  </property>
  <property fmtid="{D5CDD505-2E9C-101B-9397-08002B2CF9AE}" pid="40" name="TemplateUrl">
    <vt:lpwstr/>
  </property>
  <property fmtid="{D5CDD505-2E9C-101B-9397-08002B2CF9AE}" pid="41" name="WBDocs_To">
    <vt:lpwstr/>
  </property>
  <property fmtid="{D5CDD505-2E9C-101B-9397-08002B2CF9AE}" pid="42" name="_ExtendedDescription">
    <vt:lpwstr/>
  </property>
  <property fmtid="{D5CDD505-2E9C-101B-9397-08002B2CF9AE}" pid="43" name="InformationClassification">
    <vt:lpwstr>1;#Official Use Only|4119b812-446b-4199-aebc-580c95bfd42a</vt:lpwstr>
  </property>
  <property fmtid="{D5CDD505-2E9C-101B-9397-08002B2CF9AE}" pid="44" name="WBDocs_Cc">
    <vt:lpwstr/>
  </property>
  <property fmtid="{D5CDD505-2E9C-101B-9397-08002B2CF9AE}" pid="45" name="wb_bankgroupinstitution">
    <vt:lpwstr/>
  </property>
  <property fmtid="{D5CDD505-2E9C-101B-9397-08002B2CF9AE}" pid="46" name="h3c32e242b704477b7d70acf46e958ea">
    <vt:lpwstr/>
  </property>
  <property fmtid="{D5CDD505-2E9C-101B-9397-08002B2CF9AE}" pid="47" name="wb_unitowning">
    <vt:lpwstr/>
  </property>
  <property fmtid="{D5CDD505-2E9C-101B-9397-08002B2CF9AE}" pid="48" name="_CopySource">
    <vt:lpwstr>https://worldbankgroup.sharepoint.com/sites/P174822/Shared Documents/Project/Draft Environmental and Social Systems Assessment (ESSA)  English version - Niger - Public Sector Management for Resilience and Service Delivery - P174822_1.docx</vt:lpwstr>
  </property>
  <property fmtid="{D5CDD505-2E9C-101B-9397-08002B2CF9AE}" pid="49" name="wb_virtualcollection">
    <vt:lpwstr/>
  </property>
  <property fmtid="{D5CDD505-2E9C-101B-9397-08002B2CF9AE}" pid="50" name="wb_ibtopic1">
    <vt:lpwstr/>
  </property>
  <property fmtid="{D5CDD505-2E9C-101B-9397-08002B2CF9AE}" pid="51" name="Order">
    <vt:r8>3100</vt:r8>
  </property>
  <property fmtid="{D5CDD505-2E9C-101B-9397-08002B2CF9AE}" pid="52" name="wb_iblocaldocumenttype">
    <vt:lpwstr/>
  </property>
  <property fmtid="{D5CDD505-2E9C-101B-9397-08002B2CF9AE}" pid="53" name="xd_ProgID">
    <vt:lpwstr/>
  </property>
</Properties>
</file>