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76DC92" w14:textId="77777777" w:rsidR="00944182" w:rsidRPr="004B0885" w:rsidRDefault="00944182" w:rsidP="00944182">
      <w:pPr>
        <w:autoSpaceDE w:val="0"/>
        <w:autoSpaceDN w:val="0"/>
        <w:adjustRightInd w:val="0"/>
        <w:jc w:val="right"/>
        <w:rPr>
          <w:rFonts w:ascii="Sylfaen" w:hAnsi="Sylfaen" w:cs="Times New Roman"/>
        </w:rPr>
      </w:pPr>
    </w:p>
    <w:p w14:paraId="4BF8A84D" w14:textId="77777777" w:rsidR="00944182" w:rsidRPr="004B0885" w:rsidRDefault="00944182" w:rsidP="00944182">
      <w:pPr>
        <w:autoSpaceDE w:val="0"/>
        <w:autoSpaceDN w:val="0"/>
        <w:adjustRightInd w:val="0"/>
        <w:jc w:val="right"/>
        <w:rPr>
          <w:rFonts w:ascii="Sylfaen" w:hAnsi="Sylfaen" w:cs="Times New Roman"/>
        </w:rPr>
      </w:pPr>
    </w:p>
    <w:p w14:paraId="1D5D74F5" w14:textId="77777777" w:rsidR="00944182" w:rsidRPr="004B0885" w:rsidRDefault="00944182" w:rsidP="009F1FC3">
      <w:pPr>
        <w:pStyle w:val="Bodytext50"/>
        <w:shd w:val="clear" w:color="auto" w:fill="auto"/>
        <w:spacing w:after="333" w:line="451" w:lineRule="exact"/>
        <w:ind w:left="100"/>
        <w:jc w:val="right"/>
        <w:rPr>
          <w:rFonts w:ascii="Sylfaen" w:hAnsi="Sylfaen" w:cs="Times New Roman"/>
          <w:b/>
          <w:color w:val="auto"/>
        </w:rPr>
      </w:pPr>
    </w:p>
    <w:p w14:paraId="255C8C75" w14:textId="77777777" w:rsidR="003F3FB1" w:rsidRPr="00891658" w:rsidRDefault="003F3FB1" w:rsidP="00662832">
      <w:pPr>
        <w:spacing w:before="360" w:after="600" w:line="300" w:lineRule="auto"/>
        <w:ind w:right="90"/>
        <w:jc w:val="center"/>
        <w:rPr>
          <w:rFonts w:ascii="Sylfaen" w:hAnsi="Sylfaen" w:cs="Times New Roman"/>
          <w:b/>
          <w:sz w:val="28"/>
          <w:szCs w:val="28"/>
        </w:rPr>
      </w:pPr>
      <w:r w:rsidRPr="00891658">
        <w:rPr>
          <w:rFonts w:ascii="Sylfaen" w:hAnsi="Sylfaen" w:cs="Times New Roman"/>
          <w:b/>
          <w:sz w:val="28"/>
          <w:szCs w:val="28"/>
        </w:rPr>
        <w:t>ROAD DEPARTMENT OF GEORGIAN MINISTRY OFREGIONAL DEVELOPMENT AND INFRASTRUCTURE</w:t>
      </w:r>
    </w:p>
    <w:p w14:paraId="6A8539D8" w14:textId="77777777" w:rsidR="003F3FB1" w:rsidRPr="00891658" w:rsidRDefault="003F3FB1" w:rsidP="00EE5786">
      <w:pPr>
        <w:pStyle w:val="Bodytext50"/>
        <w:shd w:val="clear" w:color="auto" w:fill="auto"/>
        <w:spacing w:after="333" w:line="451" w:lineRule="exact"/>
        <w:ind w:left="100"/>
        <w:jc w:val="center"/>
        <w:rPr>
          <w:rFonts w:ascii="Sylfaen" w:hAnsi="Sylfaen" w:cs="Times New Roman"/>
          <w:b/>
          <w:color w:val="auto"/>
        </w:rPr>
      </w:pPr>
    </w:p>
    <w:p w14:paraId="14090F67" w14:textId="77777777" w:rsidR="00EE5786" w:rsidRPr="00891658" w:rsidRDefault="00EE5786" w:rsidP="00EE5786">
      <w:pPr>
        <w:pStyle w:val="Bodytext50"/>
        <w:shd w:val="clear" w:color="auto" w:fill="auto"/>
        <w:spacing w:after="333" w:line="451" w:lineRule="exact"/>
        <w:ind w:left="100"/>
        <w:jc w:val="center"/>
        <w:rPr>
          <w:rFonts w:ascii="Sylfaen" w:hAnsi="Sylfaen" w:cs="Times New Roman"/>
          <w:b/>
          <w:color w:val="auto"/>
        </w:rPr>
      </w:pPr>
    </w:p>
    <w:p w14:paraId="3AA0A687" w14:textId="77777777" w:rsidR="00EE5786" w:rsidRPr="00891658" w:rsidRDefault="00EE5786" w:rsidP="00EE5786">
      <w:pPr>
        <w:pStyle w:val="Bodytext50"/>
        <w:shd w:val="clear" w:color="auto" w:fill="auto"/>
        <w:spacing w:after="333" w:line="451" w:lineRule="exact"/>
        <w:ind w:left="100"/>
        <w:jc w:val="center"/>
        <w:rPr>
          <w:rFonts w:ascii="Sylfaen" w:hAnsi="Sylfaen" w:cs="Times New Roman"/>
          <w:b/>
          <w:color w:val="auto"/>
        </w:rPr>
      </w:pPr>
    </w:p>
    <w:p w14:paraId="40216727" w14:textId="77777777" w:rsidR="00EE5786" w:rsidRPr="00891658" w:rsidRDefault="00B64E27" w:rsidP="00EE5786">
      <w:pPr>
        <w:pStyle w:val="Bodytext50"/>
        <w:shd w:val="clear" w:color="auto" w:fill="auto"/>
        <w:spacing w:after="333" w:line="451" w:lineRule="exact"/>
        <w:ind w:left="100"/>
        <w:jc w:val="center"/>
        <w:rPr>
          <w:rFonts w:ascii="Sylfaen" w:hAnsi="Sylfaen" w:cs="Times New Roman"/>
          <w:b/>
          <w:color w:val="auto"/>
        </w:rPr>
      </w:pPr>
      <w:r>
        <w:rPr>
          <w:noProof/>
        </w:rPr>
        <w:pict w14:anchorId="2E8DF5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left:0;text-align:left;margin-left:158.7pt;margin-top:-95.8pt;width:141.75pt;height:114.05pt;z-index:251657728;visibility:visible" wrapcoords="-114 0 -114 21458 21600 21458 21600 0 -114 0">
            <v:imagedata r:id="rId8" o:title=""/>
            <w10:wrap type="through"/>
          </v:shape>
        </w:pict>
      </w:r>
    </w:p>
    <w:p w14:paraId="5C7F2267" w14:textId="77777777" w:rsidR="00EE5786" w:rsidRPr="00891658" w:rsidRDefault="00EE5786" w:rsidP="00EE5786">
      <w:pPr>
        <w:spacing w:before="240" w:after="360"/>
        <w:jc w:val="center"/>
        <w:rPr>
          <w:rFonts w:ascii="Sylfaen" w:eastAsia="Malgun Gothic" w:hAnsi="Sylfaen" w:cs="Times New Roman"/>
          <w:b/>
          <w:sz w:val="36"/>
          <w:szCs w:val="32"/>
          <w:lang w:eastAsia="ko-KR"/>
        </w:rPr>
      </w:pPr>
      <w:r w:rsidRPr="00891658">
        <w:rPr>
          <w:rFonts w:ascii="Sylfaen" w:eastAsia="Malgun Gothic" w:hAnsi="Sylfaen" w:cs="Times New Roman"/>
          <w:b/>
          <w:sz w:val="36"/>
          <w:szCs w:val="32"/>
          <w:lang w:eastAsia="ko-KR"/>
        </w:rPr>
        <w:t xml:space="preserve">Environmental </w:t>
      </w:r>
      <w:r w:rsidR="004E0DD0" w:rsidRPr="00891658">
        <w:rPr>
          <w:rFonts w:ascii="Sylfaen" w:eastAsia="Malgun Gothic" w:hAnsi="Sylfaen" w:cs="Times New Roman"/>
          <w:b/>
          <w:sz w:val="36"/>
          <w:szCs w:val="32"/>
          <w:lang w:eastAsia="ko-KR"/>
        </w:rPr>
        <w:t xml:space="preserve">and Social </w:t>
      </w:r>
      <w:r w:rsidRPr="00891658">
        <w:rPr>
          <w:rFonts w:ascii="Sylfaen" w:eastAsia="Malgun Gothic" w:hAnsi="Sylfaen" w:cs="Times New Roman"/>
          <w:b/>
          <w:sz w:val="36"/>
          <w:szCs w:val="32"/>
          <w:lang w:eastAsia="ko-KR"/>
        </w:rPr>
        <w:t>Management Plan</w:t>
      </w:r>
    </w:p>
    <w:p w14:paraId="14579E17" w14:textId="77777777" w:rsidR="00EF4CA2" w:rsidRPr="00891658" w:rsidRDefault="004C136C" w:rsidP="004C136C">
      <w:pPr>
        <w:spacing w:line="300" w:lineRule="auto"/>
        <w:jc w:val="center"/>
        <w:rPr>
          <w:rFonts w:ascii="Sylfaen" w:eastAsia="Malgun Gothic" w:hAnsi="Sylfaen" w:cs="Times New Roman"/>
          <w:b/>
          <w:sz w:val="36"/>
          <w:szCs w:val="32"/>
          <w:lang w:eastAsia="ko-KR"/>
        </w:rPr>
      </w:pPr>
      <w:r w:rsidRPr="00891658">
        <w:rPr>
          <w:rFonts w:ascii="Sylfaen" w:eastAsia="Malgun Gothic" w:hAnsi="Sylfaen" w:cs="Times New Roman"/>
          <w:b/>
          <w:sz w:val="36"/>
          <w:szCs w:val="32"/>
          <w:lang w:eastAsia="ko-KR"/>
        </w:rPr>
        <w:t>REHABILITATION OF SECONDARY</w:t>
      </w:r>
    </w:p>
    <w:p w14:paraId="00589593" w14:textId="77777777" w:rsidR="00D97390" w:rsidRPr="00891658" w:rsidRDefault="00D97390" w:rsidP="00D97390">
      <w:pPr>
        <w:spacing w:line="300" w:lineRule="auto"/>
        <w:jc w:val="center"/>
        <w:rPr>
          <w:rFonts w:ascii="Sylfaen" w:eastAsia="Malgun Gothic" w:hAnsi="Sylfaen" w:cs="Times New Roman"/>
          <w:b/>
          <w:sz w:val="36"/>
          <w:szCs w:val="32"/>
          <w:lang w:eastAsia="ko-KR"/>
        </w:rPr>
      </w:pPr>
      <w:r w:rsidRPr="00891658">
        <w:rPr>
          <w:rFonts w:ascii="Sylfaen" w:eastAsia="Malgun Gothic" w:hAnsi="Sylfaen" w:cs="Times New Roman"/>
          <w:b/>
          <w:sz w:val="36"/>
          <w:szCs w:val="32"/>
          <w:lang w:eastAsia="ko-KR"/>
        </w:rPr>
        <w:t>(S–173</w:t>
      </w:r>
      <w:r w:rsidR="00EF4CA2" w:rsidRPr="00891658">
        <w:rPr>
          <w:rFonts w:ascii="Sylfaen" w:eastAsia="Malgun Gothic" w:hAnsi="Sylfaen" w:cs="Times New Roman"/>
          <w:b/>
          <w:sz w:val="36"/>
          <w:szCs w:val="32"/>
          <w:lang w:eastAsia="ko-KR"/>
        </w:rPr>
        <w:t xml:space="preserve">) </w:t>
      </w:r>
      <w:proofErr w:type="spellStart"/>
      <w:r w:rsidR="00386941" w:rsidRPr="00891658">
        <w:rPr>
          <w:rFonts w:ascii="Sylfaen" w:eastAsia="Malgun Gothic" w:hAnsi="Sylfaen" w:cs="Times New Roman"/>
          <w:b/>
          <w:sz w:val="36"/>
          <w:szCs w:val="32"/>
          <w:lang w:eastAsia="ko-KR"/>
        </w:rPr>
        <w:t>Arkh</w:t>
      </w:r>
      <w:r w:rsidRPr="00891658">
        <w:rPr>
          <w:rFonts w:ascii="Sylfaen" w:eastAsia="Malgun Gothic" w:hAnsi="Sylfaen" w:cs="Times New Roman"/>
          <w:b/>
          <w:sz w:val="36"/>
          <w:szCs w:val="32"/>
          <w:lang w:eastAsia="ko-KR"/>
        </w:rPr>
        <w:t>iloskalo-Samtatskaro</w:t>
      </w:r>
      <w:proofErr w:type="spellEnd"/>
      <w:r w:rsidRPr="00891658">
        <w:rPr>
          <w:rFonts w:ascii="Sylfaen" w:eastAsia="Malgun Gothic" w:hAnsi="Sylfaen" w:cs="Times New Roman"/>
          <w:b/>
          <w:sz w:val="36"/>
          <w:szCs w:val="32"/>
          <w:lang w:eastAsia="ko-KR"/>
        </w:rPr>
        <w:t xml:space="preserve"> (Azerbaijan border)</w:t>
      </w:r>
    </w:p>
    <w:p w14:paraId="616EEB3D" w14:textId="77777777" w:rsidR="004C136C" w:rsidRPr="00891658" w:rsidRDefault="00D97390" w:rsidP="00D97390">
      <w:pPr>
        <w:spacing w:line="300" w:lineRule="auto"/>
        <w:jc w:val="center"/>
        <w:rPr>
          <w:rFonts w:ascii="Sylfaen" w:eastAsia="Malgun Gothic" w:hAnsi="Sylfaen" w:cs="Times New Roman"/>
          <w:b/>
          <w:sz w:val="36"/>
          <w:szCs w:val="32"/>
          <w:lang w:eastAsia="ko-KR"/>
        </w:rPr>
      </w:pPr>
      <w:r w:rsidRPr="00891658">
        <w:rPr>
          <w:rFonts w:ascii="Sylfaen" w:eastAsia="Malgun Gothic" w:hAnsi="Sylfaen" w:cs="Times New Roman"/>
          <w:b/>
          <w:sz w:val="36"/>
          <w:szCs w:val="32"/>
          <w:lang w:eastAsia="ko-KR"/>
        </w:rPr>
        <w:t xml:space="preserve"> </w:t>
      </w:r>
      <w:r w:rsidR="00EF4CA2" w:rsidRPr="00891658">
        <w:rPr>
          <w:rFonts w:ascii="Sylfaen" w:eastAsia="Malgun Gothic" w:hAnsi="Sylfaen" w:cs="Times New Roman"/>
          <w:b/>
          <w:sz w:val="36"/>
          <w:szCs w:val="32"/>
          <w:lang w:eastAsia="ko-KR"/>
        </w:rPr>
        <w:t xml:space="preserve">Road section </w:t>
      </w:r>
      <w:r w:rsidRPr="00891658">
        <w:rPr>
          <w:rFonts w:ascii="Sylfaen" w:eastAsia="Malgun Gothic" w:hAnsi="Sylfaen" w:cs="Times New Roman"/>
          <w:b/>
          <w:sz w:val="36"/>
          <w:szCs w:val="32"/>
          <w:lang w:eastAsia="ko-KR"/>
        </w:rPr>
        <w:t>km 0-km 6 L= 6 km</w:t>
      </w:r>
    </w:p>
    <w:p w14:paraId="77435DE6" w14:textId="77777777" w:rsidR="00D97390" w:rsidRPr="00891658" w:rsidRDefault="00D97390" w:rsidP="004C136C">
      <w:pPr>
        <w:spacing w:line="300" w:lineRule="auto"/>
        <w:jc w:val="center"/>
        <w:rPr>
          <w:rFonts w:ascii="Sylfaen" w:eastAsia="Malgun Gothic" w:hAnsi="Sylfaen" w:cs="Times New Roman"/>
          <w:b/>
          <w:sz w:val="36"/>
          <w:szCs w:val="32"/>
          <w:lang w:eastAsia="ko-KR"/>
        </w:rPr>
      </w:pPr>
    </w:p>
    <w:p w14:paraId="6E762781" w14:textId="77777777" w:rsidR="00163EBC" w:rsidRPr="00891658" w:rsidRDefault="00163EBC" w:rsidP="004C136C">
      <w:pPr>
        <w:autoSpaceDE w:val="0"/>
        <w:autoSpaceDN w:val="0"/>
        <w:adjustRightInd w:val="0"/>
        <w:jc w:val="center"/>
        <w:rPr>
          <w:rFonts w:ascii="Sylfaen" w:eastAsia="Malgun Gothic" w:hAnsi="Sylfaen" w:cs="Times New Roman"/>
          <w:b/>
          <w:sz w:val="36"/>
          <w:szCs w:val="32"/>
          <w:lang w:eastAsia="ko-KR"/>
        </w:rPr>
      </w:pPr>
    </w:p>
    <w:p w14:paraId="45D66FE2" w14:textId="77777777" w:rsidR="00163EBC" w:rsidRPr="00891658" w:rsidRDefault="00163EBC" w:rsidP="00487CB4">
      <w:pPr>
        <w:pStyle w:val="Bodytext50"/>
        <w:shd w:val="clear" w:color="auto" w:fill="auto"/>
        <w:spacing w:after="333" w:line="451" w:lineRule="exact"/>
        <w:rPr>
          <w:rFonts w:ascii="Sylfaen" w:hAnsi="Sylfaen" w:cs="Times New Roman"/>
          <w:b/>
          <w:color w:val="auto"/>
        </w:rPr>
      </w:pPr>
    </w:p>
    <w:p w14:paraId="4E8EF9DB" w14:textId="77777777" w:rsidR="00EE5786" w:rsidRPr="00891658" w:rsidRDefault="00EE5786" w:rsidP="00487CB4">
      <w:pPr>
        <w:pStyle w:val="Bodytext50"/>
        <w:shd w:val="clear" w:color="auto" w:fill="auto"/>
        <w:spacing w:after="333" w:line="451" w:lineRule="exact"/>
        <w:rPr>
          <w:rFonts w:ascii="Sylfaen" w:hAnsi="Sylfaen" w:cs="Times New Roman"/>
          <w:b/>
          <w:color w:val="auto"/>
        </w:rPr>
      </w:pPr>
    </w:p>
    <w:p w14:paraId="5E142EB5" w14:textId="77777777" w:rsidR="00D97390" w:rsidRPr="00891658" w:rsidRDefault="00D97390" w:rsidP="00487CB4">
      <w:pPr>
        <w:pStyle w:val="Bodytext50"/>
        <w:shd w:val="clear" w:color="auto" w:fill="auto"/>
        <w:spacing w:after="333" w:line="451" w:lineRule="exact"/>
        <w:rPr>
          <w:rFonts w:ascii="Sylfaen" w:hAnsi="Sylfaen" w:cs="Times New Roman"/>
          <w:b/>
          <w:color w:val="auto"/>
        </w:rPr>
      </w:pPr>
    </w:p>
    <w:p w14:paraId="4750C206" w14:textId="77777777" w:rsidR="00EE5786" w:rsidRPr="00891658" w:rsidRDefault="00EE5786" w:rsidP="00487CB4">
      <w:pPr>
        <w:pStyle w:val="Bodytext50"/>
        <w:shd w:val="clear" w:color="auto" w:fill="auto"/>
        <w:spacing w:after="333" w:line="451" w:lineRule="exact"/>
        <w:rPr>
          <w:rFonts w:ascii="Sylfaen" w:hAnsi="Sylfaen" w:cs="Times New Roman"/>
          <w:b/>
          <w:color w:val="auto"/>
        </w:rPr>
      </w:pPr>
    </w:p>
    <w:p w14:paraId="00304C15" w14:textId="77777777" w:rsidR="009F1FC3" w:rsidRPr="00891658" w:rsidRDefault="001274CB" w:rsidP="009F1FC3">
      <w:pPr>
        <w:pStyle w:val="Bodytext50"/>
        <w:shd w:val="clear" w:color="auto" w:fill="auto"/>
        <w:spacing w:after="333" w:line="451" w:lineRule="exact"/>
        <w:ind w:left="100"/>
        <w:jc w:val="center"/>
        <w:rPr>
          <w:rFonts w:ascii="Sylfaen" w:hAnsi="Sylfaen" w:cs="Times New Roman"/>
          <w:b/>
          <w:color w:val="auto"/>
        </w:rPr>
      </w:pPr>
      <w:r w:rsidRPr="00891658">
        <w:rPr>
          <w:rFonts w:ascii="Sylfaen" w:hAnsi="Sylfaen" w:cs="Times New Roman"/>
          <w:b/>
          <w:color w:val="auto"/>
        </w:rPr>
        <w:t>Tbilisi</w:t>
      </w:r>
      <w:r w:rsidRPr="00891658">
        <w:rPr>
          <w:rFonts w:ascii="Sylfaen" w:hAnsi="Sylfaen" w:cs="Times New Roman"/>
          <w:b/>
          <w:color w:val="auto"/>
          <w:lang w:val="ka-GE"/>
        </w:rPr>
        <w:t>,</w:t>
      </w:r>
      <w:r w:rsidRPr="00891658">
        <w:rPr>
          <w:rFonts w:ascii="Sylfaen" w:hAnsi="Sylfaen" w:cs="Times New Roman"/>
          <w:b/>
          <w:color w:val="auto"/>
        </w:rPr>
        <w:t xml:space="preserve"> Georgia</w:t>
      </w:r>
    </w:p>
    <w:p w14:paraId="57E36452" w14:textId="77777777" w:rsidR="006468DE" w:rsidRPr="00891658" w:rsidRDefault="00EA5C15" w:rsidP="009F1FC3">
      <w:pPr>
        <w:pStyle w:val="Bodytext50"/>
        <w:shd w:val="clear" w:color="auto" w:fill="auto"/>
        <w:spacing w:after="333" w:line="451" w:lineRule="exact"/>
        <w:ind w:left="100"/>
        <w:jc w:val="center"/>
        <w:rPr>
          <w:rFonts w:ascii="Sylfaen" w:hAnsi="Sylfaen" w:cs="Times New Roman"/>
          <w:b/>
          <w:color w:val="auto"/>
          <w:lang w:val="ka-GE"/>
        </w:rPr>
      </w:pPr>
      <w:r>
        <w:rPr>
          <w:rFonts w:ascii="Sylfaen" w:hAnsi="Sylfaen" w:cs="Times New Roman"/>
          <w:b/>
          <w:color w:val="auto"/>
          <w:lang w:val="ka-GE"/>
        </w:rPr>
        <w:t>2019</w:t>
      </w:r>
    </w:p>
    <w:p w14:paraId="498C7B73" w14:textId="77777777" w:rsidR="001274CB" w:rsidRPr="00891658" w:rsidRDefault="001274CB" w:rsidP="001274CB">
      <w:pPr>
        <w:pBdr>
          <w:bottom w:val="single" w:sz="24" w:space="4" w:color="0000FF"/>
        </w:pBdr>
        <w:spacing w:before="240" w:after="240"/>
        <w:jc w:val="both"/>
        <w:rPr>
          <w:rFonts w:ascii="Sylfaen" w:hAnsi="Sylfaen" w:cs="Times New Roman"/>
          <w:b/>
          <w:caps/>
        </w:rPr>
      </w:pPr>
      <w:r w:rsidRPr="00891658">
        <w:rPr>
          <w:rFonts w:ascii="Sylfaen" w:hAnsi="Sylfaen" w:cs="Times New Roman"/>
          <w:b/>
        </w:rPr>
        <w:lastRenderedPageBreak/>
        <w:t xml:space="preserve">PART </w:t>
      </w:r>
      <w:r w:rsidR="009A5405" w:rsidRPr="00891658">
        <w:rPr>
          <w:rFonts w:ascii="Sylfaen" w:hAnsi="Sylfaen" w:cs="Times New Roman"/>
          <w:b/>
        </w:rPr>
        <w:t>I</w:t>
      </w:r>
      <w:r w:rsidRPr="00891658">
        <w:rPr>
          <w:rFonts w:ascii="Sylfaen" w:hAnsi="Sylfaen" w:cs="Times New Roman"/>
          <w:b/>
        </w:rPr>
        <w:t xml:space="preserve">: </w:t>
      </w:r>
      <w:r w:rsidRPr="00891658">
        <w:rPr>
          <w:rFonts w:ascii="Sylfaen" w:hAnsi="Sylfaen" w:cs="Times New Roman"/>
          <w:b/>
          <w:caps/>
        </w:rPr>
        <w:t>General Project and Site Information</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2296"/>
        <w:gridCol w:w="2290"/>
        <w:gridCol w:w="1956"/>
        <w:gridCol w:w="1940"/>
      </w:tblGrid>
      <w:tr w:rsidR="00F83B7B" w:rsidRPr="00891658" w14:paraId="29BE56E1" w14:textId="77777777" w:rsidTr="00FE6F05">
        <w:tc>
          <w:tcPr>
            <w:tcW w:w="10075" w:type="dxa"/>
            <w:gridSpan w:val="5"/>
            <w:shd w:val="clear" w:color="auto" w:fill="D9D9D9"/>
          </w:tcPr>
          <w:p w14:paraId="2D68D4F4" w14:textId="77777777" w:rsidR="00F83B7B" w:rsidRPr="00FE6F05" w:rsidRDefault="00F83B7B" w:rsidP="00FE6F05">
            <w:pPr>
              <w:pStyle w:val="Heading230"/>
              <w:keepNext/>
              <w:keepLines/>
              <w:shd w:val="clear" w:color="auto" w:fill="auto"/>
              <w:spacing w:before="40" w:after="40" w:line="240" w:lineRule="auto"/>
              <w:rPr>
                <w:rFonts w:ascii="Sylfaen" w:hAnsi="Sylfaen"/>
                <w:b w:val="0"/>
                <w:sz w:val="18"/>
                <w:szCs w:val="18"/>
              </w:rPr>
            </w:pPr>
            <w:r w:rsidRPr="00FE6F05">
              <w:rPr>
                <w:rStyle w:val="Bodytext285ptBold"/>
                <w:rFonts w:ascii="Sylfaen" w:hAnsi="Sylfaen"/>
                <w:b/>
                <w:sz w:val="18"/>
                <w:szCs w:val="18"/>
              </w:rPr>
              <w:t xml:space="preserve">INSTITUTIONAL </w:t>
            </w:r>
            <w:r w:rsidRPr="00FE6F05">
              <w:rPr>
                <w:rFonts w:ascii="Sylfaen" w:hAnsi="Sylfaen"/>
                <w:b w:val="0"/>
                <w:sz w:val="18"/>
                <w:szCs w:val="18"/>
              </w:rPr>
              <w:t>&amp;</w:t>
            </w:r>
            <w:r w:rsidRPr="00FE6F05">
              <w:rPr>
                <w:rStyle w:val="Bodytext285ptBold"/>
                <w:rFonts w:ascii="Sylfaen" w:hAnsi="Sylfaen"/>
                <w:b/>
                <w:sz w:val="18"/>
                <w:szCs w:val="18"/>
              </w:rPr>
              <w:t>ADMINISTRATIVE</w:t>
            </w:r>
          </w:p>
        </w:tc>
      </w:tr>
      <w:tr w:rsidR="00C03C41" w:rsidRPr="00891658" w14:paraId="31AFCC22" w14:textId="77777777" w:rsidTr="00FE6F05">
        <w:tc>
          <w:tcPr>
            <w:tcW w:w="1593" w:type="dxa"/>
            <w:shd w:val="clear" w:color="auto" w:fill="auto"/>
          </w:tcPr>
          <w:p w14:paraId="0617BF19" w14:textId="77777777" w:rsidR="00C03C41" w:rsidRPr="00FE6F05" w:rsidRDefault="00C03C41" w:rsidP="00FE6F05">
            <w:pPr>
              <w:pStyle w:val="Heading230"/>
              <w:keepNext/>
              <w:keepLines/>
              <w:shd w:val="clear" w:color="auto" w:fill="auto"/>
              <w:spacing w:before="40" w:after="40" w:line="240" w:lineRule="auto"/>
              <w:jc w:val="center"/>
              <w:rPr>
                <w:rStyle w:val="Bodytext210pt0"/>
                <w:rFonts w:ascii="Sylfaen" w:hAnsi="Sylfaen"/>
                <w:b w:val="0"/>
                <w:sz w:val="18"/>
                <w:szCs w:val="18"/>
              </w:rPr>
            </w:pPr>
            <w:r w:rsidRPr="00FE6F05">
              <w:rPr>
                <w:rStyle w:val="Bodytext210pt0"/>
                <w:rFonts w:ascii="Sylfaen" w:hAnsi="Sylfaen"/>
                <w:b w:val="0"/>
                <w:sz w:val="18"/>
                <w:szCs w:val="18"/>
              </w:rPr>
              <w:t>Country</w:t>
            </w:r>
          </w:p>
        </w:tc>
        <w:tc>
          <w:tcPr>
            <w:tcW w:w="8482" w:type="dxa"/>
            <w:gridSpan w:val="4"/>
            <w:shd w:val="clear" w:color="auto" w:fill="auto"/>
            <w:vAlign w:val="center"/>
          </w:tcPr>
          <w:p w14:paraId="580ACEE3" w14:textId="77777777" w:rsidR="00C03C41" w:rsidRPr="00FE6F05" w:rsidRDefault="00C03C41" w:rsidP="00FE6F05">
            <w:pPr>
              <w:pStyle w:val="Bodytext20"/>
              <w:shd w:val="clear" w:color="auto" w:fill="auto"/>
              <w:spacing w:before="40" w:after="40" w:line="240" w:lineRule="auto"/>
              <w:ind w:firstLine="0"/>
              <w:rPr>
                <w:rFonts w:ascii="Sylfaen" w:hAnsi="Sylfaen"/>
                <w:sz w:val="18"/>
                <w:szCs w:val="18"/>
              </w:rPr>
            </w:pPr>
            <w:r w:rsidRPr="00FE6F05">
              <w:rPr>
                <w:rStyle w:val="Bodytext27pt"/>
                <w:rFonts w:ascii="Sylfaen" w:hAnsi="Sylfaen"/>
                <w:sz w:val="18"/>
                <w:szCs w:val="18"/>
              </w:rPr>
              <w:t>Georgia</w:t>
            </w:r>
          </w:p>
        </w:tc>
      </w:tr>
      <w:tr w:rsidR="00487CB4" w:rsidRPr="00891658" w14:paraId="708E519A" w14:textId="77777777" w:rsidTr="00FE6F05">
        <w:trPr>
          <w:trHeight w:val="530"/>
        </w:trPr>
        <w:tc>
          <w:tcPr>
            <w:tcW w:w="1593" w:type="dxa"/>
            <w:shd w:val="clear" w:color="auto" w:fill="auto"/>
          </w:tcPr>
          <w:p w14:paraId="4036FCE2" w14:textId="77777777" w:rsidR="00487CB4" w:rsidRPr="00FE6F05" w:rsidRDefault="00487CB4" w:rsidP="00FE6F05">
            <w:pPr>
              <w:pStyle w:val="Heading230"/>
              <w:keepNext/>
              <w:keepLines/>
              <w:shd w:val="clear" w:color="auto" w:fill="auto"/>
              <w:spacing w:before="40" w:after="40" w:line="240" w:lineRule="auto"/>
              <w:jc w:val="center"/>
              <w:rPr>
                <w:rStyle w:val="Bodytext210pt0"/>
                <w:rFonts w:ascii="Sylfaen" w:hAnsi="Sylfaen"/>
                <w:b w:val="0"/>
                <w:sz w:val="18"/>
                <w:szCs w:val="18"/>
              </w:rPr>
            </w:pPr>
            <w:r w:rsidRPr="00FE6F05">
              <w:rPr>
                <w:rStyle w:val="Bodytext210pt0"/>
                <w:rFonts w:ascii="Sylfaen" w:hAnsi="Sylfaen"/>
                <w:b w:val="0"/>
                <w:sz w:val="18"/>
                <w:szCs w:val="18"/>
              </w:rPr>
              <w:t>Project title</w:t>
            </w:r>
          </w:p>
        </w:tc>
        <w:tc>
          <w:tcPr>
            <w:tcW w:w="8482" w:type="dxa"/>
            <w:gridSpan w:val="4"/>
            <w:shd w:val="clear" w:color="auto" w:fill="auto"/>
          </w:tcPr>
          <w:p w14:paraId="18903D5A" w14:textId="77777777" w:rsidR="00123935" w:rsidRPr="00FE6F05" w:rsidRDefault="00D97390" w:rsidP="00FE6F05">
            <w:pPr>
              <w:autoSpaceDE w:val="0"/>
              <w:autoSpaceDN w:val="0"/>
              <w:adjustRightInd w:val="0"/>
              <w:jc w:val="both"/>
              <w:rPr>
                <w:rFonts w:ascii="Sylfaen" w:eastAsia="Times New Roman" w:hAnsi="Sylfaen" w:cs="Times New Roman"/>
                <w:sz w:val="18"/>
                <w:szCs w:val="18"/>
              </w:rPr>
            </w:pPr>
            <w:r w:rsidRPr="00FE6F05">
              <w:rPr>
                <w:rFonts w:ascii="Sylfaen" w:hAnsi="Sylfaen" w:cs="Arial"/>
                <w:sz w:val="18"/>
              </w:rPr>
              <w:t xml:space="preserve">Rehabilitation of secondary road </w:t>
            </w:r>
            <w:r w:rsidR="00386941" w:rsidRPr="00FE6F05">
              <w:rPr>
                <w:rFonts w:ascii="Sylfaen" w:hAnsi="Sylfaen" w:cs="Arial"/>
                <w:sz w:val="18"/>
              </w:rPr>
              <w:t xml:space="preserve">S-173, </w:t>
            </w:r>
            <w:proofErr w:type="spellStart"/>
            <w:r w:rsidR="00386941" w:rsidRPr="00FE6F05">
              <w:rPr>
                <w:rFonts w:ascii="Sylfaen" w:hAnsi="Sylfaen" w:cs="Arial"/>
                <w:sz w:val="18"/>
              </w:rPr>
              <w:t>Arkh</w:t>
            </w:r>
            <w:r w:rsidRPr="00FE6F05">
              <w:rPr>
                <w:rFonts w:ascii="Sylfaen" w:hAnsi="Sylfaen" w:cs="Arial"/>
                <w:sz w:val="18"/>
              </w:rPr>
              <w:t>iloskalo-Samtatskaro</w:t>
            </w:r>
            <w:proofErr w:type="spellEnd"/>
            <w:r w:rsidRPr="00FE6F05">
              <w:rPr>
                <w:rFonts w:ascii="Sylfaen" w:hAnsi="Sylfaen" w:cs="Arial"/>
                <w:sz w:val="18"/>
              </w:rPr>
              <w:t xml:space="preserve"> (Azerbaijan border), section km 0 - km 6</w:t>
            </w:r>
          </w:p>
        </w:tc>
      </w:tr>
      <w:tr w:rsidR="00487CB4" w:rsidRPr="00891658" w14:paraId="7628ED1C" w14:textId="77777777" w:rsidTr="00FE6F05">
        <w:tc>
          <w:tcPr>
            <w:tcW w:w="1593" w:type="dxa"/>
            <w:shd w:val="clear" w:color="auto" w:fill="auto"/>
          </w:tcPr>
          <w:p w14:paraId="1EDD6BB8" w14:textId="77777777" w:rsidR="00487CB4" w:rsidRPr="00FE6F05" w:rsidRDefault="00487CB4" w:rsidP="00FE6F05">
            <w:pPr>
              <w:pStyle w:val="Bodytext20"/>
              <w:shd w:val="clear" w:color="auto" w:fill="auto"/>
              <w:spacing w:before="40" w:after="40" w:line="240" w:lineRule="auto"/>
              <w:ind w:firstLine="0"/>
              <w:jc w:val="center"/>
              <w:rPr>
                <w:rFonts w:ascii="Sylfaen" w:hAnsi="Sylfaen"/>
                <w:sz w:val="18"/>
                <w:szCs w:val="18"/>
              </w:rPr>
            </w:pPr>
            <w:r w:rsidRPr="00FE6F05">
              <w:rPr>
                <w:rStyle w:val="Bodytext210pt"/>
                <w:rFonts w:ascii="Sylfaen" w:hAnsi="Sylfaen"/>
                <w:sz w:val="18"/>
                <w:szCs w:val="18"/>
              </w:rPr>
              <w:t>Scope of project and activity</w:t>
            </w:r>
          </w:p>
        </w:tc>
        <w:tc>
          <w:tcPr>
            <w:tcW w:w="8482" w:type="dxa"/>
            <w:gridSpan w:val="4"/>
            <w:shd w:val="clear" w:color="auto" w:fill="auto"/>
          </w:tcPr>
          <w:p w14:paraId="2F7A458A" w14:textId="77777777" w:rsidR="0041444F" w:rsidRPr="00FE6F05" w:rsidRDefault="00F12F83" w:rsidP="00FE6F05">
            <w:pPr>
              <w:pStyle w:val="Bodytext20"/>
              <w:shd w:val="clear" w:color="auto" w:fill="auto"/>
              <w:spacing w:after="120" w:line="240" w:lineRule="auto"/>
              <w:ind w:firstLine="0"/>
              <w:jc w:val="both"/>
              <w:rPr>
                <w:rStyle w:val="Bodytext27pt"/>
                <w:rFonts w:ascii="Sylfaen" w:eastAsia="Arial Unicode MS" w:hAnsi="Sylfaen"/>
                <w:sz w:val="18"/>
                <w:szCs w:val="18"/>
              </w:rPr>
            </w:pPr>
            <w:r w:rsidRPr="00FE6F05">
              <w:rPr>
                <w:rStyle w:val="Bodytext27pt"/>
                <w:rFonts w:ascii="Sylfaen" w:eastAsia="Arial Unicode MS" w:hAnsi="Sylfaen"/>
                <w:sz w:val="18"/>
                <w:szCs w:val="18"/>
              </w:rPr>
              <w:t>The asphalt-concrete layer of the proposed road section is damaged.</w:t>
            </w:r>
            <w:r w:rsidRPr="00FE6F05">
              <w:rPr>
                <w:rFonts w:ascii="Sylfaen" w:hAnsi="Sylfaen" w:cs="Arial"/>
                <w:sz w:val="18"/>
              </w:rPr>
              <w:t xml:space="preserve"> </w:t>
            </w:r>
            <w:r w:rsidR="0041444F" w:rsidRPr="00FE6F05">
              <w:rPr>
                <w:rStyle w:val="Bodytext27pt"/>
                <w:rFonts w:ascii="Sylfaen" w:eastAsia="Arial Unicode MS" w:hAnsi="Sylfaen"/>
                <w:sz w:val="18"/>
                <w:szCs w:val="18"/>
              </w:rPr>
              <w:t>The thickness of the road varies</w:t>
            </w:r>
            <w:r w:rsidR="0041444F" w:rsidRPr="00FE6F05">
              <w:rPr>
                <w:rStyle w:val="Bodytext27pt"/>
                <w:rFonts w:ascii="Sylfaen" w:eastAsia="Arial Unicode MS" w:hAnsi="Sylfaen"/>
                <w:sz w:val="18"/>
                <w:szCs w:val="18"/>
                <w:lang w:val="ka-GE"/>
              </w:rPr>
              <w:t xml:space="preserve"> </w:t>
            </w:r>
            <w:r w:rsidR="0041444F" w:rsidRPr="00FE6F05">
              <w:rPr>
                <w:rStyle w:val="Bodytext27pt"/>
                <w:rFonts w:ascii="Sylfaen" w:eastAsia="Arial Unicode MS" w:hAnsi="Sylfaen"/>
                <w:sz w:val="18"/>
                <w:szCs w:val="18"/>
              </w:rPr>
              <w:t>between</w:t>
            </w:r>
            <w:r w:rsidR="0041444F" w:rsidRPr="00FE6F05">
              <w:rPr>
                <w:rStyle w:val="Bodytext27pt"/>
                <w:rFonts w:ascii="Sylfaen" w:eastAsia="Arial Unicode MS" w:hAnsi="Sylfaen"/>
                <w:sz w:val="18"/>
                <w:szCs w:val="18"/>
                <w:lang w:val="ka-GE"/>
              </w:rPr>
              <w:t xml:space="preserve"> </w:t>
            </w:r>
            <w:r w:rsidR="0041444F" w:rsidRPr="00FE6F05">
              <w:rPr>
                <w:rStyle w:val="Bodytext27pt"/>
                <w:rFonts w:ascii="Sylfaen" w:eastAsia="Arial Unicode MS" w:hAnsi="Sylfaen"/>
                <w:sz w:val="18"/>
                <w:szCs w:val="18"/>
              </w:rPr>
              <w:t xml:space="preserve">5-8 cm. In some sections, previous repair works are observed. In some sections, asphalt/concrete layer is fragmental and traffic flows on gravel layer.  </w:t>
            </w:r>
          </w:p>
          <w:p w14:paraId="00CA94DB" w14:textId="77777777" w:rsidR="005056BE" w:rsidRPr="00FE6F05" w:rsidRDefault="005056BE" w:rsidP="00FE6F05">
            <w:pPr>
              <w:spacing w:after="60"/>
              <w:jc w:val="both"/>
              <w:rPr>
                <w:rFonts w:ascii="Sylfaen" w:eastAsia="Times New Roman" w:hAnsi="Sylfaen" w:cs="Times New Roman"/>
                <w:sz w:val="18"/>
                <w:szCs w:val="18"/>
              </w:rPr>
            </w:pPr>
            <w:r w:rsidRPr="00FE6F05">
              <w:rPr>
                <w:rFonts w:ascii="Sylfaen" w:eastAsia="Times New Roman" w:hAnsi="Sylfaen" w:cs="Times New Roman"/>
                <w:sz w:val="18"/>
                <w:szCs w:val="18"/>
              </w:rPr>
              <w:t xml:space="preserve">Asphalt/concrete pavement of existing road is quite damaged, narrowed and entirely cracked, there are holes, </w:t>
            </w:r>
            <w:r w:rsidR="00F8341F" w:rsidRPr="00FE6F05">
              <w:rPr>
                <w:rFonts w:ascii="Sylfaen" w:eastAsia="Times New Roman" w:hAnsi="Sylfaen" w:cs="Times New Roman"/>
                <w:sz w:val="18"/>
                <w:szCs w:val="18"/>
              </w:rPr>
              <w:t>and edges</w:t>
            </w:r>
            <w:r w:rsidRPr="00FE6F05">
              <w:rPr>
                <w:rFonts w:ascii="Sylfaen" w:eastAsia="Times New Roman" w:hAnsi="Sylfaen" w:cs="Times New Roman"/>
                <w:sz w:val="18"/>
                <w:szCs w:val="18"/>
              </w:rPr>
              <w:t xml:space="preserve"> are smashed.</w:t>
            </w:r>
          </w:p>
          <w:p w14:paraId="76BD413D" w14:textId="77777777" w:rsidR="00BB2EAF" w:rsidRPr="00FE6F05" w:rsidRDefault="00BB2EAF" w:rsidP="00FE6F05">
            <w:pPr>
              <w:spacing w:after="120"/>
              <w:ind w:right="20"/>
              <w:jc w:val="both"/>
              <w:rPr>
                <w:rFonts w:ascii="Sylfaen" w:hAnsi="Sylfaen" w:cs="Arial"/>
                <w:sz w:val="18"/>
              </w:rPr>
            </w:pPr>
            <w:r w:rsidRPr="00FE6F05">
              <w:rPr>
                <w:rFonts w:ascii="Sylfaen" w:hAnsi="Sylfaen" w:cs="Arial"/>
                <w:sz w:val="18"/>
              </w:rPr>
              <w:t>Existing road crosses irrigation channel</w:t>
            </w:r>
            <w:r w:rsidR="00476973" w:rsidRPr="00FE6F05">
              <w:rPr>
                <w:rFonts w:ascii="Sylfaen" w:hAnsi="Sylfaen" w:cs="Arial"/>
                <w:sz w:val="18"/>
                <w:lang w:val="ka-GE"/>
              </w:rPr>
              <w:t xml:space="preserve"> </w:t>
            </w:r>
            <w:r w:rsidRPr="00FE6F05">
              <w:rPr>
                <w:rFonts w:ascii="Sylfaen" w:hAnsi="Sylfaen" w:cs="Arial"/>
                <w:sz w:val="18"/>
              </w:rPr>
              <w:t xml:space="preserve">covered by r/c slabs and </w:t>
            </w:r>
            <w:r w:rsidR="00F8341F" w:rsidRPr="00FE6F05">
              <w:rPr>
                <w:rFonts w:ascii="Sylfaen" w:hAnsi="Sylfaen" w:cs="Arial"/>
                <w:sz w:val="18"/>
              </w:rPr>
              <w:t>should</w:t>
            </w:r>
            <w:r w:rsidRPr="00FE6F05">
              <w:rPr>
                <w:rFonts w:ascii="Sylfaen" w:hAnsi="Sylfaen" w:cs="Arial"/>
                <w:sz w:val="18"/>
              </w:rPr>
              <w:t xml:space="preserve"> be repaired</w:t>
            </w:r>
            <w:r w:rsidR="00F8341F" w:rsidRPr="00FE6F05">
              <w:rPr>
                <w:rFonts w:ascii="Sylfaen" w:hAnsi="Sylfaen" w:cs="Arial"/>
                <w:sz w:val="18"/>
              </w:rPr>
              <w:t xml:space="preserve"> during the rehabilitation works</w:t>
            </w:r>
            <w:r w:rsidRPr="00FE6F05">
              <w:rPr>
                <w:rFonts w:ascii="Sylfaen" w:hAnsi="Sylfaen" w:cs="Arial"/>
                <w:sz w:val="18"/>
              </w:rPr>
              <w:t>.</w:t>
            </w:r>
            <w:r w:rsidR="007F5B73" w:rsidRPr="00FE6F05">
              <w:rPr>
                <w:rFonts w:ascii="Sylfaen" w:hAnsi="Sylfaen" w:cs="Arial"/>
                <w:sz w:val="18"/>
              </w:rPr>
              <w:t xml:space="preserve"> </w:t>
            </w:r>
            <w:r w:rsidRPr="00FE6F05">
              <w:rPr>
                <w:rFonts w:ascii="Sylfaen" w:hAnsi="Sylfaen" w:cs="Arial"/>
                <w:sz w:val="18"/>
              </w:rPr>
              <w:t xml:space="preserve">Irrigation channel has trapezoidal </w:t>
            </w:r>
            <w:r w:rsidR="00476973" w:rsidRPr="00FE6F05">
              <w:rPr>
                <w:rFonts w:ascii="Sylfaen" w:hAnsi="Sylfaen" w:cs="Arial"/>
                <w:sz w:val="18"/>
              </w:rPr>
              <w:t>section,</w:t>
            </w:r>
            <w:r w:rsidRPr="00FE6F05">
              <w:rPr>
                <w:rFonts w:ascii="Sylfaen" w:hAnsi="Sylfaen" w:cs="Arial"/>
                <w:sz w:val="18"/>
              </w:rPr>
              <w:t xml:space="preserve"> covered by pre-cast concrete slabs.</w:t>
            </w:r>
          </w:p>
          <w:p w14:paraId="557CBD64" w14:textId="77777777" w:rsidR="00DE58EC" w:rsidRPr="00FE6F05" w:rsidRDefault="00DE58EC" w:rsidP="00FE6F05">
            <w:pPr>
              <w:pStyle w:val="Bodytext20"/>
              <w:shd w:val="clear" w:color="auto" w:fill="auto"/>
              <w:spacing w:after="120" w:line="240" w:lineRule="auto"/>
              <w:ind w:firstLine="0"/>
              <w:jc w:val="both"/>
              <w:rPr>
                <w:rStyle w:val="Bodytext27pt"/>
                <w:rFonts w:ascii="Sylfaen" w:eastAsia="Arial Unicode MS" w:hAnsi="Sylfaen"/>
                <w:sz w:val="18"/>
                <w:szCs w:val="18"/>
              </w:rPr>
            </w:pPr>
            <w:r w:rsidRPr="00FE6F05">
              <w:rPr>
                <w:rStyle w:val="Bodytext27pt"/>
                <w:rFonts w:ascii="Sylfaen" w:eastAsia="Arial Unicode MS" w:hAnsi="Sylfaen"/>
                <w:sz w:val="18"/>
                <w:szCs w:val="18"/>
              </w:rPr>
              <w:t xml:space="preserve">There are no traffic signs at the proposed road section. Only one informational traffic sign can be found, which will be replaced during the rehabilitation of the proposed road section. </w:t>
            </w:r>
          </w:p>
          <w:p w14:paraId="2D7A90DA" w14:textId="77777777" w:rsidR="00BB2EAF" w:rsidRPr="00FE6F05" w:rsidRDefault="00BB2EAF" w:rsidP="00FE6F05">
            <w:pPr>
              <w:spacing w:after="120"/>
              <w:ind w:right="20"/>
              <w:jc w:val="both"/>
              <w:rPr>
                <w:rFonts w:ascii="Sylfaen" w:hAnsi="Sylfaen" w:cs="Arial"/>
                <w:sz w:val="18"/>
              </w:rPr>
            </w:pPr>
            <w:r w:rsidRPr="00FE6F05">
              <w:rPr>
                <w:rFonts w:ascii="Sylfaen" w:hAnsi="Sylfaen" w:cs="Arial"/>
                <w:sz w:val="18"/>
              </w:rPr>
              <w:t xml:space="preserve">Major part of road locates on shelf, height of its down slope is h=10-15m, respectively, road fencing is necessary. </w:t>
            </w:r>
            <w:r w:rsidR="00DE58EC" w:rsidRPr="00FE6F05">
              <w:rPr>
                <w:rFonts w:ascii="Sylfaen" w:hAnsi="Sylfaen" w:cs="Arial"/>
                <w:sz w:val="18"/>
              </w:rPr>
              <w:t xml:space="preserve"> </w:t>
            </w:r>
          </w:p>
          <w:p w14:paraId="5213C7C5" w14:textId="77777777" w:rsidR="00BB2EAF" w:rsidRPr="00FE6F05" w:rsidRDefault="00DE58EC" w:rsidP="00FE6F05">
            <w:pPr>
              <w:spacing w:after="120"/>
              <w:jc w:val="both"/>
              <w:rPr>
                <w:rFonts w:ascii="Sylfaen" w:hAnsi="Sylfaen" w:cs="Arial"/>
                <w:sz w:val="18"/>
              </w:rPr>
            </w:pPr>
            <w:r w:rsidRPr="00FE6F05">
              <w:rPr>
                <w:rFonts w:ascii="Sylfaen" w:hAnsi="Sylfaen" w:cs="Arial"/>
                <w:sz w:val="18"/>
              </w:rPr>
              <w:t xml:space="preserve">The road section is going through </w:t>
            </w:r>
            <w:r w:rsidR="00BB2EAF" w:rsidRPr="00FE6F05">
              <w:rPr>
                <w:rFonts w:ascii="Sylfaen" w:hAnsi="Sylfaen" w:cs="Arial"/>
                <w:sz w:val="18"/>
              </w:rPr>
              <w:t xml:space="preserve">unpopulated </w:t>
            </w:r>
            <w:r w:rsidR="009178A6" w:rsidRPr="00FE6F05">
              <w:rPr>
                <w:rFonts w:ascii="Sylfaen" w:hAnsi="Sylfaen" w:cs="Arial"/>
                <w:sz w:val="18"/>
              </w:rPr>
              <w:t>territories</w:t>
            </w:r>
            <w:r w:rsidR="00BB2EAF" w:rsidRPr="00FE6F05">
              <w:rPr>
                <w:rFonts w:ascii="Sylfaen" w:hAnsi="Sylfaen" w:cs="Arial"/>
                <w:sz w:val="18"/>
              </w:rPr>
              <w:t xml:space="preserve">. </w:t>
            </w:r>
            <w:r w:rsidR="009178A6" w:rsidRPr="00FE6F05">
              <w:rPr>
                <w:rFonts w:ascii="Sylfaen" w:hAnsi="Sylfaen" w:cs="Arial"/>
                <w:sz w:val="18"/>
              </w:rPr>
              <w:t>There is</w:t>
            </w:r>
            <w:r w:rsidR="00BB2EAF" w:rsidRPr="00FE6F05">
              <w:rPr>
                <w:rFonts w:ascii="Sylfaen" w:hAnsi="Sylfaen" w:cs="Arial"/>
                <w:sz w:val="18"/>
              </w:rPr>
              <w:t xml:space="preserve"> no need to </w:t>
            </w:r>
            <w:r w:rsidR="009178A6" w:rsidRPr="00FE6F05">
              <w:rPr>
                <w:rFonts w:ascii="Sylfaen" w:hAnsi="Sylfaen" w:cs="Arial"/>
                <w:sz w:val="18"/>
              </w:rPr>
              <w:t>arrange</w:t>
            </w:r>
            <w:r w:rsidR="00BB2EAF" w:rsidRPr="00FE6F05">
              <w:rPr>
                <w:rFonts w:ascii="Sylfaen" w:hAnsi="Sylfaen" w:cs="Arial"/>
                <w:sz w:val="18"/>
              </w:rPr>
              <w:t xml:space="preserve"> sidewalks and pedestrian paths. </w:t>
            </w:r>
          </w:p>
          <w:p w14:paraId="5BE3C2D5" w14:textId="77777777" w:rsidR="00BB2EAF" w:rsidRPr="00FE6F05" w:rsidRDefault="00BB2EAF" w:rsidP="00FE6F05">
            <w:pPr>
              <w:spacing w:after="120"/>
              <w:jc w:val="both"/>
              <w:rPr>
                <w:rFonts w:ascii="Sylfaen" w:hAnsi="Sylfaen" w:cs="Arial"/>
                <w:sz w:val="18"/>
              </w:rPr>
            </w:pPr>
            <w:r w:rsidRPr="00FE6F05">
              <w:rPr>
                <w:rFonts w:ascii="Sylfaen" w:hAnsi="Sylfaen" w:cs="Arial"/>
                <w:sz w:val="18"/>
              </w:rPr>
              <w:t xml:space="preserve">There are 5 junctions on </w:t>
            </w:r>
            <w:r w:rsidR="00C33899" w:rsidRPr="00FE6F05">
              <w:rPr>
                <w:rFonts w:ascii="Sylfaen" w:hAnsi="Sylfaen" w:cs="Arial"/>
                <w:sz w:val="18"/>
              </w:rPr>
              <w:t xml:space="preserve">proposed road section for </w:t>
            </w:r>
            <w:r w:rsidRPr="00FE6F05">
              <w:rPr>
                <w:rFonts w:ascii="Sylfaen" w:hAnsi="Sylfaen" w:cs="Arial"/>
                <w:sz w:val="18"/>
              </w:rPr>
              <w:t xml:space="preserve">rehabilitation </w:t>
            </w:r>
            <w:r w:rsidR="00C33899" w:rsidRPr="00FE6F05">
              <w:rPr>
                <w:rFonts w:ascii="Sylfaen" w:hAnsi="Sylfaen" w:cs="Arial"/>
                <w:sz w:val="18"/>
              </w:rPr>
              <w:t xml:space="preserve">works. The </w:t>
            </w:r>
            <w:r w:rsidR="000569B2" w:rsidRPr="00FE6F05">
              <w:rPr>
                <w:rFonts w:ascii="Sylfaen" w:hAnsi="Sylfaen" w:cs="Arial"/>
                <w:sz w:val="18"/>
              </w:rPr>
              <w:t>rehabilitation of the</w:t>
            </w:r>
            <w:r w:rsidRPr="00FE6F05">
              <w:rPr>
                <w:rFonts w:ascii="Sylfaen" w:hAnsi="Sylfaen" w:cs="Arial"/>
                <w:sz w:val="18"/>
              </w:rPr>
              <w:t xml:space="preserve"> pavement and </w:t>
            </w:r>
            <w:r w:rsidR="000569B2" w:rsidRPr="00FE6F05">
              <w:rPr>
                <w:rFonts w:ascii="Sylfaen" w:hAnsi="Sylfaen" w:cs="Arial"/>
                <w:sz w:val="18"/>
              </w:rPr>
              <w:t xml:space="preserve">installation of the new </w:t>
            </w:r>
            <w:r w:rsidRPr="00FE6F05">
              <w:rPr>
                <w:rFonts w:ascii="Sylfaen" w:hAnsi="Sylfaen" w:cs="Arial"/>
                <w:sz w:val="18"/>
              </w:rPr>
              <w:t xml:space="preserve">metal pipes </w:t>
            </w:r>
            <w:r w:rsidR="00C33899" w:rsidRPr="00FE6F05">
              <w:rPr>
                <w:rFonts w:ascii="Sylfaen" w:hAnsi="Sylfaen" w:cs="Arial"/>
                <w:sz w:val="18"/>
              </w:rPr>
              <w:t xml:space="preserve">will be </w:t>
            </w:r>
            <w:r w:rsidRPr="00FE6F05">
              <w:rPr>
                <w:rFonts w:ascii="Sylfaen" w:hAnsi="Sylfaen" w:cs="Arial"/>
                <w:sz w:val="18"/>
              </w:rPr>
              <w:t xml:space="preserve">considered. </w:t>
            </w:r>
          </w:p>
          <w:p w14:paraId="4BB63F4B" w14:textId="77777777" w:rsidR="008B0331" w:rsidRPr="00FE6F05" w:rsidRDefault="008B0331" w:rsidP="00FE6F05">
            <w:pPr>
              <w:jc w:val="both"/>
              <w:rPr>
                <w:rFonts w:ascii="Sylfaen" w:eastAsia="Times New Roman" w:hAnsi="Sylfaen" w:cs="Times New Roman"/>
                <w:sz w:val="18"/>
                <w:szCs w:val="18"/>
              </w:rPr>
            </w:pPr>
            <w:r w:rsidRPr="00FE6F05">
              <w:rPr>
                <w:rFonts w:ascii="Sylfaen" w:eastAsia="Times New Roman" w:hAnsi="Sylfaen" w:cs="Times New Roman"/>
                <w:sz w:val="18"/>
                <w:szCs w:val="18"/>
              </w:rPr>
              <w:t>Design Decision Table</w:t>
            </w:r>
          </w:p>
          <w:tbl>
            <w:tblPr>
              <w:tblW w:w="7816" w:type="dxa"/>
              <w:tblBorders>
                <w:top w:val="single" w:sz="8" w:space="0" w:color="595959"/>
                <w:left w:val="single" w:sz="8" w:space="0" w:color="595959"/>
                <w:bottom w:val="single" w:sz="8" w:space="0" w:color="595959"/>
                <w:right w:val="single" w:sz="8" w:space="0" w:color="595959"/>
                <w:insideH w:val="single" w:sz="2" w:space="0" w:color="595959"/>
                <w:insideV w:val="single" w:sz="2" w:space="0" w:color="595959"/>
              </w:tblBorders>
              <w:tblCellMar>
                <w:left w:w="0" w:type="dxa"/>
                <w:right w:w="0" w:type="dxa"/>
              </w:tblCellMar>
              <w:tblLook w:val="04A0" w:firstRow="1" w:lastRow="0" w:firstColumn="1" w:lastColumn="0" w:noHBand="0" w:noVBand="1"/>
            </w:tblPr>
            <w:tblGrid>
              <w:gridCol w:w="578"/>
              <w:gridCol w:w="2710"/>
              <w:gridCol w:w="4528"/>
            </w:tblGrid>
            <w:tr w:rsidR="00E15729" w:rsidRPr="00DB2C87" w14:paraId="0D2E4ACA" w14:textId="77777777" w:rsidTr="00FE6F05">
              <w:trPr>
                <w:trHeight w:val="363"/>
              </w:trPr>
              <w:tc>
                <w:tcPr>
                  <w:tcW w:w="578" w:type="dxa"/>
                  <w:tcBorders>
                    <w:top w:val="nil"/>
                    <w:left w:val="nil"/>
                    <w:bottom w:val="single" w:sz="6" w:space="0" w:color="FFFFFF"/>
                    <w:right w:val="single" w:sz="6" w:space="0" w:color="FFFFFF"/>
                  </w:tcBorders>
                  <w:shd w:val="clear" w:color="auto" w:fill="8FA5AB"/>
                  <w:vAlign w:val="center"/>
                </w:tcPr>
                <w:p w14:paraId="29A6F8E3" w14:textId="77777777" w:rsidR="00E15729" w:rsidRPr="00FE6F05" w:rsidRDefault="00E15729" w:rsidP="008B0331">
                  <w:pPr>
                    <w:snapToGrid w:val="0"/>
                    <w:jc w:val="center"/>
                    <w:rPr>
                      <w:rFonts w:ascii="Sylfaen" w:eastAsia="Malgun Gothic" w:hAnsi="Sylfaen" w:cs="Times New Roman"/>
                      <w:b/>
                      <w:color w:val="FFFFFF"/>
                      <w:sz w:val="16"/>
                      <w:szCs w:val="20"/>
                    </w:rPr>
                  </w:pPr>
                  <w:r w:rsidRPr="00FE6F05">
                    <w:rPr>
                      <w:rFonts w:ascii="Sylfaen" w:eastAsia="Malgun Gothic" w:hAnsi="Sylfaen" w:cs="Times New Roman"/>
                      <w:b/>
                      <w:color w:val="FFFFFF"/>
                      <w:sz w:val="16"/>
                      <w:szCs w:val="20"/>
                    </w:rPr>
                    <w:t>No.</w:t>
                  </w:r>
                </w:p>
              </w:tc>
              <w:tc>
                <w:tcPr>
                  <w:tcW w:w="2710" w:type="dxa"/>
                  <w:tcBorders>
                    <w:top w:val="nil"/>
                    <w:left w:val="single" w:sz="6" w:space="0" w:color="FFFFFF"/>
                    <w:bottom w:val="single" w:sz="6" w:space="0" w:color="FFFFFF"/>
                    <w:right w:val="single" w:sz="6" w:space="0" w:color="FFFFFF"/>
                  </w:tcBorders>
                  <w:shd w:val="clear" w:color="auto" w:fill="8FA5AB"/>
                  <w:vAlign w:val="center"/>
                </w:tcPr>
                <w:p w14:paraId="05A6F1BD" w14:textId="77777777" w:rsidR="00E15729" w:rsidRPr="00FE6F05" w:rsidRDefault="00E15729" w:rsidP="008B0331">
                  <w:pPr>
                    <w:snapToGrid w:val="0"/>
                    <w:jc w:val="center"/>
                    <w:rPr>
                      <w:rFonts w:ascii="Sylfaen" w:eastAsia="Malgun Gothic" w:hAnsi="Sylfaen" w:cs="Times New Roman"/>
                      <w:b/>
                      <w:color w:val="FFFFFF"/>
                      <w:sz w:val="16"/>
                      <w:szCs w:val="20"/>
                    </w:rPr>
                  </w:pPr>
                  <w:r w:rsidRPr="00FE6F05">
                    <w:rPr>
                      <w:rFonts w:ascii="Sylfaen" w:eastAsia="Malgun Gothic" w:hAnsi="Sylfaen" w:cs="Times New Roman"/>
                      <w:b/>
                      <w:color w:val="FFFFFF"/>
                      <w:sz w:val="16"/>
                      <w:szCs w:val="20"/>
                    </w:rPr>
                    <w:t>Classification</w:t>
                  </w:r>
                </w:p>
              </w:tc>
              <w:tc>
                <w:tcPr>
                  <w:tcW w:w="4528" w:type="dxa"/>
                  <w:tcBorders>
                    <w:top w:val="nil"/>
                    <w:left w:val="single" w:sz="6" w:space="0" w:color="FFFFFF"/>
                    <w:bottom w:val="single" w:sz="6" w:space="0" w:color="FFFFFF"/>
                    <w:right w:val="nil"/>
                  </w:tcBorders>
                  <w:shd w:val="clear" w:color="auto" w:fill="8FA5AB"/>
                  <w:vAlign w:val="center"/>
                </w:tcPr>
                <w:p w14:paraId="709487E5" w14:textId="77777777" w:rsidR="00E15729" w:rsidRPr="00FE6F05" w:rsidRDefault="00E15729" w:rsidP="008B0331">
                  <w:pPr>
                    <w:snapToGrid w:val="0"/>
                    <w:jc w:val="center"/>
                    <w:rPr>
                      <w:rFonts w:ascii="Sylfaen" w:eastAsia="Malgun Gothic" w:hAnsi="Sylfaen" w:cs="Times New Roman"/>
                      <w:b/>
                      <w:color w:val="FFFFFF"/>
                      <w:sz w:val="16"/>
                      <w:szCs w:val="20"/>
                    </w:rPr>
                  </w:pPr>
                  <w:r w:rsidRPr="00FE6F05">
                    <w:rPr>
                      <w:rFonts w:ascii="Sylfaen" w:eastAsia="Malgun Gothic" w:hAnsi="Sylfaen" w:cs="Times New Roman"/>
                      <w:b/>
                      <w:color w:val="FFFFFF"/>
                      <w:sz w:val="16"/>
                      <w:szCs w:val="20"/>
                    </w:rPr>
                    <w:t>Design Result</w:t>
                  </w:r>
                </w:p>
              </w:tc>
            </w:tr>
            <w:tr w:rsidR="00E15729" w:rsidRPr="00DB2C87" w14:paraId="2BD4AC71" w14:textId="77777777" w:rsidTr="00FE6F05">
              <w:trPr>
                <w:trHeight w:val="290"/>
              </w:trPr>
              <w:tc>
                <w:tcPr>
                  <w:tcW w:w="578" w:type="dxa"/>
                  <w:tcBorders>
                    <w:top w:val="single" w:sz="4" w:space="0" w:color="7F7F7F"/>
                    <w:left w:val="nil"/>
                    <w:bottom w:val="single" w:sz="4" w:space="0" w:color="7F7F7F"/>
                    <w:right w:val="single" w:sz="4" w:space="0" w:color="7F7F7F"/>
                  </w:tcBorders>
                  <w:shd w:val="clear" w:color="auto" w:fill="auto"/>
                  <w:vAlign w:val="center"/>
                </w:tcPr>
                <w:p w14:paraId="43F7DEC1" w14:textId="77777777" w:rsidR="00E15729" w:rsidRPr="00DB2C87" w:rsidRDefault="00E15729" w:rsidP="008B0331">
                  <w:pPr>
                    <w:snapToGrid w:val="0"/>
                    <w:jc w:val="center"/>
                    <w:rPr>
                      <w:rFonts w:ascii="Sylfaen" w:eastAsia="Batang" w:hAnsi="Sylfaen" w:cs="Times New Roman"/>
                      <w:snapToGrid w:val="0"/>
                      <w:sz w:val="16"/>
                      <w:szCs w:val="20"/>
                    </w:rPr>
                  </w:pPr>
                  <w:r w:rsidRPr="00DB2C87">
                    <w:rPr>
                      <w:rFonts w:ascii="Sylfaen" w:eastAsia="Batang" w:hAnsi="Sylfaen" w:cs="Times New Roman"/>
                      <w:snapToGrid w:val="0"/>
                      <w:sz w:val="16"/>
                      <w:szCs w:val="20"/>
                    </w:rPr>
                    <w:t>1</w:t>
                  </w:r>
                </w:p>
              </w:tc>
              <w:tc>
                <w:tcPr>
                  <w:tcW w:w="2710" w:type="dxa"/>
                  <w:tcBorders>
                    <w:top w:val="single" w:sz="4" w:space="0" w:color="7F7F7F"/>
                    <w:left w:val="single" w:sz="4" w:space="0" w:color="7F7F7F"/>
                    <w:bottom w:val="single" w:sz="4" w:space="0" w:color="7F7F7F"/>
                    <w:right w:val="single" w:sz="4" w:space="0" w:color="7F7F7F"/>
                  </w:tcBorders>
                  <w:shd w:val="clear" w:color="auto" w:fill="auto"/>
                  <w:vAlign w:val="center"/>
                </w:tcPr>
                <w:p w14:paraId="172974DF" w14:textId="77777777" w:rsidR="00E15729" w:rsidRPr="00DB2C87" w:rsidRDefault="00E15729" w:rsidP="008B0331">
                  <w:pPr>
                    <w:widowControl/>
                    <w:adjustRightInd w:val="0"/>
                    <w:snapToGrid w:val="0"/>
                    <w:ind w:left="113" w:right="113"/>
                    <w:rPr>
                      <w:rFonts w:ascii="Sylfaen" w:eastAsia="Batang" w:hAnsi="Sylfaen" w:cs="Times New Roman"/>
                      <w:snapToGrid w:val="0"/>
                      <w:sz w:val="16"/>
                      <w:szCs w:val="20"/>
                    </w:rPr>
                  </w:pPr>
                  <w:r w:rsidRPr="00DB2C87">
                    <w:rPr>
                      <w:rFonts w:ascii="Sylfaen" w:eastAsia="Batang" w:hAnsi="Sylfaen" w:cs="Times New Roman"/>
                      <w:snapToGrid w:val="0"/>
                      <w:sz w:val="16"/>
                      <w:szCs w:val="20"/>
                    </w:rPr>
                    <w:t>Rehabilitation Length</w:t>
                  </w:r>
                  <w:r w:rsidR="00556A5E" w:rsidRPr="00DB2C87">
                    <w:rPr>
                      <w:rFonts w:ascii="Sylfaen" w:eastAsia="Batang" w:hAnsi="Sylfaen" w:cs="Times New Roman"/>
                      <w:snapToGrid w:val="0"/>
                      <w:sz w:val="16"/>
                      <w:szCs w:val="20"/>
                    </w:rPr>
                    <w:t xml:space="preserve"> (km)</w:t>
                  </w:r>
                </w:p>
              </w:tc>
              <w:tc>
                <w:tcPr>
                  <w:tcW w:w="4528" w:type="dxa"/>
                  <w:tcBorders>
                    <w:top w:val="single" w:sz="4" w:space="0" w:color="7F7F7F"/>
                    <w:left w:val="single" w:sz="4" w:space="0" w:color="7F7F7F"/>
                    <w:bottom w:val="single" w:sz="4" w:space="0" w:color="7F7F7F"/>
                    <w:right w:val="single" w:sz="4" w:space="0" w:color="7F7F7F"/>
                  </w:tcBorders>
                  <w:shd w:val="clear" w:color="auto" w:fill="auto"/>
                  <w:vAlign w:val="center"/>
                </w:tcPr>
                <w:p w14:paraId="2C7551ED" w14:textId="77777777" w:rsidR="00E15729" w:rsidRPr="00DB2C87" w:rsidRDefault="007F5B73" w:rsidP="008B0331">
                  <w:pPr>
                    <w:widowControl/>
                    <w:adjustRightInd w:val="0"/>
                    <w:snapToGrid w:val="0"/>
                    <w:ind w:left="113" w:right="113"/>
                    <w:jc w:val="center"/>
                    <w:rPr>
                      <w:rFonts w:ascii="Sylfaen" w:eastAsia="Batang" w:hAnsi="Sylfaen" w:cs="Times New Roman"/>
                      <w:snapToGrid w:val="0"/>
                      <w:sz w:val="16"/>
                      <w:szCs w:val="20"/>
                    </w:rPr>
                  </w:pPr>
                  <w:r w:rsidRPr="00DB2C87">
                    <w:rPr>
                      <w:rFonts w:ascii="Sylfaen" w:eastAsia="Batang" w:hAnsi="Sylfaen" w:cs="Times New Roman"/>
                      <w:snapToGrid w:val="0"/>
                      <w:sz w:val="16"/>
                      <w:szCs w:val="20"/>
                    </w:rPr>
                    <w:t>6.006</w:t>
                  </w:r>
                  <w:r w:rsidR="00E15729" w:rsidRPr="00DB2C87">
                    <w:rPr>
                      <w:rFonts w:ascii="Sylfaen" w:eastAsia="Batang" w:hAnsi="Sylfaen" w:cs="Times New Roman"/>
                      <w:snapToGrid w:val="0"/>
                      <w:sz w:val="16"/>
                      <w:szCs w:val="20"/>
                    </w:rPr>
                    <w:t xml:space="preserve"> Km</w:t>
                  </w:r>
                </w:p>
              </w:tc>
            </w:tr>
            <w:tr w:rsidR="00E15729" w:rsidRPr="00DB2C87" w14:paraId="52FE2574" w14:textId="77777777" w:rsidTr="00FE6F05">
              <w:trPr>
                <w:trHeight w:val="290"/>
              </w:trPr>
              <w:tc>
                <w:tcPr>
                  <w:tcW w:w="578" w:type="dxa"/>
                  <w:tcBorders>
                    <w:top w:val="single" w:sz="4" w:space="0" w:color="7F7F7F"/>
                    <w:left w:val="nil"/>
                    <w:bottom w:val="single" w:sz="4" w:space="0" w:color="7F7F7F"/>
                    <w:right w:val="single" w:sz="4" w:space="0" w:color="7F7F7F"/>
                  </w:tcBorders>
                  <w:shd w:val="clear" w:color="auto" w:fill="auto"/>
                  <w:vAlign w:val="center"/>
                </w:tcPr>
                <w:p w14:paraId="18E83F7F" w14:textId="77777777" w:rsidR="00E15729" w:rsidRPr="00DB2C87" w:rsidRDefault="00E15729" w:rsidP="008B0331">
                  <w:pPr>
                    <w:snapToGrid w:val="0"/>
                    <w:jc w:val="center"/>
                    <w:rPr>
                      <w:rFonts w:ascii="Sylfaen" w:eastAsia="Batang" w:hAnsi="Sylfaen" w:cs="Times New Roman"/>
                      <w:snapToGrid w:val="0"/>
                      <w:sz w:val="16"/>
                      <w:szCs w:val="20"/>
                    </w:rPr>
                  </w:pPr>
                  <w:r w:rsidRPr="00DB2C87">
                    <w:rPr>
                      <w:rFonts w:ascii="Sylfaen" w:eastAsia="Batang" w:hAnsi="Sylfaen" w:cs="Times New Roman"/>
                      <w:snapToGrid w:val="0"/>
                      <w:sz w:val="16"/>
                      <w:szCs w:val="20"/>
                    </w:rPr>
                    <w:t>2</w:t>
                  </w:r>
                </w:p>
              </w:tc>
              <w:tc>
                <w:tcPr>
                  <w:tcW w:w="2710" w:type="dxa"/>
                  <w:tcBorders>
                    <w:top w:val="single" w:sz="4" w:space="0" w:color="7F7F7F"/>
                    <w:left w:val="single" w:sz="4" w:space="0" w:color="7F7F7F"/>
                    <w:bottom w:val="single" w:sz="4" w:space="0" w:color="7F7F7F"/>
                    <w:right w:val="single" w:sz="4" w:space="0" w:color="7F7F7F"/>
                  </w:tcBorders>
                  <w:shd w:val="clear" w:color="auto" w:fill="auto"/>
                  <w:vAlign w:val="center"/>
                </w:tcPr>
                <w:p w14:paraId="20D8B9D0" w14:textId="77777777" w:rsidR="00E15729" w:rsidRPr="00DB2C87" w:rsidRDefault="00E15729" w:rsidP="008B0331">
                  <w:pPr>
                    <w:widowControl/>
                    <w:adjustRightInd w:val="0"/>
                    <w:snapToGrid w:val="0"/>
                    <w:ind w:left="113" w:right="113"/>
                    <w:rPr>
                      <w:rFonts w:ascii="Sylfaen" w:eastAsia="Batang" w:hAnsi="Sylfaen" w:cs="Times New Roman"/>
                      <w:snapToGrid w:val="0"/>
                      <w:sz w:val="16"/>
                      <w:szCs w:val="20"/>
                    </w:rPr>
                  </w:pPr>
                  <w:r w:rsidRPr="00DB2C87">
                    <w:rPr>
                      <w:rFonts w:ascii="Sylfaen" w:eastAsia="Batang" w:hAnsi="Sylfaen" w:cs="Times New Roman"/>
                      <w:snapToGrid w:val="0"/>
                      <w:sz w:val="16"/>
                      <w:szCs w:val="20"/>
                    </w:rPr>
                    <w:t>Design Speed</w:t>
                  </w:r>
                  <w:r w:rsidR="00556A5E" w:rsidRPr="00DB2C87">
                    <w:rPr>
                      <w:rFonts w:ascii="Sylfaen" w:eastAsia="Batang" w:hAnsi="Sylfaen" w:cs="Times New Roman"/>
                      <w:snapToGrid w:val="0"/>
                      <w:sz w:val="16"/>
                      <w:szCs w:val="20"/>
                    </w:rPr>
                    <w:t xml:space="preserve"> (km/</w:t>
                  </w:r>
                  <w:proofErr w:type="spellStart"/>
                  <w:r w:rsidR="00556A5E" w:rsidRPr="00DB2C87">
                    <w:rPr>
                      <w:rFonts w:ascii="Sylfaen" w:eastAsia="Batang" w:hAnsi="Sylfaen" w:cs="Times New Roman"/>
                      <w:snapToGrid w:val="0"/>
                      <w:sz w:val="16"/>
                      <w:szCs w:val="20"/>
                    </w:rPr>
                    <w:t>hr</w:t>
                  </w:r>
                  <w:proofErr w:type="spellEnd"/>
                  <w:r w:rsidR="00556A5E" w:rsidRPr="00DB2C87">
                    <w:rPr>
                      <w:rFonts w:ascii="Sylfaen" w:eastAsia="Batang" w:hAnsi="Sylfaen" w:cs="Times New Roman"/>
                      <w:snapToGrid w:val="0"/>
                      <w:sz w:val="16"/>
                      <w:szCs w:val="20"/>
                    </w:rPr>
                    <w:t>)</w:t>
                  </w:r>
                </w:p>
              </w:tc>
              <w:tc>
                <w:tcPr>
                  <w:tcW w:w="4528" w:type="dxa"/>
                  <w:tcBorders>
                    <w:top w:val="single" w:sz="4" w:space="0" w:color="7F7F7F"/>
                    <w:left w:val="single" w:sz="4" w:space="0" w:color="7F7F7F"/>
                    <w:bottom w:val="single" w:sz="4" w:space="0" w:color="7F7F7F"/>
                    <w:right w:val="single" w:sz="4" w:space="0" w:color="7F7F7F"/>
                  </w:tcBorders>
                  <w:shd w:val="clear" w:color="auto" w:fill="auto"/>
                  <w:vAlign w:val="center"/>
                </w:tcPr>
                <w:p w14:paraId="355D2FC3" w14:textId="77777777" w:rsidR="00E15729" w:rsidRPr="00DB2C87" w:rsidRDefault="007F5B73" w:rsidP="008B0331">
                  <w:pPr>
                    <w:widowControl/>
                    <w:adjustRightInd w:val="0"/>
                    <w:snapToGrid w:val="0"/>
                    <w:ind w:left="113" w:right="113"/>
                    <w:jc w:val="center"/>
                    <w:rPr>
                      <w:rFonts w:ascii="Sylfaen" w:eastAsia="Batang" w:hAnsi="Sylfaen" w:cs="Times New Roman"/>
                      <w:snapToGrid w:val="0"/>
                      <w:sz w:val="16"/>
                      <w:szCs w:val="20"/>
                    </w:rPr>
                  </w:pPr>
                  <w:r w:rsidRPr="00DB2C87">
                    <w:rPr>
                      <w:rFonts w:ascii="Sylfaen" w:eastAsia="Batang" w:hAnsi="Sylfaen" w:cs="Times New Roman"/>
                      <w:snapToGrid w:val="0"/>
                      <w:sz w:val="16"/>
                      <w:szCs w:val="20"/>
                    </w:rPr>
                    <w:t>4</w:t>
                  </w:r>
                  <w:r w:rsidR="00E15729" w:rsidRPr="00DB2C87">
                    <w:rPr>
                      <w:rFonts w:ascii="Sylfaen" w:eastAsia="Batang" w:hAnsi="Sylfaen" w:cs="Times New Roman"/>
                      <w:snapToGrid w:val="0"/>
                      <w:sz w:val="16"/>
                      <w:szCs w:val="20"/>
                    </w:rPr>
                    <w:t>0.0 Km/h</w:t>
                  </w:r>
                </w:p>
              </w:tc>
            </w:tr>
            <w:tr w:rsidR="00E15729" w:rsidRPr="00DB2C87" w14:paraId="6BDD4D62" w14:textId="77777777" w:rsidTr="00FE6F05">
              <w:trPr>
                <w:trHeight w:val="290"/>
              </w:trPr>
              <w:tc>
                <w:tcPr>
                  <w:tcW w:w="578" w:type="dxa"/>
                  <w:tcBorders>
                    <w:top w:val="single" w:sz="4" w:space="0" w:color="7F7F7F"/>
                    <w:left w:val="nil"/>
                    <w:bottom w:val="single" w:sz="4" w:space="0" w:color="7F7F7F"/>
                    <w:right w:val="single" w:sz="4" w:space="0" w:color="7F7F7F"/>
                  </w:tcBorders>
                  <w:shd w:val="clear" w:color="auto" w:fill="auto"/>
                  <w:vAlign w:val="center"/>
                </w:tcPr>
                <w:p w14:paraId="7AEFB644" w14:textId="77777777" w:rsidR="00E15729" w:rsidRPr="00DB2C87" w:rsidRDefault="00E15729" w:rsidP="008B0331">
                  <w:pPr>
                    <w:snapToGrid w:val="0"/>
                    <w:jc w:val="center"/>
                    <w:rPr>
                      <w:rFonts w:ascii="Sylfaen" w:eastAsia="Batang" w:hAnsi="Sylfaen" w:cs="Times New Roman"/>
                      <w:snapToGrid w:val="0"/>
                      <w:sz w:val="16"/>
                      <w:szCs w:val="20"/>
                    </w:rPr>
                  </w:pPr>
                  <w:r w:rsidRPr="00DB2C87">
                    <w:rPr>
                      <w:rFonts w:ascii="Sylfaen" w:eastAsia="Batang" w:hAnsi="Sylfaen" w:cs="Times New Roman"/>
                      <w:snapToGrid w:val="0"/>
                      <w:sz w:val="16"/>
                      <w:szCs w:val="20"/>
                    </w:rPr>
                    <w:t>3</w:t>
                  </w:r>
                </w:p>
              </w:tc>
              <w:tc>
                <w:tcPr>
                  <w:tcW w:w="2710" w:type="dxa"/>
                  <w:tcBorders>
                    <w:top w:val="single" w:sz="4" w:space="0" w:color="7F7F7F"/>
                    <w:left w:val="single" w:sz="4" w:space="0" w:color="7F7F7F"/>
                    <w:bottom w:val="single" w:sz="4" w:space="0" w:color="7F7F7F"/>
                    <w:right w:val="single" w:sz="4" w:space="0" w:color="7F7F7F"/>
                  </w:tcBorders>
                  <w:shd w:val="clear" w:color="auto" w:fill="auto"/>
                  <w:vAlign w:val="center"/>
                </w:tcPr>
                <w:p w14:paraId="59305AD1" w14:textId="77777777" w:rsidR="00E15729" w:rsidRPr="00DB2C87" w:rsidRDefault="00E15729" w:rsidP="008B0331">
                  <w:pPr>
                    <w:widowControl/>
                    <w:adjustRightInd w:val="0"/>
                    <w:snapToGrid w:val="0"/>
                    <w:ind w:left="113" w:right="113"/>
                    <w:rPr>
                      <w:rFonts w:ascii="Sylfaen" w:eastAsia="Batang" w:hAnsi="Sylfaen" w:cs="Times New Roman"/>
                      <w:snapToGrid w:val="0"/>
                      <w:sz w:val="16"/>
                      <w:szCs w:val="20"/>
                    </w:rPr>
                  </w:pPr>
                  <w:r w:rsidRPr="00DB2C87">
                    <w:rPr>
                      <w:rFonts w:ascii="Sylfaen" w:eastAsia="Batang" w:hAnsi="Sylfaen" w:cs="Times New Roman"/>
                      <w:snapToGrid w:val="0"/>
                      <w:sz w:val="16"/>
                      <w:szCs w:val="20"/>
                    </w:rPr>
                    <w:t>Carriageway Width</w:t>
                  </w:r>
                  <w:r w:rsidR="00556A5E" w:rsidRPr="00DB2C87">
                    <w:rPr>
                      <w:rFonts w:ascii="Sylfaen" w:eastAsia="Batang" w:hAnsi="Sylfaen" w:cs="Times New Roman"/>
                      <w:snapToGrid w:val="0"/>
                      <w:sz w:val="16"/>
                      <w:szCs w:val="20"/>
                    </w:rPr>
                    <w:t xml:space="preserve"> (m)</w:t>
                  </w:r>
                </w:p>
              </w:tc>
              <w:tc>
                <w:tcPr>
                  <w:tcW w:w="4528" w:type="dxa"/>
                  <w:tcBorders>
                    <w:top w:val="single" w:sz="4" w:space="0" w:color="7F7F7F"/>
                    <w:left w:val="single" w:sz="4" w:space="0" w:color="7F7F7F"/>
                    <w:bottom w:val="single" w:sz="4" w:space="0" w:color="7F7F7F"/>
                    <w:right w:val="single" w:sz="4" w:space="0" w:color="7F7F7F"/>
                  </w:tcBorders>
                  <w:shd w:val="clear" w:color="auto" w:fill="auto"/>
                  <w:vAlign w:val="center"/>
                </w:tcPr>
                <w:p w14:paraId="2F18F78B" w14:textId="77777777" w:rsidR="00E15729" w:rsidRPr="00DB2C87" w:rsidRDefault="007F5B73" w:rsidP="008B0331">
                  <w:pPr>
                    <w:widowControl/>
                    <w:adjustRightInd w:val="0"/>
                    <w:snapToGrid w:val="0"/>
                    <w:ind w:left="113" w:right="113"/>
                    <w:jc w:val="center"/>
                    <w:rPr>
                      <w:rFonts w:ascii="Sylfaen" w:eastAsia="Batang" w:hAnsi="Sylfaen" w:cs="Times New Roman"/>
                      <w:snapToGrid w:val="0"/>
                      <w:sz w:val="16"/>
                      <w:szCs w:val="20"/>
                    </w:rPr>
                  </w:pPr>
                  <w:r w:rsidRPr="00DB2C87">
                    <w:rPr>
                      <w:rFonts w:ascii="Sylfaen" w:eastAsia="Batang" w:hAnsi="Sylfaen" w:cs="Times New Roman"/>
                      <w:snapToGrid w:val="0"/>
                      <w:sz w:val="16"/>
                      <w:szCs w:val="20"/>
                    </w:rPr>
                    <w:t>6</w:t>
                  </w:r>
                  <w:r w:rsidR="00E15729" w:rsidRPr="00DB2C87">
                    <w:rPr>
                      <w:rFonts w:ascii="Sylfaen" w:eastAsia="Batang" w:hAnsi="Sylfaen" w:cs="Times New Roman"/>
                      <w:snapToGrid w:val="0"/>
                      <w:sz w:val="16"/>
                      <w:szCs w:val="20"/>
                    </w:rPr>
                    <w:t xml:space="preserve"> m</w:t>
                  </w:r>
                </w:p>
              </w:tc>
            </w:tr>
            <w:tr w:rsidR="00E15729" w:rsidRPr="00DB2C87" w14:paraId="71258529" w14:textId="77777777" w:rsidTr="00FE6F05">
              <w:trPr>
                <w:trHeight w:val="290"/>
              </w:trPr>
              <w:tc>
                <w:tcPr>
                  <w:tcW w:w="578" w:type="dxa"/>
                  <w:tcBorders>
                    <w:top w:val="single" w:sz="4" w:space="0" w:color="7F7F7F"/>
                    <w:left w:val="nil"/>
                    <w:bottom w:val="single" w:sz="4" w:space="0" w:color="7F7F7F"/>
                    <w:right w:val="single" w:sz="4" w:space="0" w:color="7F7F7F"/>
                  </w:tcBorders>
                  <w:shd w:val="clear" w:color="auto" w:fill="auto"/>
                  <w:vAlign w:val="center"/>
                </w:tcPr>
                <w:p w14:paraId="23EEAA28" w14:textId="77777777" w:rsidR="00E15729" w:rsidRPr="00DB2C87" w:rsidRDefault="00E15729" w:rsidP="008B0331">
                  <w:pPr>
                    <w:snapToGrid w:val="0"/>
                    <w:jc w:val="center"/>
                    <w:rPr>
                      <w:rFonts w:ascii="Sylfaen" w:eastAsia="Batang" w:hAnsi="Sylfaen" w:cs="Times New Roman"/>
                      <w:snapToGrid w:val="0"/>
                      <w:sz w:val="16"/>
                      <w:szCs w:val="20"/>
                    </w:rPr>
                  </w:pPr>
                  <w:r w:rsidRPr="00DB2C87">
                    <w:rPr>
                      <w:rFonts w:ascii="Sylfaen" w:eastAsia="Batang" w:hAnsi="Sylfaen" w:cs="Times New Roman"/>
                      <w:snapToGrid w:val="0"/>
                      <w:sz w:val="16"/>
                      <w:szCs w:val="20"/>
                    </w:rPr>
                    <w:t>4</w:t>
                  </w:r>
                </w:p>
              </w:tc>
              <w:tc>
                <w:tcPr>
                  <w:tcW w:w="2710" w:type="dxa"/>
                  <w:tcBorders>
                    <w:top w:val="single" w:sz="4" w:space="0" w:color="7F7F7F"/>
                    <w:left w:val="single" w:sz="4" w:space="0" w:color="7F7F7F"/>
                    <w:bottom w:val="single" w:sz="4" w:space="0" w:color="7F7F7F"/>
                    <w:right w:val="single" w:sz="4" w:space="0" w:color="7F7F7F"/>
                  </w:tcBorders>
                  <w:shd w:val="clear" w:color="auto" w:fill="auto"/>
                  <w:vAlign w:val="center"/>
                </w:tcPr>
                <w:p w14:paraId="16027642" w14:textId="77777777" w:rsidR="00E15729" w:rsidRPr="00DB2C87" w:rsidRDefault="00E15729" w:rsidP="008B0331">
                  <w:pPr>
                    <w:widowControl/>
                    <w:adjustRightInd w:val="0"/>
                    <w:snapToGrid w:val="0"/>
                    <w:ind w:left="113" w:right="113"/>
                    <w:rPr>
                      <w:rFonts w:ascii="Sylfaen" w:eastAsia="Batang" w:hAnsi="Sylfaen" w:cs="Times New Roman"/>
                      <w:snapToGrid w:val="0"/>
                      <w:sz w:val="16"/>
                      <w:szCs w:val="20"/>
                    </w:rPr>
                  </w:pPr>
                  <w:r w:rsidRPr="00DB2C87">
                    <w:rPr>
                      <w:rFonts w:ascii="Sylfaen" w:eastAsia="Batang" w:hAnsi="Sylfaen" w:cs="Times New Roman"/>
                      <w:snapToGrid w:val="0"/>
                      <w:sz w:val="16"/>
                      <w:szCs w:val="20"/>
                    </w:rPr>
                    <w:t>Shoulder Width</w:t>
                  </w:r>
                  <w:r w:rsidR="00556A5E" w:rsidRPr="00DB2C87">
                    <w:rPr>
                      <w:rFonts w:ascii="Sylfaen" w:eastAsia="Batang" w:hAnsi="Sylfaen" w:cs="Times New Roman"/>
                      <w:snapToGrid w:val="0"/>
                      <w:sz w:val="16"/>
                      <w:szCs w:val="20"/>
                    </w:rPr>
                    <w:t xml:space="preserve"> (m)</w:t>
                  </w:r>
                </w:p>
              </w:tc>
              <w:tc>
                <w:tcPr>
                  <w:tcW w:w="4528" w:type="dxa"/>
                  <w:tcBorders>
                    <w:top w:val="single" w:sz="4" w:space="0" w:color="7F7F7F"/>
                    <w:left w:val="single" w:sz="4" w:space="0" w:color="7F7F7F"/>
                    <w:bottom w:val="single" w:sz="4" w:space="0" w:color="7F7F7F"/>
                    <w:right w:val="single" w:sz="4" w:space="0" w:color="7F7F7F"/>
                  </w:tcBorders>
                  <w:shd w:val="clear" w:color="auto" w:fill="auto"/>
                  <w:vAlign w:val="center"/>
                </w:tcPr>
                <w:p w14:paraId="777F7E84" w14:textId="77777777" w:rsidR="00E15729" w:rsidRPr="00DB2C87" w:rsidRDefault="007F5B73" w:rsidP="008B0331">
                  <w:pPr>
                    <w:widowControl/>
                    <w:adjustRightInd w:val="0"/>
                    <w:snapToGrid w:val="0"/>
                    <w:ind w:left="113" w:right="113"/>
                    <w:jc w:val="center"/>
                    <w:rPr>
                      <w:rFonts w:ascii="Sylfaen" w:eastAsia="Batang" w:hAnsi="Sylfaen" w:cs="Times New Roman"/>
                      <w:snapToGrid w:val="0"/>
                      <w:sz w:val="16"/>
                      <w:szCs w:val="20"/>
                    </w:rPr>
                  </w:pPr>
                  <w:r w:rsidRPr="00DB2C87">
                    <w:rPr>
                      <w:rFonts w:ascii="Sylfaen" w:eastAsia="Batang" w:hAnsi="Sylfaen" w:cs="Times New Roman"/>
                      <w:snapToGrid w:val="0"/>
                      <w:sz w:val="16"/>
                      <w:szCs w:val="20"/>
                    </w:rPr>
                    <w:t>0.5</w:t>
                  </w:r>
                  <w:r w:rsidR="00E15729" w:rsidRPr="00DB2C87">
                    <w:rPr>
                      <w:rFonts w:ascii="Sylfaen" w:eastAsia="Batang" w:hAnsi="Sylfaen" w:cs="Times New Roman"/>
                      <w:snapToGrid w:val="0"/>
                      <w:sz w:val="16"/>
                      <w:szCs w:val="20"/>
                    </w:rPr>
                    <w:t xml:space="preserve"> </w:t>
                  </w:r>
                  <w:r w:rsidR="00E15729" w:rsidRPr="00DB2C87">
                    <w:rPr>
                      <w:rFonts w:ascii="Sylfaen" w:eastAsia="Batang" w:hAnsi="Sylfaen" w:cs="Times New Roman"/>
                      <w:snapToGrid w:val="0"/>
                      <w:sz w:val="16"/>
                      <w:szCs w:val="20"/>
                    </w:rPr>
                    <w:sym w:font="Symbol" w:char="F07E"/>
                  </w:r>
                  <w:r w:rsidRPr="00DB2C87">
                    <w:rPr>
                      <w:rFonts w:ascii="Sylfaen" w:eastAsia="Batang" w:hAnsi="Sylfaen" w:cs="Times New Roman"/>
                      <w:snapToGrid w:val="0"/>
                      <w:sz w:val="16"/>
                      <w:szCs w:val="20"/>
                    </w:rPr>
                    <w:t xml:space="preserve"> 1</w:t>
                  </w:r>
                  <w:r w:rsidR="00E15729" w:rsidRPr="00DB2C87">
                    <w:rPr>
                      <w:rFonts w:ascii="Sylfaen" w:eastAsia="Batang" w:hAnsi="Sylfaen" w:cs="Times New Roman"/>
                      <w:snapToGrid w:val="0"/>
                      <w:sz w:val="16"/>
                      <w:szCs w:val="20"/>
                    </w:rPr>
                    <w:t>m</w:t>
                  </w:r>
                </w:p>
              </w:tc>
            </w:tr>
            <w:tr w:rsidR="00E15729" w:rsidRPr="00DB2C87" w14:paraId="0B5D3B2C" w14:textId="77777777" w:rsidTr="00FE6F05">
              <w:trPr>
                <w:trHeight w:val="290"/>
              </w:trPr>
              <w:tc>
                <w:tcPr>
                  <w:tcW w:w="578" w:type="dxa"/>
                  <w:tcBorders>
                    <w:top w:val="single" w:sz="4" w:space="0" w:color="7F7F7F"/>
                    <w:left w:val="nil"/>
                    <w:bottom w:val="single" w:sz="4" w:space="0" w:color="7F7F7F"/>
                    <w:right w:val="single" w:sz="4" w:space="0" w:color="7F7F7F"/>
                  </w:tcBorders>
                  <w:shd w:val="clear" w:color="auto" w:fill="auto"/>
                  <w:vAlign w:val="center"/>
                </w:tcPr>
                <w:p w14:paraId="477275CC" w14:textId="77777777" w:rsidR="00E15729" w:rsidRPr="00DB2C87" w:rsidRDefault="00E15729" w:rsidP="008B0331">
                  <w:pPr>
                    <w:snapToGrid w:val="0"/>
                    <w:jc w:val="center"/>
                    <w:rPr>
                      <w:rFonts w:ascii="Sylfaen" w:eastAsia="Batang" w:hAnsi="Sylfaen" w:cs="Times New Roman"/>
                      <w:snapToGrid w:val="0"/>
                      <w:sz w:val="16"/>
                      <w:szCs w:val="20"/>
                    </w:rPr>
                  </w:pPr>
                  <w:r w:rsidRPr="00DB2C87">
                    <w:rPr>
                      <w:rFonts w:ascii="Sylfaen" w:eastAsia="Batang" w:hAnsi="Sylfaen" w:cs="Times New Roman"/>
                      <w:snapToGrid w:val="0"/>
                      <w:sz w:val="16"/>
                      <w:szCs w:val="20"/>
                    </w:rPr>
                    <w:t>5</w:t>
                  </w:r>
                </w:p>
              </w:tc>
              <w:tc>
                <w:tcPr>
                  <w:tcW w:w="2710" w:type="dxa"/>
                  <w:tcBorders>
                    <w:top w:val="single" w:sz="4" w:space="0" w:color="7F7F7F"/>
                    <w:left w:val="single" w:sz="4" w:space="0" w:color="7F7F7F"/>
                    <w:bottom w:val="single" w:sz="4" w:space="0" w:color="7F7F7F"/>
                    <w:right w:val="single" w:sz="4" w:space="0" w:color="7F7F7F"/>
                  </w:tcBorders>
                  <w:shd w:val="clear" w:color="auto" w:fill="auto"/>
                  <w:vAlign w:val="center"/>
                </w:tcPr>
                <w:p w14:paraId="0D1DEF59" w14:textId="77777777" w:rsidR="00E15729" w:rsidRPr="00DB2C87" w:rsidRDefault="00556A5E" w:rsidP="008B0331">
                  <w:pPr>
                    <w:widowControl/>
                    <w:adjustRightInd w:val="0"/>
                    <w:snapToGrid w:val="0"/>
                    <w:ind w:left="113" w:right="113"/>
                    <w:rPr>
                      <w:rFonts w:ascii="Sylfaen" w:eastAsia="Batang" w:hAnsi="Sylfaen" w:cs="Times New Roman"/>
                      <w:snapToGrid w:val="0"/>
                      <w:sz w:val="16"/>
                      <w:szCs w:val="20"/>
                    </w:rPr>
                  </w:pPr>
                  <w:r w:rsidRPr="00DB2C87">
                    <w:rPr>
                      <w:rFonts w:ascii="Sylfaen" w:eastAsia="Batang" w:hAnsi="Sylfaen" w:cs="Times New Roman"/>
                      <w:snapToGrid w:val="0"/>
                      <w:sz w:val="16"/>
                      <w:szCs w:val="20"/>
                    </w:rPr>
                    <w:t>Cross-</w:t>
                  </w:r>
                  <w:r w:rsidR="000D4167" w:rsidRPr="00DB2C87">
                    <w:rPr>
                      <w:rFonts w:ascii="Sylfaen" w:eastAsia="Batang" w:hAnsi="Sylfaen" w:cs="Times New Roman"/>
                      <w:snapToGrid w:val="0"/>
                      <w:sz w:val="16"/>
                      <w:szCs w:val="20"/>
                    </w:rPr>
                    <w:t>section (%</w:t>
                  </w:r>
                  <w:r w:rsidRPr="00DB2C87">
                    <w:rPr>
                      <w:rFonts w:ascii="Sylfaen" w:eastAsia="Batang" w:hAnsi="Sylfaen" w:cs="Times New Roman"/>
                      <w:snapToGrid w:val="0"/>
                      <w:sz w:val="16"/>
                      <w:szCs w:val="20"/>
                    </w:rPr>
                    <w:t>)</w:t>
                  </w:r>
                </w:p>
              </w:tc>
              <w:tc>
                <w:tcPr>
                  <w:tcW w:w="4528" w:type="dxa"/>
                  <w:tcBorders>
                    <w:top w:val="single" w:sz="4" w:space="0" w:color="7F7F7F"/>
                    <w:left w:val="single" w:sz="4" w:space="0" w:color="7F7F7F"/>
                    <w:bottom w:val="single" w:sz="4" w:space="0" w:color="7F7F7F"/>
                    <w:right w:val="single" w:sz="4" w:space="0" w:color="7F7F7F"/>
                  </w:tcBorders>
                  <w:shd w:val="clear" w:color="auto" w:fill="auto"/>
                  <w:vAlign w:val="center"/>
                </w:tcPr>
                <w:p w14:paraId="5073F3CF" w14:textId="77777777" w:rsidR="00E15729" w:rsidRPr="00DB2C87" w:rsidRDefault="00E15729" w:rsidP="008B0331">
                  <w:pPr>
                    <w:widowControl/>
                    <w:adjustRightInd w:val="0"/>
                    <w:snapToGrid w:val="0"/>
                    <w:ind w:left="113" w:right="113"/>
                    <w:jc w:val="center"/>
                    <w:rPr>
                      <w:rFonts w:ascii="Sylfaen" w:eastAsia="Batang" w:hAnsi="Sylfaen" w:cs="Times New Roman"/>
                      <w:snapToGrid w:val="0"/>
                      <w:sz w:val="16"/>
                      <w:szCs w:val="20"/>
                    </w:rPr>
                  </w:pPr>
                  <w:r w:rsidRPr="00DB2C87">
                    <w:rPr>
                      <w:rFonts w:ascii="Sylfaen" w:eastAsia="Batang" w:hAnsi="Sylfaen" w:cs="Times New Roman"/>
                      <w:snapToGrid w:val="0"/>
                      <w:sz w:val="16"/>
                      <w:szCs w:val="20"/>
                    </w:rPr>
                    <w:t>2.5 %</w:t>
                  </w:r>
                </w:p>
              </w:tc>
            </w:tr>
            <w:tr w:rsidR="00E15729" w:rsidRPr="00DB2C87" w14:paraId="6FF937E0" w14:textId="77777777" w:rsidTr="00FE6F05">
              <w:trPr>
                <w:trHeight w:val="290"/>
              </w:trPr>
              <w:tc>
                <w:tcPr>
                  <w:tcW w:w="578" w:type="dxa"/>
                  <w:tcBorders>
                    <w:top w:val="single" w:sz="4" w:space="0" w:color="7F7F7F"/>
                    <w:left w:val="nil"/>
                    <w:bottom w:val="single" w:sz="4" w:space="0" w:color="7F7F7F"/>
                    <w:right w:val="single" w:sz="4" w:space="0" w:color="7F7F7F"/>
                  </w:tcBorders>
                  <w:shd w:val="clear" w:color="auto" w:fill="auto"/>
                  <w:vAlign w:val="center"/>
                </w:tcPr>
                <w:p w14:paraId="12B3BAD6" w14:textId="77777777" w:rsidR="00E15729" w:rsidRPr="00DB2C87" w:rsidRDefault="00E15729" w:rsidP="008B0331">
                  <w:pPr>
                    <w:snapToGrid w:val="0"/>
                    <w:jc w:val="center"/>
                    <w:rPr>
                      <w:rFonts w:ascii="Sylfaen" w:eastAsia="Batang" w:hAnsi="Sylfaen" w:cs="Times New Roman"/>
                      <w:snapToGrid w:val="0"/>
                      <w:sz w:val="16"/>
                      <w:szCs w:val="20"/>
                    </w:rPr>
                  </w:pPr>
                  <w:r w:rsidRPr="00DB2C87">
                    <w:rPr>
                      <w:rFonts w:ascii="Sylfaen" w:eastAsia="Batang" w:hAnsi="Sylfaen" w:cs="Times New Roman"/>
                      <w:snapToGrid w:val="0"/>
                      <w:sz w:val="16"/>
                      <w:szCs w:val="20"/>
                    </w:rPr>
                    <w:t>6</w:t>
                  </w:r>
                </w:p>
              </w:tc>
              <w:tc>
                <w:tcPr>
                  <w:tcW w:w="2710" w:type="dxa"/>
                  <w:tcBorders>
                    <w:top w:val="single" w:sz="4" w:space="0" w:color="7F7F7F"/>
                    <w:left w:val="single" w:sz="4" w:space="0" w:color="7F7F7F"/>
                    <w:bottom w:val="single" w:sz="4" w:space="0" w:color="7F7F7F"/>
                    <w:right w:val="single" w:sz="4" w:space="0" w:color="7F7F7F"/>
                  </w:tcBorders>
                  <w:shd w:val="clear" w:color="auto" w:fill="auto"/>
                  <w:vAlign w:val="center"/>
                </w:tcPr>
                <w:p w14:paraId="141371E5" w14:textId="77777777" w:rsidR="00E15729" w:rsidRPr="00DB2C87" w:rsidRDefault="00E15729" w:rsidP="008B0331">
                  <w:pPr>
                    <w:widowControl/>
                    <w:adjustRightInd w:val="0"/>
                    <w:snapToGrid w:val="0"/>
                    <w:ind w:left="113" w:right="113"/>
                    <w:rPr>
                      <w:rFonts w:ascii="Sylfaen" w:eastAsia="Batang" w:hAnsi="Sylfaen" w:cs="Times New Roman"/>
                      <w:snapToGrid w:val="0"/>
                      <w:sz w:val="16"/>
                      <w:szCs w:val="20"/>
                    </w:rPr>
                  </w:pPr>
                  <w:r w:rsidRPr="00DB2C87">
                    <w:rPr>
                      <w:rFonts w:ascii="Sylfaen" w:eastAsia="Batang" w:hAnsi="Sylfaen" w:cs="Times New Roman"/>
                      <w:snapToGrid w:val="0"/>
                      <w:sz w:val="16"/>
                      <w:szCs w:val="20"/>
                    </w:rPr>
                    <w:t>Pavement Thickness</w:t>
                  </w:r>
                  <w:r w:rsidR="000D4167" w:rsidRPr="00DB2C87">
                    <w:rPr>
                      <w:rFonts w:ascii="Sylfaen" w:eastAsia="Batang" w:hAnsi="Sylfaen" w:cs="Times New Roman"/>
                      <w:snapToGrid w:val="0"/>
                      <w:sz w:val="16"/>
                      <w:szCs w:val="20"/>
                    </w:rPr>
                    <w:t xml:space="preserve"> (cm)</w:t>
                  </w:r>
                </w:p>
              </w:tc>
              <w:tc>
                <w:tcPr>
                  <w:tcW w:w="4528" w:type="dxa"/>
                  <w:tcBorders>
                    <w:top w:val="single" w:sz="4" w:space="0" w:color="7F7F7F"/>
                    <w:left w:val="single" w:sz="4" w:space="0" w:color="7F7F7F"/>
                    <w:bottom w:val="single" w:sz="4" w:space="0" w:color="7F7F7F"/>
                    <w:right w:val="single" w:sz="4" w:space="0" w:color="7F7F7F"/>
                  </w:tcBorders>
                  <w:shd w:val="clear" w:color="auto" w:fill="auto"/>
                  <w:vAlign w:val="center"/>
                </w:tcPr>
                <w:p w14:paraId="490522FA" w14:textId="77777777" w:rsidR="00E15729" w:rsidRPr="00DB2C87" w:rsidRDefault="00470736" w:rsidP="008B0331">
                  <w:pPr>
                    <w:widowControl/>
                    <w:adjustRightInd w:val="0"/>
                    <w:snapToGrid w:val="0"/>
                    <w:ind w:left="113" w:right="113"/>
                    <w:jc w:val="center"/>
                    <w:rPr>
                      <w:rFonts w:ascii="Sylfaen" w:eastAsia="Batang" w:hAnsi="Sylfaen" w:cs="Times New Roman"/>
                      <w:snapToGrid w:val="0"/>
                      <w:sz w:val="16"/>
                      <w:szCs w:val="20"/>
                    </w:rPr>
                  </w:pPr>
                  <w:r w:rsidRPr="00DB2C87">
                    <w:rPr>
                      <w:rFonts w:ascii="Sylfaen" w:eastAsia="Batang" w:hAnsi="Sylfaen" w:cs="Times New Roman"/>
                      <w:snapToGrid w:val="0"/>
                      <w:sz w:val="16"/>
                      <w:szCs w:val="20"/>
                    </w:rPr>
                    <w:t xml:space="preserve">Asphalt </w:t>
                  </w:r>
                  <w:r w:rsidR="00C9638D" w:rsidRPr="00DB2C87">
                    <w:rPr>
                      <w:rFonts w:ascii="Sylfaen" w:eastAsia="Batang" w:hAnsi="Sylfaen" w:cs="Times New Roman"/>
                      <w:snapToGrid w:val="0"/>
                      <w:sz w:val="16"/>
                      <w:szCs w:val="20"/>
                    </w:rPr>
                    <w:t xml:space="preserve">surface -4 </w:t>
                  </w:r>
                </w:p>
                <w:p w14:paraId="651BA0EB" w14:textId="77777777" w:rsidR="00C9638D" w:rsidRPr="00DB2C87" w:rsidRDefault="00470736" w:rsidP="008B0331">
                  <w:pPr>
                    <w:widowControl/>
                    <w:adjustRightInd w:val="0"/>
                    <w:snapToGrid w:val="0"/>
                    <w:ind w:left="113" w:right="113"/>
                    <w:jc w:val="center"/>
                    <w:rPr>
                      <w:rFonts w:ascii="Sylfaen" w:eastAsia="Batang" w:hAnsi="Sylfaen" w:cs="Times New Roman"/>
                      <w:snapToGrid w:val="0"/>
                      <w:sz w:val="16"/>
                      <w:szCs w:val="20"/>
                    </w:rPr>
                  </w:pPr>
                  <w:r w:rsidRPr="00DB2C87">
                    <w:rPr>
                      <w:rFonts w:ascii="Sylfaen" w:eastAsia="Batang" w:hAnsi="Sylfaen" w:cs="Times New Roman"/>
                      <w:snapToGrid w:val="0"/>
                      <w:sz w:val="16"/>
                      <w:szCs w:val="20"/>
                    </w:rPr>
                    <w:t xml:space="preserve">Asphalt </w:t>
                  </w:r>
                  <w:r w:rsidR="00C9638D" w:rsidRPr="00DB2C87">
                    <w:rPr>
                      <w:rFonts w:ascii="Sylfaen" w:eastAsia="Batang" w:hAnsi="Sylfaen" w:cs="Times New Roman"/>
                      <w:snapToGrid w:val="0"/>
                      <w:sz w:val="16"/>
                      <w:szCs w:val="20"/>
                    </w:rPr>
                    <w:t>base</w:t>
                  </w:r>
                  <w:r w:rsidR="0017682A" w:rsidRPr="00DB2C87">
                    <w:rPr>
                      <w:rFonts w:ascii="Sylfaen" w:eastAsia="Batang" w:hAnsi="Sylfaen" w:cs="Times New Roman"/>
                      <w:snapToGrid w:val="0"/>
                      <w:sz w:val="16"/>
                      <w:szCs w:val="20"/>
                    </w:rPr>
                    <w:t xml:space="preserve"> course</w:t>
                  </w:r>
                  <w:r w:rsidR="00C9638D" w:rsidRPr="00DB2C87">
                    <w:rPr>
                      <w:rFonts w:ascii="Sylfaen" w:eastAsia="Batang" w:hAnsi="Sylfaen" w:cs="Times New Roman"/>
                      <w:snapToGrid w:val="0"/>
                      <w:sz w:val="16"/>
                      <w:szCs w:val="20"/>
                    </w:rPr>
                    <w:t xml:space="preserve">- 6 </w:t>
                  </w:r>
                </w:p>
              </w:tc>
            </w:tr>
            <w:tr w:rsidR="00E15729" w:rsidRPr="00DB2C87" w14:paraId="5B837F84" w14:textId="77777777" w:rsidTr="00FE6F05">
              <w:trPr>
                <w:trHeight w:val="290"/>
              </w:trPr>
              <w:tc>
                <w:tcPr>
                  <w:tcW w:w="578" w:type="dxa"/>
                  <w:tcBorders>
                    <w:top w:val="single" w:sz="4" w:space="0" w:color="7F7F7F"/>
                    <w:left w:val="nil"/>
                    <w:bottom w:val="single" w:sz="4" w:space="0" w:color="7F7F7F"/>
                    <w:right w:val="single" w:sz="4" w:space="0" w:color="7F7F7F"/>
                  </w:tcBorders>
                  <w:shd w:val="clear" w:color="auto" w:fill="auto"/>
                  <w:vAlign w:val="center"/>
                </w:tcPr>
                <w:p w14:paraId="46E18AC7" w14:textId="77777777" w:rsidR="00E15729" w:rsidRPr="00DB2C87" w:rsidRDefault="00E15729" w:rsidP="008B0331">
                  <w:pPr>
                    <w:snapToGrid w:val="0"/>
                    <w:jc w:val="center"/>
                    <w:rPr>
                      <w:rFonts w:ascii="Sylfaen" w:eastAsia="Batang" w:hAnsi="Sylfaen" w:cs="Times New Roman"/>
                      <w:snapToGrid w:val="0"/>
                      <w:sz w:val="16"/>
                      <w:szCs w:val="20"/>
                    </w:rPr>
                  </w:pPr>
                  <w:r w:rsidRPr="00DB2C87">
                    <w:rPr>
                      <w:rFonts w:ascii="Sylfaen" w:eastAsia="Batang" w:hAnsi="Sylfaen" w:cs="Times New Roman"/>
                      <w:snapToGrid w:val="0"/>
                      <w:sz w:val="16"/>
                      <w:szCs w:val="20"/>
                    </w:rPr>
                    <w:t>7</w:t>
                  </w:r>
                </w:p>
              </w:tc>
              <w:tc>
                <w:tcPr>
                  <w:tcW w:w="2710" w:type="dxa"/>
                  <w:tcBorders>
                    <w:top w:val="single" w:sz="4" w:space="0" w:color="7F7F7F"/>
                    <w:left w:val="single" w:sz="4" w:space="0" w:color="7F7F7F"/>
                    <w:bottom w:val="single" w:sz="4" w:space="0" w:color="7F7F7F"/>
                    <w:right w:val="single" w:sz="4" w:space="0" w:color="7F7F7F"/>
                  </w:tcBorders>
                  <w:shd w:val="clear" w:color="auto" w:fill="auto"/>
                  <w:vAlign w:val="center"/>
                </w:tcPr>
                <w:p w14:paraId="5595DE9D" w14:textId="77777777" w:rsidR="00E15729" w:rsidRPr="00DB2C87" w:rsidRDefault="00E15729" w:rsidP="008B0331">
                  <w:pPr>
                    <w:widowControl/>
                    <w:adjustRightInd w:val="0"/>
                    <w:snapToGrid w:val="0"/>
                    <w:ind w:left="113" w:right="113"/>
                    <w:rPr>
                      <w:rFonts w:ascii="Sylfaen" w:eastAsia="Batang" w:hAnsi="Sylfaen" w:cs="Times New Roman"/>
                      <w:snapToGrid w:val="0"/>
                      <w:sz w:val="16"/>
                      <w:szCs w:val="20"/>
                    </w:rPr>
                  </w:pPr>
                  <w:r w:rsidRPr="00DB2C87">
                    <w:rPr>
                      <w:rFonts w:ascii="Sylfaen" w:eastAsia="Batang" w:hAnsi="Sylfaen" w:cs="Times New Roman"/>
                      <w:snapToGrid w:val="0"/>
                      <w:sz w:val="16"/>
                      <w:szCs w:val="20"/>
                    </w:rPr>
                    <w:t>Culverts</w:t>
                  </w:r>
                  <w:r w:rsidR="000D4167" w:rsidRPr="00DB2C87">
                    <w:rPr>
                      <w:rFonts w:ascii="Sylfaen" w:eastAsia="Batang" w:hAnsi="Sylfaen" w:cs="Times New Roman"/>
                      <w:snapToGrid w:val="0"/>
                      <w:sz w:val="16"/>
                      <w:szCs w:val="20"/>
                    </w:rPr>
                    <w:t xml:space="preserve"> (Unit) </w:t>
                  </w:r>
                </w:p>
              </w:tc>
              <w:tc>
                <w:tcPr>
                  <w:tcW w:w="4528" w:type="dxa"/>
                  <w:tcBorders>
                    <w:top w:val="single" w:sz="4" w:space="0" w:color="7F7F7F"/>
                    <w:left w:val="single" w:sz="4" w:space="0" w:color="7F7F7F"/>
                    <w:bottom w:val="single" w:sz="4" w:space="0" w:color="7F7F7F"/>
                    <w:right w:val="single" w:sz="4" w:space="0" w:color="7F7F7F"/>
                  </w:tcBorders>
                  <w:shd w:val="clear" w:color="auto" w:fill="auto"/>
                  <w:vAlign w:val="center"/>
                </w:tcPr>
                <w:p w14:paraId="718A2392" w14:textId="77777777" w:rsidR="00E15729" w:rsidRPr="00DB2C87" w:rsidRDefault="007F5B73" w:rsidP="008B0331">
                  <w:pPr>
                    <w:widowControl/>
                    <w:adjustRightInd w:val="0"/>
                    <w:snapToGrid w:val="0"/>
                    <w:ind w:left="113" w:right="113"/>
                    <w:jc w:val="center"/>
                    <w:rPr>
                      <w:rFonts w:ascii="Sylfaen" w:eastAsia="Batang" w:hAnsi="Sylfaen" w:cs="Times New Roman"/>
                      <w:snapToGrid w:val="0"/>
                      <w:sz w:val="16"/>
                      <w:szCs w:val="20"/>
                    </w:rPr>
                  </w:pPr>
                  <w:r w:rsidRPr="00DB2C87">
                    <w:rPr>
                      <w:rFonts w:ascii="Sylfaen" w:eastAsia="Batang" w:hAnsi="Sylfaen" w:cs="Times New Roman"/>
                      <w:snapToGrid w:val="0"/>
                      <w:sz w:val="16"/>
                      <w:szCs w:val="20"/>
                    </w:rPr>
                    <w:t>20</w:t>
                  </w:r>
                  <w:r w:rsidR="00E15729" w:rsidRPr="00DB2C87">
                    <w:rPr>
                      <w:rFonts w:ascii="Sylfaen" w:eastAsia="Batang" w:hAnsi="Sylfaen" w:cs="Times New Roman"/>
                      <w:snapToGrid w:val="0"/>
                      <w:sz w:val="16"/>
                      <w:szCs w:val="20"/>
                    </w:rPr>
                    <w:t xml:space="preserve"> units</w:t>
                  </w:r>
                </w:p>
              </w:tc>
            </w:tr>
            <w:tr w:rsidR="00E15729" w:rsidRPr="00DB2C87" w14:paraId="37BB3BD3" w14:textId="77777777" w:rsidTr="00FE6F05">
              <w:trPr>
                <w:trHeight w:val="290"/>
              </w:trPr>
              <w:tc>
                <w:tcPr>
                  <w:tcW w:w="578" w:type="dxa"/>
                  <w:tcBorders>
                    <w:top w:val="single" w:sz="4" w:space="0" w:color="7F7F7F"/>
                    <w:left w:val="nil"/>
                    <w:bottom w:val="single" w:sz="4" w:space="0" w:color="7F7F7F"/>
                    <w:right w:val="single" w:sz="4" w:space="0" w:color="7F7F7F"/>
                  </w:tcBorders>
                  <w:shd w:val="clear" w:color="auto" w:fill="auto"/>
                  <w:vAlign w:val="center"/>
                </w:tcPr>
                <w:p w14:paraId="5EBFBEF2" w14:textId="77777777" w:rsidR="00E15729" w:rsidRPr="00DB2C87" w:rsidRDefault="00E15729" w:rsidP="008B0331">
                  <w:pPr>
                    <w:snapToGrid w:val="0"/>
                    <w:jc w:val="center"/>
                    <w:rPr>
                      <w:rFonts w:ascii="Sylfaen" w:eastAsia="Batang" w:hAnsi="Sylfaen" w:cs="Times New Roman"/>
                      <w:snapToGrid w:val="0"/>
                      <w:sz w:val="16"/>
                      <w:szCs w:val="20"/>
                    </w:rPr>
                  </w:pPr>
                  <w:r w:rsidRPr="00DB2C87">
                    <w:rPr>
                      <w:rFonts w:ascii="Sylfaen" w:eastAsia="Batang" w:hAnsi="Sylfaen" w:cs="Times New Roman"/>
                      <w:snapToGrid w:val="0"/>
                      <w:sz w:val="16"/>
                      <w:szCs w:val="20"/>
                    </w:rPr>
                    <w:t>8</w:t>
                  </w:r>
                </w:p>
              </w:tc>
              <w:tc>
                <w:tcPr>
                  <w:tcW w:w="2710" w:type="dxa"/>
                  <w:tcBorders>
                    <w:top w:val="single" w:sz="4" w:space="0" w:color="7F7F7F"/>
                    <w:left w:val="single" w:sz="4" w:space="0" w:color="7F7F7F"/>
                    <w:bottom w:val="single" w:sz="4" w:space="0" w:color="7F7F7F"/>
                    <w:right w:val="single" w:sz="4" w:space="0" w:color="7F7F7F"/>
                  </w:tcBorders>
                  <w:shd w:val="clear" w:color="auto" w:fill="auto"/>
                  <w:vAlign w:val="center"/>
                </w:tcPr>
                <w:p w14:paraId="7D0D3B80" w14:textId="77777777" w:rsidR="00E15729" w:rsidRPr="00DB2C87" w:rsidRDefault="00E15729" w:rsidP="008B0331">
                  <w:pPr>
                    <w:widowControl/>
                    <w:adjustRightInd w:val="0"/>
                    <w:snapToGrid w:val="0"/>
                    <w:ind w:left="113" w:right="113"/>
                    <w:rPr>
                      <w:rFonts w:ascii="Sylfaen" w:eastAsia="Batang" w:hAnsi="Sylfaen" w:cs="Times New Roman"/>
                      <w:snapToGrid w:val="0"/>
                      <w:sz w:val="16"/>
                      <w:szCs w:val="20"/>
                    </w:rPr>
                  </w:pPr>
                  <w:r w:rsidRPr="00DB2C87">
                    <w:rPr>
                      <w:rFonts w:ascii="Sylfaen" w:eastAsia="Batang" w:hAnsi="Sylfaen" w:cs="Times New Roman"/>
                      <w:snapToGrid w:val="0"/>
                      <w:sz w:val="16"/>
                      <w:szCs w:val="20"/>
                    </w:rPr>
                    <w:t>Bus Stop</w:t>
                  </w:r>
                  <w:r w:rsidR="000D4167" w:rsidRPr="00DB2C87">
                    <w:rPr>
                      <w:rFonts w:ascii="Sylfaen" w:eastAsia="Batang" w:hAnsi="Sylfaen" w:cs="Times New Roman"/>
                      <w:snapToGrid w:val="0"/>
                      <w:sz w:val="16"/>
                      <w:szCs w:val="20"/>
                    </w:rPr>
                    <w:t xml:space="preserve"> (Unit) </w:t>
                  </w:r>
                </w:p>
              </w:tc>
              <w:tc>
                <w:tcPr>
                  <w:tcW w:w="4528" w:type="dxa"/>
                  <w:tcBorders>
                    <w:top w:val="single" w:sz="4" w:space="0" w:color="7F7F7F"/>
                    <w:left w:val="single" w:sz="4" w:space="0" w:color="7F7F7F"/>
                    <w:bottom w:val="single" w:sz="4" w:space="0" w:color="7F7F7F"/>
                    <w:right w:val="single" w:sz="4" w:space="0" w:color="7F7F7F"/>
                  </w:tcBorders>
                  <w:shd w:val="clear" w:color="auto" w:fill="auto"/>
                  <w:vAlign w:val="center"/>
                </w:tcPr>
                <w:p w14:paraId="7FB0ABC9" w14:textId="77777777" w:rsidR="00E15729" w:rsidRPr="00DB2C87" w:rsidRDefault="007F5B73" w:rsidP="008B0331">
                  <w:pPr>
                    <w:widowControl/>
                    <w:adjustRightInd w:val="0"/>
                    <w:snapToGrid w:val="0"/>
                    <w:ind w:left="113" w:right="113"/>
                    <w:jc w:val="center"/>
                    <w:rPr>
                      <w:rFonts w:ascii="Sylfaen" w:eastAsia="Batang" w:hAnsi="Sylfaen" w:cs="Times New Roman"/>
                      <w:snapToGrid w:val="0"/>
                      <w:sz w:val="16"/>
                      <w:szCs w:val="20"/>
                    </w:rPr>
                  </w:pPr>
                  <w:r w:rsidRPr="00DB2C87">
                    <w:rPr>
                      <w:rFonts w:ascii="Sylfaen" w:eastAsia="Batang" w:hAnsi="Sylfaen" w:cs="Times New Roman"/>
                      <w:snapToGrid w:val="0"/>
                      <w:sz w:val="16"/>
                      <w:szCs w:val="20"/>
                    </w:rPr>
                    <w:t>---------</w:t>
                  </w:r>
                </w:p>
              </w:tc>
            </w:tr>
            <w:tr w:rsidR="00E15729" w:rsidRPr="00DB2C87" w14:paraId="610C6EA0" w14:textId="77777777" w:rsidTr="00FE6F05">
              <w:trPr>
                <w:trHeight w:val="290"/>
              </w:trPr>
              <w:tc>
                <w:tcPr>
                  <w:tcW w:w="578" w:type="dxa"/>
                  <w:tcBorders>
                    <w:top w:val="single" w:sz="4" w:space="0" w:color="7F7F7F"/>
                    <w:left w:val="nil"/>
                    <w:bottom w:val="single" w:sz="4" w:space="0" w:color="7F7F7F"/>
                    <w:right w:val="single" w:sz="4" w:space="0" w:color="7F7F7F"/>
                  </w:tcBorders>
                  <w:shd w:val="clear" w:color="auto" w:fill="auto"/>
                  <w:vAlign w:val="center"/>
                </w:tcPr>
                <w:p w14:paraId="24F2E698" w14:textId="77777777" w:rsidR="00E15729" w:rsidRPr="00DB2C87" w:rsidRDefault="00E15729" w:rsidP="008B0331">
                  <w:pPr>
                    <w:snapToGrid w:val="0"/>
                    <w:jc w:val="center"/>
                    <w:rPr>
                      <w:rFonts w:ascii="Sylfaen" w:eastAsia="Batang" w:hAnsi="Sylfaen" w:cs="Times New Roman"/>
                      <w:snapToGrid w:val="0"/>
                      <w:sz w:val="16"/>
                      <w:szCs w:val="20"/>
                    </w:rPr>
                  </w:pPr>
                  <w:r w:rsidRPr="00DB2C87">
                    <w:rPr>
                      <w:rFonts w:ascii="Sylfaen" w:eastAsia="Batang" w:hAnsi="Sylfaen" w:cs="Times New Roman"/>
                      <w:snapToGrid w:val="0"/>
                      <w:sz w:val="16"/>
                      <w:szCs w:val="20"/>
                    </w:rPr>
                    <w:t>9</w:t>
                  </w:r>
                </w:p>
              </w:tc>
              <w:tc>
                <w:tcPr>
                  <w:tcW w:w="2710" w:type="dxa"/>
                  <w:tcBorders>
                    <w:top w:val="single" w:sz="4" w:space="0" w:color="7F7F7F"/>
                    <w:left w:val="single" w:sz="4" w:space="0" w:color="7F7F7F"/>
                    <w:bottom w:val="single" w:sz="4" w:space="0" w:color="7F7F7F"/>
                    <w:right w:val="single" w:sz="4" w:space="0" w:color="7F7F7F"/>
                  </w:tcBorders>
                  <w:shd w:val="clear" w:color="auto" w:fill="auto"/>
                  <w:vAlign w:val="center"/>
                </w:tcPr>
                <w:p w14:paraId="15852000" w14:textId="77777777" w:rsidR="00E15729" w:rsidRPr="00DB2C87" w:rsidRDefault="00E15729" w:rsidP="008B0331">
                  <w:pPr>
                    <w:widowControl/>
                    <w:adjustRightInd w:val="0"/>
                    <w:snapToGrid w:val="0"/>
                    <w:ind w:left="113" w:right="113"/>
                    <w:rPr>
                      <w:rFonts w:ascii="Sylfaen" w:eastAsia="Batang" w:hAnsi="Sylfaen" w:cs="Times New Roman"/>
                      <w:snapToGrid w:val="0"/>
                      <w:sz w:val="16"/>
                      <w:szCs w:val="20"/>
                    </w:rPr>
                  </w:pPr>
                  <w:r w:rsidRPr="00DB2C87">
                    <w:rPr>
                      <w:rFonts w:ascii="Sylfaen" w:eastAsia="Batang" w:hAnsi="Sylfaen" w:cs="Times New Roman"/>
                      <w:snapToGrid w:val="0"/>
                      <w:sz w:val="16"/>
                      <w:szCs w:val="20"/>
                    </w:rPr>
                    <w:t>Junctions</w:t>
                  </w:r>
                  <w:r w:rsidR="000D4167" w:rsidRPr="00DB2C87">
                    <w:rPr>
                      <w:rFonts w:ascii="Sylfaen" w:eastAsia="Batang" w:hAnsi="Sylfaen" w:cs="Times New Roman"/>
                      <w:snapToGrid w:val="0"/>
                      <w:sz w:val="16"/>
                      <w:szCs w:val="20"/>
                    </w:rPr>
                    <w:t xml:space="preserve"> (Unit)</w:t>
                  </w:r>
                </w:p>
              </w:tc>
              <w:tc>
                <w:tcPr>
                  <w:tcW w:w="4528" w:type="dxa"/>
                  <w:tcBorders>
                    <w:top w:val="single" w:sz="4" w:space="0" w:color="7F7F7F"/>
                    <w:left w:val="single" w:sz="4" w:space="0" w:color="7F7F7F"/>
                    <w:bottom w:val="single" w:sz="4" w:space="0" w:color="7F7F7F"/>
                    <w:right w:val="single" w:sz="4" w:space="0" w:color="7F7F7F"/>
                  </w:tcBorders>
                  <w:shd w:val="clear" w:color="auto" w:fill="auto"/>
                  <w:vAlign w:val="center"/>
                </w:tcPr>
                <w:p w14:paraId="2F295E1E" w14:textId="77777777" w:rsidR="00E15729" w:rsidRPr="00DB2C87" w:rsidRDefault="007F5B73" w:rsidP="008B0331">
                  <w:pPr>
                    <w:widowControl/>
                    <w:adjustRightInd w:val="0"/>
                    <w:snapToGrid w:val="0"/>
                    <w:ind w:left="113" w:right="113"/>
                    <w:jc w:val="center"/>
                    <w:rPr>
                      <w:rFonts w:ascii="Sylfaen" w:eastAsia="Batang" w:hAnsi="Sylfaen" w:cs="Times New Roman"/>
                      <w:snapToGrid w:val="0"/>
                      <w:sz w:val="16"/>
                      <w:szCs w:val="20"/>
                    </w:rPr>
                  </w:pPr>
                  <w:r w:rsidRPr="00DB2C87">
                    <w:rPr>
                      <w:rFonts w:ascii="Sylfaen" w:eastAsia="Batang" w:hAnsi="Sylfaen" w:cs="Times New Roman"/>
                      <w:snapToGrid w:val="0"/>
                      <w:sz w:val="16"/>
                      <w:szCs w:val="20"/>
                    </w:rPr>
                    <w:t>5</w:t>
                  </w:r>
                  <w:r w:rsidR="00E15729" w:rsidRPr="00DB2C87">
                    <w:rPr>
                      <w:rFonts w:ascii="Sylfaen" w:eastAsia="Batang" w:hAnsi="Sylfaen" w:cs="Times New Roman"/>
                      <w:snapToGrid w:val="0"/>
                      <w:sz w:val="16"/>
                      <w:szCs w:val="20"/>
                    </w:rPr>
                    <w:t xml:space="preserve"> units</w:t>
                  </w:r>
                </w:p>
              </w:tc>
            </w:tr>
            <w:tr w:rsidR="00E15729" w:rsidRPr="00DB2C87" w14:paraId="3F90F1AA" w14:textId="77777777" w:rsidTr="00FE6F05">
              <w:trPr>
                <w:trHeight w:val="290"/>
              </w:trPr>
              <w:tc>
                <w:tcPr>
                  <w:tcW w:w="578" w:type="dxa"/>
                  <w:tcBorders>
                    <w:top w:val="single" w:sz="4" w:space="0" w:color="7F7F7F"/>
                    <w:left w:val="nil"/>
                    <w:bottom w:val="single" w:sz="4" w:space="0" w:color="7F7F7F"/>
                    <w:right w:val="single" w:sz="4" w:space="0" w:color="7F7F7F"/>
                  </w:tcBorders>
                  <w:shd w:val="clear" w:color="auto" w:fill="auto"/>
                  <w:vAlign w:val="center"/>
                </w:tcPr>
                <w:p w14:paraId="34FCE623" w14:textId="77777777" w:rsidR="00E15729" w:rsidRPr="00DB2C87" w:rsidRDefault="00E15729" w:rsidP="008B0331">
                  <w:pPr>
                    <w:snapToGrid w:val="0"/>
                    <w:jc w:val="center"/>
                    <w:rPr>
                      <w:rFonts w:ascii="Sylfaen" w:eastAsia="Batang" w:hAnsi="Sylfaen" w:cs="Times New Roman"/>
                      <w:snapToGrid w:val="0"/>
                      <w:sz w:val="16"/>
                      <w:szCs w:val="20"/>
                    </w:rPr>
                  </w:pPr>
                  <w:r w:rsidRPr="00DB2C87">
                    <w:rPr>
                      <w:rFonts w:ascii="Sylfaen" w:eastAsia="Batang" w:hAnsi="Sylfaen" w:cs="Times New Roman"/>
                      <w:snapToGrid w:val="0"/>
                      <w:sz w:val="16"/>
                      <w:szCs w:val="20"/>
                    </w:rPr>
                    <w:t>10</w:t>
                  </w:r>
                </w:p>
              </w:tc>
              <w:tc>
                <w:tcPr>
                  <w:tcW w:w="2710" w:type="dxa"/>
                  <w:tcBorders>
                    <w:top w:val="single" w:sz="4" w:space="0" w:color="7F7F7F"/>
                    <w:left w:val="single" w:sz="4" w:space="0" w:color="7F7F7F"/>
                    <w:bottom w:val="single" w:sz="4" w:space="0" w:color="7F7F7F"/>
                    <w:right w:val="single" w:sz="4" w:space="0" w:color="7F7F7F"/>
                  </w:tcBorders>
                  <w:shd w:val="clear" w:color="auto" w:fill="auto"/>
                  <w:vAlign w:val="center"/>
                </w:tcPr>
                <w:p w14:paraId="6515A9C6" w14:textId="77777777" w:rsidR="00E15729" w:rsidRPr="00DB2C87" w:rsidRDefault="00E15729" w:rsidP="008B0331">
                  <w:pPr>
                    <w:widowControl/>
                    <w:adjustRightInd w:val="0"/>
                    <w:snapToGrid w:val="0"/>
                    <w:ind w:left="113" w:right="113"/>
                    <w:rPr>
                      <w:rFonts w:ascii="Sylfaen" w:eastAsia="Batang" w:hAnsi="Sylfaen" w:cs="Times New Roman"/>
                      <w:snapToGrid w:val="0"/>
                      <w:sz w:val="16"/>
                      <w:szCs w:val="20"/>
                    </w:rPr>
                  </w:pPr>
                  <w:r w:rsidRPr="00DB2C87">
                    <w:rPr>
                      <w:rFonts w:ascii="Sylfaen" w:eastAsia="Batang" w:hAnsi="Sylfaen" w:cs="Times New Roman"/>
                      <w:snapToGrid w:val="0"/>
                      <w:sz w:val="16"/>
                      <w:szCs w:val="20"/>
                    </w:rPr>
                    <w:t>Yard Entrance</w:t>
                  </w:r>
                  <w:r w:rsidR="000D4167" w:rsidRPr="00DB2C87">
                    <w:rPr>
                      <w:rFonts w:ascii="Sylfaen" w:eastAsia="Batang" w:hAnsi="Sylfaen" w:cs="Times New Roman"/>
                      <w:snapToGrid w:val="0"/>
                      <w:sz w:val="16"/>
                      <w:szCs w:val="20"/>
                    </w:rPr>
                    <w:t xml:space="preserve"> (Unit) </w:t>
                  </w:r>
                </w:p>
              </w:tc>
              <w:tc>
                <w:tcPr>
                  <w:tcW w:w="4528" w:type="dxa"/>
                  <w:tcBorders>
                    <w:top w:val="single" w:sz="4" w:space="0" w:color="7F7F7F"/>
                    <w:left w:val="single" w:sz="4" w:space="0" w:color="7F7F7F"/>
                    <w:bottom w:val="single" w:sz="4" w:space="0" w:color="7F7F7F"/>
                    <w:right w:val="single" w:sz="4" w:space="0" w:color="7F7F7F"/>
                  </w:tcBorders>
                  <w:shd w:val="clear" w:color="auto" w:fill="auto"/>
                  <w:vAlign w:val="center"/>
                </w:tcPr>
                <w:p w14:paraId="0B1F01B3" w14:textId="77777777" w:rsidR="00E15729" w:rsidRPr="00DB2C87" w:rsidRDefault="007F5B73" w:rsidP="008B0331">
                  <w:pPr>
                    <w:widowControl/>
                    <w:adjustRightInd w:val="0"/>
                    <w:snapToGrid w:val="0"/>
                    <w:ind w:left="113" w:right="113"/>
                    <w:jc w:val="center"/>
                    <w:rPr>
                      <w:rFonts w:ascii="Sylfaen" w:eastAsia="Batang" w:hAnsi="Sylfaen" w:cs="Times New Roman"/>
                      <w:snapToGrid w:val="0"/>
                      <w:sz w:val="16"/>
                      <w:szCs w:val="20"/>
                    </w:rPr>
                  </w:pPr>
                  <w:r w:rsidRPr="00DB2C87">
                    <w:rPr>
                      <w:rFonts w:ascii="Sylfaen" w:eastAsia="Batang" w:hAnsi="Sylfaen" w:cs="Times New Roman"/>
                      <w:snapToGrid w:val="0"/>
                      <w:sz w:val="16"/>
                      <w:szCs w:val="20"/>
                    </w:rPr>
                    <w:t>-----</w:t>
                  </w:r>
                </w:p>
              </w:tc>
            </w:tr>
            <w:tr w:rsidR="00E15729" w:rsidRPr="00DB2C87" w14:paraId="7E85F2C0" w14:textId="77777777" w:rsidTr="00FE6F05">
              <w:trPr>
                <w:trHeight w:val="287"/>
              </w:trPr>
              <w:tc>
                <w:tcPr>
                  <w:tcW w:w="578" w:type="dxa"/>
                  <w:tcBorders>
                    <w:top w:val="single" w:sz="4" w:space="0" w:color="7F7F7F"/>
                    <w:left w:val="nil"/>
                    <w:bottom w:val="single" w:sz="4" w:space="0" w:color="7F7F7F"/>
                    <w:right w:val="single" w:sz="4" w:space="0" w:color="7F7F7F"/>
                  </w:tcBorders>
                  <w:shd w:val="clear" w:color="auto" w:fill="auto"/>
                  <w:vAlign w:val="center"/>
                </w:tcPr>
                <w:p w14:paraId="3693E518" w14:textId="77777777" w:rsidR="00E15729" w:rsidRPr="00DB2C87" w:rsidRDefault="00E15729" w:rsidP="008B0331">
                  <w:pPr>
                    <w:snapToGrid w:val="0"/>
                    <w:jc w:val="center"/>
                    <w:rPr>
                      <w:rFonts w:ascii="Sylfaen" w:eastAsia="Batang" w:hAnsi="Sylfaen" w:cs="Times New Roman"/>
                      <w:snapToGrid w:val="0"/>
                      <w:sz w:val="16"/>
                      <w:szCs w:val="20"/>
                    </w:rPr>
                  </w:pPr>
                  <w:r w:rsidRPr="00DB2C87">
                    <w:rPr>
                      <w:rFonts w:ascii="Sylfaen" w:eastAsia="Batang" w:hAnsi="Sylfaen" w:cs="Times New Roman"/>
                      <w:snapToGrid w:val="0"/>
                      <w:sz w:val="16"/>
                      <w:szCs w:val="20"/>
                    </w:rPr>
                    <w:t>11</w:t>
                  </w:r>
                </w:p>
              </w:tc>
              <w:tc>
                <w:tcPr>
                  <w:tcW w:w="2710" w:type="dxa"/>
                  <w:tcBorders>
                    <w:top w:val="single" w:sz="4" w:space="0" w:color="7F7F7F"/>
                    <w:left w:val="single" w:sz="4" w:space="0" w:color="7F7F7F"/>
                    <w:bottom w:val="single" w:sz="4" w:space="0" w:color="7F7F7F"/>
                    <w:right w:val="single" w:sz="4" w:space="0" w:color="7F7F7F"/>
                  </w:tcBorders>
                  <w:shd w:val="clear" w:color="auto" w:fill="auto"/>
                  <w:vAlign w:val="center"/>
                </w:tcPr>
                <w:p w14:paraId="62C8977E" w14:textId="77777777" w:rsidR="00E15729" w:rsidRPr="00DB2C87" w:rsidRDefault="00E15729" w:rsidP="008B0331">
                  <w:pPr>
                    <w:widowControl/>
                    <w:adjustRightInd w:val="0"/>
                    <w:snapToGrid w:val="0"/>
                    <w:ind w:left="113" w:right="113"/>
                    <w:rPr>
                      <w:rFonts w:ascii="Sylfaen" w:eastAsia="Batang" w:hAnsi="Sylfaen" w:cs="Times New Roman"/>
                      <w:snapToGrid w:val="0"/>
                      <w:sz w:val="16"/>
                      <w:szCs w:val="20"/>
                    </w:rPr>
                  </w:pPr>
                  <w:r w:rsidRPr="00DB2C87">
                    <w:rPr>
                      <w:rFonts w:ascii="Sylfaen" w:eastAsia="Batang" w:hAnsi="Sylfaen" w:cs="Times New Roman"/>
                      <w:snapToGrid w:val="0"/>
                      <w:sz w:val="16"/>
                      <w:szCs w:val="20"/>
                    </w:rPr>
                    <w:t>Construction period</w:t>
                  </w:r>
                  <w:r w:rsidR="000D4167" w:rsidRPr="00DB2C87">
                    <w:rPr>
                      <w:rFonts w:ascii="Sylfaen" w:eastAsia="Batang" w:hAnsi="Sylfaen" w:cs="Times New Roman"/>
                      <w:snapToGrid w:val="0"/>
                      <w:sz w:val="16"/>
                      <w:szCs w:val="20"/>
                    </w:rPr>
                    <w:t xml:space="preserve"> (Month) </w:t>
                  </w:r>
                </w:p>
              </w:tc>
              <w:tc>
                <w:tcPr>
                  <w:tcW w:w="4528" w:type="dxa"/>
                  <w:tcBorders>
                    <w:top w:val="single" w:sz="4" w:space="0" w:color="7F7F7F"/>
                    <w:left w:val="single" w:sz="4" w:space="0" w:color="7F7F7F"/>
                    <w:bottom w:val="single" w:sz="4" w:space="0" w:color="7F7F7F"/>
                    <w:right w:val="single" w:sz="4" w:space="0" w:color="7F7F7F"/>
                  </w:tcBorders>
                  <w:shd w:val="clear" w:color="auto" w:fill="auto"/>
                  <w:vAlign w:val="center"/>
                </w:tcPr>
                <w:p w14:paraId="4468AB71" w14:textId="77777777" w:rsidR="00E15729" w:rsidRPr="00DB2C87" w:rsidRDefault="00891658" w:rsidP="008B0331">
                  <w:pPr>
                    <w:widowControl/>
                    <w:adjustRightInd w:val="0"/>
                    <w:snapToGrid w:val="0"/>
                    <w:ind w:left="113" w:right="113"/>
                    <w:jc w:val="center"/>
                    <w:rPr>
                      <w:rFonts w:ascii="Sylfaen" w:eastAsia="Batang" w:hAnsi="Sylfaen" w:cs="Times New Roman"/>
                      <w:snapToGrid w:val="0"/>
                      <w:sz w:val="16"/>
                      <w:szCs w:val="20"/>
                    </w:rPr>
                  </w:pPr>
                  <w:r w:rsidRPr="00DB2C87">
                    <w:rPr>
                      <w:rFonts w:ascii="Sylfaen" w:eastAsia="Batang" w:hAnsi="Sylfaen" w:cs="Times New Roman"/>
                      <w:snapToGrid w:val="0"/>
                      <w:sz w:val="16"/>
                      <w:szCs w:val="20"/>
                    </w:rPr>
                    <w:t>6</w:t>
                  </w:r>
                  <w:r w:rsidR="00E15729" w:rsidRPr="00DB2C87">
                    <w:rPr>
                      <w:rFonts w:ascii="Sylfaen" w:eastAsia="Batang" w:hAnsi="Sylfaen" w:cs="Times New Roman"/>
                      <w:snapToGrid w:val="0"/>
                      <w:sz w:val="16"/>
                      <w:szCs w:val="20"/>
                    </w:rPr>
                    <w:t xml:space="preserve"> months</w:t>
                  </w:r>
                </w:p>
              </w:tc>
            </w:tr>
          </w:tbl>
          <w:p w14:paraId="73BEB4BF" w14:textId="77777777" w:rsidR="00487CB4" w:rsidRPr="00FE6F05" w:rsidRDefault="00487CB4" w:rsidP="00FE6F05">
            <w:pPr>
              <w:autoSpaceDE w:val="0"/>
              <w:autoSpaceDN w:val="0"/>
              <w:adjustRightInd w:val="0"/>
              <w:spacing w:after="120"/>
              <w:jc w:val="both"/>
              <w:rPr>
                <w:rFonts w:ascii="Sylfaen" w:eastAsia="Times New Roman" w:hAnsi="Sylfaen" w:cs="Times New Roman"/>
                <w:sz w:val="18"/>
                <w:szCs w:val="18"/>
              </w:rPr>
            </w:pPr>
          </w:p>
        </w:tc>
      </w:tr>
      <w:tr w:rsidR="00C03C41" w:rsidRPr="00891658" w14:paraId="0FDCB195" w14:textId="77777777" w:rsidTr="00FE6F05">
        <w:tc>
          <w:tcPr>
            <w:tcW w:w="1593" w:type="dxa"/>
            <w:shd w:val="clear" w:color="auto" w:fill="auto"/>
          </w:tcPr>
          <w:p w14:paraId="1B1D3067" w14:textId="77777777" w:rsidR="00C03C41" w:rsidRPr="00FE6F05" w:rsidRDefault="00102D33" w:rsidP="00FE6F05">
            <w:pPr>
              <w:pStyle w:val="Bodytext20"/>
              <w:shd w:val="clear" w:color="auto" w:fill="auto"/>
              <w:spacing w:before="40" w:after="40" w:line="240" w:lineRule="auto"/>
              <w:ind w:firstLine="0"/>
              <w:jc w:val="center"/>
              <w:rPr>
                <w:rStyle w:val="Bodytext210pt0"/>
                <w:rFonts w:ascii="Sylfaen" w:hAnsi="Sylfaen"/>
                <w:sz w:val="18"/>
                <w:szCs w:val="18"/>
              </w:rPr>
            </w:pPr>
            <w:r w:rsidRPr="00FE6F05">
              <w:rPr>
                <w:rStyle w:val="Bodytext210pt0"/>
                <w:rFonts w:ascii="Sylfaen" w:hAnsi="Sylfaen"/>
                <w:sz w:val="18"/>
                <w:szCs w:val="18"/>
              </w:rPr>
              <w:t>Supervision</w:t>
            </w:r>
            <w:r w:rsidR="00C03C41" w:rsidRPr="00FE6F05">
              <w:rPr>
                <w:rStyle w:val="Bodytext210pt0"/>
                <w:rFonts w:ascii="Sylfaen" w:hAnsi="Sylfaen"/>
                <w:sz w:val="18"/>
                <w:szCs w:val="18"/>
              </w:rPr>
              <w:t xml:space="preserve"> arrangements (Name and </w:t>
            </w:r>
            <w:r w:rsidRPr="00FE6F05">
              <w:rPr>
                <w:rStyle w:val="Bodytext210pt0"/>
                <w:rFonts w:ascii="Sylfaen" w:hAnsi="Sylfaen"/>
                <w:sz w:val="18"/>
                <w:szCs w:val="18"/>
              </w:rPr>
              <w:t>position</w:t>
            </w:r>
            <w:r w:rsidR="00C03C41" w:rsidRPr="00FE6F05">
              <w:rPr>
                <w:rStyle w:val="Bodytext210pt0"/>
                <w:rFonts w:ascii="Sylfaen" w:hAnsi="Sylfaen"/>
                <w:sz w:val="18"/>
                <w:szCs w:val="18"/>
              </w:rPr>
              <w:t>)</w:t>
            </w:r>
          </w:p>
        </w:tc>
        <w:tc>
          <w:tcPr>
            <w:tcW w:w="2296" w:type="dxa"/>
            <w:shd w:val="clear" w:color="auto" w:fill="auto"/>
          </w:tcPr>
          <w:p w14:paraId="49D6A22E" w14:textId="77777777" w:rsidR="00C03C41" w:rsidRPr="00FE6F05" w:rsidRDefault="00C03C41" w:rsidP="00FE6F05">
            <w:pPr>
              <w:pStyle w:val="Bodytext20"/>
              <w:shd w:val="clear" w:color="auto" w:fill="auto"/>
              <w:spacing w:before="40" w:after="40" w:line="240" w:lineRule="auto"/>
              <w:ind w:firstLine="0"/>
              <w:jc w:val="center"/>
              <w:rPr>
                <w:rFonts w:ascii="Sylfaen" w:hAnsi="Sylfaen"/>
                <w:sz w:val="18"/>
                <w:szCs w:val="18"/>
              </w:rPr>
            </w:pPr>
            <w:r w:rsidRPr="00FE6F05">
              <w:rPr>
                <w:rStyle w:val="Bodytext27pt"/>
                <w:rFonts w:ascii="Sylfaen" w:hAnsi="Sylfaen"/>
                <w:sz w:val="18"/>
                <w:szCs w:val="18"/>
              </w:rPr>
              <w:t>WB</w:t>
            </w:r>
          </w:p>
          <w:p w14:paraId="4A18927B" w14:textId="77777777" w:rsidR="00C03C41" w:rsidRPr="00FE6F05" w:rsidRDefault="00C03C41" w:rsidP="00FE6F05">
            <w:pPr>
              <w:pStyle w:val="Bodytext20"/>
              <w:shd w:val="clear" w:color="auto" w:fill="auto"/>
              <w:spacing w:before="40" w:after="40" w:line="240" w:lineRule="auto"/>
              <w:ind w:firstLine="0"/>
              <w:jc w:val="center"/>
              <w:rPr>
                <w:rFonts w:ascii="Sylfaen" w:hAnsi="Sylfaen"/>
                <w:sz w:val="18"/>
                <w:szCs w:val="18"/>
              </w:rPr>
            </w:pPr>
            <w:r w:rsidRPr="00FE6F05">
              <w:rPr>
                <w:rFonts w:ascii="Sylfaen" w:hAnsi="Sylfaen"/>
                <w:sz w:val="18"/>
                <w:szCs w:val="18"/>
              </w:rPr>
              <w:t xml:space="preserve">(Project Team Leader) </w:t>
            </w:r>
          </w:p>
          <w:p w14:paraId="2BB8555F" w14:textId="77777777" w:rsidR="00AD7726" w:rsidRPr="00FE6F05" w:rsidRDefault="00252000" w:rsidP="00FE6F05">
            <w:pPr>
              <w:pStyle w:val="Bodytext20"/>
              <w:shd w:val="clear" w:color="auto" w:fill="auto"/>
              <w:spacing w:before="40" w:after="40" w:line="240" w:lineRule="auto"/>
              <w:ind w:firstLine="0"/>
              <w:jc w:val="center"/>
              <w:rPr>
                <w:rFonts w:ascii="Sylfaen" w:hAnsi="Sylfaen"/>
                <w:b/>
                <w:sz w:val="18"/>
                <w:szCs w:val="18"/>
              </w:rPr>
            </w:pPr>
            <w:r w:rsidRPr="00FE6F05">
              <w:rPr>
                <w:rFonts w:ascii="Sylfaen" w:hAnsi="Sylfaen"/>
                <w:b/>
                <w:sz w:val="18"/>
                <w:szCs w:val="18"/>
                <w:lang w:eastAsia="ko-KR"/>
              </w:rPr>
              <w:t>Natalya Stankevich</w:t>
            </w:r>
          </w:p>
        </w:tc>
        <w:tc>
          <w:tcPr>
            <w:tcW w:w="2290" w:type="dxa"/>
            <w:shd w:val="clear" w:color="auto" w:fill="auto"/>
          </w:tcPr>
          <w:p w14:paraId="59AFEB70" w14:textId="77777777" w:rsidR="00C03C41" w:rsidRPr="00FE6F05" w:rsidRDefault="00C03C41" w:rsidP="00FE6F05">
            <w:pPr>
              <w:pStyle w:val="Bodytext20"/>
              <w:shd w:val="clear" w:color="auto" w:fill="auto"/>
              <w:spacing w:before="40" w:after="40" w:line="240" w:lineRule="auto"/>
              <w:ind w:firstLine="0"/>
              <w:jc w:val="center"/>
              <w:rPr>
                <w:rFonts w:ascii="Sylfaen" w:hAnsi="Sylfaen"/>
                <w:sz w:val="18"/>
                <w:szCs w:val="18"/>
              </w:rPr>
            </w:pPr>
            <w:r w:rsidRPr="00FE6F05">
              <w:rPr>
                <w:rFonts w:ascii="Sylfaen" w:hAnsi="Sylfaen"/>
                <w:sz w:val="18"/>
                <w:szCs w:val="18"/>
              </w:rPr>
              <w:t xml:space="preserve">Project Management </w:t>
            </w:r>
          </w:p>
          <w:p w14:paraId="4CE7FDEE" w14:textId="77777777" w:rsidR="00AD7726" w:rsidRPr="00FE6F05" w:rsidRDefault="004D3D8A" w:rsidP="00FE6F05">
            <w:pPr>
              <w:pStyle w:val="Bodytext20"/>
              <w:shd w:val="clear" w:color="auto" w:fill="auto"/>
              <w:spacing w:before="40" w:after="40" w:line="240" w:lineRule="auto"/>
              <w:ind w:firstLine="0"/>
              <w:jc w:val="center"/>
              <w:rPr>
                <w:rFonts w:ascii="Sylfaen" w:hAnsi="Sylfaen"/>
                <w:b/>
                <w:sz w:val="18"/>
                <w:szCs w:val="18"/>
              </w:rPr>
            </w:pPr>
            <w:r w:rsidRPr="00FE6F05">
              <w:rPr>
                <w:rFonts w:ascii="Sylfaen" w:hAnsi="Sylfaen"/>
                <w:b/>
                <w:sz w:val="18"/>
                <w:szCs w:val="18"/>
              </w:rPr>
              <w:t>Giorgi</w:t>
            </w:r>
            <w:r w:rsidR="00476973" w:rsidRPr="00FE6F05">
              <w:rPr>
                <w:rFonts w:ascii="Sylfaen" w:hAnsi="Sylfaen"/>
                <w:b/>
                <w:sz w:val="18"/>
                <w:szCs w:val="18"/>
                <w:lang w:val="ka-GE"/>
              </w:rPr>
              <w:t xml:space="preserve"> </w:t>
            </w:r>
            <w:r w:rsidRPr="00FE6F05">
              <w:rPr>
                <w:rFonts w:ascii="Sylfaen" w:hAnsi="Sylfaen"/>
                <w:b/>
                <w:sz w:val="18"/>
                <w:szCs w:val="18"/>
              </w:rPr>
              <w:t>Tsereteli</w:t>
            </w:r>
          </w:p>
        </w:tc>
        <w:tc>
          <w:tcPr>
            <w:tcW w:w="3896" w:type="dxa"/>
            <w:gridSpan w:val="2"/>
            <w:shd w:val="clear" w:color="auto" w:fill="auto"/>
          </w:tcPr>
          <w:p w14:paraId="7B056FEB" w14:textId="77777777" w:rsidR="00C03C41" w:rsidRPr="00FE6F05" w:rsidRDefault="00C03C41" w:rsidP="00FE6F05">
            <w:pPr>
              <w:pStyle w:val="Bodytext20"/>
              <w:shd w:val="clear" w:color="auto" w:fill="auto"/>
              <w:spacing w:before="40" w:after="40" w:line="240" w:lineRule="auto"/>
              <w:ind w:firstLine="0"/>
              <w:jc w:val="center"/>
              <w:rPr>
                <w:rFonts w:ascii="Sylfaen" w:hAnsi="Sylfaen"/>
                <w:color w:val="auto"/>
                <w:sz w:val="18"/>
                <w:szCs w:val="18"/>
              </w:rPr>
            </w:pPr>
            <w:r w:rsidRPr="00FE6F05">
              <w:rPr>
                <w:rFonts w:ascii="Sylfaen" w:hAnsi="Sylfaen"/>
                <w:color w:val="auto"/>
                <w:sz w:val="18"/>
                <w:szCs w:val="18"/>
              </w:rPr>
              <w:t xml:space="preserve">Local Counterpart and/or Recipient </w:t>
            </w:r>
          </w:p>
          <w:p w14:paraId="1AA3901F" w14:textId="77777777" w:rsidR="00EA5B5B" w:rsidRPr="00FE6F05" w:rsidRDefault="00CF329E" w:rsidP="00FE6F05">
            <w:pPr>
              <w:pStyle w:val="Bodytext20"/>
              <w:shd w:val="clear" w:color="auto" w:fill="auto"/>
              <w:spacing w:before="40" w:after="40" w:line="240" w:lineRule="auto"/>
              <w:ind w:firstLine="0"/>
              <w:jc w:val="center"/>
              <w:rPr>
                <w:rFonts w:ascii="Sylfaen" w:hAnsi="Sylfaen"/>
                <w:color w:val="auto"/>
                <w:sz w:val="18"/>
                <w:szCs w:val="18"/>
              </w:rPr>
            </w:pPr>
            <w:proofErr w:type="spellStart"/>
            <w:r w:rsidRPr="00FE6F05">
              <w:rPr>
                <w:rFonts w:ascii="Sylfaen" w:hAnsi="Sylfaen"/>
                <w:spacing w:val="-2"/>
                <w:sz w:val="18"/>
                <w:szCs w:val="18"/>
              </w:rPr>
              <w:t>Dedop</w:t>
            </w:r>
            <w:r w:rsidR="007F5B73" w:rsidRPr="00FE6F05">
              <w:rPr>
                <w:rFonts w:ascii="Sylfaen" w:hAnsi="Sylfaen"/>
                <w:spacing w:val="-2"/>
                <w:sz w:val="18"/>
                <w:szCs w:val="18"/>
              </w:rPr>
              <w:t>listskaro</w:t>
            </w:r>
            <w:proofErr w:type="spellEnd"/>
            <w:r w:rsidR="007762D7" w:rsidRPr="00FE6F05">
              <w:rPr>
                <w:rFonts w:ascii="Sylfaen" w:hAnsi="Sylfaen"/>
                <w:spacing w:val="-2"/>
                <w:sz w:val="18"/>
                <w:szCs w:val="18"/>
              </w:rPr>
              <w:t xml:space="preserve"> </w:t>
            </w:r>
            <w:r w:rsidR="009E2DCF" w:rsidRPr="00FE6F05">
              <w:rPr>
                <w:rFonts w:ascii="Sylfaen" w:hAnsi="Sylfaen"/>
                <w:spacing w:val="-2"/>
                <w:sz w:val="18"/>
                <w:szCs w:val="18"/>
              </w:rPr>
              <w:t>Municipality</w:t>
            </w:r>
          </w:p>
        </w:tc>
      </w:tr>
      <w:tr w:rsidR="00FE6F05" w:rsidRPr="00891658" w14:paraId="4A5A251A" w14:textId="77777777" w:rsidTr="00FE6F05">
        <w:tc>
          <w:tcPr>
            <w:tcW w:w="1593" w:type="dxa"/>
            <w:shd w:val="clear" w:color="auto" w:fill="auto"/>
          </w:tcPr>
          <w:p w14:paraId="20955D13" w14:textId="77777777" w:rsidR="00C03C41" w:rsidRPr="00FE6F05" w:rsidRDefault="00C03C41" w:rsidP="00FE6F05">
            <w:pPr>
              <w:pStyle w:val="Bodytext20"/>
              <w:shd w:val="clear" w:color="auto" w:fill="auto"/>
              <w:spacing w:before="40" w:after="40" w:line="240" w:lineRule="auto"/>
              <w:ind w:firstLine="0"/>
              <w:jc w:val="center"/>
              <w:rPr>
                <w:rFonts w:ascii="Sylfaen" w:hAnsi="Sylfaen"/>
                <w:sz w:val="18"/>
                <w:szCs w:val="18"/>
              </w:rPr>
            </w:pPr>
            <w:r w:rsidRPr="00FE6F05">
              <w:rPr>
                <w:rStyle w:val="Bodytext210pt"/>
                <w:rFonts w:ascii="Sylfaen" w:hAnsi="Sylfaen"/>
                <w:sz w:val="18"/>
                <w:szCs w:val="18"/>
              </w:rPr>
              <w:t xml:space="preserve">Implementation arrangements (Name and </w:t>
            </w:r>
            <w:r w:rsidR="00102D33" w:rsidRPr="00FE6F05">
              <w:rPr>
                <w:rStyle w:val="Bodytext210pt"/>
                <w:rFonts w:ascii="Sylfaen" w:hAnsi="Sylfaen"/>
                <w:sz w:val="18"/>
                <w:szCs w:val="18"/>
              </w:rPr>
              <w:t>position</w:t>
            </w:r>
            <w:r w:rsidRPr="00FE6F05">
              <w:rPr>
                <w:rStyle w:val="Bodytext210pt"/>
                <w:rFonts w:ascii="Sylfaen" w:hAnsi="Sylfaen"/>
                <w:sz w:val="18"/>
                <w:szCs w:val="18"/>
              </w:rPr>
              <w:t>)</w:t>
            </w:r>
          </w:p>
        </w:tc>
        <w:tc>
          <w:tcPr>
            <w:tcW w:w="2296" w:type="dxa"/>
            <w:shd w:val="clear" w:color="auto" w:fill="auto"/>
          </w:tcPr>
          <w:p w14:paraId="1D20615E" w14:textId="77777777" w:rsidR="008E043B" w:rsidRPr="00FE6F05" w:rsidRDefault="008E043B" w:rsidP="00FE6F05">
            <w:pPr>
              <w:spacing w:before="40" w:after="40"/>
              <w:jc w:val="center"/>
              <w:rPr>
                <w:rFonts w:ascii="Sylfaen" w:hAnsi="Sylfaen" w:cs="Times New Roman"/>
                <w:sz w:val="18"/>
                <w:szCs w:val="18"/>
              </w:rPr>
            </w:pPr>
            <w:r w:rsidRPr="00FE6F05">
              <w:rPr>
                <w:rFonts w:ascii="Sylfaen" w:hAnsi="Sylfaen" w:cs="Times New Roman"/>
                <w:sz w:val="18"/>
                <w:szCs w:val="18"/>
              </w:rPr>
              <w:t>WB</w:t>
            </w:r>
          </w:p>
          <w:p w14:paraId="7E442737" w14:textId="77777777" w:rsidR="008E043B" w:rsidRPr="00FE6F05" w:rsidRDefault="008E043B" w:rsidP="00FE6F05">
            <w:pPr>
              <w:spacing w:before="40" w:after="40"/>
              <w:jc w:val="center"/>
              <w:rPr>
                <w:rFonts w:ascii="Sylfaen" w:hAnsi="Sylfaen" w:cs="Times New Roman"/>
                <w:sz w:val="18"/>
                <w:szCs w:val="18"/>
              </w:rPr>
            </w:pPr>
            <w:r w:rsidRPr="00FE6F05">
              <w:rPr>
                <w:rFonts w:ascii="Sylfaen" w:hAnsi="Sylfaen" w:cs="Times New Roman"/>
                <w:sz w:val="18"/>
                <w:szCs w:val="18"/>
              </w:rPr>
              <w:t>Safeguard Supervision</w:t>
            </w:r>
          </w:p>
          <w:p w14:paraId="17A1618B" w14:textId="77777777" w:rsidR="00C03C41" w:rsidRPr="00FE6F05" w:rsidRDefault="004D3D8A" w:rsidP="00FE6F05">
            <w:pPr>
              <w:pStyle w:val="Bodytext20"/>
              <w:shd w:val="clear" w:color="auto" w:fill="auto"/>
              <w:spacing w:before="40" w:after="40" w:line="240" w:lineRule="auto"/>
              <w:ind w:firstLine="0"/>
              <w:jc w:val="center"/>
              <w:rPr>
                <w:rFonts w:ascii="Sylfaen" w:hAnsi="Sylfaen"/>
                <w:b/>
                <w:sz w:val="18"/>
                <w:szCs w:val="18"/>
              </w:rPr>
            </w:pPr>
            <w:r w:rsidRPr="00FE6F05">
              <w:rPr>
                <w:rFonts w:ascii="Sylfaen" w:hAnsi="Sylfaen"/>
                <w:b/>
                <w:sz w:val="18"/>
                <w:szCs w:val="18"/>
              </w:rPr>
              <w:t>Darejan</w:t>
            </w:r>
            <w:r w:rsidR="00476973" w:rsidRPr="00FE6F05">
              <w:rPr>
                <w:rFonts w:ascii="Sylfaen" w:hAnsi="Sylfaen"/>
                <w:b/>
                <w:sz w:val="18"/>
                <w:szCs w:val="18"/>
                <w:lang w:val="ka-GE"/>
              </w:rPr>
              <w:t xml:space="preserve"> </w:t>
            </w:r>
            <w:r w:rsidRPr="00FE6F05">
              <w:rPr>
                <w:rFonts w:ascii="Sylfaen" w:hAnsi="Sylfaen"/>
                <w:b/>
                <w:sz w:val="18"/>
                <w:szCs w:val="18"/>
              </w:rPr>
              <w:t>Kapanadze</w:t>
            </w:r>
          </w:p>
          <w:p w14:paraId="2527CF04" w14:textId="77777777" w:rsidR="00891B4D" w:rsidRPr="00FE6F05" w:rsidRDefault="00891B4D" w:rsidP="00FE6F05">
            <w:pPr>
              <w:spacing w:before="40" w:after="40"/>
              <w:jc w:val="center"/>
              <w:rPr>
                <w:rFonts w:ascii="Sylfaen" w:hAnsi="Sylfaen"/>
                <w:sz w:val="18"/>
                <w:szCs w:val="18"/>
              </w:rPr>
            </w:pPr>
            <w:r w:rsidRPr="00FE6F05">
              <w:rPr>
                <w:rFonts w:ascii="Sylfaen" w:hAnsi="Sylfaen"/>
                <w:sz w:val="18"/>
                <w:szCs w:val="18"/>
              </w:rPr>
              <w:t>Environment</w:t>
            </w:r>
          </w:p>
          <w:p w14:paraId="033D84CE" w14:textId="77777777" w:rsidR="00891B4D" w:rsidRPr="00FE6F05" w:rsidRDefault="00891B4D" w:rsidP="00FE6F05">
            <w:pPr>
              <w:spacing w:before="40" w:after="40"/>
              <w:jc w:val="center"/>
              <w:rPr>
                <w:rFonts w:ascii="Sylfaen" w:hAnsi="Sylfaen"/>
                <w:b/>
                <w:sz w:val="18"/>
                <w:szCs w:val="18"/>
              </w:rPr>
            </w:pPr>
          </w:p>
          <w:p w14:paraId="6A1C76B9" w14:textId="77777777" w:rsidR="00891B4D" w:rsidRPr="00FE6F05" w:rsidRDefault="00891B4D" w:rsidP="00FE6F05">
            <w:pPr>
              <w:spacing w:before="40" w:after="40"/>
              <w:jc w:val="center"/>
              <w:rPr>
                <w:rFonts w:ascii="Sylfaen" w:hAnsi="Sylfaen"/>
                <w:b/>
                <w:sz w:val="18"/>
                <w:szCs w:val="18"/>
              </w:rPr>
            </w:pPr>
            <w:r w:rsidRPr="00FE6F05">
              <w:rPr>
                <w:rFonts w:ascii="Sylfaen" w:hAnsi="Sylfaen"/>
                <w:b/>
                <w:sz w:val="18"/>
                <w:szCs w:val="18"/>
              </w:rPr>
              <w:t>David Jijelava,</w:t>
            </w:r>
          </w:p>
          <w:p w14:paraId="610397A3" w14:textId="77777777" w:rsidR="00891B4D" w:rsidRPr="00FE6F05" w:rsidRDefault="00891B4D" w:rsidP="00FE6F05">
            <w:pPr>
              <w:pStyle w:val="Bodytext20"/>
              <w:shd w:val="clear" w:color="auto" w:fill="auto"/>
              <w:spacing w:before="40" w:after="40" w:line="240" w:lineRule="auto"/>
              <w:ind w:firstLine="0"/>
              <w:jc w:val="center"/>
              <w:rPr>
                <w:rFonts w:ascii="Sylfaen" w:hAnsi="Sylfaen"/>
                <w:b/>
                <w:sz w:val="18"/>
                <w:szCs w:val="18"/>
              </w:rPr>
            </w:pPr>
            <w:r w:rsidRPr="00FE6F05">
              <w:rPr>
                <w:rFonts w:ascii="Sylfaen" w:hAnsi="Sylfaen"/>
                <w:sz w:val="18"/>
                <w:szCs w:val="18"/>
              </w:rPr>
              <w:t>Social</w:t>
            </w:r>
          </w:p>
        </w:tc>
        <w:tc>
          <w:tcPr>
            <w:tcW w:w="2290" w:type="dxa"/>
            <w:shd w:val="clear" w:color="auto" w:fill="auto"/>
          </w:tcPr>
          <w:p w14:paraId="61DD1F6E" w14:textId="77777777" w:rsidR="00C03C41" w:rsidRPr="00FE6F05" w:rsidRDefault="00C03C41" w:rsidP="00FE6F05">
            <w:pPr>
              <w:pStyle w:val="Bodytext20"/>
              <w:shd w:val="clear" w:color="auto" w:fill="auto"/>
              <w:spacing w:before="40" w:after="40" w:line="240" w:lineRule="auto"/>
              <w:ind w:firstLine="0"/>
              <w:jc w:val="center"/>
              <w:rPr>
                <w:rFonts w:ascii="Sylfaen" w:hAnsi="Sylfaen"/>
                <w:sz w:val="18"/>
                <w:szCs w:val="18"/>
              </w:rPr>
            </w:pPr>
            <w:r w:rsidRPr="00FE6F05">
              <w:rPr>
                <w:rFonts w:ascii="Sylfaen" w:hAnsi="Sylfaen"/>
                <w:sz w:val="18"/>
                <w:szCs w:val="18"/>
              </w:rPr>
              <w:t>Local Counterpart</w:t>
            </w:r>
            <w:r w:rsidR="00476973" w:rsidRPr="00FE6F05">
              <w:rPr>
                <w:rFonts w:ascii="Sylfaen" w:hAnsi="Sylfaen"/>
                <w:sz w:val="18"/>
                <w:szCs w:val="18"/>
                <w:lang w:val="ka-GE"/>
              </w:rPr>
              <w:t xml:space="preserve"> </w:t>
            </w:r>
            <w:r w:rsidRPr="00FE6F05">
              <w:rPr>
                <w:rFonts w:ascii="Sylfaen" w:hAnsi="Sylfaen"/>
                <w:sz w:val="18"/>
                <w:szCs w:val="18"/>
              </w:rPr>
              <w:t>Supervision</w:t>
            </w:r>
          </w:p>
          <w:p w14:paraId="7B0BA948" w14:textId="77777777" w:rsidR="00F962AC" w:rsidRPr="006A765D" w:rsidRDefault="00F962AC" w:rsidP="00F962AC">
            <w:pPr>
              <w:spacing w:before="60"/>
              <w:jc w:val="center"/>
              <w:rPr>
                <w:rFonts w:ascii="Sylfaen" w:hAnsi="Sylfaen" w:cs="Times New Roman"/>
                <w:sz w:val="18"/>
                <w:szCs w:val="16"/>
              </w:rPr>
            </w:pPr>
            <w:r w:rsidRPr="006A765D">
              <w:rPr>
                <w:rFonts w:ascii="Sylfaen" w:hAnsi="Sylfaen" w:cs="Times New Roman"/>
                <w:sz w:val="18"/>
                <w:szCs w:val="16"/>
              </w:rPr>
              <w:t>Technical Supervisor</w:t>
            </w:r>
          </w:p>
          <w:p w14:paraId="096A25B2" w14:textId="77777777" w:rsidR="00F962AC" w:rsidRPr="008A4FF8" w:rsidRDefault="00F962AC" w:rsidP="00F962AC">
            <w:pPr>
              <w:spacing w:before="60"/>
              <w:jc w:val="center"/>
              <w:rPr>
                <w:rFonts w:ascii="Sylfaen" w:hAnsi="Sylfaen" w:cs="Times New Roman"/>
                <w:color w:val="auto"/>
                <w:sz w:val="18"/>
                <w:szCs w:val="18"/>
                <w:lang w:val="ka-GE"/>
              </w:rPr>
            </w:pPr>
            <w:r w:rsidRPr="00E930B7">
              <w:rPr>
                <w:rFonts w:ascii="Sylfaen" w:hAnsi="Sylfaen" w:cs="Times New Roman"/>
                <w:color w:val="auto"/>
                <w:sz w:val="18"/>
                <w:szCs w:val="18"/>
                <w:lang w:val="it-IT"/>
              </w:rPr>
              <w:t>LtD “Roads Rehabilitation and Modernization Supervision Direction”</w:t>
            </w:r>
          </w:p>
          <w:p w14:paraId="4834DEED" w14:textId="77777777" w:rsidR="00F962AC" w:rsidRPr="00E930B7" w:rsidRDefault="00F962AC" w:rsidP="00F962AC">
            <w:pPr>
              <w:spacing w:before="60"/>
              <w:jc w:val="center"/>
              <w:rPr>
                <w:rFonts w:ascii="Sylfaen" w:hAnsi="Sylfaen" w:cs="Times New Roman"/>
                <w:color w:val="auto"/>
                <w:sz w:val="18"/>
                <w:szCs w:val="18"/>
                <w:lang w:val="it-IT"/>
              </w:rPr>
            </w:pPr>
            <w:r w:rsidRPr="00E930B7">
              <w:rPr>
                <w:rFonts w:ascii="Sylfaen" w:hAnsi="Sylfaen" w:cs="Times New Roman"/>
                <w:color w:val="auto"/>
                <w:sz w:val="18"/>
                <w:szCs w:val="18"/>
                <w:lang w:val="it-IT"/>
              </w:rPr>
              <w:t>Merab Jishiashvili</w:t>
            </w:r>
          </w:p>
          <w:p w14:paraId="2F590BF5" w14:textId="77777777" w:rsidR="00C03C41" w:rsidRPr="00FE6F05" w:rsidRDefault="00C03C41" w:rsidP="00FE6F05">
            <w:pPr>
              <w:pStyle w:val="Bodytext20"/>
              <w:shd w:val="clear" w:color="auto" w:fill="auto"/>
              <w:spacing w:before="40" w:after="40" w:line="240" w:lineRule="auto"/>
              <w:ind w:firstLine="0"/>
              <w:jc w:val="center"/>
              <w:rPr>
                <w:rFonts w:ascii="Sylfaen" w:hAnsi="Sylfaen"/>
                <w:sz w:val="18"/>
                <w:szCs w:val="18"/>
              </w:rPr>
            </w:pPr>
          </w:p>
        </w:tc>
        <w:tc>
          <w:tcPr>
            <w:tcW w:w="1956" w:type="dxa"/>
            <w:shd w:val="clear" w:color="auto" w:fill="auto"/>
          </w:tcPr>
          <w:p w14:paraId="062C7206" w14:textId="77777777" w:rsidR="00C03C41" w:rsidRPr="00FE6F05" w:rsidRDefault="00C03C41" w:rsidP="00FE6F05">
            <w:pPr>
              <w:pStyle w:val="Bodytext20"/>
              <w:shd w:val="clear" w:color="auto" w:fill="auto"/>
              <w:spacing w:before="40" w:after="40" w:line="240" w:lineRule="auto"/>
              <w:ind w:firstLine="0"/>
              <w:jc w:val="center"/>
              <w:rPr>
                <w:rFonts w:ascii="Sylfaen" w:hAnsi="Sylfaen"/>
                <w:sz w:val="18"/>
                <w:szCs w:val="18"/>
              </w:rPr>
            </w:pPr>
            <w:r w:rsidRPr="00FE6F05">
              <w:rPr>
                <w:rFonts w:ascii="Sylfaen" w:hAnsi="Sylfaen"/>
                <w:sz w:val="18"/>
                <w:szCs w:val="18"/>
              </w:rPr>
              <w:t>Local Inspectorate Supervision</w:t>
            </w:r>
          </w:p>
          <w:p w14:paraId="721F169C" w14:textId="77777777" w:rsidR="001274CB" w:rsidRPr="00FE6F05" w:rsidRDefault="001274CB" w:rsidP="00FE6F05">
            <w:pPr>
              <w:pStyle w:val="Bodytext20"/>
              <w:shd w:val="clear" w:color="auto" w:fill="auto"/>
              <w:spacing w:before="40" w:after="40" w:line="240" w:lineRule="auto"/>
              <w:ind w:firstLine="0"/>
              <w:jc w:val="center"/>
              <w:rPr>
                <w:rFonts w:ascii="Sylfaen" w:hAnsi="Sylfaen"/>
                <w:sz w:val="18"/>
                <w:szCs w:val="18"/>
              </w:rPr>
            </w:pPr>
            <w:r w:rsidRPr="00FE6F05">
              <w:rPr>
                <w:rFonts w:ascii="Sylfaen" w:hAnsi="Sylfaen"/>
                <w:sz w:val="18"/>
                <w:szCs w:val="18"/>
              </w:rPr>
              <w:t>-</w:t>
            </w:r>
          </w:p>
        </w:tc>
        <w:tc>
          <w:tcPr>
            <w:tcW w:w="1940" w:type="dxa"/>
            <w:shd w:val="clear" w:color="auto" w:fill="auto"/>
          </w:tcPr>
          <w:p w14:paraId="2DB354FC" w14:textId="77777777" w:rsidR="00C03C41" w:rsidRPr="00FE6F05" w:rsidRDefault="00C03C41" w:rsidP="00FE6F05">
            <w:pPr>
              <w:pStyle w:val="Bodytext20"/>
              <w:shd w:val="clear" w:color="auto" w:fill="auto"/>
              <w:spacing w:before="40" w:after="40" w:line="240" w:lineRule="auto"/>
              <w:ind w:firstLine="0"/>
              <w:jc w:val="center"/>
              <w:rPr>
                <w:rFonts w:ascii="Sylfaen" w:hAnsi="Sylfaen"/>
                <w:sz w:val="18"/>
                <w:szCs w:val="18"/>
              </w:rPr>
            </w:pPr>
            <w:r w:rsidRPr="00FE6F05">
              <w:rPr>
                <w:rFonts w:ascii="Sylfaen" w:hAnsi="Sylfaen"/>
                <w:sz w:val="18"/>
                <w:szCs w:val="18"/>
              </w:rPr>
              <w:t>Contractor</w:t>
            </w:r>
          </w:p>
          <w:p w14:paraId="53D01A31" w14:textId="77777777" w:rsidR="00B9692D" w:rsidRPr="00FE6F05" w:rsidRDefault="00B9692D" w:rsidP="00FE6F05">
            <w:pPr>
              <w:pStyle w:val="Bodytext20"/>
              <w:shd w:val="clear" w:color="auto" w:fill="auto"/>
              <w:spacing w:before="40" w:after="40" w:line="240" w:lineRule="auto"/>
              <w:ind w:firstLine="0"/>
              <w:jc w:val="center"/>
              <w:rPr>
                <w:rFonts w:ascii="Sylfaen" w:eastAsia="Arial Unicode MS" w:hAnsi="Sylfaen"/>
                <w:color w:val="808080"/>
                <w:sz w:val="18"/>
                <w:szCs w:val="16"/>
              </w:rPr>
            </w:pPr>
          </w:p>
          <w:p w14:paraId="7189B10D" w14:textId="77777777" w:rsidR="00EA5B5B" w:rsidRPr="00571C4C" w:rsidRDefault="00571C4C" w:rsidP="00FE6F05">
            <w:pPr>
              <w:pStyle w:val="Bodytext20"/>
              <w:shd w:val="clear" w:color="auto" w:fill="auto"/>
              <w:spacing w:before="40" w:after="40" w:line="240" w:lineRule="auto"/>
              <w:ind w:firstLine="0"/>
              <w:jc w:val="center"/>
              <w:rPr>
                <w:rFonts w:ascii="Sylfaen" w:hAnsi="Sylfaen"/>
                <w:b/>
                <w:color w:val="auto"/>
                <w:sz w:val="18"/>
                <w:szCs w:val="18"/>
              </w:rPr>
            </w:pPr>
            <w:proofErr w:type="spellStart"/>
            <w:r w:rsidRPr="00571C4C">
              <w:rPr>
                <w:rFonts w:ascii="Sylfaen" w:eastAsia="Arial Unicode MS" w:hAnsi="Sylfaen"/>
                <w:b/>
                <w:color w:val="auto"/>
                <w:sz w:val="18"/>
                <w:szCs w:val="16"/>
              </w:rPr>
              <w:t>LtD</w:t>
            </w:r>
            <w:proofErr w:type="spellEnd"/>
            <w:r w:rsidRPr="00571C4C">
              <w:rPr>
                <w:rFonts w:ascii="Sylfaen" w:eastAsia="Arial Unicode MS" w:hAnsi="Sylfaen"/>
                <w:b/>
                <w:color w:val="auto"/>
                <w:sz w:val="18"/>
                <w:szCs w:val="16"/>
              </w:rPr>
              <w:t xml:space="preserve"> “</w:t>
            </w:r>
            <w:proofErr w:type="spellStart"/>
            <w:r w:rsidRPr="00571C4C">
              <w:rPr>
                <w:rFonts w:ascii="Sylfaen" w:eastAsia="Arial Unicode MS" w:hAnsi="Sylfaen"/>
                <w:b/>
                <w:color w:val="auto"/>
                <w:sz w:val="18"/>
                <w:szCs w:val="16"/>
              </w:rPr>
              <w:t>Serpantini</w:t>
            </w:r>
            <w:proofErr w:type="spellEnd"/>
            <w:r w:rsidRPr="00571C4C">
              <w:rPr>
                <w:rFonts w:ascii="Sylfaen" w:eastAsia="Arial Unicode MS" w:hAnsi="Sylfaen"/>
                <w:b/>
                <w:color w:val="auto"/>
                <w:sz w:val="18"/>
                <w:szCs w:val="16"/>
              </w:rPr>
              <w:t>”</w:t>
            </w:r>
            <w:r w:rsidR="00B9692D" w:rsidRPr="00571C4C">
              <w:rPr>
                <w:rFonts w:ascii="Sylfaen" w:eastAsia="Arial Unicode MS" w:hAnsi="Sylfaen"/>
                <w:b/>
                <w:color w:val="auto"/>
                <w:sz w:val="18"/>
                <w:szCs w:val="16"/>
              </w:rPr>
              <w:t xml:space="preserve"> </w:t>
            </w:r>
          </w:p>
        </w:tc>
      </w:tr>
      <w:tr w:rsidR="00C03C41" w:rsidRPr="00891658" w14:paraId="744081F7" w14:textId="77777777" w:rsidTr="00FE6F05">
        <w:tc>
          <w:tcPr>
            <w:tcW w:w="10075" w:type="dxa"/>
            <w:gridSpan w:val="5"/>
            <w:shd w:val="clear" w:color="auto" w:fill="D9D9D9"/>
          </w:tcPr>
          <w:p w14:paraId="7F4E2724" w14:textId="77777777" w:rsidR="00C03C41" w:rsidRPr="00F133A9" w:rsidRDefault="00C03C41" w:rsidP="00FE6F05">
            <w:pPr>
              <w:pStyle w:val="Heading230"/>
              <w:keepNext/>
              <w:keepLines/>
              <w:shd w:val="clear" w:color="auto" w:fill="auto"/>
              <w:spacing w:before="40" w:after="40" w:line="240" w:lineRule="auto"/>
            </w:pPr>
            <w:r w:rsidRPr="00F133A9">
              <w:t>SITE DESCRIPTION</w:t>
            </w:r>
          </w:p>
        </w:tc>
      </w:tr>
      <w:tr w:rsidR="00C03C41" w:rsidRPr="00891658" w14:paraId="61935626" w14:textId="77777777" w:rsidTr="00FE6F05">
        <w:tc>
          <w:tcPr>
            <w:tcW w:w="1593" w:type="dxa"/>
            <w:shd w:val="clear" w:color="auto" w:fill="auto"/>
          </w:tcPr>
          <w:p w14:paraId="69C6E487" w14:textId="77777777" w:rsidR="00C03C41" w:rsidRPr="00FE6F05" w:rsidRDefault="00C03C41" w:rsidP="00FE6F05">
            <w:pPr>
              <w:pStyle w:val="Heading230"/>
              <w:keepNext/>
              <w:keepLines/>
              <w:shd w:val="clear" w:color="auto" w:fill="auto"/>
              <w:spacing w:before="40" w:after="40" w:line="240" w:lineRule="auto"/>
              <w:jc w:val="center"/>
              <w:rPr>
                <w:rStyle w:val="Bodytext210pt0"/>
                <w:rFonts w:ascii="Sylfaen" w:hAnsi="Sylfaen"/>
                <w:b w:val="0"/>
                <w:sz w:val="18"/>
                <w:szCs w:val="18"/>
              </w:rPr>
            </w:pPr>
            <w:r w:rsidRPr="00FE6F05">
              <w:rPr>
                <w:rStyle w:val="Bodytext210pt0"/>
                <w:rFonts w:ascii="Sylfaen" w:hAnsi="Sylfaen"/>
                <w:b w:val="0"/>
                <w:sz w:val="18"/>
                <w:szCs w:val="18"/>
              </w:rPr>
              <w:t>Name of site</w:t>
            </w:r>
          </w:p>
        </w:tc>
        <w:tc>
          <w:tcPr>
            <w:tcW w:w="8482" w:type="dxa"/>
            <w:gridSpan w:val="4"/>
            <w:shd w:val="clear" w:color="auto" w:fill="auto"/>
          </w:tcPr>
          <w:p w14:paraId="0E39FC5E" w14:textId="77777777" w:rsidR="00C03C41" w:rsidRPr="00FE6F05" w:rsidRDefault="00386941" w:rsidP="00FE6F05">
            <w:pPr>
              <w:autoSpaceDE w:val="0"/>
              <w:autoSpaceDN w:val="0"/>
              <w:adjustRightInd w:val="0"/>
              <w:jc w:val="both"/>
              <w:rPr>
                <w:rFonts w:ascii="Sylfaen" w:hAnsi="Sylfaen" w:cs="Arial"/>
                <w:sz w:val="18"/>
              </w:rPr>
            </w:pPr>
            <w:r w:rsidRPr="00FE6F05">
              <w:rPr>
                <w:rFonts w:ascii="Sylfaen" w:hAnsi="Sylfaen" w:cs="Arial"/>
                <w:sz w:val="18"/>
              </w:rPr>
              <w:t xml:space="preserve">S-173, </w:t>
            </w:r>
            <w:proofErr w:type="spellStart"/>
            <w:r w:rsidRPr="00FE6F05">
              <w:rPr>
                <w:rFonts w:ascii="Sylfaen" w:hAnsi="Sylfaen" w:cs="Arial"/>
                <w:sz w:val="18"/>
              </w:rPr>
              <w:t>Arkh</w:t>
            </w:r>
            <w:r w:rsidR="00D97390" w:rsidRPr="00FE6F05">
              <w:rPr>
                <w:rFonts w:ascii="Sylfaen" w:hAnsi="Sylfaen" w:cs="Arial"/>
                <w:sz w:val="18"/>
              </w:rPr>
              <w:t>iloskalo-Samtatskaro</w:t>
            </w:r>
            <w:proofErr w:type="spellEnd"/>
            <w:r w:rsidR="00D97390" w:rsidRPr="00FE6F05">
              <w:rPr>
                <w:rFonts w:ascii="Sylfaen" w:hAnsi="Sylfaen" w:cs="Arial"/>
                <w:sz w:val="18"/>
              </w:rPr>
              <w:t xml:space="preserve"> (Azerbaijan border), Secondary Road section km 0 - km 6</w:t>
            </w:r>
          </w:p>
        </w:tc>
      </w:tr>
      <w:tr w:rsidR="00AD7726" w:rsidRPr="00891658" w14:paraId="02E91926" w14:textId="77777777" w:rsidTr="00FE6F05">
        <w:tc>
          <w:tcPr>
            <w:tcW w:w="1593" w:type="dxa"/>
            <w:shd w:val="clear" w:color="auto" w:fill="auto"/>
          </w:tcPr>
          <w:p w14:paraId="6C5CCBE4" w14:textId="77777777" w:rsidR="00AD7726" w:rsidRPr="00FE6F05" w:rsidRDefault="00AD7726" w:rsidP="00FE6F05">
            <w:pPr>
              <w:pStyle w:val="Heading230"/>
              <w:keepNext/>
              <w:keepLines/>
              <w:shd w:val="clear" w:color="auto" w:fill="auto"/>
              <w:spacing w:before="40" w:after="40" w:line="240" w:lineRule="auto"/>
              <w:jc w:val="center"/>
              <w:rPr>
                <w:rStyle w:val="Bodytext210pt0"/>
                <w:rFonts w:ascii="Sylfaen" w:hAnsi="Sylfaen"/>
                <w:b w:val="0"/>
                <w:sz w:val="18"/>
                <w:szCs w:val="18"/>
              </w:rPr>
            </w:pPr>
            <w:r w:rsidRPr="00FE6F05">
              <w:rPr>
                <w:rStyle w:val="Bodytext210pt0"/>
                <w:rFonts w:ascii="Sylfaen" w:hAnsi="Sylfaen"/>
                <w:b w:val="0"/>
                <w:sz w:val="18"/>
                <w:szCs w:val="18"/>
              </w:rPr>
              <w:t>Describe site location</w:t>
            </w:r>
          </w:p>
        </w:tc>
        <w:tc>
          <w:tcPr>
            <w:tcW w:w="8482" w:type="dxa"/>
            <w:gridSpan w:val="4"/>
            <w:shd w:val="clear" w:color="auto" w:fill="auto"/>
          </w:tcPr>
          <w:p w14:paraId="3F06CCBC" w14:textId="77777777" w:rsidR="00AD7726" w:rsidRPr="00FE6F05" w:rsidRDefault="000F1D01" w:rsidP="00FE6F05">
            <w:pPr>
              <w:spacing w:before="60"/>
              <w:ind w:right="20"/>
              <w:jc w:val="both"/>
              <w:rPr>
                <w:rFonts w:ascii="Sylfaen" w:hAnsi="Sylfaen" w:cs="Arial"/>
                <w:sz w:val="18"/>
              </w:rPr>
            </w:pPr>
            <w:r w:rsidRPr="00FE6F05">
              <w:rPr>
                <w:rFonts w:ascii="Sylfaen" w:hAnsi="Sylfaen" w:cs="Arial"/>
                <w:sz w:val="18"/>
              </w:rPr>
              <w:t xml:space="preserve">Rehabilitation road is </w:t>
            </w:r>
            <w:r w:rsidR="007F5B73" w:rsidRPr="00FE6F05">
              <w:rPr>
                <w:rFonts w:ascii="Sylfaen" w:hAnsi="Sylfaen" w:cs="Arial"/>
                <w:sz w:val="18"/>
              </w:rPr>
              <w:t xml:space="preserve">located on North slope of </w:t>
            </w:r>
            <w:proofErr w:type="spellStart"/>
            <w:r w:rsidR="007F5B73" w:rsidRPr="00FE6F05">
              <w:rPr>
                <w:rFonts w:ascii="Sylfaen" w:hAnsi="Sylfaen" w:cs="Arial"/>
                <w:sz w:val="18"/>
              </w:rPr>
              <w:t>Gombori</w:t>
            </w:r>
            <w:proofErr w:type="spellEnd"/>
            <w:r w:rsidR="007F5B73" w:rsidRPr="00FE6F05">
              <w:rPr>
                <w:rFonts w:ascii="Sylfaen" w:hAnsi="Sylfaen" w:cs="Arial"/>
                <w:sz w:val="18"/>
              </w:rPr>
              <w:t xml:space="preserve"> mountain, with inclination 450-500. Landscape is rugged, road is crossed by adjacent ravines. Layers, located on frontal surface of adjacent sections of earthwork are clay-loam conglomerate, easily subjected to surface erosion processes, stipulating exhaustion of clay-loam conglomerates. </w:t>
            </w:r>
          </w:p>
        </w:tc>
      </w:tr>
      <w:tr w:rsidR="003F6FF2" w:rsidRPr="00891658" w14:paraId="298DE312" w14:textId="77777777" w:rsidTr="00FE6F05">
        <w:tc>
          <w:tcPr>
            <w:tcW w:w="1593" w:type="dxa"/>
            <w:shd w:val="clear" w:color="auto" w:fill="auto"/>
          </w:tcPr>
          <w:p w14:paraId="437679E8" w14:textId="77777777" w:rsidR="003F6FF2" w:rsidRPr="00FE6F05" w:rsidRDefault="003F6FF2" w:rsidP="00FE6F05">
            <w:pPr>
              <w:pStyle w:val="Heading230"/>
              <w:keepNext/>
              <w:keepLines/>
              <w:shd w:val="clear" w:color="auto" w:fill="auto"/>
              <w:spacing w:before="40" w:after="40" w:line="240" w:lineRule="auto"/>
              <w:jc w:val="center"/>
              <w:rPr>
                <w:rStyle w:val="Bodytext210pt0"/>
                <w:rFonts w:ascii="Sylfaen" w:hAnsi="Sylfaen"/>
                <w:b w:val="0"/>
                <w:sz w:val="18"/>
                <w:szCs w:val="18"/>
              </w:rPr>
            </w:pPr>
            <w:r w:rsidRPr="00FE6F05">
              <w:rPr>
                <w:rStyle w:val="Bodytext210pt0"/>
                <w:rFonts w:ascii="Sylfaen" w:hAnsi="Sylfaen"/>
                <w:b w:val="0"/>
                <w:sz w:val="18"/>
                <w:szCs w:val="18"/>
              </w:rPr>
              <w:t>Who owns the land?</w:t>
            </w:r>
          </w:p>
        </w:tc>
        <w:tc>
          <w:tcPr>
            <w:tcW w:w="8482" w:type="dxa"/>
            <w:gridSpan w:val="4"/>
            <w:shd w:val="clear" w:color="auto" w:fill="auto"/>
            <w:vAlign w:val="bottom"/>
          </w:tcPr>
          <w:p w14:paraId="332F8E7A" w14:textId="77777777" w:rsidR="00570908" w:rsidRPr="00FE6F05" w:rsidRDefault="00570908" w:rsidP="0064173C">
            <w:pPr>
              <w:pStyle w:val="Bodytext20"/>
              <w:numPr>
                <w:ilvl w:val="0"/>
                <w:numId w:val="14"/>
              </w:numPr>
              <w:shd w:val="clear" w:color="auto" w:fill="auto"/>
              <w:spacing w:before="40" w:after="40" w:line="240" w:lineRule="auto"/>
              <w:ind w:left="364" w:hanging="326"/>
              <w:jc w:val="both"/>
              <w:rPr>
                <w:rFonts w:ascii="Sylfaen" w:eastAsia="Arial Unicode MS" w:hAnsi="Sylfaen" w:cs="Arial"/>
                <w:sz w:val="18"/>
                <w:szCs w:val="24"/>
              </w:rPr>
            </w:pPr>
            <w:r w:rsidRPr="00FE6F05">
              <w:rPr>
                <w:rFonts w:ascii="Sylfaen" w:eastAsia="Arial Unicode MS" w:hAnsi="Sylfaen" w:cs="Arial"/>
                <w:sz w:val="18"/>
                <w:szCs w:val="24"/>
              </w:rPr>
              <w:t xml:space="preserve">The existing ROW is owned by </w:t>
            </w:r>
            <w:proofErr w:type="spellStart"/>
            <w:r w:rsidRPr="00FE6F05">
              <w:rPr>
                <w:rFonts w:ascii="Sylfaen" w:eastAsia="Arial Unicode MS" w:hAnsi="Sylfaen" w:cs="Arial"/>
                <w:sz w:val="18"/>
                <w:szCs w:val="24"/>
              </w:rPr>
              <w:t>Dedoplistskaro</w:t>
            </w:r>
            <w:proofErr w:type="spellEnd"/>
            <w:r w:rsidRPr="00FE6F05">
              <w:rPr>
                <w:rFonts w:ascii="Sylfaen" w:eastAsia="Arial Unicode MS" w:hAnsi="Sylfaen" w:cs="Arial"/>
                <w:sz w:val="18"/>
                <w:szCs w:val="24"/>
              </w:rPr>
              <w:t xml:space="preserve"> municipality;</w:t>
            </w:r>
          </w:p>
          <w:p w14:paraId="4279BCF4" w14:textId="77777777" w:rsidR="00570908" w:rsidRPr="00FE6F05" w:rsidRDefault="00570908" w:rsidP="0064173C">
            <w:pPr>
              <w:pStyle w:val="Bodytext20"/>
              <w:numPr>
                <w:ilvl w:val="0"/>
                <w:numId w:val="14"/>
              </w:numPr>
              <w:shd w:val="clear" w:color="auto" w:fill="auto"/>
              <w:spacing w:before="40" w:after="40" w:line="240" w:lineRule="auto"/>
              <w:ind w:left="364" w:hanging="326"/>
              <w:jc w:val="both"/>
              <w:rPr>
                <w:rFonts w:ascii="Sylfaen" w:eastAsia="Arial Unicode MS" w:hAnsi="Sylfaen" w:cs="Arial"/>
                <w:sz w:val="18"/>
                <w:szCs w:val="24"/>
              </w:rPr>
            </w:pPr>
            <w:r w:rsidRPr="00FE6F05">
              <w:rPr>
                <w:rFonts w:ascii="Sylfaen" w:eastAsia="Arial Unicode MS" w:hAnsi="Sylfaen" w:cs="Arial"/>
                <w:sz w:val="18"/>
                <w:szCs w:val="24"/>
              </w:rPr>
              <w:t>State Forest Fund under the LEPL National Forest Agency of the Ministry of Environment Protection and Agriculture of Georgia (14,030 m2). The territory had been de-listed from the State Forest Fund;</w:t>
            </w:r>
          </w:p>
          <w:p w14:paraId="5352C64A" w14:textId="77777777" w:rsidR="003F6FF2" w:rsidRPr="00FE6F05" w:rsidRDefault="00570908" w:rsidP="0064173C">
            <w:pPr>
              <w:pStyle w:val="Bodytext20"/>
              <w:numPr>
                <w:ilvl w:val="0"/>
                <w:numId w:val="14"/>
              </w:numPr>
              <w:shd w:val="clear" w:color="auto" w:fill="auto"/>
              <w:spacing w:before="40" w:after="40" w:line="240" w:lineRule="auto"/>
              <w:ind w:left="364" w:hanging="326"/>
              <w:jc w:val="both"/>
              <w:rPr>
                <w:rFonts w:ascii="Helvetica" w:hAnsi="Helvetica"/>
                <w:color w:val="26282A"/>
                <w:sz w:val="20"/>
                <w:szCs w:val="20"/>
                <w:shd w:val="clear" w:color="auto" w:fill="FFFFFF"/>
              </w:rPr>
            </w:pPr>
            <w:r w:rsidRPr="00FE6F05">
              <w:rPr>
                <w:rFonts w:ascii="Sylfaen" w:eastAsia="Arial Unicode MS" w:hAnsi="Sylfaen" w:cs="Arial"/>
                <w:sz w:val="18"/>
                <w:szCs w:val="24"/>
              </w:rPr>
              <w:t>The investment will not conduct any widening or realignment that may cause impact on private lands or assets.</w:t>
            </w:r>
            <w:r w:rsidRPr="00FE6F05">
              <w:rPr>
                <w:rFonts w:ascii="Helvetica" w:hAnsi="Helvetica"/>
                <w:color w:val="26282A"/>
                <w:sz w:val="20"/>
                <w:szCs w:val="20"/>
                <w:shd w:val="clear" w:color="auto" w:fill="FFFFFF"/>
              </w:rPr>
              <w:t> </w:t>
            </w:r>
          </w:p>
        </w:tc>
      </w:tr>
      <w:tr w:rsidR="003F6FF2" w:rsidRPr="00891658" w14:paraId="60D68C23" w14:textId="77777777" w:rsidTr="00FE6F05">
        <w:tc>
          <w:tcPr>
            <w:tcW w:w="1593" w:type="dxa"/>
            <w:shd w:val="clear" w:color="auto" w:fill="auto"/>
          </w:tcPr>
          <w:p w14:paraId="434CE961" w14:textId="77777777" w:rsidR="003F6FF2" w:rsidRPr="00FE6F05" w:rsidRDefault="003F6FF2" w:rsidP="00FE6F05">
            <w:pPr>
              <w:pStyle w:val="Bodytext20"/>
              <w:shd w:val="clear" w:color="auto" w:fill="auto"/>
              <w:spacing w:before="40" w:after="40" w:line="240" w:lineRule="auto"/>
              <w:ind w:firstLine="0"/>
              <w:jc w:val="center"/>
              <w:rPr>
                <w:rFonts w:ascii="Sylfaen" w:hAnsi="Sylfaen"/>
                <w:sz w:val="18"/>
                <w:szCs w:val="18"/>
              </w:rPr>
            </w:pPr>
            <w:r w:rsidRPr="00FE6F05">
              <w:rPr>
                <w:rStyle w:val="Bodytext295pt"/>
                <w:rFonts w:ascii="Sylfaen" w:hAnsi="Sylfaen"/>
                <w:sz w:val="18"/>
                <w:szCs w:val="18"/>
              </w:rPr>
              <w:t>Description of geographic, physical, biological, geological, hydrographic and socio-economic context</w:t>
            </w:r>
          </w:p>
        </w:tc>
        <w:tc>
          <w:tcPr>
            <w:tcW w:w="8482" w:type="dxa"/>
            <w:gridSpan w:val="4"/>
            <w:shd w:val="clear" w:color="auto" w:fill="auto"/>
          </w:tcPr>
          <w:p w14:paraId="78A1FEC8" w14:textId="77777777" w:rsidR="00CB548F" w:rsidRPr="00FE6F05" w:rsidRDefault="003F6FF2" w:rsidP="00FE6F05">
            <w:pPr>
              <w:pStyle w:val="Bodytext20"/>
              <w:shd w:val="clear" w:color="auto" w:fill="auto"/>
              <w:spacing w:before="40" w:after="40" w:line="240" w:lineRule="auto"/>
              <w:ind w:firstLine="0"/>
              <w:jc w:val="both"/>
              <w:rPr>
                <w:sz w:val="22"/>
              </w:rPr>
            </w:pPr>
            <w:r w:rsidRPr="00FE6F05">
              <w:rPr>
                <w:rStyle w:val="Bodytext27pt"/>
                <w:rFonts w:ascii="Sylfaen" w:eastAsia="Arial Unicode MS" w:hAnsi="Sylfaen"/>
                <w:b/>
                <w:sz w:val="18"/>
                <w:szCs w:val="18"/>
                <w:u w:val="single"/>
              </w:rPr>
              <w:t>Location</w:t>
            </w:r>
            <w:r w:rsidR="00F80F92" w:rsidRPr="00FE6F05">
              <w:rPr>
                <w:rStyle w:val="Bodytext27pt"/>
                <w:rFonts w:ascii="Sylfaen" w:eastAsia="Arial Unicode MS" w:hAnsi="Sylfaen"/>
                <w:sz w:val="18"/>
                <w:szCs w:val="18"/>
                <w:u w:val="single"/>
              </w:rPr>
              <w:t>:</w:t>
            </w:r>
            <w:r w:rsidR="000F1D01" w:rsidRPr="00FE6F05">
              <w:rPr>
                <w:rStyle w:val="Bodytext27pt"/>
                <w:rFonts w:ascii="Sylfaen" w:eastAsia="Arial Unicode MS" w:hAnsi="Sylfaen"/>
                <w:sz w:val="18"/>
                <w:szCs w:val="18"/>
                <w:u w:val="single"/>
              </w:rPr>
              <w:t xml:space="preserve"> </w:t>
            </w:r>
            <w:r w:rsidR="00890D32" w:rsidRPr="00FE6F05">
              <w:rPr>
                <w:rFonts w:ascii="Sylfaen" w:hAnsi="Sylfaen"/>
                <w:spacing w:val="-2"/>
                <w:sz w:val="18"/>
                <w:szCs w:val="18"/>
              </w:rPr>
              <w:t>The project road</w:t>
            </w:r>
            <w:r w:rsidR="007F5B73" w:rsidRPr="00FE6F05">
              <w:rPr>
                <w:rFonts w:ascii="Sylfaen" w:hAnsi="Sylfaen"/>
                <w:spacing w:val="-2"/>
                <w:sz w:val="18"/>
                <w:szCs w:val="18"/>
              </w:rPr>
              <w:t xml:space="preserve"> is </w:t>
            </w:r>
            <w:r w:rsidR="007F5B73" w:rsidRPr="00FE6F05">
              <w:rPr>
                <w:rFonts w:ascii="Sylfaen" w:eastAsia="Arial Unicode MS" w:hAnsi="Sylfaen" w:cs="Arial"/>
                <w:sz w:val="18"/>
                <w:szCs w:val="24"/>
              </w:rPr>
              <w:t>located in Kakheti</w:t>
            </w:r>
            <w:r w:rsidR="00890D32" w:rsidRPr="00FE6F05">
              <w:rPr>
                <w:rFonts w:ascii="Sylfaen" w:eastAsia="Arial Unicode MS" w:hAnsi="Sylfaen" w:cs="Arial"/>
                <w:sz w:val="18"/>
                <w:szCs w:val="24"/>
              </w:rPr>
              <w:t xml:space="preserve"> region in </w:t>
            </w:r>
            <w:proofErr w:type="spellStart"/>
            <w:r w:rsidR="007F5B73" w:rsidRPr="00FE6F05">
              <w:rPr>
                <w:rFonts w:ascii="Sylfaen" w:eastAsia="Arial Unicode MS" w:hAnsi="Sylfaen" w:cs="Arial"/>
                <w:sz w:val="18"/>
                <w:szCs w:val="24"/>
              </w:rPr>
              <w:t>Dedoflistskaro</w:t>
            </w:r>
            <w:proofErr w:type="spellEnd"/>
            <w:r w:rsidR="007F5B73" w:rsidRPr="00FE6F05">
              <w:rPr>
                <w:rFonts w:ascii="Sylfaen" w:eastAsia="Arial Unicode MS" w:hAnsi="Sylfaen" w:cs="Arial"/>
                <w:sz w:val="18"/>
                <w:szCs w:val="24"/>
              </w:rPr>
              <w:t xml:space="preserve"> Municipality,</w:t>
            </w:r>
            <w:r w:rsidR="007250C9" w:rsidRPr="00FE6F05">
              <w:rPr>
                <w:rFonts w:ascii="Sylfaen" w:eastAsia="Arial Unicode MS" w:hAnsi="Sylfaen" w:cs="Arial"/>
                <w:sz w:val="18"/>
                <w:szCs w:val="24"/>
              </w:rPr>
              <w:t xml:space="preserve"> </w:t>
            </w:r>
            <w:r w:rsidR="00890D32" w:rsidRPr="00FE6F05">
              <w:rPr>
                <w:rFonts w:ascii="Sylfaen" w:eastAsia="Arial Unicode MS" w:hAnsi="Sylfaen" w:cs="Arial"/>
                <w:sz w:val="18"/>
                <w:szCs w:val="24"/>
              </w:rPr>
              <w:t xml:space="preserve">Georgia. </w:t>
            </w:r>
            <w:r w:rsidR="007F5B73" w:rsidRPr="00FE6F05">
              <w:rPr>
                <w:rFonts w:ascii="Sylfaen" w:eastAsia="Arial Unicode MS" w:hAnsi="Sylfaen" w:cs="Arial"/>
                <w:sz w:val="18"/>
                <w:szCs w:val="24"/>
              </w:rPr>
              <w:t xml:space="preserve">6km, road connects regions main road </w:t>
            </w:r>
            <w:r w:rsidR="00476973" w:rsidRPr="00FE6F05">
              <w:rPr>
                <w:rFonts w:ascii="Sylfaen" w:eastAsia="Arial Unicode MS" w:hAnsi="Sylfaen" w:cs="Arial"/>
                <w:sz w:val="18"/>
                <w:szCs w:val="24"/>
              </w:rPr>
              <w:t xml:space="preserve">through </w:t>
            </w:r>
            <w:proofErr w:type="spellStart"/>
            <w:r w:rsidR="00476973" w:rsidRPr="00FE6F05">
              <w:rPr>
                <w:rFonts w:ascii="Sylfaen" w:eastAsia="Arial Unicode MS" w:hAnsi="Sylfaen" w:cs="Arial"/>
                <w:sz w:val="18"/>
                <w:szCs w:val="24"/>
              </w:rPr>
              <w:t>Dedoplistskaro</w:t>
            </w:r>
            <w:proofErr w:type="spellEnd"/>
            <w:r w:rsidR="007F5B73" w:rsidRPr="00FE6F05">
              <w:rPr>
                <w:rFonts w:ascii="Sylfaen" w:eastAsia="Arial Unicode MS" w:hAnsi="Sylfaen" w:cs="Arial"/>
                <w:sz w:val="18"/>
                <w:szCs w:val="24"/>
              </w:rPr>
              <w:t xml:space="preserve"> </w:t>
            </w:r>
            <w:r w:rsidR="00476973" w:rsidRPr="00FE6F05">
              <w:rPr>
                <w:rFonts w:ascii="Sylfaen" w:eastAsia="Arial Unicode MS" w:hAnsi="Sylfaen" w:cs="Arial"/>
                <w:sz w:val="18"/>
                <w:szCs w:val="24"/>
              </w:rPr>
              <w:t>to Azerbaijan</w:t>
            </w:r>
            <w:r w:rsidR="007F5B73" w:rsidRPr="00FE6F05">
              <w:rPr>
                <w:rFonts w:ascii="Sylfaen" w:eastAsia="Arial Unicode MS" w:hAnsi="Sylfaen" w:cs="Arial"/>
                <w:sz w:val="18"/>
                <w:szCs w:val="24"/>
              </w:rPr>
              <w:t xml:space="preserve"> </w:t>
            </w:r>
            <w:proofErr w:type="spellStart"/>
            <w:r w:rsidR="007F5B73" w:rsidRPr="00FE6F05">
              <w:rPr>
                <w:rFonts w:ascii="Sylfaen" w:eastAsia="Arial Unicode MS" w:hAnsi="Sylfaen" w:cs="Arial"/>
                <w:sz w:val="18"/>
                <w:szCs w:val="24"/>
              </w:rPr>
              <w:t>borde</w:t>
            </w:r>
            <w:proofErr w:type="spellEnd"/>
            <w:r w:rsidR="00CF329E" w:rsidRPr="00FE6F05">
              <w:rPr>
                <w:rFonts w:ascii="Sylfaen" w:eastAsia="Arial Unicode MS" w:hAnsi="Sylfaen" w:cs="Arial"/>
                <w:sz w:val="18"/>
                <w:szCs w:val="24"/>
              </w:rPr>
              <w:t xml:space="preserve">. </w:t>
            </w:r>
          </w:p>
          <w:p w14:paraId="79B848F8" w14:textId="77777777" w:rsidR="00B81AA5" w:rsidRPr="00FE6F05" w:rsidRDefault="00B81AA5" w:rsidP="00FE6F05">
            <w:pPr>
              <w:pStyle w:val="Bodytext20"/>
              <w:shd w:val="clear" w:color="auto" w:fill="auto"/>
              <w:spacing w:before="40" w:after="40" w:line="240" w:lineRule="auto"/>
              <w:ind w:firstLine="0"/>
              <w:jc w:val="both"/>
              <w:rPr>
                <w:rFonts w:ascii="Sylfaen" w:hAnsi="Sylfaen"/>
                <w:sz w:val="18"/>
                <w:szCs w:val="18"/>
              </w:rPr>
            </w:pPr>
            <w:r w:rsidRPr="00FE6F05">
              <w:rPr>
                <w:rStyle w:val="Bodytext27pt"/>
                <w:rFonts w:ascii="Sylfaen" w:hAnsi="Sylfaen"/>
                <w:b/>
                <w:sz w:val="18"/>
                <w:szCs w:val="18"/>
                <w:u w:val="single"/>
              </w:rPr>
              <w:t>Air</w:t>
            </w:r>
            <w:r w:rsidR="001177EE" w:rsidRPr="00FE6F05">
              <w:rPr>
                <w:rStyle w:val="Bodytext27pt"/>
                <w:rFonts w:ascii="Sylfaen" w:hAnsi="Sylfaen"/>
                <w:b/>
                <w:sz w:val="18"/>
                <w:szCs w:val="18"/>
                <w:u w:val="single"/>
              </w:rPr>
              <w:t xml:space="preserve"> </w:t>
            </w:r>
            <w:r w:rsidRPr="00FE6F05">
              <w:rPr>
                <w:rStyle w:val="Bodytext27pt"/>
                <w:rFonts w:ascii="Sylfaen" w:hAnsi="Sylfaen"/>
                <w:sz w:val="18"/>
                <w:szCs w:val="18"/>
              </w:rPr>
              <w:t>- Air quality in the subproject area is good due to low traffic levels and the absence of industrial facilities.</w:t>
            </w:r>
          </w:p>
          <w:p w14:paraId="2DD45E49" w14:textId="77777777" w:rsidR="00B81AA5" w:rsidRPr="00FE6F05" w:rsidRDefault="00B81AA5" w:rsidP="00FE6F05">
            <w:pPr>
              <w:pStyle w:val="Bodytext20"/>
              <w:shd w:val="clear" w:color="auto" w:fill="auto"/>
              <w:spacing w:before="40" w:after="40" w:line="240" w:lineRule="auto"/>
              <w:ind w:firstLine="0"/>
              <w:jc w:val="both"/>
              <w:rPr>
                <w:rFonts w:ascii="Sylfaen" w:hAnsi="Sylfaen"/>
                <w:sz w:val="18"/>
                <w:szCs w:val="18"/>
              </w:rPr>
            </w:pPr>
            <w:r w:rsidRPr="00FE6F05">
              <w:rPr>
                <w:rStyle w:val="Bodytext27pt"/>
                <w:rFonts w:ascii="Sylfaen" w:hAnsi="Sylfaen"/>
                <w:b/>
                <w:sz w:val="18"/>
                <w:szCs w:val="18"/>
                <w:u w:val="single"/>
              </w:rPr>
              <w:t>Water and Soil</w:t>
            </w:r>
            <w:r w:rsidRPr="00FE6F05">
              <w:rPr>
                <w:rStyle w:val="Bodytext27pt"/>
                <w:rFonts w:ascii="Sylfaen" w:hAnsi="Sylfaen"/>
                <w:sz w:val="18"/>
                <w:szCs w:val="18"/>
              </w:rPr>
              <w:t xml:space="preserve"> - No pollution is reported.</w:t>
            </w:r>
          </w:p>
          <w:p w14:paraId="4731EAAA" w14:textId="77777777" w:rsidR="00A940D3" w:rsidRPr="00FE6F05" w:rsidRDefault="00A940D3" w:rsidP="00FE6F05">
            <w:pPr>
              <w:spacing w:before="40" w:after="40"/>
              <w:ind w:hanging="46"/>
              <w:jc w:val="both"/>
              <w:rPr>
                <w:rStyle w:val="Bodytext27pt"/>
                <w:rFonts w:ascii="Sylfaen" w:eastAsia="Arial Unicode MS" w:hAnsi="Sylfaen"/>
                <w:sz w:val="18"/>
                <w:szCs w:val="18"/>
              </w:rPr>
            </w:pPr>
            <w:r w:rsidRPr="00FE6F05">
              <w:rPr>
                <w:rStyle w:val="Bodytext27pt"/>
                <w:rFonts w:ascii="Sylfaen" w:eastAsia="Arial Unicode MS" w:hAnsi="Sylfaen"/>
                <w:b/>
                <w:sz w:val="18"/>
                <w:szCs w:val="18"/>
              </w:rPr>
              <w:t xml:space="preserve"> </w:t>
            </w:r>
            <w:r w:rsidR="00B42286" w:rsidRPr="00381994">
              <w:rPr>
                <w:rStyle w:val="Bodytext27pt"/>
                <w:rFonts w:ascii="Sylfaen" w:eastAsia="Arial Unicode MS" w:hAnsi="Sylfaen"/>
                <w:b/>
                <w:sz w:val="18"/>
                <w:szCs w:val="18"/>
                <w:u w:val="single"/>
              </w:rPr>
              <w:t>Flora</w:t>
            </w:r>
            <w:r w:rsidR="001177EE" w:rsidRPr="00FE6F05">
              <w:rPr>
                <w:rStyle w:val="Bodytext27pt"/>
                <w:rFonts w:ascii="Sylfaen" w:eastAsia="Arial Unicode MS" w:hAnsi="Sylfaen"/>
                <w:b/>
                <w:sz w:val="18"/>
                <w:szCs w:val="18"/>
              </w:rPr>
              <w:t xml:space="preserve"> -</w:t>
            </w:r>
            <w:r w:rsidR="00B42286" w:rsidRPr="00FE6F05">
              <w:rPr>
                <w:rStyle w:val="Bodytext27pt"/>
                <w:rFonts w:ascii="Sylfaen" w:eastAsia="Arial Unicode MS" w:hAnsi="Sylfaen"/>
                <w:sz w:val="18"/>
                <w:szCs w:val="18"/>
              </w:rPr>
              <w:t xml:space="preserve"> On the above-mentioned territory following tre</w:t>
            </w:r>
            <w:r w:rsidRPr="00FE6F05">
              <w:rPr>
                <w:rStyle w:val="Bodytext27pt"/>
                <w:rFonts w:ascii="Sylfaen" w:eastAsia="Arial Unicode MS" w:hAnsi="Sylfaen"/>
                <w:sz w:val="18"/>
                <w:szCs w:val="18"/>
              </w:rPr>
              <w:t>e species are registered.</w:t>
            </w:r>
          </w:p>
          <w:tbl>
            <w:tblPr>
              <w:tblW w:w="7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5"/>
              <w:gridCol w:w="2367"/>
              <w:gridCol w:w="2557"/>
            </w:tblGrid>
            <w:tr w:rsidR="00A940D3" w:rsidRPr="00476973" w14:paraId="398E9DC4" w14:textId="77777777" w:rsidTr="00FE6F05">
              <w:trPr>
                <w:trHeight w:val="381"/>
              </w:trPr>
              <w:tc>
                <w:tcPr>
                  <w:tcW w:w="4932" w:type="dxa"/>
                  <w:gridSpan w:val="2"/>
                  <w:shd w:val="clear" w:color="auto" w:fill="auto"/>
                </w:tcPr>
                <w:p w14:paraId="610454EC" w14:textId="77777777" w:rsidR="00A940D3" w:rsidRPr="00FE6F05" w:rsidRDefault="00A940D3" w:rsidP="00FE6F05">
                  <w:pPr>
                    <w:jc w:val="center"/>
                    <w:rPr>
                      <w:rFonts w:ascii="Sylfaen" w:hAnsi="Sylfaen"/>
                      <w:sz w:val="18"/>
                      <w:szCs w:val="18"/>
                    </w:rPr>
                  </w:pPr>
                  <w:r w:rsidRPr="00FE6F05">
                    <w:rPr>
                      <w:rStyle w:val="Bodytext27pt"/>
                      <w:rFonts w:ascii="Sylfaen" w:eastAsia="Arial Unicode MS" w:hAnsi="Sylfaen"/>
                      <w:sz w:val="18"/>
                      <w:szCs w:val="18"/>
                      <w:u w:val="single"/>
                    </w:rPr>
                    <w:t>Species</w:t>
                  </w:r>
                </w:p>
              </w:tc>
              <w:tc>
                <w:tcPr>
                  <w:tcW w:w="2557" w:type="dxa"/>
                  <w:vMerge w:val="restart"/>
                  <w:shd w:val="clear" w:color="auto" w:fill="auto"/>
                </w:tcPr>
                <w:p w14:paraId="7E3AC16A" w14:textId="77777777" w:rsidR="00A940D3" w:rsidRPr="00FE6F05" w:rsidRDefault="00A940D3" w:rsidP="00FE6F05">
                  <w:pPr>
                    <w:jc w:val="center"/>
                    <w:rPr>
                      <w:rFonts w:ascii="Sylfaen" w:hAnsi="Sylfaen"/>
                      <w:sz w:val="18"/>
                      <w:szCs w:val="18"/>
                    </w:rPr>
                  </w:pPr>
                </w:p>
                <w:p w14:paraId="2F1AFDFD" w14:textId="77777777" w:rsidR="00A940D3" w:rsidRPr="00FE6F05" w:rsidRDefault="00A940D3" w:rsidP="00FE6F05">
                  <w:pPr>
                    <w:jc w:val="center"/>
                    <w:rPr>
                      <w:rFonts w:ascii="Sylfaen" w:hAnsi="Sylfaen"/>
                      <w:sz w:val="18"/>
                      <w:szCs w:val="18"/>
                    </w:rPr>
                  </w:pPr>
                  <w:r w:rsidRPr="00FE6F05">
                    <w:rPr>
                      <w:rStyle w:val="Bodytext27pt"/>
                      <w:rFonts w:ascii="Sylfaen" w:eastAsia="Arial Unicode MS" w:hAnsi="Sylfaen"/>
                      <w:sz w:val="18"/>
                      <w:szCs w:val="18"/>
                      <w:u w:val="single"/>
                    </w:rPr>
                    <w:t>number of trees</w:t>
                  </w:r>
                </w:p>
              </w:tc>
            </w:tr>
            <w:tr w:rsidR="00A940D3" w:rsidRPr="00476973" w14:paraId="4FA855A6" w14:textId="77777777" w:rsidTr="00FE6F05">
              <w:trPr>
                <w:trHeight w:val="436"/>
              </w:trPr>
              <w:tc>
                <w:tcPr>
                  <w:tcW w:w="2565" w:type="dxa"/>
                  <w:shd w:val="clear" w:color="auto" w:fill="auto"/>
                </w:tcPr>
                <w:p w14:paraId="2F472D4A" w14:textId="77777777" w:rsidR="00A940D3" w:rsidRPr="00FE6F05" w:rsidRDefault="00A940D3" w:rsidP="00FE6F05">
                  <w:pPr>
                    <w:jc w:val="center"/>
                    <w:rPr>
                      <w:rFonts w:ascii="Sylfaen" w:hAnsi="Sylfaen"/>
                      <w:sz w:val="18"/>
                      <w:szCs w:val="18"/>
                    </w:rPr>
                  </w:pPr>
                  <w:r w:rsidRPr="00FE6F05">
                    <w:rPr>
                      <w:rStyle w:val="Bodytext27pt"/>
                      <w:rFonts w:ascii="Sylfaen" w:eastAsia="Arial Unicode MS" w:hAnsi="Sylfaen"/>
                      <w:sz w:val="18"/>
                      <w:szCs w:val="18"/>
                      <w:u w:val="single"/>
                    </w:rPr>
                    <w:t>English name</w:t>
                  </w:r>
                </w:p>
              </w:tc>
              <w:tc>
                <w:tcPr>
                  <w:tcW w:w="2366" w:type="dxa"/>
                  <w:shd w:val="clear" w:color="auto" w:fill="auto"/>
                </w:tcPr>
                <w:p w14:paraId="58A1357D" w14:textId="77777777" w:rsidR="00A940D3" w:rsidRPr="00FE6F05" w:rsidRDefault="00A940D3" w:rsidP="00FE6F05">
                  <w:pPr>
                    <w:jc w:val="center"/>
                    <w:rPr>
                      <w:rFonts w:ascii="Sylfaen" w:hAnsi="Sylfaen"/>
                      <w:sz w:val="18"/>
                      <w:szCs w:val="18"/>
                    </w:rPr>
                  </w:pPr>
                  <w:r w:rsidRPr="00FE6F05">
                    <w:rPr>
                      <w:rStyle w:val="Bodytext27pt"/>
                      <w:rFonts w:ascii="Sylfaen" w:eastAsia="Arial Unicode MS" w:hAnsi="Sylfaen"/>
                      <w:sz w:val="18"/>
                      <w:szCs w:val="18"/>
                      <w:u w:val="single"/>
                    </w:rPr>
                    <w:t>Latin</w:t>
                  </w:r>
                </w:p>
              </w:tc>
              <w:tc>
                <w:tcPr>
                  <w:tcW w:w="2557" w:type="dxa"/>
                  <w:vMerge/>
                  <w:shd w:val="clear" w:color="auto" w:fill="auto"/>
                </w:tcPr>
                <w:p w14:paraId="3B8DF2CC" w14:textId="77777777" w:rsidR="00A940D3" w:rsidRPr="00FE6F05" w:rsidRDefault="00A940D3" w:rsidP="00FE6F05">
                  <w:pPr>
                    <w:jc w:val="center"/>
                    <w:rPr>
                      <w:rFonts w:ascii="Sylfaen" w:hAnsi="Sylfaen"/>
                    </w:rPr>
                  </w:pPr>
                </w:p>
              </w:tc>
            </w:tr>
            <w:tr w:rsidR="00A940D3" w:rsidRPr="00476973" w14:paraId="48B3E19C" w14:textId="77777777" w:rsidTr="00FE6F05">
              <w:trPr>
                <w:trHeight w:val="424"/>
              </w:trPr>
              <w:tc>
                <w:tcPr>
                  <w:tcW w:w="2565" w:type="dxa"/>
                  <w:shd w:val="clear" w:color="auto" w:fill="auto"/>
                </w:tcPr>
                <w:p w14:paraId="07EA9D78" w14:textId="77777777" w:rsidR="00A940D3" w:rsidRPr="00FE6F05" w:rsidRDefault="009A5267" w:rsidP="00FE6F05">
                  <w:pPr>
                    <w:jc w:val="center"/>
                    <w:rPr>
                      <w:rStyle w:val="Bodytext27pt"/>
                      <w:rFonts w:ascii="Sylfaen" w:eastAsia="Arial Unicode MS" w:hAnsi="Sylfaen"/>
                      <w:sz w:val="18"/>
                      <w:szCs w:val="18"/>
                      <w:u w:val="single"/>
                    </w:rPr>
                  </w:pPr>
                  <w:r w:rsidRPr="00FE6F05">
                    <w:rPr>
                      <w:rStyle w:val="Bodytext27pt"/>
                      <w:rFonts w:ascii="Sylfaen" w:eastAsia="Arial Unicode MS" w:hAnsi="Sylfaen"/>
                      <w:sz w:val="18"/>
                      <w:szCs w:val="18"/>
                      <w:u w:val="single"/>
                    </w:rPr>
                    <w:t>Hawthorn</w:t>
                  </w:r>
                </w:p>
              </w:tc>
              <w:tc>
                <w:tcPr>
                  <w:tcW w:w="2366" w:type="dxa"/>
                  <w:shd w:val="clear" w:color="auto" w:fill="auto"/>
                </w:tcPr>
                <w:p w14:paraId="4EA7C81B" w14:textId="77777777" w:rsidR="00A940D3" w:rsidRPr="00FE6F05" w:rsidRDefault="00A940D3" w:rsidP="00FE6F05">
                  <w:pPr>
                    <w:jc w:val="center"/>
                    <w:rPr>
                      <w:rFonts w:ascii="Sylfaen" w:hAnsi="Sylfaen"/>
                      <w:color w:val="252525"/>
                      <w:sz w:val="18"/>
                      <w:szCs w:val="18"/>
                    </w:rPr>
                  </w:pPr>
                  <w:proofErr w:type="spellStart"/>
                  <w:r w:rsidRPr="00FE6F05">
                    <w:rPr>
                      <w:rFonts w:ascii="Sylfaen" w:hAnsi="Sylfaen"/>
                      <w:color w:val="252525"/>
                      <w:sz w:val="18"/>
                      <w:szCs w:val="18"/>
                    </w:rPr>
                    <w:t>Crataegus</w:t>
                  </w:r>
                  <w:proofErr w:type="spellEnd"/>
                  <w:r w:rsidRPr="00FE6F05">
                    <w:rPr>
                      <w:rFonts w:ascii="Sylfaen" w:hAnsi="Sylfaen"/>
                      <w:color w:val="252525"/>
                      <w:sz w:val="18"/>
                      <w:szCs w:val="18"/>
                    </w:rPr>
                    <w:t xml:space="preserve"> </w:t>
                  </w:r>
                  <w:proofErr w:type="spellStart"/>
                  <w:r w:rsidRPr="00FE6F05">
                    <w:rPr>
                      <w:rFonts w:ascii="Sylfaen" w:hAnsi="Sylfaen"/>
                      <w:color w:val="252525"/>
                      <w:sz w:val="18"/>
                      <w:szCs w:val="18"/>
                    </w:rPr>
                    <w:t>microphylla</w:t>
                  </w:r>
                  <w:proofErr w:type="spellEnd"/>
                </w:p>
              </w:tc>
              <w:tc>
                <w:tcPr>
                  <w:tcW w:w="2557" w:type="dxa"/>
                  <w:shd w:val="clear" w:color="auto" w:fill="auto"/>
                </w:tcPr>
                <w:p w14:paraId="15B4808A" w14:textId="77777777" w:rsidR="00A940D3" w:rsidRPr="00FE6F05" w:rsidRDefault="00A940D3" w:rsidP="00FE6F05">
                  <w:pPr>
                    <w:jc w:val="center"/>
                    <w:rPr>
                      <w:rFonts w:ascii="Sylfaen" w:hAnsi="Sylfaen"/>
                    </w:rPr>
                  </w:pPr>
                  <w:r w:rsidRPr="00FE6F05">
                    <w:rPr>
                      <w:rFonts w:ascii="Sylfaen" w:hAnsi="Sylfaen"/>
                      <w:sz w:val="18"/>
                      <w:szCs w:val="18"/>
                    </w:rPr>
                    <w:t>28</w:t>
                  </w:r>
                </w:p>
              </w:tc>
            </w:tr>
            <w:tr w:rsidR="00A940D3" w:rsidRPr="00476973" w14:paraId="7C75430E" w14:textId="77777777" w:rsidTr="00FE6F05">
              <w:trPr>
                <w:trHeight w:val="341"/>
              </w:trPr>
              <w:tc>
                <w:tcPr>
                  <w:tcW w:w="2565" w:type="dxa"/>
                  <w:shd w:val="clear" w:color="auto" w:fill="auto"/>
                </w:tcPr>
                <w:p w14:paraId="37E2EF58" w14:textId="77777777" w:rsidR="00A940D3" w:rsidRPr="00FE6F05" w:rsidRDefault="009A5267" w:rsidP="00FE6F05">
                  <w:pPr>
                    <w:jc w:val="center"/>
                    <w:rPr>
                      <w:rStyle w:val="Bodytext27pt"/>
                      <w:rFonts w:ascii="Sylfaen" w:eastAsia="Arial Unicode MS" w:hAnsi="Sylfaen"/>
                      <w:sz w:val="18"/>
                      <w:szCs w:val="18"/>
                      <w:u w:val="single"/>
                    </w:rPr>
                  </w:pPr>
                  <w:r w:rsidRPr="00FE6F05">
                    <w:rPr>
                      <w:rStyle w:val="Bodytext27pt"/>
                      <w:rFonts w:ascii="Sylfaen" w:eastAsia="Arial Unicode MS" w:hAnsi="Sylfaen"/>
                      <w:sz w:val="18"/>
                      <w:szCs w:val="18"/>
                      <w:u w:val="single"/>
                    </w:rPr>
                    <w:t>Acacia</w:t>
                  </w:r>
                </w:p>
              </w:tc>
              <w:tc>
                <w:tcPr>
                  <w:tcW w:w="2366" w:type="dxa"/>
                  <w:shd w:val="clear" w:color="auto" w:fill="auto"/>
                </w:tcPr>
                <w:p w14:paraId="1804DC5C" w14:textId="77777777" w:rsidR="00A940D3" w:rsidRPr="00FE6F05" w:rsidRDefault="00A940D3" w:rsidP="00FE6F05">
                  <w:pPr>
                    <w:jc w:val="center"/>
                    <w:rPr>
                      <w:rFonts w:ascii="Sylfaen" w:hAnsi="Sylfaen"/>
                      <w:sz w:val="18"/>
                      <w:szCs w:val="18"/>
                    </w:rPr>
                  </w:pPr>
                  <w:proofErr w:type="spellStart"/>
                  <w:r w:rsidRPr="00FE6F05">
                    <w:rPr>
                      <w:rFonts w:ascii="Sylfaen" w:hAnsi="Sylfaen"/>
                      <w:sz w:val="18"/>
                      <w:szCs w:val="18"/>
                    </w:rPr>
                    <w:t>Celtis</w:t>
                  </w:r>
                  <w:proofErr w:type="spellEnd"/>
                  <w:r w:rsidRPr="00FE6F05">
                    <w:rPr>
                      <w:rFonts w:ascii="Sylfaen" w:hAnsi="Sylfaen"/>
                      <w:sz w:val="18"/>
                      <w:szCs w:val="18"/>
                    </w:rPr>
                    <w:t xml:space="preserve"> </w:t>
                  </w:r>
                  <w:proofErr w:type="spellStart"/>
                  <w:r w:rsidRPr="00FE6F05">
                    <w:rPr>
                      <w:rFonts w:ascii="Sylfaen" w:hAnsi="Sylfaen"/>
                      <w:sz w:val="18"/>
                      <w:szCs w:val="18"/>
                    </w:rPr>
                    <w:t>dlabrata</w:t>
                  </w:r>
                  <w:proofErr w:type="spellEnd"/>
                </w:p>
              </w:tc>
              <w:tc>
                <w:tcPr>
                  <w:tcW w:w="2557" w:type="dxa"/>
                  <w:shd w:val="clear" w:color="auto" w:fill="auto"/>
                </w:tcPr>
                <w:p w14:paraId="0D8683A7" w14:textId="77777777" w:rsidR="00A940D3" w:rsidRPr="00FE6F05" w:rsidRDefault="00A940D3" w:rsidP="00FE6F05">
                  <w:pPr>
                    <w:jc w:val="center"/>
                    <w:rPr>
                      <w:rFonts w:ascii="Sylfaen" w:hAnsi="Sylfaen"/>
                      <w:sz w:val="18"/>
                      <w:szCs w:val="18"/>
                    </w:rPr>
                  </w:pPr>
                  <w:r w:rsidRPr="00FE6F05">
                    <w:rPr>
                      <w:rFonts w:ascii="Sylfaen" w:hAnsi="Sylfaen"/>
                      <w:sz w:val="18"/>
                      <w:szCs w:val="18"/>
                    </w:rPr>
                    <w:t>14</w:t>
                  </w:r>
                </w:p>
              </w:tc>
            </w:tr>
            <w:tr w:rsidR="00A940D3" w:rsidRPr="00476973" w14:paraId="1D501B78" w14:textId="77777777" w:rsidTr="00FE6F05">
              <w:trPr>
                <w:trHeight w:val="341"/>
              </w:trPr>
              <w:tc>
                <w:tcPr>
                  <w:tcW w:w="2565" w:type="dxa"/>
                  <w:shd w:val="clear" w:color="auto" w:fill="auto"/>
                </w:tcPr>
                <w:p w14:paraId="399A626D" w14:textId="77777777" w:rsidR="00A940D3" w:rsidRPr="00FE6F05" w:rsidRDefault="009A5267" w:rsidP="00FE6F05">
                  <w:pPr>
                    <w:jc w:val="center"/>
                    <w:rPr>
                      <w:rStyle w:val="Bodytext27pt"/>
                      <w:rFonts w:ascii="Sylfaen" w:eastAsia="Arial Unicode MS" w:hAnsi="Sylfaen"/>
                      <w:sz w:val="18"/>
                      <w:szCs w:val="18"/>
                      <w:u w:val="single"/>
                    </w:rPr>
                  </w:pPr>
                  <w:r w:rsidRPr="00FE6F05">
                    <w:rPr>
                      <w:rStyle w:val="Bodytext27pt"/>
                      <w:rFonts w:ascii="Sylfaen" w:eastAsia="Arial Unicode MS" w:hAnsi="Sylfaen"/>
                      <w:sz w:val="18"/>
                      <w:szCs w:val="18"/>
                      <w:u w:val="single"/>
                    </w:rPr>
                    <w:t>Oak</w:t>
                  </w:r>
                </w:p>
              </w:tc>
              <w:tc>
                <w:tcPr>
                  <w:tcW w:w="2366" w:type="dxa"/>
                  <w:shd w:val="clear" w:color="auto" w:fill="auto"/>
                </w:tcPr>
                <w:p w14:paraId="72BED0A1" w14:textId="77777777" w:rsidR="00A940D3" w:rsidRPr="00FE6F05" w:rsidRDefault="00A940D3" w:rsidP="00FE6F05">
                  <w:pPr>
                    <w:jc w:val="center"/>
                    <w:rPr>
                      <w:rFonts w:ascii="Sylfaen" w:hAnsi="Sylfaen"/>
                      <w:sz w:val="18"/>
                      <w:szCs w:val="18"/>
                    </w:rPr>
                  </w:pPr>
                  <w:r w:rsidRPr="00FE6F05">
                    <w:rPr>
                      <w:rFonts w:ascii="Sylfaen" w:hAnsi="Sylfaen"/>
                      <w:sz w:val="18"/>
                      <w:szCs w:val="18"/>
                    </w:rPr>
                    <w:t xml:space="preserve">Quercus </w:t>
                  </w:r>
                  <w:proofErr w:type="spellStart"/>
                  <w:r w:rsidRPr="00FE6F05">
                    <w:rPr>
                      <w:rFonts w:ascii="Sylfaen" w:hAnsi="Sylfaen"/>
                      <w:sz w:val="18"/>
                      <w:szCs w:val="18"/>
                    </w:rPr>
                    <w:t>iberica</w:t>
                  </w:r>
                  <w:proofErr w:type="spellEnd"/>
                </w:p>
              </w:tc>
              <w:tc>
                <w:tcPr>
                  <w:tcW w:w="2557" w:type="dxa"/>
                  <w:shd w:val="clear" w:color="auto" w:fill="auto"/>
                </w:tcPr>
                <w:p w14:paraId="1D5692F2" w14:textId="77777777" w:rsidR="00A940D3" w:rsidRPr="00FE6F05" w:rsidRDefault="00A940D3" w:rsidP="00FE6F05">
                  <w:pPr>
                    <w:jc w:val="center"/>
                    <w:rPr>
                      <w:rFonts w:ascii="Sylfaen" w:hAnsi="Sylfaen"/>
                      <w:sz w:val="18"/>
                      <w:szCs w:val="18"/>
                    </w:rPr>
                  </w:pPr>
                  <w:r w:rsidRPr="00FE6F05">
                    <w:rPr>
                      <w:rFonts w:ascii="Sylfaen" w:hAnsi="Sylfaen"/>
                      <w:sz w:val="18"/>
                      <w:szCs w:val="18"/>
                    </w:rPr>
                    <w:t>4</w:t>
                  </w:r>
                </w:p>
              </w:tc>
            </w:tr>
            <w:tr w:rsidR="00A940D3" w:rsidRPr="00476973" w14:paraId="005971C1" w14:textId="77777777" w:rsidTr="00FE6F05">
              <w:trPr>
                <w:trHeight w:val="341"/>
              </w:trPr>
              <w:tc>
                <w:tcPr>
                  <w:tcW w:w="2565" w:type="dxa"/>
                  <w:shd w:val="clear" w:color="auto" w:fill="auto"/>
                </w:tcPr>
                <w:p w14:paraId="253A7DFF" w14:textId="77777777" w:rsidR="00A940D3" w:rsidRPr="00FE6F05" w:rsidRDefault="00587D0E" w:rsidP="00FE6F05">
                  <w:pPr>
                    <w:jc w:val="center"/>
                    <w:rPr>
                      <w:rStyle w:val="Bodytext27pt"/>
                      <w:rFonts w:ascii="Sylfaen" w:eastAsia="Arial Unicode MS" w:hAnsi="Sylfaen"/>
                      <w:sz w:val="18"/>
                      <w:szCs w:val="18"/>
                      <w:u w:val="single"/>
                    </w:rPr>
                  </w:pPr>
                  <w:proofErr w:type="spellStart"/>
                  <w:r w:rsidRPr="00FE6F05">
                    <w:rPr>
                      <w:rStyle w:val="Bodytext27pt"/>
                      <w:rFonts w:ascii="Sylfaen" w:eastAsia="Arial Unicode MS" w:hAnsi="Sylfaen"/>
                      <w:sz w:val="18"/>
                      <w:szCs w:val="18"/>
                      <w:u w:val="single"/>
                    </w:rPr>
                    <w:t>Ashtree</w:t>
                  </w:r>
                  <w:proofErr w:type="spellEnd"/>
                </w:p>
              </w:tc>
              <w:tc>
                <w:tcPr>
                  <w:tcW w:w="2366" w:type="dxa"/>
                  <w:shd w:val="clear" w:color="auto" w:fill="auto"/>
                </w:tcPr>
                <w:p w14:paraId="50006A57" w14:textId="77777777" w:rsidR="00A940D3" w:rsidRPr="00FE6F05" w:rsidRDefault="00A940D3" w:rsidP="00FE6F05">
                  <w:pPr>
                    <w:jc w:val="center"/>
                    <w:rPr>
                      <w:rFonts w:ascii="Sylfaen" w:hAnsi="Sylfaen"/>
                      <w:sz w:val="18"/>
                      <w:szCs w:val="18"/>
                    </w:rPr>
                  </w:pPr>
                  <w:r w:rsidRPr="00FE6F05">
                    <w:rPr>
                      <w:rFonts w:ascii="Sylfaen" w:hAnsi="Sylfaen"/>
                      <w:sz w:val="18"/>
                      <w:szCs w:val="18"/>
                    </w:rPr>
                    <w:t>Fraxinus excelsior</w:t>
                  </w:r>
                </w:p>
              </w:tc>
              <w:tc>
                <w:tcPr>
                  <w:tcW w:w="2557" w:type="dxa"/>
                  <w:shd w:val="clear" w:color="auto" w:fill="auto"/>
                </w:tcPr>
                <w:p w14:paraId="3AFC691E" w14:textId="77777777" w:rsidR="00A940D3" w:rsidRPr="00FE6F05" w:rsidRDefault="00A940D3" w:rsidP="00FE6F05">
                  <w:pPr>
                    <w:jc w:val="center"/>
                    <w:rPr>
                      <w:rFonts w:ascii="Sylfaen" w:hAnsi="Sylfaen"/>
                      <w:sz w:val="18"/>
                      <w:szCs w:val="18"/>
                    </w:rPr>
                  </w:pPr>
                  <w:r w:rsidRPr="00FE6F05">
                    <w:rPr>
                      <w:rFonts w:ascii="Sylfaen" w:hAnsi="Sylfaen"/>
                      <w:sz w:val="18"/>
                      <w:szCs w:val="18"/>
                    </w:rPr>
                    <w:t>11</w:t>
                  </w:r>
                </w:p>
              </w:tc>
            </w:tr>
            <w:tr w:rsidR="00A940D3" w:rsidRPr="00476973" w14:paraId="16BBDA1E" w14:textId="77777777" w:rsidTr="00FE6F05">
              <w:trPr>
                <w:trHeight w:val="341"/>
              </w:trPr>
              <w:tc>
                <w:tcPr>
                  <w:tcW w:w="2565" w:type="dxa"/>
                  <w:shd w:val="clear" w:color="auto" w:fill="auto"/>
                </w:tcPr>
                <w:p w14:paraId="026DA207" w14:textId="77777777" w:rsidR="00A940D3" w:rsidRPr="00FE6F05" w:rsidRDefault="00055392" w:rsidP="00FE6F05">
                  <w:pPr>
                    <w:jc w:val="center"/>
                    <w:rPr>
                      <w:rStyle w:val="Bodytext27pt"/>
                      <w:rFonts w:ascii="Sylfaen" w:eastAsia="Arial Unicode MS" w:hAnsi="Sylfaen"/>
                      <w:sz w:val="18"/>
                      <w:szCs w:val="18"/>
                      <w:u w:val="single"/>
                    </w:rPr>
                  </w:pPr>
                  <w:r w:rsidRPr="00FE6F05">
                    <w:rPr>
                      <w:rStyle w:val="Bodytext27pt"/>
                      <w:rFonts w:ascii="Sylfaen" w:eastAsia="Arial Unicode MS" w:hAnsi="Sylfaen"/>
                      <w:sz w:val="18"/>
                      <w:szCs w:val="18"/>
                      <w:u w:val="single"/>
                    </w:rPr>
                    <w:t>Aspen</w:t>
                  </w:r>
                </w:p>
              </w:tc>
              <w:tc>
                <w:tcPr>
                  <w:tcW w:w="2366" w:type="dxa"/>
                  <w:shd w:val="clear" w:color="auto" w:fill="auto"/>
                </w:tcPr>
                <w:p w14:paraId="42EDA0C4" w14:textId="77777777" w:rsidR="00A940D3" w:rsidRPr="00FE6F05" w:rsidRDefault="00A940D3" w:rsidP="00FE6F05">
                  <w:pPr>
                    <w:jc w:val="center"/>
                    <w:rPr>
                      <w:rFonts w:ascii="Sylfaen" w:hAnsi="Sylfaen"/>
                      <w:sz w:val="18"/>
                      <w:szCs w:val="18"/>
                    </w:rPr>
                  </w:pPr>
                  <w:proofErr w:type="spellStart"/>
                  <w:r w:rsidRPr="00FE6F05">
                    <w:rPr>
                      <w:rFonts w:ascii="Sylfaen" w:hAnsi="Sylfaen"/>
                      <w:sz w:val="18"/>
                      <w:szCs w:val="18"/>
                    </w:rPr>
                    <w:t>Populus</w:t>
                  </w:r>
                  <w:proofErr w:type="spellEnd"/>
                  <w:r w:rsidRPr="00FE6F05">
                    <w:rPr>
                      <w:rFonts w:ascii="Sylfaen" w:hAnsi="Sylfaen"/>
                      <w:sz w:val="18"/>
                      <w:szCs w:val="18"/>
                    </w:rPr>
                    <w:t xml:space="preserve"> alba</w:t>
                  </w:r>
                </w:p>
              </w:tc>
              <w:tc>
                <w:tcPr>
                  <w:tcW w:w="2557" w:type="dxa"/>
                  <w:shd w:val="clear" w:color="auto" w:fill="auto"/>
                </w:tcPr>
                <w:p w14:paraId="313D463A" w14:textId="77777777" w:rsidR="00A940D3" w:rsidRPr="00FE6F05" w:rsidRDefault="00A940D3" w:rsidP="00FE6F05">
                  <w:pPr>
                    <w:jc w:val="center"/>
                    <w:rPr>
                      <w:rFonts w:ascii="Sylfaen" w:hAnsi="Sylfaen"/>
                      <w:sz w:val="18"/>
                      <w:szCs w:val="18"/>
                    </w:rPr>
                  </w:pPr>
                  <w:r w:rsidRPr="00FE6F05">
                    <w:rPr>
                      <w:rFonts w:ascii="Sylfaen" w:hAnsi="Sylfaen"/>
                      <w:sz w:val="18"/>
                      <w:szCs w:val="18"/>
                    </w:rPr>
                    <w:t>1</w:t>
                  </w:r>
                </w:p>
              </w:tc>
            </w:tr>
            <w:tr w:rsidR="00A940D3" w:rsidRPr="00476973" w14:paraId="16567F44" w14:textId="77777777" w:rsidTr="00FE6F05">
              <w:trPr>
                <w:trHeight w:val="341"/>
              </w:trPr>
              <w:tc>
                <w:tcPr>
                  <w:tcW w:w="2565" w:type="dxa"/>
                  <w:shd w:val="clear" w:color="auto" w:fill="auto"/>
                </w:tcPr>
                <w:p w14:paraId="3FAB6978" w14:textId="77777777" w:rsidR="00A940D3" w:rsidRPr="00FE6F05" w:rsidRDefault="00055392" w:rsidP="00FE6F05">
                  <w:pPr>
                    <w:jc w:val="center"/>
                    <w:rPr>
                      <w:rStyle w:val="Bodytext27pt"/>
                      <w:rFonts w:ascii="Sylfaen" w:eastAsia="Arial Unicode MS" w:hAnsi="Sylfaen"/>
                      <w:sz w:val="18"/>
                      <w:szCs w:val="18"/>
                      <w:u w:val="single"/>
                    </w:rPr>
                  </w:pPr>
                  <w:r w:rsidRPr="00FE6F05">
                    <w:rPr>
                      <w:rStyle w:val="Bodytext27pt"/>
                      <w:rFonts w:ascii="Sylfaen" w:eastAsia="Arial Unicode MS" w:hAnsi="Sylfaen"/>
                      <w:sz w:val="18"/>
                      <w:szCs w:val="18"/>
                      <w:u w:val="single"/>
                    </w:rPr>
                    <w:t>Maple</w:t>
                  </w:r>
                </w:p>
              </w:tc>
              <w:tc>
                <w:tcPr>
                  <w:tcW w:w="2366" w:type="dxa"/>
                  <w:shd w:val="clear" w:color="auto" w:fill="auto"/>
                </w:tcPr>
                <w:p w14:paraId="2DF9FFC1" w14:textId="77777777" w:rsidR="00A940D3" w:rsidRPr="00FE6F05" w:rsidRDefault="00A940D3" w:rsidP="00FE6F05">
                  <w:pPr>
                    <w:jc w:val="center"/>
                    <w:rPr>
                      <w:rFonts w:ascii="Sylfaen" w:hAnsi="Sylfaen"/>
                      <w:sz w:val="18"/>
                      <w:szCs w:val="18"/>
                    </w:rPr>
                  </w:pPr>
                  <w:r w:rsidRPr="00FE6F05">
                    <w:rPr>
                      <w:rFonts w:ascii="Sylfaen" w:hAnsi="Sylfaen"/>
                      <w:sz w:val="18"/>
                      <w:szCs w:val="18"/>
                    </w:rPr>
                    <w:t xml:space="preserve">Acer </w:t>
                  </w:r>
                  <w:proofErr w:type="spellStart"/>
                  <w:r w:rsidRPr="00FE6F05">
                    <w:rPr>
                      <w:rFonts w:ascii="Sylfaen" w:hAnsi="Sylfaen"/>
                      <w:sz w:val="18"/>
                      <w:szCs w:val="18"/>
                    </w:rPr>
                    <w:t>campestre</w:t>
                  </w:r>
                  <w:proofErr w:type="spellEnd"/>
                </w:p>
              </w:tc>
              <w:tc>
                <w:tcPr>
                  <w:tcW w:w="2557" w:type="dxa"/>
                  <w:shd w:val="clear" w:color="auto" w:fill="auto"/>
                </w:tcPr>
                <w:p w14:paraId="6AD55CD0" w14:textId="77777777" w:rsidR="00A940D3" w:rsidRPr="00FE6F05" w:rsidRDefault="00A940D3" w:rsidP="00FE6F05">
                  <w:pPr>
                    <w:jc w:val="center"/>
                    <w:rPr>
                      <w:rFonts w:ascii="Sylfaen" w:hAnsi="Sylfaen"/>
                      <w:sz w:val="18"/>
                      <w:szCs w:val="18"/>
                    </w:rPr>
                  </w:pPr>
                  <w:r w:rsidRPr="00FE6F05">
                    <w:rPr>
                      <w:rFonts w:ascii="Sylfaen" w:hAnsi="Sylfaen"/>
                      <w:sz w:val="18"/>
                      <w:szCs w:val="18"/>
                    </w:rPr>
                    <w:t>2</w:t>
                  </w:r>
                </w:p>
              </w:tc>
            </w:tr>
            <w:tr w:rsidR="00A940D3" w:rsidRPr="00476973" w14:paraId="7722F80D" w14:textId="77777777" w:rsidTr="00FE6F05">
              <w:trPr>
                <w:trHeight w:val="341"/>
              </w:trPr>
              <w:tc>
                <w:tcPr>
                  <w:tcW w:w="2565" w:type="dxa"/>
                  <w:shd w:val="clear" w:color="auto" w:fill="auto"/>
                </w:tcPr>
                <w:p w14:paraId="0F5D162B" w14:textId="77777777" w:rsidR="00A940D3" w:rsidRPr="00FE6F05" w:rsidRDefault="00496F14" w:rsidP="00FE6F05">
                  <w:pPr>
                    <w:jc w:val="center"/>
                    <w:rPr>
                      <w:rStyle w:val="Bodytext27pt"/>
                      <w:rFonts w:ascii="Sylfaen" w:eastAsia="Arial Unicode MS" w:hAnsi="Sylfaen"/>
                      <w:sz w:val="18"/>
                      <w:szCs w:val="18"/>
                      <w:u w:val="single"/>
                    </w:rPr>
                  </w:pPr>
                  <w:r w:rsidRPr="00FE6F05">
                    <w:rPr>
                      <w:rStyle w:val="Bodytext27pt"/>
                      <w:rFonts w:ascii="Sylfaen" w:eastAsia="Arial Unicode MS" w:hAnsi="Sylfaen"/>
                      <w:sz w:val="18"/>
                      <w:szCs w:val="18"/>
                      <w:u w:val="single"/>
                    </w:rPr>
                    <w:t>White M</w:t>
                  </w:r>
                  <w:r w:rsidR="00C55A65" w:rsidRPr="00FE6F05">
                    <w:rPr>
                      <w:rStyle w:val="Bodytext27pt"/>
                      <w:rFonts w:ascii="Sylfaen" w:eastAsia="Arial Unicode MS" w:hAnsi="Sylfaen"/>
                      <w:sz w:val="18"/>
                      <w:szCs w:val="18"/>
                      <w:u w:val="single"/>
                    </w:rPr>
                    <w:t>ulberry</w:t>
                  </w:r>
                </w:p>
              </w:tc>
              <w:tc>
                <w:tcPr>
                  <w:tcW w:w="2366" w:type="dxa"/>
                  <w:shd w:val="clear" w:color="auto" w:fill="auto"/>
                </w:tcPr>
                <w:p w14:paraId="01282786" w14:textId="77777777" w:rsidR="00A940D3" w:rsidRPr="00FE6F05" w:rsidRDefault="00A940D3" w:rsidP="00FE6F05">
                  <w:pPr>
                    <w:jc w:val="center"/>
                    <w:rPr>
                      <w:rFonts w:ascii="Sylfaen" w:hAnsi="Sylfaen"/>
                      <w:sz w:val="18"/>
                      <w:szCs w:val="18"/>
                    </w:rPr>
                  </w:pPr>
                  <w:proofErr w:type="spellStart"/>
                  <w:r w:rsidRPr="00FE6F05">
                    <w:rPr>
                      <w:rFonts w:ascii="Sylfaen" w:hAnsi="Sylfaen"/>
                      <w:sz w:val="18"/>
                      <w:szCs w:val="18"/>
                    </w:rPr>
                    <w:t>Morus</w:t>
                  </w:r>
                  <w:proofErr w:type="spellEnd"/>
                  <w:r w:rsidRPr="00FE6F05">
                    <w:rPr>
                      <w:rFonts w:ascii="Sylfaen" w:hAnsi="Sylfaen"/>
                      <w:sz w:val="18"/>
                      <w:szCs w:val="18"/>
                    </w:rPr>
                    <w:t xml:space="preserve"> alba</w:t>
                  </w:r>
                </w:p>
              </w:tc>
              <w:tc>
                <w:tcPr>
                  <w:tcW w:w="2557" w:type="dxa"/>
                  <w:shd w:val="clear" w:color="auto" w:fill="auto"/>
                </w:tcPr>
                <w:p w14:paraId="7C80E01F" w14:textId="77777777" w:rsidR="00A940D3" w:rsidRPr="00FE6F05" w:rsidRDefault="00A940D3" w:rsidP="00FE6F05">
                  <w:pPr>
                    <w:jc w:val="center"/>
                    <w:rPr>
                      <w:rFonts w:ascii="Sylfaen" w:hAnsi="Sylfaen"/>
                      <w:sz w:val="18"/>
                      <w:szCs w:val="18"/>
                    </w:rPr>
                  </w:pPr>
                  <w:r w:rsidRPr="00FE6F05">
                    <w:rPr>
                      <w:rFonts w:ascii="Sylfaen" w:hAnsi="Sylfaen"/>
                      <w:sz w:val="18"/>
                      <w:szCs w:val="18"/>
                    </w:rPr>
                    <w:t>8</w:t>
                  </w:r>
                </w:p>
              </w:tc>
            </w:tr>
            <w:tr w:rsidR="00A940D3" w:rsidRPr="00476973" w14:paraId="5536B7EA" w14:textId="77777777" w:rsidTr="00FE6F05">
              <w:trPr>
                <w:trHeight w:val="341"/>
              </w:trPr>
              <w:tc>
                <w:tcPr>
                  <w:tcW w:w="2565" w:type="dxa"/>
                  <w:shd w:val="clear" w:color="auto" w:fill="auto"/>
                </w:tcPr>
                <w:p w14:paraId="1392FA98" w14:textId="77777777" w:rsidR="00A940D3" w:rsidRPr="00FE6F05" w:rsidRDefault="00C55A65" w:rsidP="00FE6F05">
                  <w:pPr>
                    <w:jc w:val="center"/>
                    <w:rPr>
                      <w:rStyle w:val="Bodytext27pt"/>
                      <w:rFonts w:ascii="Sylfaen" w:eastAsia="Arial Unicode MS" w:hAnsi="Sylfaen"/>
                      <w:sz w:val="18"/>
                      <w:szCs w:val="18"/>
                      <w:u w:val="single"/>
                    </w:rPr>
                  </w:pPr>
                  <w:r w:rsidRPr="00FE6F05">
                    <w:rPr>
                      <w:rStyle w:val="Bodytext27pt"/>
                      <w:rFonts w:ascii="Sylfaen" w:eastAsia="Arial Unicode MS" w:hAnsi="Sylfaen"/>
                      <w:sz w:val="18"/>
                      <w:szCs w:val="18"/>
                      <w:u w:val="single"/>
                    </w:rPr>
                    <w:t>Fig</w:t>
                  </w:r>
                </w:p>
              </w:tc>
              <w:tc>
                <w:tcPr>
                  <w:tcW w:w="2366" w:type="dxa"/>
                  <w:shd w:val="clear" w:color="auto" w:fill="auto"/>
                </w:tcPr>
                <w:p w14:paraId="08A4540B" w14:textId="77777777" w:rsidR="00A940D3" w:rsidRPr="00FE6F05" w:rsidRDefault="00A940D3" w:rsidP="00FE6F05">
                  <w:pPr>
                    <w:jc w:val="center"/>
                    <w:rPr>
                      <w:rFonts w:ascii="Sylfaen" w:hAnsi="Sylfaen"/>
                      <w:sz w:val="18"/>
                      <w:szCs w:val="18"/>
                    </w:rPr>
                  </w:pPr>
                  <w:proofErr w:type="spellStart"/>
                  <w:r w:rsidRPr="00FE6F05">
                    <w:rPr>
                      <w:rFonts w:ascii="Sylfaen" w:hAnsi="Sylfaen"/>
                      <w:sz w:val="18"/>
                      <w:szCs w:val="18"/>
                    </w:rPr>
                    <w:t>Ficus</w:t>
                  </w:r>
                  <w:proofErr w:type="spellEnd"/>
                  <w:r w:rsidRPr="00FE6F05">
                    <w:rPr>
                      <w:rFonts w:ascii="Sylfaen" w:hAnsi="Sylfaen"/>
                      <w:sz w:val="18"/>
                      <w:szCs w:val="18"/>
                    </w:rPr>
                    <w:t xml:space="preserve"> </w:t>
                  </w:r>
                  <w:proofErr w:type="spellStart"/>
                  <w:r w:rsidRPr="00FE6F05">
                    <w:rPr>
                      <w:rFonts w:ascii="Sylfaen" w:hAnsi="Sylfaen"/>
                      <w:sz w:val="18"/>
                      <w:szCs w:val="18"/>
                    </w:rPr>
                    <w:t>carica</w:t>
                  </w:r>
                  <w:proofErr w:type="spellEnd"/>
                </w:p>
              </w:tc>
              <w:tc>
                <w:tcPr>
                  <w:tcW w:w="2557" w:type="dxa"/>
                  <w:shd w:val="clear" w:color="auto" w:fill="auto"/>
                </w:tcPr>
                <w:p w14:paraId="2338CDAA" w14:textId="77777777" w:rsidR="00A940D3" w:rsidRPr="00FE6F05" w:rsidRDefault="00A940D3" w:rsidP="00FE6F05">
                  <w:pPr>
                    <w:jc w:val="center"/>
                    <w:rPr>
                      <w:rFonts w:ascii="Sylfaen" w:hAnsi="Sylfaen"/>
                      <w:sz w:val="18"/>
                      <w:szCs w:val="18"/>
                    </w:rPr>
                  </w:pPr>
                  <w:r w:rsidRPr="00FE6F05">
                    <w:rPr>
                      <w:rFonts w:ascii="Sylfaen" w:hAnsi="Sylfaen"/>
                      <w:sz w:val="18"/>
                      <w:szCs w:val="18"/>
                    </w:rPr>
                    <w:t>13</w:t>
                  </w:r>
                </w:p>
              </w:tc>
            </w:tr>
            <w:tr w:rsidR="00A940D3" w:rsidRPr="00476973" w14:paraId="509AB4C4" w14:textId="77777777" w:rsidTr="00FE6F05">
              <w:trPr>
                <w:trHeight w:val="341"/>
              </w:trPr>
              <w:tc>
                <w:tcPr>
                  <w:tcW w:w="2565" w:type="dxa"/>
                  <w:shd w:val="clear" w:color="auto" w:fill="auto"/>
                </w:tcPr>
                <w:p w14:paraId="2F3A7EF3" w14:textId="77777777" w:rsidR="00A940D3" w:rsidRPr="00FE6F05" w:rsidRDefault="00C55A65" w:rsidP="00FE6F05">
                  <w:pPr>
                    <w:jc w:val="center"/>
                    <w:rPr>
                      <w:rStyle w:val="Bodytext27pt"/>
                      <w:rFonts w:ascii="Sylfaen" w:eastAsia="Arial Unicode MS" w:hAnsi="Sylfaen"/>
                      <w:sz w:val="18"/>
                      <w:szCs w:val="18"/>
                      <w:u w:val="single"/>
                    </w:rPr>
                  </w:pPr>
                  <w:r w:rsidRPr="00FE6F05">
                    <w:rPr>
                      <w:rStyle w:val="Bodytext27pt"/>
                      <w:rFonts w:ascii="Sylfaen" w:eastAsia="Arial Unicode MS" w:hAnsi="Sylfaen"/>
                      <w:sz w:val="18"/>
                      <w:szCs w:val="18"/>
                      <w:u w:val="single"/>
                    </w:rPr>
                    <w:t>Willow</w:t>
                  </w:r>
                </w:p>
              </w:tc>
              <w:tc>
                <w:tcPr>
                  <w:tcW w:w="2366" w:type="dxa"/>
                  <w:shd w:val="clear" w:color="auto" w:fill="auto"/>
                </w:tcPr>
                <w:p w14:paraId="7224FC2D" w14:textId="77777777" w:rsidR="00A940D3" w:rsidRPr="00FE6F05" w:rsidRDefault="00A940D3" w:rsidP="00FE6F05">
                  <w:pPr>
                    <w:jc w:val="center"/>
                    <w:rPr>
                      <w:rFonts w:ascii="Sylfaen" w:hAnsi="Sylfaen"/>
                      <w:sz w:val="18"/>
                      <w:szCs w:val="18"/>
                    </w:rPr>
                  </w:pPr>
                  <w:r w:rsidRPr="00FE6F05">
                    <w:rPr>
                      <w:rFonts w:ascii="Sylfaen" w:hAnsi="Sylfaen"/>
                      <w:sz w:val="18"/>
                      <w:szCs w:val="18"/>
                    </w:rPr>
                    <w:t xml:space="preserve">Salix </w:t>
                  </w:r>
                  <w:proofErr w:type="spellStart"/>
                  <w:r w:rsidRPr="00FE6F05">
                    <w:rPr>
                      <w:rFonts w:ascii="Sylfaen" w:hAnsi="Sylfaen"/>
                      <w:sz w:val="18"/>
                      <w:szCs w:val="18"/>
                    </w:rPr>
                    <w:t>magnifica</w:t>
                  </w:r>
                  <w:proofErr w:type="spellEnd"/>
                </w:p>
              </w:tc>
              <w:tc>
                <w:tcPr>
                  <w:tcW w:w="2557" w:type="dxa"/>
                  <w:shd w:val="clear" w:color="auto" w:fill="auto"/>
                </w:tcPr>
                <w:p w14:paraId="0FEB4AA1" w14:textId="77777777" w:rsidR="00A940D3" w:rsidRPr="00FE6F05" w:rsidRDefault="00A940D3" w:rsidP="00FE6F05">
                  <w:pPr>
                    <w:jc w:val="center"/>
                    <w:rPr>
                      <w:rFonts w:ascii="Sylfaen" w:hAnsi="Sylfaen"/>
                      <w:sz w:val="18"/>
                      <w:szCs w:val="18"/>
                    </w:rPr>
                  </w:pPr>
                  <w:r w:rsidRPr="00FE6F05">
                    <w:rPr>
                      <w:rFonts w:ascii="Sylfaen" w:hAnsi="Sylfaen"/>
                      <w:sz w:val="18"/>
                      <w:szCs w:val="18"/>
                    </w:rPr>
                    <w:t>7</w:t>
                  </w:r>
                </w:p>
              </w:tc>
            </w:tr>
            <w:tr w:rsidR="00A940D3" w:rsidRPr="00476973" w14:paraId="262BC873" w14:textId="77777777" w:rsidTr="00FE6F05">
              <w:trPr>
                <w:trHeight w:val="341"/>
              </w:trPr>
              <w:tc>
                <w:tcPr>
                  <w:tcW w:w="2565" w:type="dxa"/>
                  <w:shd w:val="clear" w:color="auto" w:fill="auto"/>
                </w:tcPr>
                <w:p w14:paraId="5A159878" w14:textId="77777777" w:rsidR="00A940D3" w:rsidRPr="00FE6F05" w:rsidRDefault="00476973" w:rsidP="00FE6F05">
                  <w:pPr>
                    <w:jc w:val="center"/>
                    <w:rPr>
                      <w:rStyle w:val="Bodytext27pt"/>
                      <w:rFonts w:ascii="Sylfaen" w:eastAsia="Arial Unicode MS" w:hAnsi="Sylfaen"/>
                      <w:sz w:val="18"/>
                      <w:szCs w:val="18"/>
                      <w:u w:val="single"/>
                    </w:rPr>
                  </w:pPr>
                  <w:r w:rsidRPr="00FE6F05">
                    <w:rPr>
                      <w:rStyle w:val="Bodytext27pt"/>
                      <w:rFonts w:ascii="Sylfaen" w:eastAsia="Arial Unicode MS" w:hAnsi="Sylfaen"/>
                      <w:sz w:val="18"/>
                      <w:szCs w:val="18"/>
                      <w:u w:val="single"/>
                    </w:rPr>
                    <w:t>Walnut</w:t>
                  </w:r>
                </w:p>
              </w:tc>
              <w:tc>
                <w:tcPr>
                  <w:tcW w:w="2366" w:type="dxa"/>
                  <w:shd w:val="clear" w:color="auto" w:fill="auto"/>
                </w:tcPr>
                <w:p w14:paraId="0987288F" w14:textId="77777777" w:rsidR="00A940D3" w:rsidRPr="00FE6F05" w:rsidRDefault="00A940D3" w:rsidP="00FE6F05">
                  <w:pPr>
                    <w:jc w:val="center"/>
                    <w:rPr>
                      <w:rFonts w:ascii="Sylfaen" w:hAnsi="Sylfaen"/>
                      <w:sz w:val="18"/>
                      <w:szCs w:val="18"/>
                    </w:rPr>
                  </w:pPr>
                  <w:r w:rsidRPr="00FE6F05">
                    <w:rPr>
                      <w:rFonts w:ascii="Sylfaen" w:hAnsi="Sylfaen"/>
                      <w:sz w:val="18"/>
                      <w:szCs w:val="18"/>
                    </w:rPr>
                    <w:t>Juglans regia</w:t>
                  </w:r>
                </w:p>
              </w:tc>
              <w:tc>
                <w:tcPr>
                  <w:tcW w:w="2557" w:type="dxa"/>
                  <w:shd w:val="clear" w:color="auto" w:fill="auto"/>
                </w:tcPr>
                <w:p w14:paraId="212BBE2F" w14:textId="77777777" w:rsidR="00A940D3" w:rsidRPr="00FE6F05" w:rsidRDefault="00A940D3" w:rsidP="00FE6F05">
                  <w:pPr>
                    <w:jc w:val="center"/>
                    <w:rPr>
                      <w:rFonts w:ascii="Sylfaen" w:hAnsi="Sylfaen"/>
                      <w:sz w:val="18"/>
                      <w:szCs w:val="18"/>
                    </w:rPr>
                  </w:pPr>
                  <w:r w:rsidRPr="00FE6F05">
                    <w:rPr>
                      <w:rFonts w:ascii="Sylfaen" w:hAnsi="Sylfaen"/>
                      <w:sz w:val="18"/>
                      <w:szCs w:val="18"/>
                    </w:rPr>
                    <w:t>7</w:t>
                  </w:r>
                </w:p>
              </w:tc>
            </w:tr>
          </w:tbl>
          <w:p w14:paraId="78B5A02B" w14:textId="77777777" w:rsidR="00476973" w:rsidRPr="00FE6F05" w:rsidRDefault="00476973" w:rsidP="00FE6F05">
            <w:pPr>
              <w:pStyle w:val="Bodytext20"/>
              <w:shd w:val="clear" w:color="auto" w:fill="auto"/>
              <w:spacing w:before="40" w:after="40" w:line="240" w:lineRule="auto"/>
              <w:ind w:firstLine="0"/>
              <w:jc w:val="both"/>
              <w:rPr>
                <w:rStyle w:val="Bodytext27pt"/>
                <w:rFonts w:ascii="Sylfaen" w:eastAsia="Arial Unicode MS" w:hAnsi="Sylfaen"/>
                <w:sz w:val="18"/>
                <w:szCs w:val="18"/>
              </w:rPr>
            </w:pPr>
            <w:r w:rsidRPr="00FE6F05">
              <w:rPr>
                <w:rStyle w:val="Bodytext27pt"/>
                <w:rFonts w:ascii="Sylfaen" w:eastAsia="Arial Unicode MS" w:hAnsi="Sylfaen"/>
                <w:sz w:val="18"/>
                <w:szCs w:val="18"/>
              </w:rPr>
              <w:t xml:space="preserve">These species </w:t>
            </w:r>
            <w:r w:rsidR="006350CF" w:rsidRPr="00FE6F05">
              <w:rPr>
                <w:rStyle w:val="Bodytext27pt"/>
                <w:rFonts w:ascii="Sylfaen" w:eastAsia="Arial Unicode MS" w:hAnsi="Sylfaen"/>
                <w:sz w:val="18"/>
                <w:szCs w:val="18"/>
              </w:rPr>
              <w:t>had been</w:t>
            </w:r>
            <w:r w:rsidRPr="00FE6F05">
              <w:rPr>
                <w:rStyle w:val="Bodytext27pt"/>
                <w:rFonts w:ascii="Sylfaen" w:eastAsia="Arial Unicode MS" w:hAnsi="Sylfaen"/>
                <w:sz w:val="18"/>
                <w:szCs w:val="18"/>
              </w:rPr>
              <w:t xml:space="preserve"> located on the territory managed by the LEPL National Forest Agency of the Ministry of Environment</w:t>
            </w:r>
            <w:r w:rsidRPr="00FE6F05">
              <w:rPr>
                <w:rFonts w:ascii="Sylfaen" w:hAnsi="Sylfaen"/>
                <w:sz w:val="18"/>
                <w:szCs w:val="18"/>
              </w:rPr>
              <w:t xml:space="preserve"> Protection and</w:t>
            </w:r>
            <w:r w:rsidRPr="00FE6F05">
              <w:rPr>
                <w:rFonts w:ascii="Sylfaen" w:hAnsi="Sylfaen"/>
                <w:sz w:val="18"/>
                <w:szCs w:val="18"/>
                <w:lang w:val="ka-GE"/>
              </w:rPr>
              <w:t xml:space="preserve"> </w:t>
            </w:r>
            <w:r w:rsidRPr="00FE6F05">
              <w:rPr>
                <w:rFonts w:ascii="Sylfaen" w:hAnsi="Sylfaen"/>
                <w:sz w:val="18"/>
                <w:szCs w:val="18"/>
              </w:rPr>
              <w:t>Agriculture of Georgia</w:t>
            </w:r>
            <w:r w:rsidRPr="00FE6F05">
              <w:rPr>
                <w:rStyle w:val="Bodytext27pt"/>
                <w:rFonts w:ascii="Sylfaen" w:eastAsia="Arial Unicode MS" w:hAnsi="Sylfaen"/>
                <w:sz w:val="18"/>
                <w:szCs w:val="18"/>
              </w:rPr>
              <w:t xml:space="preserve">. The Red Listed species do not occur. </w:t>
            </w:r>
          </w:p>
          <w:p w14:paraId="6ACE7AE5" w14:textId="77777777" w:rsidR="00B81AA5" w:rsidRPr="00FE6F05" w:rsidRDefault="00B81AA5" w:rsidP="00FE6F05">
            <w:pPr>
              <w:pStyle w:val="Bodytext20"/>
              <w:shd w:val="clear" w:color="auto" w:fill="auto"/>
              <w:spacing w:before="40" w:after="40" w:line="240" w:lineRule="auto"/>
              <w:ind w:firstLine="0"/>
              <w:jc w:val="both"/>
              <w:rPr>
                <w:rStyle w:val="Bodytext27pt"/>
                <w:rFonts w:ascii="Sylfaen" w:eastAsia="Arial Unicode MS" w:hAnsi="Sylfaen"/>
                <w:sz w:val="18"/>
                <w:szCs w:val="18"/>
              </w:rPr>
            </w:pPr>
            <w:r w:rsidRPr="00FE6F05">
              <w:rPr>
                <w:rStyle w:val="Bodytext27pt"/>
                <w:rFonts w:ascii="Sylfaen" w:eastAsia="Arial Unicode MS" w:hAnsi="Sylfaen"/>
                <w:b/>
                <w:sz w:val="18"/>
                <w:szCs w:val="18"/>
                <w:u w:val="single"/>
              </w:rPr>
              <w:t>Fauna</w:t>
            </w:r>
            <w:r w:rsidRPr="00FE6F05">
              <w:rPr>
                <w:rStyle w:val="Bodytext27pt"/>
                <w:rFonts w:ascii="Sylfaen" w:eastAsia="Arial Unicode MS" w:hAnsi="Sylfaen"/>
                <w:sz w:val="18"/>
                <w:szCs w:val="18"/>
              </w:rPr>
              <w:t xml:space="preserve"> - The road section passes through the degraded territory and accordingly the fauna is not reach. Mostly fauna is presented by the species which does not need any special protecting measures. Due to the small area of the project the impact on the fauna will be minimal.</w:t>
            </w:r>
          </w:p>
          <w:p w14:paraId="0E4D84FA" w14:textId="77777777" w:rsidR="00B81AA5" w:rsidRPr="00FE6F05" w:rsidRDefault="00B81AA5" w:rsidP="00FE6F05">
            <w:pPr>
              <w:pStyle w:val="Bodytext20"/>
              <w:shd w:val="clear" w:color="auto" w:fill="auto"/>
              <w:spacing w:before="40" w:after="40" w:line="240" w:lineRule="auto"/>
              <w:ind w:firstLine="0"/>
              <w:jc w:val="both"/>
              <w:rPr>
                <w:rFonts w:ascii="Sylfaen" w:hAnsi="Sylfaen"/>
                <w:sz w:val="18"/>
                <w:szCs w:val="18"/>
              </w:rPr>
            </w:pPr>
            <w:r w:rsidRPr="00FE6F05">
              <w:rPr>
                <w:rStyle w:val="Bodytext27pt"/>
                <w:rFonts w:ascii="Sylfaen" w:hAnsi="Sylfaen"/>
                <w:b/>
                <w:sz w:val="18"/>
                <w:szCs w:val="18"/>
                <w:u w:val="single"/>
              </w:rPr>
              <w:t>Noise</w:t>
            </w:r>
            <w:r w:rsidRPr="00FE6F05">
              <w:rPr>
                <w:rStyle w:val="Bodytext27pt"/>
                <w:rFonts w:ascii="Sylfaen" w:hAnsi="Sylfaen"/>
                <w:sz w:val="18"/>
                <w:szCs w:val="18"/>
              </w:rPr>
              <w:t xml:space="preserve"> - The current noise level is low due to low traffic levels and a lack of industrial facilities.</w:t>
            </w:r>
          </w:p>
          <w:p w14:paraId="4EF31FF2" w14:textId="77777777" w:rsidR="00B81AA5" w:rsidRPr="00FE6F05" w:rsidRDefault="00B81AA5" w:rsidP="00FE6F05">
            <w:pPr>
              <w:pStyle w:val="Bodytext20"/>
              <w:shd w:val="clear" w:color="auto" w:fill="auto"/>
              <w:spacing w:before="40" w:after="40" w:line="240" w:lineRule="auto"/>
              <w:ind w:firstLine="0"/>
              <w:jc w:val="both"/>
              <w:rPr>
                <w:rStyle w:val="Bodytext27pt"/>
                <w:rFonts w:ascii="Sylfaen" w:hAnsi="Sylfaen"/>
                <w:sz w:val="18"/>
                <w:szCs w:val="18"/>
              </w:rPr>
            </w:pPr>
            <w:r w:rsidRPr="00FE6F05">
              <w:rPr>
                <w:rStyle w:val="Bodytext27pt"/>
                <w:rFonts w:ascii="Sylfaen" w:hAnsi="Sylfaen"/>
                <w:sz w:val="18"/>
                <w:szCs w:val="18"/>
              </w:rPr>
              <w:t>Construction activities will have modest impact on those people who reside in existing villages (immediately along the road) and this impact will be limited to the rehabilitation phase.</w:t>
            </w:r>
          </w:p>
          <w:p w14:paraId="601D586F" w14:textId="77777777" w:rsidR="00A105A0" w:rsidRPr="00FE6F05" w:rsidRDefault="00A105A0" w:rsidP="00FE6F05">
            <w:pPr>
              <w:pStyle w:val="Bodytext20"/>
              <w:shd w:val="clear" w:color="auto" w:fill="auto"/>
              <w:spacing w:before="40" w:after="40" w:line="240" w:lineRule="auto"/>
              <w:ind w:firstLine="0"/>
              <w:jc w:val="both"/>
              <w:rPr>
                <w:rFonts w:ascii="Sylfaen" w:hAnsi="Sylfaen"/>
                <w:sz w:val="18"/>
                <w:szCs w:val="18"/>
              </w:rPr>
            </w:pPr>
            <w:r w:rsidRPr="00FE6F05">
              <w:rPr>
                <w:rStyle w:val="Bodytext27pt"/>
                <w:rFonts w:ascii="Sylfaen" w:hAnsi="Sylfaen"/>
                <w:b/>
                <w:sz w:val="18"/>
                <w:szCs w:val="18"/>
                <w:u w:val="single"/>
              </w:rPr>
              <w:t>Social</w:t>
            </w:r>
            <w:r w:rsidRPr="00FE6F05">
              <w:rPr>
                <w:rStyle w:val="Bodytext27pt"/>
                <w:rFonts w:ascii="Sylfaen" w:hAnsi="Sylfaen"/>
                <w:sz w:val="18"/>
                <w:szCs w:val="18"/>
              </w:rPr>
              <w:t xml:space="preserve"> –</w:t>
            </w:r>
            <w:r w:rsidR="003A0A83" w:rsidRPr="00FE6F05">
              <w:rPr>
                <w:rStyle w:val="Bodytext27pt"/>
                <w:rFonts w:ascii="Sylfaen" w:hAnsi="Sylfaen"/>
                <w:sz w:val="18"/>
                <w:szCs w:val="18"/>
              </w:rPr>
              <w:t>Total number of subproject beneficiaries in a 2km buffer zone of the section is 2 villages with a total of 2017 population. Populatio</w:t>
            </w:r>
            <w:r w:rsidR="00F133A9" w:rsidRPr="00FE6F05">
              <w:rPr>
                <w:rStyle w:val="Bodytext27pt"/>
                <w:rFonts w:ascii="Sylfaen" w:hAnsi="Sylfaen"/>
                <w:sz w:val="18"/>
                <w:szCs w:val="18"/>
              </w:rPr>
              <w:t>n density for the project is 336</w:t>
            </w:r>
            <w:r w:rsidR="003A0A83" w:rsidRPr="00FE6F05">
              <w:rPr>
                <w:rStyle w:val="Bodytext27pt"/>
                <w:rFonts w:ascii="Sylfaen" w:hAnsi="Sylfaen"/>
                <w:sz w:val="18"/>
                <w:szCs w:val="18"/>
              </w:rPr>
              <w:t>.</w:t>
            </w:r>
          </w:p>
        </w:tc>
      </w:tr>
      <w:tr w:rsidR="003F6FF2" w:rsidRPr="00891658" w14:paraId="4B734111" w14:textId="77777777" w:rsidTr="00FE6F05">
        <w:tc>
          <w:tcPr>
            <w:tcW w:w="1593" w:type="dxa"/>
            <w:shd w:val="clear" w:color="auto" w:fill="auto"/>
            <w:vAlign w:val="bottom"/>
          </w:tcPr>
          <w:p w14:paraId="21CB178C" w14:textId="77777777" w:rsidR="003F6FF2" w:rsidRPr="00FE6F05" w:rsidRDefault="003F6FF2" w:rsidP="00FE6F05">
            <w:pPr>
              <w:pStyle w:val="Bodytext20"/>
              <w:shd w:val="clear" w:color="auto" w:fill="auto"/>
              <w:spacing w:before="40" w:after="40" w:line="240" w:lineRule="auto"/>
              <w:ind w:firstLine="0"/>
              <w:jc w:val="center"/>
              <w:rPr>
                <w:rFonts w:ascii="Sylfaen" w:hAnsi="Sylfaen"/>
                <w:sz w:val="18"/>
                <w:szCs w:val="18"/>
              </w:rPr>
            </w:pPr>
            <w:r w:rsidRPr="00FE6F05">
              <w:rPr>
                <w:rStyle w:val="Bodytext295pt"/>
                <w:rFonts w:ascii="Sylfaen" w:hAnsi="Sylfaen"/>
                <w:sz w:val="18"/>
                <w:szCs w:val="18"/>
              </w:rPr>
              <w:t xml:space="preserve">Locations and distance for material sourcing, especially </w:t>
            </w:r>
            <w:r w:rsidR="00056D7C" w:rsidRPr="00FE6F05">
              <w:rPr>
                <w:rStyle w:val="Bodytext295pt"/>
                <w:rFonts w:ascii="Sylfaen" w:hAnsi="Sylfaen"/>
                <w:sz w:val="18"/>
                <w:szCs w:val="18"/>
              </w:rPr>
              <w:t xml:space="preserve">inert </w:t>
            </w:r>
            <w:r w:rsidRPr="00FE6F05">
              <w:rPr>
                <w:rStyle w:val="Bodytext295pt"/>
                <w:rFonts w:ascii="Sylfaen" w:hAnsi="Sylfaen"/>
                <w:sz w:val="18"/>
                <w:szCs w:val="18"/>
              </w:rPr>
              <w:t>aggregates, water, stones</w:t>
            </w:r>
          </w:p>
        </w:tc>
        <w:tc>
          <w:tcPr>
            <w:tcW w:w="8482" w:type="dxa"/>
            <w:gridSpan w:val="4"/>
            <w:shd w:val="clear" w:color="auto" w:fill="auto"/>
          </w:tcPr>
          <w:p w14:paraId="075320DE" w14:textId="77777777" w:rsidR="00CF329E" w:rsidRPr="00FE6F05" w:rsidRDefault="00B81AA5" w:rsidP="00FE6F05">
            <w:pPr>
              <w:pStyle w:val="Bodytext20"/>
              <w:shd w:val="clear" w:color="auto" w:fill="auto"/>
              <w:spacing w:before="40" w:after="40" w:line="240" w:lineRule="auto"/>
              <w:ind w:firstLine="0"/>
              <w:rPr>
                <w:rStyle w:val="Bodytext27pt"/>
                <w:rFonts w:ascii="Sylfaen" w:eastAsia="Arial Unicode MS" w:hAnsi="Sylfaen"/>
                <w:sz w:val="18"/>
                <w:szCs w:val="18"/>
              </w:rPr>
            </w:pPr>
            <w:r w:rsidRPr="00FE6F05">
              <w:rPr>
                <w:rStyle w:val="Bodytext210pt0"/>
                <w:rFonts w:ascii="Sylfaen" w:eastAsia="Arial Unicode MS" w:hAnsi="Sylfaen"/>
                <w:sz w:val="18"/>
                <w:szCs w:val="18"/>
              </w:rPr>
              <w:t xml:space="preserve">Contractor may choose to operate quarry located in </w:t>
            </w:r>
            <w:proofErr w:type="spellStart"/>
            <w:r w:rsidR="00CF329E" w:rsidRPr="00FE6F05">
              <w:rPr>
                <w:rFonts w:eastAsia="Batang"/>
                <w:snapToGrid w:val="0"/>
                <w:sz w:val="18"/>
                <w:szCs w:val="18"/>
              </w:rPr>
              <w:t>Lagodekhi</w:t>
            </w:r>
            <w:proofErr w:type="spellEnd"/>
            <w:r w:rsidR="00CF329E" w:rsidRPr="00FE6F05">
              <w:rPr>
                <w:rFonts w:eastAsia="Batang"/>
                <w:snapToGrid w:val="0"/>
                <w:sz w:val="18"/>
                <w:szCs w:val="18"/>
              </w:rPr>
              <w:t xml:space="preserve"> Municipality, Village Kabala</w:t>
            </w:r>
            <w:r w:rsidR="00CF329E" w:rsidRPr="00FE6F05">
              <w:rPr>
                <w:rStyle w:val="Bodytext27pt"/>
                <w:rFonts w:ascii="Sylfaen" w:eastAsia="Arial Unicode MS" w:hAnsi="Sylfaen"/>
                <w:sz w:val="18"/>
                <w:szCs w:val="18"/>
              </w:rPr>
              <w:t xml:space="preserve"> </w:t>
            </w:r>
          </w:p>
          <w:p w14:paraId="1B20914F" w14:textId="77777777" w:rsidR="00D94CCD" w:rsidRPr="00FE6F05" w:rsidRDefault="00CF329E" w:rsidP="00FE6F05">
            <w:pPr>
              <w:pStyle w:val="Bodytext20"/>
              <w:shd w:val="clear" w:color="auto" w:fill="auto"/>
              <w:spacing w:before="40" w:after="40" w:line="240" w:lineRule="auto"/>
              <w:ind w:firstLine="0"/>
              <w:rPr>
                <w:rFonts w:ascii="Arial" w:hAnsi="Arial" w:cs="Arial"/>
                <w:sz w:val="20"/>
                <w:szCs w:val="20"/>
              </w:rPr>
            </w:pPr>
            <w:r w:rsidRPr="00FE6F05">
              <w:rPr>
                <w:rStyle w:val="Bodytext27pt"/>
                <w:rFonts w:ascii="Sylfaen" w:eastAsia="Arial Unicode MS" w:hAnsi="Sylfaen"/>
                <w:sz w:val="18"/>
                <w:szCs w:val="18"/>
              </w:rPr>
              <w:t>100</w:t>
            </w:r>
            <w:r w:rsidR="004563E7" w:rsidRPr="00FE6F05">
              <w:rPr>
                <w:rStyle w:val="Bodytext27pt"/>
                <w:rFonts w:ascii="Sylfaen" w:eastAsia="Arial Unicode MS" w:hAnsi="Sylfaen"/>
                <w:sz w:val="18"/>
                <w:szCs w:val="18"/>
              </w:rPr>
              <w:t xml:space="preserve"> km away.</w:t>
            </w:r>
          </w:p>
        </w:tc>
      </w:tr>
      <w:tr w:rsidR="003F6FF2" w:rsidRPr="00891658" w14:paraId="0AE8B1C7" w14:textId="77777777" w:rsidTr="00FE6F05">
        <w:tc>
          <w:tcPr>
            <w:tcW w:w="10075" w:type="dxa"/>
            <w:gridSpan w:val="5"/>
            <w:shd w:val="clear" w:color="auto" w:fill="D9D9D9"/>
          </w:tcPr>
          <w:p w14:paraId="1F93F9F3" w14:textId="77777777" w:rsidR="003F6FF2" w:rsidRPr="00FE6F05" w:rsidRDefault="003F6FF2" w:rsidP="00FE6F05">
            <w:pPr>
              <w:pStyle w:val="Heading230"/>
              <w:keepNext/>
              <w:keepLines/>
              <w:shd w:val="clear" w:color="auto" w:fill="auto"/>
              <w:spacing w:before="40" w:after="40" w:line="240" w:lineRule="auto"/>
              <w:rPr>
                <w:rFonts w:ascii="Sylfaen" w:hAnsi="Sylfaen"/>
                <w:sz w:val="18"/>
                <w:szCs w:val="18"/>
              </w:rPr>
            </w:pPr>
            <w:r w:rsidRPr="00FE6F05">
              <w:rPr>
                <w:rStyle w:val="Bodytext285ptBold"/>
                <w:rFonts w:ascii="Sylfaen" w:hAnsi="Sylfaen"/>
                <w:b/>
                <w:sz w:val="18"/>
                <w:szCs w:val="18"/>
              </w:rPr>
              <w:t>LEGISLATION</w:t>
            </w:r>
          </w:p>
        </w:tc>
      </w:tr>
      <w:tr w:rsidR="00010E81" w:rsidRPr="00375FE7" w14:paraId="17F69F8B" w14:textId="77777777" w:rsidTr="00FE6F05">
        <w:trPr>
          <w:trHeight w:val="1079"/>
        </w:trPr>
        <w:tc>
          <w:tcPr>
            <w:tcW w:w="1593" w:type="dxa"/>
            <w:shd w:val="clear" w:color="auto" w:fill="auto"/>
          </w:tcPr>
          <w:p w14:paraId="1BF8D23F" w14:textId="77777777" w:rsidR="00010E81" w:rsidRPr="00FE6F05" w:rsidRDefault="00010E81" w:rsidP="00FE6F05">
            <w:pPr>
              <w:pStyle w:val="Bodytext20"/>
              <w:shd w:val="clear" w:color="auto" w:fill="auto"/>
              <w:spacing w:before="40" w:after="40" w:line="240" w:lineRule="auto"/>
              <w:ind w:firstLine="0"/>
              <w:jc w:val="center"/>
              <w:rPr>
                <w:rStyle w:val="Bodytext27pt"/>
                <w:rFonts w:ascii="Sylfaen" w:hAnsi="Sylfaen"/>
                <w:sz w:val="18"/>
                <w:szCs w:val="18"/>
              </w:rPr>
            </w:pPr>
            <w:r w:rsidRPr="00FE6F05">
              <w:rPr>
                <w:rStyle w:val="Bodytext27pt"/>
                <w:rFonts w:ascii="Sylfaen" w:hAnsi="Sylfaen"/>
                <w:sz w:val="18"/>
                <w:szCs w:val="18"/>
              </w:rPr>
              <w:t>Identify national &amp; local legislation &amp;permits that apply to project activity</w:t>
            </w:r>
          </w:p>
        </w:tc>
        <w:tc>
          <w:tcPr>
            <w:tcW w:w="8482" w:type="dxa"/>
            <w:gridSpan w:val="4"/>
            <w:shd w:val="clear" w:color="auto" w:fill="auto"/>
          </w:tcPr>
          <w:p w14:paraId="33A68225" w14:textId="77777777" w:rsidR="00010E81" w:rsidRPr="00FE6F05" w:rsidRDefault="00010E81" w:rsidP="00FE6F05">
            <w:pPr>
              <w:pStyle w:val="Bodytext20"/>
              <w:shd w:val="clear" w:color="auto" w:fill="auto"/>
              <w:spacing w:before="40" w:after="40" w:line="240" w:lineRule="auto"/>
              <w:ind w:firstLine="0"/>
              <w:jc w:val="both"/>
              <w:rPr>
                <w:rStyle w:val="Bodytext27pt"/>
                <w:rFonts w:ascii="Sylfaen" w:hAnsi="Sylfaen"/>
                <w:sz w:val="18"/>
                <w:szCs w:val="18"/>
              </w:rPr>
            </w:pPr>
            <w:r w:rsidRPr="00FE6F05">
              <w:rPr>
                <w:rStyle w:val="Bodytext27pt"/>
                <w:rFonts w:ascii="Sylfaen" w:hAnsi="Sylfaen"/>
                <w:sz w:val="18"/>
                <w:szCs w:val="18"/>
              </w:rPr>
              <w:t>The project triggers World Bank OP/BP 4.01 - Environmental Assessment and, according to its principles, has been classified as environmental Category B. The present E</w:t>
            </w:r>
            <w:r w:rsidR="003F0983" w:rsidRPr="00FE6F05">
              <w:rPr>
                <w:rStyle w:val="Bodytext27pt"/>
                <w:rFonts w:ascii="Sylfaen" w:hAnsi="Sylfaen"/>
                <w:sz w:val="18"/>
                <w:szCs w:val="18"/>
              </w:rPr>
              <w:t>S</w:t>
            </w:r>
            <w:r w:rsidRPr="00FE6F05">
              <w:rPr>
                <w:rStyle w:val="Bodytext27pt"/>
                <w:rFonts w:ascii="Sylfaen" w:hAnsi="Sylfaen"/>
                <w:sz w:val="18"/>
                <w:szCs w:val="18"/>
              </w:rPr>
              <w:t>MP has been prepared to meet requirements of OP/BP 4.01.</w:t>
            </w:r>
          </w:p>
          <w:p w14:paraId="15DB9551" w14:textId="77777777" w:rsidR="00010E81" w:rsidRPr="00FE6F05" w:rsidRDefault="00010E81" w:rsidP="00FE6F05">
            <w:pPr>
              <w:pStyle w:val="Bodytext20"/>
              <w:shd w:val="clear" w:color="auto" w:fill="auto"/>
              <w:spacing w:before="40" w:after="40" w:line="240" w:lineRule="auto"/>
              <w:ind w:firstLine="0"/>
              <w:jc w:val="both"/>
              <w:rPr>
                <w:rStyle w:val="Bodytext27pt"/>
                <w:rFonts w:ascii="Sylfaen" w:hAnsi="Sylfaen"/>
                <w:sz w:val="18"/>
                <w:szCs w:val="18"/>
              </w:rPr>
            </w:pPr>
            <w:r w:rsidRPr="00FE6F05">
              <w:rPr>
                <w:rStyle w:val="Bodytext27pt"/>
                <w:rFonts w:ascii="Sylfaen" w:hAnsi="Sylfaen"/>
                <w:sz w:val="18"/>
                <w:szCs w:val="18"/>
              </w:rPr>
              <w:t>Georgian legislation does not require any type of environmental review, approval, or permitting for the project. Though according to the national regulatory system,</w:t>
            </w:r>
          </w:p>
          <w:p w14:paraId="23FC1008" w14:textId="77777777" w:rsidR="00010E81" w:rsidRPr="00FE6F05" w:rsidRDefault="00010E81" w:rsidP="00FE6F05">
            <w:pPr>
              <w:pStyle w:val="Bodytext20"/>
              <w:numPr>
                <w:ilvl w:val="0"/>
                <w:numId w:val="1"/>
              </w:numPr>
              <w:shd w:val="clear" w:color="auto" w:fill="auto"/>
              <w:spacing w:before="40" w:after="40" w:line="240" w:lineRule="auto"/>
              <w:ind w:left="737" w:hanging="567"/>
              <w:jc w:val="both"/>
              <w:rPr>
                <w:rStyle w:val="Bodytext27pt"/>
                <w:rFonts w:ascii="Sylfaen" w:hAnsi="Sylfaen"/>
                <w:sz w:val="18"/>
                <w:szCs w:val="18"/>
              </w:rPr>
            </w:pPr>
            <w:r w:rsidRPr="00FE6F05">
              <w:rPr>
                <w:rStyle w:val="Bodytext27pt"/>
                <w:rFonts w:ascii="Sylfaen" w:hAnsi="Sylfaen"/>
                <w:sz w:val="18"/>
                <w:szCs w:val="18"/>
              </w:rPr>
              <w:t>Contractor company must be licensed,</w:t>
            </w:r>
          </w:p>
          <w:p w14:paraId="17FFC0F3" w14:textId="77777777" w:rsidR="00010E81" w:rsidRPr="00FE6F05" w:rsidRDefault="00010E81" w:rsidP="00FE6F05">
            <w:pPr>
              <w:pStyle w:val="Bodytext20"/>
              <w:numPr>
                <w:ilvl w:val="0"/>
                <w:numId w:val="1"/>
              </w:numPr>
              <w:shd w:val="clear" w:color="auto" w:fill="auto"/>
              <w:spacing w:before="40" w:after="40" w:line="240" w:lineRule="auto"/>
              <w:ind w:left="737" w:hanging="567"/>
              <w:jc w:val="both"/>
              <w:rPr>
                <w:rStyle w:val="Bodytext27pt"/>
                <w:rFonts w:ascii="Sylfaen" w:hAnsi="Sylfaen"/>
                <w:sz w:val="18"/>
                <w:szCs w:val="18"/>
              </w:rPr>
            </w:pPr>
            <w:r w:rsidRPr="00FE6F05">
              <w:rPr>
                <w:rStyle w:val="Bodytext27pt"/>
                <w:rFonts w:ascii="Sylfaen" w:hAnsi="Sylfaen"/>
                <w:sz w:val="18"/>
                <w:szCs w:val="18"/>
              </w:rPr>
              <w:t>Construction materials must be obtained from licensed providers,</w:t>
            </w:r>
          </w:p>
          <w:p w14:paraId="4999ED0A" w14:textId="77777777" w:rsidR="00010E81" w:rsidRPr="00FE6F05" w:rsidRDefault="00010E81" w:rsidP="00FE6F05">
            <w:pPr>
              <w:pStyle w:val="Bodytext20"/>
              <w:numPr>
                <w:ilvl w:val="0"/>
                <w:numId w:val="1"/>
              </w:numPr>
              <w:shd w:val="clear" w:color="auto" w:fill="auto"/>
              <w:spacing w:before="40" w:after="40" w:line="240" w:lineRule="auto"/>
              <w:ind w:left="737" w:hanging="567"/>
              <w:jc w:val="both"/>
              <w:rPr>
                <w:rStyle w:val="Bodytext27pt"/>
                <w:rFonts w:ascii="Sylfaen" w:hAnsi="Sylfaen"/>
                <w:sz w:val="18"/>
                <w:szCs w:val="18"/>
              </w:rPr>
            </w:pPr>
            <w:r w:rsidRPr="00FE6F05">
              <w:rPr>
                <w:rStyle w:val="Bodytext27pt"/>
                <w:rFonts w:ascii="Sylfaen" w:hAnsi="Sylfaen"/>
                <w:sz w:val="18"/>
                <w:szCs w:val="18"/>
              </w:rPr>
              <w:t>Once contractor wishes to open quarries, then the contractor must obtain respective license.</w:t>
            </w:r>
          </w:p>
          <w:p w14:paraId="31276C67" w14:textId="77777777" w:rsidR="00010E81" w:rsidRPr="00FE6F05" w:rsidRDefault="00010E81" w:rsidP="00FE6F05">
            <w:pPr>
              <w:pStyle w:val="Bodytext20"/>
              <w:numPr>
                <w:ilvl w:val="0"/>
                <w:numId w:val="1"/>
              </w:numPr>
              <w:shd w:val="clear" w:color="auto" w:fill="auto"/>
              <w:spacing w:before="40" w:after="40" w:line="240" w:lineRule="auto"/>
              <w:ind w:left="737" w:hanging="567"/>
              <w:jc w:val="both"/>
              <w:rPr>
                <w:rStyle w:val="Bodytext27pt"/>
                <w:rFonts w:ascii="Sylfaen" w:hAnsi="Sylfaen"/>
                <w:sz w:val="18"/>
                <w:szCs w:val="18"/>
              </w:rPr>
            </w:pPr>
            <w:r w:rsidRPr="00FE6F05">
              <w:rPr>
                <w:rStyle w:val="Bodytext27pt"/>
                <w:rFonts w:ascii="Sylfaen" w:hAnsi="Sylfaen"/>
                <w:sz w:val="18"/>
                <w:szCs w:val="18"/>
              </w:rPr>
              <w:t xml:space="preserve">If, in time of rehabilitation, contractor wishes to operate own asphalt or concrete (Or both) plants, he should have permission regarding specified limited level of pollutant substances in exhaust.  </w:t>
            </w:r>
          </w:p>
          <w:p w14:paraId="5076881B" w14:textId="77777777" w:rsidR="00010E81" w:rsidRPr="00FE6F05" w:rsidRDefault="00010E81" w:rsidP="00FE6F05">
            <w:pPr>
              <w:pStyle w:val="Bodytext20"/>
              <w:numPr>
                <w:ilvl w:val="0"/>
                <w:numId w:val="1"/>
              </w:numPr>
              <w:shd w:val="clear" w:color="auto" w:fill="auto"/>
              <w:spacing w:before="40" w:after="40" w:line="240" w:lineRule="auto"/>
              <w:ind w:left="737" w:hanging="567"/>
              <w:jc w:val="both"/>
              <w:rPr>
                <w:rStyle w:val="Bodytext27pt"/>
                <w:rFonts w:ascii="Sylfaen" w:hAnsi="Sylfaen"/>
                <w:sz w:val="18"/>
                <w:szCs w:val="18"/>
              </w:rPr>
            </w:pPr>
            <w:r w:rsidRPr="00FE6F05">
              <w:rPr>
                <w:rStyle w:val="Bodytext27pt"/>
                <w:rFonts w:ascii="Sylfaen" w:hAnsi="Sylfaen"/>
                <w:sz w:val="18"/>
                <w:szCs w:val="18"/>
              </w:rPr>
              <w:t>Disposal of the construction waste and excess ground generated in the course of earth works shall be placed in selected locations agreed and approved by local governing bodies in written.</w:t>
            </w:r>
          </w:p>
          <w:p w14:paraId="6E5041BB" w14:textId="77777777" w:rsidR="002846A8" w:rsidRPr="00FE6F05" w:rsidRDefault="002846A8" w:rsidP="00FE6F05">
            <w:pPr>
              <w:pStyle w:val="Bodytext20"/>
              <w:numPr>
                <w:ilvl w:val="0"/>
                <w:numId w:val="1"/>
              </w:numPr>
              <w:shd w:val="clear" w:color="auto" w:fill="auto"/>
              <w:spacing w:before="40" w:after="40" w:line="240" w:lineRule="auto"/>
              <w:ind w:left="737" w:hanging="567"/>
              <w:jc w:val="both"/>
              <w:rPr>
                <w:rStyle w:val="Bodytext27pt"/>
                <w:rFonts w:ascii="Sylfaen" w:hAnsi="Sylfaen"/>
                <w:sz w:val="18"/>
                <w:szCs w:val="18"/>
              </w:rPr>
            </w:pPr>
            <w:r w:rsidRPr="00FE6F05">
              <w:rPr>
                <w:rStyle w:val="Bodytext27pt"/>
                <w:rFonts w:ascii="Sylfaen" w:eastAsia="Arial Unicode MS" w:hAnsi="Sylfaen"/>
                <w:sz w:val="18"/>
                <w:szCs w:val="18"/>
              </w:rPr>
              <w:t xml:space="preserve">Land plots along the road required for undertaking of planned works </w:t>
            </w:r>
            <w:r w:rsidR="006350CF" w:rsidRPr="00FE6F05">
              <w:rPr>
                <w:rStyle w:val="Bodytext27pt"/>
                <w:rFonts w:ascii="Sylfaen" w:eastAsia="Arial Unicode MS" w:hAnsi="Sylfaen"/>
                <w:sz w:val="18"/>
                <w:szCs w:val="18"/>
              </w:rPr>
              <w:t>were</w:t>
            </w:r>
            <w:r w:rsidRPr="00FE6F05">
              <w:rPr>
                <w:rStyle w:val="Bodytext27pt"/>
                <w:rFonts w:ascii="Sylfaen" w:eastAsia="Arial Unicode MS" w:hAnsi="Sylfaen"/>
                <w:sz w:val="18"/>
                <w:szCs w:val="18"/>
              </w:rPr>
              <w:t xml:space="preserve"> subject to de-listing from the Territory of the State Forest Fund and transfer to the Road Department. The process is </w:t>
            </w:r>
            <w:r w:rsidR="005A28D1" w:rsidRPr="00FE6F05">
              <w:rPr>
                <w:rStyle w:val="Bodytext27pt"/>
                <w:rFonts w:ascii="Sylfaen" w:eastAsia="Arial Unicode MS" w:hAnsi="Sylfaen"/>
                <w:sz w:val="18"/>
                <w:szCs w:val="18"/>
              </w:rPr>
              <w:t>Finished</w:t>
            </w:r>
            <w:r w:rsidRPr="00FE6F05">
              <w:rPr>
                <w:rStyle w:val="Bodytext27pt"/>
                <w:rFonts w:ascii="Sylfaen" w:eastAsia="Arial Unicode MS" w:hAnsi="Sylfaen"/>
                <w:sz w:val="18"/>
                <w:szCs w:val="18"/>
              </w:rPr>
              <w:t>.</w:t>
            </w:r>
          </w:p>
        </w:tc>
      </w:tr>
    </w:tbl>
    <w:p w14:paraId="6B534DAB" w14:textId="77777777" w:rsidR="00FE6F05" w:rsidRPr="00FE6F05" w:rsidRDefault="00FE6F05" w:rsidP="00FE6F05">
      <w:pPr>
        <w:rPr>
          <w:vanish/>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5"/>
      </w:tblGrid>
      <w:tr w:rsidR="00F02C47" w:rsidRPr="00375FE7" w14:paraId="67422397" w14:textId="77777777" w:rsidTr="00FE6F05">
        <w:trPr>
          <w:trHeight w:val="332"/>
        </w:trPr>
        <w:tc>
          <w:tcPr>
            <w:tcW w:w="10075" w:type="dxa"/>
            <w:shd w:val="clear" w:color="auto" w:fill="D9D9D9"/>
          </w:tcPr>
          <w:p w14:paraId="75D77F78" w14:textId="77777777" w:rsidR="00F02C47" w:rsidRPr="00FE6F05" w:rsidRDefault="001177EE" w:rsidP="00FE6F05">
            <w:pPr>
              <w:pStyle w:val="Bodytext20"/>
              <w:shd w:val="clear" w:color="auto" w:fill="auto"/>
              <w:spacing w:before="40" w:after="40" w:line="240" w:lineRule="auto"/>
              <w:ind w:firstLine="0"/>
              <w:jc w:val="both"/>
              <w:rPr>
                <w:rStyle w:val="Bodytext210pt0"/>
                <w:rFonts w:ascii="Sylfaen" w:hAnsi="Sylfaen"/>
                <w:b/>
                <w:sz w:val="18"/>
                <w:szCs w:val="18"/>
              </w:rPr>
            </w:pPr>
            <w:r w:rsidRPr="00FE6F05">
              <w:rPr>
                <w:rStyle w:val="Bodytext210pt0"/>
                <w:rFonts w:ascii="Sylfaen" w:hAnsi="Sylfaen"/>
                <w:b/>
                <w:sz w:val="18"/>
                <w:szCs w:val="18"/>
              </w:rPr>
              <w:t>GRIEVANCE REDRESS MECHANISM</w:t>
            </w:r>
          </w:p>
        </w:tc>
      </w:tr>
      <w:tr w:rsidR="00381994" w:rsidRPr="00714B46" w14:paraId="351A5471" w14:textId="77777777" w:rsidTr="006764B3">
        <w:trPr>
          <w:trHeight w:val="1250"/>
        </w:trPr>
        <w:tc>
          <w:tcPr>
            <w:tcW w:w="10075" w:type="dxa"/>
            <w:shd w:val="clear" w:color="auto" w:fill="auto"/>
          </w:tcPr>
          <w:p w14:paraId="6F5C4194" w14:textId="77777777" w:rsidR="00381994" w:rsidRPr="001B3BD2" w:rsidRDefault="00381994" w:rsidP="0004187B">
            <w:pPr>
              <w:pStyle w:val="yiv0508884966msonormal"/>
              <w:shd w:val="clear" w:color="auto" w:fill="FFFFFF"/>
              <w:spacing w:before="0" w:beforeAutospacing="0" w:after="120" w:afterAutospacing="0"/>
              <w:jc w:val="both"/>
              <w:rPr>
                <w:rStyle w:val="Bodytext210pt0"/>
                <w:rFonts w:ascii="Sylfaen" w:eastAsia="Arial Unicode MS" w:hAnsi="Sylfaen"/>
                <w:sz w:val="18"/>
                <w:szCs w:val="18"/>
              </w:rPr>
            </w:pPr>
            <w:r w:rsidRPr="00B76D53">
              <w:rPr>
                <w:rStyle w:val="Bodytext210pt0"/>
                <w:rFonts w:ascii="Sylfaen" w:eastAsia="Arial Unicode MS" w:hAnsi="Sylfaen"/>
                <w:sz w:val="18"/>
                <w:szCs w:val="18"/>
              </w:rPr>
              <w:t>A grievance redress mechanism will be available to allow an AP appealing any decision on which they disagree; The APs should be informed about the available GRM. This could be achieved through distributing brochures and relevant information provided and announced.</w:t>
            </w:r>
            <w:r>
              <w:rPr>
                <w:rStyle w:val="Bodytext210pt0"/>
                <w:rFonts w:ascii="Sylfaen" w:eastAsia="Arial Unicode MS" w:hAnsi="Sylfaen"/>
                <w:sz w:val="18"/>
                <w:szCs w:val="18"/>
              </w:rPr>
              <w:t xml:space="preserve"> Beside this, </w:t>
            </w:r>
            <w:r w:rsidRPr="001B3BD2">
              <w:rPr>
                <w:rStyle w:val="Bodytext210pt0"/>
                <w:rFonts w:ascii="Sylfaen" w:eastAsia="Arial Unicode MS" w:hAnsi="Sylfaen"/>
                <w:sz w:val="18"/>
                <w:szCs w:val="18"/>
              </w:rPr>
              <w:t xml:space="preserve">contact information will be placed on </w:t>
            </w:r>
            <w:r>
              <w:rPr>
                <w:rStyle w:val="Bodytext210pt0"/>
                <w:rFonts w:ascii="Sylfaen" w:eastAsia="Arial Unicode MS" w:hAnsi="Sylfaen"/>
                <w:sz w:val="18"/>
                <w:szCs w:val="18"/>
              </w:rPr>
              <w:t xml:space="preserve">the public visible places – such as </w:t>
            </w:r>
            <w:r w:rsidRPr="001B3BD2">
              <w:rPr>
                <w:rStyle w:val="Bodytext210pt0"/>
                <w:rFonts w:ascii="Sylfaen" w:eastAsia="Arial Unicode MS" w:hAnsi="Sylfaen"/>
                <w:sz w:val="18"/>
                <w:szCs w:val="18"/>
              </w:rPr>
              <w:t>information desks in relevant municipalities</w:t>
            </w:r>
            <w:r>
              <w:rPr>
                <w:rStyle w:val="Bodytext210pt0"/>
                <w:rFonts w:ascii="Sylfaen" w:eastAsia="Arial Unicode MS" w:hAnsi="Sylfaen"/>
                <w:sz w:val="18"/>
                <w:szCs w:val="18"/>
              </w:rPr>
              <w:t>, billboards, and other</w:t>
            </w:r>
            <w:r w:rsidRPr="001B3BD2">
              <w:rPr>
                <w:rStyle w:val="Bodytext210pt0"/>
                <w:rFonts w:ascii="Sylfaen" w:eastAsia="Arial Unicode MS" w:hAnsi="Sylfaen"/>
                <w:sz w:val="18"/>
                <w:szCs w:val="18"/>
              </w:rPr>
              <w:t xml:space="preserve">. The APs can apply to GRM during project preparation, implementation and operation phases. </w:t>
            </w:r>
          </w:p>
          <w:p w14:paraId="414CAFEB" w14:textId="77777777" w:rsidR="00381994" w:rsidRPr="001B3BD2" w:rsidRDefault="00381994" w:rsidP="0004187B">
            <w:pPr>
              <w:pStyle w:val="yiv0508884966msonormal"/>
              <w:shd w:val="clear" w:color="auto" w:fill="FFFFFF"/>
              <w:spacing w:before="0" w:beforeAutospacing="0" w:after="120" w:afterAutospacing="0"/>
              <w:jc w:val="both"/>
              <w:rPr>
                <w:rStyle w:val="Bodytext210pt0"/>
                <w:rFonts w:ascii="Sylfaen" w:eastAsia="Arial Unicode MS" w:hAnsi="Sylfaen"/>
                <w:sz w:val="18"/>
                <w:szCs w:val="18"/>
              </w:rPr>
            </w:pPr>
            <w:r w:rsidRPr="001B3BD2">
              <w:rPr>
                <w:rStyle w:val="Bodytext210pt0"/>
                <w:rFonts w:ascii="Sylfaen" w:eastAsia="Arial Unicode MS" w:hAnsi="Sylfaen"/>
                <w:sz w:val="18"/>
                <w:szCs w:val="18"/>
              </w:rPr>
              <w:t>After ESMP approval, Georgian versions of document with attachments will be sent to local municipality</w:t>
            </w:r>
            <w:r>
              <w:rPr>
                <w:rStyle w:val="Bodytext210pt0"/>
                <w:rFonts w:ascii="Sylfaen" w:eastAsia="Arial Unicode MS" w:hAnsi="Sylfaen"/>
                <w:sz w:val="18"/>
                <w:szCs w:val="18"/>
              </w:rPr>
              <w:t xml:space="preserve">, which </w:t>
            </w:r>
            <w:r w:rsidRPr="001B3BD2">
              <w:rPr>
                <w:rStyle w:val="Bodytext210pt0"/>
                <w:rFonts w:ascii="Sylfaen" w:eastAsia="Arial Unicode MS" w:hAnsi="Sylfaen"/>
                <w:sz w:val="18"/>
                <w:szCs w:val="18"/>
              </w:rPr>
              <w:t>includes contact information and grievance submission form, as well as information about grievance redress mechanism and response timeline.</w:t>
            </w:r>
          </w:p>
          <w:p w14:paraId="3605AC9A" w14:textId="77777777" w:rsidR="00381994" w:rsidRDefault="00381994" w:rsidP="0004187B">
            <w:pPr>
              <w:spacing w:before="120" w:after="120"/>
              <w:jc w:val="both"/>
              <w:rPr>
                <w:rStyle w:val="Bodytext210pt0"/>
                <w:rFonts w:ascii="Sylfaen" w:eastAsia="Arial Unicode MS" w:hAnsi="Sylfaen"/>
                <w:sz w:val="18"/>
                <w:szCs w:val="18"/>
              </w:rPr>
            </w:pPr>
            <w:r w:rsidRPr="00B76D53">
              <w:rPr>
                <w:rStyle w:val="Bodytext210pt0"/>
                <w:rFonts w:ascii="Sylfaen" w:eastAsia="Arial Unicode MS" w:hAnsi="Sylfaen"/>
                <w:sz w:val="18"/>
                <w:szCs w:val="18"/>
              </w:rPr>
              <w:t>APs will be fully informed of their rights and of the procedures for addressing complaints whether</w:t>
            </w:r>
            <w:r>
              <w:rPr>
                <w:rStyle w:val="Bodytext210pt0"/>
                <w:rFonts w:ascii="Sylfaen" w:eastAsia="Arial Unicode MS" w:hAnsi="Sylfaen"/>
                <w:sz w:val="18"/>
                <w:szCs w:val="18"/>
              </w:rPr>
              <w:t xml:space="preserve"> </w:t>
            </w:r>
            <w:r w:rsidRPr="00B76D53">
              <w:rPr>
                <w:rStyle w:val="Bodytext210pt0"/>
                <w:rFonts w:ascii="Sylfaen" w:eastAsia="Arial Unicode MS" w:hAnsi="Sylfaen"/>
                <w:sz w:val="18"/>
                <w:szCs w:val="18"/>
              </w:rPr>
              <w:t>verbally or in writing during pre-contraction, construction and operation periods. Care will always be taken to prevent grievances rather than going through a redress process</w:t>
            </w:r>
          </w:p>
          <w:p w14:paraId="12BB6ECF" w14:textId="77777777" w:rsidR="00381994" w:rsidRPr="00FE6F05" w:rsidRDefault="00381994" w:rsidP="0004187B">
            <w:pPr>
              <w:spacing w:before="120" w:after="120"/>
              <w:jc w:val="both"/>
              <w:rPr>
                <w:rStyle w:val="Bodytext210pt0"/>
                <w:rFonts w:ascii="Sylfaen" w:eastAsia="Arial Unicode MS" w:hAnsi="Sylfaen"/>
                <w:sz w:val="18"/>
                <w:szCs w:val="18"/>
              </w:rPr>
            </w:pPr>
            <w:proofErr w:type="spellStart"/>
            <w:r w:rsidRPr="00FE6F05">
              <w:rPr>
                <w:rStyle w:val="Bodytext210pt0"/>
                <w:rFonts w:ascii="Sylfaen" w:eastAsia="Arial Unicode MS" w:hAnsi="Sylfaen"/>
                <w:sz w:val="18"/>
                <w:szCs w:val="18"/>
              </w:rPr>
              <w:t>Dedoplistskaro</w:t>
            </w:r>
            <w:proofErr w:type="spellEnd"/>
            <w:r w:rsidRPr="00FE6F05">
              <w:rPr>
                <w:rStyle w:val="Bodytext210pt0"/>
                <w:rFonts w:ascii="Sylfaen" w:eastAsia="Arial Unicode MS" w:hAnsi="Sylfaen"/>
                <w:sz w:val="18"/>
                <w:szCs w:val="18"/>
              </w:rPr>
              <w:t xml:space="preserve"> Municipality have assigned a responsible person:</w:t>
            </w:r>
          </w:p>
          <w:p w14:paraId="3B96AD07" w14:textId="77777777" w:rsidR="00381994" w:rsidRPr="00FE6F05" w:rsidRDefault="00381994" w:rsidP="00FE6F05">
            <w:pPr>
              <w:spacing w:before="120" w:after="120"/>
              <w:jc w:val="both"/>
              <w:rPr>
                <w:rStyle w:val="Bodytext210pt0"/>
                <w:rFonts w:ascii="Arial Unicode MS" w:eastAsia="Arial Unicode MS" w:hAnsi="Arial Unicode MS" w:cs="Arial Unicode MS"/>
                <w:sz w:val="24"/>
                <w:szCs w:val="24"/>
              </w:rPr>
            </w:pPr>
            <w:r w:rsidRPr="00FE6F05">
              <w:rPr>
                <w:rStyle w:val="Bodytext210pt0"/>
                <w:rFonts w:ascii="Sylfaen" w:eastAsia="Arial Unicode MS" w:hAnsi="Sylfaen"/>
                <w:sz w:val="18"/>
                <w:szCs w:val="18"/>
              </w:rPr>
              <w:t xml:space="preserve">Avtandil </w:t>
            </w:r>
            <w:proofErr w:type="spellStart"/>
            <w:r w:rsidRPr="00FE6F05">
              <w:rPr>
                <w:rStyle w:val="Bodytext210pt0"/>
                <w:rFonts w:ascii="Sylfaen" w:eastAsia="Arial Unicode MS" w:hAnsi="Sylfaen"/>
                <w:sz w:val="18"/>
                <w:szCs w:val="18"/>
              </w:rPr>
              <w:t>Tetrauli</w:t>
            </w:r>
            <w:proofErr w:type="spellEnd"/>
            <w:r w:rsidRPr="00FE6F05">
              <w:rPr>
                <w:rStyle w:val="Bodytext210pt0"/>
                <w:rFonts w:ascii="Sylfaen" w:eastAsia="Arial Unicode MS" w:hAnsi="Sylfaen"/>
                <w:sz w:val="18"/>
                <w:szCs w:val="18"/>
              </w:rPr>
              <w:t xml:space="preserve"> T:599965573 </w:t>
            </w:r>
            <w:hyperlink r:id="rId9" w:history="1">
              <w:r w:rsidRPr="00FE6F05">
                <w:rPr>
                  <w:rStyle w:val="Hyperlink"/>
                  <w:rFonts w:ascii="Sylfaen" w:hAnsi="Sylfaen" w:cs="Times New Roman"/>
                  <w:sz w:val="18"/>
                  <w:szCs w:val="18"/>
                </w:rPr>
                <w:t>Tetrauliavtandil@gmail.com</w:t>
              </w:r>
            </w:hyperlink>
            <w:r w:rsidRPr="00FE6F05">
              <w:rPr>
                <w:rStyle w:val="Bodytext210pt0"/>
                <w:rFonts w:ascii="Sylfaen" w:eastAsia="Arial Unicode MS" w:hAnsi="Sylfaen"/>
                <w:sz w:val="18"/>
                <w:szCs w:val="18"/>
              </w:rPr>
              <w:t xml:space="preserve"> </w:t>
            </w:r>
          </w:p>
          <w:p w14:paraId="1E78B75E" w14:textId="77777777" w:rsidR="00381994" w:rsidRPr="00FE6F05" w:rsidRDefault="00381994" w:rsidP="00FE6F05">
            <w:pPr>
              <w:spacing w:before="120" w:after="120"/>
              <w:jc w:val="both"/>
              <w:rPr>
                <w:rStyle w:val="Bodytext210pt0"/>
                <w:rFonts w:ascii="Sylfaen" w:eastAsia="Arial Unicode MS" w:hAnsi="Sylfaen"/>
                <w:sz w:val="18"/>
                <w:szCs w:val="18"/>
              </w:rPr>
            </w:pPr>
            <w:r w:rsidRPr="00FE6F05">
              <w:rPr>
                <w:rStyle w:val="Bodytext210pt0"/>
                <w:rFonts w:ascii="Sylfaen" w:eastAsia="Arial Unicode MS" w:hAnsi="Sylfaen"/>
                <w:sz w:val="18"/>
                <w:szCs w:val="18"/>
              </w:rPr>
              <w:t>The Contact Person collects and records the grievances in special log.</w:t>
            </w:r>
          </w:p>
          <w:p w14:paraId="181F521D" w14:textId="77777777" w:rsidR="00381994" w:rsidRPr="001B3BD2" w:rsidRDefault="00381994" w:rsidP="0004187B">
            <w:pPr>
              <w:shd w:val="clear" w:color="auto" w:fill="FFFFFF"/>
              <w:jc w:val="both"/>
              <w:rPr>
                <w:rStyle w:val="Bodytext210pt0"/>
                <w:rFonts w:ascii="Sylfaen" w:eastAsia="Arial Unicode MS" w:hAnsi="Sylfaen"/>
                <w:sz w:val="18"/>
                <w:szCs w:val="18"/>
              </w:rPr>
            </w:pPr>
            <w:r w:rsidRPr="00B76D53">
              <w:rPr>
                <w:rStyle w:val="Bodytext210pt0"/>
                <w:rFonts w:ascii="Sylfaen" w:eastAsia="Arial Unicode MS" w:hAnsi="Sylfaen"/>
                <w:sz w:val="18"/>
                <w:szCs w:val="18"/>
              </w:rPr>
              <w:t xml:space="preserve">If the grievance will not be unsolved at the local level, it will be lodged to the RDMRDI. </w:t>
            </w:r>
            <w:r w:rsidRPr="001B3BD2">
              <w:rPr>
                <w:rStyle w:val="Bodytext210pt0"/>
                <w:rFonts w:ascii="Sylfaen" w:eastAsia="Arial Unicode MS" w:hAnsi="Sylfaen"/>
                <w:sz w:val="18"/>
                <w:szCs w:val="18"/>
              </w:rPr>
              <w:t>  For any information and advice, RD nominated following persons:</w:t>
            </w:r>
          </w:p>
          <w:p w14:paraId="049DE886" w14:textId="77777777" w:rsidR="00381994" w:rsidRPr="001B3BD2" w:rsidRDefault="00381994" w:rsidP="0004187B">
            <w:pPr>
              <w:widowControl/>
              <w:shd w:val="clear" w:color="auto" w:fill="FFFFFF"/>
              <w:jc w:val="both"/>
              <w:rPr>
                <w:rStyle w:val="Bodytext210pt0"/>
                <w:rFonts w:ascii="Sylfaen" w:eastAsia="Arial Unicode MS" w:hAnsi="Sylfaen"/>
                <w:sz w:val="18"/>
                <w:szCs w:val="18"/>
              </w:rPr>
            </w:pPr>
            <w:r w:rsidRPr="001B3BD2">
              <w:rPr>
                <w:rStyle w:val="Bodytext210pt0"/>
                <w:rFonts w:ascii="Sylfaen" w:eastAsia="Arial Unicode MS" w:hAnsi="Sylfaen"/>
                <w:sz w:val="18"/>
                <w:szCs w:val="18"/>
              </w:rPr>
              <w:t xml:space="preserve">Road Department of RDMRDI: 12 </w:t>
            </w:r>
            <w:proofErr w:type="spellStart"/>
            <w:r w:rsidRPr="001B3BD2">
              <w:rPr>
                <w:rStyle w:val="Bodytext210pt0"/>
                <w:rFonts w:ascii="Sylfaen" w:eastAsia="Arial Unicode MS" w:hAnsi="Sylfaen"/>
                <w:sz w:val="18"/>
                <w:szCs w:val="18"/>
              </w:rPr>
              <w:t>Kazbegi</w:t>
            </w:r>
            <w:proofErr w:type="spellEnd"/>
            <w:r w:rsidRPr="001B3BD2">
              <w:rPr>
                <w:rStyle w:val="Bodytext210pt0"/>
                <w:rFonts w:ascii="Sylfaen" w:eastAsia="Arial Unicode MS" w:hAnsi="Sylfaen"/>
                <w:sz w:val="18"/>
                <w:szCs w:val="18"/>
              </w:rPr>
              <w:t xml:space="preserve"> str., Tbilisi, Georgia</w:t>
            </w:r>
          </w:p>
          <w:p w14:paraId="38EE02D2" w14:textId="77777777" w:rsidR="00381994" w:rsidRDefault="00381994" w:rsidP="0004187B">
            <w:pPr>
              <w:widowControl/>
              <w:shd w:val="clear" w:color="auto" w:fill="FFFFFF"/>
              <w:jc w:val="both"/>
              <w:rPr>
                <w:rStyle w:val="Bodytext210pt0"/>
                <w:rFonts w:ascii="Sylfaen" w:eastAsia="Arial Unicode MS" w:hAnsi="Sylfaen"/>
                <w:sz w:val="18"/>
                <w:szCs w:val="18"/>
              </w:rPr>
            </w:pPr>
            <w:r w:rsidRPr="001B3BD2">
              <w:rPr>
                <w:rStyle w:val="Bodytext210pt0"/>
                <w:rFonts w:ascii="Sylfaen" w:eastAsia="Arial Unicode MS" w:hAnsi="Sylfaen"/>
                <w:sz w:val="18"/>
                <w:szCs w:val="18"/>
              </w:rPr>
              <w:t>2.     Mariam Begiashvili </w:t>
            </w:r>
            <w:r>
              <w:rPr>
                <w:rStyle w:val="Bodytext210pt0"/>
                <w:rFonts w:ascii="Sylfaen" w:eastAsia="Arial Unicode MS" w:hAnsi="Sylfaen"/>
                <w:sz w:val="18"/>
                <w:szCs w:val="18"/>
              </w:rPr>
              <w:t xml:space="preserve">- </w:t>
            </w:r>
            <w:r w:rsidRPr="001B3BD2">
              <w:rPr>
                <w:rStyle w:val="Bodytext210pt0"/>
                <w:rFonts w:ascii="Sylfaen" w:eastAsia="Arial Unicode MS" w:hAnsi="Sylfaen"/>
                <w:sz w:val="18"/>
                <w:szCs w:val="18"/>
              </w:rPr>
              <w:t xml:space="preserve">Social safeguards Consultant  </w:t>
            </w:r>
          </w:p>
          <w:p w14:paraId="1DEEF73A" w14:textId="77777777" w:rsidR="00381994" w:rsidRPr="001B3BD2" w:rsidRDefault="00381994" w:rsidP="0004187B">
            <w:pPr>
              <w:widowControl/>
              <w:shd w:val="clear" w:color="auto" w:fill="FFFFFF"/>
              <w:jc w:val="both"/>
              <w:rPr>
                <w:rStyle w:val="Bodytext210pt0"/>
                <w:rFonts w:ascii="Sylfaen" w:eastAsia="Arial Unicode MS" w:hAnsi="Sylfaen"/>
                <w:sz w:val="18"/>
                <w:szCs w:val="18"/>
              </w:rPr>
            </w:pPr>
            <w:r>
              <w:rPr>
                <w:rStyle w:val="Bodytext210pt0"/>
                <w:rFonts w:ascii="Sylfaen" w:eastAsia="Arial Unicode MS" w:hAnsi="Sylfaen"/>
                <w:sz w:val="18"/>
                <w:szCs w:val="18"/>
              </w:rPr>
              <w:t xml:space="preserve">        </w:t>
            </w:r>
            <w:r w:rsidRPr="001B3BD2">
              <w:rPr>
                <w:rStyle w:val="Bodytext210pt0"/>
                <w:rFonts w:ascii="Sylfaen" w:eastAsia="Arial Unicode MS" w:hAnsi="Sylfaen"/>
                <w:sz w:val="18"/>
                <w:szCs w:val="18"/>
              </w:rPr>
              <w:t>Mobile Phone 577</w:t>
            </w:r>
            <w:r>
              <w:rPr>
                <w:rStyle w:val="Bodytext210pt0"/>
                <w:rFonts w:ascii="Sylfaen" w:eastAsia="Arial Unicode MS" w:hAnsi="Sylfaen"/>
                <w:sz w:val="18"/>
                <w:szCs w:val="18"/>
              </w:rPr>
              <w:t xml:space="preserve"> </w:t>
            </w:r>
            <w:r w:rsidRPr="001B3BD2">
              <w:rPr>
                <w:rStyle w:val="Bodytext210pt0"/>
                <w:rFonts w:ascii="Sylfaen" w:eastAsia="Arial Unicode MS" w:hAnsi="Sylfaen"/>
                <w:sz w:val="18"/>
                <w:szCs w:val="18"/>
              </w:rPr>
              <w:t>74</w:t>
            </w:r>
            <w:r>
              <w:rPr>
                <w:rStyle w:val="Bodytext210pt0"/>
                <w:rFonts w:ascii="Sylfaen" w:eastAsia="Arial Unicode MS" w:hAnsi="Sylfaen"/>
                <w:sz w:val="18"/>
                <w:szCs w:val="18"/>
              </w:rPr>
              <w:t xml:space="preserve"> </w:t>
            </w:r>
            <w:r w:rsidRPr="001B3BD2">
              <w:rPr>
                <w:rStyle w:val="Bodytext210pt0"/>
                <w:rFonts w:ascii="Sylfaen" w:eastAsia="Arial Unicode MS" w:hAnsi="Sylfaen"/>
                <w:sz w:val="18"/>
                <w:szCs w:val="18"/>
              </w:rPr>
              <w:t>40</w:t>
            </w:r>
            <w:r>
              <w:rPr>
                <w:rStyle w:val="Bodytext210pt0"/>
                <w:rFonts w:ascii="Sylfaen" w:eastAsia="Arial Unicode MS" w:hAnsi="Sylfaen"/>
                <w:sz w:val="18"/>
                <w:szCs w:val="18"/>
              </w:rPr>
              <w:t xml:space="preserve"> </w:t>
            </w:r>
            <w:r w:rsidRPr="001B3BD2">
              <w:rPr>
                <w:rStyle w:val="Bodytext210pt0"/>
                <w:rFonts w:ascii="Sylfaen" w:eastAsia="Arial Unicode MS" w:hAnsi="Sylfaen"/>
                <w:sz w:val="18"/>
                <w:szCs w:val="18"/>
              </w:rPr>
              <w:t>88; 555</w:t>
            </w:r>
            <w:r>
              <w:rPr>
                <w:rStyle w:val="Bodytext210pt0"/>
                <w:rFonts w:ascii="Sylfaen" w:eastAsia="Arial Unicode MS" w:hAnsi="Sylfaen"/>
                <w:sz w:val="18"/>
                <w:szCs w:val="18"/>
              </w:rPr>
              <w:t xml:space="preserve"> </w:t>
            </w:r>
            <w:r w:rsidRPr="001B3BD2">
              <w:rPr>
                <w:rStyle w:val="Bodytext210pt0"/>
                <w:rFonts w:ascii="Sylfaen" w:eastAsia="Arial Unicode MS" w:hAnsi="Sylfaen"/>
                <w:sz w:val="18"/>
                <w:szCs w:val="18"/>
              </w:rPr>
              <w:t>400</w:t>
            </w:r>
            <w:r>
              <w:rPr>
                <w:rStyle w:val="Bodytext210pt0"/>
                <w:rFonts w:ascii="Sylfaen" w:eastAsia="Arial Unicode MS" w:hAnsi="Sylfaen"/>
                <w:sz w:val="18"/>
                <w:szCs w:val="18"/>
              </w:rPr>
              <w:t xml:space="preserve"> </w:t>
            </w:r>
            <w:r w:rsidRPr="001B3BD2">
              <w:rPr>
                <w:rStyle w:val="Bodytext210pt0"/>
                <w:rFonts w:ascii="Sylfaen" w:eastAsia="Arial Unicode MS" w:hAnsi="Sylfaen"/>
                <w:sz w:val="18"/>
                <w:szCs w:val="18"/>
              </w:rPr>
              <w:t>205</w:t>
            </w:r>
            <w:r>
              <w:rPr>
                <w:rStyle w:val="Bodytext210pt0"/>
                <w:rFonts w:ascii="Sylfaen" w:eastAsia="Arial Unicode MS" w:hAnsi="Sylfaen"/>
                <w:sz w:val="18"/>
                <w:szCs w:val="18"/>
              </w:rPr>
              <w:t xml:space="preserve">; </w:t>
            </w:r>
            <w:r w:rsidRPr="001B3BD2">
              <w:rPr>
                <w:rStyle w:val="Bodytext210pt0"/>
                <w:rFonts w:ascii="Sylfaen" w:eastAsia="Arial Unicode MS" w:hAnsi="Sylfaen"/>
                <w:sz w:val="18"/>
                <w:szCs w:val="18"/>
              </w:rPr>
              <w:t>e-mail: </w:t>
            </w:r>
            <w:hyperlink r:id="rId10" w:tgtFrame="_blank" w:history="1">
              <w:r w:rsidRPr="001B3BD2">
                <w:rPr>
                  <w:rStyle w:val="Bodytext210pt0"/>
                  <w:rFonts w:ascii="Sylfaen" w:eastAsia="Arial Unicode MS" w:hAnsi="Sylfaen"/>
                  <w:sz w:val="18"/>
                  <w:szCs w:val="18"/>
                </w:rPr>
                <w:t>mbegiashvili2@gmail.com</w:t>
              </w:r>
            </w:hyperlink>
          </w:p>
          <w:p w14:paraId="738F23BD" w14:textId="77777777" w:rsidR="00381994" w:rsidRDefault="00381994" w:rsidP="0004187B">
            <w:pPr>
              <w:widowControl/>
              <w:shd w:val="clear" w:color="auto" w:fill="FFFFFF"/>
              <w:jc w:val="both"/>
              <w:rPr>
                <w:rStyle w:val="Bodytext210pt0"/>
                <w:rFonts w:ascii="Sylfaen" w:eastAsia="Arial Unicode MS" w:hAnsi="Sylfaen"/>
                <w:sz w:val="18"/>
                <w:szCs w:val="18"/>
              </w:rPr>
            </w:pPr>
            <w:r w:rsidRPr="001B3BD2">
              <w:rPr>
                <w:rStyle w:val="Bodytext210pt0"/>
                <w:rFonts w:ascii="Sylfaen" w:eastAsia="Arial Unicode MS" w:hAnsi="Sylfaen"/>
                <w:sz w:val="18"/>
                <w:szCs w:val="18"/>
              </w:rPr>
              <w:t>3.     Maya Vashakidze</w:t>
            </w:r>
            <w:r>
              <w:rPr>
                <w:rStyle w:val="Bodytext210pt0"/>
                <w:rFonts w:ascii="Sylfaen" w:eastAsia="Arial Unicode MS" w:hAnsi="Sylfaen"/>
                <w:sz w:val="18"/>
                <w:szCs w:val="18"/>
              </w:rPr>
              <w:t xml:space="preserve"> – Environmental safeguards consultant; </w:t>
            </w:r>
          </w:p>
          <w:p w14:paraId="555B084A" w14:textId="77777777" w:rsidR="00381994" w:rsidRPr="001B3BD2" w:rsidRDefault="00381994" w:rsidP="0004187B">
            <w:pPr>
              <w:widowControl/>
              <w:shd w:val="clear" w:color="auto" w:fill="FFFFFF"/>
              <w:jc w:val="both"/>
              <w:rPr>
                <w:rStyle w:val="Bodytext210pt0"/>
                <w:rFonts w:ascii="Sylfaen" w:eastAsia="Arial Unicode MS" w:hAnsi="Sylfaen"/>
                <w:sz w:val="18"/>
                <w:szCs w:val="18"/>
              </w:rPr>
            </w:pPr>
            <w:r>
              <w:rPr>
                <w:rStyle w:val="Bodytext210pt0"/>
                <w:rFonts w:ascii="Sylfaen" w:eastAsia="Arial Unicode MS" w:hAnsi="Sylfaen"/>
                <w:sz w:val="18"/>
                <w:szCs w:val="18"/>
              </w:rPr>
              <w:t xml:space="preserve">        </w:t>
            </w:r>
            <w:r w:rsidRPr="001B3BD2">
              <w:rPr>
                <w:rStyle w:val="Bodytext210pt0"/>
                <w:rFonts w:ascii="Sylfaen" w:eastAsia="Arial Unicode MS" w:hAnsi="Sylfaen"/>
                <w:sz w:val="18"/>
                <w:szCs w:val="18"/>
              </w:rPr>
              <w:t>Mobile Phone</w:t>
            </w:r>
            <w:r>
              <w:rPr>
                <w:rStyle w:val="Bodytext210pt0"/>
                <w:rFonts w:ascii="Sylfaen" w:eastAsia="Arial Unicode MS" w:hAnsi="Sylfaen"/>
                <w:sz w:val="18"/>
                <w:szCs w:val="18"/>
              </w:rPr>
              <w:t xml:space="preserve">: 593 32 30 </w:t>
            </w:r>
            <w:proofErr w:type="gramStart"/>
            <w:r>
              <w:rPr>
                <w:rStyle w:val="Bodytext210pt0"/>
                <w:rFonts w:ascii="Sylfaen" w:eastAsia="Arial Unicode MS" w:hAnsi="Sylfaen"/>
                <w:sz w:val="18"/>
                <w:szCs w:val="18"/>
              </w:rPr>
              <w:t>77</w:t>
            </w:r>
            <w:r w:rsidRPr="001B3BD2">
              <w:rPr>
                <w:rStyle w:val="Bodytext210pt0"/>
                <w:rFonts w:ascii="Sylfaen" w:eastAsia="Arial Unicode MS" w:hAnsi="Sylfaen"/>
                <w:sz w:val="18"/>
                <w:szCs w:val="18"/>
              </w:rPr>
              <w:t xml:space="preserve"> </w:t>
            </w:r>
            <w:r>
              <w:rPr>
                <w:rStyle w:val="Bodytext210pt0"/>
                <w:rFonts w:ascii="Sylfaen" w:eastAsia="Arial Unicode MS" w:hAnsi="Sylfaen"/>
                <w:sz w:val="18"/>
                <w:szCs w:val="18"/>
              </w:rPr>
              <w:t xml:space="preserve"> </w:t>
            </w:r>
            <w:r w:rsidRPr="001B3BD2">
              <w:rPr>
                <w:rStyle w:val="Bodytext210pt0"/>
                <w:rFonts w:ascii="Sylfaen" w:eastAsia="Arial Unicode MS" w:hAnsi="Sylfaen"/>
                <w:sz w:val="18"/>
                <w:szCs w:val="18"/>
              </w:rPr>
              <w:t>e-mail</w:t>
            </w:r>
            <w:proofErr w:type="gramEnd"/>
            <w:r w:rsidRPr="001B3BD2">
              <w:rPr>
                <w:rStyle w:val="Bodytext210pt0"/>
                <w:rFonts w:ascii="Sylfaen" w:eastAsia="Arial Unicode MS" w:hAnsi="Sylfaen"/>
                <w:sz w:val="18"/>
                <w:szCs w:val="18"/>
              </w:rPr>
              <w:t xml:space="preserve">:  </w:t>
            </w:r>
            <w:r>
              <w:rPr>
                <w:rStyle w:val="Bodytext210pt0"/>
                <w:rFonts w:ascii="Sylfaen" w:eastAsia="Arial Unicode MS" w:hAnsi="Sylfaen"/>
                <w:sz w:val="18"/>
                <w:szCs w:val="18"/>
              </w:rPr>
              <w:t>maya_vashakidze@yahoo.co.uk</w:t>
            </w:r>
          </w:p>
          <w:p w14:paraId="2059D7D3" w14:textId="77777777" w:rsidR="00381994" w:rsidRPr="00B76D53" w:rsidRDefault="00381994" w:rsidP="0004187B">
            <w:pPr>
              <w:spacing w:before="120" w:after="120"/>
              <w:jc w:val="both"/>
              <w:rPr>
                <w:rStyle w:val="Bodytext210pt0"/>
                <w:rFonts w:ascii="Sylfaen" w:eastAsia="Arial Unicode MS" w:hAnsi="Sylfaen"/>
                <w:sz w:val="18"/>
                <w:szCs w:val="18"/>
              </w:rPr>
            </w:pPr>
            <w:r w:rsidRPr="00B76D53">
              <w:rPr>
                <w:rStyle w:val="Bodytext210pt0"/>
                <w:rFonts w:ascii="Sylfaen" w:eastAsia="Arial Unicode MS" w:hAnsi="Sylfaen"/>
                <w:sz w:val="18"/>
                <w:szCs w:val="18"/>
              </w:rPr>
              <w:t xml:space="preserve">Grievance Redress Commission (GRCN) is formed by the order of the Head of RDMRDI as a permanently functional informal structure, engaging personnel of RDMRDI from all departments. This includes top management, Safeguards, Legal Departments, PR department and other relevant departments (depending on specific structure of the IA). </w:t>
            </w:r>
          </w:p>
          <w:p w14:paraId="31B9846F" w14:textId="77777777" w:rsidR="00381994" w:rsidRPr="00FE6F05" w:rsidRDefault="00381994" w:rsidP="0004187B">
            <w:pPr>
              <w:pStyle w:val="Bodytext20"/>
              <w:shd w:val="clear" w:color="auto" w:fill="auto"/>
              <w:spacing w:before="120" w:after="120" w:line="240" w:lineRule="auto"/>
              <w:ind w:firstLine="0"/>
              <w:jc w:val="both"/>
              <w:rPr>
                <w:rStyle w:val="Bodytext27pt"/>
                <w:rFonts w:ascii="Sylfaen" w:eastAsia="Arial Unicode MS" w:hAnsi="Sylfaen"/>
                <w:sz w:val="18"/>
                <w:szCs w:val="18"/>
              </w:rPr>
            </w:pPr>
            <w:r w:rsidRPr="00B76D53">
              <w:rPr>
                <w:rStyle w:val="Bodytext210pt0"/>
                <w:rFonts w:ascii="Sylfaen" w:eastAsia="Arial Unicode MS" w:hAnsi="Sylfaen"/>
                <w:sz w:val="18"/>
                <w:szCs w:val="18"/>
              </w:rPr>
              <w:t>If the RDMRDI decision fails to satisfy the aggrieved APs, they can pursue further action by submitting their case to the appropriate court of law (Ray</w:t>
            </w:r>
            <w:r>
              <w:rPr>
                <w:rStyle w:val="Bodytext210pt0"/>
                <w:rFonts w:ascii="Sylfaen" w:eastAsia="Arial Unicode MS" w:hAnsi="Sylfaen"/>
                <w:sz w:val="18"/>
                <w:szCs w:val="18"/>
              </w:rPr>
              <w:t>on Court) without any reprisal</w:t>
            </w:r>
            <w:r w:rsidRPr="00FE6F05">
              <w:rPr>
                <w:rStyle w:val="Bodytext210pt0"/>
                <w:rFonts w:ascii="Sylfaen" w:eastAsia="Arial Unicode MS" w:hAnsi="Sylfaen"/>
                <w:sz w:val="18"/>
                <w:szCs w:val="18"/>
              </w:rPr>
              <w:t>.</w:t>
            </w:r>
          </w:p>
        </w:tc>
      </w:tr>
    </w:tbl>
    <w:p w14:paraId="4E263CC8" w14:textId="77777777" w:rsidR="00FE6F05" w:rsidRPr="00FE6F05" w:rsidRDefault="00FE6F05" w:rsidP="00FE6F05">
      <w:pPr>
        <w:rPr>
          <w:vanish/>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8460"/>
      </w:tblGrid>
      <w:tr w:rsidR="003F6FF2" w:rsidRPr="00891658" w14:paraId="2DA45166" w14:textId="77777777" w:rsidTr="00FE6F05">
        <w:tc>
          <w:tcPr>
            <w:tcW w:w="10075" w:type="dxa"/>
            <w:gridSpan w:val="2"/>
            <w:shd w:val="clear" w:color="auto" w:fill="D9D9D9"/>
          </w:tcPr>
          <w:p w14:paraId="2BF6944E" w14:textId="77777777" w:rsidR="003F6FF2" w:rsidRPr="00FE6F05" w:rsidRDefault="003F6FF2" w:rsidP="00FE6F05">
            <w:pPr>
              <w:pStyle w:val="Heading230"/>
              <w:keepNext/>
              <w:keepLines/>
              <w:shd w:val="clear" w:color="auto" w:fill="auto"/>
              <w:spacing w:before="40" w:after="40" w:line="240" w:lineRule="auto"/>
              <w:rPr>
                <w:rStyle w:val="Bodytext285ptBold"/>
                <w:rFonts w:ascii="Sylfaen" w:hAnsi="Sylfaen"/>
                <w:sz w:val="18"/>
                <w:szCs w:val="18"/>
              </w:rPr>
            </w:pPr>
            <w:r w:rsidRPr="00FE6F05">
              <w:rPr>
                <w:rStyle w:val="Bodytext285ptBold"/>
                <w:rFonts w:ascii="Sylfaen" w:hAnsi="Sylfaen"/>
                <w:b/>
                <w:sz w:val="18"/>
                <w:szCs w:val="18"/>
              </w:rPr>
              <w:t>PUBLIC CONSULTATION</w:t>
            </w:r>
          </w:p>
        </w:tc>
      </w:tr>
      <w:tr w:rsidR="003F6FF2" w:rsidRPr="00891658" w14:paraId="3010694E" w14:textId="77777777" w:rsidTr="00FE6F05">
        <w:tc>
          <w:tcPr>
            <w:tcW w:w="1615" w:type="dxa"/>
            <w:shd w:val="clear" w:color="auto" w:fill="auto"/>
          </w:tcPr>
          <w:p w14:paraId="13D38076" w14:textId="77777777" w:rsidR="003F6FF2" w:rsidRPr="00FE6F05" w:rsidRDefault="00B708C7" w:rsidP="00FE6F05">
            <w:pPr>
              <w:pStyle w:val="Bodytext20"/>
              <w:shd w:val="clear" w:color="auto" w:fill="auto"/>
              <w:spacing w:before="40" w:after="40" w:line="240" w:lineRule="auto"/>
              <w:ind w:firstLine="0"/>
              <w:jc w:val="center"/>
              <w:rPr>
                <w:rFonts w:ascii="Sylfaen" w:hAnsi="Sylfaen"/>
                <w:sz w:val="18"/>
                <w:szCs w:val="18"/>
              </w:rPr>
            </w:pPr>
            <w:r w:rsidRPr="00FE6F05">
              <w:rPr>
                <w:rStyle w:val="Bodytext295pt"/>
                <w:rFonts w:ascii="Sylfaen" w:hAnsi="Sylfaen"/>
                <w:sz w:val="18"/>
                <w:szCs w:val="18"/>
              </w:rPr>
              <w:t xml:space="preserve">Identify when / where the public consultation process </w:t>
            </w:r>
            <w:r w:rsidR="00056D7C" w:rsidRPr="00FE6F05">
              <w:rPr>
                <w:rStyle w:val="Bodytext295pt"/>
                <w:rFonts w:ascii="Sylfaen" w:hAnsi="Sylfaen"/>
                <w:sz w:val="18"/>
                <w:szCs w:val="18"/>
              </w:rPr>
              <w:t>shall take</w:t>
            </w:r>
            <w:r w:rsidRPr="00FE6F05">
              <w:rPr>
                <w:rStyle w:val="Bodytext295pt"/>
                <w:rFonts w:ascii="Sylfaen" w:hAnsi="Sylfaen"/>
                <w:sz w:val="18"/>
                <w:szCs w:val="18"/>
              </w:rPr>
              <w:t xml:space="preserve"> place</w:t>
            </w:r>
          </w:p>
        </w:tc>
        <w:tc>
          <w:tcPr>
            <w:tcW w:w="8460" w:type="dxa"/>
            <w:shd w:val="clear" w:color="auto" w:fill="auto"/>
          </w:tcPr>
          <w:p w14:paraId="33F3F081" w14:textId="77777777" w:rsidR="00476973" w:rsidRPr="00062EF7" w:rsidRDefault="00377934" w:rsidP="00FE6F05">
            <w:pPr>
              <w:pStyle w:val="Bodytext20"/>
              <w:shd w:val="clear" w:color="auto" w:fill="auto"/>
              <w:tabs>
                <w:tab w:val="left" w:pos="799"/>
              </w:tabs>
              <w:spacing w:before="40" w:after="40" w:line="240" w:lineRule="auto"/>
              <w:ind w:firstLine="0"/>
              <w:jc w:val="both"/>
              <w:rPr>
                <w:rFonts w:ascii="Sylfaen" w:hAnsi="Sylfaen"/>
                <w:sz w:val="18"/>
                <w:szCs w:val="16"/>
                <w:lang w:val="ka-GE"/>
              </w:rPr>
            </w:pPr>
            <w:r w:rsidRPr="00FE6F05">
              <w:rPr>
                <w:rFonts w:ascii="Sylfaen" w:hAnsi="Sylfaen"/>
                <w:sz w:val="18"/>
                <w:szCs w:val="16"/>
              </w:rPr>
              <w:t xml:space="preserve">Environmental Management Framework for the Secondary and Local Roads Project III was disclosed through the RDMRDI web page and a stakeholder consultation meeting was held on 11/04/2014. </w:t>
            </w:r>
            <w:hyperlink r:id="rId11" w:history="1">
              <w:r w:rsidR="00476973" w:rsidRPr="00FE6F05">
                <w:rPr>
                  <w:rStyle w:val="Hyperlink"/>
                  <w:rFonts w:ascii="Sylfaen" w:hAnsi="Sylfaen"/>
                  <w:sz w:val="18"/>
                  <w:szCs w:val="16"/>
                  <w:lang w:val="ka-GE"/>
                </w:rPr>
                <w:t>http://www.georoad.ge/uploads/files/SLRP_III_ESMF_April%203_WBcomments47.pdf</w:t>
              </w:r>
            </w:hyperlink>
            <w:r w:rsidR="00476973" w:rsidRPr="00FE6F05">
              <w:rPr>
                <w:rFonts w:ascii="Sylfaen" w:hAnsi="Sylfaen"/>
                <w:sz w:val="18"/>
                <w:szCs w:val="16"/>
                <w:lang w:val="ka-GE"/>
              </w:rPr>
              <w:t xml:space="preserve">  </w:t>
            </w:r>
          </w:p>
          <w:p w14:paraId="305E6333" w14:textId="57109F55" w:rsidR="00377934" w:rsidRPr="00FE6F05" w:rsidRDefault="00377934" w:rsidP="00FE6F05">
            <w:pPr>
              <w:pStyle w:val="Bodytext20"/>
              <w:shd w:val="clear" w:color="auto" w:fill="auto"/>
              <w:tabs>
                <w:tab w:val="left" w:pos="799"/>
              </w:tabs>
              <w:spacing w:before="40" w:after="40" w:line="240" w:lineRule="auto"/>
              <w:ind w:firstLine="0"/>
              <w:jc w:val="both"/>
              <w:rPr>
                <w:rFonts w:ascii="Sylfaen" w:hAnsi="Sylfaen"/>
                <w:b/>
                <w:color w:val="auto"/>
                <w:sz w:val="18"/>
                <w:szCs w:val="18"/>
              </w:rPr>
            </w:pPr>
            <w:r w:rsidRPr="00FE6F05">
              <w:rPr>
                <w:rFonts w:ascii="Sylfaen" w:hAnsi="Sylfaen"/>
                <w:sz w:val="18"/>
                <w:szCs w:val="16"/>
              </w:rPr>
              <w:t xml:space="preserve">Present draft ESMP </w:t>
            </w:r>
            <w:r w:rsidR="00570908" w:rsidRPr="00FE6F05">
              <w:rPr>
                <w:rFonts w:ascii="Sylfaen" w:hAnsi="Sylfaen"/>
                <w:sz w:val="18"/>
                <w:szCs w:val="16"/>
              </w:rPr>
              <w:t>was</w:t>
            </w:r>
            <w:r w:rsidRPr="00FE6F05">
              <w:rPr>
                <w:rFonts w:ascii="Sylfaen" w:hAnsi="Sylfaen"/>
                <w:sz w:val="18"/>
                <w:szCs w:val="16"/>
              </w:rPr>
              <w:t xml:space="preserve"> posted on the RDMRDI website and its printed versions </w:t>
            </w:r>
            <w:r w:rsidR="00570908" w:rsidRPr="00FE6F05">
              <w:rPr>
                <w:rFonts w:ascii="Sylfaen" w:hAnsi="Sylfaen"/>
                <w:sz w:val="18"/>
                <w:szCs w:val="16"/>
              </w:rPr>
              <w:t>was</w:t>
            </w:r>
            <w:r w:rsidRPr="00FE6F05">
              <w:rPr>
                <w:rFonts w:ascii="Sylfaen" w:hAnsi="Sylfaen"/>
                <w:sz w:val="18"/>
                <w:szCs w:val="16"/>
              </w:rPr>
              <w:t xml:space="preserve"> provided to </w:t>
            </w:r>
            <w:proofErr w:type="spellStart"/>
            <w:r w:rsidR="00476973" w:rsidRPr="00FE6F05">
              <w:rPr>
                <w:rFonts w:ascii="Sylfaen" w:hAnsi="Sylfaen"/>
                <w:spacing w:val="-2"/>
                <w:sz w:val="18"/>
                <w:szCs w:val="18"/>
              </w:rPr>
              <w:t>Dedoplistskaro</w:t>
            </w:r>
            <w:proofErr w:type="spellEnd"/>
            <w:r w:rsidR="00476973" w:rsidRPr="00FE6F05">
              <w:rPr>
                <w:rFonts w:ascii="Sylfaen" w:hAnsi="Sylfaen"/>
                <w:spacing w:val="-2"/>
                <w:sz w:val="18"/>
                <w:szCs w:val="18"/>
              </w:rPr>
              <w:t xml:space="preserve"> Municipality</w:t>
            </w:r>
            <w:r w:rsidRPr="00FE6F05">
              <w:rPr>
                <w:rFonts w:ascii="Sylfaen" w:hAnsi="Sylfaen"/>
                <w:sz w:val="18"/>
                <w:szCs w:val="16"/>
              </w:rPr>
              <w:t xml:space="preserve">. </w:t>
            </w:r>
            <w:r w:rsidR="00D85B4D" w:rsidRPr="00FE6F05">
              <w:rPr>
                <w:rFonts w:ascii="Sylfaen" w:hAnsi="Sylfaen"/>
                <w:sz w:val="18"/>
                <w:szCs w:val="16"/>
              </w:rPr>
              <w:t xml:space="preserve">Public consultation on the draft ESMP was held in </w:t>
            </w:r>
            <w:proofErr w:type="spellStart"/>
            <w:r w:rsidR="00D85B4D" w:rsidRPr="00FE6F05">
              <w:rPr>
                <w:rFonts w:ascii="Sylfaen" w:hAnsi="Sylfaen"/>
                <w:sz w:val="18"/>
                <w:szCs w:val="16"/>
              </w:rPr>
              <w:t>Arkhiloskalo</w:t>
            </w:r>
            <w:proofErr w:type="spellEnd"/>
            <w:r w:rsidR="00D85B4D" w:rsidRPr="00FE6F05">
              <w:rPr>
                <w:rFonts w:ascii="Sylfaen" w:hAnsi="Sylfaen"/>
                <w:sz w:val="18"/>
                <w:szCs w:val="16"/>
              </w:rPr>
              <w:t xml:space="preserve"> municipality on July 9,</w:t>
            </w:r>
            <w:r w:rsidR="00B64E27">
              <w:rPr>
                <w:rFonts w:ascii="Sylfaen" w:hAnsi="Sylfaen"/>
                <w:sz w:val="18"/>
                <w:szCs w:val="16"/>
              </w:rPr>
              <w:t xml:space="preserve"> </w:t>
            </w:r>
            <w:bookmarkStart w:id="0" w:name="_GoBack"/>
            <w:bookmarkEnd w:id="0"/>
            <w:r w:rsidR="00D85B4D" w:rsidRPr="00FE6F05">
              <w:rPr>
                <w:rFonts w:ascii="Sylfaen" w:hAnsi="Sylfaen"/>
                <w:sz w:val="18"/>
                <w:szCs w:val="16"/>
              </w:rPr>
              <w:t xml:space="preserve">2018. </w:t>
            </w:r>
            <w:r w:rsidRPr="00FE6F05">
              <w:rPr>
                <w:rFonts w:ascii="Sylfaen" w:hAnsi="Sylfaen"/>
                <w:sz w:val="18"/>
                <w:szCs w:val="16"/>
              </w:rPr>
              <w:t xml:space="preserve">The </w:t>
            </w:r>
            <w:r w:rsidRPr="00FE6F05">
              <w:rPr>
                <w:rFonts w:ascii="Sylfaen" w:hAnsi="Sylfaen"/>
                <w:sz w:val="18"/>
                <w:szCs w:val="18"/>
              </w:rPr>
              <w:t xml:space="preserve">Minutes of public consultation </w:t>
            </w:r>
            <w:r w:rsidR="00D85B4D" w:rsidRPr="00FE6F05">
              <w:rPr>
                <w:rFonts w:ascii="Sylfaen" w:hAnsi="Sylfaen"/>
                <w:sz w:val="18"/>
                <w:szCs w:val="18"/>
              </w:rPr>
              <w:t>are</w:t>
            </w:r>
            <w:r w:rsidRPr="00FE6F05">
              <w:rPr>
                <w:rFonts w:ascii="Sylfaen" w:hAnsi="Sylfaen"/>
                <w:sz w:val="18"/>
                <w:szCs w:val="18"/>
              </w:rPr>
              <w:t xml:space="preserve"> attached to this document</w:t>
            </w:r>
          </w:p>
        </w:tc>
      </w:tr>
      <w:tr w:rsidR="001274CB" w:rsidRPr="00891658" w14:paraId="46408148" w14:textId="77777777" w:rsidTr="00FE6F05">
        <w:tc>
          <w:tcPr>
            <w:tcW w:w="10075" w:type="dxa"/>
            <w:gridSpan w:val="2"/>
            <w:shd w:val="clear" w:color="auto" w:fill="D9D9D9"/>
          </w:tcPr>
          <w:p w14:paraId="00A49DA5" w14:textId="77777777" w:rsidR="001274CB" w:rsidRPr="00FE6F05" w:rsidRDefault="001274CB" w:rsidP="00FE6F05">
            <w:pPr>
              <w:pStyle w:val="Bodytext20"/>
              <w:shd w:val="clear" w:color="auto" w:fill="auto"/>
              <w:tabs>
                <w:tab w:val="left" w:pos="799"/>
              </w:tabs>
              <w:spacing w:before="40" w:after="40" w:line="240" w:lineRule="auto"/>
              <w:ind w:firstLine="0"/>
              <w:rPr>
                <w:rFonts w:ascii="Sylfaen" w:hAnsi="Sylfaen"/>
                <w:b/>
                <w:sz w:val="18"/>
                <w:szCs w:val="18"/>
              </w:rPr>
            </w:pPr>
            <w:r w:rsidRPr="00FE6F05">
              <w:rPr>
                <w:rStyle w:val="Bodytext210pt0"/>
                <w:rFonts w:ascii="Sylfaen" w:hAnsi="Sylfaen"/>
                <w:b/>
                <w:sz w:val="18"/>
                <w:szCs w:val="18"/>
              </w:rPr>
              <w:t>ATTACHMENTS</w:t>
            </w:r>
          </w:p>
        </w:tc>
      </w:tr>
      <w:tr w:rsidR="001177EE" w:rsidRPr="00891658" w14:paraId="3B5AEA54" w14:textId="77777777" w:rsidTr="00FE6F05">
        <w:tc>
          <w:tcPr>
            <w:tcW w:w="10075" w:type="dxa"/>
            <w:gridSpan w:val="2"/>
            <w:shd w:val="clear" w:color="auto" w:fill="auto"/>
          </w:tcPr>
          <w:p w14:paraId="33AC85CB" w14:textId="77777777" w:rsidR="001177EE" w:rsidRPr="00FE6F05" w:rsidRDefault="001177EE" w:rsidP="00FE6F05">
            <w:pPr>
              <w:spacing w:before="60"/>
              <w:rPr>
                <w:rFonts w:ascii="Sylfaen" w:hAnsi="Sylfaen" w:cs="Times New Roman"/>
                <w:sz w:val="18"/>
                <w:szCs w:val="18"/>
              </w:rPr>
            </w:pPr>
            <w:r w:rsidRPr="00FE6F05">
              <w:rPr>
                <w:rFonts w:ascii="Sylfaen" w:hAnsi="Sylfaen" w:cs="Times New Roman"/>
                <w:sz w:val="18"/>
                <w:szCs w:val="18"/>
              </w:rPr>
              <w:t xml:space="preserve">Attachment 1: </w:t>
            </w:r>
            <w:r w:rsidRPr="00FE6F05">
              <w:rPr>
                <w:rFonts w:ascii="Sylfaen" w:hAnsi="Sylfaen" w:cs="Times New Roman"/>
                <w:sz w:val="18"/>
                <w:szCs w:val="18"/>
                <w:lang w:eastAsia="ko-KR"/>
              </w:rPr>
              <w:t>Site map;</w:t>
            </w:r>
          </w:p>
          <w:p w14:paraId="7C958B7E" w14:textId="4E4F5E9F" w:rsidR="001177EE" w:rsidRPr="00FE6F05" w:rsidRDefault="001177EE" w:rsidP="001177EE">
            <w:pPr>
              <w:pStyle w:val="Default"/>
              <w:rPr>
                <w:rFonts w:ascii="Sylfaen" w:eastAsia="Times New Roman" w:hAnsi="Sylfaen" w:cs="Times New Roman"/>
                <w:sz w:val="18"/>
                <w:szCs w:val="18"/>
              </w:rPr>
            </w:pPr>
            <w:r w:rsidRPr="00FE6F05">
              <w:rPr>
                <w:rFonts w:ascii="Sylfaen" w:hAnsi="Sylfaen" w:cs="Times New Roman"/>
                <w:sz w:val="18"/>
                <w:szCs w:val="18"/>
              </w:rPr>
              <w:t>Attachment 2: Minutes of public consultation on the draft ESMP</w:t>
            </w:r>
            <w:r w:rsidR="00696217">
              <w:rPr>
                <w:rFonts w:ascii="Sylfaen" w:hAnsi="Sylfaen" w:cs="Times New Roman"/>
                <w:sz w:val="18"/>
                <w:szCs w:val="18"/>
              </w:rPr>
              <w:t>;</w:t>
            </w:r>
          </w:p>
          <w:p w14:paraId="10155D4F" w14:textId="77777777" w:rsidR="001177EE" w:rsidRPr="00FE6F05" w:rsidRDefault="001177EE" w:rsidP="001177EE">
            <w:pPr>
              <w:pStyle w:val="Default"/>
              <w:rPr>
                <w:rFonts w:ascii="Sylfaen" w:eastAsia="Times New Roman" w:hAnsi="Sylfaen" w:cs="Times New Roman"/>
                <w:sz w:val="18"/>
                <w:szCs w:val="18"/>
              </w:rPr>
            </w:pPr>
            <w:r w:rsidRPr="00FE6F05">
              <w:rPr>
                <w:rFonts w:ascii="Sylfaen" w:eastAsia="Times New Roman" w:hAnsi="Sylfaen" w:cs="Times New Roman"/>
                <w:sz w:val="18"/>
                <w:szCs w:val="18"/>
              </w:rPr>
              <w:t>Attachm</w:t>
            </w:r>
            <w:r w:rsidR="007D4DCC">
              <w:rPr>
                <w:rFonts w:ascii="Sylfaen" w:eastAsia="Times New Roman" w:hAnsi="Sylfaen" w:cs="Times New Roman"/>
                <w:sz w:val="18"/>
                <w:szCs w:val="18"/>
              </w:rPr>
              <w:t>ent 3: Waste disposal agreement</w:t>
            </w:r>
            <w:r w:rsidR="003F7099" w:rsidRPr="00FE6F05">
              <w:rPr>
                <w:rFonts w:ascii="Sylfaen" w:eastAsia="Times New Roman" w:hAnsi="Sylfaen" w:cs="Times New Roman"/>
                <w:sz w:val="18"/>
                <w:szCs w:val="18"/>
              </w:rPr>
              <w:t>;</w:t>
            </w:r>
          </w:p>
          <w:p w14:paraId="1EA94EFB" w14:textId="77777777" w:rsidR="001177EE" w:rsidRPr="00FE6F05" w:rsidRDefault="001177EE">
            <w:pPr>
              <w:pStyle w:val="Default"/>
              <w:rPr>
                <w:rFonts w:ascii="Sylfaen" w:eastAsia="Times New Roman" w:hAnsi="Sylfaen" w:cs="Times New Roman"/>
                <w:sz w:val="18"/>
                <w:szCs w:val="18"/>
              </w:rPr>
            </w:pPr>
            <w:r w:rsidRPr="00FE6F05">
              <w:rPr>
                <w:rFonts w:ascii="Sylfaen" w:hAnsi="Sylfaen" w:cs="Times New Roman"/>
                <w:sz w:val="18"/>
                <w:szCs w:val="18"/>
              </w:rPr>
              <w:t xml:space="preserve">Attachment 4: </w:t>
            </w:r>
            <w:r w:rsidRPr="00FE6F05">
              <w:rPr>
                <w:rFonts w:ascii="Sylfaen" w:eastAsia="Times New Roman" w:hAnsi="Sylfaen" w:cs="Times New Roman"/>
                <w:sz w:val="18"/>
                <w:szCs w:val="18"/>
              </w:rPr>
              <w:t>Borrowin</w:t>
            </w:r>
            <w:r w:rsidR="007D4DCC">
              <w:rPr>
                <w:rFonts w:ascii="Sylfaen" w:eastAsia="Times New Roman" w:hAnsi="Sylfaen" w:cs="Times New Roman"/>
                <w:sz w:val="18"/>
                <w:szCs w:val="18"/>
              </w:rPr>
              <w:t>g license</w:t>
            </w:r>
            <w:r w:rsidR="003F7099" w:rsidRPr="00FE6F05">
              <w:rPr>
                <w:rFonts w:ascii="Sylfaen" w:eastAsia="Times New Roman" w:hAnsi="Sylfaen" w:cs="Times New Roman"/>
                <w:sz w:val="18"/>
                <w:szCs w:val="18"/>
              </w:rPr>
              <w:t>;</w:t>
            </w:r>
            <w:r w:rsidRPr="00FE6F05">
              <w:rPr>
                <w:rFonts w:ascii="Sylfaen" w:eastAsia="Times New Roman" w:hAnsi="Sylfaen" w:cs="Times New Roman"/>
                <w:sz w:val="18"/>
                <w:szCs w:val="18"/>
              </w:rPr>
              <w:t xml:space="preserve"> </w:t>
            </w:r>
          </w:p>
          <w:p w14:paraId="6047BE43" w14:textId="77777777" w:rsidR="001177EE" w:rsidRPr="00FE6F05" w:rsidRDefault="001177EE" w:rsidP="00765032">
            <w:pPr>
              <w:pStyle w:val="Default"/>
              <w:rPr>
                <w:rStyle w:val="Bodytext210pt0"/>
                <w:rFonts w:ascii="Sylfaen" w:eastAsia="Calibri" w:hAnsi="Sylfaen"/>
                <w:sz w:val="18"/>
                <w:szCs w:val="18"/>
              </w:rPr>
            </w:pPr>
            <w:r w:rsidRPr="00FE6F05">
              <w:rPr>
                <w:rFonts w:ascii="Sylfaen" w:hAnsi="Sylfaen" w:cs="Times New Roman"/>
                <w:sz w:val="18"/>
                <w:szCs w:val="18"/>
              </w:rPr>
              <w:t xml:space="preserve">Attachment 5: </w:t>
            </w:r>
            <w:r w:rsidRPr="00FE6F05">
              <w:rPr>
                <w:rFonts w:ascii="Sylfaen" w:eastAsia="Times New Roman" w:hAnsi="Sylfaen" w:cs="Times New Roman"/>
                <w:sz w:val="18"/>
                <w:szCs w:val="18"/>
              </w:rPr>
              <w:t>Asphalt plant operation agreement</w:t>
            </w:r>
          </w:p>
        </w:tc>
      </w:tr>
    </w:tbl>
    <w:p w14:paraId="29DC7820" w14:textId="77777777" w:rsidR="000A7EAA" w:rsidRPr="00891658" w:rsidRDefault="000A7EAA" w:rsidP="00CC7071">
      <w:pPr>
        <w:rPr>
          <w:rFonts w:ascii="Sylfaen" w:hAnsi="Sylfaen" w:cs="Times New Roman"/>
        </w:rPr>
        <w:sectPr w:rsidR="000A7EAA" w:rsidRPr="00891658" w:rsidSect="00B708C7">
          <w:footerReference w:type="default" r:id="rId12"/>
          <w:pgSz w:w="11900" w:h="16840" w:code="9"/>
          <w:pgMar w:top="1134" w:right="851" w:bottom="851" w:left="1418" w:header="397" w:footer="284" w:gutter="0"/>
          <w:cols w:space="720"/>
          <w:noEndnote/>
          <w:docGrid w:linePitch="360"/>
        </w:sectPr>
      </w:pPr>
    </w:p>
    <w:p w14:paraId="09F934C7" w14:textId="77777777" w:rsidR="000A7EAA" w:rsidRPr="00891658" w:rsidRDefault="000A7EAA" w:rsidP="000A7EAA">
      <w:pPr>
        <w:pBdr>
          <w:bottom w:val="single" w:sz="24" w:space="1" w:color="0000FF"/>
        </w:pBdr>
        <w:spacing w:after="240"/>
        <w:jc w:val="both"/>
        <w:rPr>
          <w:rFonts w:ascii="Sylfaen" w:hAnsi="Sylfaen" w:cs="Times New Roman"/>
          <w:b/>
          <w:caps/>
        </w:rPr>
      </w:pPr>
      <w:r w:rsidRPr="00891658">
        <w:rPr>
          <w:rFonts w:ascii="Sylfaen" w:hAnsi="Sylfaen" w:cs="Times New Roman"/>
          <w:b/>
        </w:rPr>
        <w:t xml:space="preserve">PART </w:t>
      </w:r>
      <w:r w:rsidR="009A5405" w:rsidRPr="00891658">
        <w:rPr>
          <w:rFonts w:ascii="Sylfaen" w:hAnsi="Sylfaen" w:cs="Times New Roman"/>
          <w:b/>
        </w:rPr>
        <w:t>II</w:t>
      </w:r>
      <w:r w:rsidRPr="00891658">
        <w:rPr>
          <w:rFonts w:ascii="Sylfaen" w:hAnsi="Sylfaen" w:cs="Times New Roman"/>
          <w:b/>
        </w:rPr>
        <w:t xml:space="preserve">: </w:t>
      </w:r>
      <w:r w:rsidRPr="00891658">
        <w:rPr>
          <w:rFonts w:ascii="Sylfaen" w:hAnsi="Sylfaen" w:cs="Times New Roman"/>
          <w:b/>
          <w:caps/>
        </w:rPr>
        <w:t>safeguards SCREENING AND Triggers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8"/>
        <w:gridCol w:w="5462"/>
        <w:gridCol w:w="2239"/>
        <w:gridCol w:w="3670"/>
      </w:tblGrid>
      <w:tr w:rsidR="000A7EAA" w:rsidRPr="00891658" w14:paraId="63C7AEFD" w14:textId="77777777" w:rsidTr="00FE6F05">
        <w:tc>
          <w:tcPr>
            <w:tcW w:w="14259" w:type="dxa"/>
            <w:gridSpan w:val="4"/>
            <w:shd w:val="clear" w:color="auto" w:fill="D9D9D9"/>
          </w:tcPr>
          <w:p w14:paraId="386A5EE8" w14:textId="77777777" w:rsidR="000A7EAA" w:rsidRPr="00FE6F05" w:rsidRDefault="000A7EAA" w:rsidP="00FE6F05">
            <w:pPr>
              <w:spacing w:before="60" w:after="60"/>
              <w:rPr>
                <w:rFonts w:ascii="Sylfaen" w:hAnsi="Sylfaen" w:cs="Times New Roman"/>
                <w:b/>
                <w:sz w:val="20"/>
                <w:szCs w:val="20"/>
              </w:rPr>
            </w:pPr>
            <w:r w:rsidRPr="00FE6F05">
              <w:rPr>
                <w:rFonts w:ascii="Sylfaen" w:hAnsi="Sylfaen" w:cs="Times New Roman"/>
                <w:b/>
                <w:sz w:val="20"/>
                <w:szCs w:val="20"/>
              </w:rPr>
              <w:t>ENVIRONMENTAL /SOCIAL SCREENING FOR SAFEGUARDS TRIGGERS</w:t>
            </w:r>
          </w:p>
        </w:tc>
      </w:tr>
      <w:tr w:rsidR="006D4E05" w:rsidRPr="00891658" w14:paraId="4B05FFFA" w14:textId="77777777" w:rsidTr="00FE6F05">
        <w:tc>
          <w:tcPr>
            <w:tcW w:w="2888" w:type="dxa"/>
            <w:vMerge w:val="restart"/>
            <w:shd w:val="clear" w:color="auto" w:fill="auto"/>
            <w:vAlign w:val="center"/>
          </w:tcPr>
          <w:p w14:paraId="7E910F66" w14:textId="77777777" w:rsidR="006D4E05" w:rsidRPr="00FE6F05" w:rsidRDefault="006D4E05" w:rsidP="00FE6F05">
            <w:pPr>
              <w:pStyle w:val="Bodytext20"/>
              <w:shd w:val="clear" w:color="auto" w:fill="auto"/>
              <w:spacing w:before="40" w:after="40" w:line="240" w:lineRule="auto"/>
              <w:ind w:firstLine="0"/>
              <w:rPr>
                <w:rFonts w:ascii="Sylfaen" w:hAnsi="Sylfaen"/>
                <w:sz w:val="20"/>
                <w:szCs w:val="20"/>
              </w:rPr>
            </w:pPr>
            <w:r w:rsidRPr="00FE6F05">
              <w:rPr>
                <w:rStyle w:val="Bodytext210pt0"/>
                <w:rFonts w:ascii="Sylfaen" w:hAnsi="Sylfaen"/>
              </w:rPr>
              <w:t>Will the site activity include/involve any of the following?</w:t>
            </w:r>
          </w:p>
        </w:tc>
        <w:tc>
          <w:tcPr>
            <w:tcW w:w="5462" w:type="dxa"/>
            <w:shd w:val="clear" w:color="auto" w:fill="auto"/>
            <w:vAlign w:val="center"/>
          </w:tcPr>
          <w:p w14:paraId="1E08C70D" w14:textId="77777777" w:rsidR="006D4E05" w:rsidRPr="00FE6F05" w:rsidRDefault="006D4E05" w:rsidP="00FE6F05">
            <w:pPr>
              <w:spacing w:before="40" w:after="40"/>
              <w:jc w:val="center"/>
              <w:rPr>
                <w:rFonts w:ascii="Sylfaen" w:hAnsi="Sylfaen" w:cs="Times New Roman"/>
                <w:b/>
                <w:sz w:val="20"/>
                <w:szCs w:val="20"/>
              </w:rPr>
            </w:pPr>
            <w:r w:rsidRPr="00FE6F05">
              <w:rPr>
                <w:rStyle w:val="Bodytext210pt0"/>
                <w:rFonts w:ascii="Sylfaen" w:eastAsia="Arial Unicode MS" w:hAnsi="Sylfaen"/>
                <w:b/>
              </w:rPr>
              <w:t>Activity/Issue</w:t>
            </w:r>
          </w:p>
        </w:tc>
        <w:tc>
          <w:tcPr>
            <w:tcW w:w="2239" w:type="dxa"/>
            <w:shd w:val="clear" w:color="auto" w:fill="auto"/>
            <w:vAlign w:val="center"/>
          </w:tcPr>
          <w:p w14:paraId="51C8EF1A" w14:textId="77777777" w:rsidR="006D4E05" w:rsidRPr="00FE6F05" w:rsidRDefault="006D4E05" w:rsidP="00FE6F05">
            <w:pPr>
              <w:spacing w:before="40" w:after="40"/>
              <w:jc w:val="center"/>
              <w:rPr>
                <w:rFonts w:ascii="Sylfaen" w:hAnsi="Sylfaen" w:cs="Times New Roman"/>
                <w:b/>
                <w:sz w:val="20"/>
                <w:szCs w:val="20"/>
              </w:rPr>
            </w:pPr>
            <w:r w:rsidRPr="00FE6F05">
              <w:rPr>
                <w:rStyle w:val="Bodytext210pt0"/>
                <w:rFonts w:ascii="Sylfaen" w:eastAsia="Arial Unicode MS" w:hAnsi="Sylfaen"/>
                <w:b/>
              </w:rPr>
              <w:t>Status</w:t>
            </w:r>
          </w:p>
        </w:tc>
        <w:tc>
          <w:tcPr>
            <w:tcW w:w="3670" w:type="dxa"/>
            <w:shd w:val="clear" w:color="auto" w:fill="auto"/>
            <w:vAlign w:val="center"/>
          </w:tcPr>
          <w:p w14:paraId="248986D3" w14:textId="77777777" w:rsidR="006D4E05" w:rsidRPr="00FE6F05" w:rsidRDefault="006D4E05" w:rsidP="00FE6F05">
            <w:pPr>
              <w:spacing w:before="40" w:after="40"/>
              <w:jc w:val="center"/>
              <w:rPr>
                <w:rFonts w:ascii="Sylfaen" w:hAnsi="Sylfaen" w:cs="Times New Roman"/>
                <w:b/>
                <w:sz w:val="20"/>
                <w:szCs w:val="20"/>
              </w:rPr>
            </w:pPr>
            <w:r w:rsidRPr="00FE6F05">
              <w:rPr>
                <w:rStyle w:val="Bodytext210pt0"/>
                <w:rFonts w:ascii="Sylfaen" w:eastAsia="Arial Unicode MS" w:hAnsi="Sylfaen"/>
                <w:b/>
              </w:rPr>
              <w:t>Triggered Actions</w:t>
            </w:r>
          </w:p>
        </w:tc>
      </w:tr>
      <w:tr w:rsidR="00F262C9" w:rsidRPr="00891658" w14:paraId="20A3C9BF" w14:textId="77777777" w:rsidTr="00FE6F05">
        <w:tc>
          <w:tcPr>
            <w:tcW w:w="2888" w:type="dxa"/>
            <w:vMerge/>
            <w:shd w:val="clear" w:color="auto" w:fill="auto"/>
          </w:tcPr>
          <w:p w14:paraId="403A03EB" w14:textId="77777777" w:rsidR="00F262C9" w:rsidRPr="00FE6F05" w:rsidRDefault="00F262C9" w:rsidP="00FE6F05">
            <w:pPr>
              <w:spacing w:before="40" w:after="40"/>
              <w:rPr>
                <w:rFonts w:ascii="Sylfaen" w:hAnsi="Sylfaen" w:cs="Times New Roman"/>
                <w:sz w:val="20"/>
                <w:szCs w:val="20"/>
              </w:rPr>
            </w:pPr>
          </w:p>
        </w:tc>
        <w:tc>
          <w:tcPr>
            <w:tcW w:w="5462" w:type="dxa"/>
            <w:shd w:val="clear" w:color="auto" w:fill="auto"/>
            <w:vAlign w:val="center"/>
          </w:tcPr>
          <w:p w14:paraId="0CB53002" w14:textId="77777777" w:rsidR="00F262C9" w:rsidRPr="00FE6F05" w:rsidRDefault="00F262C9" w:rsidP="0064173C">
            <w:pPr>
              <w:pStyle w:val="Bodytext20"/>
              <w:numPr>
                <w:ilvl w:val="0"/>
                <w:numId w:val="12"/>
              </w:numPr>
              <w:shd w:val="clear" w:color="auto" w:fill="auto"/>
              <w:spacing w:before="40" w:after="40" w:line="240" w:lineRule="auto"/>
              <w:rPr>
                <w:rFonts w:ascii="Sylfaen" w:hAnsi="Sylfaen"/>
                <w:sz w:val="20"/>
                <w:szCs w:val="20"/>
              </w:rPr>
            </w:pPr>
            <w:r w:rsidRPr="00FE6F05">
              <w:rPr>
                <w:rStyle w:val="Bodytext210pt0"/>
                <w:rFonts w:ascii="Sylfaen" w:hAnsi="Sylfaen"/>
              </w:rPr>
              <w:t>Roads rehabilitation</w:t>
            </w:r>
          </w:p>
        </w:tc>
        <w:tc>
          <w:tcPr>
            <w:tcW w:w="2239" w:type="dxa"/>
            <w:shd w:val="clear" w:color="auto" w:fill="auto"/>
            <w:vAlign w:val="center"/>
          </w:tcPr>
          <w:p w14:paraId="1DFF63D7" w14:textId="77777777" w:rsidR="00F262C9" w:rsidRPr="00FE6F05" w:rsidRDefault="00F262C9" w:rsidP="00FE6F05">
            <w:pPr>
              <w:pStyle w:val="Bodytext20"/>
              <w:spacing w:before="40" w:after="40" w:line="240" w:lineRule="auto"/>
              <w:ind w:firstLine="0"/>
              <w:jc w:val="center"/>
              <w:rPr>
                <w:rFonts w:ascii="Sylfaen" w:hAnsi="Sylfaen"/>
                <w:sz w:val="20"/>
                <w:szCs w:val="20"/>
              </w:rPr>
            </w:pPr>
            <w:r w:rsidRPr="00FE6F05">
              <w:rPr>
                <w:rStyle w:val="Bodytext210pt0"/>
                <w:rFonts w:ascii="Sylfaen" w:hAnsi="Sylfaen"/>
              </w:rPr>
              <w:t xml:space="preserve">[x] Yes </w:t>
            </w:r>
            <w:proofErr w:type="gramStart"/>
            <w:r w:rsidRPr="00FE6F05">
              <w:rPr>
                <w:rStyle w:val="Bodytext210pt0"/>
                <w:rFonts w:ascii="Sylfaen" w:hAnsi="Sylfaen"/>
              </w:rPr>
              <w:t>[ ]</w:t>
            </w:r>
            <w:proofErr w:type="gramEnd"/>
            <w:r w:rsidRPr="00FE6F05">
              <w:rPr>
                <w:rStyle w:val="Bodytext210pt0"/>
                <w:rFonts w:ascii="Sylfaen" w:hAnsi="Sylfaen"/>
              </w:rPr>
              <w:t xml:space="preserve"> No</w:t>
            </w:r>
          </w:p>
        </w:tc>
        <w:tc>
          <w:tcPr>
            <w:tcW w:w="3670" w:type="dxa"/>
            <w:shd w:val="clear" w:color="auto" w:fill="auto"/>
            <w:vAlign w:val="center"/>
          </w:tcPr>
          <w:p w14:paraId="69A601E6" w14:textId="77777777" w:rsidR="00F262C9" w:rsidRPr="00FE6F05" w:rsidRDefault="00F262C9" w:rsidP="00FE6F05">
            <w:pPr>
              <w:pStyle w:val="Bodytext20"/>
              <w:shd w:val="clear" w:color="auto" w:fill="auto"/>
              <w:spacing w:before="40" w:after="40" w:line="240" w:lineRule="auto"/>
              <w:ind w:firstLine="0"/>
              <w:rPr>
                <w:rFonts w:ascii="Sylfaen" w:hAnsi="Sylfaen"/>
                <w:sz w:val="20"/>
                <w:szCs w:val="20"/>
              </w:rPr>
            </w:pPr>
            <w:r w:rsidRPr="00FE6F05">
              <w:rPr>
                <w:rStyle w:val="Bodytext210pt0"/>
                <w:rFonts w:ascii="Sylfaen" w:hAnsi="Sylfaen"/>
              </w:rPr>
              <w:t xml:space="preserve">If “Yes”, see Section A </w:t>
            </w:r>
          </w:p>
        </w:tc>
      </w:tr>
      <w:tr w:rsidR="00F262C9" w:rsidRPr="00891658" w14:paraId="3069F95C" w14:textId="77777777" w:rsidTr="00FE6F05">
        <w:tc>
          <w:tcPr>
            <w:tcW w:w="2888" w:type="dxa"/>
            <w:vMerge/>
            <w:shd w:val="clear" w:color="auto" w:fill="auto"/>
          </w:tcPr>
          <w:p w14:paraId="467F5B29" w14:textId="77777777" w:rsidR="00F262C9" w:rsidRPr="00FE6F05" w:rsidRDefault="00F262C9" w:rsidP="00FE6F05">
            <w:pPr>
              <w:spacing w:before="40" w:after="40"/>
              <w:rPr>
                <w:rFonts w:ascii="Sylfaen" w:hAnsi="Sylfaen" w:cs="Times New Roman"/>
                <w:sz w:val="20"/>
                <w:szCs w:val="20"/>
              </w:rPr>
            </w:pPr>
          </w:p>
        </w:tc>
        <w:tc>
          <w:tcPr>
            <w:tcW w:w="5462" w:type="dxa"/>
            <w:shd w:val="clear" w:color="auto" w:fill="auto"/>
            <w:vAlign w:val="center"/>
          </w:tcPr>
          <w:p w14:paraId="1ED90545" w14:textId="77777777" w:rsidR="00F262C9" w:rsidRPr="00FE6F05" w:rsidRDefault="00F262C9" w:rsidP="0064173C">
            <w:pPr>
              <w:pStyle w:val="Bodytext20"/>
              <w:numPr>
                <w:ilvl w:val="0"/>
                <w:numId w:val="12"/>
              </w:numPr>
              <w:shd w:val="clear" w:color="auto" w:fill="auto"/>
              <w:spacing w:before="40" w:after="40" w:line="240" w:lineRule="auto"/>
              <w:rPr>
                <w:rFonts w:ascii="Sylfaen" w:hAnsi="Sylfaen"/>
                <w:sz w:val="20"/>
                <w:szCs w:val="20"/>
              </w:rPr>
            </w:pPr>
            <w:r w:rsidRPr="00FE6F05">
              <w:rPr>
                <w:rStyle w:val="Bodytext210pt0"/>
                <w:rFonts w:ascii="Sylfaen" w:hAnsi="Sylfaen"/>
              </w:rPr>
              <w:t>New construction of small traffic infrastructure</w:t>
            </w:r>
          </w:p>
        </w:tc>
        <w:tc>
          <w:tcPr>
            <w:tcW w:w="2239" w:type="dxa"/>
            <w:shd w:val="clear" w:color="auto" w:fill="auto"/>
            <w:vAlign w:val="center"/>
          </w:tcPr>
          <w:p w14:paraId="06ABE596" w14:textId="77777777" w:rsidR="00F262C9" w:rsidRPr="00FE6F05" w:rsidRDefault="00F262C9" w:rsidP="00FE6F05">
            <w:pPr>
              <w:pStyle w:val="Bodytext20"/>
              <w:spacing w:before="40" w:after="40" w:line="240" w:lineRule="auto"/>
              <w:ind w:firstLine="0"/>
              <w:jc w:val="center"/>
              <w:rPr>
                <w:rFonts w:ascii="Sylfaen" w:hAnsi="Sylfaen"/>
                <w:sz w:val="20"/>
                <w:szCs w:val="20"/>
              </w:rPr>
            </w:pPr>
            <w:r w:rsidRPr="00FE6F05">
              <w:rPr>
                <w:rStyle w:val="Bodytext210pt0"/>
                <w:rFonts w:ascii="Sylfaen" w:hAnsi="Sylfaen"/>
              </w:rPr>
              <w:t xml:space="preserve">[x] Yes </w:t>
            </w:r>
            <w:proofErr w:type="gramStart"/>
            <w:r w:rsidRPr="00FE6F05">
              <w:rPr>
                <w:rStyle w:val="Bodytext210pt0"/>
                <w:rFonts w:ascii="Sylfaen" w:hAnsi="Sylfaen"/>
              </w:rPr>
              <w:t>[ ]</w:t>
            </w:r>
            <w:proofErr w:type="gramEnd"/>
            <w:r w:rsidRPr="00FE6F05">
              <w:rPr>
                <w:rStyle w:val="Bodytext210pt0"/>
                <w:rFonts w:ascii="Sylfaen" w:hAnsi="Sylfaen"/>
              </w:rPr>
              <w:t xml:space="preserve"> No</w:t>
            </w:r>
          </w:p>
        </w:tc>
        <w:tc>
          <w:tcPr>
            <w:tcW w:w="3670" w:type="dxa"/>
            <w:shd w:val="clear" w:color="auto" w:fill="auto"/>
            <w:vAlign w:val="center"/>
          </w:tcPr>
          <w:p w14:paraId="0B9363D7" w14:textId="77777777" w:rsidR="00F262C9" w:rsidRPr="00FE6F05" w:rsidRDefault="00102D33" w:rsidP="00FE6F05">
            <w:pPr>
              <w:pStyle w:val="Bodytext20"/>
              <w:shd w:val="clear" w:color="auto" w:fill="auto"/>
              <w:spacing w:before="40" w:after="40" w:line="240" w:lineRule="auto"/>
              <w:ind w:firstLine="0"/>
              <w:rPr>
                <w:rFonts w:ascii="Sylfaen" w:hAnsi="Sylfaen"/>
                <w:sz w:val="20"/>
                <w:szCs w:val="20"/>
              </w:rPr>
            </w:pPr>
            <w:r w:rsidRPr="00FE6F05">
              <w:rPr>
                <w:rStyle w:val="Bodytext210pt0"/>
                <w:rFonts w:ascii="Sylfaen" w:hAnsi="Sylfaen"/>
              </w:rPr>
              <w:t>If “Yes”, see Section</w:t>
            </w:r>
            <w:r w:rsidR="00F262C9" w:rsidRPr="00FE6F05">
              <w:rPr>
                <w:rStyle w:val="Bodytext210pt0"/>
                <w:rFonts w:ascii="Sylfaen" w:hAnsi="Sylfaen"/>
              </w:rPr>
              <w:t xml:space="preserve"> A </w:t>
            </w:r>
          </w:p>
        </w:tc>
      </w:tr>
      <w:tr w:rsidR="00F262C9" w:rsidRPr="00891658" w14:paraId="2FC6E244" w14:textId="77777777" w:rsidTr="00FE6F05">
        <w:tc>
          <w:tcPr>
            <w:tcW w:w="2888" w:type="dxa"/>
            <w:vMerge/>
            <w:shd w:val="clear" w:color="auto" w:fill="auto"/>
          </w:tcPr>
          <w:p w14:paraId="6C90187C" w14:textId="77777777" w:rsidR="00F262C9" w:rsidRPr="00FE6F05" w:rsidRDefault="00F262C9" w:rsidP="00FE6F05">
            <w:pPr>
              <w:spacing w:before="40" w:after="40"/>
              <w:rPr>
                <w:rFonts w:ascii="Sylfaen" w:hAnsi="Sylfaen" w:cs="Times New Roman"/>
                <w:sz w:val="20"/>
                <w:szCs w:val="20"/>
              </w:rPr>
            </w:pPr>
          </w:p>
        </w:tc>
        <w:tc>
          <w:tcPr>
            <w:tcW w:w="5462" w:type="dxa"/>
            <w:shd w:val="clear" w:color="auto" w:fill="auto"/>
            <w:vAlign w:val="center"/>
          </w:tcPr>
          <w:p w14:paraId="6F08339F" w14:textId="77777777" w:rsidR="00F262C9" w:rsidRPr="00FE6F05" w:rsidRDefault="00F262C9" w:rsidP="0064173C">
            <w:pPr>
              <w:pStyle w:val="Bodytext20"/>
              <w:numPr>
                <w:ilvl w:val="0"/>
                <w:numId w:val="12"/>
              </w:numPr>
              <w:shd w:val="clear" w:color="auto" w:fill="auto"/>
              <w:spacing w:before="40" w:after="40" w:line="240" w:lineRule="auto"/>
              <w:rPr>
                <w:rFonts w:ascii="Sylfaen" w:hAnsi="Sylfaen"/>
                <w:sz w:val="20"/>
                <w:szCs w:val="20"/>
              </w:rPr>
            </w:pPr>
            <w:r w:rsidRPr="00FE6F05">
              <w:rPr>
                <w:rStyle w:val="Bodytext210pt0"/>
                <w:rFonts w:ascii="Sylfaen" w:hAnsi="Sylfaen"/>
              </w:rPr>
              <w:t>Impacts on surface drainage system</w:t>
            </w:r>
          </w:p>
        </w:tc>
        <w:tc>
          <w:tcPr>
            <w:tcW w:w="2239" w:type="dxa"/>
            <w:shd w:val="clear" w:color="auto" w:fill="auto"/>
            <w:vAlign w:val="center"/>
          </w:tcPr>
          <w:p w14:paraId="28B14E3A" w14:textId="77777777" w:rsidR="00F262C9" w:rsidRPr="00FE6F05" w:rsidRDefault="00F262C9" w:rsidP="00FE6F05">
            <w:pPr>
              <w:pStyle w:val="Bodytext20"/>
              <w:spacing w:before="40" w:after="40" w:line="240" w:lineRule="auto"/>
              <w:ind w:firstLine="0"/>
              <w:jc w:val="center"/>
              <w:rPr>
                <w:rFonts w:ascii="Sylfaen" w:hAnsi="Sylfaen"/>
                <w:sz w:val="20"/>
                <w:szCs w:val="20"/>
              </w:rPr>
            </w:pPr>
            <w:r w:rsidRPr="00FE6F05">
              <w:rPr>
                <w:rStyle w:val="Bodytext210pt0"/>
                <w:rFonts w:ascii="Sylfaen" w:hAnsi="Sylfaen"/>
              </w:rPr>
              <w:t xml:space="preserve">[x] Yes </w:t>
            </w:r>
            <w:proofErr w:type="gramStart"/>
            <w:r w:rsidRPr="00FE6F05">
              <w:rPr>
                <w:rStyle w:val="Bodytext210pt0"/>
                <w:rFonts w:ascii="Sylfaen" w:hAnsi="Sylfaen"/>
              </w:rPr>
              <w:t>[ ]</w:t>
            </w:r>
            <w:proofErr w:type="gramEnd"/>
            <w:r w:rsidRPr="00FE6F05">
              <w:rPr>
                <w:rStyle w:val="Bodytext210pt0"/>
                <w:rFonts w:ascii="Sylfaen" w:hAnsi="Sylfaen"/>
              </w:rPr>
              <w:t xml:space="preserve"> No</w:t>
            </w:r>
          </w:p>
        </w:tc>
        <w:tc>
          <w:tcPr>
            <w:tcW w:w="3670" w:type="dxa"/>
            <w:shd w:val="clear" w:color="auto" w:fill="auto"/>
            <w:vAlign w:val="center"/>
          </w:tcPr>
          <w:p w14:paraId="3512DD77" w14:textId="77777777" w:rsidR="00F262C9" w:rsidRPr="00FE6F05" w:rsidRDefault="00F262C9" w:rsidP="00FE6F05">
            <w:pPr>
              <w:pStyle w:val="Bodytext20"/>
              <w:shd w:val="clear" w:color="auto" w:fill="auto"/>
              <w:spacing w:before="40" w:after="40" w:line="240" w:lineRule="auto"/>
              <w:ind w:firstLine="0"/>
              <w:rPr>
                <w:rFonts w:ascii="Sylfaen" w:hAnsi="Sylfaen"/>
                <w:sz w:val="20"/>
                <w:szCs w:val="20"/>
              </w:rPr>
            </w:pPr>
            <w:r w:rsidRPr="00FE6F05">
              <w:rPr>
                <w:rStyle w:val="Bodytext210pt0"/>
                <w:rFonts w:ascii="Sylfaen" w:hAnsi="Sylfaen"/>
              </w:rPr>
              <w:t xml:space="preserve">If “Yes”, see Section B </w:t>
            </w:r>
          </w:p>
        </w:tc>
      </w:tr>
      <w:tr w:rsidR="00F262C9" w:rsidRPr="00891658" w14:paraId="75479BAC" w14:textId="77777777" w:rsidTr="00FE6F05">
        <w:tc>
          <w:tcPr>
            <w:tcW w:w="2888" w:type="dxa"/>
            <w:vMerge/>
            <w:shd w:val="clear" w:color="auto" w:fill="auto"/>
          </w:tcPr>
          <w:p w14:paraId="7BE321D7" w14:textId="77777777" w:rsidR="00F262C9" w:rsidRPr="00FE6F05" w:rsidRDefault="00F262C9" w:rsidP="00FE6F05">
            <w:pPr>
              <w:spacing w:before="40" w:after="40"/>
              <w:rPr>
                <w:rFonts w:ascii="Sylfaen" w:hAnsi="Sylfaen" w:cs="Times New Roman"/>
                <w:sz w:val="20"/>
                <w:szCs w:val="20"/>
              </w:rPr>
            </w:pPr>
          </w:p>
        </w:tc>
        <w:tc>
          <w:tcPr>
            <w:tcW w:w="5462" w:type="dxa"/>
            <w:shd w:val="clear" w:color="auto" w:fill="auto"/>
            <w:vAlign w:val="center"/>
          </w:tcPr>
          <w:p w14:paraId="53963ED3" w14:textId="77777777" w:rsidR="00F262C9" w:rsidRPr="00FE6F05" w:rsidRDefault="00F262C9" w:rsidP="0064173C">
            <w:pPr>
              <w:pStyle w:val="Bodytext20"/>
              <w:numPr>
                <w:ilvl w:val="0"/>
                <w:numId w:val="12"/>
              </w:numPr>
              <w:shd w:val="clear" w:color="auto" w:fill="auto"/>
              <w:spacing w:before="40" w:after="40" w:line="240" w:lineRule="auto"/>
              <w:rPr>
                <w:rFonts w:ascii="Sylfaen" w:hAnsi="Sylfaen"/>
                <w:sz w:val="20"/>
                <w:szCs w:val="20"/>
              </w:rPr>
            </w:pPr>
            <w:r w:rsidRPr="00FE6F05">
              <w:rPr>
                <w:rStyle w:val="Bodytext210pt0"/>
                <w:rFonts w:ascii="Sylfaen" w:hAnsi="Sylfaen"/>
              </w:rPr>
              <w:t>Historic building(s) and districts</w:t>
            </w:r>
          </w:p>
        </w:tc>
        <w:tc>
          <w:tcPr>
            <w:tcW w:w="2239" w:type="dxa"/>
            <w:shd w:val="clear" w:color="auto" w:fill="auto"/>
            <w:vAlign w:val="center"/>
          </w:tcPr>
          <w:p w14:paraId="45F4F919" w14:textId="77777777" w:rsidR="00F262C9" w:rsidRPr="00FE6F05" w:rsidRDefault="00F262C9" w:rsidP="00FE6F05">
            <w:pPr>
              <w:pStyle w:val="Bodytext20"/>
              <w:spacing w:before="40" w:after="40" w:line="240" w:lineRule="auto"/>
              <w:ind w:firstLine="0"/>
              <w:jc w:val="center"/>
              <w:rPr>
                <w:rFonts w:ascii="Sylfaen" w:hAnsi="Sylfaen"/>
                <w:sz w:val="20"/>
                <w:szCs w:val="20"/>
              </w:rPr>
            </w:pPr>
            <w:proofErr w:type="gramStart"/>
            <w:r w:rsidRPr="00FE6F05">
              <w:rPr>
                <w:rStyle w:val="Bodytext210pt0"/>
                <w:rFonts w:ascii="Sylfaen" w:hAnsi="Sylfaen"/>
              </w:rPr>
              <w:t>[ ]</w:t>
            </w:r>
            <w:proofErr w:type="gramEnd"/>
            <w:r w:rsidRPr="00FE6F05">
              <w:rPr>
                <w:rStyle w:val="Bodytext210pt0"/>
                <w:rFonts w:ascii="Sylfaen" w:hAnsi="Sylfaen"/>
              </w:rPr>
              <w:t xml:space="preserve"> Yes [x] No</w:t>
            </w:r>
          </w:p>
        </w:tc>
        <w:tc>
          <w:tcPr>
            <w:tcW w:w="3670" w:type="dxa"/>
            <w:shd w:val="clear" w:color="auto" w:fill="auto"/>
            <w:vAlign w:val="center"/>
          </w:tcPr>
          <w:p w14:paraId="620502C1" w14:textId="77777777" w:rsidR="00F262C9" w:rsidRPr="00FE6F05" w:rsidRDefault="00F262C9" w:rsidP="00FE6F05">
            <w:pPr>
              <w:pStyle w:val="Bodytext20"/>
              <w:shd w:val="clear" w:color="auto" w:fill="auto"/>
              <w:spacing w:before="40" w:after="40" w:line="240" w:lineRule="auto"/>
              <w:ind w:firstLine="0"/>
              <w:rPr>
                <w:rFonts w:ascii="Sylfaen" w:hAnsi="Sylfaen"/>
                <w:sz w:val="20"/>
                <w:szCs w:val="20"/>
              </w:rPr>
            </w:pPr>
            <w:r w:rsidRPr="00FE6F05">
              <w:rPr>
                <w:rStyle w:val="Bodytext210pt0"/>
                <w:rFonts w:ascii="Sylfaen" w:hAnsi="Sylfaen"/>
              </w:rPr>
              <w:t xml:space="preserve">If “Yes”, see Section C </w:t>
            </w:r>
          </w:p>
        </w:tc>
      </w:tr>
      <w:tr w:rsidR="00F262C9" w:rsidRPr="00891658" w14:paraId="02294D48" w14:textId="77777777" w:rsidTr="00FE6F05">
        <w:tc>
          <w:tcPr>
            <w:tcW w:w="2888" w:type="dxa"/>
            <w:vMerge/>
            <w:shd w:val="clear" w:color="auto" w:fill="auto"/>
          </w:tcPr>
          <w:p w14:paraId="572C1576" w14:textId="77777777" w:rsidR="00F262C9" w:rsidRPr="00FE6F05" w:rsidRDefault="00F262C9" w:rsidP="00FE6F05">
            <w:pPr>
              <w:spacing w:before="40" w:after="40"/>
              <w:rPr>
                <w:rFonts w:ascii="Sylfaen" w:hAnsi="Sylfaen" w:cs="Times New Roman"/>
                <w:sz w:val="20"/>
                <w:szCs w:val="20"/>
              </w:rPr>
            </w:pPr>
          </w:p>
        </w:tc>
        <w:tc>
          <w:tcPr>
            <w:tcW w:w="5462" w:type="dxa"/>
            <w:shd w:val="clear" w:color="auto" w:fill="auto"/>
            <w:vAlign w:val="center"/>
          </w:tcPr>
          <w:p w14:paraId="514032FF" w14:textId="77777777" w:rsidR="00F262C9" w:rsidRPr="00FE6F05" w:rsidRDefault="00F262C9" w:rsidP="0064173C">
            <w:pPr>
              <w:pStyle w:val="Bodytext20"/>
              <w:numPr>
                <w:ilvl w:val="0"/>
                <w:numId w:val="12"/>
              </w:numPr>
              <w:shd w:val="clear" w:color="auto" w:fill="auto"/>
              <w:spacing w:before="40" w:after="40" w:line="240" w:lineRule="auto"/>
              <w:rPr>
                <w:rFonts w:ascii="Sylfaen" w:hAnsi="Sylfaen"/>
                <w:sz w:val="20"/>
                <w:szCs w:val="20"/>
              </w:rPr>
            </w:pPr>
            <w:r w:rsidRPr="00FE6F05">
              <w:rPr>
                <w:rStyle w:val="Bodytext210pt0"/>
                <w:rFonts w:ascii="Sylfaen" w:hAnsi="Sylfaen"/>
              </w:rPr>
              <w:t>Acquisition of land</w:t>
            </w:r>
            <w:r w:rsidRPr="00FE6F05">
              <w:rPr>
                <w:rStyle w:val="Bodytext210pt0"/>
                <w:rFonts w:ascii="Sylfaen" w:hAnsi="Sylfaen"/>
                <w:vertAlign w:val="superscript"/>
              </w:rPr>
              <w:t>1</w:t>
            </w:r>
          </w:p>
        </w:tc>
        <w:tc>
          <w:tcPr>
            <w:tcW w:w="2239" w:type="dxa"/>
            <w:shd w:val="clear" w:color="auto" w:fill="auto"/>
            <w:vAlign w:val="center"/>
          </w:tcPr>
          <w:p w14:paraId="26F14664" w14:textId="77777777" w:rsidR="00F262C9" w:rsidRPr="00FE6F05" w:rsidRDefault="00F262C9" w:rsidP="008A4FF8">
            <w:pPr>
              <w:pStyle w:val="Bodytext20"/>
              <w:spacing w:before="40" w:after="40" w:line="240" w:lineRule="auto"/>
              <w:ind w:firstLine="0"/>
              <w:jc w:val="center"/>
              <w:rPr>
                <w:rFonts w:ascii="Sylfaen" w:hAnsi="Sylfaen"/>
                <w:sz w:val="20"/>
                <w:szCs w:val="20"/>
              </w:rPr>
            </w:pPr>
            <w:r w:rsidRPr="00FE6F05">
              <w:rPr>
                <w:rStyle w:val="Bodytext210pt0"/>
                <w:rFonts w:ascii="Sylfaen" w:hAnsi="Sylfaen"/>
              </w:rPr>
              <w:t>[] Yes [</w:t>
            </w:r>
            <w:r w:rsidR="008A4FF8">
              <w:rPr>
                <w:rStyle w:val="Bodytext210pt0"/>
                <w:rFonts w:ascii="Sylfaen" w:hAnsi="Sylfaen"/>
              </w:rPr>
              <w:t>x</w:t>
            </w:r>
            <w:r w:rsidRPr="00FE6F05">
              <w:rPr>
                <w:rStyle w:val="Bodytext210pt0"/>
                <w:rFonts w:ascii="Sylfaen" w:hAnsi="Sylfaen"/>
              </w:rPr>
              <w:t>]</w:t>
            </w:r>
            <w:r w:rsidR="008A4FF8" w:rsidRPr="00FE6F05">
              <w:rPr>
                <w:rStyle w:val="Bodytext210pt0"/>
                <w:rFonts w:ascii="Sylfaen" w:hAnsi="Sylfaen"/>
              </w:rPr>
              <w:t xml:space="preserve"> </w:t>
            </w:r>
            <w:r w:rsidRPr="00FE6F05">
              <w:rPr>
                <w:rStyle w:val="Bodytext210pt0"/>
                <w:rFonts w:ascii="Sylfaen" w:hAnsi="Sylfaen"/>
              </w:rPr>
              <w:t>No</w:t>
            </w:r>
          </w:p>
        </w:tc>
        <w:tc>
          <w:tcPr>
            <w:tcW w:w="3670" w:type="dxa"/>
            <w:shd w:val="clear" w:color="auto" w:fill="auto"/>
            <w:vAlign w:val="center"/>
          </w:tcPr>
          <w:p w14:paraId="1126376F" w14:textId="77777777" w:rsidR="00F262C9" w:rsidRPr="00FE6F05" w:rsidRDefault="00F262C9" w:rsidP="00FE6F05">
            <w:pPr>
              <w:pStyle w:val="Bodytext20"/>
              <w:shd w:val="clear" w:color="auto" w:fill="auto"/>
              <w:spacing w:before="40" w:after="40" w:line="240" w:lineRule="auto"/>
              <w:ind w:firstLine="0"/>
              <w:rPr>
                <w:rFonts w:ascii="Sylfaen" w:hAnsi="Sylfaen"/>
                <w:sz w:val="20"/>
                <w:szCs w:val="20"/>
              </w:rPr>
            </w:pPr>
            <w:r w:rsidRPr="00FE6F05">
              <w:rPr>
                <w:rStyle w:val="Bodytext210pt0"/>
                <w:rFonts w:ascii="Sylfaen" w:hAnsi="Sylfaen"/>
              </w:rPr>
              <w:t xml:space="preserve">If “Yes”, see Section D </w:t>
            </w:r>
          </w:p>
        </w:tc>
      </w:tr>
      <w:tr w:rsidR="00F262C9" w:rsidRPr="00891658" w14:paraId="132A9155" w14:textId="77777777" w:rsidTr="00FE6F05">
        <w:tc>
          <w:tcPr>
            <w:tcW w:w="2888" w:type="dxa"/>
            <w:vMerge/>
            <w:shd w:val="clear" w:color="auto" w:fill="auto"/>
          </w:tcPr>
          <w:p w14:paraId="0586803A" w14:textId="77777777" w:rsidR="00F262C9" w:rsidRPr="00FE6F05" w:rsidRDefault="00F262C9" w:rsidP="00FE6F05">
            <w:pPr>
              <w:spacing w:before="40" w:after="40"/>
              <w:rPr>
                <w:rFonts w:ascii="Sylfaen" w:hAnsi="Sylfaen" w:cs="Times New Roman"/>
                <w:sz w:val="20"/>
                <w:szCs w:val="20"/>
              </w:rPr>
            </w:pPr>
          </w:p>
        </w:tc>
        <w:tc>
          <w:tcPr>
            <w:tcW w:w="5462" w:type="dxa"/>
            <w:shd w:val="clear" w:color="auto" w:fill="auto"/>
            <w:vAlign w:val="center"/>
          </w:tcPr>
          <w:p w14:paraId="13F1E5FA" w14:textId="77777777" w:rsidR="00F262C9" w:rsidRPr="00FE6F05" w:rsidRDefault="00F262C9" w:rsidP="0064173C">
            <w:pPr>
              <w:pStyle w:val="Bodytext20"/>
              <w:numPr>
                <w:ilvl w:val="0"/>
                <w:numId w:val="12"/>
              </w:numPr>
              <w:shd w:val="clear" w:color="auto" w:fill="auto"/>
              <w:spacing w:before="40" w:after="40" w:line="240" w:lineRule="auto"/>
              <w:rPr>
                <w:rFonts w:ascii="Sylfaen" w:hAnsi="Sylfaen"/>
                <w:sz w:val="20"/>
                <w:szCs w:val="20"/>
              </w:rPr>
            </w:pPr>
            <w:r w:rsidRPr="00FE6F05">
              <w:rPr>
                <w:rStyle w:val="Bodytext210pt0"/>
                <w:rFonts w:ascii="Sylfaen" w:hAnsi="Sylfaen"/>
              </w:rPr>
              <w:t>Hazardous or toxic materials</w:t>
            </w:r>
            <w:r w:rsidRPr="00FE6F05">
              <w:rPr>
                <w:rStyle w:val="Bodytext210pt0"/>
                <w:rFonts w:ascii="Sylfaen" w:hAnsi="Sylfaen"/>
                <w:vertAlign w:val="superscript"/>
              </w:rPr>
              <w:t>2</w:t>
            </w:r>
          </w:p>
        </w:tc>
        <w:tc>
          <w:tcPr>
            <w:tcW w:w="2239" w:type="dxa"/>
            <w:shd w:val="clear" w:color="auto" w:fill="auto"/>
            <w:vAlign w:val="center"/>
          </w:tcPr>
          <w:p w14:paraId="42105511" w14:textId="77777777" w:rsidR="00F262C9" w:rsidRPr="00FE6F05" w:rsidRDefault="00F262C9" w:rsidP="00FE6F05">
            <w:pPr>
              <w:pStyle w:val="Bodytext20"/>
              <w:spacing w:before="40" w:after="40" w:line="240" w:lineRule="auto"/>
              <w:ind w:firstLine="0"/>
              <w:jc w:val="center"/>
              <w:rPr>
                <w:rFonts w:ascii="Sylfaen" w:hAnsi="Sylfaen"/>
                <w:sz w:val="20"/>
                <w:szCs w:val="20"/>
              </w:rPr>
            </w:pPr>
            <w:proofErr w:type="gramStart"/>
            <w:r w:rsidRPr="00FE6F05">
              <w:rPr>
                <w:rStyle w:val="Bodytext210pt0"/>
                <w:rFonts w:ascii="Sylfaen" w:hAnsi="Sylfaen"/>
              </w:rPr>
              <w:t>[ ]</w:t>
            </w:r>
            <w:proofErr w:type="gramEnd"/>
            <w:r w:rsidRPr="00FE6F05">
              <w:rPr>
                <w:rStyle w:val="Bodytext210pt0"/>
                <w:rFonts w:ascii="Sylfaen" w:hAnsi="Sylfaen"/>
              </w:rPr>
              <w:t xml:space="preserve"> Yes [x] No</w:t>
            </w:r>
          </w:p>
        </w:tc>
        <w:tc>
          <w:tcPr>
            <w:tcW w:w="3670" w:type="dxa"/>
            <w:shd w:val="clear" w:color="auto" w:fill="auto"/>
            <w:vAlign w:val="center"/>
          </w:tcPr>
          <w:p w14:paraId="079C530B" w14:textId="77777777" w:rsidR="00F262C9" w:rsidRPr="00FE6F05" w:rsidRDefault="00F262C9" w:rsidP="00FE6F05">
            <w:pPr>
              <w:pStyle w:val="Bodytext20"/>
              <w:shd w:val="clear" w:color="auto" w:fill="auto"/>
              <w:spacing w:before="40" w:after="40" w:line="240" w:lineRule="auto"/>
              <w:ind w:firstLine="0"/>
              <w:rPr>
                <w:rFonts w:ascii="Sylfaen" w:hAnsi="Sylfaen"/>
                <w:sz w:val="20"/>
                <w:szCs w:val="20"/>
              </w:rPr>
            </w:pPr>
            <w:r w:rsidRPr="00FE6F05">
              <w:rPr>
                <w:rStyle w:val="Bodytext210pt0"/>
                <w:rFonts w:ascii="Sylfaen" w:hAnsi="Sylfaen"/>
              </w:rPr>
              <w:t>If “Yes”, see Section</w:t>
            </w:r>
            <w:r w:rsidR="00102D33" w:rsidRPr="00FE6F05">
              <w:rPr>
                <w:rStyle w:val="Bodytext210pt0"/>
                <w:rFonts w:ascii="Sylfaen" w:hAnsi="Sylfaen"/>
              </w:rPr>
              <w:t xml:space="preserve"> </w:t>
            </w:r>
            <w:r w:rsidRPr="00FE6F05">
              <w:rPr>
                <w:rStyle w:val="Bodytext210pt0"/>
                <w:rFonts w:ascii="Sylfaen" w:hAnsi="Sylfaen"/>
              </w:rPr>
              <w:t xml:space="preserve">E </w:t>
            </w:r>
          </w:p>
        </w:tc>
      </w:tr>
      <w:tr w:rsidR="00F262C9" w:rsidRPr="00891658" w14:paraId="7F2C8EF8" w14:textId="77777777" w:rsidTr="00FE6F05">
        <w:tc>
          <w:tcPr>
            <w:tcW w:w="2888" w:type="dxa"/>
            <w:vMerge/>
            <w:shd w:val="clear" w:color="auto" w:fill="auto"/>
          </w:tcPr>
          <w:p w14:paraId="63163687" w14:textId="77777777" w:rsidR="00F262C9" w:rsidRPr="00FE6F05" w:rsidRDefault="00F262C9" w:rsidP="00FE6F05">
            <w:pPr>
              <w:spacing w:before="40" w:after="40"/>
              <w:rPr>
                <w:rFonts w:ascii="Sylfaen" w:hAnsi="Sylfaen" w:cs="Times New Roman"/>
                <w:sz w:val="20"/>
                <w:szCs w:val="20"/>
              </w:rPr>
            </w:pPr>
          </w:p>
        </w:tc>
        <w:tc>
          <w:tcPr>
            <w:tcW w:w="5462" w:type="dxa"/>
            <w:shd w:val="clear" w:color="auto" w:fill="auto"/>
            <w:vAlign w:val="center"/>
          </w:tcPr>
          <w:p w14:paraId="6636D246" w14:textId="77777777" w:rsidR="00F262C9" w:rsidRPr="00FE6F05" w:rsidRDefault="00F262C9" w:rsidP="0064173C">
            <w:pPr>
              <w:pStyle w:val="Bodytext20"/>
              <w:numPr>
                <w:ilvl w:val="0"/>
                <w:numId w:val="12"/>
              </w:numPr>
              <w:shd w:val="clear" w:color="auto" w:fill="auto"/>
              <w:spacing w:before="40" w:after="40" w:line="240" w:lineRule="auto"/>
              <w:rPr>
                <w:rFonts w:ascii="Sylfaen" w:hAnsi="Sylfaen"/>
                <w:sz w:val="20"/>
                <w:szCs w:val="20"/>
              </w:rPr>
            </w:pPr>
            <w:r w:rsidRPr="00FE6F05">
              <w:rPr>
                <w:rStyle w:val="Bodytext210pt0"/>
                <w:rFonts w:ascii="Sylfaen" w:hAnsi="Sylfaen"/>
              </w:rPr>
              <w:t>Impacts on forests and/or protected areas</w:t>
            </w:r>
          </w:p>
        </w:tc>
        <w:tc>
          <w:tcPr>
            <w:tcW w:w="2239" w:type="dxa"/>
            <w:shd w:val="clear" w:color="auto" w:fill="auto"/>
            <w:vAlign w:val="center"/>
          </w:tcPr>
          <w:p w14:paraId="602DC396" w14:textId="77777777" w:rsidR="00F262C9" w:rsidRPr="00FE6F05" w:rsidRDefault="00F262C9" w:rsidP="00FE6F05">
            <w:pPr>
              <w:pStyle w:val="Bodytext20"/>
              <w:spacing w:before="40" w:after="40" w:line="240" w:lineRule="auto"/>
              <w:ind w:firstLine="0"/>
              <w:jc w:val="center"/>
              <w:rPr>
                <w:rFonts w:ascii="Sylfaen" w:hAnsi="Sylfaen"/>
                <w:sz w:val="20"/>
                <w:szCs w:val="20"/>
              </w:rPr>
            </w:pPr>
            <w:r w:rsidRPr="00FE6F05">
              <w:rPr>
                <w:rStyle w:val="Bodytext210pt0"/>
                <w:rFonts w:ascii="Sylfaen" w:hAnsi="Sylfaen"/>
              </w:rPr>
              <w:t>[</w:t>
            </w:r>
            <w:r w:rsidRPr="00FE6F05">
              <w:rPr>
                <w:rStyle w:val="Bodytext210pt"/>
                <w:rFonts w:ascii="Sylfaen" w:eastAsia="Arial Unicode MS" w:hAnsi="Sylfaen"/>
              </w:rPr>
              <w:t>x</w:t>
            </w:r>
            <w:r w:rsidRPr="00FE6F05">
              <w:rPr>
                <w:rStyle w:val="Bodytext210pt0"/>
                <w:rFonts w:ascii="Sylfaen" w:hAnsi="Sylfaen"/>
              </w:rPr>
              <w:t>] Yes [] No</w:t>
            </w:r>
          </w:p>
        </w:tc>
        <w:tc>
          <w:tcPr>
            <w:tcW w:w="3670" w:type="dxa"/>
            <w:shd w:val="clear" w:color="auto" w:fill="auto"/>
            <w:vAlign w:val="center"/>
          </w:tcPr>
          <w:p w14:paraId="56B52A82" w14:textId="77777777" w:rsidR="00F262C9" w:rsidRPr="00FE6F05" w:rsidRDefault="00F262C9" w:rsidP="00FE6F05">
            <w:pPr>
              <w:pStyle w:val="Bodytext20"/>
              <w:shd w:val="clear" w:color="auto" w:fill="auto"/>
              <w:spacing w:before="40" w:after="40" w:line="240" w:lineRule="auto"/>
              <w:ind w:firstLine="0"/>
              <w:rPr>
                <w:rFonts w:ascii="Sylfaen" w:hAnsi="Sylfaen"/>
                <w:sz w:val="20"/>
                <w:szCs w:val="20"/>
              </w:rPr>
            </w:pPr>
            <w:r w:rsidRPr="00FE6F05">
              <w:rPr>
                <w:rStyle w:val="Bodytext210pt0"/>
                <w:rFonts w:ascii="Sylfaen" w:hAnsi="Sylfaen"/>
              </w:rPr>
              <w:t xml:space="preserve">If “Yes”, see Section F </w:t>
            </w:r>
          </w:p>
        </w:tc>
      </w:tr>
      <w:tr w:rsidR="00F262C9" w:rsidRPr="00891658" w14:paraId="40DD1C25" w14:textId="77777777" w:rsidTr="00FE6F05">
        <w:tc>
          <w:tcPr>
            <w:tcW w:w="2888" w:type="dxa"/>
            <w:vMerge/>
            <w:shd w:val="clear" w:color="auto" w:fill="auto"/>
          </w:tcPr>
          <w:p w14:paraId="6B75C6D0" w14:textId="77777777" w:rsidR="00F262C9" w:rsidRPr="00FE6F05" w:rsidRDefault="00F262C9" w:rsidP="00FE6F05">
            <w:pPr>
              <w:spacing w:before="40" w:after="40"/>
              <w:rPr>
                <w:rFonts w:ascii="Sylfaen" w:hAnsi="Sylfaen" w:cs="Times New Roman"/>
                <w:sz w:val="20"/>
                <w:szCs w:val="20"/>
              </w:rPr>
            </w:pPr>
          </w:p>
        </w:tc>
        <w:tc>
          <w:tcPr>
            <w:tcW w:w="5462" w:type="dxa"/>
            <w:shd w:val="clear" w:color="auto" w:fill="auto"/>
            <w:vAlign w:val="center"/>
          </w:tcPr>
          <w:p w14:paraId="20590A2F" w14:textId="77777777" w:rsidR="00F262C9" w:rsidRPr="00FE6F05" w:rsidRDefault="00F262C9" w:rsidP="0064173C">
            <w:pPr>
              <w:pStyle w:val="Bodytext20"/>
              <w:numPr>
                <w:ilvl w:val="0"/>
                <w:numId w:val="12"/>
              </w:numPr>
              <w:shd w:val="clear" w:color="auto" w:fill="auto"/>
              <w:spacing w:before="40" w:after="40" w:line="240" w:lineRule="auto"/>
              <w:rPr>
                <w:rFonts w:ascii="Sylfaen" w:hAnsi="Sylfaen"/>
                <w:sz w:val="20"/>
                <w:szCs w:val="20"/>
              </w:rPr>
            </w:pPr>
            <w:r w:rsidRPr="00FE6F05">
              <w:rPr>
                <w:rStyle w:val="Bodytext210pt0"/>
                <w:rFonts w:ascii="Sylfaen" w:hAnsi="Sylfaen"/>
              </w:rPr>
              <w:t>Risk of unexploded ordinance (UXO)</w:t>
            </w:r>
          </w:p>
        </w:tc>
        <w:tc>
          <w:tcPr>
            <w:tcW w:w="2239" w:type="dxa"/>
            <w:shd w:val="clear" w:color="auto" w:fill="auto"/>
            <w:vAlign w:val="center"/>
          </w:tcPr>
          <w:p w14:paraId="12E860DA" w14:textId="77777777" w:rsidR="00F262C9" w:rsidRPr="00FE6F05" w:rsidRDefault="00F262C9" w:rsidP="00FE6F05">
            <w:pPr>
              <w:pStyle w:val="Bodytext20"/>
              <w:spacing w:before="40" w:after="40" w:line="240" w:lineRule="auto"/>
              <w:ind w:firstLine="0"/>
              <w:jc w:val="center"/>
              <w:rPr>
                <w:rFonts w:ascii="Sylfaen" w:hAnsi="Sylfaen"/>
                <w:sz w:val="20"/>
                <w:szCs w:val="20"/>
              </w:rPr>
            </w:pPr>
            <w:proofErr w:type="gramStart"/>
            <w:r w:rsidRPr="00FE6F05">
              <w:rPr>
                <w:rStyle w:val="Bodytext210pt0"/>
                <w:rFonts w:ascii="Sylfaen" w:hAnsi="Sylfaen"/>
              </w:rPr>
              <w:t>[ ]</w:t>
            </w:r>
            <w:proofErr w:type="gramEnd"/>
            <w:r w:rsidRPr="00FE6F05">
              <w:rPr>
                <w:rStyle w:val="Bodytext210pt0"/>
                <w:rFonts w:ascii="Sylfaen" w:hAnsi="Sylfaen"/>
              </w:rPr>
              <w:t xml:space="preserve"> Yes [x] No</w:t>
            </w:r>
          </w:p>
        </w:tc>
        <w:tc>
          <w:tcPr>
            <w:tcW w:w="3670" w:type="dxa"/>
            <w:shd w:val="clear" w:color="auto" w:fill="auto"/>
            <w:vAlign w:val="center"/>
          </w:tcPr>
          <w:p w14:paraId="77D85260" w14:textId="77777777" w:rsidR="00F262C9" w:rsidRPr="00FE6F05" w:rsidRDefault="00F262C9" w:rsidP="00FE6F05">
            <w:pPr>
              <w:pStyle w:val="Bodytext20"/>
              <w:shd w:val="clear" w:color="auto" w:fill="auto"/>
              <w:spacing w:before="40" w:after="40" w:line="240" w:lineRule="auto"/>
              <w:ind w:firstLine="0"/>
              <w:rPr>
                <w:rFonts w:ascii="Sylfaen" w:hAnsi="Sylfaen"/>
                <w:sz w:val="20"/>
                <w:szCs w:val="20"/>
              </w:rPr>
            </w:pPr>
            <w:r w:rsidRPr="00FE6F05">
              <w:rPr>
                <w:rStyle w:val="Bodytext210pt0"/>
                <w:rFonts w:ascii="Sylfaen" w:hAnsi="Sylfaen"/>
              </w:rPr>
              <w:t xml:space="preserve">If “Yes”, see Section G </w:t>
            </w:r>
          </w:p>
        </w:tc>
      </w:tr>
      <w:tr w:rsidR="00F262C9" w:rsidRPr="00891658" w14:paraId="2B2B270A" w14:textId="77777777" w:rsidTr="00FE6F05">
        <w:tc>
          <w:tcPr>
            <w:tcW w:w="2888" w:type="dxa"/>
            <w:vMerge/>
            <w:shd w:val="clear" w:color="auto" w:fill="auto"/>
          </w:tcPr>
          <w:p w14:paraId="7D8D873D" w14:textId="77777777" w:rsidR="00F262C9" w:rsidRPr="00FE6F05" w:rsidRDefault="00F262C9" w:rsidP="00FE6F05">
            <w:pPr>
              <w:spacing w:before="40" w:after="40"/>
              <w:rPr>
                <w:rFonts w:ascii="Sylfaen" w:hAnsi="Sylfaen" w:cs="Times New Roman"/>
                <w:sz w:val="20"/>
                <w:szCs w:val="20"/>
              </w:rPr>
            </w:pPr>
          </w:p>
        </w:tc>
        <w:tc>
          <w:tcPr>
            <w:tcW w:w="5462" w:type="dxa"/>
            <w:shd w:val="clear" w:color="auto" w:fill="auto"/>
            <w:vAlign w:val="center"/>
          </w:tcPr>
          <w:p w14:paraId="398A1A29" w14:textId="77777777" w:rsidR="00F262C9" w:rsidRPr="00FE6F05" w:rsidRDefault="00F262C9" w:rsidP="0064173C">
            <w:pPr>
              <w:pStyle w:val="Bodytext20"/>
              <w:numPr>
                <w:ilvl w:val="0"/>
                <w:numId w:val="12"/>
              </w:numPr>
              <w:shd w:val="clear" w:color="auto" w:fill="auto"/>
              <w:spacing w:before="40" w:after="40" w:line="240" w:lineRule="auto"/>
              <w:rPr>
                <w:rFonts w:ascii="Sylfaen" w:hAnsi="Sylfaen"/>
                <w:sz w:val="20"/>
                <w:szCs w:val="20"/>
              </w:rPr>
            </w:pPr>
            <w:r w:rsidRPr="00FE6F05">
              <w:rPr>
                <w:rStyle w:val="Bodytext210pt0"/>
                <w:rFonts w:ascii="Sylfaen" w:eastAsia="Arial Unicode MS" w:hAnsi="Sylfaen"/>
              </w:rPr>
              <w:t>Traffic and Pedestrian Safety</w:t>
            </w:r>
          </w:p>
        </w:tc>
        <w:tc>
          <w:tcPr>
            <w:tcW w:w="2239" w:type="dxa"/>
            <w:shd w:val="clear" w:color="auto" w:fill="auto"/>
            <w:vAlign w:val="center"/>
          </w:tcPr>
          <w:p w14:paraId="021A590F" w14:textId="77777777" w:rsidR="00F262C9" w:rsidRPr="00FE6F05" w:rsidRDefault="00F262C9" w:rsidP="00FE6F05">
            <w:pPr>
              <w:pStyle w:val="Bodytext20"/>
              <w:spacing w:before="40" w:after="40" w:line="240" w:lineRule="auto"/>
              <w:ind w:firstLine="0"/>
              <w:jc w:val="center"/>
              <w:rPr>
                <w:rFonts w:ascii="Sylfaen" w:hAnsi="Sylfaen"/>
                <w:sz w:val="20"/>
                <w:szCs w:val="20"/>
              </w:rPr>
            </w:pPr>
            <w:r w:rsidRPr="00FE6F05">
              <w:rPr>
                <w:rStyle w:val="Bodytext210pt"/>
                <w:rFonts w:ascii="Sylfaen" w:eastAsia="Arial Unicode MS" w:hAnsi="Sylfaen"/>
              </w:rPr>
              <w:t xml:space="preserve">[x] Yes </w:t>
            </w:r>
            <w:proofErr w:type="gramStart"/>
            <w:r w:rsidRPr="00FE6F05">
              <w:rPr>
                <w:rStyle w:val="Bodytext210pt"/>
                <w:rFonts w:ascii="Sylfaen" w:eastAsia="Arial Unicode MS" w:hAnsi="Sylfaen"/>
              </w:rPr>
              <w:t>[ ]</w:t>
            </w:r>
            <w:proofErr w:type="gramEnd"/>
            <w:r w:rsidRPr="00FE6F05">
              <w:rPr>
                <w:rStyle w:val="Bodytext210pt"/>
                <w:rFonts w:ascii="Sylfaen" w:eastAsia="Arial Unicode MS" w:hAnsi="Sylfaen"/>
              </w:rPr>
              <w:t xml:space="preserve"> No</w:t>
            </w:r>
          </w:p>
        </w:tc>
        <w:tc>
          <w:tcPr>
            <w:tcW w:w="3670" w:type="dxa"/>
            <w:shd w:val="clear" w:color="auto" w:fill="auto"/>
            <w:vAlign w:val="center"/>
          </w:tcPr>
          <w:p w14:paraId="47D756D6" w14:textId="77777777" w:rsidR="00F262C9" w:rsidRPr="00FE6F05" w:rsidRDefault="00102D33" w:rsidP="00FE6F05">
            <w:pPr>
              <w:pStyle w:val="Bodytext20"/>
              <w:shd w:val="clear" w:color="auto" w:fill="auto"/>
              <w:spacing w:before="40" w:after="40" w:line="240" w:lineRule="auto"/>
              <w:ind w:firstLine="0"/>
              <w:rPr>
                <w:rFonts w:ascii="Sylfaen" w:hAnsi="Sylfaen"/>
                <w:sz w:val="20"/>
                <w:szCs w:val="20"/>
              </w:rPr>
            </w:pPr>
            <w:r w:rsidRPr="00FE6F05">
              <w:rPr>
                <w:rStyle w:val="Bodytext210pt"/>
                <w:rFonts w:ascii="Sylfaen" w:eastAsia="Arial Unicode MS" w:hAnsi="Sylfaen"/>
              </w:rPr>
              <w:t>If “</w:t>
            </w:r>
            <w:r w:rsidR="00F262C9" w:rsidRPr="00FE6F05">
              <w:rPr>
                <w:rStyle w:val="Bodytext210pt"/>
                <w:rFonts w:ascii="Sylfaen" w:eastAsia="Arial Unicode MS" w:hAnsi="Sylfaen"/>
              </w:rPr>
              <w:t>Yes”, see Section H</w:t>
            </w:r>
          </w:p>
        </w:tc>
      </w:tr>
      <w:tr w:rsidR="00F262C9" w:rsidRPr="00891658" w14:paraId="746E4368" w14:textId="77777777" w:rsidTr="00FE6F05">
        <w:tc>
          <w:tcPr>
            <w:tcW w:w="2888" w:type="dxa"/>
            <w:vMerge/>
            <w:shd w:val="clear" w:color="auto" w:fill="auto"/>
          </w:tcPr>
          <w:p w14:paraId="31856634" w14:textId="77777777" w:rsidR="00F262C9" w:rsidRPr="00FE6F05" w:rsidRDefault="00F262C9" w:rsidP="00FE6F05">
            <w:pPr>
              <w:spacing w:before="40" w:after="40"/>
              <w:rPr>
                <w:rFonts w:ascii="Sylfaen" w:hAnsi="Sylfaen" w:cs="Times New Roman"/>
                <w:sz w:val="20"/>
                <w:szCs w:val="20"/>
              </w:rPr>
            </w:pPr>
          </w:p>
        </w:tc>
        <w:tc>
          <w:tcPr>
            <w:tcW w:w="5462" w:type="dxa"/>
            <w:shd w:val="clear" w:color="auto" w:fill="auto"/>
            <w:vAlign w:val="center"/>
          </w:tcPr>
          <w:p w14:paraId="65AE9BE0" w14:textId="77777777" w:rsidR="00F262C9" w:rsidRPr="00FE6F05" w:rsidRDefault="00F262C9" w:rsidP="0064173C">
            <w:pPr>
              <w:pStyle w:val="Bodytext20"/>
              <w:numPr>
                <w:ilvl w:val="0"/>
                <w:numId w:val="12"/>
              </w:numPr>
              <w:shd w:val="clear" w:color="auto" w:fill="auto"/>
              <w:spacing w:before="40" w:after="40" w:line="240" w:lineRule="auto"/>
              <w:rPr>
                <w:rStyle w:val="Bodytext210pt0"/>
                <w:rFonts w:ascii="Sylfaen" w:eastAsia="Arial Unicode MS" w:hAnsi="Sylfaen"/>
              </w:rPr>
            </w:pPr>
            <w:r w:rsidRPr="00FE6F05">
              <w:rPr>
                <w:rStyle w:val="Bodytext210pt0"/>
                <w:rFonts w:ascii="Sylfaen" w:eastAsia="Arial Unicode MS" w:hAnsi="Sylfaen"/>
              </w:rPr>
              <w:t>Impacts on land property and use</w:t>
            </w:r>
          </w:p>
        </w:tc>
        <w:tc>
          <w:tcPr>
            <w:tcW w:w="2239" w:type="dxa"/>
            <w:shd w:val="clear" w:color="auto" w:fill="auto"/>
            <w:vAlign w:val="center"/>
          </w:tcPr>
          <w:p w14:paraId="769EC90C" w14:textId="77777777" w:rsidR="00F262C9" w:rsidRPr="00FE6F05" w:rsidRDefault="00F262C9" w:rsidP="00FE6F05">
            <w:pPr>
              <w:pStyle w:val="Bodytext20"/>
              <w:spacing w:before="40" w:after="40" w:line="240" w:lineRule="auto"/>
              <w:ind w:firstLine="0"/>
              <w:jc w:val="center"/>
              <w:rPr>
                <w:rStyle w:val="Bodytext210pt"/>
                <w:rFonts w:ascii="Sylfaen" w:eastAsia="Arial Unicode MS" w:hAnsi="Sylfaen"/>
              </w:rPr>
            </w:pPr>
            <w:r w:rsidRPr="00FE6F05">
              <w:rPr>
                <w:rStyle w:val="Bodytext210pt"/>
                <w:rFonts w:ascii="Sylfaen" w:eastAsia="Arial Unicode MS" w:hAnsi="Sylfaen"/>
              </w:rPr>
              <w:t>[] Yes [x] No</w:t>
            </w:r>
          </w:p>
        </w:tc>
        <w:tc>
          <w:tcPr>
            <w:tcW w:w="3670" w:type="dxa"/>
            <w:shd w:val="clear" w:color="auto" w:fill="auto"/>
            <w:vAlign w:val="center"/>
          </w:tcPr>
          <w:p w14:paraId="4493C80C" w14:textId="221AAA17" w:rsidR="00F262C9" w:rsidRPr="00FE6F05" w:rsidRDefault="00F262C9" w:rsidP="00FE6F05">
            <w:pPr>
              <w:pStyle w:val="Bodytext20"/>
              <w:shd w:val="clear" w:color="auto" w:fill="auto"/>
              <w:spacing w:before="40" w:after="40" w:line="240" w:lineRule="auto"/>
              <w:ind w:firstLine="0"/>
              <w:rPr>
                <w:rStyle w:val="Bodytext210pt"/>
                <w:rFonts w:ascii="Sylfaen" w:eastAsia="Arial Unicode MS" w:hAnsi="Sylfaen"/>
              </w:rPr>
            </w:pPr>
            <w:r w:rsidRPr="00FE6F05">
              <w:rPr>
                <w:rStyle w:val="Bodytext210pt"/>
                <w:rFonts w:ascii="Sylfaen" w:eastAsia="Arial Unicode MS" w:hAnsi="Sylfaen"/>
              </w:rPr>
              <w:t xml:space="preserve">If </w:t>
            </w:r>
            <w:r w:rsidR="00102D33" w:rsidRPr="00FE6F05">
              <w:rPr>
                <w:rStyle w:val="Bodytext210pt"/>
                <w:rFonts w:ascii="Sylfaen" w:eastAsia="Arial Unicode MS" w:hAnsi="Sylfaen"/>
              </w:rPr>
              <w:t>“</w:t>
            </w:r>
            <w:r w:rsidRPr="00FE6F05">
              <w:rPr>
                <w:rStyle w:val="Bodytext210pt"/>
                <w:rFonts w:ascii="Sylfaen" w:eastAsia="Arial Unicode MS" w:hAnsi="Sylfaen"/>
              </w:rPr>
              <w:t xml:space="preserve">Yes”, see Section </w:t>
            </w:r>
            <w:r w:rsidR="00062EF7">
              <w:rPr>
                <w:rStyle w:val="Bodytext210pt"/>
                <w:rFonts w:ascii="Sylfaen" w:eastAsia="Arial Unicode MS" w:hAnsi="Sylfaen"/>
              </w:rPr>
              <w:t>I</w:t>
            </w:r>
          </w:p>
        </w:tc>
      </w:tr>
      <w:tr w:rsidR="00F262C9" w:rsidRPr="00891658" w14:paraId="0FAA8BD8" w14:textId="77777777" w:rsidTr="00FE6F05">
        <w:tc>
          <w:tcPr>
            <w:tcW w:w="2888" w:type="dxa"/>
            <w:vMerge/>
            <w:shd w:val="clear" w:color="auto" w:fill="auto"/>
          </w:tcPr>
          <w:p w14:paraId="451CDED2" w14:textId="77777777" w:rsidR="00F262C9" w:rsidRPr="00FE6F05" w:rsidRDefault="00F262C9" w:rsidP="00FE6F05">
            <w:pPr>
              <w:spacing w:before="40" w:after="40"/>
              <w:rPr>
                <w:rFonts w:ascii="Sylfaen" w:hAnsi="Sylfaen" w:cs="Times New Roman"/>
                <w:sz w:val="20"/>
                <w:szCs w:val="20"/>
              </w:rPr>
            </w:pPr>
          </w:p>
        </w:tc>
        <w:tc>
          <w:tcPr>
            <w:tcW w:w="5462" w:type="dxa"/>
            <w:shd w:val="clear" w:color="auto" w:fill="auto"/>
            <w:vAlign w:val="center"/>
          </w:tcPr>
          <w:p w14:paraId="7F9D09CF" w14:textId="77777777" w:rsidR="00F262C9" w:rsidRPr="00FE6F05" w:rsidRDefault="00F262C9" w:rsidP="0064173C">
            <w:pPr>
              <w:pStyle w:val="Bodytext20"/>
              <w:numPr>
                <w:ilvl w:val="0"/>
                <w:numId w:val="12"/>
              </w:numPr>
              <w:shd w:val="clear" w:color="auto" w:fill="auto"/>
              <w:spacing w:before="40" w:after="40" w:line="240" w:lineRule="auto"/>
              <w:rPr>
                <w:rStyle w:val="Bodytext210pt0"/>
                <w:rFonts w:ascii="Sylfaen" w:eastAsia="Arial Unicode MS" w:hAnsi="Sylfaen"/>
              </w:rPr>
            </w:pPr>
            <w:r w:rsidRPr="00FE6F05">
              <w:rPr>
                <w:rStyle w:val="Bodytext210pt0"/>
                <w:rFonts w:ascii="Sylfaen" w:eastAsia="Arial Unicode MS" w:hAnsi="Sylfaen"/>
              </w:rPr>
              <w:t>Social risk</w:t>
            </w:r>
          </w:p>
        </w:tc>
        <w:tc>
          <w:tcPr>
            <w:tcW w:w="2239" w:type="dxa"/>
            <w:shd w:val="clear" w:color="auto" w:fill="auto"/>
            <w:vAlign w:val="center"/>
          </w:tcPr>
          <w:p w14:paraId="468E3D24" w14:textId="77777777" w:rsidR="00F262C9" w:rsidRPr="00FE6F05" w:rsidRDefault="00F262C9" w:rsidP="00FE6F05">
            <w:pPr>
              <w:pStyle w:val="Bodytext20"/>
              <w:spacing w:before="40" w:after="40" w:line="240" w:lineRule="auto"/>
              <w:ind w:firstLine="0"/>
              <w:jc w:val="center"/>
              <w:rPr>
                <w:rStyle w:val="Bodytext210pt"/>
                <w:rFonts w:ascii="Sylfaen" w:eastAsia="Arial Unicode MS" w:hAnsi="Sylfaen"/>
              </w:rPr>
            </w:pPr>
            <w:r w:rsidRPr="00FE6F05">
              <w:rPr>
                <w:rStyle w:val="Bodytext210pt"/>
                <w:rFonts w:ascii="Sylfaen" w:eastAsia="Arial Unicode MS" w:hAnsi="Sylfaen"/>
              </w:rPr>
              <w:t xml:space="preserve">[x] Yes </w:t>
            </w:r>
            <w:proofErr w:type="gramStart"/>
            <w:r w:rsidRPr="00FE6F05">
              <w:rPr>
                <w:rStyle w:val="Bodytext210pt"/>
                <w:rFonts w:ascii="Sylfaen" w:eastAsia="Arial Unicode MS" w:hAnsi="Sylfaen"/>
              </w:rPr>
              <w:t>[ ]</w:t>
            </w:r>
            <w:proofErr w:type="gramEnd"/>
            <w:r w:rsidRPr="00FE6F05">
              <w:rPr>
                <w:rStyle w:val="Bodytext210pt"/>
                <w:rFonts w:ascii="Sylfaen" w:eastAsia="Arial Unicode MS" w:hAnsi="Sylfaen"/>
              </w:rPr>
              <w:t xml:space="preserve"> No</w:t>
            </w:r>
          </w:p>
        </w:tc>
        <w:tc>
          <w:tcPr>
            <w:tcW w:w="3670" w:type="dxa"/>
            <w:shd w:val="clear" w:color="auto" w:fill="auto"/>
            <w:vAlign w:val="center"/>
          </w:tcPr>
          <w:p w14:paraId="59CC5A21" w14:textId="224FE42C" w:rsidR="00F262C9" w:rsidRPr="00FE6F05" w:rsidRDefault="00F262C9" w:rsidP="00FE6F05">
            <w:pPr>
              <w:pStyle w:val="Bodytext20"/>
              <w:shd w:val="clear" w:color="auto" w:fill="auto"/>
              <w:spacing w:before="40" w:after="40" w:line="240" w:lineRule="auto"/>
              <w:ind w:firstLine="0"/>
              <w:rPr>
                <w:rStyle w:val="Bodytext210pt"/>
                <w:rFonts w:ascii="Sylfaen" w:eastAsia="Arial Unicode MS" w:hAnsi="Sylfaen"/>
              </w:rPr>
            </w:pPr>
            <w:r w:rsidRPr="00FE6F05">
              <w:rPr>
                <w:rStyle w:val="Bodytext210pt"/>
                <w:rFonts w:ascii="Sylfaen" w:eastAsia="Arial Unicode MS" w:hAnsi="Sylfaen"/>
              </w:rPr>
              <w:t xml:space="preserve">If </w:t>
            </w:r>
            <w:r w:rsidR="00102D33" w:rsidRPr="00FE6F05">
              <w:rPr>
                <w:rStyle w:val="Bodytext210pt"/>
                <w:rFonts w:ascii="Sylfaen" w:eastAsia="Arial Unicode MS" w:hAnsi="Sylfaen"/>
              </w:rPr>
              <w:t>“</w:t>
            </w:r>
            <w:r w:rsidRPr="00FE6F05">
              <w:rPr>
                <w:rStyle w:val="Bodytext210pt"/>
                <w:rFonts w:ascii="Sylfaen" w:eastAsia="Arial Unicode MS" w:hAnsi="Sylfaen"/>
              </w:rPr>
              <w:t xml:space="preserve">Yes”, see Section </w:t>
            </w:r>
            <w:r w:rsidR="00062EF7">
              <w:rPr>
                <w:rStyle w:val="Bodytext210pt"/>
                <w:rFonts w:ascii="Sylfaen" w:eastAsia="Arial Unicode MS" w:hAnsi="Sylfaen"/>
              </w:rPr>
              <w:t>J</w:t>
            </w:r>
          </w:p>
        </w:tc>
      </w:tr>
    </w:tbl>
    <w:p w14:paraId="1CC38782" w14:textId="77777777" w:rsidR="000A7EAA" w:rsidRPr="00891658" w:rsidRDefault="000A7EAA" w:rsidP="000A7EAA">
      <w:pPr>
        <w:spacing w:line="534" w:lineRule="exact"/>
        <w:rPr>
          <w:rFonts w:ascii="Sylfaen" w:hAnsi="Sylfaen" w:cs="Times New Roman"/>
          <w:sz w:val="22"/>
          <w:szCs w:val="22"/>
        </w:rPr>
      </w:pPr>
    </w:p>
    <w:p w14:paraId="143235E2" w14:textId="77777777" w:rsidR="000A7EAA" w:rsidRPr="00891658" w:rsidRDefault="000A7EAA" w:rsidP="000A7EAA">
      <w:pPr>
        <w:spacing w:line="534" w:lineRule="exact"/>
        <w:rPr>
          <w:rFonts w:ascii="Sylfaen" w:hAnsi="Sylfaen" w:cs="Times New Roman"/>
          <w:sz w:val="22"/>
          <w:szCs w:val="22"/>
        </w:rPr>
      </w:pPr>
    </w:p>
    <w:p w14:paraId="6549E6A8" w14:textId="77777777" w:rsidR="000A7EAA" w:rsidRPr="00891658" w:rsidRDefault="000A7EAA" w:rsidP="000A7EAA">
      <w:pPr>
        <w:spacing w:line="534" w:lineRule="exact"/>
        <w:rPr>
          <w:rFonts w:ascii="Sylfaen" w:hAnsi="Sylfaen" w:cs="Times New Roman"/>
          <w:sz w:val="22"/>
          <w:szCs w:val="22"/>
        </w:rPr>
      </w:pPr>
    </w:p>
    <w:p w14:paraId="5F22A6C7" w14:textId="77777777" w:rsidR="000A7EAA" w:rsidRPr="00891658" w:rsidRDefault="000A7EAA" w:rsidP="000A7EAA">
      <w:pPr>
        <w:spacing w:line="534" w:lineRule="exact"/>
        <w:rPr>
          <w:rFonts w:ascii="Sylfaen" w:hAnsi="Sylfaen" w:cs="Times New Roman"/>
          <w:sz w:val="22"/>
          <w:szCs w:val="22"/>
        </w:rPr>
      </w:pPr>
    </w:p>
    <w:p w14:paraId="4F6501C6" w14:textId="77777777" w:rsidR="000A7EAA" w:rsidRPr="00891658" w:rsidRDefault="000A7EAA" w:rsidP="000A7EAA">
      <w:pPr>
        <w:spacing w:line="534" w:lineRule="exact"/>
        <w:rPr>
          <w:rFonts w:ascii="Sylfaen" w:hAnsi="Sylfaen" w:cs="Times New Roman"/>
          <w:sz w:val="22"/>
          <w:szCs w:val="22"/>
        </w:rPr>
      </w:pPr>
      <w:r w:rsidRPr="00891658">
        <w:rPr>
          <w:rFonts w:ascii="Sylfaen" w:hAnsi="Sylfaen" w:cs="Times New Roman"/>
          <w:sz w:val="22"/>
          <w:szCs w:val="22"/>
        </w:rPr>
        <w:t>------------------------------------------------</w:t>
      </w:r>
    </w:p>
    <w:p w14:paraId="7101EED4" w14:textId="77777777" w:rsidR="000A7EAA" w:rsidRPr="00891658" w:rsidRDefault="000A7EAA" w:rsidP="000A7EAA">
      <w:pPr>
        <w:rPr>
          <w:rStyle w:val="Bodytext210pt0"/>
          <w:rFonts w:ascii="Sylfaen" w:eastAsia="Arial Unicode MS" w:hAnsi="Sylfaen"/>
          <w:sz w:val="18"/>
          <w:szCs w:val="18"/>
        </w:rPr>
      </w:pPr>
      <w:r w:rsidRPr="00891658">
        <w:rPr>
          <w:rStyle w:val="Bodytext210pt0"/>
          <w:rFonts w:ascii="Sylfaen" w:eastAsia="Arial Unicode MS" w:hAnsi="Sylfaen"/>
          <w:sz w:val="18"/>
          <w:szCs w:val="18"/>
          <w:vertAlign w:val="superscript"/>
        </w:rPr>
        <w:t>1</w:t>
      </w:r>
      <w:r w:rsidRPr="00891658">
        <w:rPr>
          <w:rStyle w:val="Bodytext210pt0"/>
          <w:rFonts w:ascii="Sylfaen" w:eastAsia="Arial Unicode MS" w:hAnsi="Sylfaen"/>
          <w:sz w:val="18"/>
          <w:szCs w:val="18"/>
        </w:rPr>
        <w:t xml:space="preserve"> Land acquisition includes displacement of residents, change the way of life, this is concerning with land which was purchased/handed over and impact on persons living and/or unlawfully exist and or/performing business activities (Booths) on the land already purchased. </w:t>
      </w:r>
    </w:p>
    <w:p w14:paraId="72343C6A" w14:textId="77777777" w:rsidR="000A7EAA" w:rsidRPr="00891658" w:rsidRDefault="000A7EAA" w:rsidP="000A7EAA">
      <w:pPr>
        <w:rPr>
          <w:rFonts w:ascii="Sylfaen" w:hAnsi="Sylfaen" w:cs="Times New Roman"/>
        </w:rPr>
      </w:pPr>
      <w:r w:rsidRPr="00891658">
        <w:rPr>
          <w:rStyle w:val="Bodytext210pt0"/>
          <w:rFonts w:ascii="Sylfaen" w:eastAsia="Arial Unicode MS" w:hAnsi="Sylfaen"/>
          <w:sz w:val="18"/>
          <w:szCs w:val="18"/>
          <w:vertAlign w:val="superscript"/>
        </w:rPr>
        <w:t>2</w:t>
      </w:r>
      <w:r w:rsidRPr="00891658">
        <w:rPr>
          <w:rStyle w:val="Bodytext210pt0"/>
          <w:rFonts w:ascii="Sylfaen" w:eastAsia="Arial Unicode MS" w:hAnsi="Sylfaen"/>
          <w:sz w:val="18"/>
          <w:szCs w:val="18"/>
        </w:rPr>
        <w:t xml:space="preserve"> Hazardous or toxic materials contain, but is not limited to: asbestos, toxic paints, hazardous dissolvent materials, removal of lead containing materials and etc.</w:t>
      </w:r>
    </w:p>
    <w:p w14:paraId="58FEA305" w14:textId="77777777" w:rsidR="000A7EAA" w:rsidRPr="00891658" w:rsidRDefault="000A7EAA" w:rsidP="000A7EAA">
      <w:pPr>
        <w:rPr>
          <w:rFonts w:ascii="Sylfaen" w:hAnsi="Sylfaen" w:cs="Times New Roman"/>
        </w:rPr>
      </w:pPr>
    </w:p>
    <w:p w14:paraId="3BC0E20A" w14:textId="77777777" w:rsidR="000A7EAA" w:rsidRPr="00891658" w:rsidRDefault="000A7EAA" w:rsidP="000A7EAA">
      <w:pPr>
        <w:pBdr>
          <w:top w:val="dotted" w:sz="4" w:space="1" w:color="auto"/>
          <w:left w:val="dotted" w:sz="4" w:space="4" w:color="auto"/>
          <w:bottom w:val="dotted" w:sz="4" w:space="1" w:color="auto"/>
          <w:right w:val="dotted" w:sz="4" w:space="4" w:color="auto"/>
          <w:between w:val="dotted" w:sz="4" w:space="1" w:color="auto"/>
          <w:bar w:val="dotted" w:sz="4" w:color="auto"/>
        </w:pBdr>
        <w:spacing w:before="120" w:after="120"/>
        <w:rPr>
          <w:rFonts w:ascii="Sylfaen" w:hAnsi="Sylfaen" w:cs="Times New Roman"/>
          <w:b/>
          <w:sz w:val="22"/>
          <w:szCs w:val="22"/>
        </w:rPr>
        <w:sectPr w:rsidR="000A7EAA" w:rsidRPr="00891658" w:rsidSect="0058761D">
          <w:pgSz w:w="16840" w:h="11907" w:orient="landscape" w:code="9"/>
          <w:pgMar w:top="1418" w:right="1720" w:bottom="851" w:left="851" w:header="397" w:footer="284" w:gutter="0"/>
          <w:cols w:space="720"/>
          <w:titlePg/>
          <w:docGrid w:linePitch="360"/>
        </w:sectPr>
      </w:pPr>
    </w:p>
    <w:p w14:paraId="71AC70B2" w14:textId="77777777" w:rsidR="000A7EAA" w:rsidRPr="00891658" w:rsidRDefault="000A7EAA" w:rsidP="000A7EAA">
      <w:pPr>
        <w:pBdr>
          <w:bottom w:val="single" w:sz="24" w:space="1" w:color="0000FF"/>
        </w:pBdr>
        <w:spacing w:before="240" w:after="240"/>
        <w:jc w:val="both"/>
        <w:rPr>
          <w:rFonts w:ascii="Sylfaen" w:hAnsi="Sylfaen" w:cs="Times New Roman"/>
          <w:b/>
          <w:caps/>
        </w:rPr>
      </w:pPr>
      <w:r w:rsidRPr="00891658">
        <w:rPr>
          <w:rFonts w:ascii="Sylfaen" w:hAnsi="Sylfaen" w:cs="Times New Roman"/>
          <w:b/>
        </w:rPr>
        <w:t xml:space="preserve">PART </w:t>
      </w:r>
      <w:r w:rsidR="009A5405" w:rsidRPr="00891658">
        <w:rPr>
          <w:rFonts w:ascii="Sylfaen" w:hAnsi="Sylfaen" w:cs="Times New Roman"/>
          <w:b/>
        </w:rPr>
        <w:t>III</w:t>
      </w:r>
      <w:r w:rsidRPr="00891658">
        <w:rPr>
          <w:rFonts w:ascii="Sylfaen" w:hAnsi="Sylfaen" w:cs="Times New Roman"/>
          <w:b/>
        </w:rPr>
        <w:t xml:space="preserve">: </w:t>
      </w:r>
      <w:r w:rsidRPr="00891658">
        <w:rPr>
          <w:rFonts w:ascii="Sylfaen" w:hAnsi="Sylfaen" w:cs="Times New Roman"/>
          <w:b/>
          <w:caps/>
        </w:rPr>
        <w:t>Mitigation measures</w:t>
      </w:r>
    </w:p>
    <w:tbl>
      <w:tblPr>
        <w:tblW w:w="15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2070"/>
        <w:gridCol w:w="11520"/>
      </w:tblGrid>
      <w:tr w:rsidR="000A7EAA" w:rsidRPr="00891658" w14:paraId="4D3E6CAA" w14:textId="77777777" w:rsidTr="00A3759E">
        <w:tc>
          <w:tcPr>
            <w:tcW w:w="2088" w:type="dxa"/>
            <w:shd w:val="clear" w:color="auto" w:fill="D9D9D9"/>
          </w:tcPr>
          <w:p w14:paraId="7F6C5F69" w14:textId="77777777" w:rsidR="000A7EAA" w:rsidRPr="00FE6F05" w:rsidRDefault="000A7EAA" w:rsidP="0058761D">
            <w:pPr>
              <w:rPr>
                <w:rFonts w:ascii="Sylfaen" w:hAnsi="Sylfaen" w:cs="Times New Roman"/>
                <w:b/>
              </w:rPr>
            </w:pPr>
            <w:r w:rsidRPr="00FE6F05">
              <w:rPr>
                <w:rFonts w:ascii="Sylfaen" w:hAnsi="Sylfaen" w:cs="Times New Roman"/>
                <w:b/>
              </w:rPr>
              <w:t>ACTIVITY</w:t>
            </w:r>
          </w:p>
        </w:tc>
        <w:tc>
          <w:tcPr>
            <w:tcW w:w="2070" w:type="dxa"/>
            <w:shd w:val="clear" w:color="auto" w:fill="D9D9D9"/>
          </w:tcPr>
          <w:p w14:paraId="7B953DFF" w14:textId="77777777" w:rsidR="000A7EAA" w:rsidRPr="00FE6F05" w:rsidRDefault="000A7EAA" w:rsidP="0058761D">
            <w:pPr>
              <w:rPr>
                <w:rFonts w:ascii="Sylfaen" w:hAnsi="Sylfaen" w:cs="Times New Roman"/>
                <w:b/>
              </w:rPr>
            </w:pPr>
            <w:r w:rsidRPr="00FE6F05">
              <w:rPr>
                <w:rFonts w:ascii="Sylfaen" w:hAnsi="Sylfaen" w:cs="Times New Roman"/>
                <w:b/>
              </w:rPr>
              <w:t>PARAMETER</w:t>
            </w:r>
          </w:p>
        </w:tc>
        <w:tc>
          <w:tcPr>
            <w:tcW w:w="11520" w:type="dxa"/>
            <w:shd w:val="clear" w:color="auto" w:fill="D9D9D9"/>
          </w:tcPr>
          <w:p w14:paraId="27784D69" w14:textId="77777777" w:rsidR="000A7EAA" w:rsidRPr="00FE6F05" w:rsidRDefault="000A7EAA" w:rsidP="0058761D">
            <w:pPr>
              <w:rPr>
                <w:rFonts w:ascii="Sylfaen" w:hAnsi="Sylfaen" w:cs="Times New Roman"/>
                <w:b/>
              </w:rPr>
            </w:pPr>
            <w:r w:rsidRPr="00FE6F05">
              <w:rPr>
                <w:rFonts w:ascii="Sylfaen" w:hAnsi="Sylfaen" w:cs="Times New Roman"/>
                <w:b/>
              </w:rPr>
              <w:t>MITIGATION MEASURES CHECKLIST</w:t>
            </w:r>
          </w:p>
        </w:tc>
      </w:tr>
      <w:tr w:rsidR="000A7EAA" w:rsidRPr="00891658" w14:paraId="2E901E9E" w14:textId="77777777" w:rsidTr="00A3759E">
        <w:tc>
          <w:tcPr>
            <w:tcW w:w="2088" w:type="dxa"/>
            <w:tcBorders>
              <w:bottom w:val="single" w:sz="4" w:space="0" w:color="auto"/>
            </w:tcBorders>
            <w:shd w:val="clear" w:color="auto" w:fill="auto"/>
          </w:tcPr>
          <w:p w14:paraId="6EDBA673" w14:textId="77777777" w:rsidR="000A7EAA" w:rsidRPr="00FE6F05" w:rsidRDefault="000A7EAA" w:rsidP="0064173C">
            <w:pPr>
              <w:pStyle w:val="Bodytext20"/>
              <w:numPr>
                <w:ilvl w:val="0"/>
                <w:numId w:val="2"/>
              </w:numPr>
              <w:shd w:val="clear" w:color="auto" w:fill="auto"/>
              <w:spacing w:before="40" w:after="40" w:line="240" w:lineRule="auto"/>
              <w:ind w:left="284" w:hanging="284"/>
              <w:rPr>
                <w:rFonts w:ascii="Sylfaen" w:hAnsi="Sylfaen"/>
                <w:sz w:val="18"/>
                <w:szCs w:val="18"/>
              </w:rPr>
            </w:pPr>
            <w:r w:rsidRPr="00FE6F05">
              <w:rPr>
                <w:rStyle w:val="Bodytext210pt0"/>
                <w:rFonts w:ascii="Sylfaen" w:hAnsi="Sylfaen"/>
                <w:sz w:val="18"/>
                <w:szCs w:val="18"/>
              </w:rPr>
              <w:t>General Conditions</w:t>
            </w:r>
          </w:p>
        </w:tc>
        <w:tc>
          <w:tcPr>
            <w:tcW w:w="2070" w:type="dxa"/>
            <w:shd w:val="clear" w:color="auto" w:fill="auto"/>
          </w:tcPr>
          <w:p w14:paraId="7B8D6ACE" w14:textId="77777777" w:rsidR="000A7EAA" w:rsidRPr="00FE6F05" w:rsidRDefault="000A7EAA" w:rsidP="00FE6F05">
            <w:pPr>
              <w:pStyle w:val="Bodytext20"/>
              <w:shd w:val="clear" w:color="auto" w:fill="auto"/>
              <w:spacing w:before="40" w:after="40" w:line="240" w:lineRule="auto"/>
              <w:ind w:firstLine="0"/>
              <w:jc w:val="center"/>
              <w:rPr>
                <w:rFonts w:ascii="Sylfaen" w:hAnsi="Sylfaen"/>
                <w:sz w:val="18"/>
                <w:szCs w:val="18"/>
              </w:rPr>
            </w:pPr>
            <w:r w:rsidRPr="00FE6F05">
              <w:rPr>
                <w:rStyle w:val="Bodytext210pt0"/>
                <w:rFonts w:ascii="Sylfaen" w:hAnsi="Sylfaen"/>
                <w:sz w:val="18"/>
                <w:szCs w:val="18"/>
              </w:rPr>
              <w:t>Notification and Worker Safety</w:t>
            </w:r>
          </w:p>
        </w:tc>
        <w:tc>
          <w:tcPr>
            <w:tcW w:w="11520" w:type="dxa"/>
            <w:shd w:val="clear" w:color="auto" w:fill="auto"/>
            <w:vAlign w:val="bottom"/>
          </w:tcPr>
          <w:p w14:paraId="7B4769BA" w14:textId="77777777" w:rsidR="000A7EAA" w:rsidRPr="00FE6F05" w:rsidRDefault="000A7EAA" w:rsidP="0064173C">
            <w:pPr>
              <w:pStyle w:val="Bodytext20"/>
              <w:numPr>
                <w:ilvl w:val="0"/>
                <w:numId w:val="19"/>
              </w:numPr>
              <w:shd w:val="clear" w:color="auto" w:fill="auto"/>
              <w:tabs>
                <w:tab w:val="left" w:pos="288"/>
              </w:tabs>
              <w:spacing w:before="40" w:after="40" w:line="240" w:lineRule="auto"/>
              <w:ind w:left="340"/>
              <w:jc w:val="both"/>
              <w:rPr>
                <w:rFonts w:ascii="Sylfaen" w:hAnsi="Sylfaen"/>
                <w:sz w:val="18"/>
                <w:szCs w:val="18"/>
              </w:rPr>
            </w:pPr>
            <w:r w:rsidRPr="00FE6F05">
              <w:rPr>
                <w:rFonts w:ascii="Sylfaen" w:hAnsi="Sylfaen"/>
                <w:sz w:val="18"/>
                <w:szCs w:val="18"/>
              </w:rPr>
              <w:t>The local construction and environment inspectorates and communities have been notified of upcoming activities</w:t>
            </w:r>
          </w:p>
          <w:p w14:paraId="7DAFFF60" w14:textId="77777777" w:rsidR="000A7EAA" w:rsidRPr="00FE6F05" w:rsidRDefault="000A7EAA" w:rsidP="0064173C">
            <w:pPr>
              <w:pStyle w:val="Bodytext20"/>
              <w:numPr>
                <w:ilvl w:val="0"/>
                <w:numId w:val="19"/>
              </w:numPr>
              <w:shd w:val="clear" w:color="auto" w:fill="auto"/>
              <w:tabs>
                <w:tab w:val="left" w:pos="331"/>
              </w:tabs>
              <w:spacing w:before="40" w:after="40" w:line="240" w:lineRule="auto"/>
              <w:ind w:left="340"/>
              <w:rPr>
                <w:rFonts w:ascii="Sylfaen" w:hAnsi="Sylfaen"/>
                <w:sz w:val="18"/>
                <w:szCs w:val="18"/>
              </w:rPr>
            </w:pPr>
            <w:r w:rsidRPr="00FE6F05">
              <w:rPr>
                <w:rFonts w:ascii="Sylfaen" w:hAnsi="Sylfaen"/>
                <w:sz w:val="18"/>
                <w:szCs w:val="18"/>
              </w:rPr>
              <w:t>The public has been notified of the works through appropriate notification in the media and/or at publicly accessible sites (including the site of the works)</w:t>
            </w:r>
          </w:p>
          <w:p w14:paraId="63E4FAFC" w14:textId="77777777" w:rsidR="000A7EAA" w:rsidRPr="00FE6F05" w:rsidRDefault="000A7EAA" w:rsidP="0064173C">
            <w:pPr>
              <w:pStyle w:val="Bodytext20"/>
              <w:numPr>
                <w:ilvl w:val="0"/>
                <w:numId w:val="19"/>
              </w:numPr>
              <w:shd w:val="clear" w:color="auto" w:fill="auto"/>
              <w:tabs>
                <w:tab w:val="left" w:pos="283"/>
              </w:tabs>
              <w:spacing w:before="40" w:after="40" w:line="240" w:lineRule="auto"/>
              <w:ind w:left="340"/>
              <w:jc w:val="both"/>
              <w:rPr>
                <w:rFonts w:ascii="Sylfaen" w:hAnsi="Sylfaen"/>
                <w:sz w:val="18"/>
                <w:szCs w:val="18"/>
              </w:rPr>
            </w:pPr>
            <w:r w:rsidRPr="00FE6F05">
              <w:rPr>
                <w:rFonts w:ascii="Sylfaen" w:hAnsi="Sylfaen"/>
                <w:sz w:val="18"/>
                <w:szCs w:val="18"/>
              </w:rPr>
              <w:t>All legally required permits have been acquired for construction and/or rehabilitation</w:t>
            </w:r>
          </w:p>
          <w:p w14:paraId="627D9227" w14:textId="77777777" w:rsidR="000A7EAA" w:rsidRPr="00FE6F05" w:rsidRDefault="000A7EAA" w:rsidP="0064173C">
            <w:pPr>
              <w:pStyle w:val="Bodytext20"/>
              <w:numPr>
                <w:ilvl w:val="0"/>
                <w:numId w:val="19"/>
              </w:numPr>
              <w:shd w:val="clear" w:color="auto" w:fill="auto"/>
              <w:tabs>
                <w:tab w:val="left" w:pos="288"/>
              </w:tabs>
              <w:spacing w:before="40" w:after="40" w:line="240" w:lineRule="auto"/>
              <w:ind w:left="340"/>
              <w:jc w:val="both"/>
              <w:rPr>
                <w:rFonts w:ascii="Sylfaen" w:hAnsi="Sylfaen"/>
                <w:sz w:val="18"/>
                <w:szCs w:val="18"/>
              </w:rPr>
            </w:pPr>
            <w:r w:rsidRPr="00FE6F05">
              <w:rPr>
                <w:rFonts w:ascii="Sylfaen" w:hAnsi="Sylfaen"/>
                <w:sz w:val="18"/>
                <w:szCs w:val="18"/>
              </w:rPr>
              <w:t>The Contractor formally agrees that all work will be carried out in a safe and disciplined manner designed to minimize impacts on neighboring residents and environment.</w:t>
            </w:r>
          </w:p>
          <w:p w14:paraId="065CBEA2" w14:textId="77777777" w:rsidR="000A7EAA" w:rsidRPr="00FE6F05" w:rsidRDefault="000A7EAA" w:rsidP="0064173C">
            <w:pPr>
              <w:pStyle w:val="Bodytext20"/>
              <w:numPr>
                <w:ilvl w:val="0"/>
                <w:numId w:val="19"/>
              </w:numPr>
              <w:shd w:val="clear" w:color="auto" w:fill="auto"/>
              <w:tabs>
                <w:tab w:val="left" w:pos="283"/>
              </w:tabs>
              <w:spacing w:before="40" w:after="40" w:line="240" w:lineRule="auto"/>
              <w:ind w:left="340"/>
              <w:jc w:val="both"/>
              <w:rPr>
                <w:rFonts w:ascii="Sylfaen" w:hAnsi="Sylfaen"/>
                <w:sz w:val="18"/>
                <w:szCs w:val="18"/>
              </w:rPr>
            </w:pPr>
            <w:r w:rsidRPr="00FE6F05">
              <w:rPr>
                <w:rFonts w:ascii="Sylfaen" w:hAnsi="Sylfaen"/>
                <w:sz w:val="18"/>
                <w:szCs w:val="18"/>
              </w:rPr>
              <w:t>Workers’ PPE will comply with international good practice (always hardhats, as needed masks and safety glasses, harnesses and safety boots)</w:t>
            </w:r>
          </w:p>
          <w:p w14:paraId="2F0A05E0" w14:textId="77777777" w:rsidR="000A7EAA" w:rsidRPr="00FE6F05" w:rsidRDefault="000A7EAA" w:rsidP="0064173C">
            <w:pPr>
              <w:pStyle w:val="Bodytext20"/>
              <w:numPr>
                <w:ilvl w:val="0"/>
                <w:numId w:val="19"/>
              </w:numPr>
              <w:shd w:val="clear" w:color="auto" w:fill="auto"/>
              <w:tabs>
                <w:tab w:val="left" w:pos="278"/>
              </w:tabs>
              <w:spacing w:before="40" w:after="40" w:line="240" w:lineRule="auto"/>
              <w:ind w:left="340"/>
              <w:jc w:val="both"/>
              <w:rPr>
                <w:rFonts w:ascii="Sylfaen" w:hAnsi="Sylfaen"/>
                <w:sz w:val="18"/>
                <w:szCs w:val="18"/>
              </w:rPr>
            </w:pPr>
            <w:r w:rsidRPr="00FE6F05">
              <w:rPr>
                <w:rFonts w:ascii="Sylfaen" w:hAnsi="Sylfaen"/>
                <w:sz w:val="18"/>
                <w:szCs w:val="18"/>
              </w:rPr>
              <w:t>Appropriate signposting of the sites will inform workers of key rules and regulations to follow.</w:t>
            </w:r>
          </w:p>
        </w:tc>
      </w:tr>
      <w:tr w:rsidR="000A7EAA" w:rsidRPr="00891658" w14:paraId="38C4E3BF" w14:textId="77777777" w:rsidTr="00A3759E">
        <w:tc>
          <w:tcPr>
            <w:tcW w:w="2088" w:type="dxa"/>
            <w:vMerge w:val="restart"/>
            <w:shd w:val="clear" w:color="auto" w:fill="auto"/>
          </w:tcPr>
          <w:p w14:paraId="69F36EBC" w14:textId="77777777" w:rsidR="000A7EAA" w:rsidRPr="00FE6F05" w:rsidRDefault="000A7EAA" w:rsidP="0064173C">
            <w:pPr>
              <w:pStyle w:val="Bodytext20"/>
              <w:numPr>
                <w:ilvl w:val="0"/>
                <w:numId w:val="3"/>
              </w:numPr>
              <w:shd w:val="clear" w:color="auto" w:fill="auto"/>
              <w:spacing w:before="40" w:after="40" w:line="240" w:lineRule="auto"/>
              <w:ind w:left="284" w:hanging="284"/>
              <w:rPr>
                <w:rFonts w:ascii="Sylfaen" w:hAnsi="Sylfaen"/>
                <w:sz w:val="18"/>
                <w:szCs w:val="18"/>
              </w:rPr>
            </w:pPr>
            <w:r w:rsidRPr="00FE6F05">
              <w:rPr>
                <w:rStyle w:val="Bodytext210pt0"/>
                <w:rFonts w:ascii="Sylfaen" w:hAnsi="Sylfaen"/>
                <w:sz w:val="18"/>
                <w:szCs w:val="18"/>
              </w:rPr>
              <w:t>General Rehabilitation and /or Construction Activities</w:t>
            </w:r>
          </w:p>
        </w:tc>
        <w:tc>
          <w:tcPr>
            <w:tcW w:w="2070" w:type="dxa"/>
            <w:shd w:val="clear" w:color="auto" w:fill="auto"/>
          </w:tcPr>
          <w:p w14:paraId="3AEC0C3F" w14:textId="77777777" w:rsidR="000A7EAA" w:rsidRPr="00FE6F05" w:rsidRDefault="000A7EAA" w:rsidP="00FE6F05">
            <w:pPr>
              <w:pStyle w:val="Bodytext20"/>
              <w:shd w:val="clear" w:color="auto" w:fill="auto"/>
              <w:spacing w:before="40" w:after="40" w:line="240" w:lineRule="auto"/>
              <w:ind w:firstLine="0"/>
              <w:jc w:val="center"/>
              <w:rPr>
                <w:rFonts w:ascii="Sylfaen" w:hAnsi="Sylfaen"/>
                <w:sz w:val="18"/>
                <w:szCs w:val="18"/>
              </w:rPr>
            </w:pPr>
            <w:r w:rsidRPr="00FE6F05">
              <w:rPr>
                <w:rStyle w:val="Bodytext210pt0"/>
                <w:rFonts w:ascii="Sylfaen" w:hAnsi="Sylfaen"/>
                <w:sz w:val="18"/>
                <w:szCs w:val="18"/>
              </w:rPr>
              <w:t>Air Quality</w:t>
            </w:r>
          </w:p>
        </w:tc>
        <w:tc>
          <w:tcPr>
            <w:tcW w:w="11520" w:type="dxa"/>
            <w:shd w:val="clear" w:color="auto" w:fill="auto"/>
            <w:vAlign w:val="bottom"/>
          </w:tcPr>
          <w:p w14:paraId="0C9EA096" w14:textId="77777777" w:rsidR="000A7EAA" w:rsidRPr="00FE6F05" w:rsidRDefault="000A7EAA" w:rsidP="0064173C">
            <w:pPr>
              <w:pStyle w:val="Bodytext20"/>
              <w:numPr>
                <w:ilvl w:val="0"/>
                <w:numId w:val="19"/>
              </w:numPr>
              <w:shd w:val="clear" w:color="auto" w:fill="auto"/>
              <w:spacing w:before="40" w:after="40" w:line="240" w:lineRule="auto"/>
              <w:ind w:left="340"/>
              <w:rPr>
                <w:rFonts w:ascii="Sylfaen" w:hAnsi="Sylfaen"/>
                <w:sz w:val="18"/>
                <w:szCs w:val="18"/>
              </w:rPr>
            </w:pPr>
            <w:r w:rsidRPr="00FE6F05">
              <w:rPr>
                <w:rFonts w:ascii="Sylfaen" w:hAnsi="Sylfaen"/>
                <w:sz w:val="18"/>
                <w:szCs w:val="18"/>
              </w:rPr>
              <w:t>During excavation works dust control measures shall be employed, e.g. by spraying and moistening the ground</w:t>
            </w:r>
          </w:p>
          <w:p w14:paraId="3C8349D9" w14:textId="77777777" w:rsidR="000A7EAA" w:rsidRPr="00FE6F05" w:rsidRDefault="000A7EAA" w:rsidP="0064173C">
            <w:pPr>
              <w:pStyle w:val="Bodytext20"/>
              <w:numPr>
                <w:ilvl w:val="0"/>
                <w:numId w:val="19"/>
              </w:numPr>
              <w:shd w:val="clear" w:color="auto" w:fill="auto"/>
              <w:spacing w:before="40" w:after="40" w:line="240" w:lineRule="auto"/>
              <w:ind w:left="340"/>
              <w:rPr>
                <w:rFonts w:ascii="Sylfaen" w:hAnsi="Sylfaen"/>
                <w:sz w:val="18"/>
                <w:szCs w:val="18"/>
              </w:rPr>
            </w:pPr>
            <w:proofErr w:type="gramStart"/>
            <w:r w:rsidRPr="00FE6F05">
              <w:rPr>
                <w:rFonts w:ascii="Sylfaen" w:hAnsi="Sylfaen"/>
                <w:sz w:val="18"/>
                <w:szCs w:val="18"/>
              </w:rPr>
              <w:t>Demolition debris,</w:t>
            </w:r>
            <w:proofErr w:type="gramEnd"/>
            <w:r w:rsidRPr="00FE6F05">
              <w:rPr>
                <w:rFonts w:ascii="Sylfaen" w:hAnsi="Sylfaen"/>
                <w:sz w:val="18"/>
                <w:szCs w:val="18"/>
              </w:rPr>
              <w:t xml:space="preserve"> excavated soil and aggregates shall be kept in controlled area and sprayed with water mist to reduce debris dust</w:t>
            </w:r>
          </w:p>
          <w:p w14:paraId="13B4DBE2" w14:textId="77777777" w:rsidR="000A7EAA" w:rsidRPr="00FE6F05" w:rsidRDefault="000A7EAA" w:rsidP="0064173C">
            <w:pPr>
              <w:pStyle w:val="Bodytext20"/>
              <w:numPr>
                <w:ilvl w:val="0"/>
                <w:numId w:val="19"/>
              </w:numPr>
              <w:shd w:val="clear" w:color="auto" w:fill="auto"/>
              <w:spacing w:before="40" w:after="40" w:line="240" w:lineRule="auto"/>
              <w:ind w:left="340"/>
              <w:rPr>
                <w:rFonts w:ascii="Sylfaen" w:hAnsi="Sylfaen"/>
                <w:sz w:val="18"/>
                <w:szCs w:val="18"/>
              </w:rPr>
            </w:pPr>
            <w:r w:rsidRPr="00FE6F05">
              <w:rPr>
                <w:rFonts w:ascii="Sylfaen" w:hAnsi="Sylfaen"/>
                <w:sz w:val="18"/>
                <w:szCs w:val="18"/>
              </w:rPr>
              <w:t>During pneumatic drilling or breaking of pavement and foundations dust shall be suppressed by ongoing water spraying and/or installing dust screen enclosures at site</w:t>
            </w:r>
          </w:p>
          <w:p w14:paraId="1C641C9C" w14:textId="77777777" w:rsidR="000A7EAA" w:rsidRPr="00FE6F05" w:rsidRDefault="000A7EAA" w:rsidP="0064173C">
            <w:pPr>
              <w:pStyle w:val="Bodytext20"/>
              <w:numPr>
                <w:ilvl w:val="0"/>
                <w:numId w:val="19"/>
              </w:numPr>
              <w:shd w:val="clear" w:color="auto" w:fill="auto"/>
              <w:spacing w:before="40" w:after="40" w:line="240" w:lineRule="auto"/>
              <w:ind w:left="340"/>
              <w:rPr>
                <w:rFonts w:ascii="Sylfaen" w:hAnsi="Sylfaen"/>
                <w:sz w:val="18"/>
                <w:szCs w:val="18"/>
              </w:rPr>
            </w:pPr>
            <w:r w:rsidRPr="00FE6F05">
              <w:rPr>
                <w:rFonts w:ascii="Sylfaen" w:hAnsi="Sylfaen"/>
                <w:sz w:val="18"/>
                <w:szCs w:val="18"/>
              </w:rPr>
              <w:t>The surrounding environment (sidewalks, roads) shall be kept free of soil and debris to minimize dust</w:t>
            </w:r>
          </w:p>
          <w:p w14:paraId="47AA464B" w14:textId="77777777" w:rsidR="000A7EAA" w:rsidRPr="00FE6F05" w:rsidRDefault="000A7EAA" w:rsidP="0064173C">
            <w:pPr>
              <w:pStyle w:val="Bodytext20"/>
              <w:numPr>
                <w:ilvl w:val="0"/>
                <w:numId w:val="19"/>
              </w:numPr>
              <w:shd w:val="clear" w:color="auto" w:fill="auto"/>
              <w:spacing w:before="40" w:after="40" w:line="240" w:lineRule="auto"/>
              <w:ind w:left="340"/>
              <w:rPr>
                <w:rFonts w:ascii="Sylfaen" w:hAnsi="Sylfaen"/>
                <w:sz w:val="18"/>
                <w:szCs w:val="18"/>
              </w:rPr>
            </w:pPr>
            <w:r w:rsidRPr="00FE6F05">
              <w:rPr>
                <w:rFonts w:ascii="Sylfaen" w:hAnsi="Sylfaen"/>
                <w:sz w:val="18"/>
                <w:szCs w:val="18"/>
              </w:rPr>
              <w:t>There will be no open burning of construction / waste material at the site</w:t>
            </w:r>
          </w:p>
          <w:p w14:paraId="6A5778DF" w14:textId="77777777" w:rsidR="000A7EAA" w:rsidRPr="00FE6F05" w:rsidRDefault="000A7EAA" w:rsidP="0064173C">
            <w:pPr>
              <w:pStyle w:val="Bodytext20"/>
              <w:numPr>
                <w:ilvl w:val="0"/>
                <w:numId w:val="19"/>
              </w:numPr>
              <w:shd w:val="clear" w:color="auto" w:fill="auto"/>
              <w:spacing w:before="40" w:after="40" w:line="240" w:lineRule="auto"/>
              <w:ind w:left="340"/>
              <w:rPr>
                <w:rFonts w:ascii="Sylfaen" w:hAnsi="Sylfaen"/>
                <w:sz w:val="18"/>
                <w:szCs w:val="18"/>
              </w:rPr>
            </w:pPr>
            <w:r w:rsidRPr="00FE6F05">
              <w:rPr>
                <w:rFonts w:ascii="Sylfaen" w:hAnsi="Sylfaen"/>
                <w:sz w:val="18"/>
                <w:szCs w:val="18"/>
              </w:rPr>
              <w:t>All machinery will fit emission originating regulations, well maintained and serviced and there will be no excessive idling of construction vehicles at sites</w:t>
            </w:r>
          </w:p>
        </w:tc>
      </w:tr>
      <w:tr w:rsidR="000A7EAA" w:rsidRPr="00891658" w14:paraId="66FEF81B" w14:textId="77777777" w:rsidTr="00A3759E">
        <w:tc>
          <w:tcPr>
            <w:tcW w:w="2088" w:type="dxa"/>
            <w:vMerge/>
            <w:shd w:val="clear" w:color="auto" w:fill="auto"/>
          </w:tcPr>
          <w:p w14:paraId="7461DCF7" w14:textId="77777777" w:rsidR="000A7EAA" w:rsidRPr="00FE6F05" w:rsidRDefault="000A7EAA" w:rsidP="00FE6F05">
            <w:pPr>
              <w:pStyle w:val="Bodytext20"/>
              <w:shd w:val="clear" w:color="auto" w:fill="auto"/>
              <w:spacing w:before="40" w:after="40" w:line="240" w:lineRule="auto"/>
              <w:ind w:left="284" w:firstLine="0"/>
              <w:rPr>
                <w:rStyle w:val="Bodytext210pt0"/>
                <w:rFonts w:ascii="Sylfaen" w:hAnsi="Sylfaen"/>
                <w:sz w:val="18"/>
                <w:szCs w:val="18"/>
              </w:rPr>
            </w:pPr>
          </w:p>
        </w:tc>
        <w:tc>
          <w:tcPr>
            <w:tcW w:w="2070" w:type="dxa"/>
            <w:shd w:val="clear" w:color="auto" w:fill="auto"/>
          </w:tcPr>
          <w:p w14:paraId="6966F3FA" w14:textId="77777777" w:rsidR="000A7EAA" w:rsidRPr="00FE6F05" w:rsidRDefault="000A7EAA" w:rsidP="00FE6F05">
            <w:pPr>
              <w:pStyle w:val="Bodytext20"/>
              <w:shd w:val="clear" w:color="auto" w:fill="auto"/>
              <w:spacing w:before="40" w:after="40" w:line="240" w:lineRule="auto"/>
              <w:ind w:firstLine="0"/>
              <w:jc w:val="center"/>
              <w:rPr>
                <w:rFonts w:ascii="Sylfaen" w:hAnsi="Sylfaen"/>
                <w:sz w:val="18"/>
                <w:szCs w:val="18"/>
              </w:rPr>
            </w:pPr>
            <w:r w:rsidRPr="00FE6F05">
              <w:rPr>
                <w:rStyle w:val="Bodytext210pt0"/>
                <w:rFonts w:ascii="Sylfaen" w:hAnsi="Sylfaen"/>
                <w:sz w:val="18"/>
                <w:szCs w:val="18"/>
              </w:rPr>
              <w:t>Noise</w:t>
            </w:r>
          </w:p>
        </w:tc>
        <w:tc>
          <w:tcPr>
            <w:tcW w:w="11520" w:type="dxa"/>
            <w:shd w:val="clear" w:color="auto" w:fill="auto"/>
            <w:vAlign w:val="bottom"/>
          </w:tcPr>
          <w:p w14:paraId="2DAAAE97" w14:textId="77777777" w:rsidR="000A7EAA" w:rsidRPr="00FE6F05" w:rsidRDefault="000A7EAA" w:rsidP="0064173C">
            <w:pPr>
              <w:pStyle w:val="Bodytext20"/>
              <w:numPr>
                <w:ilvl w:val="0"/>
                <w:numId w:val="19"/>
              </w:numPr>
              <w:shd w:val="clear" w:color="auto" w:fill="auto"/>
              <w:spacing w:before="40" w:after="40" w:line="240" w:lineRule="auto"/>
              <w:ind w:left="340"/>
              <w:jc w:val="both"/>
              <w:rPr>
                <w:rFonts w:ascii="Sylfaen" w:hAnsi="Sylfaen"/>
                <w:sz w:val="18"/>
                <w:szCs w:val="18"/>
              </w:rPr>
            </w:pPr>
            <w:r w:rsidRPr="00FE6F05">
              <w:rPr>
                <w:rFonts w:ascii="Sylfaen" w:hAnsi="Sylfaen"/>
                <w:sz w:val="18"/>
                <w:szCs w:val="18"/>
              </w:rPr>
              <w:t>Construction noise will be limited to restricted times agreed to in the permit</w:t>
            </w:r>
          </w:p>
          <w:p w14:paraId="07F8987F" w14:textId="77777777" w:rsidR="000A7EAA" w:rsidRPr="00FE6F05" w:rsidRDefault="000A7EAA" w:rsidP="0064173C">
            <w:pPr>
              <w:pStyle w:val="Bodytext20"/>
              <w:numPr>
                <w:ilvl w:val="0"/>
                <w:numId w:val="19"/>
              </w:numPr>
              <w:shd w:val="clear" w:color="auto" w:fill="auto"/>
              <w:spacing w:before="40" w:after="40" w:line="240" w:lineRule="auto"/>
              <w:ind w:left="340"/>
              <w:jc w:val="both"/>
              <w:rPr>
                <w:rFonts w:ascii="Sylfaen" w:hAnsi="Sylfaen"/>
                <w:sz w:val="18"/>
                <w:szCs w:val="18"/>
              </w:rPr>
            </w:pPr>
            <w:r w:rsidRPr="00FE6F05">
              <w:rPr>
                <w:rFonts w:ascii="Sylfaen" w:hAnsi="Sylfaen"/>
                <w:sz w:val="18"/>
                <w:szCs w:val="18"/>
              </w:rPr>
              <w:t>During operations the engine covers of generators, air compressors and other powered mechanical equipment shall be closed, and equipment placed as far away from residential areas as possible</w:t>
            </w:r>
          </w:p>
        </w:tc>
      </w:tr>
      <w:tr w:rsidR="000A7EAA" w:rsidRPr="00891658" w14:paraId="524FD703" w14:textId="77777777" w:rsidTr="00A3759E">
        <w:tc>
          <w:tcPr>
            <w:tcW w:w="2088" w:type="dxa"/>
            <w:vMerge/>
            <w:shd w:val="clear" w:color="auto" w:fill="auto"/>
          </w:tcPr>
          <w:p w14:paraId="5E8117F2" w14:textId="77777777" w:rsidR="000A7EAA" w:rsidRPr="00FE6F05" w:rsidRDefault="000A7EAA" w:rsidP="00FE6F05">
            <w:pPr>
              <w:pStyle w:val="Bodytext20"/>
              <w:shd w:val="clear" w:color="auto" w:fill="auto"/>
              <w:spacing w:before="40" w:after="40" w:line="240" w:lineRule="auto"/>
              <w:ind w:left="284" w:firstLine="0"/>
              <w:rPr>
                <w:rStyle w:val="Bodytext210pt0"/>
                <w:rFonts w:ascii="Sylfaen" w:hAnsi="Sylfaen"/>
                <w:sz w:val="18"/>
                <w:szCs w:val="18"/>
              </w:rPr>
            </w:pPr>
          </w:p>
        </w:tc>
        <w:tc>
          <w:tcPr>
            <w:tcW w:w="2070" w:type="dxa"/>
            <w:shd w:val="clear" w:color="auto" w:fill="auto"/>
          </w:tcPr>
          <w:p w14:paraId="19808D96" w14:textId="77777777" w:rsidR="000A7EAA" w:rsidRPr="00FE6F05" w:rsidRDefault="000A7EAA" w:rsidP="00FE6F05">
            <w:pPr>
              <w:pStyle w:val="Bodytext20"/>
              <w:shd w:val="clear" w:color="auto" w:fill="auto"/>
              <w:spacing w:before="40" w:after="40" w:line="240" w:lineRule="auto"/>
              <w:ind w:firstLine="0"/>
              <w:jc w:val="center"/>
              <w:rPr>
                <w:rFonts w:ascii="Sylfaen" w:hAnsi="Sylfaen"/>
                <w:sz w:val="18"/>
                <w:szCs w:val="18"/>
              </w:rPr>
            </w:pPr>
            <w:r w:rsidRPr="00FE6F05">
              <w:rPr>
                <w:rStyle w:val="Bodytext210pt0"/>
                <w:rFonts w:ascii="Sylfaen" w:hAnsi="Sylfaen"/>
                <w:sz w:val="18"/>
                <w:szCs w:val="18"/>
              </w:rPr>
              <w:t>Water Quality</w:t>
            </w:r>
          </w:p>
        </w:tc>
        <w:tc>
          <w:tcPr>
            <w:tcW w:w="11520" w:type="dxa"/>
            <w:shd w:val="clear" w:color="auto" w:fill="auto"/>
            <w:vAlign w:val="bottom"/>
          </w:tcPr>
          <w:p w14:paraId="73C471D4" w14:textId="77777777" w:rsidR="000A7EAA" w:rsidRPr="00FE6F05" w:rsidRDefault="000A7EAA" w:rsidP="00A3759E">
            <w:pPr>
              <w:pStyle w:val="Bodytext20"/>
              <w:shd w:val="clear" w:color="auto" w:fill="auto"/>
              <w:tabs>
                <w:tab w:val="left" w:pos="288"/>
              </w:tabs>
              <w:spacing w:before="40" w:after="40" w:line="240" w:lineRule="auto"/>
              <w:ind w:firstLine="0"/>
              <w:jc w:val="both"/>
              <w:rPr>
                <w:rFonts w:ascii="Sylfaen" w:hAnsi="Sylfaen"/>
                <w:sz w:val="18"/>
                <w:szCs w:val="18"/>
              </w:rPr>
            </w:pPr>
            <w:r w:rsidRPr="00FE6F05">
              <w:rPr>
                <w:rFonts w:ascii="Sylfaen" w:hAnsi="Sylfaen"/>
                <w:sz w:val="18"/>
                <w:szCs w:val="18"/>
              </w:rPr>
              <w:t>The site will establish appropriate erosion and sediment control measures such as e.g. hay bales and / or silt fences to prevent sediment from moving off site and causing excessive turbidity in canalization and nearby streams and rivers</w:t>
            </w:r>
          </w:p>
        </w:tc>
      </w:tr>
      <w:tr w:rsidR="000A7EAA" w:rsidRPr="00891658" w14:paraId="4B5E59B4" w14:textId="77777777" w:rsidTr="00A3759E">
        <w:tc>
          <w:tcPr>
            <w:tcW w:w="2088" w:type="dxa"/>
            <w:vMerge/>
            <w:shd w:val="clear" w:color="auto" w:fill="auto"/>
          </w:tcPr>
          <w:p w14:paraId="5BF877D0" w14:textId="77777777" w:rsidR="000A7EAA" w:rsidRPr="00FE6F05" w:rsidRDefault="000A7EAA" w:rsidP="00FE6F05">
            <w:pPr>
              <w:pStyle w:val="Heading230"/>
              <w:keepNext/>
              <w:keepLines/>
              <w:shd w:val="clear" w:color="auto" w:fill="auto"/>
              <w:spacing w:before="40" w:after="40" w:line="240" w:lineRule="auto"/>
              <w:outlineLvl w:val="9"/>
              <w:rPr>
                <w:rFonts w:ascii="Sylfaen" w:hAnsi="Sylfaen"/>
                <w:sz w:val="18"/>
                <w:szCs w:val="18"/>
              </w:rPr>
            </w:pPr>
          </w:p>
        </w:tc>
        <w:tc>
          <w:tcPr>
            <w:tcW w:w="2070" w:type="dxa"/>
            <w:shd w:val="clear" w:color="auto" w:fill="auto"/>
          </w:tcPr>
          <w:p w14:paraId="66194BB7" w14:textId="77777777" w:rsidR="000A7EAA" w:rsidRPr="00FE6F05" w:rsidRDefault="000A7EAA" w:rsidP="00FE6F05">
            <w:pPr>
              <w:pStyle w:val="Bodytext20"/>
              <w:shd w:val="clear" w:color="auto" w:fill="auto"/>
              <w:spacing w:before="40" w:after="40" w:line="240" w:lineRule="auto"/>
              <w:ind w:firstLine="0"/>
              <w:jc w:val="center"/>
              <w:rPr>
                <w:rFonts w:ascii="Sylfaen" w:hAnsi="Sylfaen"/>
                <w:sz w:val="18"/>
                <w:szCs w:val="18"/>
              </w:rPr>
            </w:pPr>
            <w:r w:rsidRPr="00FE6F05">
              <w:rPr>
                <w:rStyle w:val="Bodytext210pt0"/>
                <w:rFonts w:ascii="Sylfaen" w:hAnsi="Sylfaen"/>
                <w:sz w:val="18"/>
                <w:szCs w:val="18"/>
              </w:rPr>
              <w:t>Waste management</w:t>
            </w:r>
          </w:p>
        </w:tc>
        <w:tc>
          <w:tcPr>
            <w:tcW w:w="11520" w:type="dxa"/>
            <w:shd w:val="clear" w:color="auto" w:fill="auto"/>
            <w:vAlign w:val="bottom"/>
          </w:tcPr>
          <w:p w14:paraId="737A8D8F" w14:textId="77777777" w:rsidR="000A7EAA" w:rsidRPr="00FE6F05" w:rsidRDefault="000A7EAA" w:rsidP="0064173C">
            <w:pPr>
              <w:pStyle w:val="Bodytext20"/>
              <w:numPr>
                <w:ilvl w:val="0"/>
                <w:numId w:val="20"/>
              </w:numPr>
              <w:shd w:val="clear" w:color="auto" w:fill="auto"/>
              <w:spacing w:before="40" w:after="40" w:line="240" w:lineRule="auto"/>
              <w:ind w:left="340"/>
              <w:jc w:val="both"/>
              <w:rPr>
                <w:rFonts w:ascii="Sylfaen" w:hAnsi="Sylfaen"/>
                <w:sz w:val="18"/>
                <w:szCs w:val="18"/>
              </w:rPr>
            </w:pPr>
            <w:r w:rsidRPr="00FE6F05">
              <w:rPr>
                <w:rFonts w:ascii="Sylfaen" w:hAnsi="Sylfaen"/>
                <w:sz w:val="18"/>
                <w:szCs w:val="18"/>
              </w:rPr>
              <w:t>Waste collection and disposal pathways and sites will be identified for all major waste types expected from excavation, demolition and construction activities.</w:t>
            </w:r>
          </w:p>
          <w:p w14:paraId="3F959E3C" w14:textId="77777777" w:rsidR="000A7EAA" w:rsidRPr="00FE6F05" w:rsidRDefault="000A7EAA" w:rsidP="0064173C">
            <w:pPr>
              <w:pStyle w:val="Bodytext20"/>
              <w:numPr>
                <w:ilvl w:val="0"/>
                <w:numId w:val="20"/>
              </w:numPr>
              <w:shd w:val="clear" w:color="auto" w:fill="auto"/>
              <w:tabs>
                <w:tab w:val="left" w:pos="288"/>
              </w:tabs>
              <w:spacing w:before="40" w:after="40" w:line="240" w:lineRule="auto"/>
              <w:ind w:left="340"/>
              <w:jc w:val="both"/>
              <w:rPr>
                <w:rFonts w:ascii="Sylfaen" w:hAnsi="Sylfaen"/>
                <w:sz w:val="18"/>
                <w:szCs w:val="18"/>
              </w:rPr>
            </w:pPr>
            <w:r w:rsidRPr="00FE6F05">
              <w:rPr>
                <w:rFonts w:ascii="Sylfaen" w:hAnsi="Sylfaen"/>
                <w:sz w:val="18"/>
                <w:szCs w:val="18"/>
              </w:rPr>
              <w:t>Mineral construction and demolition wastes will be separated from general refuse, organic, liquid and chemical wastes by on-site sorting and stored in appropriate containers.</w:t>
            </w:r>
          </w:p>
          <w:p w14:paraId="69E4443A" w14:textId="77777777" w:rsidR="000A7EAA" w:rsidRPr="00FE6F05" w:rsidRDefault="000A7EAA" w:rsidP="0064173C">
            <w:pPr>
              <w:pStyle w:val="Bodytext20"/>
              <w:numPr>
                <w:ilvl w:val="0"/>
                <w:numId w:val="20"/>
              </w:numPr>
              <w:shd w:val="clear" w:color="auto" w:fill="auto"/>
              <w:tabs>
                <w:tab w:val="left" w:pos="288"/>
              </w:tabs>
              <w:spacing w:before="40" w:after="40" w:line="240" w:lineRule="auto"/>
              <w:ind w:left="340"/>
              <w:jc w:val="both"/>
              <w:rPr>
                <w:rFonts w:ascii="Sylfaen" w:hAnsi="Sylfaen"/>
                <w:sz w:val="18"/>
                <w:szCs w:val="18"/>
              </w:rPr>
            </w:pPr>
            <w:r w:rsidRPr="00FE6F05">
              <w:rPr>
                <w:rFonts w:ascii="Sylfaen" w:hAnsi="Sylfaen"/>
                <w:sz w:val="18"/>
                <w:szCs w:val="18"/>
              </w:rPr>
              <w:t xml:space="preserve">Construction waste will be collected and disposed by licensed company </w:t>
            </w:r>
          </w:p>
          <w:p w14:paraId="751A5C81" w14:textId="77777777" w:rsidR="000A7EAA" w:rsidRPr="00FE6F05" w:rsidRDefault="000A7EAA" w:rsidP="0064173C">
            <w:pPr>
              <w:pStyle w:val="Bodytext20"/>
              <w:numPr>
                <w:ilvl w:val="0"/>
                <w:numId w:val="20"/>
              </w:numPr>
              <w:shd w:val="clear" w:color="auto" w:fill="auto"/>
              <w:tabs>
                <w:tab w:val="left" w:pos="288"/>
              </w:tabs>
              <w:spacing w:before="40" w:after="40" w:line="240" w:lineRule="auto"/>
              <w:ind w:left="340"/>
              <w:jc w:val="both"/>
              <w:rPr>
                <w:rFonts w:ascii="Sylfaen" w:hAnsi="Sylfaen"/>
                <w:sz w:val="18"/>
                <w:szCs w:val="18"/>
              </w:rPr>
            </w:pPr>
            <w:r w:rsidRPr="00FE6F05">
              <w:rPr>
                <w:rFonts w:ascii="Sylfaen" w:hAnsi="Sylfaen"/>
                <w:sz w:val="18"/>
                <w:szCs w:val="18"/>
              </w:rPr>
              <w:t>In order to control waste disposal accuracy and compliance, waste disposal reports shall be done</w:t>
            </w:r>
          </w:p>
          <w:p w14:paraId="0F5BAF3C" w14:textId="77777777" w:rsidR="000A7EAA" w:rsidRPr="00FE6F05" w:rsidRDefault="000A7EAA" w:rsidP="0064173C">
            <w:pPr>
              <w:pStyle w:val="Bodytext20"/>
              <w:numPr>
                <w:ilvl w:val="0"/>
                <w:numId w:val="20"/>
              </w:numPr>
              <w:shd w:val="clear" w:color="auto" w:fill="auto"/>
              <w:tabs>
                <w:tab w:val="left" w:pos="288"/>
              </w:tabs>
              <w:spacing w:before="40" w:after="40" w:line="240" w:lineRule="auto"/>
              <w:ind w:left="340"/>
              <w:jc w:val="both"/>
              <w:rPr>
                <w:rFonts w:ascii="Sylfaen" w:hAnsi="Sylfaen"/>
                <w:sz w:val="18"/>
                <w:szCs w:val="18"/>
              </w:rPr>
            </w:pPr>
            <w:r w:rsidRPr="00FE6F05">
              <w:rPr>
                <w:rFonts w:ascii="Sylfaen" w:hAnsi="Sylfaen"/>
                <w:sz w:val="18"/>
                <w:szCs w:val="18"/>
              </w:rPr>
              <w:t>Whenever feasible Contractor will reuse and recycle appropriate and viable materials (except when containing asbestos)</w:t>
            </w:r>
          </w:p>
        </w:tc>
      </w:tr>
      <w:tr w:rsidR="000A7EAA" w:rsidRPr="00891658" w14:paraId="5AE16886" w14:textId="77777777" w:rsidTr="00A3759E">
        <w:tc>
          <w:tcPr>
            <w:tcW w:w="2088" w:type="dxa"/>
            <w:shd w:val="clear" w:color="auto" w:fill="auto"/>
          </w:tcPr>
          <w:p w14:paraId="7DA41E1C" w14:textId="77777777" w:rsidR="000A7EAA" w:rsidRPr="00FE6F05" w:rsidRDefault="000A7EAA" w:rsidP="0064173C">
            <w:pPr>
              <w:pStyle w:val="Bodytext20"/>
              <w:numPr>
                <w:ilvl w:val="0"/>
                <w:numId w:val="3"/>
              </w:numPr>
              <w:shd w:val="clear" w:color="auto" w:fill="auto"/>
              <w:spacing w:before="40" w:after="40" w:line="240" w:lineRule="auto"/>
              <w:ind w:left="284" w:hanging="284"/>
              <w:rPr>
                <w:rStyle w:val="Bodytext210pt0"/>
                <w:rFonts w:ascii="Sylfaen" w:hAnsi="Sylfaen"/>
                <w:sz w:val="18"/>
                <w:szCs w:val="18"/>
              </w:rPr>
            </w:pPr>
            <w:r w:rsidRPr="00FE6F05">
              <w:rPr>
                <w:rStyle w:val="Bodytext210pt0"/>
                <w:rFonts w:ascii="Sylfaen" w:hAnsi="Sylfaen"/>
                <w:sz w:val="18"/>
                <w:szCs w:val="18"/>
              </w:rPr>
              <w:t>Impacts on surface drainage system</w:t>
            </w:r>
          </w:p>
        </w:tc>
        <w:tc>
          <w:tcPr>
            <w:tcW w:w="2070" w:type="dxa"/>
            <w:shd w:val="clear" w:color="auto" w:fill="auto"/>
          </w:tcPr>
          <w:p w14:paraId="1C242291" w14:textId="77777777" w:rsidR="000A7EAA" w:rsidRPr="00FE6F05" w:rsidRDefault="000A7EAA" w:rsidP="00FE6F05">
            <w:pPr>
              <w:pStyle w:val="Bodytext20"/>
              <w:shd w:val="clear" w:color="auto" w:fill="auto"/>
              <w:spacing w:before="40" w:after="40" w:line="240" w:lineRule="auto"/>
              <w:ind w:firstLine="0"/>
              <w:jc w:val="center"/>
              <w:rPr>
                <w:rFonts w:ascii="Sylfaen" w:hAnsi="Sylfaen"/>
                <w:sz w:val="18"/>
                <w:szCs w:val="18"/>
              </w:rPr>
            </w:pPr>
            <w:r w:rsidRPr="00FE6F05">
              <w:rPr>
                <w:rStyle w:val="Bodytext210pt0"/>
                <w:rFonts w:ascii="Sylfaen" w:hAnsi="Sylfaen"/>
                <w:sz w:val="18"/>
                <w:szCs w:val="18"/>
              </w:rPr>
              <w:t>Water Quality</w:t>
            </w:r>
          </w:p>
        </w:tc>
        <w:tc>
          <w:tcPr>
            <w:tcW w:w="11520" w:type="dxa"/>
            <w:shd w:val="clear" w:color="auto" w:fill="auto"/>
          </w:tcPr>
          <w:p w14:paraId="314EDB09" w14:textId="77777777" w:rsidR="000A7EAA" w:rsidRPr="00FE6F05" w:rsidRDefault="000A7EAA" w:rsidP="0064173C">
            <w:pPr>
              <w:pStyle w:val="Bodytext20"/>
              <w:numPr>
                <w:ilvl w:val="0"/>
                <w:numId w:val="20"/>
              </w:numPr>
              <w:shd w:val="clear" w:color="auto" w:fill="auto"/>
              <w:tabs>
                <w:tab w:val="left" w:pos="288"/>
              </w:tabs>
              <w:spacing w:before="40" w:after="40" w:line="240" w:lineRule="auto"/>
              <w:ind w:left="340"/>
              <w:jc w:val="both"/>
              <w:rPr>
                <w:rFonts w:ascii="Sylfaen" w:hAnsi="Sylfaen"/>
                <w:sz w:val="18"/>
                <w:szCs w:val="18"/>
              </w:rPr>
            </w:pPr>
            <w:r w:rsidRPr="00FE6F05">
              <w:rPr>
                <w:rFonts w:ascii="Sylfaen" w:hAnsi="Sylfaen"/>
                <w:sz w:val="18"/>
                <w:szCs w:val="18"/>
              </w:rPr>
              <w:t>There will be no unregulated extraction of groundwater, nor uncontrolled discharge of process waters, cement slurries, or any other contaminated waters into the ground or adjacent streams or rivers; contractor should obtain all necessary licenses and permits for water extraction and for further pouring out of used water in state current water system</w:t>
            </w:r>
          </w:p>
          <w:p w14:paraId="3935B140" w14:textId="77777777" w:rsidR="000A7EAA" w:rsidRPr="00FE6F05" w:rsidRDefault="000A7EAA" w:rsidP="0064173C">
            <w:pPr>
              <w:pStyle w:val="Bodytext20"/>
              <w:numPr>
                <w:ilvl w:val="0"/>
                <w:numId w:val="20"/>
              </w:numPr>
              <w:shd w:val="clear" w:color="auto" w:fill="auto"/>
              <w:tabs>
                <w:tab w:val="left" w:pos="288"/>
              </w:tabs>
              <w:spacing w:before="40" w:after="40" w:line="240" w:lineRule="auto"/>
              <w:ind w:left="340"/>
              <w:jc w:val="both"/>
              <w:rPr>
                <w:rFonts w:ascii="Sylfaen" w:hAnsi="Sylfaen"/>
                <w:sz w:val="18"/>
                <w:szCs w:val="18"/>
              </w:rPr>
            </w:pPr>
            <w:r w:rsidRPr="00FE6F05">
              <w:rPr>
                <w:rFonts w:ascii="Sylfaen" w:hAnsi="Sylfaen"/>
                <w:sz w:val="18"/>
                <w:szCs w:val="18"/>
              </w:rPr>
              <w:t>There will be proper storm water drainage systems installed and care taken not to silt, pollute, block or otherwise negatively impact natural streams, rivers, ponds and lakes by construction activities.</w:t>
            </w:r>
          </w:p>
          <w:p w14:paraId="5BDDBAF1" w14:textId="77777777" w:rsidR="000A7EAA" w:rsidRPr="00FE6F05" w:rsidRDefault="000A7EAA" w:rsidP="0064173C">
            <w:pPr>
              <w:pStyle w:val="Bodytext20"/>
              <w:numPr>
                <w:ilvl w:val="0"/>
                <w:numId w:val="20"/>
              </w:numPr>
              <w:shd w:val="clear" w:color="auto" w:fill="auto"/>
              <w:tabs>
                <w:tab w:val="left" w:pos="288"/>
              </w:tabs>
              <w:spacing w:before="40" w:after="40" w:line="240" w:lineRule="auto"/>
              <w:ind w:left="340"/>
              <w:jc w:val="both"/>
              <w:rPr>
                <w:rFonts w:ascii="Sylfaen" w:hAnsi="Sylfaen"/>
                <w:sz w:val="18"/>
                <w:szCs w:val="18"/>
              </w:rPr>
            </w:pPr>
            <w:r w:rsidRPr="00FE6F05">
              <w:rPr>
                <w:rFonts w:ascii="Sylfaen" w:hAnsi="Sylfaen"/>
                <w:sz w:val="18"/>
                <w:szCs w:val="18"/>
              </w:rPr>
              <w:t>There will be procedures for prevention of and response to accidental spills of fuels, lubricants and other toxic or noxious substances.</w:t>
            </w:r>
          </w:p>
          <w:p w14:paraId="64598F75" w14:textId="77777777" w:rsidR="000A7EAA" w:rsidRPr="00FE6F05" w:rsidRDefault="000A7EAA" w:rsidP="0064173C">
            <w:pPr>
              <w:pStyle w:val="Bodytext20"/>
              <w:numPr>
                <w:ilvl w:val="0"/>
                <w:numId w:val="20"/>
              </w:numPr>
              <w:shd w:val="clear" w:color="auto" w:fill="auto"/>
              <w:tabs>
                <w:tab w:val="left" w:pos="288"/>
              </w:tabs>
              <w:spacing w:before="40" w:after="40" w:line="240" w:lineRule="auto"/>
              <w:ind w:left="340"/>
              <w:jc w:val="both"/>
              <w:rPr>
                <w:rFonts w:ascii="Sylfaen" w:hAnsi="Sylfaen"/>
                <w:sz w:val="18"/>
                <w:szCs w:val="18"/>
              </w:rPr>
            </w:pPr>
            <w:r w:rsidRPr="00FE6F05">
              <w:rPr>
                <w:rFonts w:ascii="Sylfaen" w:hAnsi="Sylfaen"/>
                <w:sz w:val="18"/>
                <w:szCs w:val="18"/>
              </w:rPr>
              <w:t>Construction vehicles and machinery will be washed only in designated areas where runoff will not pollute natural surface water bodies.</w:t>
            </w:r>
          </w:p>
        </w:tc>
      </w:tr>
      <w:tr w:rsidR="000A7EAA" w:rsidRPr="00891658" w14:paraId="3AB77F99" w14:textId="77777777" w:rsidTr="00A3759E">
        <w:tc>
          <w:tcPr>
            <w:tcW w:w="2088" w:type="dxa"/>
            <w:shd w:val="clear" w:color="auto" w:fill="auto"/>
          </w:tcPr>
          <w:p w14:paraId="1473C189" w14:textId="77777777" w:rsidR="000A7EAA" w:rsidRPr="00FE6F05" w:rsidRDefault="000A7EAA" w:rsidP="0064173C">
            <w:pPr>
              <w:pStyle w:val="Bodytext20"/>
              <w:numPr>
                <w:ilvl w:val="0"/>
                <w:numId w:val="3"/>
              </w:numPr>
              <w:shd w:val="clear" w:color="auto" w:fill="auto"/>
              <w:spacing w:before="40" w:after="40" w:line="240" w:lineRule="auto"/>
              <w:ind w:left="284" w:hanging="284"/>
              <w:rPr>
                <w:rStyle w:val="Bodytext210pt0"/>
                <w:rFonts w:ascii="Sylfaen" w:hAnsi="Sylfaen"/>
                <w:color w:val="A6A6A6"/>
                <w:sz w:val="18"/>
                <w:szCs w:val="18"/>
              </w:rPr>
            </w:pPr>
            <w:r w:rsidRPr="00FE6F05">
              <w:rPr>
                <w:rStyle w:val="Bodytext210pt0"/>
                <w:rFonts w:ascii="Sylfaen" w:hAnsi="Sylfaen"/>
                <w:color w:val="A6A6A6"/>
                <w:sz w:val="18"/>
                <w:szCs w:val="18"/>
              </w:rPr>
              <w:t>Historic building (s)</w:t>
            </w:r>
          </w:p>
        </w:tc>
        <w:tc>
          <w:tcPr>
            <w:tcW w:w="2070" w:type="dxa"/>
            <w:shd w:val="clear" w:color="auto" w:fill="auto"/>
          </w:tcPr>
          <w:p w14:paraId="37D46AFA" w14:textId="77777777" w:rsidR="000A7EAA" w:rsidRPr="00FE6F05" w:rsidRDefault="000A7EAA" w:rsidP="00FE6F05">
            <w:pPr>
              <w:pStyle w:val="Bodytext20"/>
              <w:shd w:val="clear" w:color="auto" w:fill="auto"/>
              <w:spacing w:before="40" w:after="40" w:line="240" w:lineRule="auto"/>
              <w:ind w:firstLine="0"/>
              <w:jc w:val="center"/>
              <w:rPr>
                <w:rFonts w:ascii="Sylfaen" w:hAnsi="Sylfaen"/>
                <w:color w:val="A6A6A6"/>
                <w:sz w:val="18"/>
                <w:szCs w:val="18"/>
              </w:rPr>
            </w:pPr>
            <w:r w:rsidRPr="00FE6F05">
              <w:rPr>
                <w:rStyle w:val="Bodytext210pt0"/>
                <w:rFonts w:ascii="Sylfaen" w:hAnsi="Sylfaen"/>
                <w:color w:val="A6A6A6"/>
                <w:sz w:val="18"/>
                <w:szCs w:val="18"/>
              </w:rPr>
              <w:t>Cultural Heritage</w:t>
            </w:r>
          </w:p>
        </w:tc>
        <w:tc>
          <w:tcPr>
            <w:tcW w:w="11520" w:type="dxa"/>
            <w:shd w:val="clear" w:color="auto" w:fill="auto"/>
          </w:tcPr>
          <w:p w14:paraId="6B18DA3A" w14:textId="65DA0AE1" w:rsidR="000A7EAA" w:rsidRPr="0064173C" w:rsidRDefault="000A7EAA" w:rsidP="0064173C">
            <w:pPr>
              <w:pStyle w:val="Bodytext20"/>
              <w:numPr>
                <w:ilvl w:val="1"/>
                <w:numId w:val="21"/>
              </w:numPr>
              <w:shd w:val="clear" w:color="auto" w:fill="auto"/>
              <w:tabs>
                <w:tab w:val="left" w:pos="34"/>
              </w:tabs>
              <w:spacing w:before="40" w:after="40" w:line="240" w:lineRule="auto"/>
              <w:ind w:left="340"/>
              <w:jc w:val="both"/>
              <w:rPr>
                <w:rFonts w:ascii="Sylfaen" w:hAnsi="Sylfaen"/>
                <w:color w:val="BFBFBF"/>
                <w:sz w:val="18"/>
                <w:szCs w:val="18"/>
              </w:rPr>
            </w:pPr>
            <w:r w:rsidRPr="0064173C">
              <w:rPr>
                <w:rFonts w:ascii="Sylfaen" w:hAnsi="Sylfaen"/>
                <w:color w:val="BFBFBF"/>
                <w:sz w:val="18"/>
                <w:szCs w:val="18"/>
              </w:rPr>
              <w:t xml:space="preserve">If construction works takes place to designated historic structures or are located in a designated historic district, notification shall be </w:t>
            </w:r>
            <w:proofErr w:type="gramStart"/>
            <w:r w:rsidRPr="0064173C">
              <w:rPr>
                <w:rFonts w:ascii="Sylfaen" w:hAnsi="Sylfaen"/>
                <w:color w:val="BFBFBF"/>
                <w:sz w:val="18"/>
                <w:szCs w:val="18"/>
              </w:rPr>
              <w:t>made</w:t>
            </w:r>
            <w:proofErr w:type="gramEnd"/>
            <w:r w:rsidRPr="0064173C">
              <w:rPr>
                <w:rFonts w:ascii="Sylfaen" w:hAnsi="Sylfaen"/>
                <w:color w:val="BFBFBF"/>
                <w:sz w:val="18"/>
                <w:szCs w:val="18"/>
              </w:rPr>
              <w:t xml:space="preserve"> and approval/permits be obtained from local authorities and all construction activities planned and carried out in line with local and national regulation</w:t>
            </w:r>
          </w:p>
          <w:p w14:paraId="3378C201" w14:textId="77777777" w:rsidR="000A7EAA" w:rsidRPr="0064173C" w:rsidRDefault="000A7EAA" w:rsidP="0064173C">
            <w:pPr>
              <w:pStyle w:val="Bodytext20"/>
              <w:numPr>
                <w:ilvl w:val="0"/>
                <w:numId w:val="21"/>
              </w:numPr>
              <w:shd w:val="clear" w:color="auto" w:fill="auto"/>
              <w:tabs>
                <w:tab w:val="left" w:pos="34"/>
              </w:tabs>
              <w:spacing w:before="40" w:after="40" w:line="240" w:lineRule="auto"/>
              <w:ind w:left="340"/>
              <w:jc w:val="both"/>
              <w:rPr>
                <w:rFonts w:ascii="Sylfaen" w:hAnsi="Sylfaen"/>
                <w:color w:val="BFBFBF"/>
                <w:sz w:val="18"/>
                <w:szCs w:val="18"/>
              </w:rPr>
            </w:pPr>
            <w:r w:rsidRPr="0064173C">
              <w:rPr>
                <w:rFonts w:ascii="Sylfaen" w:hAnsi="Sylfaen"/>
                <w:color w:val="BFBFBF"/>
                <w:sz w:val="18"/>
                <w:szCs w:val="18"/>
              </w:rPr>
              <w:t>b) It shall be ensured, that provisions are put in place so that artifacts or other possible " chance finds" encountered in excavation or construction are noted and registered, responsible officials contacted</w:t>
            </w:r>
            <w:r w:rsidR="00381994" w:rsidRPr="0064173C">
              <w:rPr>
                <w:rFonts w:ascii="Sylfaen" w:hAnsi="Sylfaen"/>
                <w:color w:val="BFBFBF"/>
                <w:sz w:val="18"/>
                <w:szCs w:val="18"/>
                <w:lang w:val="ka-GE"/>
              </w:rPr>
              <w:t>,</w:t>
            </w:r>
            <w:r w:rsidRPr="0064173C">
              <w:rPr>
                <w:rFonts w:ascii="Sylfaen" w:hAnsi="Sylfaen"/>
                <w:color w:val="BFBFBF"/>
                <w:sz w:val="18"/>
                <w:szCs w:val="18"/>
              </w:rPr>
              <w:t xml:space="preserve"> and work activities delayed or account for such finds </w:t>
            </w:r>
          </w:p>
        </w:tc>
      </w:tr>
      <w:tr w:rsidR="000A7EAA" w:rsidRPr="00891658" w14:paraId="17111869" w14:textId="77777777" w:rsidTr="00A3759E">
        <w:tc>
          <w:tcPr>
            <w:tcW w:w="2088" w:type="dxa"/>
            <w:shd w:val="clear" w:color="auto" w:fill="auto"/>
          </w:tcPr>
          <w:p w14:paraId="2CA6E541" w14:textId="77777777" w:rsidR="000A7EAA" w:rsidRPr="00EF1C7F" w:rsidRDefault="000A7EAA" w:rsidP="0064173C">
            <w:pPr>
              <w:pStyle w:val="Bodytext20"/>
              <w:numPr>
                <w:ilvl w:val="0"/>
                <w:numId w:val="3"/>
              </w:numPr>
              <w:shd w:val="clear" w:color="auto" w:fill="auto"/>
              <w:spacing w:before="40" w:after="40" w:line="240" w:lineRule="auto"/>
              <w:ind w:left="284" w:hanging="284"/>
              <w:rPr>
                <w:rStyle w:val="Bodytext210pt0"/>
                <w:rFonts w:ascii="Sylfaen" w:hAnsi="Sylfaen"/>
                <w:color w:val="BFBFBF"/>
                <w:sz w:val="18"/>
                <w:szCs w:val="18"/>
              </w:rPr>
            </w:pPr>
            <w:r w:rsidRPr="00EF1C7F">
              <w:rPr>
                <w:rStyle w:val="Bodytext210pt0"/>
                <w:rFonts w:ascii="Sylfaen" w:hAnsi="Sylfaen"/>
                <w:color w:val="BFBFBF"/>
                <w:sz w:val="18"/>
                <w:szCs w:val="18"/>
              </w:rPr>
              <w:t>Acquisition of land</w:t>
            </w:r>
          </w:p>
        </w:tc>
        <w:tc>
          <w:tcPr>
            <w:tcW w:w="2070" w:type="dxa"/>
            <w:shd w:val="clear" w:color="auto" w:fill="auto"/>
          </w:tcPr>
          <w:p w14:paraId="19B5ABD5" w14:textId="77777777" w:rsidR="000A7EAA" w:rsidRPr="00EF1C7F" w:rsidRDefault="000A7EAA" w:rsidP="00FE6F05">
            <w:pPr>
              <w:pStyle w:val="Bodytext20"/>
              <w:shd w:val="clear" w:color="auto" w:fill="auto"/>
              <w:spacing w:before="40" w:after="40" w:line="240" w:lineRule="auto"/>
              <w:ind w:firstLine="0"/>
              <w:jc w:val="center"/>
              <w:rPr>
                <w:rStyle w:val="Bodytext210pt0"/>
                <w:rFonts w:ascii="Sylfaen" w:hAnsi="Sylfaen"/>
                <w:color w:val="BFBFBF"/>
                <w:sz w:val="18"/>
                <w:szCs w:val="18"/>
              </w:rPr>
            </w:pPr>
            <w:r w:rsidRPr="00EF1C7F">
              <w:rPr>
                <w:rStyle w:val="Bodytext210pt0"/>
                <w:rFonts w:ascii="Sylfaen" w:hAnsi="Sylfaen"/>
                <w:color w:val="BFBFBF"/>
                <w:sz w:val="18"/>
                <w:szCs w:val="18"/>
              </w:rPr>
              <w:t>Land Acquisition Plan/Framework</w:t>
            </w:r>
          </w:p>
        </w:tc>
        <w:tc>
          <w:tcPr>
            <w:tcW w:w="11520" w:type="dxa"/>
            <w:shd w:val="clear" w:color="auto" w:fill="auto"/>
            <w:vAlign w:val="bottom"/>
          </w:tcPr>
          <w:p w14:paraId="698DCD36" w14:textId="77777777" w:rsidR="003D3F17" w:rsidRPr="0064173C" w:rsidRDefault="003D3F17" w:rsidP="0064173C">
            <w:pPr>
              <w:pStyle w:val="Bodytext20"/>
              <w:numPr>
                <w:ilvl w:val="0"/>
                <w:numId w:val="22"/>
              </w:numPr>
              <w:shd w:val="clear" w:color="auto" w:fill="auto"/>
              <w:spacing w:before="40" w:after="40" w:line="240" w:lineRule="auto"/>
              <w:ind w:left="340"/>
              <w:jc w:val="both"/>
              <w:rPr>
                <w:rFonts w:ascii="Sylfaen" w:hAnsi="Sylfaen"/>
                <w:color w:val="BFBFBF"/>
                <w:sz w:val="18"/>
                <w:szCs w:val="18"/>
              </w:rPr>
            </w:pPr>
            <w:r w:rsidRPr="0064173C">
              <w:rPr>
                <w:rFonts w:ascii="Sylfaen" w:hAnsi="Sylfaen"/>
                <w:color w:val="BFBFBF"/>
                <w:sz w:val="18"/>
                <w:szCs w:val="18"/>
              </w:rPr>
              <w:t>If expropriation of land was not expected but is required, or if loss of access to income of legal or illegal users of land was not expected but may occur, do not enter the site, take works on hold and immediately inform the Employer.</w:t>
            </w:r>
          </w:p>
          <w:p w14:paraId="000691B9" w14:textId="77777777" w:rsidR="000A7EAA" w:rsidRPr="0064173C" w:rsidRDefault="003D3F17" w:rsidP="0064173C">
            <w:pPr>
              <w:pStyle w:val="Bodytext20"/>
              <w:numPr>
                <w:ilvl w:val="0"/>
                <w:numId w:val="22"/>
              </w:numPr>
              <w:shd w:val="clear" w:color="auto" w:fill="auto"/>
              <w:spacing w:before="40" w:after="40" w:line="240" w:lineRule="auto"/>
              <w:ind w:left="340"/>
              <w:jc w:val="both"/>
              <w:rPr>
                <w:rFonts w:ascii="Sylfaen" w:hAnsi="Sylfaen"/>
                <w:color w:val="BFBFBF"/>
                <w:sz w:val="18"/>
                <w:szCs w:val="18"/>
              </w:rPr>
            </w:pPr>
            <w:r w:rsidRPr="0064173C">
              <w:rPr>
                <w:rFonts w:ascii="Sylfaen" w:hAnsi="Sylfaen"/>
                <w:color w:val="BFBFBF"/>
                <w:sz w:val="18"/>
                <w:szCs w:val="18"/>
              </w:rPr>
              <w:t>Enter the site / resume works only upon formal notification from the Employer on the completion of compensation to the affected individuals/households.</w:t>
            </w:r>
            <w:r w:rsidRPr="0064173C">
              <w:rPr>
                <w:rFonts w:ascii="Sylfaen" w:hAnsi="Sylfaen"/>
                <w:color w:val="BFBFBF"/>
                <w:sz w:val="18"/>
                <w:szCs w:val="18"/>
                <w:lang w:val="ka-GE"/>
              </w:rPr>
              <w:t xml:space="preserve"> </w:t>
            </w:r>
          </w:p>
        </w:tc>
      </w:tr>
      <w:tr w:rsidR="000A7EAA" w:rsidRPr="00891658" w14:paraId="09B37D8E" w14:textId="77777777" w:rsidTr="00A3759E">
        <w:tc>
          <w:tcPr>
            <w:tcW w:w="2088" w:type="dxa"/>
            <w:vMerge w:val="restart"/>
            <w:shd w:val="clear" w:color="auto" w:fill="auto"/>
          </w:tcPr>
          <w:p w14:paraId="05E24273" w14:textId="77777777" w:rsidR="000A7EAA" w:rsidRPr="00FE6F05" w:rsidRDefault="001274CB" w:rsidP="00FE6F05">
            <w:pPr>
              <w:pStyle w:val="Bodytext20"/>
              <w:shd w:val="clear" w:color="auto" w:fill="auto"/>
              <w:spacing w:before="40" w:after="40" w:line="240" w:lineRule="auto"/>
              <w:ind w:firstLine="0"/>
              <w:rPr>
                <w:rStyle w:val="Bodytext210pt0"/>
                <w:rFonts w:ascii="Sylfaen" w:hAnsi="Sylfaen"/>
                <w:color w:val="A6A6A6"/>
                <w:sz w:val="18"/>
                <w:szCs w:val="18"/>
              </w:rPr>
            </w:pPr>
            <w:r w:rsidRPr="00FE6F05">
              <w:rPr>
                <w:rStyle w:val="Bodytext210pt0"/>
                <w:rFonts w:ascii="Sylfaen" w:hAnsi="Sylfaen"/>
                <w:color w:val="A6A6A6"/>
                <w:sz w:val="18"/>
                <w:szCs w:val="18"/>
              </w:rPr>
              <w:t xml:space="preserve">E. </w:t>
            </w:r>
            <w:r w:rsidR="000A7EAA" w:rsidRPr="00FE6F05">
              <w:rPr>
                <w:rStyle w:val="Bodytext210pt0"/>
                <w:rFonts w:ascii="Sylfaen" w:hAnsi="Sylfaen"/>
                <w:color w:val="A6A6A6"/>
                <w:sz w:val="18"/>
                <w:szCs w:val="18"/>
              </w:rPr>
              <w:t>Toxic materials</w:t>
            </w:r>
          </w:p>
        </w:tc>
        <w:tc>
          <w:tcPr>
            <w:tcW w:w="2070" w:type="dxa"/>
            <w:shd w:val="clear" w:color="auto" w:fill="auto"/>
          </w:tcPr>
          <w:p w14:paraId="541BEFCA" w14:textId="77777777" w:rsidR="000A7EAA" w:rsidRPr="00FE6F05" w:rsidRDefault="000A7EAA" w:rsidP="00FE6F05">
            <w:pPr>
              <w:pStyle w:val="Bodytext20"/>
              <w:shd w:val="clear" w:color="auto" w:fill="auto"/>
              <w:spacing w:before="40" w:after="40" w:line="240" w:lineRule="auto"/>
              <w:ind w:firstLine="0"/>
              <w:jc w:val="center"/>
              <w:rPr>
                <w:rFonts w:ascii="Sylfaen" w:hAnsi="Sylfaen"/>
                <w:color w:val="A6A6A6"/>
                <w:sz w:val="18"/>
                <w:szCs w:val="18"/>
              </w:rPr>
            </w:pPr>
            <w:r w:rsidRPr="00FE6F05">
              <w:rPr>
                <w:rStyle w:val="Bodytext210pt0"/>
                <w:rFonts w:ascii="Sylfaen" w:hAnsi="Sylfaen"/>
                <w:color w:val="A6A6A6"/>
                <w:sz w:val="18"/>
                <w:szCs w:val="18"/>
              </w:rPr>
              <w:t>Asbestos management</w:t>
            </w:r>
          </w:p>
        </w:tc>
        <w:tc>
          <w:tcPr>
            <w:tcW w:w="11520" w:type="dxa"/>
            <w:shd w:val="clear" w:color="auto" w:fill="auto"/>
            <w:vAlign w:val="bottom"/>
          </w:tcPr>
          <w:p w14:paraId="4ECB0100" w14:textId="451A85F5" w:rsidR="000A7EAA" w:rsidRPr="0064173C" w:rsidRDefault="000A7EAA" w:rsidP="0064173C">
            <w:pPr>
              <w:pStyle w:val="Bodytext20"/>
              <w:numPr>
                <w:ilvl w:val="0"/>
                <w:numId w:val="22"/>
              </w:numPr>
              <w:shd w:val="clear" w:color="auto" w:fill="auto"/>
              <w:tabs>
                <w:tab w:val="left" w:pos="283"/>
              </w:tabs>
              <w:spacing w:before="40" w:after="40" w:line="240" w:lineRule="auto"/>
              <w:ind w:left="340"/>
              <w:jc w:val="both"/>
              <w:rPr>
                <w:rFonts w:ascii="Sylfaen" w:hAnsi="Sylfaen"/>
                <w:color w:val="BFBFBF"/>
                <w:sz w:val="18"/>
                <w:szCs w:val="18"/>
              </w:rPr>
            </w:pPr>
            <w:r w:rsidRPr="0064173C">
              <w:rPr>
                <w:rFonts w:ascii="Sylfaen" w:hAnsi="Sylfaen"/>
                <w:color w:val="BFBFBF"/>
                <w:sz w:val="18"/>
                <w:szCs w:val="18"/>
              </w:rPr>
              <w:t>If asbestos is located on the project site, it shall be marked clearly as hazardous material</w:t>
            </w:r>
          </w:p>
          <w:p w14:paraId="5CF244D9" w14:textId="2591D688" w:rsidR="000A7EAA" w:rsidRPr="0064173C" w:rsidRDefault="000A7EAA" w:rsidP="0064173C">
            <w:pPr>
              <w:pStyle w:val="Bodytext20"/>
              <w:numPr>
                <w:ilvl w:val="0"/>
                <w:numId w:val="22"/>
              </w:numPr>
              <w:shd w:val="clear" w:color="auto" w:fill="auto"/>
              <w:tabs>
                <w:tab w:val="left" w:pos="283"/>
              </w:tabs>
              <w:spacing w:before="40" w:after="40" w:line="240" w:lineRule="auto"/>
              <w:ind w:left="340"/>
              <w:jc w:val="both"/>
              <w:rPr>
                <w:rFonts w:ascii="Sylfaen" w:hAnsi="Sylfaen"/>
                <w:color w:val="BFBFBF"/>
                <w:sz w:val="18"/>
                <w:szCs w:val="18"/>
              </w:rPr>
            </w:pPr>
            <w:r w:rsidRPr="0064173C">
              <w:rPr>
                <w:rFonts w:ascii="Sylfaen" w:hAnsi="Sylfaen"/>
                <w:color w:val="BFBFBF"/>
                <w:sz w:val="18"/>
                <w:szCs w:val="18"/>
              </w:rPr>
              <w:t>When possible of asbestos will be appropriately contained and sealed to minimize exposure</w:t>
            </w:r>
          </w:p>
          <w:p w14:paraId="55482F98" w14:textId="66DFE0AB" w:rsidR="000A7EAA" w:rsidRPr="0064173C" w:rsidRDefault="000A7EAA" w:rsidP="0064173C">
            <w:pPr>
              <w:pStyle w:val="Bodytext20"/>
              <w:numPr>
                <w:ilvl w:val="0"/>
                <w:numId w:val="22"/>
              </w:numPr>
              <w:shd w:val="clear" w:color="auto" w:fill="auto"/>
              <w:tabs>
                <w:tab w:val="left" w:pos="283"/>
              </w:tabs>
              <w:spacing w:before="40" w:after="40" w:line="240" w:lineRule="auto"/>
              <w:ind w:left="340"/>
              <w:jc w:val="both"/>
              <w:rPr>
                <w:rFonts w:ascii="Sylfaen" w:hAnsi="Sylfaen"/>
                <w:color w:val="BFBFBF"/>
                <w:sz w:val="18"/>
                <w:szCs w:val="18"/>
              </w:rPr>
            </w:pPr>
            <w:r w:rsidRPr="0064173C">
              <w:rPr>
                <w:rFonts w:ascii="Sylfaen" w:hAnsi="Sylfaen"/>
                <w:color w:val="BFBFBF"/>
                <w:sz w:val="18"/>
                <w:szCs w:val="18"/>
              </w:rPr>
              <w:t>Asbestos prior to removal (If necessary) will be treated with a wetting agent to minimize asbestos dust</w:t>
            </w:r>
          </w:p>
          <w:p w14:paraId="4D56B03C" w14:textId="35BAE1FA" w:rsidR="000A7EAA" w:rsidRPr="0064173C" w:rsidRDefault="000A7EAA" w:rsidP="0064173C">
            <w:pPr>
              <w:pStyle w:val="Bodytext20"/>
              <w:numPr>
                <w:ilvl w:val="0"/>
                <w:numId w:val="22"/>
              </w:numPr>
              <w:shd w:val="clear" w:color="auto" w:fill="auto"/>
              <w:tabs>
                <w:tab w:val="left" w:pos="283"/>
              </w:tabs>
              <w:spacing w:before="40" w:after="40" w:line="240" w:lineRule="auto"/>
              <w:ind w:left="340"/>
              <w:jc w:val="both"/>
              <w:rPr>
                <w:rFonts w:ascii="Sylfaen" w:hAnsi="Sylfaen"/>
                <w:color w:val="BFBFBF"/>
                <w:sz w:val="18"/>
                <w:szCs w:val="18"/>
              </w:rPr>
            </w:pPr>
            <w:r w:rsidRPr="0064173C">
              <w:rPr>
                <w:rFonts w:ascii="Sylfaen" w:hAnsi="Sylfaen"/>
                <w:color w:val="BFBFBF"/>
                <w:sz w:val="18"/>
                <w:szCs w:val="18"/>
              </w:rPr>
              <w:t xml:space="preserve">Asbestos will be handed and disposed by skilled &amp; experienced professionals </w:t>
            </w:r>
          </w:p>
          <w:p w14:paraId="11B3DBB8" w14:textId="5D7C1633" w:rsidR="000A7EAA" w:rsidRPr="0064173C" w:rsidRDefault="000A7EAA" w:rsidP="0064173C">
            <w:pPr>
              <w:pStyle w:val="Bodytext20"/>
              <w:numPr>
                <w:ilvl w:val="0"/>
                <w:numId w:val="22"/>
              </w:numPr>
              <w:shd w:val="clear" w:color="auto" w:fill="auto"/>
              <w:tabs>
                <w:tab w:val="left" w:pos="283"/>
              </w:tabs>
              <w:spacing w:before="40" w:after="40" w:line="240" w:lineRule="auto"/>
              <w:ind w:left="340"/>
              <w:jc w:val="both"/>
              <w:rPr>
                <w:rFonts w:ascii="Sylfaen" w:hAnsi="Sylfaen"/>
                <w:color w:val="BFBFBF"/>
                <w:sz w:val="18"/>
                <w:szCs w:val="18"/>
              </w:rPr>
            </w:pPr>
            <w:r w:rsidRPr="0064173C">
              <w:rPr>
                <w:rFonts w:ascii="Sylfaen" w:hAnsi="Sylfaen"/>
                <w:color w:val="BFBFBF"/>
                <w:sz w:val="18"/>
                <w:szCs w:val="18"/>
              </w:rPr>
              <w:t>If asbestos material is stored temporarily, the waste should be securely enclosed inside closed container and marked appropriately. Security measures will be taken against unauthorized removal from the site.</w:t>
            </w:r>
          </w:p>
          <w:p w14:paraId="3C00E73A" w14:textId="77777777" w:rsidR="005850BA" w:rsidRPr="0064173C" w:rsidRDefault="000A7EAA" w:rsidP="0064173C">
            <w:pPr>
              <w:pStyle w:val="Bodytext20"/>
              <w:numPr>
                <w:ilvl w:val="0"/>
                <w:numId w:val="22"/>
              </w:numPr>
              <w:shd w:val="clear" w:color="auto" w:fill="auto"/>
              <w:tabs>
                <w:tab w:val="left" w:pos="283"/>
              </w:tabs>
              <w:spacing w:before="40" w:after="40" w:line="240" w:lineRule="auto"/>
              <w:ind w:left="340"/>
              <w:jc w:val="both"/>
              <w:rPr>
                <w:rFonts w:ascii="Sylfaen" w:hAnsi="Sylfaen"/>
                <w:color w:val="BFBFBF"/>
                <w:sz w:val="18"/>
                <w:szCs w:val="18"/>
              </w:rPr>
            </w:pPr>
            <w:r w:rsidRPr="0064173C">
              <w:rPr>
                <w:rFonts w:ascii="Sylfaen" w:hAnsi="Sylfaen"/>
                <w:color w:val="BFBFBF"/>
                <w:sz w:val="18"/>
                <w:szCs w:val="18"/>
              </w:rPr>
              <w:t>f) Removal</w:t>
            </w:r>
            <w:r w:rsidR="00D46C96" w:rsidRPr="0064173C">
              <w:rPr>
                <w:rFonts w:ascii="Sylfaen" w:hAnsi="Sylfaen"/>
                <w:color w:val="BFBFBF"/>
                <w:sz w:val="18"/>
                <w:szCs w:val="18"/>
              </w:rPr>
              <w:t xml:space="preserve"> of asbestos will not be reused</w:t>
            </w:r>
          </w:p>
        </w:tc>
      </w:tr>
      <w:tr w:rsidR="000A7EAA" w:rsidRPr="00891658" w14:paraId="34CAA6AD" w14:textId="77777777" w:rsidTr="00A3759E">
        <w:tc>
          <w:tcPr>
            <w:tcW w:w="2088" w:type="dxa"/>
            <w:vMerge/>
            <w:shd w:val="clear" w:color="auto" w:fill="auto"/>
          </w:tcPr>
          <w:p w14:paraId="45E47020" w14:textId="77777777" w:rsidR="000A7EAA" w:rsidRPr="00FE6F05" w:rsidRDefault="000A7EAA" w:rsidP="00FE6F05">
            <w:pPr>
              <w:pStyle w:val="Heading230"/>
              <w:keepNext/>
              <w:keepLines/>
              <w:shd w:val="clear" w:color="auto" w:fill="auto"/>
              <w:spacing w:before="40" w:after="40" w:line="240" w:lineRule="auto"/>
              <w:outlineLvl w:val="9"/>
              <w:rPr>
                <w:rFonts w:ascii="Sylfaen" w:hAnsi="Sylfaen"/>
                <w:sz w:val="18"/>
                <w:szCs w:val="18"/>
              </w:rPr>
            </w:pPr>
          </w:p>
        </w:tc>
        <w:tc>
          <w:tcPr>
            <w:tcW w:w="2070" w:type="dxa"/>
            <w:shd w:val="clear" w:color="auto" w:fill="auto"/>
          </w:tcPr>
          <w:p w14:paraId="67AE56A9" w14:textId="77777777" w:rsidR="000A7EAA" w:rsidRPr="00FE6F05" w:rsidRDefault="000A7EAA" w:rsidP="00FE6F05">
            <w:pPr>
              <w:pStyle w:val="Bodytext20"/>
              <w:shd w:val="clear" w:color="auto" w:fill="auto"/>
              <w:spacing w:before="40" w:after="40" w:line="240" w:lineRule="auto"/>
              <w:ind w:firstLine="0"/>
              <w:jc w:val="center"/>
              <w:rPr>
                <w:rStyle w:val="Bodytext210pt0"/>
                <w:rFonts w:ascii="Sylfaen" w:hAnsi="Sylfaen"/>
                <w:color w:val="D9D9D9"/>
                <w:sz w:val="18"/>
                <w:szCs w:val="18"/>
              </w:rPr>
            </w:pPr>
            <w:r w:rsidRPr="00FE6F05">
              <w:rPr>
                <w:rStyle w:val="Bodytext210pt0"/>
                <w:rFonts w:ascii="Sylfaen" w:hAnsi="Sylfaen"/>
                <w:color w:val="D9D9D9"/>
                <w:sz w:val="18"/>
                <w:szCs w:val="18"/>
              </w:rPr>
              <w:t>Toxic / hazardous waste management</w:t>
            </w:r>
          </w:p>
        </w:tc>
        <w:tc>
          <w:tcPr>
            <w:tcW w:w="11520" w:type="dxa"/>
            <w:shd w:val="clear" w:color="auto" w:fill="auto"/>
            <w:vAlign w:val="bottom"/>
          </w:tcPr>
          <w:p w14:paraId="263F85D6" w14:textId="7C6C8F52" w:rsidR="000A7EAA" w:rsidRPr="0064173C" w:rsidRDefault="000A7EAA" w:rsidP="0064173C">
            <w:pPr>
              <w:pStyle w:val="Bodytext20"/>
              <w:numPr>
                <w:ilvl w:val="0"/>
                <w:numId w:val="22"/>
              </w:numPr>
              <w:shd w:val="clear" w:color="auto" w:fill="auto"/>
              <w:tabs>
                <w:tab w:val="left" w:pos="288"/>
              </w:tabs>
              <w:spacing w:before="40" w:after="40" w:line="240" w:lineRule="auto"/>
              <w:ind w:left="340"/>
              <w:jc w:val="both"/>
              <w:rPr>
                <w:rFonts w:ascii="Sylfaen" w:hAnsi="Sylfaen"/>
                <w:color w:val="BFBFBF"/>
                <w:sz w:val="18"/>
                <w:szCs w:val="18"/>
              </w:rPr>
            </w:pPr>
            <w:r w:rsidRPr="0064173C">
              <w:rPr>
                <w:rFonts w:ascii="Sylfaen" w:hAnsi="Sylfaen"/>
                <w:color w:val="BFBFBF"/>
                <w:sz w:val="18"/>
                <w:szCs w:val="18"/>
              </w:rPr>
              <w:t>Temporarily storage on site of all hazardous or toxic substances will be in safe containers labeled with details of composition, properties and handling information</w:t>
            </w:r>
          </w:p>
          <w:p w14:paraId="6DFE208E" w14:textId="6BC33319" w:rsidR="000A7EAA" w:rsidRPr="0064173C" w:rsidRDefault="000A7EAA" w:rsidP="0064173C">
            <w:pPr>
              <w:pStyle w:val="Bodytext20"/>
              <w:numPr>
                <w:ilvl w:val="0"/>
                <w:numId w:val="22"/>
              </w:numPr>
              <w:shd w:val="clear" w:color="auto" w:fill="auto"/>
              <w:tabs>
                <w:tab w:val="left" w:pos="288"/>
              </w:tabs>
              <w:spacing w:before="40" w:after="40" w:line="240" w:lineRule="auto"/>
              <w:ind w:left="340"/>
              <w:jc w:val="both"/>
              <w:rPr>
                <w:rFonts w:ascii="Sylfaen" w:hAnsi="Sylfaen"/>
                <w:color w:val="BFBFBF"/>
                <w:sz w:val="18"/>
                <w:szCs w:val="18"/>
              </w:rPr>
            </w:pPr>
            <w:r w:rsidRPr="0064173C">
              <w:rPr>
                <w:rFonts w:ascii="Sylfaen" w:hAnsi="Sylfaen"/>
                <w:color w:val="BFBFBF"/>
                <w:sz w:val="18"/>
                <w:szCs w:val="18"/>
              </w:rPr>
              <w:t>Containers of hazardous substances shall be placed in a leak-proof container to prevent spillage</w:t>
            </w:r>
          </w:p>
          <w:p w14:paraId="4933E22B" w14:textId="3A8C3F18" w:rsidR="000A7EAA" w:rsidRPr="0064173C" w:rsidRDefault="000A7EAA" w:rsidP="0064173C">
            <w:pPr>
              <w:pStyle w:val="Bodytext20"/>
              <w:numPr>
                <w:ilvl w:val="0"/>
                <w:numId w:val="22"/>
              </w:numPr>
              <w:shd w:val="clear" w:color="auto" w:fill="auto"/>
              <w:tabs>
                <w:tab w:val="left" w:pos="288"/>
              </w:tabs>
              <w:spacing w:before="40" w:after="40" w:line="240" w:lineRule="auto"/>
              <w:ind w:left="340"/>
              <w:jc w:val="both"/>
              <w:rPr>
                <w:rFonts w:ascii="Sylfaen" w:hAnsi="Sylfaen"/>
                <w:color w:val="BFBFBF"/>
                <w:sz w:val="18"/>
                <w:szCs w:val="18"/>
              </w:rPr>
            </w:pPr>
            <w:r w:rsidRPr="0064173C">
              <w:rPr>
                <w:rFonts w:ascii="Sylfaen" w:hAnsi="Sylfaen"/>
                <w:color w:val="BFBFBF"/>
                <w:sz w:val="18"/>
                <w:szCs w:val="18"/>
              </w:rPr>
              <w:t>Waste shall be transported by specially licensed carriers and disposed in licensed facility</w:t>
            </w:r>
          </w:p>
          <w:p w14:paraId="66786BC1" w14:textId="77777777" w:rsidR="000A7EAA" w:rsidRPr="0064173C" w:rsidRDefault="000A7EAA" w:rsidP="0064173C">
            <w:pPr>
              <w:pStyle w:val="Bodytext20"/>
              <w:numPr>
                <w:ilvl w:val="0"/>
                <w:numId w:val="22"/>
              </w:numPr>
              <w:shd w:val="clear" w:color="auto" w:fill="auto"/>
              <w:tabs>
                <w:tab w:val="left" w:pos="288"/>
              </w:tabs>
              <w:spacing w:before="40" w:after="40" w:line="240" w:lineRule="auto"/>
              <w:ind w:left="340"/>
              <w:jc w:val="both"/>
              <w:rPr>
                <w:rFonts w:ascii="Sylfaen" w:hAnsi="Sylfaen"/>
                <w:color w:val="BFBFBF"/>
                <w:sz w:val="18"/>
                <w:szCs w:val="18"/>
              </w:rPr>
            </w:pPr>
            <w:r w:rsidRPr="0064173C">
              <w:rPr>
                <w:rFonts w:ascii="Sylfaen" w:hAnsi="Sylfaen"/>
                <w:color w:val="BFBFBF"/>
                <w:sz w:val="18"/>
                <w:szCs w:val="18"/>
              </w:rPr>
              <w:t xml:space="preserve">d) Paints with toxic ingredients or solvents or lead-based paints will not be used  </w:t>
            </w:r>
          </w:p>
        </w:tc>
      </w:tr>
      <w:tr w:rsidR="000A7EAA" w:rsidRPr="00891658" w14:paraId="2B44A7A1" w14:textId="77777777" w:rsidTr="00A3759E">
        <w:tc>
          <w:tcPr>
            <w:tcW w:w="2088" w:type="dxa"/>
            <w:shd w:val="clear" w:color="auto" w:fill="auto"/>
          </w:tcPr>
          <w:p w14:paraId="5D691356" w14:textId="77777777" w:rsidR="000A7EAA" w:rsidRPr="00FE6F05" w:rsidRDefault="00C87461" w:rsidP="00062EF7">
            <w:pPr>
              <w:pStyle w:val="Bodytext20"/>
              <w:shd w:val="clear" w:color="auto" w:fill="auto"/>
              <w:spacing w:before="40" w:after="40" w:line="240" w:lineRule="auto"/>
              <w:ind w:left="90" w:firstLine="0"/>
              <w:rPr>
                <w:rFonts w:ascii="Sylfaen" w:hAnsi="Sylfaen"/>
                <w:sz w:val="18"/>
                <w:szCs w:val="18"/>
              </w:rPr>
            </w:pPr>
            <w:r w:rsidRPr="00FE6F05">
              <w:rPr>
                <w:rFonts w:ascii="Sylfaen" w:hAnsi="Sylfaen"/>
                <w:sz w:val="18"/>
                <w:szCs w:val="18"/>
              </w:rPr>
              <w:t xml:space="preserve">F. </w:t>
            </w:r>
            <w:r w:rsidR="000A7EAA" w:rsidRPr="00FE6F05">
              <w:rPr>
                <w:rFonts w:ascii="Sylfaen" w:hAnsi="Sylfaen"/>
                <w:sz w:val="18"/>
                <w:szCs w:val="18"/>
              </w:rPr>
              <w:t>Affected forests, wetlands and/or protected areas</w:t>
            </w:r>
          </w:p>
        </w:tc>
        <w:tc>
          <w:tcPr>
            <w:tcW w:w="2070" w:type="dxa"/>
            <w:shd w:val="clear" w:color="auto" w:fill="auto"/>
          </w:tcPr>
          <w:p w14:paraId="2317B7F0" w14:textId="77777777" w:rsidR="000A7EAA" w:rsidRPr="00FE6F05" w:rsidRDefault="000A7EAA" w:rsidP="00FE6F05">
            <w:pPr>
              <w:pStyle w:val="Bodytext20"/>
              <w:shd w:val="clear" w:color="auto" w:fill="auto"/>
              <w:tabs>
                <w:tab w:val="left" w:pos="288"/>
              </w:tabs>
              <w:spacing w:before="40" w:after="40" w:line="240" w:lineRule="auto"/>
              <w:ind w:left="284" w:firstLine="0"/>
              <w:jc w:val="both"/>
              <w:rPr>
                <w:rFonts w:ascii="Sylfaen" w:hAnsi="Sylfaen"/>
                <w:sz w:val="18"/>
                <w:szCs w:val="18"/>
              </w:rPr>
            </w:pPr>
            <w:r w:rsidRPr="00FE6F05">
              <w:rPr>
                <w:rFonts w:ascii="Sylfaen" w:hAnsi="Sylfaen"/>
                <w:sz w:val="18"/>
                <w:szCs w:val="18"/>
              </w:rPr>
              <w:t>Ecosystem protection</w:t>
            </w:r>
          </w:p>
        </w:tc>
        <w:tc>
          <w:tcPr>
            <w:tcW w:w="11520" w:type="dxa"/>
            <w:shd w:val="clear" w:color="auto" w:fill="auto"/>
          </w:tcPr>
          <w:p w14:paraId="5FF84907" w14:textId="1E3C381A" w:rsidR="006A3479" w:rsidRPr="00FE6F05" w:rsidRDefault="006A3479" w:rsidP="0064173C">
            <w:pPr>
              <w:pStyle w:val="Bodytext20"/>
              <w:numPr>
                <w:ilvl w:val="0"/>
                <w:numId w:val="18"/>
              </w:numPr>
              <w:shd w:val="clear" w:color="auto" w:fill="auto"/>
              <w:tabs>
                <w:tab w:val="left" w:pos="288"/>
              </w:tabs>
              <w:spacing w:before="40" w:after="40" w:line="240" w:lineRule="auto"/>
              <w:ind w:left="340"/>
              <w:jc w:val="both"/>
              <w:rPr>
                <w:rFonts w:ascii="Sylfaen" w:hAnsi="Sylfaen"/>
                <w:sz w:val="18"/>
                <w:szCs w:val="18"/>
              </w:rPr>
            </w:pPr>
            <w:r w:rsidRPr="00FE6F05">
              <w:rPr>
                <w:rFonts w:ascii="Sylfaen" w:hAnsi="Sylfaen"/>
                <w:sz w:val="18"/>
                <w:szCs w:val="18"/>
              </w:rPr>
              <w:t>Works within the territory of the State Forest Fund are disallowed prior to completion of de-listing and user right transfer to this territory from the National Forest Agency to the RD</w:t>
            </w:r>
          </w:p>
          <w:p w14:paraId="53167F63" w14:textId="51D70CEF" w:rsidR="006A3479" w:rsidRPr="00FE6F05" w:rsidRDefault="006A3479" w:rsidP="0064173C">
            <w:pPr>
              <w:pStyle w:val="Bodytext20"/>
              <w:numPr>
                <w:ilvl w:val="0"/>
                <w:numId w:val="18"/>
              </w:numPr>
              <w:shd w:val="clear" w:color="auto" w:fill="auto"/>
              <w:tabs>
                <w:tab w:val="left" w:pos="288"/>
              </w:tabs>
              <w:spacing w:before="40" w:after="40" w:line="240" w:lineRule="auto"/>
              <w:ind w:left="340"/>
              <w:jc w:val="both"/>
              <w:rPr>
                <w:rFonts w:ascii="Sylfaen" w:hAnsi="Sylfaen"/>
                <w:sz w:val="18"/>
                <w:szCs w:val="18"/>
              </w:rPr>
            </w:pPr>
            <w:r w:rsidRPr="00FE6F05">
              <w:rPr>
                <w:rFonts w:ascii="Sylfaen" w:hAnsi="Sylfaen"/>
                <w:sz w:val="18"/>
                <w:szCs w:val="18"/>
              </w:rPr>
              <w:t>Tree cutting must be held down to minimum by adjusting alignment of access roads, using small machinery or manual labor in individual locations, etc.</w:t>
            </w:r>
          </w:p>
          <w:p w14:paraId="2121DDBF" w14:textId="77047B24" w:rsidR="000A7EAA" w:rsidRPr="00FE6F05" w:rsidRDefault="006A3479" w:rsidP="0064173C">
            <w:pPr>
              <w:pStyle w:val="Bodytext20"/>
              <w:numPr>
                <w:ilvl w:val="0"/>
                <w:numId w:val="18"/>
              </w:numPr>
              <w:shd w:val="clear" w:color="auto" w:fill="auto"/>
              <w:tabs>
                <w:tab w:val="left" w:pos="288"/>
              </w:tabs>
              <w:spacing w:before="40" w:after="40" w:line="240" w:lineRule="auto"/>
              <w:ind w:left="340"/>
              <w:jc w:val="both"/>
              <w:rPr>
                <w:rFonts w:ascii="Sylfaen" w:hAnsi="Sylfaen"/>
                <w:sz w:val="18"/>
                <w:szCs w:val="18"/>
              </w:rPr>
            </w:pPr>
            <w:r w:rsidRPr="00FE6F05">
              <w:rPr>
                <w:rFonts w:ascii="Sylfaen" w:hAnsi="Sylfaen"/>
                <w:sz w:val="18"/>
                <w:szCs w:val="18"/>
              </w:rPr>
              <w:t>All trees that have to be extracted must be marked and their removal must be entered into tree-cutting ledger on daily basis</w:t>
            </w:r>
          </w:p>
        </w:tc>
      </w:tr>
      <w:tr w:rsidR="000A7EAA" w:rsidRPr="00891658" w14:paraId="40D18E0E" w14:textId="77777777" w:rsidTr="00A3759E">
        <w:tc>
          <w:tcPr>
            <w:tcW w:w="2088" w:type="dxa"/>
            <w:shd w:val="clear" w:color="auto" w:fill="auto"/>
          </w:tcPr>
          <w:p w14:paraId="03DF8AA8" w14:textId="77777777" w:rsidR="000A7EAA" w:rsidRPr="00FE6F05" w:rsidRDefault="000A7EAA" w:rsidP="0064173C">
            <w:pPr>
              <w:pStyle w:val="Bodytext20"/>
              <w:numPr>
                <w:ilvl w:val="0"/>
                <w:numId w:val="13"/>
              </w:numPr>
              <w:shd w:val="clear" w:color="auto" w:fill="auto"/>
              <w:spacing w:before="40" w:after="40" w:line="240" w:lineRule="auto"/>
              <w:ind w:left="360"/>
              <w:rPr>
                <w:rStyle w:val="Bodytext210pt0"/>
                <w:rFonts w:ascii="Sylfaen" w:hAnsi="Sylfaen"/>
                <w:color w:val="D9D9D9"/>
                <w:sz w:val="18"/>
                <w:szCs w:val="18"/>
              </w:rPr>
            </w:pPr>
            <w:r w:rsidRPr="00FE6F05">
              <w:rPr>
                <w:rStyle w:val="Bodytext210pt0"/>
                <w:rFonts w:ascii="Sylfaen" w:hAnsi="Sylfaen"/>
                <w:color w:val="D9D9D9"/>
                <w:sz w:val="18"/>
                <w:szCs w:val="18"/>
              </w:rPr>
              <w:t>Risk of unexploded ordinance (UXO)</w:t>
            </w:r>
          </w:p>
        </w:tc>
        <w:tc>
          <w:tcPr>
            <w:tcW w:w="2070" w:type="dxa"/>
            <w:shd w:val="clear" w:color="auto" w:fill="auto"/>
          </w:tcPr>
          <w:p w14:paraId="31D7073B" w14:textId="77777777" w:rsidR="000A7EAA" w:rsidRPr="00FE6F05" w:rsidRDefault="000A7EAA" w:rsidP="00FE6F05">
            <w:pPr>
              <w:pStyle w:val="Bodytext20"/>
              <w:shd w:val="clear" w:color="auto" w:fill="auto"/>
              <w:spacing w:before="40" w:after="40" w:line="240" w:lineRule="auto"/>
              <w:ind w:firstLine="0"/>
              <w:jc w:val="center"/>
              <w:rPr>
                <w:rStyle w:val="Bodytext210pt0"/>
                <w:rFonts w:ascii="Sylfaen" w:hAnsi="Sylfaen"/>
                <w:color w:val="D9D9D9"/>
                <w:sz w:val="18"/>
                <w:szCs w:val="18"/>
              </w:rPr>
            </w:pPr>
            <w:r w:rsidRPr="00FE6F05">
              <w:rPr>
                <w:rStyle w:val="Bodytext210pt0"/>
                <w:rFonts w:ascii="Sylfaen" w:hAnsi="Sylfaen"/>
                <w:color w:val="D9D9D9"/>
                <w:sz w:val="18"/>
                <w:szCs w:val="18"/>
              </w:rPr>
              <w:t>Hazard to human health and safety</w:t>
            </w:r>
          </w:p>
        </w:tc>
        <w:tc>
          <w:tcPr>
            <w:tcW w:w="11520" w:type="dxa"/>
            <w:shd w:val="clear" w:color="auto" w:fill="auto"/>
          </w:tcPr>
          <w:p w14:paraId="213D1EC1" w14:textId="77777777" w:rsidR="000A7EAA" w:rsidRPr="00FE6F05" w:rsidRDefault="000A7EAA" w:rsidP="00FE6F05">
            <w:pPr>
              <w:pStyle w:val="Bodytext20"/>
              <w:shd w:val="clear" w:color="auto" w:fill="auto"/>
              <w:tabs>
                <w:tab w:val="left" w:pos="331"/>
              </w:tabs>
              <w:spacing w:before="40" w:after="40" w:line="240" w:lineRule="auto"/>
              <w:ind w:left="284" w:hanging="250"/>
              <w:rPr>
                <w:rFonts w:ascii="Sylfaen" w:hAnsi="Sylfaen"/>
                <w:color w:val="D9D9D9"/>
                <w:sz w:val="18"/>
                <w:szCs w:val="18"/>
              </w:rPr>
            </w:pPr>
            <w:r w:rsidRPr="00FE6F05">
              <w:rPr>
                <w:rFonts w:ascii="Sylfaen" w:hAnsi="Sylfaen"/>
                <w:color w:val="D9D9D9"/>
                <w:sz w:val="18"/>
                <w:szCs w:val="18"/>
              </w:rPr>
              <w:t>a)  Before to start any excavation activities, Contractor shall verify that the construction area has been checked and cleared regarding UXO by appropriate authorities</w:t>
            </w:r>
          </w:p>
        </w:tc>
      </w:tr>
      <w:tr w:rsidR="00333852" w:rsidRPr="00891658" w14:paraId="6B576BB4" w14:textId="77777777" w:rsidTr="00A3759E">
        <w:tc>
          <w:tcPr>
            <w:tcW w:w="2088" w:type="dxa"/>
            <w:shd w:val="clear" w:color="auto" w:fill="auto"/>
          </w:tcPr>
          <w:p w14:paraId="424394EA" w14:textId="77777777" w:rsidR="00333852" w:rsidRPr="00FE6F05" w:rsidRDefault="000157C6" w:rsidP="00FE6F05">
            <w:pPr>
              <w:spacing w:before="40" w:after="40"/>
              <w:rPr>
                <w:rStyle w:val="Bodytext210pt0"/>
                <w:rFonts w:ascii="Sylfaen" w:eastAsia="Arial Unicode MS" w:hAnsi="Sylfaen"/>
                <w:sz w:val="18"/>
                <w:szCs w:val="18"/>
              </w:rPr>
            </w:pPr>
            <w:r w:rsidRPr="00FE6F05">
              <w:rPr>
                <w:rStyle w:val="Bodytext210pt0"/>
                <w:rFonts w:ascii="Sylfaen" w:eastAsia="Arial Unicode MS" w:hAnsi="Sylfaen"/>
                <w:sz w:val="18"/>
                <w:szCs w:val="18"/>
              </w:rPr>
              <w:t xml:space="preserve">H. </w:t>
            </w:r>
            <w:r w:rsidR="00333852" w:rsidRPr="00FE6F05">
              <w:rPr>
                <w:rStyle w:val="Bodytext210pt0"/>
                <w:rFonts w:ascii="Sylfaen" w:eastAsia="Arial Unicode MS" w:hAnsi="Sylfaen"/>
                <w:sz w:val="18"/>
                <w:szCs w:val="18"/>
              </w:rPr>
              <w:t>Traffic and pedestrian safety</w:t>
            </w:r>
          </w:p>
        </w:tc>
        <w:tc>
          <w:tcPr>
            <w:tcW w:w="2070" w:type="dxa"/>
            <w:shd w:val="clear" w:color="auto" w:fill="auto"/>
          </w:tcPr>
          <w:p w14:paraId="35B4A914" w14:textId="77777777" w:rsidR="00333852" w:rsidRPr="00FE6F05" w:rsidRDefault="00333852" w:rsidP="00FE6F05">
            <w:pPr>
              <w:spacing w:before="40" w:after="40"/>
              <w:jc w:val="center"/>
              <w:rPr>
                <w:rStyle w:val="Bodytext210pt0"/>
                <w:rFonts w:ascii="Sylfaen" w:eastAsia="Arial Unicode MS" w:hAnsi="Sylfaen"/>
                <w:sz w:val="18"/>
                <w:szCs w:val="18"/>
              </w:rPr>
            </w:pPr>
            <w:r w:rsidRPr="00FE6F05">
              <w:rPr>
                <w:rStyle w:val="Bodytext210pt0"/>
                <w:rFonts w:ascii="Sylfaen" w:eastAsia="Arial Unicode MS" w:hAnsi="Sylfaen"/>
                <w:sz w:val="18"/>
                <w:szCs w:val="18"/>
              </w:rPr>
              <w:t>Direct or indirect hazards to public traffic and pedestrians by construction activities</w:t>
            </w:r>
          </w:p>
        </w:tc>
        <w:tc>
          <w:tcPr>
            <w:tcW w:w="11520" w:type="dxa"/>
            <w:shd w:val="clear" w:color="auto" w:fill="auto"/>
            <w:vAlign w:val="bottom"/>
          </w:tcPr>
          <w:p w14:paraId="6EC73676" w14:textId="77777777" w:rsidR="00333852" w:rsidRPr="00FE6F05" w:rsidRDefault="00333852" w:rsidP="00A3759E">
            <w:pPr>
              <w:widowControl/>
              <w:shd w:val="clear" w:color="auto" w:fill="FFFFFF"/>
              <w:jc w:val="both"/>
              <w:rPr>
                <w:rFonts w:eastAsia="Times New Roman"/>
                <w:lang w:bidi="ar-SA"/>
              </w:rPr>
            </w:pPr>
            <w:r w:rsidRPr="00FE6F05">
              <w:rPr>
                <w:rFonts w:ascii="Sylfaen" w:eastAsia="Times New Roman" w:hAnsi="Sylfaen" w:cs="Times New Roman"/>
                <w:sz w:val="18"/>
                <w:lang w:bidi="ar-SA"/>
              </w:rPr>
              <w:t>In compliance with national regulations, ensure that the construction site is properly secured</w:t>
            </w:r>
            <w:r w:rsidR="00381994">
              <w:rPr>
                <w:rFonts w:ascii="Sylfaen" w:eastAsia="Times New Roman" w:hAnsi="Sylfaen" w:cs="Times New Roman"/>
                <w:sz w:val="18"/>
                <w:lang w:val="ka-GE" w:bidi="ar-SA"/>
              </w:rPr>
              <w:t>,</w:t>
            </w:r>
            <w:r w:rsidRPr="00FE6F05">
              <w:rPr>
                <w:rFonts w:ascii="Sylfaen" w:eastAsia="Times New Roman" w:hAnsi="Sylfaen" w:cs="Times New Roman"/>
                <w:sz w:val="18"/>
                <w:lang w:bidi="ar-SA"/>
              </w:rPr>
              <w:t xml:space="preserve"> and construction related traffic regulated. This includes but is not limited to:</w:t>
            </w:r>
          </w:p>
          <w:p w14:paraId="6B8130AB" w14:textId="77777777" w:rsidR="00333852" w:rsidRPr="00FE6F05" w:rsidRDefault="00333852" w:rsidP="0064173C">
            <w:pPr>
              <w:pStyle w:val="ListParagraph"/>
              <w:numPr>
                <w:ilvl w:val="0"/>
                <w:numId w:val="8"/>
              </w:numPr>
              <w:shd w:val="clear" w:color="auto" w:fill="FFFFFF"/>
              <w:jc w:val="both"/>
              <w:rPr>
                <w:rFonts w:ascii="Sylfaen" w:hAnsi="Sylfaen"/>
                <w:sz w:val="18"/>
                <w:szCs w:val="18"/>
                <w:lang w:val="en-US" w:bidi="en-US"/>
              </w:rPr>
            </w:pPr>
            <w:r w:rsidRPr="00FE6F05">
              <w:rPr>
                <w:rFonts w:ascii="Sylfaen" w:hAnsi="Sylfaen"/>
                <w:sz w:val="18"/>
                <w:szCs w:val="18"/>
                <w:lang w:val="en-US" w:bidi="en-US"/>
              </w:rPr>
              <w:t>Use signposting, warning signs, barriers and traffic diversions so that the work site is clearly visible</w:t>
            </w:r>
            <w:r w:rsidR="00381994">
              <w:rPr>
                <w:rFonts w:ascii="Sylfaen" w:hAnsi="Sylfaen"/>
                <w:sz w:val="18"/>
                <w:szCs w:val="18"/>
                <w:lang w:val="ka-GE" w:bidi="en-US"/>
              </w:rPr>
              <w:t>,</w:t>
            </w:r>
            <w:r w:rsidRPr="00FE6F05">
              <w:rPr>
                <w:rFonts w:ascii="Sylfaen" w:hAnsi="Sylfaen"/>
                <w:sz w:val="18"/>
                <w:szCs w:val="18"/>
                <w:lang w:val="en-US" w:bidi="en-US"/>
              </w:rPr>
              <w:t xml:space="preserve"> and the public warned of all potential hazards</w:t>
            </w:r>
          </w:p>
          <w:p w14:paraId="56350E39" w14:textId="77777777" w:rsidR="00333852" w:rsidRPr="00FE6F05" w:rsidRDefault="00333852" w:rsidP="0064173C">
            <w:pPr>
              <w:pStyle w:val="ListParagraph"/>
              <w:numPr>
                <w:ilvl w:val="0"/>
                <w:numId w:val="8"/>
              </w:numPr>
              <w:shd w:val="clear" w:color="auto" w:fill="FFFFFF"/>
              <w:jc w:val="both"/>
              <w:rPr>
                <w:rFonts w:ascii="Sylfaen" w:hAnsi="Sylfaen"/>
                <w:sz w:val="18"/>
                <w:szCs w:val="18"/>
                <w:lang w:val="en-US" w:bidi="en-US"/>
              </w:rPr>
            </w:pPr>
            <w:r w:rsidRPr="00FE6F05">
              <w:rPr>
                <w:rFonts w:ascii="Sylfaen" w:hAnsi="Sylfaen"/>
                <w:sz w:val="18"/>
                <w:szCs w:val="18"/>
                <w:lang w:val="en-US" w:bidi="en-US"/>
              </w:rPr>
              <w:t>Apply traffic management system and train staff, especially for site access and near-site heavy traffic; provide safe passages and crossings for pedestrians where construction traffic interferes.</w:t>
            </w:r>
          </w:p>
          <w:p w14:paraId="4C6F9585" w14:textId="77777777" w:rsidR="00333852" w:rsidRPr="00FE6F05" w:rsidRDefault="00333852" w:rsidP="0064173C">
            <w:pPr>
              <w:pStyle w:val="ListParagraph"/>
              <w:numPr>
                <w:ilvl w:val="0"/>
                <w:numId w:val="8"/>
              </w:numPr>
              <w:shd w:val="clear" w:color="auto" w:fill="FFFFFF"/>
              <w:jc w:val="both"/>
              <w:rPr>
                <w:rFonts w:ascii="Sylfaen" w:hAnsi="Sylfaen"/>
                <w:sz w:val="18"/>
                <w:szCs w:val="18"/>
                <w:lang w:val="en-US" w:bidi="en-US"/>
              </w:rPr>
            </w:pPr>
            <w:r w:rsidRPr="00FE6F05">
              <w:rPr>
                <w:rFonts w:ascii="Sylfaen" w:hAnsi="Sylfaen"/>
                <w:sz w:val="18"/>
                <w:szCs w:val="18"/>
                <w:lang w:val="en-US" w:bidi="en-US"/>
              </w:rPr>
              <w:t>Adjust working hours to local traffic patterns, e.g. avoid major transport activities during rush hours or times of livestock movement</w:t>
            </w:r>
          </w:p>
          <w:p w14:paraId="6FC7EFF9" w14:textId="77777777" w:rsidR="00333852" w:rsidRPr="00FE6F05" w:rsidRDefault="00333852" w:rsidP="0064173C">
            <w:pPr>
              <w:pStyle w:val="ListParagraph"/>
              <w:numPr>
                <w:ilvl w:val="0"/>
                <w:numId w:val="8"/>
              </w:numPr>
              <w:shd w:val="clear" w:color="auto" w:fill="FFFFFF"/>
              <w:jc w:val="both"/>
              <w:rPr>
                <w:rFonts w:ascii="Sylfaen" w:hAnsi="Sylfaen"/>
                <w:sz w:val="18"/>
                <w:szCs w:val="18"/>
                <w:lang w:val="en-US" w:bidi="en-US"/>
              </w:rPr>
            </w:pPr>
            <w:r w:rsidRPr="00FE6F05">
              <w:rPr>
                <w:rFonts w:ascii="Sylfaen" w:hAnsi="Sylfaen"/>
                <w:sz w:val="18"/>
                <w:szCs w:val="18"/>
                <w:lang w:val="en-US" w:bidi="en-US"/>
              </w:rPr>
              <w:t>If required, undertake active traffic management by trained and visible staff at the site for safe passage for the public</w:t>
            </w:r>
          </w:p>
          <w:p w14:paraId="644E096F" w14:textId="77777777" w:rsidR="00333852" w:rsidRPr="00FE6F05" w:rsidRDefault="00333852" w:rsidP="0064173C">
            <w:pPr>
              <w:pStyle w:val="ListParagraph"/>
              <w:numPr>
                <w:ilvl w:val="0"/>
                <w:numId w:val="8"/>
              </w:numPr>
              <w:shd w:val="clear" w:color="auto" w:fill="FFFFFF"/>
              <w:jc w:val="both"/>
              <w:rPr>
                <w:sz w:val="18"/>
                <w:szCs w:val="18"/>
                <w:lang w:val="en-US" w:bidi="en-US"/>
              </w:rPr>
            </w:pPr>
            <w:r w:rsidRPr="00FE6F05">
              <w:rPr>
                <w:rFonts w:ascii="Sylfaen" w:hAnsi="Sylfaen"/>
                <w:sz w:val="18"/>
                <w:szCs w:val="18"/>
                <w:lang w:val="en-US" w:bidi="en-US"/>
              </w:rPr>
              <w:t>If school children are in the vicinity, include traffic safety personnel to direct traffic during school hours</w:t>
            </w:r>
          </w:p>
          <w:p w14:paraId="20CCC968" w14:textId="77777777" w:rsidR="00333852" w:rsidRPr="00FE6F05" w:rsidRDefault="00333852" w:rsidP="0064173C">
            <w:pPr>
              <w:numPr>
                <w:ilvl w:val="0"/>
                <w:numId w:val="4"/>
              </w:numPr>
              <w:tabs>
                <w:tab w:val="left" w:pos="341"/>
              </w:tabs>
              <w:spacing w:before="40" w:after="40"/>
              <w:ind w:left="230" w:hanging="227"/>
              <w:jc w:val="both"/>
              <w:rPr>
                <w:rFonts w:ascii="Sylfaen" w:hAnsi="Sylfaen"/>
                <w:sz w:val="18"/>
                <w:szCs w:val="18"/>
              </w:rPr>
            </w:pPr>
            <w:r w:rsidRPr="00FE6F05">
              <w:rPr>
                <w:rFonts w:ascii="Sylfaen" w:eastAsia="Times New Roman" w:hAnsi="Sylfaen" w:cs="Times New Roman"/>
                <w:color w:val="auto"/>
                <w:sz w:val="18"/>
                <w:szCs w:val="18"/>
                <w:lang w:eastAsia="ru-RU"/>
              </w:rPr>
              <w:t>Ensure safe and continuous access to all adjacent office facilities, shops and residences during construction</w:t>
            </w:r>
          </w:p>
        </w:tc>
      </w:tr>
      <w:tr w:rsidR="00062EF7" w:rsidRPr="00891658" w14:paraId="1CAABD00" w14:textId="77777777" w:rsidTr="00A3759E">
        <w:tc>
          <w:tcPr>
            <w:tcW w:w="2088" w:type="dxa"/>
            <w:vMerge w:val="restart"/>
            <w:shd w:val="clear" w:color="auto" w:fill="auto"/>
          </w:tcPr>
          <w:p w14:paraId="7825C8C1" w14:textId="5DDA4321" w:rsidR="00062EF7" w:rsidRPr="00FE6F05" w:rsidRDefault="00062EF7" w:rsidP="0064173C">
            <w:pPr>
              <w:numPr>
                <w:ilvl w:val="0"/>
                <w:numId w:val="16"/>
              </w:numPr>
              <w:spacing w:before="40" w:after="40"/>
              <w:ind w:left="360"/>
              <w:rPr>
                <w:rStyle w:val="Bodytext210pt0"/>
                <w:rFonts w:ascii="Sylfaen" w:eastAsia="Arial Unicode MS" w:hAnsi="Sylfaen"/>
                <w:sz w:val="18"/>
                <w:szCs w:val="18"/>
              </w:rPr>
            </w:pPr>
            <w:r>
              <w:rPr>
                <w:rStyle w:val="Bodytext210pt0"/>
                <w:rFonts w:ascii="Sylfaen" w:eastAsia="Arial Unicode MS" w:hAnsi="Sylfaen"/>
                <w:sz w:val="18"/>
                <w:szCs w:val="18"/>
              </w:rPr>
              <w:t>I</w:t>
            </w:r>
            <w:r>
              <w:rPr>
                <w:rStyle w:val="Bodytext210pt0"/>
                <w:rFonts w:eastAsia="Arial Unicode MS"/>
                <w:sz w:val="18"/>
                <w:szCs w:val="18"/>
              </w:rPr>
              <w:t>mpacts on land and property use</w:t>
            </w:r>
          </w:p>
        </w:tc>
        <w:tc>
          <w:tcPr>
            <w:tcW w:w="2070" w:type="dxa"/>
            <w:tcBorders>
              <w:top w:val="single" w:sz="4" w:space="0" w:color="auto"/>
              <w:left w:val="single" w:sz="4" w:space="0" w:color="auto"/>
              <w:bottom w:val="single" w:sz="4" w:space="0" w:color="auto"/>
              <w:right w:val="single" w:sz="4" w:space="0" w:color="auto"/>
            </w:tcBorders>
          </w:tcPr>
          <w:p w14:paraId="5C937D29" w14:textId="7B9C64C0" w:rsidR="00062EF7" w:rsidRPr="00FE6F05" w:rsidRDefault="00062EF7" w:rsidP="00062EF7">
            <w:pPr>
              <w:spacing w:before="40" w:after="40"/>
              <w:jc w:val="center"/>
              <w:rPr>
                <w:rStyle w:val="Bodytext210pt0"/>
                <w:rFonts w:ascii="Sylfaen" w:eastAsia="Arial Unicode MS" w:hAnsi="Sylfaen"/>
                <w:sz w:val="18"/>
                <w:szCs w:val="18"/>
              </w:rPr>
            </w:pPr>
            <w:r>
              <w:rPr>
                <w:rFonts w:ascii="Sylfaen" w:hAnsi="Sylfaen"/>
                <w:sz w:val="18"/>
                <w:szCs w:val="18"/>
              </w:rPr>
              <w:t>Limited/lost access to the land</w:t>
            </w:r>
          </w:p>
        </w:tc>
        <w:tc>
          <w:tcPr>
            <w:tcW w:w="11520" w:type="dxa"/>
            <w:tcBorders>
              <w:top w:val="single" w:sz="4" w:space="0" w:color="auto"/>
              <w:left w:val="single" w:sz="4" w:space="0" w:color="auto"/>
              <w:bottom w:val="single" w:sz="4" w:space="0" w:color="auto"/>
              <w:right w:val="single" w:sz="4" w:space="0" w:color="auto"/>
            </w:tcBorders>
          </w:tcPr>
          <w:p w14:paraId="39D20D4A" w14:textId="66AE153B" w:rsidR="00062EF7" w:rsidRPr="00062EF7" w:rsidRDefault="00062EF7" w:rsidP="0064173C">
            <w:pPr>
              <w:pStyle w:val="ListParagraph"/>
              <w:numPr>
                <w:ilvl w:val="0"/>
                <w:numId w:val="4"/>
              </w:numPr>
              <w:spacing w:line="276" w:lineRule="auto"/>
              <w:ind w:left="320"/>
              <w:rPr>
                <w:lang w:val="en-US"/>
              </w:rPr>
            </w:pPr>
            <w:r>
              <w:rPr>
                <w:rFonts w:ascii="Sylfaen" w:hAnsi="Sylfaen"/>
                <w:sz w:val="18"/>
                <w:szCs w:val="18"/>
                <w:lang w:val="en-US" w:bidi="en-US"/>
              </w:rPr>
              <w:t>Ensure provision of undisturbed and safe access to homes, lands and other assets of the local population;</w:t>
            </w:r>
          </w:p>
          <w:p w14:paraId="21358136" w14:textId="4A54AD51" w:rsidR="00062EF7" w:rsidRPr="00FE6F05" w:rsidRDefault="00062EF7" w:rsidP="0064173C">
            <w:pPr>
              <w:widowControl/>
              <w:numPr>
                <w:ilvl w:val="0"/>
                <w:numId w:val="17"/>
              </w:numPr>
              <w:shd w:val="clear" w:color="auto" w:fill="FFFFFF"/>
              <w:ind w:left="320"/>
              <w:jc w:val="both"/>
              <w:rPr>
                <w:rFonts w:ascii="Sylfaen" w:eastAsia="Times New Roman" w:hAnsi="Sylfaen" w:cs="Times New Roman"/>
                <w:sz w:val="18"/>
                <w:lang w:bidi="ar-SA"/>
              </w:rPr>
            </w:pPr>
            <w:r>
              <w:rPr>
                <w:rFonts w:ascii="Sylfaen" w:hAnsi="Sylfaen"/>
                <w:sz w:val="18"/>
                <w:szCs w:val="18"/>
              </w:rPr>
              <w:t>Plan road works to maintain undisturbed access to land and assets of the local population by planning and implementing works and activities in coordination with residents and representatives of the local community.</w:t>
            </w:r>
          </w:p>
        </w:tc>
      </w:tr>
      <w:tr w:rsidR="00062EF7" w:rsidRPr="00891658" w14:paraId="6C71A8D9" w14:textId="77777777" w:rsidTr="00A3759E">
        <w:tc>
          <w:tcPr>
            <w:tcW w:w="2088" w:type="dxa"/>
            <w:vMerge/>
            <w:shd w:val="clear" w:color="auto" w:fill="auto"/>
          </w:tcPr>
          <w:p w14:paraId="3993EA3E" w14:textId="77777777" w:rsidR="00062EF7" w:rsidRPr="00FE6F05" w:rsidRDefault="00062EF7" w:rsidP="00062EF7">
            <w:pPr>
              <w:spacing w:before="40" w:after="40"/>
              <w:rPr>
                <w:rStyle w:val="Bodytext210pt0"/>
                <w:rFonts w:ascii="Sylfaen" w:eastAsia="Arial Unicode MS" w:hAnsi="Sylfaen"/>
                <w:sz w:val="18"/>
                <w:szCs w:val="18"/>
              </w:rPr>
            </w:pPr>
          </w:p>
        </w:tc>
        <w:tc>
          <w:tcPr>
            <w:tcW w:w="2070" w:type="dxa"/>
            <w:tcBorders>
              <w:top w:val="single" w:sz="4" w:space="0" w:color="auto"/>
              <w:left w:val="single" w:sz="4" w:space="0" w:color="auto"/>
              <w:bottom w:val="single" w:sz="4" w:space="0" w:color="auto"/>
              <w:right w:val="single" w:sz="4" w:space="0" w:color="auto"/>
            </w:tcBorders>
          </w:tcPr>
          <w:p w14:paraId="7A8E1E44" w14:textId="2D89E9AC" w:rsidR="00062EF7" w:rsidRPr="00FE6F05" w:rsidRDefault="00062EF7" w:rsidP="00062EF7">
            <w:pPr>
              <w:spacing w:before="40" w:after="40"/>
              <w:jc w:val="center"/>
              <w:rPr>
                <w:rStyle w:val="Bodytext210pt0"/>
                <w:rFonts w:ascii="Sylfaen" w:eastAsia="Arial Unicode MS" w:hAnsi="Sylfaen"/>
                <w:sz w:val="18"/>
                <w:szCs w:val="18"/>
              </w:rPr>
            </w:pPr>
            <w:r>
              <w:rPr>
                <w:rFonts w:ascii="Sylfaen" w:hAnsi="Sylfaen"/>
                <w:sz w:val="18"/>
                <w:szCs w:val="18"/>
              </w:rPr>
              <w:t>Temporary impact on privately-owned assets</w:t>
            </w:r>
          </w:p>
        </w:tc>
        <w:tc>
          <w:tcPr>
            <w:tcW w:w="11520" w:type="dxa"/>
            <w:tcBorders>
              <w:top w:val="single" w:sz="4" w:space="0" w:color="auto"/>
              <w:left w:val="single" w:sz="4" w:space="0" w:color="auto"/>
              <w:bottom w:val="single" w:sz="4" w:space="0" w:color="auto"/>
              <w:right w:val="single" w:sz="4" w:space="0" w:color="auto"/>
            </w:tcBorders>
          </w:tcPr>
          <w:p w14:paraId="1ED63EE2" w14:textId="77777777" w:rsidR="00062EF7" w:rsidRDefault="00062EF7" w:rsidP="0064173C">
            <w:pPr>
              <w:numPr>
                <w:ilvl w:val="0"/>
                <w:numId w:val="17"/>
              </w:numPr>
              <w:spacing w:line="276" w:lineRule="auto"/>
              <w:ind w:left="310"/>
              <w:rPr>
                <w:rFonts w:eastAsia="Times New Roman"/>
              </w:rPr>
            </w:pPr>
            <w:r>
              <w:rPr>
                <w:rFonts w:ascii="Sylfaen" w:hAnsi="Sylfaen"/>
                <w:sz w:val="18"/>
                <w:szCs w:val="18"/>
              </w:rPr>
              <w:t>Avoid trespassing or incidentally damaging of private property (using small-size machinery or manual labor near walls and fences, stockpiling of construction material and waste away from private property; etc.);</w:t>
            </w:r>
          </w:p>
          <w:p w14:paraId="1C371DF3" w14:textId="77777777" w:rsidR="00062EF7" w:rsidRDefault="00062EF7" w:rsidP="0064173C">
            <w:pPr>
              <w:numPr>
                <w:ilvl w:val="0"/>
                <w:numId w:val="17"/>
              </w:numPr>
              <w:spacing w:line="276" w:lineRule="auto"/>
              <w:ind w:left="310"/>
              <w:rPr>
                <w:rFonts w:ascii="Sylfaen" w:hAnsi="Sylfaen"/>
                <w:sz w:val="18"/>
                <w:szCs w:val="18"/>
              </w:rPr>
            </w:pPr>
            <w:r>
              <w:rPr>
                <w:rFonts w:ascii="Sylfaen" w:hAnsi="Sylfaen"/>
                <w:sz w:val="18"/>
                <w:szCs w:val="18"/>
              </w:rPr>
              <w:t>In case of unintended damage to private property, quickly restore it to the original or better status;</w:t>
            </w:r>
          </w:p>
          <w:p w14:paraId="0984AF73" w14:textId="77777777" w:rsidR="00062EF7" w:rsidRDefault="00062EF7" w:rsidP="0064173C">
            <w:pPr>
              <w:numPr>
                <w:ilvl w:val="0"/>
                <w:numId w:val="17"/>
              </w:numPr>
              <w:spacing w:line="276" w:lineRule="auto"/>
              <w:ind w:left="310"/>
              <w:rPr>
                <w:rFonts w:ascii="Sylfaen" w:hAnsi="Sylfaen"/>
                <w:sz w:val="18"/>
                <w:szCs w:val="18"/>
              </w:rPr>
            </w:pPr>
            <w:r>
              <w:rPr>
                <w:rFonts w:ascii="Sylfaen" w:hAnsi="Sylfaen"/>
                <w:sz w:val="18"/>
                <w:szCs w:val="18"/>
              </w:rPr>
              <w:t>In case of expected temporary impact on privately-owned property, inform owners upfront and guarantee restoration, acquire written consent of owners for intervention, and promptly restore the damage to the original or better status;</w:t>
            </w:r>
          </w:p>
          <w:p w14:paraId="392C1D6D" w14:textId="424B7CC9" w:rsidR="00062EF7" w:rsidRPr="00FE6F05" w:rsidRDefault="00062EF7" w:rsidP="0064173C">
            <w:pPr>
              <w:widowControl/>
              <w:numPr>
                <w:ilvl w:val="0"/>
                <w:numId w:val="17"/>
              </w:numPr>
              <w:shd w:val="clear" w:color="auto" w:fill="FFFFFF"/>
              <w:ind w:left="320"/>
              <w:jc w:val="both"/>
              <w:rPr>
                <w:rFonts w:ascii="Sylfaen" w:eastAsia="Times New Roman" w:hAnsi="Sylfaen" w:cs="Times New Roman"/>
                <w:sz w:val="18"/>
                <w:lang w:bidi="ar-SA"/>
              </w:rPr>
            </w:pPr>
            <w:r>
              <w:rPr>
                <w:rFonts w:ascii="Sylfaen" w:hAnsi="Sylfaen"/>
                <w:sz w:val="18"/>
                <w:szCs w:val="18"/>
                <w:lang w:val="pt-BR"/>
              </w:rPr>
              <w:t>If an unexpected need for land take emerges in the couse of works, do not enter the affected site prior to development and full   implementation of the Resettlemet Action Plan by RD</w:t>
            </w:r>
            <w:r>
              <w:rPr>
                <w:rFonts w:ascii="Sylfaen" w:hAnsi="Sylfaen"/>
                <w:sz w:val="18"/>
                <w:szCs w:val="18"/>
              </w:rPr>
              <w:t xml:space="preserve"> </w:t>
            </w:r>
          </w:p>
        </w:tc>
      </w:tr>
      <w:tr w:rsidR="00062EF7" w:rsidRPr="00891658" w14:paraId="133EE467" w14:textId="77777777" w:rsidTr="00A3759E">
        <w:tc>
          <w:tcPr>
            <w:tcW w:w="2088" w:type="dxa"/>
            <w:vMerge/>
            <w:shd w:val="clear" w:color="auto" w:fill="auto"/>
          </w:tcPr>
          <w:p w14:paraId="2A3EC92B" w14:textId="77777777" w:rsidR="00062EF7" w:rsidRPr="00FE6F05" w:rsidRDefault="00062EF7" w:rsidP="00062EF7">
            <w:pPr>
              <w:spacing w:before="40" w:after="40"/>
              <w:rPr>
                <w:rStyle w:val="Bodytext210pt0"/>
                <w:rFonts w:ascii="Sylfaen" w:eastAsia="Arial Unicode MS" w:hAnsi="Sylfaen"/>
                <w:sz w:val="18"/>
                <w:szCs w:val="18"/>
              </w:rPr>
            </w:pPr>
          </w:p>
        </w:tc>
        <w:tc>
          <w:tcPr>
            <w:tcW w:w="2070" w:type="dxa"/>
            <w:tcBorders>
              <w:top w:val="single" w:sz="4" w:space="0" w:color="auto"/>
              <w:left w:val="single" w:sz="4" w:space="0" w:color="auto"/>
              <w:bottom w:val="single" w:sz="4" w:space="0" w:color="auto"/>
              <w:right w:val="single" w:sz="4" w:space="0" w:color="auto"/>
            </w:tcBorders>
          </w:tcPr>
          <w:p w14:paraId="45B8388F" w14:textId="64FEF2B9" w:rsidR="00062EF7" w:rsidRPr="00FE6F05" w:rsidRDefault="00062EF7" w:rsidP="00062EF7">
            <w:pPr>
              <w:spacing w:before="40" w:after="40"/>
              <w:jc w:val="center"/>
              <w:rPr>
                <w:rStyle w:val="Bodytext210pt0"/>
                <w:rFonts w:ascii="Sylfaen" w:eastAsia="Arial Unicode MS" w:hAnsi="Sylfaen"/>
                <w:sz w:val="18"/>
                <w:szCs w:val="18"/>
              </w:rPr>
            </w:pPr>
            <w:r>
              <w:rPr>
                <w:rFonts w:ascii="Sylfaen" w:hAnsi="Sylfaen"/>
                <w:sz w:val="18"/>
                <w:szCs w:val="18"/>
              </w:rPr>
              <w:t xml:space="preserve">Loss of income or assets caused by unauthorized intervention, occupation of territory outside of ROW </w:t>
            </w:r>
          </w:p>
        </w:tc>
        <w:tc>
          <w:tcPr>
            <w:tcW w:w="11520" w:type="dxa"/>
            <w:tcBorders>
              <w:top w:val="single" w:sz="4" w:space="0" w:color="auto"/>
              <w:left w:val="single" w:sz="4" w:space="0" w:color="auto"/>
              <w:bottom w:val="single" w:sz="4" w:space="0" w:color="auto"/>
              <w:right w:val="single" w:sz="4" w:space="0" w:color="auto"/>
            </w:tcBorders>
          </w:tcPr>
          <w:p w14:paraId="23B29CE5" w14:textId="77777777" w:rsidR="00062EF7" w:rsidRPr="00062EF7" w:rsidRDefault="00062EF7" w:rsidP="0064173C">
            <w:pPr>
              <w:pStyle w:val="ListParagraph"/>
              <w:widowControl w:val="0"/>
              <w:numPr>
                <w:ilvl w:val="0"/>
                <w:numId w:val="17"/>
              </w:numPr>
              <w:spacing w:line="276" w:lineRule="auto"/>
              <w:ind w:left="310"/>
              <w:rPr>
                <w:rFonts w:eastAsia="Arial Unicode MS"/>
                <w:lang w:val="en-US"/>
              </w:rPr>
            </w:pPr>
            <w:r>
              <w:rPr>
                <w:rFonts w:eastAsia="Arial Unicode MS"/>
                <w:sz w:val="18"/>
                <w:szCs w:val="18"/>
                <w:lang w:val="en-US" w:bidi="en-US"/>
              </w:rPr>
              <w:t>Avoid unauthorized intervention of territory outside of ROW;</w:t>
            </w:r>
          </w:p>
          <w:p w14:paraId="1639B012" w14:textId="77777777" w:rsidR="00062EF7" w:rsidRDefault="00062EF7" w:rsidP="0064173C">
            <w:pPr>
              <w:pStyle w:val="ListParagraph"/>
              <w:widowControl w:val="0"/>
              <w:numPr>
                <w:ilvl w:val="0"/>
                <w:numId w:val="17"/>
              </w:numPr>
              <w:spacing w:line="276" w:lineRule="auto"/>
              <w:ind w:left="310"/>
              <w:rPr>
                <w:rFonts w:eastAsia="Arial Unicode MS"/>
                <w:sz w:val="18"/>
                <w:szCs w:val="18"/>
                <w:lang w:val="en-US" w:bidi="en-US"/>
              </w:rPr>
            </w:pPr>
            <w:r>
              <w:rPr>
                <w:rFonts w:eastAsia="Arial Unicode MS"/>
                <w:sz w:val="18"/>
                <w:szCs w:val="18"/>
                <w:lang w:val="en-US" w:bidi="en-US"/>
              </w:rPr>
              <w:t>If such impact occurs by negligence of the construction company workers, record the case/claim; assess the loss and negotiate with an affected owner based on the adopted principles and valuation methodology described in the RAP and provide fair cash compensation at the Company’s own cost;</w:t>
            </w:r>
          </w:p>
          <w:p w14:paraId="475E99CB" w14:textId="3E2462D4" w:rsidR="00062EF7" w:rsidRPr="00FE6F05" w:rsidRDefault="00062EF7" w:rsidP="0064173C">
            <w:pPr>
              <w:widowControl/>
              <w:numPr>
                <w:ilvl w:val="0"/>
                <w:numId w:val="17"/>
              </w:numPr>
              <w:shd w:val="clear" w:color="auto" w:fill="FFFFFF"/>
              <w:ind w:left="320"/>
              <w:jc w:val="both"/>
              <w:rPr>
                <w:rFonts w:ascii="Sylfaen" w:eastAsia="Times New Roman" w:hAnsi="Sylfaen" w:cs="Times New Roman"/>
                <w:sz w:val="18"/>
                <w:lang w:bidi="ar-SA"/>
              </w:rPr>
            </w:pPr>
            <w:r>
              <w:rPr>
                <w:rFonts w:ascii="Times New Roman" w:hAnsi="Times New Roman"/>
                <w:sz w:val="18"/>
                <w:szCs w:val="18"/>
              </w:rPr>
              <w:t>Apply GRM procedures if the case is unresolved through negotiation.</w:t>
            </w:r>
            <w:r>
              <w:rPr>
                <w:rFonts w:ascii="Times New Roman" w:hAnsi="Times New Roman"/>
                <w:sz w:val="19"/>
                <w:szCs w:val="19"/>
              </w:rPr>
              <w:t xml:space="preserve"> </w:t>
            </w:r>
          </w:p>
        </w:tc>
      </w:tr>
      <w:tr w:rsidR="00333852" w:rsidRPr="00891658" w14:paraId="09CBD6B7" w14:textId="77777777" w:rsidTr="00A3759E">
        <w:tc>
          <w:tcPr>
            <w:tcW w:w="2088" w:type="dxa"/>
            <w:vMerge w:val="restart"/>
            <w:shd w:val="clear" w:color="auto" w:fill="auto"/>
          </w:tcPr>
          <w:p w14:paraId="13CBB8D4" w14:textId="6B4EBCCA" w:rsidR="00333852" w:rsidRPr="00FE6F05" w:rsidRDefault="00333852" w:rsidP="0064173C">
            <w:pPr>
              <w:pStyle w:val="ListParagraph"/>
              <w:numPr>
                <w:ilvl w:val="0"/>
                <w:numId w:val="15"/>
              </w:numPr>
              <w:spacing w:before="40" w:after="40"/>
              <w:ind w:left="360"/>
              <w:rPr>
                <w:rStyle w:val="Bodytext210pt0"/>
                <w:rFonts w:ascii="Sylfaen" w:eastAsia="Arial Unicode MS" w:hAnsi="Sylfaen"/>
                <w:sz w:val="18"/>
                <w:szCs w:val="18"/>
              </w:rPr>
            </w:pPr>
            <w:r w:rsidRPr="00FE6F05">
              <w:rPr>
                <w:rStyle w:val="Bodytext210pt0"/>
                <w:rFonts w:ascii="Sylfaen" w:eastAsia="Arial Unicode MS" w:hAnsi="Sylfaen"/>
                <w:sz w:val="18"/>
                <w:szCs w:val="18"/>
              </w:rPr>
              <w:t xml:space="preserve">Social </w:t>
            </w:r>
            <w:r w:rsidR="00062EF7">
              <w:rPr>
                <w:rStyle w:val="Bodytext210pt0"/>
                <w:rFonts w:ascii="Sylfaen" w:eastAsia="Arial Unicode MS" w:hAnsi="Sylfaen"/>
                <w:sz w:val="18"/>
                <w:szCs w:val="18"/>
              </w:rPr>
              <w:t>r</w:t>
            </w:r>
            <w:r w:rsidRPr="00FE6F05">
              <w:rPr>
                <w:rStyle w:val="Bodytext210pt0"/>
                <w:rFonts w:ascii="Sylfaen" w:eastAsia="Arial Unicode MS" w:hAnsi="Sylfaen"/>
                <w:sz w:val="18"/>
                <w:szCs w:val="18"/>
              </w:rPr>
              <w:t xml:space="preserve">isk </w:t>
            </w:r>
            <w:r w:rsidR="00062EF7">
              <w:rPr>
                <w:rStyle w:val="Bodytext210pt0"/>
                <w:rFonts w:ascii="Sylfaen" w:eastAsia="Arial Unicode MS" w:hAnsi="Sylfaen"/>
                <w:sz w:val="18"/>
                <w:szCs w:val="18"/>
              </w:rPr>
              <w:t>m</w:t>
            </w:r>
            <w:r w:rsidRPr="00FE6F05">
              <w:rPr>
                <w:rStyle w:val="Bodytext210pt0"/>
                <w:rFonts w:ascii="Sylfaen" w:eastAsia="Arial Unicode MS" w:hAnsi="Sylfaen"/>
                <w:sz w:val="18"/>
                <w:szCs w:val="18"/>
              </w:rPr>
              <w:t>anagement</w:t>
            </w:r>
          </w:p>
        </w:tc>
        <w:tc>
          <w:tcPr>
            <w:tcW w:w="2070" w:type="dxa"/>
            <w:shd w:val="clear" w:color="auto" w:fill="auto"/>
          </w:tcPr>
          <w:p w14:paraId="097E47CE" w14:textId="77777777" w:rsidR="00333852" w:rsidRPr="00FE6F05" w:rsidRDefault="00333852" w:rsidP="00FE6F05">
            <w:pPr>
              <w:spacing w:before="40" w:after="40"/>
              <w:jc w:val="center"/>
              <w:rPr>
                <w:rStyle w:val="Bodytext210pt0"/>
                <w:rFonts w:ascii="Sylfaen" w:eastAsia="Arial Unicode MS" w:hAnsi="Sylfaen"/>
                <w:sz w:val="18"/>
                <w:szCs w:val="18"/>
              </w:rPr>
            </w:pPr>
            <w:r w:rsidRPr="00FE6F05">
              <w:rPr>
                <w:rStyle w:val="Bodytext210pt0"/>
                <w:rFonts w:ascii="Sylfaen" w:eastAsia="Arial Unicode MS" w:hAnsi="Sylfaen"/>
                <w:sz w:val="18"/>
                <w:szCs w:val="18"/>
              </w:rPr>
              <w:t>Public relationship management</w:t>
            </w:r>
          </w:p>
        </w:tc>
        <w:tc>
          <w:tcPr>
            <w:tcW w:w="11520" w:type="dxa"/>
            <w:shd w:val="clear" w:color="auto" w:fill="auto"/>
            <w:vAlign w:val="bottom"/>
          </w:tcPr>
          <w:p w14:paraId="4C955272" w14:textId="77777777" w:rsidR="00333852" w:rsidRPr="00FE6F05" w:rsidRDefault="00333852" w:rsidP="0064173C">
            <w:pPr>
              <w:widowControl/>
              <w:numPr>
                <w:ilvl w:val="0"/>
                <w:numId w:val="9"/>
              </w:numPr>
              <w:shd w:val="clear" w:color="auto" w:fill="FFFFFF"/>
              <w:tabs>
                <w:tab w:val="clear" w:pos="720"/>
                <w:tab w:val="num" w:pos="241"/>
              </w:tabs>
              <w:ind w:left="310" w:hanging="270"/>
              <w:jc w:val="both"/>
              <w:rPr>
                <w:rFonts w:ascii="Sylfaen" w:eastAsia="Times New Roman" w:hAnsi="Sylfaen" w:cs="Times New Roman"/>
                <w:sz w:val="18"/>
                <w:szCs w:val="18"/>
                <w:lang w:bidi="ar-SA"/>
              </w:rPr>
            </w:pPr>
            <w:r w:rsidRPr="00FE6F05">
              <w:rPr>
                <w:rFonts w:ascii="Sylfaen" w:eastAsia="Times New Roman" w:hAnsi="Sylfaen" w:cs="Times New Roman"/>
                <w:sz w:val="18"/>
                <w:szCs w:val="18"/>
                <w:lang w:bidi="ar-SA"/>
              </w:rPr>
              <w:t>Assign local liaison person within Contractor’s team to be in charge of communication with and receiving requests/ complaints from local population</w:t>
            </w:r>
          </w:p>
          <w:p w14:paraId="1788CA7D" w14:textId="77777777" w:rsidR="00333852" w:rsidRPr="00FE6F05" w:rsidRDefault="00333852" w:rsidP="0064173C">
            <w:pPr>
              <w:widowControl/>
              <w:numPr>
                <w:ilvl w:val="0"/>
                <w:numId w:val="9"/>
              </w:numPr>
              <w:shd w:val="clear" w:color="auto" w:fill="FFFFFF"/>
              <w:tabs>
                <w:tab w:val="clear" w:pos="720"/>
                <w:tab w:val="num" w:pos="241"/>
              </w:tabs>
              <w:ind w:left="310" w:hanging="270"/>
              <w:jc w:val="both"/>
              <w:rPr>
                <w:rFonts w:ascii="Sylfaen" w:eastAsia="Times New Roman" w:hAnsi="Sylfaen" w:cs="Times New Roman"/>
                <w:sz w:val="18"/>
                <w:szCs w:val="18"/>
                <w:lang w:bidi="ar-SA"/>
              </w:rPr>
            </w:pPr>
            <w:r w:rsidRPr="00FE6F05">
              <w:rPr>
                <w:rFonts w:ascii="Sylfaen" w:eastAsia="Times New Roman" w:hAnsi="Sylfaen" w:cs="Times New Roman"/>
                <w:sz w:val="18"/>
                <w:szCs w:val="18"/>
                <w:lang w:bidi="ar-SA"/>
              </w:rPr>
              <w:t>Consult local communities to identify and proactively manage potential conflicts between an external workforce and local people</w:t>
            </w:r>
          </w:p>
          <w:p w14:paraId="75CCE68A" w14:textId="77777777" w:rsidR="00333852" w:rsidRPr="00FE6F05" w:rsidRDefault="00333852" w:rsidP="0064173C">
            <w:pPr>
              <w:widowControl/>
              <w:numPr>
                <w:ilvl w:val="0"/>
                <w:numId w:val="9"/>
              </w:numPr>
              <w:shd w:val="clear" w:color="auto" w:fill="FFFFFF"/>
              <w:tabs>
                <w:tab w:val="clear" w:pos="720"/>
                <w:tab w:val="num" w:pos="241"/>
              </w:tabs>
              <w:ind w:left="310" w:hanging="270"/>
              <w:jc w:val="both"/>
              <w:rPr>
                <w:rFonts w:ascii="Sylfaen" w:eastAsia="Times New Roman" w:hAnsi="Sylfaen" w:cs="Times New Roman"/>
                <w:sz w:val="18"/>
                <w:szCs w:val="18"/>
                <w:lang w:bidi="ar-SA"/>
              </w:rPr>
            </w:pPr>
            <w:r w:rsidRPr="00FE6F05">
              <w:rPr>
                <w:rFonts w:ascii="Sylfaen" w:eastAsia="Times New Roman" w:hAnsi="Sylfaen" w:cs="Times New Roman"/>
                <w:sz w:val="18"/>
                <w:szCs w:val="18"/>
                <w:lang w:bidi="ar-SA"/>
              </w:rPr>
              <w:t>Raise local community awareness about sexually transmitted disease risks associated with the presence of an external workforce and include local communities in awareness activities.</w:t>
            </w:r>
          </w:p>
          <w:p w14:paraId="50B520C3" w14:textId="77777777" w:rsidR="00333852" w:rsidRPr="00FE6F05" w:rsidRDefault="00333852" w:rsidP="0064173C">
            <w:pPr>
              <w:widowControl/>
              <w:numPr>
                <w:ilvl w:val="0"/>
                <w:numId w:val="9"/>
              </w:numPr>
              <w:shd w:val="clear" w:color="auto" w:fill="FFFFFF"/>
              <w:tabs>
                <w:tab w:val="clear" w:pos="720"/>
                <w:tab w:val="num" w:pos="241"/>
              </w:tabs>
              <w:ind w:left="310" w:hanging="270"/>
              <w:jc w:val="both"/>
              <w:rPr>
                <w:rFonts w:ascii="Sylfaen" w:eastAsia="Times New Roman" w:hAnsi="Sylfaen" w:cs="Times New Roman"/>
                <w:sz w:val="18"/>
                <w:szCs w:val="18"/>
                <w:lang w:bidi="ar-SA"/>
              </w:rPr>
            </w:pPr>
            <w:r w:rsidRPr="00FE6F05">
              <w:rPr>
                <w:rFonts w:ascii="Sylfaen" w:eastAsia="Times New Roman" w:hAnsi="Sylfaen" w:cs="Times New Roman"/>
                <w:sz w:val="18"/>
                <w:szCs w:val="18"/>
                <w:lang w:bidi="ar-SA"/>
              </w:rPr>
              <w:t>Inform the population about construction and work schedules, interruption of services, traffic detour routes and provisional bus routes, blasting and demolition, as appropriate.</w:t>
            </w:r>
          </w:p>
          <w:p w14:paraId="4FB6B095" w14:textId="77777777" w:rsidR="00333852" w:rsidRPr="00FE6F05" w:rsidRDefault="00333852" w:rsidP="0064173C">
            <w:pPr>
              <w:widowControl/>
              <w:numPr>
                <w:ilvl w:val="0"/>
                <w:numId w:val="9"/>
              </w:numPr>
              <w:shd w:val="clear" w:color="auto" w:fill="FFFFFF"/>
              <w:tabs>
                <w:tab w:val="clear" w:pos="720"/>
                <w:tab w:val="num" w:pos="241"/>
              </w:tabs>
              <w:ind w:left="310" w:hanging="270"/>
              <w:jc w:val="both"/>
              <w:rPr>
                <w:rFonts w:ascii="Sylfaen" w:eastAsia="Times New Roman" w:hAnsi="Sylfaen" w:cs="Times New Roman"/>
                <w:sz w:val="18"/>
                <w:szCs w:val="18"/>
                <w:lang w:bidi="ar-SA"/>
              </w:rPr>
            </w:pPr>
            <w:r w:rsidRPr="00FE6F05">
              <w:rPr>
                <w:rFonts w:ascii="Sylfaen" w:eastAsia="Times New Roman" w:hAnsi="Sylfaen" w:cs="Times New Roman"/>
                <w:sz w:val="18"/>
                <w:szCs w:val="18"/>
                <w:lang w:bidi="ar-SA"/>
              </w:rPr>
              <w:t xml:space="preserve">Limit construction activities at night. When necessary ensure that night work is carefully </w:t>
            </w:r>
            <w:proofErr w:type="gramStart"/>
            <w:r w:rsidRPr="00FE6F05">
              <w:rPr>
                <w:rFonts w:ascii="Sylfaen" w:eastAsia="Times New Roman" w:hAnsi="Sylfaen" w:cs="Times New Roman"/>
                <w:sz w:val="18"/>
                <w:szCs w:val="18"/>
                <w:lang w:bidi="ar-SA"/>
              </w:rPr>
              <w:t>scheduled</w:t>
            </w:r>
            <w:proofErr w:type="gramEnd"/>
            <w:r w:rsidRPr="00FE6F05">
              <w:rPr>
                <w:rFonts w:ascii="Sylfaen" w:eastAsia="Times New Roman" w:hAnsi="Sylfaen" w:cs="Times New Roman"/>
                <w:sz w:val="18"/>
                <w:szCs w:val="18"/>
                <w:lang w:bidi="ar-SA"/>
              </w:rPr>
              <w:t xml:space="preserve"> and the community is properly informed so they can take necessary measures.</w:t>
            </w:r>
          </w:p>
          <w:p w14:paraId="2EA11281" w14:textId="77777777" w:rsidR="00333852" w:rsidRPr="00FE6F05" w:rsidRDefault="00333852" w:rsidP="0064173C">
            <w:pPr>
              <w:widowControl/>
              <w:numPr>
                <w:ilvl w:val="0"/>
                <w:numId w:val="9"/>
              </w:numPr>
              <w:shd w:val="clear" w:color="auto" w:fill="FFFFFF"/>
              <w:tabs>
                <w:tab w:val="clear" w:pos="720"/>
                <w:tab w:val="num" w:pos="241"/>
              </w:tabs>
              <w:ind w:left="310" w:hanging="270"/>
              <w:jc w:val="both"/>
              <w:rPr>
                <w:rFonts w:ascii="Sylfaen" w:eastAsia="Times New Roman" w:hAnsi="Sylfaen" w:cs="Times New Roman"/>
                <w:sz w:val="18"/>
                <w:szCs w:val="18"/>
                <w:lang w:bidi="ar-SA"/>
              </w:rPr>
            </w:pPr>
            <w:r w:rsidRPr="00FE6F05">
              <w:rPr>
                <w:rFonts w:ascii="Sylfaen" w:eastAsia="Times New Roman" w:hAnsi="Sylfaen" w:cs="Times New Roman"/>
                <w:sz w:val="18"/>
                <w:szCs w:val="18"/>
                <w:lang w:bidi="ar-SA"/>
              </w:rPr>
              <w:t>At least five days in advance of any service interruption (including water, electricity, telephone, bus routes), advice community through postings at the work site, at bus stops, and in affected homes/businesses.</w:t>
            </w:r>
          </w:p>
          <w:p w14:paraId="744FB88D" w14:textId="77777777" w:rsidR="00333852" w:rsidRPr="00FE6F05" w:rsidRDefault="00333852" w:rsidP="0064173C">
            <w:pPr>
              <w:widowControl/>
              <w:numPr>
                <w:ilvl w:val="0"/>
                <w:numId w:val="9"/>
              </w:numPr>
              <w:shd w:val="clear" w:color="auto" w:fill="FFFFFF"/>
              <w:tabs>
                <w:tab w:val="clear" w:pos="720"/>
                <w:tab w:val="num" w:pos="241"/>
              </w:tabs>
              <w:ind w:left="310" w:hanging="270"/>
              <w:jc w:val="both"/>
              <w:rPr>
                <w:rFonts w:ascii="Sylfaen" w:eastAsia="Times New Roman" w:hAnsi="Sylfaen" w:cs="Times New Roman"/>
                <w:sz w:val="18"/>
                <w:szCs w:val="18"/>
                <w:lang w:bidi="ar-SA"/>
              </w:rPr>
            </w:pPr>
            <w:r w:rsidRPr="00FE6F05">
              <w:rPr>
                <w:rFonts w:ascii="Sylfaen" w:eastAsia="Times New Roman" w:hAnsi="Sylfaen" w:cs="Times New Roman"/>
                <w:sz w:val="18"/>
                <w:szCs w:val="18"/>
                <w:lang w:bidi="ar-SA"/>
              </w:rPr>
              <w:t xml:space="preserve">Address concerns raised through Grievance Redress Mechanism established by the Employer within the designated timeline within the scope of Contractor’s liability </w:t>
            </w:r>
          </w:p>
          <w:p w14:paraId="3167E353" w14:textId="77777777" w:rsidR="00333852" w:rsidRPr="00FE6F05" w:rsidRDefault="00333852" w:rsidP="0064173C">
            <w:pPr>
              <w:widowControl/>
              <w:numPr>
                <w:ilvl w:val="0"/>
                <w:numId w:val="10"/>
              </w:numPr>
              <w:shd w:val="clear" w:color="auto" w:fill="FFFFFF"/>
              <w:tabs>
                <w:tab w:val="num" w:pos="241"/>
              </w:tabs>
              <w:jc w:val="both"/>
              <w:rPr>
                <w:rFonts w:ascii="Sylfaen" w:eastAsia="Times New Roman" w:hAnsi="Sylfaen" w:cs="Times New Roman"/>
                <w:sz w:val="18"/>
                <w:szCs w:val="18"/>
                <w:lang w:bidi="ar-SA"/>
              </w:rPr>
            </w:pPr>
            <w:r w:rsidRPr="00FE6F05">
              <w:rPr>
                <w:rFonts w:ascii="Sylfaen" w:eastAsia="Times New Roman" w:hAnsi="Sylfaen" w:cs="Times New Roman"/>
                <w:sz w:val="18"/>
                <w:szCs w:val="18"/>
                <w:lang w:bidi="ar-SA"/>
              </w:rPr>
              <w:t xml:space="preserve">To the extent possible, work camps should not be located in close proximity to local communities </w:t>
            </w:r>
          </w:p>
          <w:p w14:paraId="7988A26B" w14:textId="77777777" w:rsidR="00333852" w:rsidRPr="00FE6F05" w:rsidRDefault="00333852" w:rsidP="0064173C">
            <w:pPr>
              <w:widowControl/>
              <w:numPr>
                <w:ilvl w:val="0"/>
                <w:numId w:val="10"/>
              </w:numPr>
              <w:shd w:val="clear" w:color="auto" w:fill="FFFFFF"/>
              <w:tabs>
                <w:tab w:val="num" w:pos="241"/>
              </w:tabs>
              <w:jc w:val="both"/>
              <w:rPr>
                <w:rFonts w:ascii="Sylfaen" w:eastAsia="Times New Roman" w:hAnsi="Sylfaen" w:cs="Times New Roman"/>
                <w:sz w:val="18"/>
                <w:szCs w:val="18"/>
                <w:lang w:bidi="ar-SA"/>
              </w:rPr>
            </w:pPr>
            <w:r w:rsidRPr="00FE6F05">
              <w:rPr>
                <w:rFonts w:ascii="Sylfaen" w:eastAsia="Times New Roman" w:hAnsi="Sylfaen" w:cs="Times New Roman"/>
                <w:sz w:val="18"/>
                <w:szCs w:val="18"/>
                <w:lang w:bidi="ar-SA"/>
              </w:rPr>
              <w:t>Siting and operation of worker camps should be undertaken in consultation with neighboring communities</w:t>
            </w:r>
          </w:p>
        </w:tc>
      </w:tr>
      <w:tr w:rsidR="00333852" w:rsidRPr="00891658" w14:paraId="498D65B3" w14:textId="77777777" w:rsidTr="00A3759E">
        <w:tc>
          <w:tcPr>
            <w:tcW w:w="2088" w:type="dxa"/>
            <w:vMerge/>
            <w:shd w:val="clear" w:color="auto" w:fill="auto"/>
          </w:tcPr>
          <w:p w14:paraId="6BF8D70F" w14:textId="77777777" w:rsidR="00333852" w:rsidRPr="00FE6F05" w:rsidRDefault="00333852" w:rsidP="00FE6F05">
            <w:pPr>
              <w:spacing w:before="40" w:after="40"/>
              <w:ind w:left="284"/>
              <w:rPr>
                <w:rStyle w:val="Bodytext210pt0"/>
                <w:rFonts w:ascii="Sylfaen" w:eastAsia="Arial Unicode MS" w:hAnsi="Sylfaen"/>
                <w:sz w:val="18"/>
                <w:szCs w:val="18"/>
              </w:rPr>
            </w:pPr>
          </w:p>
        </w:tc>
        <w:tc>
          <w:tcPr>
            <w:tcW w:w="2070" w:type="dxa"/>
            <w:shd w:val="clear" w:color="auto" w:fill="auto"/>
          </w:tcPr>
          <w:p w14:paraId="445F5D93" w14:textId="77777777" w:rsidR="00333852" w:rsidRPr="00FE6F05" w:rsidRDefault="00333852" w:rsidP="00FE6F05">
            <w:pPr>
              <w:spacing w:before="40" w:after="40"/>
              <w:jc w:val="center"/>
              <w:rPr>
                <w:rStyle w:val="Bodytext210pt0"/>
                <w:rFonts w:ascii="Sylfaen" w:eastAsia="Arial Unicode MS" w:hAnsi="Sylfaen"/>
                <w:sz w:val="18"/>
                <w:szCs w:val="18"/>
              </w:rPr>
            </w:pPr>
            <w:r w:rsidRPr="00FE6F05">
              <w:rPr>
                <w:rFonts w:ascii="Sylfaen" w:hAnsi="Sylfaen"/>
                <w:sz w:val="18"/>
                <w:szCs w:val="18"/>
                <w:shd w:val="clear" w:color="auto" w:fill="FFFFFF"/>
              </w:rPr>
              <w:t>Labor management</w:t>
            </w:r>
          </w:p>
        </w:tc>
        <w:tc>
          <w:tcPr>
            <w:tcW w:w="11520" w:type="dxa"/>
            <w:shd w:val="clear" w:color="auto" w:fill="auto"/>
            <w:vAlign w:val="bottom"/>
          </w:tcPr>
          <w:p w14:paraId="1995A573" w14:textId="77777777" w:rsidR="00333852" w:rsidRPr="00FE6F05" w:rsidRDefault="00333852" w:rsidP="0064173C">
            <w:pPr>
              <w:widowControl/>
              <w:numPr>
                <w:ilvl w:val="0"/>
                <w:numId w:val="10"/>
              </w:numPr>
              <w:shd w:val="clear" w:color="auto" w:fill="FFFFFF"/>
              <w:rPr>
                <w:rFonts w:ascii="Sylfaen" w:eastAsia="Times New Roman" w:hAnsi="Sylfaen" w:cs="Times New Roman"/>
                <w:sz w:val="18"/>
                <w:szCs w:val="18"/>
                <w:lang w:bidi="ar-SA"/>
              </w:rPr>
            </w:pPr>
            <w:r w:rsidRPr="00FE6F05">
              <w:rPr>
                <w:rFonts w:ascii="Sylfaen" w:eastAsia="Times New Roman" w:hAnsi="Sylfaen" w:cs="Times New Roman"/>
                <w:sz w:val="18"/>
                <w:szCs w:val="18"/>
                <w:lang w:bidi="ar-SA"/>
              </w:rPr>
              <w:t>The Contractor will recruit unskilled or semi-skilled workers from local communities to the extent possible. Where and when feasible, worker skills training, should be provided to enhance participation of local people.</w:t>
            </w:r>
          </w:p>
          <w:p w14:paraId="1CF8E679" w14:textId="77777777" w:rsidR="00333852" w:rsidRPr="00FE6F05" w:rsidRDefault="00333852" w:rsidP="0064173C">
            <w:pPr>
              <w:widowControl/>
              <w:numPr>
                <w:ilvl w:val="0"/>
                <w:numId w:val="10"/>
              </w:numPr>
              <w:shd w:val="clear" w:color="auto" w:fill="FFFFFF"/>
              <w:rPr>
                <w:rFonts w:ascii="Sylfaen" w:eastAsia="Times New Roman" w:hAnsi="Sylfaen" w:cs="Times New Roman"/>
                <w:sz w:val="18"/>
                <w:szCs w:val="18"/>
                <w:lang w:bidi="ar-SA"/>
              </w:rPr>
            </w:pPr>
            <w:r w:rsidRPr="00FE6F05">
              <w:rPr>
                <w:rFonts w:ascii="Sylfaen" w:eastAsia="Times New Roman" w:hAnsi="Sylfaen" w:cs="Times New Roman"/>
                <w:sz w:val="18"/>
                <w:szCs w:val="18"/>
                <w:lang w:bidi="ar-SA"/>
              </w:rPr>
              <w:t>The Contractor will provide adequate lavatory facilities (toilets and washing areas) in the work site with adequate supplies of hot and cold running water, soap, and hand drying devices. A temporary septic tank system should be established for any residential labor camp and without causing pollution of nearby watercourses</w:t>
            </w:r>
          </w:p>
          <w:p w14:paraId="13AE848E" w14:textId="77777777" w:rsidR="00333852" w:rsidRPr="00FE6F05" w:rsidRDefault="00333852" w:rsidP="0064173C">
            <w:pPr>
              <w:widowControl/>
              <w:numPr>
                <w:ilvl w:val="0"/>
                <w:numId w:val="10"/>
              </w:numPr>
              <w:shd w:val="clear" w:color="auto" w:fill="FFFFFF"/>
              <w:rPr>
                <w:rFonts w:ascii="Sylfaen" w:eastAsia="Times New Roman" w:hAnsi="Sylfaen" w:cs="Times New Roman"/>
                <w:sz w:val="18"/>
                <w:szCs w:val="18"/>
                <w:lang w:bidi="ar-SA"/>
              </w:rPr>
            </w:pPr>
            <w:r w:rsidRPr="00FE6F05">
              <w:rPr>
                <w:rFonts w:ascii="Sylfaen" w:eastAsia="Times New Roman" w:hAnsi="Sylfaen" w:cs="Times New Roman"/>
                <w:sz w:val="18"/>
                <w:szCs w:val="18"/>
                <w:lang w:bidi="ar-SA"/>
              </w:rPr>
              <w:t>The Contractor will raise awareness of workers on overall relationship management with local population, establish the code of conduct in line with international practice and strictly enforce them, including the dismissal of workers and financial penalties of adequate scale</w:t>
            </w:r>
          </w:p>
          <w:p w14:paraId="291FF1D6" w14:textId="77777777" w:rsidR="00333852" w:rsidRPr="00FE6F05" w:rsidRDefault="00333852" w:rsidP="0064173C">
            <w:pPr>
              <w:widowControl/>
              <w:numPr>
                <w:ilvl w:val="0"/>
                <w:numId w:val="7"/>
              </w:numPr>
              <w:shd w:val="clear" w:color="auto" w:fill="FFFFFF"/>
              <w:ind w:left="0"/>
              <w:rPr>
                <w:rFonts w:ascii="Sylfaen" w:eastAsia="Times New Roman" w:hAnsi="Sylfaen" w:cs="Times New Roman"/>
                <w:sz w:val="18"/>
                <w:szCs w:val="18"/>
                <w:lang w:bidi="ar-SA"/>
              </w:rPr>
            </w:pPr>
          </w:p>
        </w:tc>
      </w:tr>
    </w:tbl>
    <w:p w14:paraId="50835E64" w14:textId="77777777" w:rsidR="003D3F17" w:rsidRDefault="003D3F17" w:rsidP="003D3F17">
      <w:pPr>
        <w:pStyle w:val="NoSpacing"/>
      </w:pPr>
    </w:p>
    <w:p w14:paraId="5AC8FE6A" w14:textId="77777777" w:rsidR="003D3F17" w:rsidRDefault="003D3F17" w:rsidP="003D3F17">
      <w:pPr>
        <w:pStyle w:val="NoSpacing"/>
      </w:pPr>
    </w:p>
    <w:p w14:paraId="6BD50B69" w14:textId="77777777" w:rsidR="003D3F17" w:rsidRDefault="003D3F17" w:rsidP="003D3F17">
      <w:pPr>
        <w:pStyle w:val="NoSpacing"/>
      </w:pPr>
    </w:p>
    <w:p w14:paraId="6723B25A" w14:textId="77777777" w:rsidR="003D3F17" w:rsidRDefault="003D3F17" w:rsidP="003D3F17">
      <w:pPr>
        <w:pStyle w:val="NoSpacing"/>
      </w:pPr>
    </w:p>
    <w:p w14:paraId="5F7E2699" w14:textId="77777777" w:rsidR="003D3F17" w:rsidRDefault="003D3F17" w:rsidP="003D3F17">
      <w:pPr>
        <w:pStyle w:val="NoSpacing"/>
      </w:pPr>
    </w:p>
    <w:p w14:paraId="059B97BF" w14:textId="77777777" w:rsidR="003D3F17" w:rsidRDefault="003D3F17" w:rsidP="003D3F17">
      <w:pPr>
        <w:pStyle w:val="NoSpacing"/>
      </w:pPr>
    </w:p>
    <w:p w14:paraId="3D193DE6" w14:textId="77777777" w:rsidR="003D3F17" w:rsidRDefault="003D3F17" w:rsidP="003D3F17">
      <w:pPr>
        <w:pStyle w:val="NoSpacing"/>
      </w:pPr>
    </w:p>
    <w:p w14:paraId="0C686D49" w14:textId="77777777" w:rsidR="003D3F17" w:rsidRDefault="003D3F17" w:rsidP="003D3F17">
      <w:pPr>
        <w:pStyle w:val="NoSpacing"/>
      </w:pPr>
    </w:p>
    <w:p w14:paraId="3CB3106D" w14:textId="77777777" w:rsidR="00A3759E" w:rsidRDefault="00A3759E" w:rsidP="00162C6A">
      <w:pPr>
        <w:pBdr>
          <w:bottom w:val="single" w:sz="24" w:space="1" w:color="0000FF"/>
        </w:pBdr>
        <w:jc w:val="both"/>
        <w:rPr>
          <w:rFonts w:ascii="Sylfaen" w:hAnsi="Sylfaen" w:cs="Times New Roman"/>
          <w:b/>
        </w:rPr>
        <w:sectPr w:rsidR="00A3759E" w:rsidSect="000A7EAA">
          <w:footerReference w:type="default" r:id="rId13"/>
          <w:pgSz w:w="16840" w:h="11900" w:orient="landscape" w:code="9"/>
          <w:pgMar w:top="1418" w:right="1134" w:bottom="851" w:left="851" w:header="397" w:footer="284" w:gutter="0"/>
          <w:cols w:space="720"/>
          <w:noEndnote/>
          <w:docGrid w:linePitch="360"/>
        </w:sectPr>
      </w:pPr>
    </w:p>
    <w:p w14:paraId="1D353CFF" w14:textId="690D423D" w:rsidR="000A7EAA" w:rsidRPr="00891658" w:rsidRDefault="000A7EAA" w:rsidP="00162C6A">
      <w:pPr>
        <w:pBdr>
          <w:bottom w:val="single" w:sz="24" w:space="1" w:color="0000FF"/>
        </w:pBdr>
        <w:jc w:val="both"/>
        <w:rPr>
          <w:rFonts w:ascii="Sylfaen" w:hAnsi="Sylfaen" w:cs="Times New Roman"/>
          <w:b/>
          <w:caps/>
        </w:rPr>
      </w:pPr>
      <w:r w:rsidRPr="00891658">
        <w:rPr>
          <w:rFonts w:ascii="Sylfaen" w:hAnsi="Sylfaen" w:cs="Times New Roman"/>
          <w:b/>
        </w:rPr>
        <w:t xml:space="preserve">PART </w:t>
      </w:r>
      <w:r w:rsidR="009A5405" w:rsidRPr="00891658">
        <w:rPr>
          <w:rFonts w:ascii="Sylfaen" w:hAnsi="Sylfaen" w:cs="Times New Roman"/>
          <w:b/>
        </w:rPr>
        <w:t>IV</w:t>
      </w:r>
      <w:r w:rsidRPr="00891658">
        <w:rPr>
          <w:rFonts w:ascii="Sylfaen" w:hAnsi="Sylfaen" w:cs="Times New Roman"/>
          <w:b/>
        </w:rPr>
        <w:t xml:space="preserve">: </w:t>
      </w:r>
      <w:r w:rsidRPr="00891658">
        <w:rPr>
          <w:rFonts w:ascii="Sylfaen" w:hAnsi="Sylfaen" w:cs="Times New Roman"/>
          <w:b/>
          <w:caps/>
        </w:rPr>
        <w:t xml:space="preserve">Monitoring Plan </w:t>
      </w:r>
    </w:p>
    <w:p w14:paraId="1E71D450" w14:textId="77777777" w:rsidR="000A7EAA" w:rsidRPr="00891658" w:rsidRDefault="000A7EAA" w:rsidP="000A7EAA">
      <w:pPr>
        <w:pBdr>
          <w:bottom w:val="single" w:sz="24" w:space="1" w:color="0000FF"/>
        </w:pBdr>
        <w:spacing w:after="240"/>
        <w:jc w:val="both"/>
        <w:rPr>
          <w:rFonts w:ascii="Sylfaen" w:hAnsi="Sylfaen" w:cs="Times New Roman"/>
          <w:b/>
          <w:caps/>
          <w:color w:val="0070C0"/>
          <w:sz w:val="28"/>
          <w:szCs w:val="28"/>
        </w:rPr>
      </w:pPr>
      <w:r w:rsidRPr="00891658">
        <w:rPr>
          <w:rFonts w:ascii="Sylfaen" w:hAnsi="Sylfaen" w:cs="Times New Roman"/>
          <w:b/>
          <w:sz w:val="28"/>
          <w:szCs w:val="28"/>
        </w:rPr>
        <w:t>Construction Phase</w:t>
      </w:r>
    </w:p>
    <w:tbl>
      <w:tblPr>
        <w:tblW w:w="523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4"/>
        <w:gridCol w:w="4408"/>
        <w:gridCol w:w="1707"/>
        <w:gridCol w:w="1874"/>
        <w:gridCol w:w="16"/>
        <w:gridCol w:w="1988"/>
        <w:gridCol w:w="16"/>
        <w:gridCol w:w="2430"/>
        <w:gridCol w:w="1423"/>
      </w:tblGrid>
      <w:tr w:rsidR="006A3479" w:rsidRPr="00891658" w14:paraId="744BAC2E" w14:textId="77777777" w:rsidTr="003D3F17">
        <w:trPr>
          <w:trHeight w:val="1371"/>
        </w:trPr>
        <w:tc>
          <w:tcPr>
            <w:tcW w:w="607" w:type="pct"/>
            <w:shd w:val="clear" w:color="auto" w:fill="F3F3F3"/>
            <w:vAlign w:val="center"/>
          </w:tcPr>
          <w:p w14:paraId="0FEAB418" w14:textId="77777777" w:rsidR="000A7EAA" w:rsidRPr="00891658" w:rsidRDefault="000A7EAA" w:rsidP="0058761D">
            <w:pPr>
              <w:jc w:val="center"/>
              <w:rPr>
                <w:rFonts w:ascii="Sylfaen" w:eastAsia="Times New Roman" w:hAnsi="Sylfaen" w:cs="Times New Roman"/>
                <w:b/>
                <w:sz w:val="18"/>
                <w:szCs w:val="16"/>
              </w:rPr>
            </w:pPr>
            <w:r w:rsidRPr="00891658">
              <w:rPr>
                <w:rFonts w:ascii="Sylfaen" w:eastAsia="Times New Roman" w:hAnsi="Sylfaen" w:cs="Times New Roman"/>
                <w:b/>
                <w:sz w:val="18"/>
                <w:szCs w:val="16"/>
              </w:rPr>
              <w:t>Activity</w:t>
            </w:r>
          </w:p>
          <w:p w14:paraId="3A0BA495" w14:textId="77777777" w:rsidR="000A7EAA" w:rsidRPr="00891658" w:rsidRDefault="000A7EAA" w:rsidP="0058761D">
            <w:pPr>
              <w:rPr>
                <w:rFonts w:ascii="Sylfaen" w:eastAsia="Times New Roman" w:hAnsi="Sylfaen" w:cs="Times New Roman"/>
                <w:sz w:val="18"/>
                <w:szCs w:val="16"/>
              </w:rPr>
            </w:pPr>
          </w:p>
        </w:tc>
        <w:tc>
          <w:tcPr>
            <w:tcW w:w="1397" w:type="pct"/>
            <w:shd w:val="clear" w:color="auto" w:fill="F3F3F3"/>
            <w:vAlign w:val="center"/>
          </w:tcPr>
          <w:p w14:paraId="6BB5B3E1" w14:textId="77777777" w:rsidR="000A7EAA" w:rsidRPr="00891658" w:rsidRDefault="000A7EAA" w:rsidP="0058761D">
            <w:pPr>
              <w:spacing w:before="120" w:after="120"/>
              <w:jc w:val="center"/>
              <w:rPr>
                <w:rFonts w:ascii="Sylfaen" w:eastAsia="Times New Roman" w:hAnsi="Sylfaen" w:cs="Times New Roman"/>
                <w:b/>
                <w:sz w:val="18"/>
                <w:szCs w:val="16"/>
              </w:rPr>
            </w:pPr>
            <w:r w:rsidRPr="00891658">
              <w:rPr>
                <w:rFonts w:ascii="Sylfaen" w:eastAsia="Times New Roman" w:hAnsi="Sylfaen" w:cs="Times New Roman"/>
                <w:b/>
                <w:sz w:val="18"/>
                <w:szCs w:val="16"/>
              </w:rPr>
              <w:t>What</w:t>
            </w:r>
          </w:p>
          <w:p w14:paraId="34C2B114" w14:textId="77777777" w:rsidR="000A7EAA" w:rsidRPr="00891658" w:rsidRDefault="000A7EAA" w:rsidP="0058761D">
            <w:pPr>
              <w:spacing w:before="120" w:after="120"/>
              <w:jc w:val="center"/>
              <w:rPr>
                <w:rFonts w:ascii="Sylfaen" w:eastAsia="Times New Roman" w:hAnsi="Sylfaen" w:cs="Times New Roman"/>
                <w:sz w:val="18"/>
                <w:szCs w:val="16"/>
              </w:rPr>
            </w:pPr>
            <w:r w:rsidRPr="00891658">
              <w:rPr>
                <w:rFonts w:ascii="Sylfaen" w:eastAsia="Times New Roman" w:hAnsi="Sylfaen" w:cs="Times New Roman"/>
                <w:sz w:val="18"/>
                <w:szCs w:val="16"/>
              </w:rPr>
              <w:t>(Is the parameter to be monitored?)</w:t>
            </w:r>
          </w:p>
        </w:tc>
        <w:tc>
          <w:tcPr>
            <w:tcW w:w="541" w:type="pct"/>
            <w:shd w:val="clear" w:color="auto" w:fill="F3F3F3"/>
            <w:vAlign w:val="center"/>
          </w:tcPr>
          <w:p w14:paraId="2C102D4D" w14:textId="77777777" w:rsidR="000A7EAA" w:rsidRPr="00891658" w:rsidRDefault="000A7EAA" w:rsidP="0058761D">
            <w:pPr>
              <w:spacing w:before="120" w:after="120"/>
              <w:jc w:val="center"/>
              <w:rPr>
                <w:rFonts w:ascii="Sylfaen" w:eastAsia="Times New Roman" w:hAnsi="Sylfaen" w:cs="Times New Roman"/>
                <w:b/>
                <w:sz w:val="18"/>
                <w:szCs w:val="16"/>
              </w:rPr>
            </w:pPr>
            <w:r w:rsidRPr="00891658">
              <w:rPr>
                <w:rFonts w:ascii="Sylfaen" w:eastAsia="Times New Roman" w:hAnsi="Sylfaen" w:cs="Times New Roman"/>
                <w:b/>
                <w:sz w:val="18"/>
                <w:szCs w:val="16"/>
              </w:rPr>
              <w:t>Where</w:t>
            </w:r>
          </w:p>
          <w:p w14:paraId="03A69F12" w14:textId="77777777" w:rsidR="000A7EAA" w:rsidRPr="00891658" w:rsidRDefault="000A7EAA" w:rsidP="0058761D">
            <w:pPr>
              <w:spacing w:before="120" w:after="120"/>
              <w:jc w:val="center"/>
              <w:rPr>
                <w:rFonts w:ascii="Sylfaen" w:eastAsia="Times New Roman" w:hAnsi="Sylfaen" w:cs="Times New Roman"/>
                <w:sz w:val="18"/>
                <w:szCs w:val="16"/>
              </w:rPr>
            </w:pPr>
            <w:r w:rsidRPr="00891658">
              <w:rPr>
                <w:rFonts w:ascii="Sylfaen" w:eastAsia="Times New Roman" w:hAnsi="Sylfaen" w:cs="Times New Roman"/>
                <w:sz w:val="18"/>
                <w:szCs w:val="16"/>
              </w:rPr>
              <w:t>(Is the parameter to be monitored?)</w:t>
            </w:r>
          </w:p>
        </w:tc>
        <w:tc>
          <w:tcPr>
            <w:tcW w:w="599" w:type="pct"/>
            <w:gridSpan w:val="2"/>
            <w:shd w:val="clear" w:color="auto" w:fill="F3F3F3"/>
            <w:vAlign w:val="center"/>
          </w:tcPr>
          <w:p w14:paraId="2A311C94" w14:textId="77777777" w:rsidR="000A7EAA" w:rsidRPr="00891658" w:rsidRDefault="000A7EAA" w:rsidP="0058761D">
            <w:pPr>
              <w:spacing w:before="120" w:after="120"/>
              <w:jc w:val="center"/>
              <w:rPr>
                <w:rFonts w:ascii="Sylfaen" w:eastAsia="Times New Roman" w:hAnsi="Sylfaen" w:cs="Times New Roman"/>
                <w:b/>
                <w:sz w:val="18"/>
                <w:szCs w:val="16"/>
              </w:rPr>
            </w:pPr>
            <w:r w:rsidRPr="00891658">
              <w:rPr>
                <w:rFonts w:ascii="Sylfaen" w:eastAsia="Times New Roman" w:hAnsi="Sylfaen" w:cs="Times New Roman"/>
                <w:b/>
                <w:sz w:val="18"/>
                <w:szCs w:val="16"/>
              </w:rPr>
              <w:t>How</w:t>
            </w:r>
          </w:p>
          <w:p w14:paraId="39222598" w14:textId="77777777" w:rsidR="000A7EAA" w:rsidRPr="00891658" w:rsidRDefault="000A7EAA" w:rsidP="0058761D">
            <w:pPr>
              <w:spacing w:before="120" w:after="120"/>
              <w:jc w:val="center"/>
              <w:rPr>
                <w:rFonts w:ascii="Sylfaen" w:eastAsia="Times New Roman" w:hAnsi="Sylfaen" w:cs="Times New Roman"/>
                <w:sz w:val="18"/>
                <w:szCs w:val="16"/>
              </w:rPr>
            </w:pPr>
            <w:r w:rsidRPr="00891658">
              <w:rPr>
                <w:rFonts w:ascii="Sylfaen" w:eastAsia="Times New Roman" w:hAnsi="Sylfaen" w:cs="Times New Roman"/>
                <w:sz w:val="18"/>
                <w:szCs w:val="16"/>
              </w:rPr>
              <w:t>(Is the parameter to be monitored?)</w:t>
            </w:r>
          </w:p>
        </w:tc>
        <w:tc>
          <w:tcPr>
            <w:tcW w:w="635" w:type="pct"/>
            <w:gridSpan w:val="2"/>
            <w:shd w:val="clear" w:color="auto" w:fill="F3F3F3"/>
            <w:vAlign w:val="center"/>
          </w:tcPr>
          <w:p w14:paraId="6E090B29" w14:textId="77777777" w:rsidR="000A7EAA" w:rsidRPr="00891658" w:rsidRDefault="000A7EAA" w:rsidP="0058761D">
            <w:pPr>
              <w:spacing w:before="120" w:after="120"/>
              <w:jc w:val="center"/>
              <w:rPr>
                <w:rFonts w:ascii="Sylfaen" w:eastAsia="Times New Roman" w:hAnsi="Sylfaen" w:cs="Times New Roman"/>
                <w:b/>
                <w:sz w:val="18"/>
                <w:szCs w:val="16"/>
              </w:rPr>
            </w:pPr>
            <w:r w:rsidRPr="00891658">
              <w:rPr>
                <w:rFonts w:ascii="Sylfaen" w:eastAsia="Times New Roman" w:hAnsi="Sylfaen" w:cs="Times New Roman"/>
                <w:b/>
                <w:sz w:val="18"/>
                <w:szCs w:val="16"/>
              </w:rPr>
              <w:t>When</w:t>
            </w:r>
          </w:p>
          <w:p w14:paraId="6BFE2704" w14:textId="77777777" w:rsidR="000A7EAA" w:rsidRPr="00891658" w:rsidRDefault="000A7EAA" w:rsidP="0058761D">
            <w:pPr>
              <w:spacing w:before="120" w:after="120"/>
              <w:jc w:val="center"/>
              <w:rPr>
                <w:rFonts w:ascii="Sylfaen" w:eastAsia="Times New Roman" w:hAnsi="Sylfaen" w:cs="Times New Roman"/>
                <w:sz w:val="18"/>
                <w:szCs w:val="16"/>
              </w:rPr>
            </w:pPr>
            <w:r w:rsidRPr="00891658">
              <w:rPr>
                <w:rFonts w:ascii="Sylfaen" w:eastAsia="Times New Roman" w:hAnsi="Sylfaen" w:cs="Times New Roman"/>
                <w:sz w:val="18"/>
                <w:szCs w:val="16"/>
              </w:rPr>
              <w:t>(Define the frequency / or continuous?)</w:t>
            </w:r>
          </w:p>
        </w:tc>
        <w:tc>
          <w:tcPr>
            <w:tcW w:w="770" w:type="pct"/>
            <w:shd w:val="clear" w:color="auto" w:fill="F3F3F3"/>
            <w:vAlign w:val="center"/>
          </w:tcPr>
          <w:p w14:paraId="102BBFDD" w14:textId="77777777" w:rsidR="000A7EAA" w:rsidRPr="00891658" w:rsidRDefault="000A7EAA" w:rsidP="0058761D">
            <w:pPr>
              <w:spacing w:before="120" w:after="120"/>
              <w:jc w:val="center"/>
              <w:rPr>
                <w:rFonts w:ascii="Sylfaen" w:eastAsia="Times New Roman" w:hAnsi="Sylfaen" w:cs="Times New Roman"/>
                <w:b/>
                <w:sz w:val="18"/>
                <w:szCs w:val="16"/>
              </w:rPr>
            </w:pPr>
            <w:r w:rsidRPr="00891658">
              <w:rPr>
                <w:rFonts w:ascii="Sylfaen" w:eastAsia="Times New Roman" w:hAnsi="Sylfaen" w:cs="Times New Roman"/>
                <w:b/>
                <w:sz w:val="18"/>
                <w:szCs w:val="16"/>
              </w:rPr>
              <w:t>Why</w:t>
            </w:r>
          </w:p>
          <w:p w14:paraId="796C3B0D" w14:textId="77777777" w:rsidR="000A7EAA" w:rsidRPr="00891658" w:rsidRDefault="000A7EAA" w:rsidP="0058761D">
            <w:pPr>
              <w:spacing w:before="120" w:after="120"/>
              <w:jc w:val="center"/>
              <w:rPr>
                <w:rFonts w:ascii="Sylfaen" w:eastAsia="Times New Roman" w:hAnsi="Sylfaen" w:cs="Times New Roman"/>
                <w:sz w:val="18"/>
                <w:szCs w:val="16"/>
              </w:rPr>
            </w:pPr>
            <w:r w:rsidRPr="00891658">
              <w:rPr>
                <w:rFonts w:ascii="Sylfaen" w:eastAsia="Times New Roman" w:hAnsi="Sylfaen" w:cs="Times New Roman"/>
                <w:sz w:val="18"/>
                <w:szCs w:val="16"/>
              </w:rPr>
              <w:t>(Is the parameter being monitored?)</w:t>
            </w:r>
          </w:p>
        </w:tc>
        <w:tc>
          <w:tcPr>
            <w:tcW w:w="451" w:type="pct"/>
            <w:shd w:val="clear" w:color="auto" w:fill="F3F3F3"/>
            <w:vAlign w:val="center"/>
          </w:tcPr>
          <w:p w14:paraId="482263A6" w14:textId="77777777" w:rsidR="000A7EAA" w:rsidRPr="00891658" w:rsidRDefault="000A7EAA" w:rsidP="0058761D">
            <w:pPr>
              <w:spacing w:before="120" w:after="120"/>
              <w:jc w:val="center"/>
              <w:rPr>
                <w:rFonts w:ascii="Sylfaen" w:eastAsia="Times New Roman" w:hAnsi="Sylfaen" w:cs="Times New Roman"/>
                <w:b/>
                <w:sz w:val="18"/>
                <w:szCs w:val="16"/>
              </w:rPr>
            </w:pPr>
            <w:r w:rsidRPr="00891658">
              <w:rPr>
                <w:rFonts w:ascii="Sylfaen" w:eastAsia="Times New Roman" w:hAnsi="Sylfaen" w:cs="Times New Roman"/>
                <w:b/>
                <w:sz w:val="18"/>
                <w:szCs w:val="16"/>
              </w:rPr>
              <w:t>Who</w:t>
            </w:r>
          </w:p>
          <w:p w14:paraId="6A55AFF1" w14:textId="77777777" w:rsidR="000A7EAA" w:rsidRPr="00891658" w:rsidRDefault="000A7EAA" w:rsidP="0058761D">
            <w:pPr>
              <w:spacing w:before="120" w:after="120"/>
              <w:jc w:val="center"/>
              <w:rPr>
                <w:rFonts w:ascii="Sylfaen" w:eastAsia="Times New Roman" w:hAnsi="Sylfaen" w:cs="Times New Roman"/>
                <w:sz w:val="18"/>
                <w:szCs w:val="16"/>
              </w:rPr>
            </w:pPr>
            <w:r w:rsidRPr="00891658">
              <w:rPr>
                <w:rFonts w:ascii="Sylfaen" w:eastAsia="Times New Roman" w:hAnsi="Sylfaen" w:cs="Times New Roman"/>
                <w:sz w:val="18"/>
                <w:szCs w:val="16"/>
              </w:rPr>
              <w:t>(Is responsible for monitoring?)</w:t>
            </w:r>
          </w:p>
        </w:tc>
      </w:tr>
      <w:tr w:rsidR="006A3479" w:rsidRPr="00891658" w14:paraId="52D29719" w14:textId="77777777" w:rsidTr="003D3F17">
        <w:trPr>
          <w:trHeight w:val="1115"/>
        </w:trPr>
        <w:tc>
          <w:tcPr>
            <w:tcW w:w="607" w:type="pct"/>
          </w:tcPr>
          <w:p w14:paraId="161955AD" w14:textId="77777777" w:rsidR="000A7EAA" w:rsidRPr="001177EE" w:rsidRDefault="000A7EAA" w:rsidP="001177EE">
            <w:pPr>
              <w:rPr>
                <w:rFonts w:ascii="Sylfaen" w:eastAsia="Times New Roman" w:hAnsi="Sylfaen" w:cs="Times New Roman"/>
                <w:color w:val="0D0D0D"/>
                <w:sz w:val="18"/>
                <w:szCs w:val="18"/>
              </w:rPr>
            </w:pPr>
            <w:r w:rsidRPr="001177EE">
              <w:rPr>
                <w:rFonts w:ascii="Sylfaen" w:eastAsia="Times New Roman" w:hAnsi="Sylfaen" w:cs="Times New Roman"/>
                <w:color w:val="0D0D0D"/>
                <w:sz w:val="18"/>
                <w:szCs w:val="18"/>
              </w:rPr>
              <w:t>Supply of construction materials</w:t>
            </w:r>
          </w:p>
        </w:tc>
        <w:tc>
          <w:tcPr>
            <w:tcW w:w="1397" w:type="pct"/>
          </w:tcPr>
          <w:p w14:paraId="64F89627" w14:textId="77777777" w:rsidR="000A7EAA" w:rsidRPr="001177EE" w:rsidRDefault="000A7EAA" w:rsidP="00BA55AF">
            <w:pPr>
              <w:rPr>
                <w:rFonts w:ascii="Sylfaen" w:eastAsia="Times New Roman" w:hAnsi="Sylfaen" w:cs="Times New Roman"/>
                <w:color w:val="0D0D0D"/>
                <w:sz w:val="18"/>
                <w:szCs w:val="18"/>
              </w:rPr>
            </w:pPr>
            <w:r w:rsidRPr="001177EE">
              <w:rPr>
                <w:rFonts w:ascii="Sylfaen" w:eastAsia="Times New Roman" w:hAnsi="Sylfaen" w:cs="Times New Roman"/>
                <w:color w:val="0D0D0D"/>
                <w:sz w:val="18"/>
                <w:szCs w:val="18"/>
              </w:rPr>
              <w:t>Purchase of the construction materials from licensed providers</w:t>
            </w:r>
          </w:p>
        </w:tc>
        <w:tc>
          <w:tcPr>
            <w:tcW w:w="541" w:type="pct"/>
          </w:tcPr>
          <w:p w14:paraId="2FA53ADF" w14:textId="77777777" w:rsidR="000A7EAA" w:rsidRPr="00BA55AF" w:rsidRDefault="000A7EAA" w:rsidP="001177EE">
            <w:pPr>
              <w:rPr>
                <w:rFonts w:ascii="Sylfaen" w:eastAsia="Times New Roman" w:hAnsi="Sylfaen" w:cs="Times New Roman"/>
                <w:color w:val="0D0D0D"/>
                <w:sz w:val="18"/>
                <w:szCs w:val="18"/>
                <w:lang w:val="it-IT"/>
              </w:rPr>
            </w:pPr>
            <w:r w:rsidRPr="00102D33">
              <w:rPr>
                <w:rFonts w:ascii="Sylfaen" w:eastAsia="Times New Roman" w:hAnsi="Sylfaen" w:cs="Times New Roman"/>
                <w:color w:val="0D0D0D"/>
                <w:sz w:val="18"/>
                <w:szCs w:val="18"/>
                <w:lang w:val="it-IT"/>
              </w:rPr>
              <w:t>Offices and warehouses of material suppliers, and borrowing sites</w:t>
            </w:r>
          </w:p>
        </w:tc>
        <w:tc>
          <w:tcPr>
            <w:tcW w:w="599" w:type="pct"/>
            <w:gridSpan w:val="2"/>
          </w:tcPr>
          <w:p w14:paraId="70D05BA5" w14:textId="77777777" w:rsidR="000A7EAA" w:rsidRPr="00BA55AF" w:rsidRDefault="000A7EAA" w:rsidP="001177EE">
            <w:pPr>
              <w:rPr>
                <w:rFonts w:ascii="Sylfaen" w:eastAsia="Times New Roman" w:hAnsi="Sylfaen" w:cs="Times New Roman"/>
                <w:color w:val="0D0D0D"/>
                <w:sz w:val="18"/>
                <w:szCs w:val="18"/>
              </w:rPr>
            </w:pPr>
            <w:r w:rsidRPr="00BA55AF">
              <w:rPr>
                <w:rFonts w:ascii="Sylfaen" w:eastAsia="Times New Roman" w:hAnsi="Sylfaen" w:cs="Times New Roman"/>
                <w:color w:val="0D0D0D"/>
                <w:sz w:val="18"/>
                <w:szCs w:val="18"/>
              </w:rPr>
              <w:t>Checking documents;</w:t>
            </w:r>
          </w:p>
          <w:p w14:paraId="0458B298" w14:textId="77777777" w:rsidR="000A7EAA" w:rsidRPr="00BA55AF" w:rsidRDefault="000A7EAA">
            <w:pPr>
              <w:rPr>
                <w:rFonts w:ascii="Sylfaen" w:eastAsia="Times New Roman" w:hAnsi="Sylfaen" w:cs="Times New Roman"/>
                <w:color w:val="0D0D0D"/>
                <w:sz w:val="18"/>
                <w:szCs w:val="18"/>
              </w:rPr>
            </w:pPr>
          </w:p>
          <w:p w14:paraId="59C82930" w14:textId="77777777" w:rsidR="000A7EAA" w:rsidRPr="00BA55AF" w:rsidRDefault="000A7EAA">
            <w:pPr>
              <w:rPr>
                <w:rFonts w:ascii="Sylfaen" w:eastAsia="Times New Roman" w:hAnsi="Sylfaen" w:cs="Times New Roman"/>
                <w:color w:val="0D0D0D"/>
                <w:sz w:val="18"/>
                <w:szCs w:val="18"/>
              </w:rPr>
            </w:pPr>
            <w:r w:rsidRPr="00BA55AF">
              <w:rPr>
                <w:rFonts w:ascii="Sylfaen" w:eastAsia="Times New Roman" w:hAnsi="Sylfaen" w:cs="Times New Roman"/>
                <w:color w:val="0D0D0D"/>
                <w:sz w:val="18"/>
                <w:szCs w:val="18"/>
              </w:rPr>
              <w:t>Inspection of material quality</w:t>
            </w:r>
          </w:p>
        </w:tc>
        <w:tc>
          <w:tcPr>
            <w:tcW w:w="635" w:type="pct"/>
            <w:gridSpan w:val="2"/>
          </w:tcPr>
          <w:p w14:paraId="6EE10A93" w14:textId="77777777" w:rsidR="000A7EAA" w:rsidRPr="00BA55AF" w:rsidRDefault="000A7EAA">
            <w:pPr>
              <w:rPr>
                <w:rFonts w:ascii="Sylfaen" w:eastAsia="Times New Roman" w:hAnsi="Sylfaen" w:cs="Times New Roman"/>
                <w:color w:val="0D0D0D"/>
                <w:sz w:val="18"/>
                <w:szCs w:val="18"/>
              </w:rPr>
            </w:pPr>
            <w:r w:rsidRPr="00BA55AF">
              <w:rPr>
                <w:rFonts w:ascii="Sylfaen" w:eastAsia="Times New Roman" w:hAnsi="Sylfaen" w:cs="Times New Roman"/>
                <w:color w:val="0D0D0D"/>
                <w:sz w:val="18"/>
                <w:szCs w:val="18"/>
              </w:rPr>
              <w:t>In the process of signing the agreements for material provision</w:t>
            </w:r>
          </w:p>
        </w:tc>
        <w:tc>
          <w:tcPr>
            <w:tcW w:w="770" w:type="pct"/>
          </w:tcPr>
          <w:p w14:paraId="4A5F9812" w14:textId="77777777" w:rsidR="000A7EAA" w:rsidRPr="00BA55AF" w:rsidRDefault="000A7EAA">
            <w:pPr>
              <w:rPr>
                <w:rFonts w:ascii="Sylfaen" w:eastAsia="Times New Roman" w:hAnsi="Sylfaen" w:cs="Times New Roman"/>
                <w:color w:val="0D0D0D"/>
                <w:sz w:val="18"/>
                <w:szCs w:val="18"/>
              </w:rPr>
            </w:pPr>
            <w:r w:rsidRPr="00BA55AF">
              <w:rPr>
                <w:rFonts w:ascii="Sylfaen" w:eastAsia="Times New Roman" w:hAnsi="Sylfaen" w:cs="Times New Roman"/>
                <w:color w:val="0D0D0D"/>
                <w:sz w:val="18"/>
                <w:szCs w:val="18"/>
              </w:rPr>
              <w:t>Ensure technical quality of construction;</w:t>
            </w:r>
          </w:p>
          <w:p w14:paraId="5059CF51" w14:textId="77777777" w:rsidR="000A7EAA" w:rsidRPr="00BA55AF" w:rsidRDefault="000A7EAA">
            <w:pPr>
              <w:rPr>
                <w:rFonts w:ascii="Sylfaen" w:eastAsia="Times New Roman" w:hAnsi="Sylfaen" w:cs="Times New Roman"/>
                <w:color w:val="0D0D0D"/>
                <w:sz w:val="18"/>
                <w:szCs w:val="18"/>
              </w:rPr>
            </w:pPr>
          </w:p>
          <w:p w14:paraId="20733C08" w14:textId="77777777" w:rsidR="000A7EAA" w:rsidRPr="00BA55AF" w:rsidRDefault="000A7EAA">
            <w:pPr>
              <w:rPr>
                <w:rFonts w:ascii="Sylfaen" w:eastAsia="Times New Roman" w:hAnsi="Sylfaen" w:cs="Times New Roman"/>
                <w:color w:val="0D0D0D"/>
                <w:sz w:val="18"/>
                <w:szCs w:val="18"/>
              </w:rPr>
            </w:pPr>
            <w:r w:rsidRPr="00BA55AF">
              <w:rPr>
                <w:rFonts w:ascii="Sylfaen" w:eastAsia="Times New Roman" w:hAnsi="Sylfaen" w:cs="Times New Roman"/>
                <w:color w:val="0D0D0D"/>
                <w:sz w:val="18"/>
                <w:szCs w:val="18"/>
              </w:rPr>
              <w:t>Protect human health and environment</w:t>
            </w:r>
          </w:p>
        </w:tc>
        <w:tc>
          <w:tcPr>
            <w:tcW w:w="451" w:type="pct"/>
          </w:tcPr>
          <w:p w14:paraId="7FD2BE11" w14:textId="77777777" w:rsidR="000A7EAA" w:rsidRPr="00BA55AF" w:rsidRDefault="000A7EAA">
            <w:pPr>
              <w:rPr>
                <w:rFonts w:ascii="Sylfaen" w:eastAsia="Times New Roman" w:hAnsi="Sylfaen" w:cs="Times New Roman"/>
                <w:color w:val="0D0D0D"/>
                <w:sz w:val="18"/>
                <w:szCs w:val="18"/>
              </w:rPr>
            </w:pPr>
            <w:r w:rsidRPr="00BA55AF">
              <w:rPr>
                <w:rFonts w:ascii="Sylfaen" w:eastAsia="Times New Roman" w:hAnsi="Sylfaen" w:cs="Times New Roman"/>
                <w:color w:val="0D0D0D"/>
                <w:sz w:val="18"/>
                <w:szCs w:val="18"/>
              </w:rPr>
              <w:t>Roads Department (RD)</w:t>
            </w:r>
          </w:p>
        </w:tc>
      </w:tr>
      <w:tr w:rsidR="000F0AE1" w:rsidRPr="00093306" w14:paraId="04D2461C" w14:textId="77777777" w:rsidTr="003D3F17">
        <w:trPr>
          <w:trHeight w:val="1115"/>
        </w:trPr>
        <w:tc>
          <w:tcPr>
            <w:tcW w:w="607" w:type="pct"/>
          </w:tcPr>
          <w:p w14:paraId="73FB7CE9" w14:textId="77777777" w:rsidR="000F0AE1" w:rsidRPr="00BA55AF" w:rsidRDefault="000F0AE1" w:rsidP="001177EE">
            <w:pPr>
              <w:rPr>
                <w:rFonts w:ascii="Sylfaen" w:eastAsia="Times New Roman" w:hAnsi="Sylfaen" w:cs="Times New Roman"/>
                <w:color w:val="0D0D0D"/>
                <w:sz w:val="18"/>
                <w:szCs w:val="18"/>
              </w:rPr>
            </w:pPr>
            <w:r w:rsidRPr="00BA55AF">
              <w:rPr>
                <w:rFonts w:ascii="Sylfaen" w:eastAsia="Times New Roman" w:hAnsi="Sylfaen" w:cs="Times New Roman"/>
                <w:color w:val="0D0D0D"/>
                <w:sz w:val="18"/>
                <w:szCs w:val="18"/>
              </w:rPr>
              <w:t>Works in the forested territory</w:t>
            </w:r>
          </w:p>
        </w:tc>
        <w:tc>
          <w:tcPr>
            <w:tcW w:w="1397" w:type="pct"/>
          </w:tcPr>
          <w:p w14:paraId="11F3E6E4" w14:textId="77777777" w:rsidR="000F0AE1" w:rsidRPr="00BA55AF" w:rsidRDefault="000F0AE1" w:rsidP="003D3F17">
            <w:pPr>
              <w:spacing w:before="120" w:after="120"/>
              <w:rPr>
                <w:rFonts w:ascii="Sylfaen" w:eastAsia="Times New Roman" w:hAnsi="Sylfaen" w:cs="Times New Roman"/>
                <w:color w:val="0D0D0D"/>
                <w:sz w:val="18"/>
                <w:szCs w:val="18"/>
              </w:rPr>
            </w:pPr>
            <w:r w:rsidRPr="00BA55AF">
              <w:rPr>
                <w:rFonts w:ascii="Sylfaen" w:eastAsia="Times New Roman" w:hAnsi="Sylfaen" w:cs="Times New Roman"/>
                <w:color w:val="0D0D0D"/>
                <w:sz w:val="18"/>
                <w:szCs w:val="18"/>
              </w:rPr>
              <w:t>No physical activity takes place in the territory of the State Forest Fund until de-listing and user right transfer procedures are complete</w:t>
            </w:r>
          </w:p>
          <w:p w14:paraId="54ED7033" w14:textId="77777777" w:rsidR="000F0AE1" w:rsidRPr="00BA55AF" w:rsidRDefault="000F0AE1" w:rsidP="003D3F17">
            <w:pPr>
              <w:spacing w:before="120" w:after="120"/>
              <w:rPr>
                <w:rFonts w:ascii="Sylfaen" w:eastAsia="Times New Roman" w:hAnsi="Sylfaen" w:cs="Times New Roman"/>
                <w:color w:val="0D0D0D"/>
                <w:sz w:val="18"/>
                <w:szCs w:val="18"/>
              </w:rPr>
            </w:pPr>
            <w:r w:rsidRPr="00BA55AF">
              <w:rPr>
                <w:rFonts w:ascii="Sylfaen" w:eastAsia="Times New Roman" w:hAnsi="Sylfaen" w:cs="Times New Roman"/>
                <w:color w:val="0D0D0D"/>
                <w:sz w:val="18"/>
                <w:szCs w:val="18"/>
              </w:rPr>
              <w:t>Movement of construction vehicles and machinery, storage, or other activities do not damage and cause cutting of trees unless tree extraction is required for arranging road surface and shoulders</w:t>
            </w:r>
          </w:p>
          <w:p w14:paraId="33F63749" w14:textId="77777777" w:rsidR="000F0AE1" w:rsidRPr="00BA55AF" w:rsidRDefault="000F0AE1" w:rsidP="003D3F17">
            <w:pPr>
              <w:spacing w:before="120" w:after="120"/>
              <w:rPr>
                <w:rFonts w:ascii="Sylfaen" w:eastAsia="Times New Roman" w:hAnsi="Sylfaen" w:cs="Times New Roman"/>
                <w:color w:val="0D0D0D"/>
                <w:sz w:val="18"/>
                <w:szCs w:val="18"/>
              </w:rPr>
            </w:pPr>
            <w:r w:rsidRPr="00BA55AF">
              <w:rPr>
                <w:rFonts w:ascii="Sylfaen" w:eastAsia="Times New Roman" w:hAnsi="Sylfaen" w:cs="Times New Roman"/>
                <w:color w:val="0D0D0D"/>
                <w:sz w:val="18"/>
                <w:szCs w:val="18"/>
              </w:rPr>
              <w:t>Threes that must be extracted are labeled prior to removal and each extracted tree is entered into the tree cutting ledger (species and diameter identified)</w:t>
            </w:r>
          </w:p>
        </w:tc>
        <w:tc>
          <w:tcPr>
            <w:tcW w:w="541" w:type="pct"/>
          </w:tcPr>
          <w:p w14:paraId="07B3AE6F" w14:textId="77777777" w:rsidR="000F0AE1" w:rsidRPr="00BA55AF" w:rsidRDefault="000F0AE1" w:rsidP="001177EE">
            <w:pPr>
              <w:rPr>
                <w:rFonts w:ascii="Sylfaen" w:eastAsia="Times New Roman" w:hAnsi="Sylfaen" w:cs="Times New Roman"/>
                <w:color w:val="0D0D0D"/>
                <w:sz w:val="18"/>
                <w:szCs w:val="18"/>
              </w:rPr>
            </w:pPr>
            <w:r w:rsidRPr="00BA55AF">
              <w:rPr>
                <w:rFonts w:ascii="Sylfaen" w:eastAsia="Times New Roman" w:hAnsi="Sylfaen" w:cs="Times New Roman"/>
                <w:color w:val="0D0D0D"/>
                <w:sz w:val="18"/>
                <w:szCs w:val="18"/>
              </w:rPr>
              <w:t>Work site within forested territory</w:t>
            </w:r>
          </w:p>
          <w:p w14:paraId="133793AC" w14:textId="77777777" w:rsidR="000F0AE1" w:rsidRPr="00BA55AF" w:rsidRDefault="000F0AE1" w:rsidP="001177EE">
            <w:pPr>
              <w:rPr>
                <w:rFonts w:ascii="Sylfaen" w:eastAsia="Times New Roman" w:hAnsi="Sylfaen" w:cs="Times New Roman"/>
                <w:color w:val="0D0D0D"/>
                <w:sz w:val="18"/>
                <w:szCs w:val="18"/>
              </w:rPr>
            </w:pPr>
          </w:p>
          <w:p w14:paraId="5628DB90" w14:textId="77777777" w:rsidR="000F0AE1" w:rsidRPr="00BA55AF" w:rsidRDefault="000F0AE1">
            <w:pPr>
              <w:rPr>
                <w:rFonts w:ascii="Sylfaen" w:eastAsia="Times New Roman" w:hAnsi="Sylfaen" w:cs="Times New Roman"/>
                <w:color w:val="0D0D0D"/>
                <w:sz w:val="18"/>
                <w:szCs w:val="18"/>
                <w:lang w:val="it-IT"/>
              </w:rPr>
            </w:pPr>
            <w:r w:rsidRPr="00BA55AF">
              <w:rPr>
                <w:rFonts w:ascii="Sylfaen" w:eastAsia="Times New Roman" w:hAnsi="Sylfaen" w:cs="Times New Roman"/>
                <w:color w:val="0D0D0D"/>
                <w:sz w:val="18"/>
                <w:szCs w:val="18"/>
              </w:rPr>
              <w:t>Construction contractor’s office</w:t>
            </w:r>
          </w:p>
        </w:tc>
        <w:tc>
          <w:tcPr>
            <w:tcW w:w="594" w:type="pct"/>
          </w:tcPr>
          <w:p w14:paraId="787C1859" w14:textId="77777777" w:rsidR="000F0AE1" w:rsidRPr="00BA55AF" w:rsidRDefault="000F0AE1">
            <w:pPr>
              <w:ind w:left="-18"/>
              <w:rPr>
                <w:rFonts w:ascii="Sylfaen" w:eastAsia="Times New Roman" w:hAnsi="Sylfaen" w:cs="Times New Roman"/>
                <w:color w:val="0D0D0D"/>
                <w:sz w:val="18"/>
                <w:szCs w:val="18"/>
              </w:rPr>
            </w:pPr>
            <w:r w:rsidRPr="00BA55AF">
              <w:rPr>
                <w:rFonts w:ascii="Sylfaen" w:eastAsia="Times New Roman" w:hAnsi="Sylfaen" w:cs="Times New Roman"/>
                <w:color w:val="0D0D0D"/>
                <w:sz w:val="18"/>
                <w:szCs w:val="18"/>
              </w:rPr>
              <w:t>Checking documents</w:t>
            </w:r>
          </w:p>
          <w:p w14:paraId="4BBF03E5" w14:textId="77777777" w:rsidR="000F0AE1" w:rsidRPr="00BA55AF" w:rsidRDefault="000F0AE1">
            <w:pPr>
              <w:ind w:left="-18"/>
              <w:rPr>
                <w:rFonts w:ascii="Sylfaen" w:eastAsia="Times New Roman" w:hAnsi="Sylfaen" w:cs="Times New Roman"/>
                <w:color w:val="0D0D0D"/>
                <w:sz w:val="18"/>
                <w:szCs w:val="18"/>
              </w:rPr>
            </w:pPr>
          </w:p>
          <w:p w14:paraId="7A0541E1" w14:textId="77777777" w:rsidR="000F0AE1" w:rsidRPr="00BA55AF" w:rsidRDefault="000F0AE1">
            <w:pPr>
              <w:rPr>
                <w:rFonts w:ascii="Sylfaen" w:eastAsia="Times New Roman" w:hAnsi="Sylfaen" w:cs="Times New Roman"/>
                <w:color w:val="0D0D0D"/>
                <w:sz w:val="18"/>
                <w:szCs w:val="18"/>
              </w:rPr>
            </w:pPr>
            <w:r w:rsidRPr="00BA55AF">
              <w:rPr>
                <w:rFonts w:ascii="Sylfaen" w:eastAsia="Times New Roman" w:hAnsi="Sylfaen" w:cs="Times New Roman"/>
                <w:color w:val="0D0D0D"/>
                <w:sz w:val="18"/>
                <w:szCs w:val="18"/>
              </w:rPr>
              <w:t>Visual observation</w:t>
            </w:r>
          </w:p>
        </w:tc>
        <w:tc>
          <w:tcPr>
            <w:tcW w:w="635" w:type="pct"/>
            <w:gridSpan w:val="2"/>
          </w:tcPr>
          <w:p w14:paraId="36BD3ED6" w14:textId="77777777" w:rsidR="000F0AE1" w:rsidRPr="00BA55AF" w:rsidRDefault="000F0AE1">
            <w:pPr>
              <w:rPr>
                <w:rFonts w:ascii="Sylfaen" w:eastAsia="Times New Roman" w:hAnsi="Sylfaen" w:cs="Times New Roman"/>
                <w:color w:val="0D0D0D"/>
                <w:sz w:val="18"/>
                <w:szCs w:val="18"/>
              </w:rPr>
            </w:pPr>
            <w:r w:rsidRPr="00BA55AF">
              <w:rPr>
                <w:rFonts w:ascii="Sylfaen" w:eastAsia="Times New Roman" w:hAnsi="Sylfaen" w:cs="Times New Roman"/>
                <w:color w:val="0D0D0D"/>
                <w:sz w:val="18"/>
                <w:szCs w:val="18"/>
                <w:lang w:val="pt-BR"/>
              </w:rPr>
              <w:t>Prior and in the course of works within the forested territory</w:t>
            </w:r>
          </w:p>
        </w:tc>
        <w:tc>
          <w:tcPr>
            <w:tcW w:w="775" w:type="pct"/>
            <w:gridSpan w:val="2"/>
          </w:tcPr>
          <w:p w14:paraId="15207960" w14:textId="77777777" w:rsidR="000F0AE1" w:rsidRPr="00BA55AF" w:rsidRDefault="000F0AE1">
            <w:pPr>
              <w:rPr>
                <w:rFonts w:ascii="Sylfaen" w:eastAsia="Times New Roman" w:hAnsi="Sylfaen" w:cs="Times New Roman"/>
                <w:color w:val="0D0D0D"/>
                <w:sz w:val="18"/>
                <w:szCs w:val="18"/>
                <w:lang w:val="pt-BR"/>
              </w:rPr>
            </w:pPr>
            <w:r w:rsidRPr="00BA55AF">
              <w:rPr>
                <w:rFonts w:ascii="Sylfaen" w:eastAsia="Times New Roman" w:hAnsi="Sylfaen" w:cs="Times New Roman"/>
                <w:color w:val="0D0D0D"/>
                <w:sz w:val="18"/>
                <w:szCs w:val="18"/>
                <w:lang w:val="pt-BR"/>
              </w:rPr>
              <w:t>Ensure compliance with the national legislation;</w:t>
            </w:r>
          </w:p>
          <w:p w14:paraId="19DD255A" w14:textId="77777777" w:rsidR="000F0AE1" w:rsidRPr="00BA55AF" w:rsidRDefault="000F0AE1">
            <w:pPr>
              <w:rPr>
                <w:rFonts w:ascii="Sylfaen" w:eastAsia="Times New Roman" w:hAnsi="Sylfaen" w:cs="Times New Roman"/>
                <w:color w:val="0D0D0D"/>
                <w:sz w:val="18"/>
                <w:szCs w:val="18"/>
                <w:lang w:val="pt-BR"/>
              </w:rPr>
            </w:pPr>
          </w:p>
          <w:p w14:paraId="53EEC07D" w14:textId="77777777" w:rsidR="000F0AE1" w:rsidRPr="00BA55AF" w:rsidRDefault="000F0AE1">
            <w:pPr>
              <w:rPr>
                <w:rFonts w:ascii="Sylfaen" w:eastAsia="Times New Roman" w:hAnsi="Sylfaen" w:cs="Times New Roman"/>
                <w:color w:val="0D0D0D"/>
                <w:sz w:val="18"/>
                <w:szCs w:val="18"/>
                <w:lang w:val="pt-BR"/>
              </w:rPr>
            </w:pPr>
            <w:r w:rsidRPr="00BA55AF">
              <w:rPr>
                <w:rFonts w:ascii="Sylfaen" w:eastAsia="Times New Roman" w:hAnsi="Sylfaen" w:cs="Times New Roman"/>
                <w:color w:val="0D0D0D"/>
                <w:sz w:val="18"/>
                <w:szCs w:val="18"/>
                <w:lang w:val="pt-BR"/>
              </w:rPr>
              <w:t>Minimize impact on forested area;</w:t>
            </w:r>
          </w:p>
          <w:p w14:paraId="095B709A" w14:textId="77777777" w:rsidR="000F0AE1" w:rsidRPr="00BA55AF" w:rsidRDefault="000F0AE1">
            <w:pPr>
              <w:rPr>
                <w:rFonts w:ascii="Sylfaen" w:eastAsia="Times New Roman" w:hAnsi="Sylfaen" w:cs="Times New Roman"/>
                <w:color w:val="0D0D0D"/>
                <w:sz w:val="18"/>
                <w:szCs w:val="18"/>
                <w:lang w:val="pt-BR"/>
              </w:rPr>
            </w:pPr>
          </w:p>
          <w:p w14:paraId="13FB7AB9" w14:textId="77777777" w:rsidR="000F0AE1" w:rsidRPr="00BA55AF" w:rsidRDefault="000F0AE1">
            <w:pPr>
              <w:rPr>
                <w:rFonts w:ascii="Sylfaen" w:eastAsia="Times New Roman" w:hAnsi="Sylfaen" w:cs="Times New Roman"/>
                <w:color w:val="0D0D0D"/>
                <w:sz w:val="18"/>
                <w:szCs w:val="18"/>
              </w:rPr>
            </w:pPr>
            <w:r w:rsidRPr="00BA55AF">
              <w:rPr>
                <w:rFonts w:ascii="Sylfaen" w:eastAsia="Times New Roman" w:hAnsi="Sylfaen" w:cs="Times New Roman"/>
                <w:color w:val="0D0D0D"/>
                <w:sz w:val="18"/>
                <w:szCs w:val="18"/>
                <w:lang w:val="pt-BR"/>
              </w:rPr>
              <w:t xml:space="preserve">Facilitate procedure of hand over of loggs generated through tree cutting </w:t>
            </w:r>
          </w:p>
        </w:tc>
        <w:tc>
          <w:tcPr>
            <w:tcW w:w="451" w:type="pct"/>
          </w:tcPr>
          <w:p w14:paraId="319FB638" w14:textId="77777777" w:rsidR="000F0AE1" w:rsidRDefault="000F0AE1">
            <w:pPr>
              <w:rPr>
                <w:rFonts w:ascii="Sylfaen" w:eastAsia="Times New Roman" w:hAnsi="Sylfaen" w:cs="Times New Roman"/>
                <w:color w:val="0D0D0D"/>
                <w:sz w:val="18"/>
                <w:szCs w:val="18"/>
              </w:rPr>
            </w:pPr>
            <w:r w:rsidRPr="00BA55AF">
              <w:rPr>
                <w:rFonts w:ascii="Sylfaen" w:eastAsia="Times New Roman" w:hAnsi="Sylfaen" w:cs="Times New Roman"/>
                <w:color w:val="0D0D0D"/>
                <w:sz w:val="18"/>
                <w:szCs w:val="18"/>
              </w:rPr>
              <w:t>RD</w:t>
            </w:r>
          </w:p>
          <w:p w14:paraId="571E3FDC" w14:textId="77777777" w:rsidR="001177EE" w:rsidRDefault="001177EE">
            <w:pPr>
              <w:rPr>
                <w:rFonts w:ascii="Sylfaen" w:eastAsia="Times New Roman" w:hAnsi="Sylfaen" w:cs="Times New Roman"/>
                <w:color w:val="0D0D0D"/>
                <w:sz w:val="18"/>
                <w:szCs w:val="18"/>
              </w:rPr>
            </w:pPr>
          </w:p>
          <w:p w14:paraId="3E84B9A2" w14:textId="77777777" w:rsidR="001177EE" w:rsidRPr="00BA55AF" w:rsidRDefault="001177EE">
            <w:pPr>
              <w:rPr>
                <w:rFonts w:ascii="Sylfaen" w:eastAsia="Times New Roman" w:hAnsi="Sylfaen" w:cs="Times New Roman"/>
                <w:color w:val="0D0D0D"/>
                <w:sz w:val="18"/>
                <w:szCs w:val="18"/>
              </w:rPr>
            </w:pPr>
            <w:r>
              <w:rPr>
                <w:rFonts w:ascii="Sylfaen" w:eastAsia="Times New Roman" w:hAnsi="Sylfaen" w:cs="Times New Roman"/>
                <w:color w:val="0D0D0D"/>
                <w:sz w:val="18"/>
                <w:szCs w:val="18"/>
              </w:rPr>
              <w:t>LEPL National Forest Agency of the Ministry of Environment Protection and Agriculture</w:t>
            </w:r>
          </w:p>
        </w:tc>
      </w:tr>
      <w:tr w:rsidR="006A3479" w:rsidRPr="00891658" w14:paraId="4C53ED4C" w14:textId="77777777" w:rsidTr="003D3F17">
        <w:trPr>
          <w:trHeight w:val="2055"/>
        </w:trPr>
        <w:tc>
          <w:tcPr>
            <w:tcW w:w="607" w:type="pct"/>
          </w:tcPr>
          <w:p w14:paraId="11D853E0" w14:textId="77777777" w:rsidR="000A7EAA" w:rsidRPr="001177EE" w:rsidRDefault="000A7EAA" w:rsidP="001177EE">
            <w:pPr>
              <w:rPr>
                <w:rFonts w:ascii="Sylfaen" w:eastAsia="Times New Roman" w:hAnsi="Sylfaen" w:cs="Times New Roman"/>
                <w:color w:val="0D0D0D"/>
                <w:sz w:val="18"/>
                <w:szCs w:val="18"/>
              </w:rPr>
            </w:pPr>
            <w:r w:rsidRPr="001177EE">
              <w:rPr>
                <w:rFonts w:ascii="Sylfaen" w:eastAsia="Times New Roman" w:hAnsi="Sylfaen" w:cs="Times New Roman"/>
                <w:color w:val="0D0D0D"/>
                <w:sz w:val="18"/>
                <w:szCs w:val="18"/>
              </w:rPr>
              <w:t>Transportation of construction materials and waste</w:t>
            </w:r>
          </w:p>
          <w:p w14:paraId="33167897" w14:textId="77777777" w:rsidR="000A7EAA" w:rsidRPr="001177EE" w:rsidRDefault="000A7EAA" w:rsidP="001177EE">
            <w:pPr>
              <w:rPr>
                <w:rFonts w:ascii="Sylfaen" w:eastAsia="Times New Roman" w:hAnsi="Sylfaen" w:cs="Times New Roman"/>
                <w:color w:val="0D0D0D"/>
                <w:sz w:val="18"/>
                <w:szCs w:val="18"/>
              </w:rPr>
            </w:pPr>
          </w:p>
          <w:p w14:paraId="001D05E3" w14:textId="77777777" w:rsidR="000A7EAA" w:rsidRPr="00BA55AF" w:rsidRDefault="000A7EAA">
            <w:pPr>
              <w:rPr>
                <w:rFonts w:ascii="Sylfaen" w:eastAsia="Times New Roman" w:hAnsi="Sylfaen" w:cs="Times New Roman"/>
                <w:color w:val="0D0D0D"/>
                <w:sz w:val="18"/>
                <w:szCs w:val="18"/>
              </w:rPr>
            </w:pPr>
            <w:r w:rsidRPr="00102D33">
              <w:rPr>
                <w:rFonts w:ascii="Sylfaen" w:eastAsia="Times New Roman" w:hAnsi="Sylfaen" w:cs="Times New Roman"/>
                <w:color w:val="0D0D0D"/>
                <w:sz w:val="18"/>
                <w:szCs w:val="18"/>
              </w:rPr>
              <w:t>Movement of construction equipment</w:t>
            </w:r>
          </w:p>
        </w:tc>
        <w:tc>
          <w:tcPr>
            <w:tcW w:w="1397" w:type="pct"/>
          </w:tcPr>
          <w:p w14:paraId="74777E73" w14:textId="77777777" w:rsidR="000A7EAA" w:rsidRDefault="000A7EAA" w:rsidP="003D3F17">
            <w:pPr>
              <w:spacing w:before="120" w:after="120"/>
              <w:rPr>
                <w:rFonts w:ascii="Sylfaen" w:eastAsia="Times New Roman" w:hAnsi="Sylfaen" w:cs="Times New Roman"/>
                <w:color w:val="0D0D0D"/>
                <w:sz w:val="18"/>
                <w:szCs w:val="18"/>
              </w:rPr>
            </w:pPr>
            <w:r w:rsidRPr="00BA55AF">
              <w:rPr>
                <w:rFonts w:ascii="Sylfaen" w:eastAsia="Times New Roman" w:hAnsi="Sylfaen" w:cs="Times New Roman"/>
                <w:color w:val="0D0D0D"/>
                <w:sz w:val="18"/>
                <w:szCs w:val="18"/>
              </w:rPr>
              <w:t>Technical condition of construction vehicles and machinery;</w:t>
            </w:r>
          </w:p>
          <w:p w14:paraId="273AE955" w14:textId="77777777" w:rsidR="001177EE" w:rsidRPr="001177EE" w:rsidRDefault="000A7EAA" w:rsidP="003D3F17">
            <w:pPr>
              <w:spacing w:before="120" w:after="120"/>
              <w:rPr>
                <w:rFonts w:ascii="Sylfaen" w:eastAsia="Times New Roman" w:hAnsi="Sylfaen" w:cs="Times New Roman"/>
                <w:color w:val="0D0D0D"/>
                <w:sz w:val="18"/>
                <w:szCs w:val="18"/>
              </w:rPr>
            </w:pPr>
            <w:r w:rsidRPr="001177EE">
              <w:rPr>
                <w:rFonts w:ascii="Sylfaen" w:eastAsia="Times New Roman" w:hAnsi="Sylfaen" w:cs="Times New Roman"/>
                <w:color w:val="0D0D0D"/>
                <w:sz w:val="18"/>
                <w:szCs w:val="18"/>
              </w:rPr>
              <w:t>Adequacy of the loading trucks for transported types of cargo, and canopy coverage of cargo transported in open trucks;</w:t>
            </w:r>
          </w:p>
          <w:p w14:paraId="1A1624CB" w14:textId="77777777" w:rsidR="000A7EAA" w:rsidRPr="001177EE" w:rsidRDefault="000A7EAA" w:rsidP="003D3F17">
            <w:pPr>
              <w:spacing w:before="120" w:after="120"/>
              <w:rPr>
                <w:rFonts w:ascii="Sylfaen" w:eastAsia="Times New Roman" w:hAnsi="Sylfaen" w:cs="Times New Roman"/>
                <w:color w:val="0D0D0D"/>
                <w:sz w:val="18"/>
                <w:szCs w:val="18"/>
              </w:rPr>
            </w:pPr>
            <w:r w:rsidRPr="001177EE">
              <w:rPr>
                <w:rFonts w:ascii="Sylfaen" w:eastAsia="Times New Roman" w:hAnsi="Sylfaen" w:cs="Times New Roman"/>
                <w:color w:val="0D0D0D"/>
                <w:sz w:val="18"/>
                <w:szCs w:val="18"/>
              </w:rPr>
              <w:t>Movement of construction vehicles and machinery along pre-defined routes.</w:t>
            </w:r>
          </w:p>
        </w:tc>
        <w:tc>
          <w:tcPr>
            <w:tcW w:w="541" w:type="pct"/>
          </w:tcPr>
          <w:p w14:paraId="5E8E3B16" w14:textId="77777777" w:rsidR="000A7EAA" w:rsidRPr="00BA55AF" w:rsidRDefault="000A7EAA" w:rsidP="001177EE">
            <w:pPr>
              <w:rPr>
                <w:rFonts w:ascii="Sylfaen" w:eastAsia="Times New Roman" w:hAnsi="Sylfaen" w:cs="Times New Roman"/>
                <w:color w:val="0D0D0D"/>
                <w:sz w:val="18"/>
                <w:szCs w:val="18"/>
              </w:rPr>
            </w:pPr>
            <w:r w:rsidRPr="00102D33">
              <w:rPr>
                <w:rFonts w:ascii="Sylfaen" w:eastAsia="Times New Roman" w:hAnsi="Sylfaen" w:cs="Times New Roman"/>
                <w:color w:val="0D0D0D"/>
                <w:sz w:val="18"/>
                <w:szCs w:val="18"/>
              </w:rPr>
              <w:t>Routes for transportation of construction materials and construction wastes</w:t>
            </w:r>
          </w:p>
        </w:tc>
        <w:tc>
          <w:tcPr>
            <w:tcW w:w="599" w:type="pct"/>
            <w:gridSpan w:val="2"/>
          </w:tcPr>
          <w:p w14:paraId="117DB5CE" w14:textId="77777777" w:rsidR="000A7EAA" w:rsidRPr="00BA55AF" w:rsidRDefault="000A7EAA" w:rsidP="001177EE">
            <w:pPr>
              <w:ind w:left="-18"/>
              <w:rPr>
                <w:rFonts w:ascii="Sylfaen" w:eastAsia="Times New Roman" w:hAnsi="Sylfaen" w:cs="Times New Roman"/>
                <w:color w:val="0D0D0D"/>
                <w:sz w:val="18"/>
                <w:szCs w:val="18"/>
              </w:rPr>
            </w:pPr>
            <w:r w:rsidRPr="00BA55AF">
              <w:rPr>
                <w:rFonts w:ascii="Sylfaen" w:eastAsia="Times New Roman" w:hAnsi="Sylfaen" w:cs="Times New Roman"/>
                <w:color w:val="0D0D0D"/>
                <w:sz w:val="18"/>
                <w:szCs w:val="18"/>
              </w:rPr>
              <w:t>Inspection of roads adjacent to the construction site and included in the agreed-upon routes of transportation</w:t>
            </w:r>
          </w:p>
        </w:tc>
        <w:tc>
          <w:tcPr>
            <w:tcW w:w="635" w:type="pct"/>
            <w:gridSpan w:val="2"/>
          </w:tcPr>
          <w:p w14:paraId="1EB44826" w14:textId="77777777" w:rsidR="000A7EAA" w:rsidRPr="00BA55AF" w:rsidRDefault="000A7EAA">
            <w:pPr>
              <w:rPr>
                <w:rFonts w:ascii="Sylfaen" w:eastAsia="Times New Roman" w:hAnsi="Sylfaen" w:cs="Times New Roman"/>
                <w:color w:val="0D0D0D"/>
                <w:sz w:val="18"/>
                <w:szCs w:val="18"/>
              </w:rPr>
            </w:pPr>
            <w:r w:rsidRPr="00BA55AF">
              <w:rPr>
                <w:rFonts w:ascii="Sylfaen" w:eastAsia="Times New Roman" w:hAnsi="Sylfaen" w:cs="Times New Roman"/>
                <w:color w:val="0D0D0D"/>
                <w:sz w:val="18"/>
                <w:szCs w:val="18"/>
                <w:lang w:val="pt-BR"/>
              </w:rPr>
              <w:t>Unannounced checks during the working hours</w:t>
            </w:r>
          </w:p>
        </w:tc>
        <w:tc>
          <w:tcPr>
            <w:tcW w:w="770" w:type="pct"/>
          </w:tcPr>
          <w:p w14:paraId="0540A902" w14:textId="77777777" w:rsidR="000A7EAA" w:rsidRPr="00BA55AF" w:rsidRDefault="000A7EAA">
            <w:pPr>
              <w:rPr>
                <w:rFonts w:ascii="Sylfaen" w:eastAsia="Times New Roman" w:hAnsi="Sylfaen" w:cs="Times New Roman"/>
                <w:color w:val="0D0D0D"/>
                <w:sz w:val="18"/>
                <w:szCs w:val="18"/>
                <w:lang w:val="pt-BR"/>
              </w:rPr>
            </w:pPr>
            <w:r w:rsidRPr="00BA55AF">
              <w:rPr>
                <w:rFonts w:ascii="Sylfaen" w:eastAsia="Times New Roman" w:hAnsi="Sylfaen" w:cs="Times New Roman"/>
                <w:color w:val="0D0D0D"/>
                <w:sz w:val="18"/>
                <w:szCs w:val="18"/>
                <w:lang w:val="pt-BR"/>
              </w:rPr>
              <w:t xml:space="preserve">Avoid air and road pollution eith dust and solid matter; </w:t>
            </w:r>
          </w:p>
          <w:p w14:paraId="1CA064FB" w14:textId="77777777" w:rsidR="000A7EAA" w:rsidRPr="00BA55AF" w:rsidRDefault="000A7EAA">
            <w:pPr>
              <w:rPr>
                <w:rFonts w:ascii="Sylfaen" w:eastAsia="Times New Roman" w:hAnsi="Sylfaen" w:cs="Times New Roman"/>
                <w:color w:val="0D0D0D"/>
                <w:sz w:val="18"/>
                <w:szCs w:val="18"/>
                <w:lang w:val="pt-BR"/>
              </w:rPr>
            </w:pPr>
          </w:p>
          <w:p w14:paraId="504EADF3" w14:textId="77777777" w:rsidR="000A7EAA" w:rsidRPr="00BA55AF" w:rsidRDefault="000A7EAA">
            <w:pPr>
              <w:rPr>
                <w:rFonts w:ascii="Sylfaen" w:eastAsia="Times New Roman" w:hAnsi="Sylfaen" w:cs="Times New Roman"/>
                <w:color w:val="0D0D0D"/>
                <w:sz w:val="18"/>
                <w:szCs w:val="18"/>
              </w:rPr>
            </w:pPr>
            <w:r w:rsidRPr="00BA55AF">
              <w:rPr>
                <w:rFonts w:ascii="Sylfaen" w:eastAsia="Times New Roman" w:hAnsi="Sylfaen" w:cs="Times New Roman"/>
                <w:color w:val="0D0D0D"/>
                <w:sz w:val="18"/>
                <w:szCs w:val="18"/>
                <w:lang w:val="pt-BR"/>
              </w:rPr>
              <w:t>Reduce traffic disruption</w:t>
            </w:r>
          </w:p>
        </w:tc>
        <w:tc>
          <w:tcPr>
            <w:tcW w:w="451" w:type="pct"/>
          </w:tcPr>
          <w:p w14:paraId="75742907" w14:textId="77777777" w:rsidR="000A7EAA" w:rsidRPr="00BA55AF" w:rsidRDefault="000A7EAA">
            <w:pPr>
              <w:rPr>
                <w:rFonts w:ascii="Sylfaen" w:eastAsia="Times New Roman" w:hAnsi="Sylfaen" w:cs="Times New Roman"/>
                <w:color w:val="0D0D0D"/>
                <w:sz w:val="18"/>
                <w:szCs w:val="18"/>
              </w:rPr>
            </w:pPr>
            <w:r w:rsidRPr="00BA55AF">
              <w:rPr>
                <w:rFonts w:ascii="Sylfaen" w:eastAsia="Times New Roman" w:hAnsi="Sylfaen" w:cs="Times New Roman"/>
                <w:color w:val="0D0D0D"/>
                <w:sz w:val="18"/>
                <w:szCs w:val="18"/>
              </w:rPr>
              <w:t>RD;</w:t>
            </w:r>
          </w:p>
          <w:p w14:paraId="0456E503" w14:textId="77777777" w:rsidR="000A7EAA" w:rsidRPr="00BA55AF" w:rsidRDefault="000A7EAA">
            <w:pPr>
              <w:rPr>
                <w:rFonts w:ascii="Sylfaen" w:eastAsia="Times New Roman" w:hAnsi="Sylfaen" w:cs="Times New Roman"/>
                <w:color w:val="0D0D0D"/>
                <w:sz w:val="18"/>
                <w:szCs w:val="18"/>
              </w:rPr>
            </w:pPr>
          </w:p>
          <w:p w14:paraId="149C541F" w14:textId="77777777" w:rsidR="000A7EAA" w:rsidRPr="00BA55AF" w:rsidRDefault="000A7EAA">
            <w:pPr>
              <w:rPr>
                <w:rFonts w:ascii="Sylfaen" w:eastAsia="Times New Roman" w:hAnsi="Sylfaen" w:cs="Times New Roman"/>
                <w:color w:val="0D0D0D"/>
                <w:sz w:val="18"/>
                <w:szCs w:val="18"/>
                <w:lang w:val="ka-GE"/>
              </w:rPr>
            </w:pPr>
            <w:r w:rsidRPr="00BA55AF">
              <w:rPr>
                <w:rFonts w:ascii="Sylfaen" w:eastAsia="Times New Roman" w:hAnsi="Sylfaen" w:cs="Times New Roman"/>
                <w:color w:val="0D0D0D"/>
                <w:sz w:val="18"/>
                <w:szCs w:val="18"/>
              </w:rPr>
              <w:t>Traffic Police</w:t>
            </w:r>
          </w:p>
        </w:tc>
      </w:tr>
      <w:tr w:rsidR="006A3479" w:rsidRPr="00891658" w14:paraId="0A581CEF" w14:textId="77777777" w:rsidTr="003D3F17">
        <w:trPr>
          <w:trHeight w:val="224"/>
        </w:trPr>
        <w:tc>
          <w:tcPr>
            <w:tcW w:w="607" w:type="pct"/>
          </w:tcPr>
          <w:p w14:paraId="4AC353C0" w14:textId="77777777" w:rsidR="000A7EAA" w:rsidRPr="001177EE" w:rsidRDefault="000A7EAA" w:rsidP="001177EE">
            <w:pPr>
              <w:rPr>
                <w:rFonts w:ascii="Sylfaen" w:eastAsia="Times New Roman" w:hAnsi="Sylfaen" w:cs="Times New Roman"/>
                <w:color w:val="0D0D0D"/>
                <w:sz w:val="18"/>
                <w:szCs w:val="18"/>
                <w:lang w:val="ka-GE"/>
              </w:rPr>
            </w:pPr>
            <w:r w:rsidRPr="001177EE">
              <w:rPr>
                <w:rFonts w:ascii="Sylfaen" w:eastAsia="Times New Roman" w:hAnsi="Sylfaen" w:cs="Times New Roman"/>
                <w:color w:val="0D0D0D"/>
                <w:sz w:val="18"/>
                <w:szCs w:val="18"/>
              </w:rPr>
              <w:t>Operation of Construction machinery on site</w:t>
            </w:r>
          </w:p>
        </w:tc>
        <w:tc>
          <w:tcPr>
            <w:tcW w:w="1397" w:type="pct"/>
          </w:tcPr>
          <w:p w14:paraId="4270D01B" w14:textId="77777777" w:rsidR="000A7EAA" w:rsidRPr="001177EE" w:rsidRDefault="000A7EAA" w:rsidP="00BA55AF">
            <w:pPr>
              <w:rPr>
                <w:rFonts w:ascii="Sylfaen" w:eastAsia="Times New Roman" w:hAnsi="Sylfaen" w:cs="Times New Roman"/>
                <w:color w:val="0D0D0D"/>
                <w:sz w:val="18"/>
                <w:szCs w:val="18"/>
                <w:lang w:val="pt-BR"/>
              </w:rPr>
            </w:pPr>
            <w:r w:rsidRPr="001177EE">
              <w:rPr>
                <w:rFonts w:ascii="Sylfaen" w:eastAsia="Times New Roman" w:hAnsi="Sylfaen" w:cs="Times New Roman"/>
                <w:color w:val="0D0D0D"/>
                <w:sz w:val="18"/>
                <w:szCs w:val="18"/>
                <w:lang w:val="pt-BR"/>
              </w:rPr>
              <w:t>Proper technical condition of construction machinery:</w:t>
            </w:r>
          </w:p>
          <w:p w14:paraId="7CEC7019" w14:textId="77777777" w:rsidR="000A7EAA" w:rsidRPr="00102D33" w:rsidRDefault="000A7EAA" w:rsidP="0064173C">
            <w:pPr>
              <w:widowControl/>
              <w:numPr>
                <w:ilvl w:val="0"/>
                <w:numId w:val="5"/>
              </w:numPr>
              <w:ind w:left="162" w:hanging="180"/>
              <w:rPr>
                <w:rFonts w:ascii="Sylfaen" w:eastAsia="Times New Roman" w:hAnsi="Sylfaen" w:cs="Times New Roman"/>
                <w:color w:val="0D0D0D"/>
                <w:sz w:val="18"/>
                <w:szCs w:val="18"/>
                <w:lang w:val="pt-BR"/>
              </w:rPr>
            </w:pPr>
            <w:r w:rsidRPr="00102D33">
              <w:rPr>
                <w:rFonts w:ascii="Sylfaen" w:eastAsia="Times New Roman" w:hAnsi="Sylfaen" w:cs="Times New Roman"/>
                <w:color w:val="0D0D0D"/>
                <w:sz w:val="18"/>
                <w:szCs w:val="18"/>
                <w:lang w:val="pt-BR"/>
              </w:rPr>
              <w:t>no excessive exhaust,</w:t>
            </w:r>
          </w:p>
          <w:p w14:paraId="15957C8D" w14:textId="77777777" w:rsidR="000A7EAA" w:rsidRPr="00BA55AF" w:rsidRDefault="000A7EAA" w:rsidP="0064173C">
            <w:pPr>
              <w:widowControl/>
              <w:numPr>
                <w:ilvl w:val="0"/>
                <w:numId w:val="5"/>
              </w:numPr>
              <w:ind w:left="162" w:hanging="180"/>
              <w:rPr>
                <w:rFonts w:ascii="Sylfaen" w:eastAsia="Times New Roman" w:hAnsi="Sylfaen" w:cs="Times New Roman"/>
                <w:color w:val="0D0D0D"/>
                <w:sz w:val="18"/>
                <w:szCs w:val="18"/>
                <w:lang w:val="pt-BR"/>
              </w:rPr>
            </w:pPr>
            <w:r w:rsidRPr="00BA55AF">
              <w:rPr>
                <w:rFonts w:ascii="Sylfaen" w:eastAsia="Times New Roman" w:hAnsi="Sylfaen" w:cs="Times New Roman"/>
                <w:color w:val="0D0D0D"/>
                <w:sz w:val="18"/>
                <w:szCs w:val="18"/>
                <w:lang w:val="pt-BR"/>
              </w:rPr>
              <w:t>no fuel leakage,</w:t>
            </w:r>
          </w:p>
          <w:p w14:paraId="22D7DE4E" w14:textId="77777777" w:rsidR="000A7EAA" w:rsidRPr="00BA55AF" w:rsidRDefault="000A7EAA" w:rsidP="0064173C">
            <w:pPr>
              <w:widowControl/>
              <w:numPr>
                <w:ilvl w:val="0"/>
                <w:numId w:val="5"/>
              </w:numPr>
              <w:ind w:left="162" w:hanging="180"/>
              <w:rPr>
                <w:rFonts w:ascii="Sylfaen" w:eastAsia="Times New Roman" w:hAnsi="Sylfaen" w:cs="Times New Roman"/>
                <w:color w:val="0D0D0D"/>
                <w:sz w:val="18"/>
                <w:szCs w:val="18"/>
                <w:lang w:val="pt-BR"/>
              </w:rPr>
            </w:pPr>
            <w:r w:rsidRPr="00BA55AF">
              <w:rPr>
                <w:rFonts w:ascii="Sylfaen" w:eastAsia="Times New Roman" w:hAnsi="Sylfaen" w:cs="Times New Roman"/>
                <w:color w:val="0D0D0D"/>
                <w:sz w:val="18"/>
                <w:szCs w:val="18"/>
                <w:lang w:val="pt-BR"/>
              </w:rPr>
              <w:t>respect of working hours</w:t>
            </w:r>
          </w:p>
          <w:p w14:paraId="4E7808D6" w14:textId="77777777" w:rsidR="006A3479" w:rsidRPr="00BA55AF" w:rsidRDefault="006A3479" w:rsidP="0064173C">
            <w:pPr>
              <w:widowControl/>
              <w:numPr>
                <w:ilvl w:val="0"/>
                <w:numId w:val="5"/>
              </w:numPr>
              <w:ind w:left="162" w:hanging="180"/>
              <w:rPr>
                <w:rFonts w:ascii="Sylfaen" w:eastAsia="Times New Roman" w:hAnsi="Sylfaen" w:cs="Times New Roman"/>
                <w:color w:val="0D0D0D"/>
                <w:sz w:val="18"/>
                <w:szCs w:val="18"/>
                <w:lang w:val="pt-BR"/>
              </w:rPr>
            </w:pPr>
            <w:r w:rsidRPr="00BA55AF">
              <w:rPr>
                <w:rFonts w:ascii="Sylfaen" w:eastAsia="Times New Roman" w:hAnsi="Sylfaen" w:cs="Times New Roman"/>
                <w:color w:val="0D0D0D"/>
                <w:sz w:val="18"/>
                <w:szCs w:val="18"/>
                <w:lang w:val="pt-BR"/>
              </w:rPr>
              <w:t>no damage to trees and other vegetation what does not need to be creared for the purposes for road construction</w:t>
            </w:r>
          </w:p>
        </w:tc>
        <w:tc>
          <w:tcPr>
            <w:tcW w:w="541" w:type="pct"/>
          </w:tcPr>
          <w:p w14:paraId="6DF7E3EA" w14:textId="77777777" w:rsidR="000A7EAA" w:rsidRPr="00BA55AF" w:rsidRDefault="000A7EAA" w:rsidP="001177EE">
            <w:pPr>
              <w:rPr>
                <w:rFonts w:ascii="Sylfaen" w:eastAsia="Times New Roman" w:hAnsi="Sylfaen" w:cs="Times New Roman"/>
                <w:color w:val="0D0D0D"/>
                <w:sz w:val="18"/>
                <w:szCs w:val="18"/>
              </w:rPr>
            </w:pPr>
            <w:r w:rsidRPr="00BA55AF">
              <w:rPr>
                <w:rFonts w:ascii="Sylfaen" w:eastAsia="Times New Roman" w:hAnsi="Sylfaen" w:cs="Times New Roman"/>
                <w:color w:val="0D0D0D"/>
                <w:sz w:val="18"/>
                <w:szCs w:val="18"/>
              </w:rPr>
              <w:t xml:space="preserve">Construction site  </w:t>
            </w:r>
          </w:p>
        </w:tc>
        <w:tc>
          <w:tcPr>
            <w:tcW w:w="599" w:type="pct"/>
            <w:gridSpan w:val="2"/>
          </w:tcPr>
          <w:p w14:paraId="59EF709B" w14:textId="77777777" w:rsidR="000A7EAA" w:rsidRPr="00BA55AF" w:rsidRDefault="000A7EAA" w:rsidP="001177EE">
            <w:pPr>
              <w:rPr>
                <w:rFonts w:ascii="Sylfaen" w:eastAsia="Times New Roman" w:hAnsi="Sylfaen" w:cs="Times New Roman"/>
                <w:color w:val="0D0D0D"/>
                <w:sz w:val="18"/>
                <w:szCs w:val="18"/>
              </w:rPr>
            </w:pPr>
            <w:r w:rsidRPr="00BA55AF">
              <w:rPr>
                <w:rFonts w:ascii="Sylfaen" w:eastAsia="Times New Roman" w:hAnsi="Sylfaen" w:cs="Times New Roman"/>
                <w:color w:val="0D0D0D"/>
                <w:sz w:val="18"/>
                <w:szCs w:val="18"/>
              </w:rPr>
              <w:t xml:space="preserve">Inspection </w:t>
            </w:r>
          </w:p>
        </w:tc>
        <w:tc>
          <w:tcPr>
            <w:tcW w:w="635" w:type="pct"/>
            <w:gridSpan w:val="2"/>
          </w:tcPr>
          <w:p w14:paraId="51BFDA07" w14:textId="77777777" w:rsidR="000A7EAA" w:rsidRPr="00BA55AF" w:rsidRDefault="000A7EAA">
            <w:pPr>
              <w:rPr>
                <w:rFonts w:ascii="Sylfaen" w:eastAsia="Times New Roman" w:hAnsi="Sylfaen" w:cs="Times New Roman"/>
                <w:color w:val="0D0D0D"/>
                <w:sz w:val="18"/>
                <w:szCs w:val="18"/>
              </w:rPr>
            </w:pPr>
            <w:r w:rsidRPr="00BA55AF">
              <w:rPr>
                <w:rFonts w:ascii="Sylfaen" w:eastAsia="Times New Roman" w:hAnsi="Sylfaen" w:cs="Times New Roman"/>
                <w:color w:val="0D0D0D"/>
                <w:sz w:val="18"/>
                <w:szCs w:val="18"/>
              </w:rPr>
              <w:t>Within and off working hours</w:t>
            </w:r>
          </w:p>
        </w:tc>
        <w:tc>
          <w:tcPr>
            <w:tcW w:w="770" w:type="pct"/>
          </w:tcPr>
          <w:p w14:paraId="481C11B7" w14:textId="77777777" w:rsidR="000A7EAA" w:rsidRPr="00BA55AF" w:rsidRDefault="000A7EAA">
            <w:pPr>
              <w:rPr>
                <w:rFonts w:ascii="Sylfaen" w:eastAsia="Times New Roman" w:hAnsi="Sylfaen" w:cs="Times New Roman"/>
                <w:color w:val="0D0D0D"/>
                <w:sz w:val="18"/>
                <w:szCs w:val="18"/>
              </w:rPr>
            </w:pPr>
            <w:r w:rsidRPr="00BA55AF">
              <w:rPr>
                <w:rFonts w:ascii="Sylfaen" w:eastAsia="Times New Roman" w:hAnsi="Sylfaen" w:cs="Times New Roman"/>
                <w:color w:val="0D0D0D"/>
                <w:sz w:val="18"/>
                <w:szCs w:val="18"/>
              </w:rPr>
              <w:t>Reduce air and soil pollution caused by equipment operation;</w:t>
            </w:r>
          </w:p>
          <w:p w14:paraId="77E064C8" w14:textId="77777777" w:rsidR="000A7EAA" w:rsidRPr="00BA55AF" w:rsidRDefault="000A7EAA">
            <w:pPr>
              <w:rPr>
                <w:rFonts w:ascii="Sylfaen" w:eastAsia="Times New Roman" w:hAnsi="Sylfaen" w:cs="Times New Roman"/>
                <w:color w:val="0D0D0D"/>
                <w:sz w:val="18"/>
                <w:szCs w:val="18"/>
              </w:rPr>
            </w:pPr>
          </w:p>
          <w:p w14:paraId="76873B8C" w14:textId="77777777" w:rsidR="000A7EAA" w:rsidRPr="00BA55AF" w:rsidRDefault="000A7EAA">
            <w:pPr>
              <w:rPr>
                <w:rFonts w:ascii="Sylfaen" w:eastAsia="Times New Roman" w:hAnsi="Sylfaen" w:cs="Times New Roman"/>
                <w:color w:val="0D0D0D"/>
                <w:sz w:val="18"/>
                <w:szCs w:val="18"/>
              </w:rPr>
            </w:pPr>
            <w:r w:rsidRPr="00BA55AF">
              <w:rPr>
                <w:rFonts w:ascii="Sylfaen" w:eastAsia="Times New Roman" w:hAnsi="Sylfaen" w:cs="Times New Roman"/>
                <w:color w:val="0D0D0D"/>
                <w:sz w:val="18"/>
                <w:szCs w:val="18"/>
              </w:rPr>
              <w:t>Reduce noise and dust nuisance to local population</w:t>
            </w:r>
          </w:p>
          <w:p w14:paraId="3D046378" w14:textId="77777777" w:rsidR="000A7EAA" w:rsidRPr="00BA55AF" w:rsidRDefault="000A7EAA">
            <w:pPr>
              <w:rPr>
                <w:rFonts w:ascii="Sylfaen" w:eastAsia="Times New Roman" w:hAnsi="Sylfaen" w:cs="Times New Roman"/>
                <w:color w:val="0D0D0D"/>
                <w:sz w:val="18"/>
                <w:szCs w:val="18"/>
              </w:rPr>
            </w:pPr>
          </w:p>
        </w:tc>
        <w:tc>
          <w:tcPr>
            <w:tcW w:w="451" w:type="pct"/>
          </w:tcPr>
          <w:p w14:paraId="6C68C4F0" w14:textId="77777777" w:rsidR="000A7EAA" w:rsidRPr="00BA55AF" w:rsidRDefault="000A7EAA">
            <w:pPr>
              <w:rPr>
                <w:rFonts w:ascii="Sylfaen" w:eastAsia="Times New Roman" w:hAnsi="Sylfaen" w:cs="Times New Roman"/>
                <w:color w:val="0D0D0D"/>
                <w:sz w:val="18"/>
                <w:szCs w:val="18"/>
              </w:rPr>
            </w:pPr>
            <w:r w:rsidRPr="00BA55AF">
              <w:rPr>
                <w:rFonts w:ascii="Sylfaen" w:eastAsia="Times New Roman" w:hAnsi="Sylfaen" w:cs="Times New Roman"/>
                <w:color w:val="0D0D0D"/>
                <w:sz w:val="18"/>
                <w:szCs w:val="18"/>
              </w:rPr>
              <w:t>RD</w:t>
            </w:r>
          </w:p>
        </w:tc>
      </w:tr>
      <w:tr w:rsidR="006A3479" w:rsidRPr="00891658" w14:paraId="71121BE9" w14:textId="77777777" w:rsidTr="003D3F17">
        <w:trPr>
          <w:trHeight w:val="1385"/>
        </w:trPr>
        <w:tc>
          <w:tcPr>
            <w:tcW w:w="607" w:type="pct"/>
          </w:tcPr>
          <w:p w14:paraId="715AA61B" w14:textId="77777777" w:rsidR="000A7EAA" w:rsidRPr="001177EE" w:rsidRDefault="000A7EAA" w:rsidP="00BA55AF">
            <w:pPr>
              <w:rPr>
                <w:rFonts w:ascii="Sylfaen" w:eastAsia="Times New Roman" w:hAnsi="Sylfaen" w:cs="Times New Roman"/>
                <w:sz w:val="18"/>
                <w:szCs w:val="18"/>
              </w:rPr>
            </w:pPr>
            <w:r w:rsidRPr="001177EE">
              <w:rPr>
                <w:rFonts w:ascii="Sylfaen" w:eastAsia="Times New Roman" w:hAnsi="Sylfaen" w:cs="Times New Roman"/>
                <w:sz w:val="18"/>
                <w:szCs w:val="18"/>
              </w:rPr>
              <w:t>Servicing of construction machinery</w:t>
            </w:r>
          </w:p>
        </w:tc>
        <w:tc>
          <w:tcPr>
            <w:tcW w:w="1397" w:type="pct"/>
          </w:tcPr>
          <w:p w14:paraId="3DA35D3C" w14:textId="77777777" w:rsidR="000A7EAA" w:rsidRPr="00BA55AF" w:rsidRDefault="000A7EAA" w:rsidP="00BA55AF">
            <w:pPr>
              <w:rPr>
                <w:rFonts w:ascii="Sylfaen" w:eastAsia="Times New Roman" w:hAnsi="Sylfaen" w:cs="Times New Roman"/>
                <w:color w:val="0D0D0D"/>
                <w:sz w:val="18"/>
                <w:szCs w:val="18"/>
                <w:lang w:val="pt-BR"/>
              </w:rPr>
            </w:pPr>
            <w:r w:rsidRPr="00102D33">
              <w:rPr>
                <w:rFonts w:ascii="Sylfaen" w:eastAsia="Times New Roman" w:hAnsi="Sylfaen" w:cs="Times New Roman"/>
                <w:color w:val="0D0D0D"/>
                <w:sz w:val="18"/>
                <w:szCs w:val="18"/>
                <w:lang w:val="pt-BR"/>
              </w:rPr>
              <w:t>Washing vehicles and machinery off-site of in the location sufficiently distant from water bodies;</w:t>
            </w:r>
          </w:p>
          <w:p w14:paraId="3F3C915A" w14:textId="77777777" w:rsidR="001177EE" w:rsidRPr="00BA55AF" w:rsidRDefault="001177EE" w:rsidP="00BA55AF">
            <w:pPr>
              <w:rPr>
                <w:rFonts w:ascii="Sylfaen" w:eastAsia="Times New Roman" w:hAnsi="Sylfaen" w:cs="Times New Roman"/>
                <w:color w:val="0D0D0D"/>
                <w:sz w:val="18"/>
                <w:szCs w:val="18"/>
                <w:lang w:val="pt-BR"/>
              </w:rPr>
            </w:pPr>
          </w:p>
          <w:p w14:paraId="11A0F946" w14:textId="77777777" w:rsidR="000A7EAA" w:rsidRPr="00BA55AF" w:rsidRDefault="000A7EAA" w:rsidP="00BA55AF">
            <w:pPr>
              <w:rPr>
                <w:rFonts w:ascii="Sylfaen" w:eastAsia="Times New Roman" w:hAnsi="Sylfaen" w:cs="Times New Roman"/>
                <w:color w:val="0D0D0D"/>
                <w:sz w:val="18"/>
                <w:szCs w:val="18"/>
                <w:lang w:val="pt-BR"/>
              </w:rPr>
            </w:pPr>
            <w:r w:rsidRPr="00BA55AF">
              <w:rPr>
                <w:rFonts w:ascii="Sylfaen" w:eastAsia="Times New Roman" w:hAnsi="Sylfaen" w:cs="Times New Roman"/>
                <w:color w:val="0D0D0D"/>
                <w:sz w:val="18"/>
                <w:szCs w:val="18"/>
                <w:lang w:val="pt-BR"/>
              </w:rPr>
              <w:t>Servicing vehicles and machinery with oils and lubricants off-site or in an especially arranged location on-site;</w:t>
            </w:r>
          </w:p>
          <w:p w14:paraId="6787A228" w14:textId="77777777" w:rsidR="000A7EAA" w:rsidRPr="00BA55AF" w:rsidRDefault="000A7EAA" w:rsidP="00BA55AF">
            <w:pPr>
              <w:rPr>
                <w:rFonts w:ascii="Sylfaen" w:eastAsia="Times New Roman" w:hAnsi="Sylfaen" w:cs="Times New Roman"/>
                <w:color w:val="0D0D0D"/>
                <w:sz w:val="18"/>
                <w:szCs w:val="18"/>
                <w:lang w:val="pt-BR"/>
              </w:rPr>
            </w:pPr>
            <w:r w:rsidRPr="00BA55AF">
              <w:rPr>
                <w:rFonts w:ascii="Sylfaen" w:eastAsia="Times New Roman" w:hAnsi="Sylfaen" w:cs="Times New Roman"/>
                <w:color w:val="0D0D0D"/>
                <w:sz w:val="18"/>
                <w:szCs w:val="18"/>
                <w:lang w:val="pt-BR"/>
              </w:rPr>
              <w:t>technical adequacy of the servicing location:</w:t>
            </w:r>
          </w:p>
          <w:p w14:paraId="5964CD6B" w14:textId="77777777" w:rsidR="000A7EAA" w:rsidRPr="00BA55AF" w:rsidRDefault="000A7EAA" w:rsidP="0064173C">
            <w:pPr>
              <w:widowControl/>
              <w:numPr>
                <w:ilvl w:val="0"/>
                <w:numId w:val="6"/>
              </w:numPr>
              <w:ind w:left="252" w:hanging="252"/>
              <w:rPr>
                <w:rFonts w:ascii="Sylfaen" w:eastAsia="Times New Roman" w:hAnsi="Sylfaen" w:cs="Times New Roman"/>
                <w:color w:val="0D0D0D"/>
                <w:sz w:val="18"/>
                <w:szCs w:val="18"/>
                <w:lang w:val="pt-BR"/>
              </w:rPr>
            </w:pPr>
            <w:r w:rsidRPr="00BA55AF">
              <w:rPr>
                <w:rFonts w:ascii="Sylfaen" w:eastAsia="Times New Roman" w:hAnsi="Sylfaen" w:cs="Times New Roman"/>
                <w:color w:val="0D0D0D"/>
                <w:sz w:val="18"/>
                <w:szCs w:val="18"/>
                <w:lang w:val="pt-BR"/>
              </w:rPr>
              <w:t>solid, insulating floor or adsorbent layer (sand, gravel, membrane),</w:t>
            </w:r>
          </w:p>
          <w:p w14:paraId="0B296980" w14:textId="77777777" w:rsidR="000A7EAA" w:rsidRPr="00BA55AF" w:rsidRDefault="000A7EAA" w:rsidP="0064173C">
            <w:pPr>
              <w:widowControl/>
              <w:numPr>
                <w:ilvl w:val="0"/>
                <w:numId w:val="6"/>
              </w:numPr>
              <w:ind w:left="252" w:hanging="252"/>
              <w:rPr>
                <w:rFonts w:ascii="Sylfaen" w:eastAsia="Times New Roman" w:hAnsi="Sylfaen" w:cs="Times New Roman"/>
                <w:color w:val="0D0D0D"/>
                <w:sz w:val="18"/>
                <w:szCs w:val="18"/>
                <w:lang w:val="pt-BR"/>
              </w:rPr>
            </w:pPr>
            <w:r w:rsidRPr="00BA55AF">
              <w:rPr>
                <w:rFonts w:ascii="Sylfaen" w:eastAsia="Times New Roman" w:hAnsi="Sylfaen" w:cs="Times New Roman"/>
                <w:color w:val="0D0D0D"/>
                <w:sz w:val="18"/>
                <w:szCs w:val="18"/>
                <w:lang w:val="pt-BR"/>
              </w:rPr>
              <w:t>containment barriers allowing enough sapce for holding fuel over the maximum amount expected on the location at a time,</w:t>
            </w:r>
          </w:p>
          <w:p w14:paraId="4EC10EFE" w14:textId="77777777" w:rsidR="000A7EAA" w:rsidRPr="00BA55AF" w:rsidRDefault="000A7EAA" w:rsidP="0064173C">
            <w:pPr>
              <w:widowControl/>
              <w:numPr>
                <w:ilvl w:val="0"/>
                <w:numId w:val="6"/>
              </w:numPr>
              <w:ind w:left="252" w:hanging="252"/>
              <w:rPr>
                <w:rFonts w:ascii="Sylfaen" w:eastAsia="Times New Roman" w:hAnsi="Sylfaen" w:cs="Times New Roman"/>
                <w:color w:val="0D0D0D"/>
                <w:sz w:val="18"/>
                <w:szCs w:val="18"/>
                <w:lang w:val="pt-BR"/>
              </w:rPr>
            </w:pPr>
            <w:r w:rsidRPr="00BA55AF">
              <w:rPr>
                <w:rFonts w:ascii="Sylfaen" w:eastAsia="Times New Roman" w:hAnsi="Sylfaen" w:cs="Times New Roman"/>
                <w:color w:val="0D0D0D"/>
                <w:sz w:val="18"/>
                <w:szCs w:val="18"/>
                <w:lang w:val="pt-BR"/>
              </w:rPr>
              <w:t>emergency fire-fighting kit,</w:t>
            </w:r>
          </w:p>
          <w:p w14:paraId="5F6908A7" w14:textId="77777777" w:rsidR="000A7EAA" w:rsidRPr="00BA55AF" w:rsidRDefault="000A7EAA" w:rsidP="0064173C">
            <w:pPr>
              <w:widowControl/>
              <w:numPr>
                <w:ilvl w:val="0"/>
                <w:numId w:val="6"/>
              </w:numPr>
              <w:ind w:left="252" w:hanging="252"/>
              <w:rPr>
                <w:rFonts w:ascii="Sylfaen" w:eastAsia="Times New Roman" w:hAnsi="Sylfaen" w:cs="Times New Roman"/>
                <w:color w:val="0D0D0D"/>
                <w:sz w:val="18"/>
                <w:szCs w:val="18"/>
                <w:lang w:val="pt-BR"/>
              </w:rPr>
            </w:pPr>
            <w:r w:rsidRPr="00BA55AF">
              <w:rPr>
                <w:rFonts w:ascii="Sylfaen" w:eastAsia="Times New Roman" w:hAnsi="Sylfaen" w:cs="Times New Roman"/>
                <w:color w:val="0D0D0D"/>
                <w:sz w:val="18"/>
                <w:szCs w:val="18"/>
                <w:lang w:val="pt-BR"/>
              </w:rPr>
              <w:t>sedimentation pool at car wash area.</w:t>
            </w:r>
          </w:p>
        </w:tc>
        <w:tc>
          <w:tcPr>
            <w:tcW w:w="541" w:type="pct"/>
          </w:tcPr>
          <w:p w14:paraId="5B7DDB76" w14:textId="77777777" w:rsidR="000A7EAA" w:rsidRPr="00BA55AF" w:rsidRDefault="000A7EAA" w:rsidP="00BA55AF">
            <w:pPr>
              <w:rPr>
                <w:rFonts w:ascii="Sylfaen" w:eastAsia="Times New Roman" w:hAnsi="Sylfaen" w:cs="Times New Roman"/>
                <w:color w:val="0D0D0D"/>
                <w:sz w:val="18"/>
                <w:szCs w:val="18"/>
              </w:rPr>
            </w:pPr>
            <w:r w:rsidRPr="00BA55AF">
              <w:rPr>
                <w:rFonts w:ascii="Sylfaen" w:eastAsia="Times New Roman" w:hAnsi="Sylfaen" w:cs="Times New Roman"/>
                <w:color w:val="0D0D0D"/>
                <w:sz w:val="18"/>
                <w:szCs w:val="18"/>
              </w:rPr>
              <w:t>Construction site and construction base (if applicable)</w:t>
            </w:r>
          </w:p>
        </w:tc>
        <w:tc>
          <w:tcPr>
            <w:tcW w:w="599" w:type="pct"/>
            <w:gridSpan w:val="2"/>
          </w:tcPr>
          <w:p w14:paraId="0659342F" w14:textId="77777777" w:rsidR="000A7EAA" w:rsidRPr="00BA55AF" w:rsidRDefault="000A7EAA" w:rsidP="00BA55AF">
            <w:pPr>
              <w:ind w:left="-18"/>
              <w:rPr>
                <w:rFonts w:ascii="Sylfaen" w:eastAsia="Times New Roman" w:hAnsi="Sylfaen" w:cs="Times New Roman"/>
                <w:color w:val="0D0D0D"/>
                <w:sz w:val="18"/>
                <w:szCs w:val="18"/>
              </w:rPr>
            </w:pPr>
            <w:r w:rsidRPr="00BA55AF">
              <w:rPr>
                <w:rFonts w:ascii="Sylfaen" w:eastAsia="Times New Roman" w:hAnsi="Sylfaen" w:cs="Times New Roman"/>
                <w:color w:val="0D0D0D"/>
                <w:sz w:val="18"/>
                <w:szCs w:val="18"/>
              </w:rPr>
              <w:t xml:space="preserve">Inspection </w:t>
            </w:r>
          </w:p>
        </w:tc>
        <w:tc>
          <w:tcPr>
            <w:tcW w:w="635" w:type="pct"/>
            <w:gridSpan w:val="2"/>
          </w:tcPr>
          <w:p w14:paraId="27339B49" w14:textId="77777777" w:rsidR="000A7EAA" w:rsidRPr="00BA55AF" w:rsidRDefault="000A7EAA" w:rsidP="00BA55AF">
            <w:pPr>
              <w:rPr>
                <w:rFonts w:ascii="Sylfaen" w:eastAsia="Times New Roman" w:hAnsi="Sylfaen" w:cs="Times New Roman"/>
                <w:color w:val="0D0D0D"/>
                <w:sz w:val="18"/>
                <w:szCs w:val="18"/>
              </w:rPr>
            </w:pPr>
            <w:r w:rsidRPr="00BA55AF">
              <w:rPr>
                <w:rFonts w:ascii="Sylfaen" w:eastAsia="Times New Roman" w:hAnsi="Sylfaen" w:cs="Times New Roman"/>
                <w:color w:val="0D0D0D"/>
                <w:sz w:val="18"/>
                <w:szCs w:val="18"/>
              </w:rPr>
              <w:t xml:space="preserve">Entire period of machinery operation </w:t>
            </w:r>
          </w:p>
        </w:tc>
        <w:tc>
          <w:tcPr>
            <w:tcW w:w="770" w:type="pct"/>
          </w:tcPr>
          <w:p w14:paraId="01D8F971" w14:textId="77777777" w:rsidR="000A7EAA" w:rsidRPr="00BA55AF" w:rsidRDefault="000A7EAA" w:rsidP="00BA55AF">
            <w:pPr>
              <w:rPr>
                <w:rFonts w:ascii="Sylfaen" w:eastAsia="Times New Roman" w:hAnsi="Sylfaen" w:cs="Times New Roman"/>
                <w:color w:val="0D0D0D"/>
                <w:sz w:val="18"/>
                <w:szCs w:val="18"/>
              </w:rPr>
            </w:pPr>
            <w:r w:rsidRPr="00BA55AF">
              <w:rPr>
                <w:rFonts w:ascii="Sylfaen" w:eastAsia="Times New Roman" w:hAnsi="Sylfaen" w:cs="Times New Roman"/>
                <w:color w:val="0D0D0D"/>
                <w:sz w:val="18"/>
                <w:szCs w:val="18"/>
              </w:rPr>
              <w:t xml:space="preserve">Avoid land and water pollution with oil products due to servicing of vehicles and machinery;  </w:t>
            </w:r>
          </w:p>
          <w:p w14:paraId="7BE6272F" w14:textId="77777777" w:rsidR="000A7EAA" w:rsidRPr="00BA55AF" w:rsidRDefault="000A7EAA" w:rsidP="00BA55AF">
            <w:pPr>
              <w:rPr>
                <w:rFonts w:ascii="Sylfaen" w:eastAsia="Times New Roman" w:hAnsi="Sylfaen" w:cs="Times New Roman"/>
                <w:color w:val="0D0D0D"/>
                <w:sz w:val="18"/>
                <w:szCs w:val="18"/>
              </w:rPr>
            </w:pPr>
          </w:p>
          <w:p w14:paraId="477A2CB0" w14:textId="77777777" w:rsidR="000A7EAA" w:rsidRPr="00BA55AF" w:rsidRDefault="000A7EAA" w:rsidP="00BA55AF">
            <w:pPr>
              <w:rPr>
                <w:rFonts w:ascii="Sylfaen" w:eastAsia="Times New Roman" w:hAnsi="Sylfaen" w:cs="Times New Roman"/>
                <w:color w:val="0D0D0D"/>
                <w:sz w:val="18"/>
                <w:szCs w:val="18"/>
              </w:rPr>
            </w:pPr>
            <w:r w:rsidRPr="00BA55AF">
              <w:rPr>
                <w:rFonts w:ascii="Sylfaen" w:eastAsia="Times New Roman" w:hAnsi="Sylfaen" w:cs="Times New Roman"/>
                <w:color w:val="0D0D0D"/>
                <w:sz w:val="18"/>
                <w:szCs w:val="18"/>
              </w:rPr>
              <w:t>Be ready for fire emergency action to promptly localize fire source and minimize material damage</w:t>
            </w:r>
          </w:p>
        </w:tc>
        <w:tc>
          <w:tcPr>
            <w:tcW w:w="451" w:type="pct"/>
          </w:tcPr>
          <w:p w14:paraId="35113B06" w14:textId="77777777" w:rsidR="000A7EAA" w:rsidRPr="00BA55AF" w:rsidRDefault="000A7EAA" w:rsidP="001177EE">
            <w:pPr>
              <w:rPr>
                <w:rFonts w:ascii="Sylfaen" w:eastAsia="Times New Roman" w:hAnsi="Sylfaen" w:cs="Times New Roman"/>
                <w:sz w:val="18"/>
                <w:szCs w:val="18"/>
              </w:rPr>
            </w:pPr>
            <w:r w:rsidRPr="00BA55AF">
              <w:rPr>
                <w:rFonts w:ascii="Sylfaen" w:eastAsia="Times New Roman" w:hAnsi="Sylfaen" w:cs="Times New Roman"/>
                <w:sz w:val="18"/>
                <w:szCs w:val="18"/>
              </w:rPr>
              <w:t>RD</w:t>
            </w:r>
          </w:p>
        </w:tc>
      </w:tr>
      <w:tr w:rsidR="006A3479" w:rsidRPr="00891658" w14:paraId="66443E2D" w14:textId="77777777" w:rsidTr="003D3F17">
        <w:trPr>
          <w:trHeight w:val="3765"/>
        </w:trPr>
        <w:tc>
          <w:tcPr>
            <w:tcW w:w="607" w:type="pct"/>
          </w:tcPr>
          <w:p w14:paraId="5EC5A577" w14:textId="77777777" w:rsidR="000A7EAA" w:rsidRPr="001177EE" w:rsidRDefault="004563E7" w:rsidP="001177EE">
            <w:pPr>
              <w:rPr>
                <w:rFonts w:ascii="Sylfaen" w:eastAsia="Times New Roman" w:hAnsi="Sylfaen" w:cs="Times New Roman"/>
                <w:sz w:val="18"/>
                <w:szCs w:val="18"/>
              </w:rPr>
            </w:pPr>
            <w:r w:rsidRPr="00BA55AF">
              <w:rPr>
                <w:rFonts w:ascii="Sylfaen" w:eastAsia="Times New Roman" w:hAnsi="Sylfaen" w:cs="Times New Roman"/>
                <w:sz w:val="18"/>
                <w:szCs w:val="18"/>
              </w:rPr>
              <w:t>Extraction of natural construction material</w:t>
            </w:r>
          </w:p>
        </w:tc>
        <w:tc>
          <w:tcPr>
            <w:tcW w:w="1397" w:type="pct"/>
          </w:tcPr>
          <w:p w14:paraId="5F69AEC1" w14:textId="77777777" w:rsidR="004563E7" w:rsidRDefault="004563E7" w:rsidP="003D3F17">
            <w:pPr>
              <w:spacing w:before="120" w:after="120"/>
              <w:rPr>
                <w:rFonts w:ascii="Sylfaen" w:eastAsia="Times New Roman" w:hAnsi="Sylfaen" w:cs="Times New Roman"/>
                <w:color w:val="0D0D0D"/>
                <w:sz w:val="18"/>
                <w:szCs w:val="18"/>
                <w:lang w:val="ka-GE"/>
              </w:rPr>
            </w:pPr>
            <w:r w:rsidRPr="00BA55AF">
              <w:rPr>
                <w:rFonts w:ascii="Sylfaen" w:eastAsia="Times New Roman" w:hAnsi="Sylfaen" w:cs="Times New Roman"/>
                <w:color w:val="0D0D0D"/>
                <w:sz w:val="18"/>
                <w:szCs w:val="18"/>
              </w:rPr>
              <w:t>Purchase of natural construction material from the existing providers if possible</w:t>
            </w:r>
            <w:r w:rsidRPr="00BA55AF">
              <w:rPr>
                <w:rFonts w:ascii="Sylfaen" w:eastAsia="Times New Roman" w:hAnsi="Sylfaen" w:cs="Times New Roman"/>
                <w:color w:val="0D0D0D"/>
                <w:sz w:val="18"/>
                <w:szCs w:val="18"/>
                <w:lang w:val="ka-GE"/>
              </w:rPr>
              <w:t>;</w:t>
            </w:r>
          </w:p>
          <w:p w14:paraId="74620ADC" w14:textId="77777777" w:rsidR="000A7EAA" w:rsidRDefault="000A7EAA" w:rsidP="003D3F17">
            <w:pPr>
              <w:spacing w:before="120" w:after="120"/>
              <w:rPr>
                <w:rFonts w:ascii="Sylfaen" w:eastAsia="Times New Roman" w:hAnsi="Sylfaen" w:cs="Times New Roman"/>
                <w:color w:val="0D0D0D"/>
                <w:sz w:val="18"/>
                <w:szCs w:val="18"/>
              </w:rPr>
            </w:pPr>
            <w:r w:rsidRPr="001177EE">
              <w:rPr>
                <w:rFonts w:ascii="Sylfaen" w:eastAsia="Times New Roman" w:hAnsi="Sylfaen" w:cs="Times New Roman"/>
                <w:color w:val="0D0D0D"/>
                <w:sz w:val="18"/>
                <w:szCs w:val="18"/>
              </w:rPr>
              <w:t>Obtaining license for extraction of material by the Contractor and strict adherence to the terms of such license;</w:t>
            </w:r>
          </w:p>
          <w:p w14:paraId="70479793" w14:textId="77777777" w:rsidR="000A7EAA" w:rsidRDefault="000A7EAA" w:rsidP="003D3F17">
            <w:pPr>
              <w:spacing w:before="120" w:after="120"/>
              <w:rPr>
                <w:rFonts w:ascii="Sylfaen" w:eastAsia="Times New Roman" w:hAnsi="Sylfaen" w:cs="Times New Roman"/>
                <w:color w:val="0D0D0D"/>
                <w:sz w:val="18"/>
                <w:szCs w:val="18"/>
                <w:lang w:val="ka-GE"/>
              </w:rPr>
            </w:pPr>
            <w:r w:rsidRPr="001177EE">
              <w:rPr>
                <w:rFonts w:ascii="Sylfaen" w:eastAsia="Times New Roman" w:hAnsi="Sylfaen" w:cs="Times New Roman"/>
                <w:color w:val="0D0D0D"/>
                <w:sz w:val="18"/>
                <w:szCs w:val="18"/>
              </w:rPr>
              <w:t>Terrace processing of the borrow pits, backfilling of excess material, and harmonization with landscape</w:t>
            </w:r>
            <w:r w:rsidRPr="001177EE">
              <w:rPr>
                <w:rFonts w:ascii="Sylfaen" w:eastAsia="Times New Roman" w:hAnsi="Sylfaen" w:cs="Times New Roman"/>
                <w:color w:val="0D0D0D"/>
                <w:sz w:val="18"/>
                <w:szCs w:val="18"/>
                <w:lang w:val="ka-GE"/>
              </w:rPr>
              <w:t>;</w:t>
            </w:r>
          </w:p>
          <w:p w14:paraId="058ED3C6" w14:textId="77777777" w:rsidR="000A7EAA" w:rsidRPr="001177EE" w:rsidRDefault="000A7EAA" w:rsidP="003D3F17">
            <w:pPr>
              <w:spacing w:before="120" w:after="120"/>
              <w:rPr>
                <w:rFonts w:ascii="Sylfaen" w:eastAsia="Times New Roman" w:hAnsi="Sylfaen" w:cs="Times New Roman"/>
                <w:color w:val="0D0D0D"/>
                <w:sz w:val="18"/>
                <w:szCs w:val="18"/>
              </w:rPr>
            </w:pPr>
            <w:r w:rsidRPr="001177EE">
              <w:rPr>
                <w:rFonts w:ascii="Sylfaen" w:eastAsia="Times New Roman" w:hAnsi="Sylfaen" w:cs="Times New Roman"/>
                <w:color w:val="0D0D0D"/>
                <w:sz w:val="18"/>
                <w:szCs w:val="18"/>
              </w:rPr>
              <w:t>River bed gravel extraction away from water flow, arrangement of gravel barriers for isolating extraction area from water flow, prevention of water flow entry by vehicles and machinery;</w:t>
            </w:r>
          </w:p>
          <w:p w14:paraId="535EFFA9" w14:textId="77777777" w:rsidR="000A7EAA" w:rsidRPr="001177EE" w:rsidRDefault="000A7EAA" w:rsidP="003D3F17">
            <w:pPr>
              <w:spacing w:before="120" w:after="120"/>
              <w:rPr>
                <w:rFonts w:ascii="Sylfaen" w:eastAsia="Times New Roman" w:hAnsi="Sylfaen" w:cs="Times New Roman"/>
                <w:color w:val="0D0D0D"/>
                <w:sz w:val="18"/>
                <w:szCs w:val="18"/>
              </w:rPr>
            </w:pPr>
            <w:r w:rsidRPr="001177EE">
              <w:rPr>
                <w:rFonts w:ascii="Sylfaen" w:eastAsia="Times New Roman" w:hAnsi="Sylfaen" w:cs="Times New Roman"/>
                <w:color w:val="0D0D0D"/>
                <w:sz w:val="18"/>
                <w:szCs w:val="18"/>
              </w:rPr>
              <w:t>Demarcation of borrow areas with warning signs</w:t>
            </w:r>
          </w:p>
        </w:tc>
        <w:tc>
          <w:tcPr>
            <w:tcW w:w="541" w:type="pct"/>
          </w:tcPr>
          <w:p w14:paraId="7E82E117" w14:textId="77777777" w:rsidR="000A7EAA" w:rsidRPr="001177EE" w:rsidRDefault="000A7EAA" w:rsidP="001177EE">
            <w:pPr>
              <w:rPr>
                <w:rFonts w:ascii="Sylfaen" w:eastAsia="Times New Roman" w:hAnsi="Sylfaen" w:cs="Times New Roman"/>
                <w:color w:val="0D0D0D"/>
                <w:sz w:val="18"/>
                <w:szCs w:val="18"/>
              </w:rPr>
            </w:pPr>
            <w:r w:rsidRPr="001177EE">
              <w:rPr>
                <w:rFonts w:ascii="Sylfaen" w:eastAsia="Times New Roman" w:hAnsi="Sylfaen" w:cs="Times New Roman"/>
                <w:color w:val="0D0D0D"/>
                <w:sz w:val="18"/>
                <w:szCs w:val="18"/>
              </w:rPr>
              <w:t>Borrow areas</w:t>
            </w:r>
          </w:p>
        </w:tc>
        <w:tc>
          <w:tcPr>
            <w:tcW w:w="599" w:type="pct"/>
            <w:gridSpan w:val="2"/>
          </w:tcPr>
          <w:p w14:paraId="7E02225E" w14:textId="77777777" w:rsidR="000A7EAA" w:rsidRPr="00102D33" w:rsidRDefault="000A7EAA" w:rsidP="001177EE">
            <w:pPr>
              <w:ind w:left="-18"/>
              <w:rPr>
                <w:rFonts w:ascii="Sylfaen" w:eastAsia="Times New Roman" w:hAnsi="Sylfaen" w:cs="Times New Roman"/>
                <w:color w:val="0D0D0D"/>
                <w:sz w:val="18"/>
                <w:szCs w:val="18"/>
              </w:rPr>
            </w:pPr>
            <w:r w:rsidRPr="00102D33">
              <w:rPr>
                <w:rFonts w:ascii="Sylfaen" w:eastAsia="Times New Roman" w:hAnsi="Sylfaen" w:cs="Times New Roman"/>
                <w:color w:val="0D0D0D"/>
                <w:sz w:val="18"/>
                <w:szCs w:val="18"/>
              </w:rPr>
              <w:t>Checking documents</w:t>
            </w:r>
          </w:p>
          <w:p w14:paraId="32ED6975" w14:textId="77777777" w:rsidR="000A7EAA" w:rsidRPr="00BA55AF" w:rsidRDefault="000A7EAA" w:rsidP="001177EE">
            <w:pPr>
              <w:ind w:left="-18"/>
              <w:rPr>
                <w:rFonts w:ascii="Sylfaen" w:eastAsia="Times New Roman" w:hAnsi="Sylfaen" w:cs="Times New Roman"/>
                <w:color w:val="0D0D0D"/>
                <w:sz w:val="18"/>
                <w:szCs w:val="18"/>
              </w:rPr>
            </w:pPr>
          </w:p>
          <w:p w14:paraId="58F38A57" w14:textId="77777777" w:rsidR="000A7EAA" w:rsidRPr="00BA55AF" w:rsidRDefault="000A7EAA" w:rsidP="001177EE">
            <w:pPr>
              <w:ind w:left="-18"/>
              <w:rPr>
                <w:rFonts w:ascii="Sylfaen" w:eastAsia="Times New Roman" w:hAnsi="Sylfaen" w:cs="Times New Roman"/>
                <w:color w:val="0D0D0D"/>
                <w:sz w:val="18"/>
                <w:szCs w:val="18"/>
              </w:rPr>
            </w:pPr>
            <w:r w:rsidRPr="00BA55AF">
              <w:rPr>
                <w:rFonts w:ascii="Sylfaen" w:eastAsia="Times New Roman" w:hAnsi="Sylfaen" w:cs="Times New Roman"/>
                <w:color w:val="0D0D0D"/>
                <w:sz w:val="18"/>
                <w:szCs w:val="18"/>
              </w:rPr>
              <w:t>Inspection of activities</w:t>
            </w:r>
          </w:p>
        </w:tc>
        <w:tc>
          <w:tcPr>
            <w:tcW w:w="635" w:type="pct"/>
            <w:gridSpan w:val="2"/>
          </w:tcPr>
          <w:p w14:paraId="120F0778" w14:textId="77777777" w:rsidR="000A7EAA" w:rsidRPr="00BA55AF" w:rsidRDefault="000A7EAA">
            <w:pPr>
              <w:rPr>
                <w:rFonts w:ascii="Sylfaen" w:eastAsia="Times New Roman" w:hAnsi="Sylfaen" w:cs="Times New Roman"/>
                <w:color w:val="0D0D0D"/>
                <w:sz w:val="18"/>
                <w:szCs w:val="18"/>
              </w:rPr>
            </w:pPr>
            <w:r w:rsidRPr="00BA55AF">
              <w:rPr>
                <w:rFonts w:ascii="Sylfaen" w:eastAsia="Times New Roman" w:hAnsi="Sylfaen" w:cs="Times New Roman"/>
                <w:color w:val="0D0D0D"/>
                <w:sz w:val="18"/>
                <w:szCs w:val="18"/>
              </w:rPr>
              <w:t>The period of material extraction</w:t>
            </w:r>
          </w:p>
        </w:tc>
        <w:tc>
          <w:tcPr>
            <w:tcW w:w="770" w:type="pct"/>
          </w:tcPr>
          <w:p w14:paraId="659E5498" w14:textId="77777777" w:rsidR="000A7EAA" w:rsidRPr="00BA55AF" w:rsidRDefault="000A7EAA">
            <w:pPr>
              <w:rPr>
                <w:rFonts w:ascii="Sylfaen" w:eastAsia="Times New Roman" w:hAnsi="Sylfaen" w:cs="Times New Roman"/>
                <w:color w:val="0D0D0D"/>
                <w:sz w:val="18"/>
                <w:szCs w:val="18"/>
                <w:lang w:val="ka-GE"/>
              </w:rPr>
            </w:pPr>
            <w:r w:rsidRPr="00BA55AF">
              <w:rPr>
                <w:rFonts w:ascii="Sylfaen" w:eastAsia="Times New Roman" w:hAnsi="Sylfaen" w:cs="Times New Roman"/>
                <w:color w:val="0D0D0D"/>
                <w:sz w:val="18"/>
                <w:szCs w:val="18"/>
              </w:rPr>
              <w:t>Reduce slope erosion and damage to the ecosystem and landscape</w:t>
            </w:r>
            <w:r w:rsidRPr="00BA55AF">
              <w:rPr>
                <w:rFonts w:ascii="Sylfaen" w:eastAsia="Times New Roman" w:hAnsi="Sylfaen" w:cs="Times New Roman"/>
                <w:color w:val="0D0D0D"/>
                <w:sz w:val="18"/>
                <w:szCs w:val="18"/>
                <w:lang w:val="ka-GE"/>
              </w:rPr>
              <w:t>;</w:t>
            </w:r>
          </w:p>
          <w:p w14:paraId="0620286F" w14:textId="77777777" w:rsidR="000A7EAA" w:rsidRPr="00BA55AF" w:rsidRDefault="000A7EAA">
            <w:pPr>
              <w:rPr>
                <w:rFonts w:ascii="Sylfaen" w:eastAsia="Times New Roman" w:hAnsi="Sylfaen" w:cs="Times New Roman"/>
                <w:color w:val="0D0D0D"/>
                <w:sz w:val="18"/>
                <w:szCs w:val="18"/>
                <w:lang w:val="ka-GE"/>
              </w:rPr>
            </w:pPr>
          </w:p>
          <w:p w14:paraId="1ABBDC4E" w14:textId="77777777" w:rsidR="000A7EAA" w:rsidRPr="00BA55AF" w:rsidRDefault="000A7EAA">
            <w:pPr>
              <w:rPr>
                <w:rFonts w:ascii="Sylfaen" w:eastAsia="Times New Roman" w:hAnsi="Sylfaen" w:cs="Times New Roman"/>
                <w:color w:val="0D0D0D"/>
                <w:sz w:val="18"/>
                <w:szCs w:val="18"/>
                <w:lang w:val="ka-GE"/>
              </w:rPr>
            </w:pPr>
            <w:r w:rsidRPr="00BA55AF">
              <w:rPr>
                <w:rFonts w:ascii="Sylfaen" w:eastAsia="Times New Roman" w:hAnsi="Sylfaen" w:cs="Times New Roman"/>
                <w:color w:val="0D0D0D"/>
                <w:sz w:val="18"/>
                <w:szCs w:val="18"/>
              </w:rPr>
              <w:t>Reduce river bank erosion, water pollution with suspended particles, and impact on the aquatic life</w:t>
            </w:r>
            <w:r w:rsidRPr="00BA55AF">
              <w:rPr>
                <w:rFonts w:ascii="Sylfaen" w:eastAsia="Times New Roman" w:hAnsi="Sylfaen" w:cs="Times New Roman"/>
                <w:color w:val="0D0D0D"/>
                <w:sz w:val="18"/>
                <w:szCs w:val="18"/>
                <w:lang w:val="ka-GE"/>
              </w:rPr>
              <w:t>;</w:t>
            </w:r>
          </w:p>
          <w:p w14:paraId="33FF55BB" w14:textId="77777777" w:rsidR="000A7EAA" w:rsidRPr="00BA55AF" w:rsidRDefault="000A7EAA">
            <w:pPr>
              <w:rPr>
                <w:rFonts w:ascii="Sylfaen" w:eastAsia="Times New Roman" w:hAnsi="Sylfaen" w:cs="Times New Roman"/>
                <w:color w:val="0D0D0D"/>
                <w:sz w:val="18"/>
                <w:szCs w:val="18"/>
                <w:lang w:val="ka-GE"/>
              </w:rPr>
            </w:pPr>
          </w:p>
          <w:p w14:paraId="6588C604" w14:textId="77777777" w:rsidR="000A7EAA" w:rsidRPr="00BA55AF" w:rsidRDefault="000A7EAA">
            <w:pPr>
              <w:rPr>
                <w:rFonts w:ascii="Sylfaen" w:eastAsia="Times New Roman" w:hAnsi="Sylfaen" w:cs="Times New Roman"/>
                <w:color w:val="0D0D0D"/>
                <w:sz w:val="18"/>
                <w:szCs w:val="18"/>
              </w:rPr>
            </w:pPr>
            <w:r w:rsidRPr="00BA55AF">
              <w:rPr>
                <w:rFonts w:ascii="Sylfaen" w:eastAsia="Times New Roman" w:hAnsi="Sylfaen" w:cs="Times New Roman"/>
                <w:color w:val="0D0D0D"/>
                <w:sz w:val="18"/>
                <w:szCs w:val="18"/>
              </w:rPr>
              <w:t>Protection of animals and people from accidents</w:t>
            </w:r>
          </w:p>
        </w:tc>
        <w:tc>
          <w:tcPr>
            <w:tcW w:w="451" w:type="pct"/>
          </w:tcPr>
          <w:p w14:paraId="4B21748C" w14:textId="77777777" w:rsidR="000A7EAA" w:rsidRPr="00BA55AF" w:rsidRDefault="000A7EAA">
            <w:pPr>
              <w:rPr>
                <w:rFonts w:ascii="Sylfaen" w:eastAsia="Times New Roman" w:hAnsi="Sylfaen" w:cs="Times New Roman"/>
                <w:sz w:val="18"/>
                <w:szCs w:val="18"/>
              </w:rPr>
            </w:pPr>
            <w:r w:rsidRPr="00BA55AF">
              <w:rPr>
                <w:rFonts w:ascii="Sylfaen" w:eastAsia="Times New Roman" w:hAnsi="Sylfaen" w:cs="Times New Roman"/>
                <w:sz w:val="18"/>
                <w:szCs w:val="18"/>
              </w:rPr>
              <w:t>RD</w:t>
            </w:r>
          </w:p>
          <w:p w14:paraId="5D810AAE" w14:textId="77777777" w:rsidR="000A7EAA" w:rsidRPr="00BA55AF" w:rsidRDefault="000A7EAA">
            <w:pPr>
              <w:rPr>
                <w:rFonts w:ascii="Sylfaen" w:eastAsia="Times New Roman" w:hAnsi="Sylfaen" w:cs="Times New Roman"/>
                <w:sz w:val="18"/>
                <w:szCs w:val="18"/>
              </w:rPr>
            </w:pPr>
          </w:p>
          <w:p w14:paraId="3A839DA9" w14:textId="77777777" w:rsidR="000A7EAA" w:rsidRPr="00BA55AF" w:rsidRDefault="007E3AC1" w:rsidP="00BA55AF">
            <w:pPr>
              <w:rPr>
                <w:rFonts w:ascii="Sylfaen" w:eastAsia="Times New Roman" w:hAnsi="Sylfaen" w:cs="Times New Roman"/>
                <w:sz w:val="18"/>
                <w:szCs w:val="18"/>
              </w:rPr>
            </w:pPr>
            <w:r w:rsidRPr="00BA55AF">
              <w:rPr>
                <w:rFonts w:ascii="Sylfaen" w:eastAsia="Times New Roman" w:hAnsi="Sylfaen" w:cs="Times New Roman"/>
                <w:color w:val="0D0D0D"/>
                <w:sz w:val="18"/>
                <w:szCs w:val="18"/>
              </w:rPr>
              <w:t>LEPL National Agency of Mines of the Ministry of Economy and Sustainable Development of Georgia</w:t>
            </w:r>
          </w:p>
        </w:tc>
      </w:tr>
      <w:tr w:rsidR="006A3479" w:rsidRPr="00891658" w14:paraId="5F6B4781" w14:textId="77777777" w:rsidTr="003D3F17">
        <w:trPr>
          <w:trHeight w:val="255"/>
        </w:trPr>
        <w:tc>
          <w:tcPr>
            <w:tcW w:w="607" w:type="pct"/>
          </w:tcPr>
          <w:p w14:paraId="63121FC2" w14:textId="77777777" w:rsidR="000A7EAA" w:rsidRPr="001177EE" w:rsidRDefault="000A7EAA" w:rsidP="001177EE">
            <w:pPr>
              <w:rPr>
                <w:rFonts w:ascii="Sylfaen" w:eastAsia="Times New Roman" w:hAnsi="Sylfaen" w:cs="Times New Roman"/>
                <w:sz w:val="18"/>
                <w:szCs w:val="18"/>
              </w:rPr>
            </w:pPr>
            <w:r w:rsidRPr="001177EE">
              <w:rPr>
                <w:rFonts w:ascii="Sylfaen" w:eastAsia="Times New Roman" w:hAnsi="Sylfaen" w:cs="Times New Roman"/>
                <w:sz w:val="18"/>
                <w:szCs w:val="18"/>
              </w:rPr>
              <w:t>Generation of construction waste</w:t>
            </w:r>
          </w:p>
        </w:tc>
        <w:tc>
          <w:tcPr>
            <w:tcW w:w="1397" w:type="pct"/>
          </w:tcPr>
          <w:p w14:paraId="49594665" w14:textId="77777777" w:rsidR="000A7EAA" w:rsidRDefault="000A7EAA" w:rsidP="003D3F17">
            <w:pPr>
              <w:spacing w:before="120" w:after="120"/>
              <w:rPr>
                <w:rFonts w:ascii="Sylfaen" w:eastAsia="Times New Roman" w:hAnsi="Sylfaen" w:cs="Times New Roman"/>
                <w:sz w:val="18"/>
                <w:szCs w:val="18"/>
              </w:rPr>
            </w:pPr>
            <w:r w:rsidRPr="001177EE">
              <w:rPr>
                <w:rFonts w:ascii="Sylfaen" w:eastAsia="Times New Roman" w:hAnsi="Sylfaen" w:cs="Times New Roman"/>
                <w:sz w:val="18"/>
                <w:szCs w:val="18"/>
              </w:rPr>
              <w:t xml:space="preserve">Temporary storage of inert and hazardous wastes separately at the designated locations; </w:t>
            </w:r>
          </w:p>
          <w:p w14:paraId="00EE6045" w14:textId="77777777" w:rsidR="000A7EAA" w:rsidRDefault="000A7EAA" w:rsidP="003D3F17">
            <w:pPr>
              <w:spacing w:before="120" w:after="120"/>
              <w:rPr>
                <w:rFonts w:ascii="Sylfaen" w:eastAsia="Times New Roman" w:hAnsi="Sylfaen" w:cs="Times New Roman"/>
                <w:sz w:val="18"/>
                <w:szCs w:val="18"/>
              </w:rPr>
            </w:pPr>
            <w:r w:rsidRPr="001177EE">
              <w:rPr>
                <w:rFonts w:ascii="Sylfaen" w:eastAsia="Times New Roman" w:hAnsi="Sylfaen" w:cs="Times New Roman"/>
                <w:sz w:val="18"/>
                <w:szCs w:val="18"/>
              </w:rPr>
              <w:t xml:space="preserve">Timely disposal of waste to the formally designated landfills; </w:t>
            </w:r>
          </w:p>
          <w:p w14:paraId="53EFE6CB" w14:textId="77777777" w:rsidR="000A7EAA" w:rsidRPr="00102D33" w:rsidRDefault="000A7EAA" w:rsidP="003D3F17">
            <w:pPr>
              <w:spacing w:before="120" w:after="120"/>
              <w:rPr>
                <w:rFonts w:ascii="Sylfaen" w:eastAsia="Times New Roman" w:hAnsi="Sylfaen" w:cs="Times New Roman"/>
                <w:sz w:val="18"/>
                <w:szCs w:val="18"/>
              </w:rPr>
            </w:pPr>
            <w:r w:rsidRPr="001177EE">
              <w:rPr>
                <w:rFonts w:ascii="Sylfaen" w:eastAsia="Times New Roman" w:hAnsi="Sylfaen" w:cs="Times New Roman"/>
                <w:sz w:val="18"/>
                <w:szCs w:val="18"/>
              </w:rPr>
              <w:t>Hand-over of hazardous wastes to licensed deactivating and processing companies.</w:t>
            </w:r>
          </w:p>
        </w:tc>
        <w:tc>
          <w:tcPr>
            <w:tcW w:w="541" w:type="pct"/>
          </w:tcPr>
          <w:p w14:paraId="3575EEA3" w14:textId="77777777" w:rsidR="000A7EAA" w:rsidRPr="00BA55AF" w:rsidRDefault="000A7EAA" w:rsidP="001177EE">
            <w:pPr>
              <w:rPr>
                <w:rFonts w:ascii="Sylfaen" w:eastAsia="Times New Roman" w:hAnsi="Sylfaen" w:cs="Times New Roman"/>
                <w:sz w:val="18"/>
                <w:szCs w:val="18"/>
              </w:rPr>
            </w:pPr>
            <w:r w:rsidRPr="00BA55AF">
              <w:rPr>
                <w:rFonts w:ascii="Sylfaen" w:eastAsia="Times New Roman" w:hAnsi="Sylfaen" w:cs="Times New Roman"/>
                <w:sz w:val="18"/>
                <w:szCs w:val="18"/>
              </w:rPr>
              <w:t>Construction site and base (if applicable);</w:t>
            </w:r>
          </w:p>
          <w:p w14:paraId="0850AFF2" w14:textId="77777777" w:rsidR="000A7EAA" w:rsidRPr="00BA55AF" w:rsidRDefault="000A7EAA" w:rsidP="001177EE">
            <w:pPr>
              <w:rPr>
                <w:rFonts w:ascii="Sylfaen" w:eastAsia="Times New Roman" w:hAnsi="Sylfaen" w:cs="Times New Roman"/>
                <w:sz w:val="18"/>
                <w:szCs w:val="18"/>
              </w:rPr>
            </w:pPr>
          </w:p>
          <w:p w14:paraId="1A7A8A64" w14:textId="77777777" w:rsidR="000A7EAA" w:rsidRPr="00BA55AF" w:rsidRDefault="000A7EAA" w:rsidP="001177EE">
            <w:pPr>
              <w:rPr>
                <w:rFonts w:ascii="Sylfaen" w:eastAsia="Times New Roman" w:hAnsi="Sylfaen" w:cs="Times New Roman"/>
                <w:sz w:val="18"/>
                <w:szCs w:val="18"/>
              </w:rPr>
            </w:pPr>
            <w:r w:rsidRPr="00BA55AF">
              <w:rPr>
                <w:rFonts w:ascii="Sylfaen" w:eastAsia="Times New Roman" w:hAnsi="Sylfaen" w:cs="Times New Roman"/>
                <w:sz w:val="18"/>
                <w:szCs w:val="18"/>
              </w:rPr>
              <w:t>Locations designated for waste disposal</w:t>
            </w:r>
          </w:p>
        </w:tc>
        <w:tc>
          <w:tcPr>
            <w:tcW w:w="599" w:type="pct"/>
            <w:gridSpan w:val="2"/>
          </w:tcPr>
          <w:p w14:paraId="6A1BEFFF" w14:textId="77777777" w:rsidR="000A7EAA" w:rsidRPr="00BA55AF" w:rsidRDefault="000A7EAA">
            <w:pPr>
              <w:ind w:left="-18"/>
              <w:rPr>
                <w:rFonts w:ascii="Sylfaen" w:eastAsia="Times New Roman" w:hAnsi="Sylfaen" w:cs="Times New Roman"/>
                <w:sz w:val="18"/>
                <w:szCs w:val="18"/>
              </w:rPr>
            </w:pPr>
            <w:r w:rsidRPr="00BA55AF">
              <w:rPr>
                <w:rFonts w:ascii="Sylfaen" w:eastAsia="Times New Roman" w:hAnsi="Sylfaen" w:cs="Times New Roman"/>
                <w:sz w:val="18"/>
                <w:szCs w:val="18"/>
              </w:rPr>
              <w:t>Checking documents;</w:t>
            </w:r>
          </w:p>
          <w:p w14:paraId="4CD30964" w14:textId="77777777" w:rsidR="000A7EAA" w:rsidRPr="00BA55AF" w:rsidRDefault="000A7EAA">
            <w:pPr>
              <w:rPr>
                <w:rFonts w:ascii="Sylfaen" w:eastAsia="Times New Roman" w:hAnsi="Sylfaen" w:cs="Times New Roman"/>
                <w:sz w:val="18"/>
                <w:szCs w:val="18"/>
              </w:rPr>
            </w:pPr>
          </w:p>
          <w:p w14:paraId="571C0F8D" w14:textId="77777777" w:rsidR="000A7EAA" w:rsidRPr="00BA55AF" w:rsidRDefault="000A7EAA">
            <w:pPr>
              <w:ind w:left="-18"/>
              <w:rPr>
                <w:rFonts w:ascii="Sylfaen" w:eastAsia="Times New Roman" w:hAnsi="Sylfaen" w:cs="Times New Roman"/>
                <w:sz w:val="18"/>
                <w:szCs w:val="18"/>
              </w:rPr>
            </w:pPr>
            <w:r w:rsidRPr="00BA55AF">
              <w:rPr>
                <w:rFonts w:ascii="Sylfaen" w:eastAsia="Times New Roman" w:hAnsi="Sylfaen" w:cs="Times New Roman"/>
                <w:sz w:val="18"/>
                <w:szCs w:val="18"/>
              </w:rPr>
              <w:t>Visual observation</w:t>
            </w:r>
          </w:p>
        </w:tc>
        <w:tc>
          <w:tcPr>
            <w:tcW w:w="635" w:type="pct"/>
            <w:gridSpan w:val="2"/>
          </w:tcPr>
          <w:p w14:paraId="6A8D8656" w14:textId="77777777" w:rsidR="000A7EAA" w:rsidRPr="00BA55AF" w:rsidRDefault="000A7EAA">
            <w:pPr>
              <w:rPr>
                <w:rFonts w:ascii="Sylfaen" w:eastAsia="Times New Roman" w:hAnsi="Sylfaen" w:cs="Times New Roman"/>
                <w:sz w:val="18"/>
                <w:szCs w:val="18"/>
              </w:rPr>
            </w:pPr>
            <w:r w:rsidRPr="00BA55AF">
              <w:rPr>
                <w:rFonts w:ascii="Sylfaen" w:eastAsia="Times New Roman" w:hAnsi="Sylfaen" w:cs="Times New Roman"/>
                <w:sz w:val="18"/>
                <w:szCs w:val="18"/>
              </w:rPr>
              <w:t xml:space="preserve">Entire period of construction </w:t>
            </w:r>
          </w:p>
        </w:tc>
        <w:tc>
          <w:tcPr>
            <w:tcW w:w="770" w:type="pct"/>
          </w:tcPr>
          <w:p w14:paraId="52678395" w14:textId="77777777" w:rsidR="000A7EAA" w:rsidRPr="00BA55AF" w:rsidRDefault="000A7EAA">
            <w:pPr>
              <w:rPr>
                <w:rFonts w:ascii="Sylfaen" w:eastAsia="Times New Roman" w:hAnsi="Sylfaen" w:cs="Times New Roman"/>
                <w:sz w:val="18"/>
                <w:szCs w:val="18"/>
              </w:rPr>
            </w:pPr>
            <w:r w:rsidRPr="00BA55AF">
              <w:rPr>
                <w:rFonts w:ascii="Sylfaen" w:eastAsia="Times New Roman" w:hAnsi="Sylfaen" w:cs="Times New Roman"/>
                <w:sz w:val="18"/>
                <w:szCs w:val="18"/>
              </w:rPr>
              <w:t>Avoid pollution of the environment</w:t>
            </w:r>
          </w:p>
        </w:tc>
        <w:tc>
          <w:tcPr>
            <w:tcW w:w="451" w:type="pct"/>
          </w:tcPr>
          <w:p w14:paraId="682FCC02" w14:textId="77777777" w:rsidR="000A7EAA" w:rsidRPr="00BA55AF" w:rsidRDefault="000A7EAA">
            <w:pPr>
              <w:rPr>
                <w:rFonts w:ascii="Sylfaen" w:eastAsia="Times New Roman" w:hAnsi="Sylfaen" w:cs="Times New Roman"/>
                <w:sz w:val="18"/>
                <w:szCs w:val="18"/>
              </w:rPr>
            </w:pPr>
            <w:r w:rsidRPr="00BA55AF">
              <w:rPr>
                <w:rFonts w:ascii="Sylfaen" w:eastAsia="Times New Roman" w:hAnsi="Sylfaen" w:cs="Times New Roman"/>
                <w:sz w:val="18"/>
                <w:szCs w:val="18"/>
              </w:rPr>
              <w:t>RD;</w:t>
            </w:r>
          </w:p>
          <w:p w14:paraId="0CB2639D" w14:textId="77777777" w:rsidR="000A7EAA" w:rsidRPr="00BA55AF" w:rsidRDefault="000A7EAA">
            <w:pPr>
              <w:rPr>
                <w:rFonts w:ascii="Sylfaen" w:eastAsia="Times New Roman" w:hAnsi="Sylfaen" w:cs="Times New Roman"/>
                <w:sz w:val="18"/>
                <w:szCs w:val="18"/>
              </w:rPr>
            </w:pPr>
          </w:p>
          <w:p w14:paraId="32A42D51" w14:textId="77777777" w:rsidR="000A7EAA" w:rsidRPr="001177EE" w:rsidRDefault="00CF329E">
            <w:pPr>
              <w:rPr>
                <w:rFonts w:ascii="Sylfaen" w:eastAsia="Times New Roman" w:hAnsi="Sylfaen" w:cs="Times New Roman"/>
                <w:sz w:val="18"/>
                <w:szCs w:val="18"/>
              </w:rPr>
            </w:pPr>
            <w:proofErr w:type="spellStart"/>
            <w:r w:rsidRPr="00BA55AF">
              <w:rPr>
                <w:rFonts w:ascii="Sylfaen" w:hAnsi="Sylfaen" w:cs="Times New Roman"/>
                <w:color w:val="auto"/>
                <w:sz w:val="18"/>
                <w:szCs w:val="18"/>
              </w:rPr>
              <w:t>Dedoplistkaro</w:t>
            </w:r>
            <w:proofErr w:type="spellEnd"/>
            <w:r w:rsidRPr="00BA55AF">
              <w:rPr>
                <w:rFonts w:ascii="Sylfaen" w:hAnsi="Sylfaen" w:cs="Times New Roman"/>
                <w:color w:val="auto"/>
                <w:sz w:val="18"/>
                <w:szCs w:val="18"/>
              </w:rPr>
              <w:t xml:space="preserve"> </w:t>
            </w:r>
            <w:r w:rsidRPr="00BA55AF">
              <w:rPr>
                <w:rFonts w:ascii="Sylfaen" w:eastAsia="Times New Roman" w:hAnsi="Sylfaen" w:cs="Times New Roman"/>
                <w:sz w:val="18"/>
                <w:szCs w:val="18"/>
              </w:rPr>
              <w:t>Municipality</w:t>
            </w:r>
          </w:p>
        </w:tc>
      </w:tr>
      <w:tr w:rsidR="006A3479" w:rsidRPr="00891658" w14:paraId="2C1A53B3" w14:textId="77777777" w:rsidTr="003D3F17">
        <w:trPr>
          <w:trHeight w:val="1155"/>
        </w:trPr>
        <w:tc>
          <w:tcPr>
            <w:tcW w:w="607" w:type="pct"/>
          </w:tcPr>
          <w:p w14:paraId="31A2F9DA" w14:textId="77777777" w:rsidR="000A7EAA" w:rsidRPr="001177EE" w:rsidRDefault="000A7EAA" w:rsidP="001177EE">
            <w:pPr>
              <w:rPr>
                <w:rFonts w:ascii="Sylfaen" w:eastAsia="Times New Roman" w:hAnsi="Sylfaen" w:cs="Times New Roman"/>
                <w:sz w:val="18"/>
                <w:szCs w:val="18"/>
              </w:rPr>
            </w:pPr>
            <w:r w:rsidRPr="001177EE">
              <w:rPr>
                <w:rFonts w:ascii="Sylfaen" w:eastAsia="Times New Roman" w:hAnsi="Sylfaen" w:cs="Times New Roman"/>
                <w:sz w:val="18"/>
                <w:szCs w:val="18"/>
              </w:rPr>
              <w:t>Accumulation of household waste</w:t>
            </w:r>
          </w:p>
        </w:tc>
        <w:tc>
          <w:tcPr>
            <w:tcW w:w="1397" w:type="pct"/>
          </w:tcPr>
          <w:p w14:paraId="5457FFCE" w14:textId="77777777" w:rsidR="000A7EAA" w:rsidRPr="001177EE" w:rsidRDefault="000A7EAA" w:rsidP="00BA55AF">
            <w:pPr>
              <w:rPr>
                <w:rFonts w:ascii="Sylfaen" w:eastAsia="Times New Roman" w:hAnsi="Sylfaen" w:cs="Times New Roman"/>
                <w:sz w:val="18"/>
                <w:szCs w:val="18"/>
              </w:rPr>
            </w:pPr>
            <w:r w:rsidRPr="001177EE">
              <w:rPr>
                <w:rFonts w:ascii="Sylfaen" w:eastAsia="Times New Roman" w:hAnsi="Sylfaen" w:cs="Times New Roman"/>
                <w:sz w:val="18"/>
                <w:szCs w:val="18"/>
              </w:rPr>
              <w:t>Provision of waste containers on-site;</w:t>
            </w:r>
          </w:p>
          <w:p w14:paraId="4EFD52FC" w14:textId="77777777" w:rsidR="000A7EAA" w:rsidRPr="00BA55AF" w:rsidRDefault="000A7EAA" w:rsidP="00BA55AF">
            <w:pPr>
              <w:rPr>
                <w:rFonts w:ascii="Sylfaen" w:eastAsia="Times New Roman" w:hAnsi="Sylfaen" w:cs="Times New Roman"/>
                <w:sz w:val="18"/>
                <w:szCs w:val="18"/>
              </w:rPr>
            </w:pPr>
            <w:r w:rsidRPr="00102D33">
              <w:rPr>
                <w:rFonts w:ascii="Sylfaen" w:eastAsia="Times New Roman" w:hAnsi="Sylfaen" w:cs="Times New Roman"/>
                <w:sz w:val="18"/>
                <w:szCs w:val="18"/>
              </w:rPr>
              <w:t>Agreement with local municipality for regular out-transporting of waste</w:t>
            </w:r>
          </w:p>
        </w:tc>
        <w:tc>
          <w:tcPr>
            <w:tcW w:w="541" w:type="pct"/>
          </w:tcPr>
          <w:p w14:paraId="67655C85" w14:textId="77777777" w:rsidR="000A7EAA" w:rsidRPr="00BA55AF" w:rsidRDefault="000A7EAA" w:rsidP="001177EE">
            <w:pPr>
              <w:rPr>
                <w:rFonts w:ascii="Sylfaen" w:eastAsia="Times New Roman" w:hAnsi="Sylfaen" w:cs="Times New Roman"/>
                <w:sz w:val="18"/>
                <w:szCs w:val="18"/>
              </w:rPr>
            </w:pPr>
            <w:r w:rsidRPr="00BA55AF">
              <w:rPr>
                <w:rFonts w:ascii="Sylfaen" w:eastAsia="Times New Roman" w:hAnsi="Sylfaen" w:cs="Times New Roman"/>
                <w:sz w:val="18"/>
                <w:szCs w:val="18"/>
              </w:rPr>
              <w:t>Construction site and base (if applicable)</w:t>
            </w:r>
          </w:p>
        </w:tc>
        <w:tc>
          <w:tcPr>
            <w:tcW w:w="599" w:type="pct"/>
            <w:gridSpan w:val="2"/>
          </w:tcPr>
          <w:p w14:paraId="369B4564" w14:textId="77777777" w:rsidR="000A7EAA" w:rsidRPr="00BA55AF" w:rsidRDefault="000A7EAA" w:rsidP="001177EE">
            <w:pPr>
              <w:ind w:left="-18"/>
              <w:rPr>
                <w:rFonts w:ascii="Sylfaen" w:eastAsia="Times New Roman" w:hAnsi="Sylfaen" w:cs="Times New Roman"/>
                <w:sz w:val="18"/>
                <w:szCs w:val="18"/>
              </w:rPr>
            </w:pPr>
            <w:r w:rsidRPr="00BA55AF">
              <w:rPr>
                <w:rFonts w:ascii="Sylfaen" w:eastAsia="Times New Roman" w:hAnsi="Sylfaen" w:cs="Times New Roman"/>
                <w:sz w:val="18"/>
                <w:szCs w:val="18"/>
              </w:rPr>
              <w:t>Visual inspection</w:t>
            </w:r>
          </w:p>
        </w:tc>
        <w:tc>
          <w:tcPr>
            <w:tcW w:w="635" w:type="pct"/>
            <w:gridSpan w:val="2"/>
          </w:tcPr>
          <w:p w14:paraId="7DC1D674" w14:textId="77777777" w:rsidR="000A7EAA" w:rsidRPr="00BA55AF" w:rsidRDefault="000A7EAA" w:rsidP="001177EE">
            <w:pPr>
              <w:rPr>
                <w:rFonts w:ascii="Sylfaen" w:eastAsia="Times New Roman" w:hAnsi="Sylfaen" w:cs="Times New Roman"/>
                <w:sz w:val="18"/>
                <w:szCs w:val="18"/>
              </w:rPr>
            </w:pPr>
            <w:r w:rsidRPr="00BA55AF">
              <w:rPr>
                <w:rFonts w:ascii="Sylfaen" w:eastAsia="Times New Roman" w:hAnsi="Sylfaen" w:cs="Times New Roman"/>
                <w:sz w:val="18"/>
                <w:szCs w:val="18"/>
              </w:rPr>
              <w:t>Entire period of construction</w:t>
            </w:r>
          </w:p>
        </w:tc>
        <w:tc>
          <w:tcPr>
            <w:tcW w:w="770" w:type="pct"/>
          </w:tcPr>
          <w:p w14:paraId="104D2B23" w14:textId="77777777" w:rsidR="000A7EAA" w:rsidRPr="00BA55AF" w:rsidRDefault="000A7EAA">
            <w:pPr>
              <w:rPr>
                <w:rFonts w:ascii="Sylfaen" w:eastAsia="Times New Roman" w:hAnsi="Sylfaen" w:cs="Times New Roman"/>
                <w:sz w:val="18"/>
                <w:szCs w:val="18"/>
              </w:rPr>
            </w:pPr>
            <w:r w:rsidRPr="00BA55AF">
              <w:rPr>
                <w:rFonts w:ascii="Sylfaen" w:eastAsia="Times New Roman" w:hAnsi="Sylfaen" w:cs="Times New Roman"/>
                <w:sz w:val="18"/>
                <w:szCs w:val="18"/>
              </w:rPr>
              <w:t>Avoid pollution of soil and water with household waste</w:t>
            </w:r>
          </w:p>
        </w:tc>
        <w:tc>
          <w:tcPr>
            <w:tcW w:w="451" w:type="pct"/>
          </w:tcPr>
          <w:p w14:paraId="7B7C8F17" w14:textId="77777777" w:rsidR="000A7EAA" w:rsidRPr="00BA55AF" w:rsidRDefault="000A7EAA">
            <w:pPr>
              <w:rPr>
                <w:rFonts w:ascii="Sylfaen" w:eastAsia="Times New Roman" w:hAnsi="Sylfaen" w:cs="Times New Roman"/>
                <w:sz w:val="18"/>
                <w:szCs w:val="18"/>
              </w:rPr>
            </w:pPr>
            <w:r w:rsidRPr="00BA55AF">
              <w:rPr>
                <w:rFonts w:ascii="Sylfaen" w:eastAsia="Times New Roman" w:hAnsi="Sylfaen" w:cs="Times New Roman"/>
                <w:sz w:val="18"/>
                <w:szCs w:val="18"/>
              </w:rPr>
              <w:t>RD;</w:t>
            </w:r>
          </w:p>
          <w:p w14:paraId="748A5A17" w14:textId="77777777" w:rsidR="000A7EAA" w:rsidRPr="00BA55AF" w:rsidRDefault="000A7EAA">
            <w:pPr>
              <w:rPr>
                <w:rFonts w:ascii="Sylfaen" w:eastAsia="Times New Roman" w:hAnsi="Sylfaen" w:cs="Times New Roman"/>
                <w:sz w:val="18"/>
                <w:szCs w:val="18"/>
              </w:rPr>
            </w:pPr>
          </w:p>
          <w:p w14:paraId="7AAF248E" w14:textId="77777777" w:rsidR="000A7EAA" w:rsidRPr="001177EE" w:rsidRDefault="00CF329E">
            <w:pPr>
              <w:rPr>
                <w:rFonts w:ascii="Sylfaen" w:eastAsia="Times New Roman" w:hAnsi="Sylfaen" w:cs="Times New Roman"/>
                <w:sz w:val="18"/>
                <w:szCs w:val="18"/>
              </w:rPr>
            </w:pPr>
            <w:proofErr w:type="spellStart"/>
            <w:r w:rsidRPr="00BA55AF">
              <w:rPr>
                <w:rFonts w:ascii="Sylfaen" w:hAnsi="Sylfaen" w:cs="Times New Roman"/>
                <w:color w:val="auto"/>
                <w:sz w:val="18"/>
                <w:szCs w:val="18"/>
              </w:rPr>
              <w:t>Dedoplistkaro</w:t>
            </w:r>
            <w:proofErr w:type="spellEnd"/>
            <w:r w:rsidRPr="00BA55AF">
              <w:rPr>
                <w:rFonts w:ascii="Sylfaen" w:hAnsi="Sylfaen" w:cs="Times New Roman"/>
                <w:color w:val="auto"/>
                <w:sz w:val="18"/>
                <w:szCs w:val="18"/>
              </w:rPr>
              <w:t xml:space="preserve"> </w:t>
            </w:r>
            <w:r w:rsidRPr="00BA55AF">
              <w:rPr>
                <w:rFonts w:ascii="Sylfaen" w:eastAsia="Times New Roman" w:hAnsi="Sylfaen" w:cs="Times New Roman"/>
                <w:sz w:val="18"/>
                <w:szCs w:val="18"/>
              </w:rPr>
              <w:t>Municipality</w:t>
            </w:r>
          </w:p>
        </w:tc>
      </w:tr>
      <w:tr w:rsidR="006A3479" w:rsidRPr="00891658" w14:paraId="67B9C2AF" w14:textId="77777777" w:rsidTr="003D3F17">
        <w:trPr>
          <w:trHeight w:val="224"/>
        </w:trPr>
        <w:tc>
          <w:tcPr>
            <w:tcW w:w="607" w:type="pct"/>
          </w:tcPr>
          <w:p w14:paraId="0909B41A" w14:textId="77777777" w:rsidR="000A7EAA" w:rsidRPr="001177EE" w:rsidRDefault="000A7EAA" w:rsidP="001177EE">
            <w:pPr>
              <w:rPr>
                <w:rFonts w:ascii="Sylfaen" w:eastAsia="Times New Roman" w:hAnsi="Sylfaen" w:cs="Times New Roman"/>
                <w:sz w:val="18"/>
                <w:szCs w:val="18"/>
              </w:rPr>
            </w:pPr>
            <w:r w:rsidRPr="001177EE">
              <w:rPr>
                <w:rFonts w:ascii="Sylfaen" w:eastAsia="Times New Roman" w:hAnsi="Sylfaen" w:cs="Times New Roman"/>
                <w:sz w:val="18"/>
                <w:szCs w:val="18"/>
              </w:rPr>
              <w:t>Generation of liquid waste</w:t>
            </w:r>
          </w:p>
        </w:tc>
        <w:tc>
          <w:tcPr>
            <w:tcW w:w="1397" w:type="pct"/>
          </w:tcPr>
          <w:p w14:paraId="544EF427" w14:textId="77777777" w:rsidR="000A7EAA" w:rsidRDefault="000A7EAA" w:rsidP="00BA55AF">
            <w:pPr>
              <w:rPr>
                <w:rFonts w:ascii="Sylfaen" w:eastAsia="Times New Roman" w:hAnsi="Sylfaen" w:cs="Times New Roman"/>
                <w:sz w:val="18"/>
                <w:szCs w:val="18"/>
              </w:rPr>
            </w:pPr>
            <w:r w:rsidRPr="001177EE">
              <w:rPr>
                <w:rFonts w:ascii="Sylfaen" w:eastAsia="Times New Roman" w:hAnsi="Sylfaen" w:cs="Times New Roman"/>
                <w:sz w:val="18"/>
                <w:szCs w:val="18"/>
              </w:rPr>
              <w:t>Arrangement and operation of toilets compliant with sanitary norms on-site;</w:t>
            </w:r>
          </w:p>
          <w:p w14:paraId="73F96A89" w14:textId="77777777" w:rsidR="001177EE" w:rsidRPr="001177EE" w:rsidRDefault="001177EE" w:rsidP="00BA55AF">
            <w:pPr>
              <w:rPr>
                <w:rFonts w:ascii="Sylfaen" w:eastAsia="Times New Roman" w:hAnsi="Sylfaen" w:cs="Times New Roman"/>
                <w:sz w:val="18"/>
                <w:szCs w:val="18"/>
              </w:rPr>
            </w:pPr>
          </w:p>
          <w:p w14:paraId="4278F8F7" w14:textId="77777777" w:rsidR="000A7EAA" w:rsidRDefault="000A7EAA" w:rsidP="00BA55AF">
            <w:pPr>
              <w:rPr>
                <w:rFonts w:ascii="Sylfaen" w:eastAsia="Times New Roman" w:hAnsi="Sylfaen" w:cs="Times New Roman"/>
                <w:sz w:val="18"/>
                <w:szCs w:val="18"/>
              </w:rPr>
            </w:pPr>
            <w:r w:rsidRPr="001177EE">
              <w:rPr>
                <w:rFonts w:ascii="Sylfaen" w:eastAsia="Times New Roman" w:hAnsi="Sylfaen" w:cs="Times New Roman"/>
                <w:sz w:val="18"/>
                <w:szCs w:val="18"/>
              </w:rPr>
              <w:t>Arrangement of drainage system for storm water collection and periodic cleaning of the system from silt;</w:t>
            </w:r>
          </w:p>
          <w:p w14:paraId="35F3E47D" w14:textId="77777777" w:rsidR="000A7EAA" w:rsidRPr="001177EE" w:rsidRDefault="000A7EAA" w:rsidP="00BA55AF">
            <w:pPr>
              <w:rPr>
                <w:rFonts w:ascii="Sylfaen" w:eastAsia="Times New Roman" w:hAnsi="Sylfaen" w:cs="Times New Roman"/>
                <w:sz w:val="18"/>
                <w:szCs w:val="18"/>
              </w:rPr>
            </w:pPr>
            <w:r w:rsidRPr="001177EE">
              <w:rPr>
                <w:rFonts w:ascii="Sylfaen" w:eastAsia="Times New Roman" w:hAnsi="Sylfaen" w:cs="Times New Roman"/>
                <w:sz w:val="18"/>
                <w:szCs w:val="18"/>
              </w:rPr>
              <w:t>Arrangement of sedimentation pool for waste water collection on-site</w:t>
            </w:r>
          </w:p>
        </w:tc>
        <w:tc>
          <w:tcPr>
            <w:tcW w:w="541" w:type="pct"/>
          </w:tcPr>
          <w:p w14:paraId="68915132" w14:textId="77777777" w:rsidR="000A7EAA" w:rsidRPr="00BA55AF" w:rsidRDefault="000A7EAA" w:rsidP="001177EE">
            <w:pPr>
              <w:rPr>
                <w:rFonts w:ascii="Sylfaen" w:eastAsia="Times New Roman" w:hAnsi="Sylfaen" w:cs="Times New Roman"/>
                <w:sz w:val="18"/>
                <w:szCs w:val="18"/>
              </w:rPr>
            </w:pPr>
            <w:r w:rsidRPr="00102D33">
              <w:rPr>
                <w:rFonts w:ascii="Sylfaen" w:eastAsia="Times New Roman" w:hAnsi="Sylfaen" w:cs="Times New Roman"/>
                <w:sz w:val="18"/>
                <w:szCs w:val="18"/>
              </w:rPr>
              <w:t>Construction site and base (if applicable)</w:t>
            </w:r>
          </w:p>
        </w:tc>
        <w:tc>
          <w:tcPr>
            <w:tcW w:w="599" w:type="pct"/>
            <w:gridSpan w:val="2"/>
          </w:tcPr>
          <w:p w14:paraId="29E4D770" w14:textId="77777777" w:rsidR="000A7EAA" w:rsidRPr="00BA55AF" w:rsidRDefault="000A7EAA" w:rsidP="001177EE">
            <w:pPr>
              <w:ind w:left="-18"/>
              <w:rPr>
                <w:rFonts w:ascii="Sylfaen" w:eastAsia="Times New Roman" w:hAnsi="Sylfaen" w:cs="Times New Roman"/>
                <w:sz w:val="18"/>
                <w:szCs w:val="18"/>
              </w:rPr>
            </w:pPr>
            <w:r w:rsidRPr="00BA55AF">
              <w:rPr>
                <w:rFonts w:ascii="Sylfaen" w:eastAsia="Times New Roman" w:hAnsi="Sylfaen" w:cs="Times New Roman"/>
                <w:sz w:val="18"/>
                <w:szCs w:val="18"/>
              </w:rPr>
              <w:t>Visual inspection</w:t>
            </w:r>
          </w:p>
        </w:tc>
        <w:tc>
          <w:tcPr>
            <w:tcW w:w="635" w:type="pct"/>
            <w:gridSpan w:val="2"/>
          </w:tcPr>
          <w:p w14:paraId="4B29A938" w14:textId="77777777" w:rsidR="000A7EAA" w:rsidRPr="00BA55AF" w:rsidRDefault="000A7EAA" w:rsidP="001177EE">
            <w:pPr>
              <w:rPr>
                <w:rFonts w:ascii="Sylfaen" w:eastAsia="Times New Roman" w:hAnsi="Sylfaen" w:cs="Times New Roman"/>
                <w:sz w:val="18"/>
                <w:szCs w:val="18"/>
              </w:rPr>
            </w:pPr>
            <w:r w:rsidRPr="00BA55AF">
              <w:rPr>
                <w:rFonts w:ascii="Sylfaen" w:eastAsia="Times New Roman" w:hAnsi="Sylfaen" w:cs="Times New Roman"/>
                <w:sz w:val="18"/>
                <w:szCs w:val="18"/>
              </w:rPr>
              <w:t xml:space="preserve">Entire period of construction </w:t>
            </w:r>
          </w:p>
          <w:p w14:paraId="184DB8C4" w14:textId="77777777" w:rsidR="000A7EAA" w:rsidRPr="00BA55AF" w:rsidRDefault="000A7EAA" w:rsidP="001177EE">
            <w:pPr>
              <w:rPr>
                <w:rFonts w:ascii="Sylfaen" w:eastAsia="Times New Roman" w:hAnsi="Sylfaen" w:cs="Times New Roman"/>
                <w:sz w:val="18"/>
                <w:szCs w:val="18"/>
              </w:rPr>
            </w:pPr>
          </w:p>
          <w:p w14:paraId="78B5EE7F" w14:textId="77777777" w:rsidR="000A7EAA" w:rsidRPr="00BA55AF" w:rsidRDefault="000A7EAA">
            <w:pPr>
              <w:rPr>
                <w:rFonts w:ascii="Sylfaen" w:eastAsia="Times New Roman" w:hAnsi="Sylfaen" w:cs="Times New Roman"/>
                <w:sz w:val="18"/>
                <w:szCs w:val="18"/>
              </w:rPr>
            </w:pPr>
            <w:r w:rsidRPr="00BA55AF">
              <w:rPr>
                <w:rFonts w:ascii="Sylfaen" w:eastAsia="Times New Roman" w:hAnsi="Sylfaen" w:cs="Times New Roman"/>
                <w:sz w:val="18"/>
                <w:szCs w:val="18"/>
              </w:rPr>
              <w:t>Increased frequency of inspection in periods of high precipitation</w:t>
            </w:r>
          </w:p>
        </w:tc>
        <w:tc>
          <w:tcPr>
            <w:tcW w:w="770" w:type="pct"/>
          </w:tcPr>
          <w:p w14:paraId="768B8049" w14:textId="77777777" w:rsidR="000A7EAA" w:rsidRPr="00BA55AF" w:rsidRDefault="000A7EAA">
            <w:pPr>
              <w:rPr>
                <w:rFonts w:ascii="Sylfaen" w:eastAsia="Times New Roman" w:hAnsi="Sylfaen" w:cs="Times New Roman"/>
                <w:sz w:val="18"/>
                <w:szCs w:val="18"/>
              </w:rPr>
            </w:pPr>
            <w:r w:rsidRPr="00BA55AF">
              <w:rPr>
                <w:rFonts w:ascii="Sylfaen" w:eastAsia="Times New Roman" w:hAnsi="Sylfaen" w:cs="Times New Roman"/>
                <w:sz w:val="18"/>
                <w:szCs w:val="18"/>
              </w:rPr>
              <w:t>Avoid flooding of construction site and base;</w:t>
            </w:r>
          </w:p>
          <w:p w14:paraId="60C55DFD" w14:textId="77777777" w:rsidR="000A7EAA" w:rsidRPr="00BA55AF" w:rsidRDefault="000A7EAA">
            <w:pPr>
              <w:rPr>
                <w:rFonts w:ascii="Sylfaen" w:eastAsia="Times New Roman" w:hAnsi="Sylfaen" w:cs="Times New Roman"/>
                <w:sz w:val="18"/>
                <w:szCs w:val="18"/>
              </w:rPr>
            </w:pPr>
          </w:p>
          <w:p w14:paraId="0EB39B4A" w14:textId="77777777" w:rsidR="000A7EAA" w:rsidRPr="00BA55AF" w:rsidRDefault="000A7EAA">
            <w:pPr>
              <w:rPr>
                <w:rFonts w:ascii="Sylfaen" w:eastAsia="Times New Roman" w:hAnsi="Sylfaen" w:cs="Times New Roman"/>
                <w:sz w:val="18"/>
                <w:szCs w:val="18"/>
              </w:rPr>
            </w:pPr>
          </w:p>
          <w:p w14:paraId="1B591A56" w14:textId="77777777" w:rsidR="000A7EAA" w:rsidRPr="00BA55AF" w:rsidRDefault="000A7EAA">
            <w:pPr>
              <w:rPr>
                <w:rFonts w:ascii="Sylfaen" w:eastAsia="Times New Roman" w:hAnsi="Sylfaen" w:cs="Times New Roman"/>
                <w:sz w:val="18"/>
                <w:szCs w:val="18"/>
              </w:rPr>
            </w:pPr>
            <w:r w:rsidRPr="00BA55AF">
              <w:rPr>
                <w:rFonts w:ascii="Sylfaen" w:eastAsia="Times New Roman" w:hAnsi="Sylfaen" w:cs="Times New Roman"/>
                <w:sz w:val="18"/>
                <w:szCs w:val="18"/>
              </w:rPr>
              <w:t>Reduce pollution of surface and ground water</w:t>
            </w:r>
          </w:p>
        </w:tc>
        <w:tc>
          <w:tcPr>
            <w:tcW w:w="451" w:type="pct"/>
          </w:tcPr>
          <w:p w14:paraId="44540E6A" w14:textId="77777777" w:rsidR="000A7EAA" w:rsidRPr="00BA55AF" w:rsidRDefault="000A7EAA">
            <w:pPr>
              <w:rPr>
                <w:rFonts w:ascii="Sylfaen" w:eastAsia="Times New Roman" w:hAnsi="Sylfaen" w:cs="Times New Roman"/>
                <w:sz w:val="18"/>
                <w:szCs w:val="18"/>
              </w:rPr>
            </w:pPr>
            <w:r w:rsidRPr="00BA55AF">
              <w:rPr>
                <w:rFonts w:ascii="Sylfaen" w:eastAsia="Times New Roman" w:hAnsi="Sylfaen" w:cs="Times New Roman"/>
                <w:sz w:val="18"/>
                <w:szCs w:val="18"/>
              </w:rPr>
              <w:t>RD</w:t>
            </w:r>
          </w:p>
        </w:tc>
      </w:tr>
      <w:tr w:rsidR="006A3479" w:rsidRPr="00891658" w14:paraId="4390B15F" w14:textId="77777777" w:rsidTr="003D3F17">
        <w:trPr>
          <w:trHeight w:val="224"/>
        </w:trPr>
        <w:tc>
          <w:tcPr>
            <w:tcW w:w="607" w:type="pct"/>
          </w:tcPr>
          <w:p w14:paraId="5C6EAD08" w14:textId="77777777" w:rsidR="000A7EAA" w:rsidRPr="00891658" w:rsidRDefault="000A7EAA" w:rsidP="001177EE">
            <w:pPr>
              <w:rPr>
                <w:rFonts w:ascii="Sylfaen" w:eastAsia="Times New Roman" w:hAnsi="Sylfaen" w:cs="Times New Roman"/>
                <w:sz w:val="18"/>
                <w:szCs w:val="16"/>
              </w:rPr>
            </w:pPr>
            <w:r w:rsidRPr="00891658">
              <w:rPr>
                <w:rFonts w:ascii="Sylfaen" w:eastAsia="Times New Roman" w:hAnsi="Sylfaen" w:cs="Times New Roman"/>
                <w:sz w:val="18"/>
                <w:szCs w:val="16"/>
              </w:rPr>
              <w:t>Operation of asphalt-concrete plant</w:t>
            </w:r>
          </w:p>
        </w:tc>
        <w:tc>
          <w:tcPr>
            <w:tcW w:w="1397" w:type="pct"/>
          </w:tcPr>
          <w:p w14:paraId="1CF0F69B" w14:textId="77777777" w:rsidR="000A7EAA" w:rsidRDefault="000A7EAA" w:rsidP="00BA55AF">
            <w:pPr>
              <w:rPr>
                <w:rFonts w:ascii="Sylfaen" w:eastAsia="Times New Roman" w:hAnsi="Sylfaen" w:cs="Times New Roman"/>
                <w:sz w:val="18"/>
                <w:szCs w:val="16"/>
              </w:rPr>
            </w:pPr>
            <w:r w:rsidRPr="00891658">
              <w:rPr>
                <w:rFonts w:ascii="Sylfaen" w:eastAsia="Times New Roman" w:hAnsi="Sylfaen" w:cs="Times New Roman"/>
                <w:sz w:val="18"/>
                <w:szCs w:val="16"/>
              </w:rPr>
              <w:t>Obtaining permit for impacting environment by Contractor and strict adherence to its terms;</w:t>
            </w:r>
          </w:p>
          <w:p w14:paraId="633164F5" w14:textId="77777777" w:rsidR="001177EE" w:rsidRPr="00891658" w:rsidRDefault="001177EE" w:rsidP="00BA55AF">
            <w:pPr>
              <w:rPr>
                <w:rFonts w:ascii="Sylfaen" w:eastAsia="Times New Roman" w:hAnsi="Sylfaen" w:cs="Times New Roman"/>
                <w:sz w:val="18"/>
                <w:szCs w:val="16"/>
              </w:rPr>
            </w:pPr>
          </w:p>
          <w:p w14:paraId="78FB043C" w14:textId="77777777" w:rsidR="000A7EAA" w:rsidRDefault="000A7EAA" w:rsidP="00BA55AF">
            <w:pPr>
              <w:rPr>
                <w:rFonts w:ascii="Sylfaen" w:eastAsia="Times New Roman" w:hAnsi="Sylfaen" w:cs="Times New Roman"/>
                <w:sz w:val="18"/>
                <w:szCs w:val="16"/>
              </w:rPr>
            </w:pPr>
            <w:r w:rsidRPr="00891658">
              <w:rPr>
                <w:rFonts w:ascii="Sylfaen" w:eastAsia="Times New Roman" w:hAnsi="Sylfaen" w:cs="Times New Roman"/>
                <w:sz w:val="18"/>
                <w:szCs w:val="16"/>
              </w:rPr>
              <w:t>Placement of plant in the location permissive for minimal disturbance of local population;</w:t>
            </w:r>
          </w:p>
          <w:p w14:paraId="50DE6DF4" w14:textId="77777777" w:rsidR="001177EE" w:rsidRPr="00891658" w:rsidRDefault="001177EE" w:rsidP="00BA55AF">
            <w:pPr>
              <w:rPr>
                <w:rFonts w:ascii="Sylfaen" w:eastAsia="Times New Roman" w:hAnsi="Sylfaen" w:cs="Times New Roman"/>
                <w:sz w:val="18"/>
                <w:szCs w:val="16"/>
              </w:rPr>
            </w:pPr>
          </w:p>
          <w:p w14:paraId="002D02BC" w14:textId="77777777" w:rsidR="000A7EAA" w:rsidRPr="00891658" w:rsidRDefault="000A7EAA" w:rsidP="00BA55AF">
            <w:pPr>
              <w:rPr>
                <w:rFonts w:ascii="Sylfaen" w:eastAsia="Times New Roman" w:hAnsi="Sylfaen" w:cs="Times New Roman"/>
                <w:sz w:val="18"/>
                <w:szCs w:val="16"/>
              </w:rPr>
            </w:pPr>
            <w:r w:rsidRPr="00891658">
              <w:rPr>
                <w:rFonts w:ascii="Sylfaen" w:eastAsia="Times New Roman" w:hAnsi="Sylfaen" w:cs="Times New Roman"/>
                <w:sz w:val="18"/>
                <w:szCs w:val="16"/>
              </w:rPr>
              <w:t>Arranging sedimentation pool for capturing of liquid discharges from plant</w:t>
            </w:r>
          </w:p>
        </w:tc>
        <w:tc>
          <w:tcPr>
            <w:tcW w:w="541" w:type="pct"/>
          </w:tcPr>
          <w:p w14:paraId="59CE98A6" w14:textId="77777777" w:rsidR="000A7EAA" w:rsidRPr="00891658" w:rsidRDefault="000A7EAA" w:rsidP="001177EE">
            <w:pPr>
              <w:rPr>
                <w:rFonts w:ascii="Sylfaen" w:eastAsia="Times New Roman" w:hAnsi="Sylfaen" w:cs="Times New Roman"/>
                <w:sz w:val="18"/>
                <w:szCs w:val="16"/>
              </w:rPr>
            </w:pPr>
            <w:r w:rsidRPr="00891658">
              <w:rPr>
                <w:rFonts w:ascii="Sylfaen" w:eastAsia="Times New Roman" w:hAnsi="Sylfaen" w:cs="Times New Roman"/>
                <w:sz w:val="18"/>
                <w:szCs w:val="16"/>
              </w:rPr>
              <w:t>Construction site and base (if applicable)</w:t>
            </w:r>
          </w:p>
        </w:tc>
        <w:tc>
          <w:tcPr>
            <w:tcW w:w="599" w:type="pct"/>
            <w:gridSpan w:val="2"/>
          </w:tcPr>
          <w:p w14:paraId="65C2F48A" w14:textId="77777777" w:rsidR="000A7EAA" w:rsidRPr="00891658" w:rsidRDefault="000A7EAA" w:rsidP="001177EE">
            <w:pPr>
              <w:ind w:left="-18"/>
              <w:rPr>
                <w:rFonts w:ascii="Sylfaen" w:eastAsia="Times New Roman" w:hAnsi="Sylfaen" w:cs="Times New Roman"/>
                <w:sz w:val="18"/>
                <w:szCs w:val="16"/>
              </w:rPr>
            </w:pPr>
            <w:r w:rsidRPr="00891658">
              <w:rPr>
                <w:rFonts w:ascii="Sylfaen" w:eastAsia="Times New Roman" w:hAnsi="Sylfaen" w:cs="Times New Roman"/>
                <w:sz w:val="18"/>
                <w:szCs w:val="16"/>
              </w:rPr>
              <w:t>Checking documents</w:t>
            </w:r>
          </w:p>
          <w:p w14:paraId="032C515D" w14:textId="77777777" w:rsidR="000A7EAA" w:rsidRPr="00891658" w:rsidRDefault="000A7EAA">
            <w:pPr>
              <w:ind w:left="-18"/>
              <w:rPr>
                <w:rFonts w:ascii="Sylfaen" w:eastAsia="Times New Roman" w:hAnsi="Sylfaen" w:cs="Times New Roman"/>
                <w:sz w:val="18"/>
                <w:szCs w:val="16"/>
              </w:rPr>
            </w:pPr>
          </w:p>
          <w:p w14:paraId="563A2098" w14:textId="77777777" w:rsidR="000A7EAA" w:rsidRPr="00891658" w:rsidRDefault="000A7EAA">
            <w:pPr>
              <w:ind w:left="-18"/>
              <w:rPr>
                <w:rFonts w:ascii="Sylfaen" w:eastAsia="Times New Roman" w:hAnsi="Sylfaen" w:cs="Times New Roman"/>
                <w:sz w:val="18"/>
                <w:szCs w:val="16"/>
              </w:rPr>
            </w:pPr>
            <w:r w:rsidRPr="00891658">
              <w:rPr>
                <w:rFonts w:ascii="Sylfaen" w:eastAsia="Times New Roman" w:hAnsi="Sylfaen" w:cs="Times New Roman"/>
                <w:sz w:val="18"/>
                <w:szCs w:val="16"/>
              </w:rPr>
              <w:t xml:space="preserve">Inspection </w:t>
            </w:r>
          </w:p>
        </w:tc>
        <w:tc>
          <w:tcPr>
            <w:tcW w:w="635" w:type="pct"/>
            <w:gridSpan w:val="2"/>
          </w:tcPr>
          <w:p w14:paraId="0F014FD3" w14:textId="77777777" w:rsidR="000A7EAA" w:rsidRPr="00891658" w:rsidRDefault="000A7EAA">
            <w:pPr>
              <w:rPr>
                <w:rFonts w:ascii="Sylfaen" w:eastAsia="Times New Roman" w:hAnsi="Sylfaen" w:cs="Times New Roman"/>
                <w:sz w:val="18"/>
                <w:szCs w:val="16"/>
              </w:rPr>
            </w:pPr>
            <w:r w:rsidRPr="00891658">
              <w:rPr>
                <w:rFonts w:ascii="Sylfaen" w:eastAsia="Times New Roman" w:hAnsi="Sylfaen" w:cs="Times New Roman"/>
                <w:sz w:val="18"/>
                <w:szCs w:val="16"/>
              </w:rPr>
              <w:t>Before establishment of plant and during entire period of its operation</w:t>
            </w:r>
          </w:p>
        </w:tc>
        <w:tc>
          <w:tcPr>
            <w:tcW w:w="770" w:type="pct"/>
          </w:tcPr>
          <w:p w14:paraId="40600BA6" w14:textId="77777777" w:rsidR="000A7EAA" w:rsidRPr="00891658" w:rsidRDefault="000A7EAA">
            <w:pPr>
              <w:rPr>
                <w:rFonts w:ascii="Sylfaen" w:eastAsia="Times New Roman" w:hAnsi="Sylfaen" w:cs="Times New Roman"/>
                <w:sz w:val="18"/>
                <w:szCs w:val="16"/>
              </w:rPr>
            </w:pPr>
            <w:r w:rsidRPr="00891658">
              <w:rPr>
                <w:rFonts w:ascii="Sylfaen" w:eastAsia="Times New Roman" w:hAnsi="Sylfaen" w:cs="Times New Roman"/>
                <w:sz w:val="18"/>
                <w:szCs w:val="16"/>
              </w:rPr>
              <w:t>Reduce inconvenience for local population due to plant operation;</w:t>
            </w:r>
          </w:p>
          <w:p w14:paraId="3FABA969" w14:textId="77777777" w:rsidR="000A7EAA" w:rsidRPr="00891658" w:rsidRDefault="000A7EAA">
            <w:pPr>
              <w:rPr>
                <w:rFonts w:ascii="Sylfaen" w:eastAsia="Times New Roman" w:hAnsi="Sylfaen" w:cs="Times New Roman"/>
                <w:sz w:val="18"/>
                <w:szCs w:val="16"/>
              </w:rPr>
            </w:pPr>
          </w:p>
          <w:p w14:paraId="378EED46" w14:textId="77777777" w:rsidR="000A7EAA" w:rsidRPr="00891658" w:rsidRDefault="000A7EAA">
            <w:pPr>
              <w:rPr>
                <w:rFonts w:ascii="Sylfaen" w:eastAsia="Times New Roman" w:hAnsi="Sylfaen" w:cs="Times New Roman"/>
                <w:sz w:val="18"/>
                <w:szCs w:val="16"/>
              </w:rPr>
            </w:pPr>
            <w:r w:rsidRPr="00891658">
              <w:rPr>
                <w:rFonts w:ascii="Sylfaen" w:eastAsia="Times New Roman" w:hAnsi="Sylfaen" w:cs="Times New Roman"/>
                <w:sz w:val="18"/>
                <w:szCs w:val="16"/>
              </w:rPr>
              <w:t>Reduce air and surface water pollution from emissions and discharges from plant</w:t>
            </w:r>
          </w:p>
        </w:tc>
        <w:tc>
          <w:tcPr>
            <w:tcW w:w="451" w:type="pct"/>
          </w:tcPr>
          <w:p w14:paraId="01315EE4" w14:textId="77777777" w:rsidR="000A7EAA" w:rsidRPr="00891658" w:rsidRDefault="000A7EAA">
            <w:pPr>
              <w:rPr>
                <w:rFonts w:ascii="Sylfaen" w:eastAsia="Times New Roman" w:hAnsi="Sylfaen" w:cs="Times New Roman"/>
                <w:sz w:val="18"/>
                <w:szCs w:val="16"/>
              </w:rPr>
            </w:pPr>
            <w:r w:rsidRPr="00891658">
              <w:rPr>
                <w:rFonts w:ascii="Sylfaen" w:eastAsia="Times New Roman" w:hAnsi="Sylfaen" w:cs="Times New Roman"/>
                <w:sz w:val="18"/>
                <w:szCs w:val="16"/>
              </w:rPr>
              <w:t>RD;</w:t>
            </w:r>
          </w:p>
          <w:p w14:paraId="5E11F6BE" w14:textId="77777777" w:rsidR="000A7EAA" w:rsidRPr="00891658" w:rsidRDefault="000A7EAA">
            <w:pPr>
              <w:rPr>
                <w:rFonts w:ascii="Sylfaen" w:eastAsia="Times New Roman" w:hAnsi="Sylfaen" w:cs="Times New Roman"/>
                <w:sz w:val="18"/>
                <w:szCs w:val="16"/>
              </w:rPr>
            </w:pPr>
          </w:p>
          <w:p w14:paraId="7233AD6A" w14:textId="77777777" w:rsidR="000A7EAA" w:rsidRPr="00891658" w:rsidRDefault="007E3AC1" w:rsidP="00BA55AF">
            <w:pPr>
              <w:rPr>
                <w:rFonts w:ascii="Sylfaen" w:eastAsia="Times New Roman" w:hAnsi="Sylfaen" w:cs="Times New Roman"/>
                <w:sz w:val="18"/>
                <w:szCs w:val="16"/>
              </w:rPr>
            </w:pPr>
            <w:r w:rsidRPr="00891658">
              <w:rPr>
                <w:rFonts w:ascii="Sylfaen" w:eastAsia="Times New Roman" w:hAnsi="Sylfaen" w:cs="Times New Roman"/>
                <w:color w:val="auto"/>
                <w:sz w:val="18"/>
                <w:szCs w:val="18"/>
                <w:lang w:eastAsia="ru-RU"/>
              </w:rPr>
              <w:t xml:space="preserve">LEPL National </w:t>
            </w:r>
            <w:r w:rsidR="001177EE">
              <w:rPr>
                <w:rFonts w:ascii="Sylfaen" w:eastAsia="Times New Roman" w:hAnsi="Sylfaen" w:cs="Times New Roman"/>
                <w:color w:val="auto"/>
                <w:sz w:val="18"/>
                <w:szCs w:val="18"/>
                <w:lang w:eastAsia="ru-RU"/>
              </w:rPr>
              <w:t xml:space="preserve">Environment </w:t>
            </w:r>
            <w:r w:rsidRPr="00891658">
              <w:rPr>
                <w:rFonts w:ascii="Sylfaen" w:eastAsia="Times New Roman" w:hAnsi="Sylfaen" w:cs="Times New Roman"/>
                <w:color w:val="auto"/>
                <w:sz w:val="18"/>
                <w:szCs w:val="18"/>
                <w:lang w:eastAsia="ru-RU"/>
              </w:rPr>
              <w:t xml:space="preserve">Agency of the Ministry of </w:t>
            </w:r>
            <w:r w:rsidR="001177EE">
              <w:rPr>
                <w:rFonts w:ascii="Sylfaen" w:eastAsia="Times New Roman" w:hAnsi="Sylfaen" w:cs="Times New Roman"/>
                <w:color w:val="auto"/>
                <w:sz w:val="18"/>
                <w:szCs w:val="18"/>
                <w:lang w:eastAsia="ru-RU"/>
              </w:rPr>
              <w:t>Environment Protection and Agriculture</w:t>
            </w:r>
          </w:p>
        </w:tc>
      </w:tr>
      <w:tr w:rsidR="006A3479" w:rsidRPr="00891658" w14:paraId="15EAF9C1" w14:textId="77777777" w:rsidTr="003D3F17">
        <w:trPr>
          <w:trHeight w:val="224"/>
        </w:trPr>
        <w:tc>
          <w:tcPr>
            <w:tcW w:w="607" w:type="pct"/>
          </w:tcPr>
          <w:p w14:paraId="20F158B7" w14:textId="77777777" w:rsidR="000A7EAA" w:rsidRPr="00891658" w:rsidRDefault="000A7EAA" w:rsidP="001177EE">
            <w:pPr>
              <w:rPr>
                <w:rFonts w:ascii="Sylfaen" w:eastAsia="Times New Roman" w:hAnsi="Sylfaen" w:cs="Times New Roman"/>
                <w:sz w:val="18"/>
                <w:szCs w:val="16"/>
                <w:lang w:val="it-IT"/>
              </w:rPr>
            </w:pPr>
            <w:r w:rsidRPr="00891658">
              <w:rPr>
                <w:rFonts w:ascii="Sylfaen" w:eastAsia="Times New Roman" w:hAnsi="Sylfaen" w:cs="Times New Roman"/>
                <w:sz w:val="18"/>
                <w:szCs w:val="16"/>
                <w:lang w:val="it-IT"/>
              </w:rPr>
              <w:t>Safety of labor</w:t>
            </w:r>
          </w:p>
        </w:tc>
        <w:tc>
          <w:tcPr>
            <w:tcW w:w="1397" w:type="pct"/>
          </w:tcPr>
          <w:p w14:paraId="65E517BB" w14:textId="77777777" w:rsidR="003D3F17" w:rsidRDefault="003D3F17" w:rsidP="003D3F17">
            <w:pPr>
              <w:spacing w:before="120" w:after="120"/>
              <w:rPr>
                <w:rFonts w:ascii="Sylfaen" w:eastAsia="Times New Roman" w:hAnsi="Sylfaen" w:cs="Times New Roman"/>
                <w:sz w:val="18"/>
                <w:szCs w:val="18"/>
                <w:lang w:val="pt-BR"/>
              </w:rPr>
            </w:pPr>
            <w:r w:rsidRPr="003D3F17">
              <w:rPr>
                <w:rFonts w:ascii="Sylfaen" w:eastAsia="Times New Roman" w:hAnsi="Sylfaen" w:cs="Times New Roman"/>
                <w:sz w:val="18"/>
                <w:szCs w:val="18"/>
                <w:lang w:val="pt-BR"/>
              </w:rPr>
              <w:t>Provision of standard sanitary conditions at work camp/base, including access to potable water and toilets equipped with septic tanks;</w:t>
            </w:r>
          </w:p>
          <w:p w14:paraId="20CC4411" w14:textId="77777777" w:rsidR="00662832" w:rsidRDefault="00662832" w:rsidP="00BA55AF">
            <w:pPr>
              <w:rPr>
                <w:rFonts w:ascii="Sylfaen" w:eastAsia="Times New Roman" w:hAnsi="Sylfaen" w:cs="Times New Roman"/>
                <w:sz w:val="18"/>
                <w:szCs w:val="16"/>
                <w:lang w:val="pt-BR"/>
              </w:rPr>
            </w:pPr>
            <w:r w:rsidRPr="00891658">
              <w:rPr>
                <w:rFonts w:ascii="Sylfaen" w:eastAsia="Times New Roman" w:hAnsi="Sylfaen" w:cs="Times New Roman"/>
                <w:sz w:val="18"/>
                <w:szCs w:val="16"/>
                <w:lang w:val="pt-BR"/>
              </w:rPr>
              <w:t>P</w:t>
            </w:r>
            <w:r w:rsidR="000A7EAA" w:rsidRPr="00891658">
              <w:rPr>
                <w:rFonts w:ascii="Sylfaen" w:eastAsia="Times New Roman" w:hAnsi="Sylfaen" w:cs="Times New Roman"/>
                <w:sz w:val="18"/>
                <w:szCs w:val="16"/>
                <w:lang w:val="pt-BR"/>
              </w:rPr>
              <w:t xml:space="preserve">rovision of </w:t>
            </w:r>
            <w:r w:rsidR="009750EA" w:rsidRPr="00891658">
              <w:rPr>
                <w:rFonts w:ascii="Sylfaen" w:eastAsia="Times New Roman" w:hAnsi="Sylfaen" w:cs="Times New Roman"/>
                <w:sz w:val="18"/>
                <w:szCs w:val="16"/>
                <w:lang w:val="pt-BR"/>
              </w:rPr>
              <w:t>uniforms</w:t>
            </w:r>
            <w:r w:rsidR="000A7EAA" w:rsidRPr="00891658">
              <w:rPr>
                <w:rFonts w:ascii="Sylfaen" w:eastAsia="Times New Roman" w:hAnsi="Sylfaen" w:cs="Times New Roman"/>
                <w:sz w:val="18"/>
                <w:szCs w:val="16"/>
                <w:lang w:val="pt-BR"/>
              </w:rPr>
              <w:t xml:space="preserve"> and </w:t>
            </w:r>
            <w:r w:rsidR="009750EA" w:rsidRPr="00891658">
              <w:rPr>
                <w:rFonts w:ascii="Sylfaen" w:eastAsia="Times New Roman" w:hAnsi="Sylfaen" w:cs="Times New Roman"/>
                <w:sz w:val="18"/>
                <w:szCs w:val="16"/>
                <w:lang w:val="pt-BR"/>
              </w:rPr>
              <w:t xml:space="preserve">personal </w:t>
            </w:r>
            <w:r w:rsidR="000A7EAA" w:rsidRPr="00891658">
              <w:rPr>
                <w:rFonts w:ascii="Sylfaen" w:eastAsia="Times New Roman" w:hAnsi="Sylfaen" w:cs="Times New Roman"/>
                <w:sz w:val="18"/>
                <w:szCs w:val="16"/>
                <w:lang w:val="pt-BR"/>
              </w:rPr>
              <w:t xml:space="preserve">protective </w:t>
            </w:r>
            <w:r w:rsidR="009750EA" w:rsidRPr="00891658">
              <w:rPr>
                <w:rFonts w:ascii="Sylfaen" w:eastAsia="Times New Roman" w:hAnsi="Sylfaen" w:cs="Times New Roman"/>
                <w:sz w:val="18"/>
                <w:szCs w:val="16"/>
                <w:lang w:val="pt-BR"/>
              </w:rPr>
              <w:t>gear to workers and enforcement of their use</w:t>
            </w:r>
            <w:r w:rsidRPr="00891658">
              <w:rPr>
                <w:rFonts w:ascii="Sylfaen" w:eastAsia="Times New Roman" w:hAnsi="Sylfaen" w:cs="Times New Roman"/>
                <w:sz w:val="18"/>
                <w:szCs w:val="16"/>
                <w:lang w:val="pt-BR"/>
              </w:rPr>
              <w:t>;</w:t>
            </w:r>
          </w:p>
          <w:p w14:paraId="575BFF90" w14:textId="77777777" w:rsidR="001177EE" w:rsidRPr="00162C6A" w:rsidRDefault="001177EE" w:rsidP="00BA55AF">
            <w:pPr>
              <w:rPr>
                <w:rFonts w:ascii="Sylfaen" w:eastAsia="Times New Roman" w:hAnsi="Sylfaen" w:cs="Times New Roman"/>
                <w:sz w:val="14"/>
                <w:szCs w:val="16"/>
                <w:lang w:val="pt-BR"/>
              </w:rPr>
            </w:pPr>
          </w:p>
          <w:p w14:paraId="7F682AC6" w14:textId="77777777" w:rsidR="000A7EAA" w:rsidRPr="00891658" w:rsidRDefault="000A7EAA" w:rsidP="00BA55AF">
            <w:pPr>
              <w:rPr>
                <w:rFonts w:ascii="Sylfaen" w:eastAsia="Times New Roman" w:hAnsi="Sylfaen" w:cs="Times New Roman"/>
                <w:sz w:val="18"/>
                <w:szCs w:val="16"/>
                <w:lang w:val="pt-BR"/>
              </w:rPr>
            </w:pPr>
            <w:r w:rsidRPr="00891658">
              <w:rPr>
                <w:rFonts w:ascii="Sylfaen" w:eastAsia="Times New Roman" w:hAnsi="Sylfaen" w:cs="Times New Roman"/>
                <w:sz w:val="18"/>
                <w:szCs w:val="16"/>
                <w:lang w:val="pt-BR"/>
              </w:rPr>
              <w:t xml:space="preserve">Consistency with the rules of exploitation of the construction equipment and </w:t>
            </w:r>
            <w:r w:rsidR="009750EA" w:rsidRPr="00891658">
              <w:rPr>
                <w:rFonts w:ascii="Sylfaen" w:eastAsia="Times New Roman" w:hAnsi="Sylfaen" w:cs="Times New Roman"/>
                <w:sz w:val="18"/>
                <w:szCs w:val="16"/>
                <w:lang w:val="pt-BR"/>
              </w:rPr>
              <w:t>machinery</w:t>
            </w:r>
          </w:p>
        </w:tc>
        <w:tc>
          <w:tcPr>
            <w:tcW w:w="541" w:type="pct"/>
          </w:tcPr>
          <w:p w14:paraId="5A3DEA9C" w14:textId="77777777" w:rsidR="000A7EAA" w:rsidRPr="00891658" w:rsidRDefault="000A7EAA" w:rsidP="001177EE">
            <w:pPr>
              <w:rPr>
                <w:rFonts w:ascii="Sylfaen" w:eastAsia="Times New Roman" w:hAnsi="Sylfaen" w:cs="Times New Roman"/>
                <w:sz w:val="18"/>
                <w:szCs w:val="16"/>
                <w:lang w:val="pt-BR"/>
              </w:rPr>
            </w:pPr>
            <w:r w:rsidRPr="00891658">
              <w:rPr>
                <w:rFonts w:ascii="Sylfaen" w:eastAsia="Times New Roman" w:hAnsi="Sylfaen" w:cs="Times New Roman"/>
                <w:sz w:val="18"/>
                <w:szCs w:val="16"/>
              </w:rPr>
              <w:t xml:space="preserve">Construction site </w:t>
            </w:r>
          </w:p>
        </w:tc>
        <w:tc>
          <w:tcPr>
            <w:tcW w:w="599" w:type="pct"/>
            <w:gridSpan w:val="2"/>
          </w:tcPr>
          <w:p w14:paraId="145E461B" w14:textId="77777777" w:rsidR="000A7EAA" w:rsidRPr="00891658" w:rsidRDefault="000A7EAA" w:rsidP="001177EE">
            <w:pPr>
              <w:ind w:left="-18"/>
              <w:rPr>
                <w:rFonts w:ascii="Sylfaen" w:eastAsia="Times New Roman" w:hAnsi="Sylfaen" w:cs="Times New Roman"/>
                <w:sz w:val="18"/>
                <w:szCs w:val="16"/>
                <w:lang w:val="pt-BR"/>
              </w:rPr>
            </w:pPr>
            <w:r w:rsidRPr="00891658">
              <w:rPr>
                <w:rFonts w:ascii="Sylfaen" w:eastAsia="Times New Roman" w:hAnsi="Sylfaen" w:cs="Times New Roman"/>
                <w:sz w:val="18"/>
                <w:szCs w:val="16"/>
              </w:rPr>
              <w:t>Inspection of the activities</w:t>
            </w:r>
          </w:p>
        </w:tc>
        <w:tc>
          <w:tcPr>
            <w:tcW w:w="635" w:type="pct"/>
            <w:gridSpan w:val="2"/>
          </w:tcPr>
          <w:p w14:paraId="7FB42EB4" w14:textId="77777777" w:rsidR="000A7EAA" w:rsidRPr="00891658" w:rsidRDefault="001177EE" w:rsidP="001177EE">
            <w:pPr>
              <w:rPr>
                <w:rFonts w:ascii="Sylfaen" w:eastAsia="Times New Roman" w:hAnsi="Sylfaen" w:cs="Times New Roman"/>
                <w:sz w:val="18"/>
                <w:szCs w:val="16"/>
                <w:lang w:val="it-IT"/>
              </w:rPr>
            </w:pPr>
            <w:r>
              <w:rPr>
                <w:rFonts w:ascii="Sylfaen" w:eastAsia="Times New Roman" w:hAnsi="Sylfaen" w:cs="Times New Roman"/>
                <w:sz w:val="18"/>
                <w:szCs w:val="16"/>
                <w:lang w:val="it-IT"/>
              </w:rPr>
              <w:t>Entire period of construction</w:t>
            </w:r>
          </w:p>
        </w:tc>
        <w:tc>
          <w:tcPr>
            <w:tcW w:w="770" w:type="pct"/>
          </w:tcPr>
          <w:p w14:paraId="3E70B8BC" w14:textId="77777777" w:rsidR="000A7EAA" w:rsidRPr="00891658" w:rsidRDefault="001177EE" w:rsidP="00BA55AF">
            <w:pPr>
              <w:rPr>
                <w:rFonts w:ascii="Sylfaen" w:eastAsia="Times New Roman" w:hAnsi="Sylfaen" w:cs="Times New Roman"/>
                <w:sz w:val="18"/>
                <w:szCs w:val="16"/>
                <w:lang w:val="de-DE"/>
              </w:rPr>
            </w:pPr>
            <w:r>
              <w:rPr>
                <w:rFonts w:ascii="Sylfaen" w:eastAsia="Times New Roman" w:hAnsi="Sylfaen" w:cs="Times New Roman"/>
                <w:sz w:val="18"/>
                <w:szCs w:val="16"/>
                <w:lang w:val="de-DE"/>
              </w:rPr>
              <w:t>R</w:t>
            </w:r>
            <w:r w:rsidR="000A7EAA" w:rsidRPr="00891658">
              <w:rPr>
                <w:rFonts w:ascii="Sylfaen" w:eastAsia="Times New Roman" w:hAnsi="Sylfaen" w:cs="Times New Roman"/>
                <w:sz w:val="18"/>
                <w:szCs w:val="16"/>
                <w:lang w:val="de-DE"/>
              </w:rPr>
              <w:t>educe the probability of accidents</w:t>
            </w:r>
          </w:p>
        </w:tc>
        <w:tc>
          <w:tcPr>
            <w:tcW w:w="451" w:type="pct"/>
          </w:tcPr>
          <w:p w14:paraId="056BDC31" w14:textId="77777777" w:rsidR="000A7EAA" w:rsidRPr="00891658" w:rsidRDefault="000A7EAA" w:rsidP="001177EE">
            <w:pPr>
              <w:rPr>
                <w:rFonts w:ascii="Sylfaen" w:eastAsia="Times New Roman" w:hAnsi="Sylfaen" w:cs="Times New Roman"/>
                <w:sz w:val="18"/>
                <w:szCs w:val="16"/>
                <w:lang w:val="it-IT"/>
              </w:rPr>
            </w:pPr>
            <w:r w:rsidRPr="00891658">
              <w:rPr>
                <w:rFonts w:ascii="Sylfaen" w:eastAsia="Times New Roman" w:hAnsi="Sylfaen" w:cs="Times New Roman"/>
                <w:sz w:val="18"/>
                <w:szCs w:val="16"/>
                <w:lang w:val="it-IT"/>
              </w:rPr>
              <w:t>RD</w:t>
            </w:r>
          </w:p>
        </w:tc>
      </w:tr>
      <w:tr w:rsidR="003D3F17" w:rsidRPr="00B91431" w14:paraId="511CCEDB" w14:textId="77777777" w:rsidTr="003D3F17">
        <w:trPr>
          <w:trHeight w:val="224"/>
        </w:trPr>
        <w:tc>
          <w:tcPr>
            <w:tcW w:w="607" w:type="pct"/>
          </w:tcPr>
          <w:p w14:paraId="727C0C32" w14:textId="77777777" w:rsidR="003D3F17" w:rsidRPr="001177EE" w:rsidRDefault="003D3F17" w:rsidP="003D3F17">
            <w:pPr>
              <w:rPr>
                <w:rFonts w:ascii="Sylfaen" w:eastAsia="Times New Roman" w:hAnsi="Sylfaen" w:cs="Times New Roman"/>
                <w:sz w:val="18"/>
                <w:szCs w:val="18"/>
                <w:lang w:val="it-IT"/>
              </w:rPr>
            </w:pPr>
            <w:r w:rsidRPr="00BA55AF">
              <w:rPr>
                <w:rFonts w:ascii="Sylfaen" w:hAnsi="Sylfaen"/>
                <w:sz w:val="18"/>
                <w:szCs w:val="18"/>
              </w:rPr>
              <w:t xml:space="preserve">Works near privately-owned land, buildings and other assets </w:t>
            </w:r>
          </w:p>
        </w:tc>
        <w:tc>
          <w:tcPr>
            <w:tcW w:w="1397" w:type="pct"/>
          </w:tcPr>
          <w:p w14:paraId="1BECC504" w14:textId="77777777" w:rsidR="003D3F17" w:rsidRPr="003D3F17" w:rsidRDefault="003D3F17" w:rsidP="003D3F17">
            <w:pPr>
              <w:spacing w:before="120" w:after="120"/>
              <w:rPr>
                <w:rFonts w:ascii="Sylfaen" w:eastAsia="Merriweather" w:hAnsi="Sylfaen" w:cs="Merriweather"/>
                <w:sz w:val="18"/>
                <w:szCs w:val="18"/>
              </w:rPr>
            </w:pPr>
            <w:r w:rsidRPr="003D3F17">
              <w:rPr>
                <w:rFonts w:ascii="Sylfaen" w:eastAsia="Merriweather" w:hAnsi="Sylfaen" w:cs="Merriweather"/>
                <w:sz w:val="18"/>
                <w:szCs w:val="18"/>
              </w:rPr>
              <w:t>Avoid trespassing or incidentally damaging of private property (using small-size machinery or manual labor near walls and fences, stockpiling of construction material and waste away from private property; etc.);</w:t>
            </w:r>
          </w:p>
          <w:p w14:paraId="654EDED3" w14:textId="77777777" w:rsidR="003D3F17" w:rsidRPr="003D3F17" w:rsidRDefault="003D3F17" w:rsidP="003D3F17">
            <w:pPr>
              <w:spacing w:before="120" w:after="120"/>
              <w:rPr>
                <w:rFonts w:ascii="Sylfaen" w:eastAsia="Merriweather" w:hAnsi="Sylfaen" w:cs="Merriweather"/>
                <w:sz w:val="18"/>
                <w:szCs w:val="18"/>
              </w:rPr>
            </w:pPr>
            <w:r w:rsidRPr="003D3F17">
              <w:rPr>
                <w:rFonts w:ascii="Sylfaen" w:eastAsia="Merriweather" w:hAnsi="Sylfaen" w:cs="Merriweather"/>
                <w:sz w:val="18"/>
                <w:szCs w:val="18"/>
              </w:rPr>
              <w:t>In case of unintended damage to private property, quickly restore it to the original or better status;</w:t>
            </w:r>
          </w:p>
          <w:p w14:paraId="1DC74395" w14:textId="77777777" w:rsidR="003D3F17" w:rsidRPr="003D3F17" w:rsidRDefault="003D3F17" w:rsidP="003D3F17">
            <w:pPr>
              <w:spacing w:before="120" w:after="120"/>
              <w:rPr>
                <w:rFonts w:ascii="Sylfaen" w:eastAsia="Merriweather" w:hAnsi="Sylfaen" w:cs="Merriweather"/>
                <w:sz w:val="18"/>
                <w:szCs w:val="18"/>
              </w:rPr>
            </w:pPr>
            <w:r w:rsidRPr="003D3F17">
              <w:rPr>
                <w:rFonts w:ascii="Sylfaen" w:eastAsia="Merriweather" w:hAnsi="Sylfaen" w:cs="Merriweather"/>
                <w:sz w:val="18"/>
                <w:szCs w:val="18"/>
              </w:rPr>
              <w:t>In case of expected temporary impact on privately-owned property, inform owners upfront and guarantee restoration, acquire written consent of owners for intervention, and promptly restore the damage to the original or better status;</w:t>
            </w:r>
          </w:p>
          <w:p w14:paraId="0078796F" w14:textId="77777777" w:rsidR="003D3F17" w:rsidRPr="001177EE" w:rsidRDefault="003D3F17" w:rsidP="003D3F17">
            <w:pPr>
              <w:jc w:val="both"/>
              <w:rPr>
                <w:rFonts w:ascii="Sylfaen" w:eastAsia="Times New Roman" w:hAnsi="Sylfaen" w:cs="Times New Roman"/>
                <w:sz w:val="18"/>
                <w:szCs w:val="18"/>
                <w:lang w:val="pt-BR"/>
              </w:rPr>
            </w:pPr>
            <w:r w:rsidRPr="003D3F17">
              <w:rPr>
                <w:rFonts w:ascii="Sylfaen" w:eastAsia="Merriweather" w:hAnsi="Sylfaen" w:cs="Merriweather"/>
                <w:sz w:val="18"/>
                <w:szCs w:val="18"/>
              </w:rPr>
              <w:t>If an unexpected need for land take emerges in the course of works, do not enter the affected site prior to development and full implementation of the Resettlement Action Plan by RD.</w:t>
            </w:r>
          </w:p>
        </w:tc>
        <w:tc>
          <w:tcPr>
            <w:tcW w:w="541" w:type="pct"/>
          </w:tcPr>
          <w:p w14:paraId="28D743AF" w14:textId="77777777" w:rsidR="003D3F17" w:rsidRPr="006A765D" w:rsidRDefault="003D3F17" w:rsidP="003D3F17">
            <w:pPr>
              <w:spacing w:before="120" w:after="120"/>
              <w:rPr>
                <w:rFonts w:ascii="Sylfaen" w:eastAsia="Times New Roman" w:hAnsi="Sylfaen" w:cs="Times New Roman"/>
                <w:sz w:val="18"/>
                <w:szCs w:val="18"/>
              </w:rPr>
            </w:pPr>
            <w:r w:rsidRPr="00C53E1F">
              <w:rPr>
                <w:rFonts w:ascii="Sylfaen" w:eastAsia="Merriweather" w:hAnsi="Sylfaen" w:cs="Merriweather"/>
                <w:sz w:val="18"/>
                <w:szCs w:val="18"/>
              </w:rPr>
              <w:t xml:space="preserve">Within the </w:t>
            </w:r>
            <w:proofErr w:type="spellStart"/>
            <w:r w:rsidRPr="00C53E1F">
              <w:rPr>
                <w:rFonts w:ascii="Sylfaen" w:eastAsia="Merriweather" w:hAnsi="Sylfaen" w:cs="Merriweather"/>
                <w:sz w:val="18"/>
                <w:szCs w:val="18"/>
              </w:rPr>
              <w:t>RoW</w:t>
            </w:r>
            <w:proofErr w:type="spellEnd"/>
          </w:p>
        </w:tc>
        <w:tc>
          <w:tcPr>
            <w:tcW w:w="599" w:type="pct"/>
            <w:gridSpan w:val="2"/>
          </w:tcPr>
          <w:p w14:paraId="654C586E" w14:textId="77777777" w:rsidR="003D3F17" w:rsidRPr="006A765D" w:rsidRDefault="003D3F17" w:rsidP="003D3F17">
            <w:pPr>
              <w:spacing w:before="120" w:after="120"/>
              <w:ind w:left="-18"/>
              <w:rPr>
                <w:rFonts w:ascii="Sylfaen" w:eastAsia="Times New Roman" w:hAnsi="Sylfaen" w:cs="Times New Roman"/>
                <w:sz w:val="18"/>
                <w:szCs w:val="18"/>
              </w:rPr>
            </w:pPr>
            <w:r w:rsidRPr="00C53E1F">
              <w:rPr>
                <w:rFonts w:ascii="Sylfaen" w:eastAsia="Merriweather" w:hAnsi="Sylfaen" w:cs="Merriweather"/>
                <w:sz w:val="18"/>
                <w:szCs w:val="18"/>
              </w:rPr>
              <w:t>Permanent monitoring of impacts on the privately-owned land or other assets</w:t>
            </w:r>
          </w:p>
        </w:tc>
        <w:tc>
          <w:tcPr>
            <w:tcW w:w="635" w:type="pct"/>
            <w:gridSpan w:val="2"/>
          </w:tcPr>
          <w:p w14:paraId="3CE960B8" w14:textId="77777777" w:rsidR="003D3F17" w:rsidRPr="006A765D" w:rsidRDefault="003D3F17" w:rsidP="003D3F17">
            <w:pPr>
              <w:spacing w:before="120" w:after="120"/>
              <w:rPr>
                <w:rFonts w:ascii="Sylfaen" w:eastAsia="Times New Roman" w:hAnsi="Sylfaen" w:cs="Times New Roman"/>
                <w:sz w:val="18"/>
                <w:szCs w:val="18"/>
                <w:lang w:val="it-IT"/>
              </w:rPr>
            </w:pPr>
            <w:r w:rsidRPr="00C53E1F">
              <w:rPr>
                <w:rFonts w:ascii="Sylfaen" w:eastAsia="Merriweather" w:hAnsi="Sylfaen" w:cs="Merriweather"/>
                <w:sz w:val="18"/>
                <w:szCs w:val="18"/>
              </w:rPr>
              <w:t>Entire period of construction</w:t>
            </w:r>
          </w:p>
        </w:tc>
        <w:tc>
          <w:tcPr>
            <w:tcW w:w="770" w:type="pct"/>
          </w:tcPr>
          <w:p w14:paraId="60305273" w14:textId="77777777" w:rsidR="003D3F17" w:rsidRPr="006A765D" w:rsidRDefault="003D3F17" w:rsidP="003D3F17">
            <w:pPr>
              <w:spacing w:before="120" w:after="120"/>
              <w:ind w:left="72"/>
              <w:rPr>
                <w:rFonts w:ascii="Sylfaen" w:eastAsia="Times New Roman" w:hAnsi="Sylfaen" w:cs="Times New Roman"/>
                <w:sz w:val="18"/>
                <w:szCs w:val="18"/>
                <w:lang w:val="de-DE"/>
              </w:rPr>
            </w:pPr>
            <w:r w:rsidRPr="00C53E1F">
              <w:rPr>
                <w:rFonts w:ascii="Sylfaen" w:eastAsia="Merriweather" w:hAnsi="Sylfaen" w:cs="Merriweather"/>
                <w:sz w:val="18"/>
                <w:szCs w:val="18"/>
              </w:rPr>
              <w:t>To avoid any impact on private lands or assets</w:t>
            </w:r>
          </w:p>
        </w:tc>
        <w:tc>
          <w:tcPr>
            <w:tcW w:w="451" w:type="pct"/>
          </w:tcPr>
          <w:p w14:paraId="38D7FD4A" w14:textId="77777777" w:rsidR="003D3F17" w:rsidRPr="006A765D" w:rsidRDefault="003D3F17" w:rsidP="003D3F17">
            <w:pPr>
              <w:spacing w:before="120" w:after="120"/>
              <w:rPr>
                <w:rFonts w:ascii="Sylfaen" w:eastAsia="Times New Roman" w:hAnsi="Sylfaen" w:cs="Times New Roman"/>
                <w:sz w:val="18"/>
                <w:szCs w:val="18"/>
                <w:lang w:val="it-IT"/>
              </w:rPr>
            </w:pPr>
            <w:r w:rsidRPr="00C53E1F">
              <w:rPr>
                <w:rFonts w:ascii="Sylfaen" w:eastAsia="Merriweather" w:hAnsi="Sylfaen" w:cs="Merriweather"/>
                <w:sz w:val="18"/>
                <w:szCs w:val="18"/>
              </w:rPr>
              <w:t>RD</w:t>
            </w:r>
          </w:p>
        </w:tc>
      </w:tr>
      <w:tr w:rsidR="003D3F17" w:rsidRPr="00B91431" w14:paraId="1A264811" w14:textId="77777777" w:rsidTr="003D3F17">
        <w:trPr>
          <w:trHeight w:val="224"/>
        </w:trPr>
        <w:tc>
          <w:tcPr>
            <w:tcW w:w="607" w:type="pct"/>
          </w:tcPr>
          <w:p w14:paraId="593892A1" w14:textId="77777777" w:rsidR="003D3F17" w:rsidRPr="003D3F17" w:rsidRDefault="003D3F17" w:rsidP="003D3F17">
            <w:pPr>
              <w:spacing w:before="120" w:after="120"/>
              <w:rPr>
                <w:rFonts w:ascii="Sylfaen" w:eastAsia="Merriweather" w:hAnsi="Sylfaen" w:cs="Merriweather"/>
                <w:sz w:val="18"/>
                <w:szCs w:val="18"/>
              </w:rPr>
            </w:pPr>
            <w:r w:rsidRPr="003D3F17">
              <w:rPr>
                <w:rFonts w:ascii="Sylfaen" w:eastAsia="Merriweather" w:hAnsi="Sylfaen" w:cs="Merriweather"/>
                <w:sz w:val="18"/>
                <w:szCs w:val="18"/>
              </w:rPr>
              <w:t>Community liaison</w:t>
            </w:r>
          </w:p>
        </w:tc>
        <w:tc>
          <w:tcPr>
            <w:tcW w:w="1397" w:type="pct"/>
          </w:tcPr>
          <w:p w14:paraId="6A5E19FB" w14:textId="77777777" w:rsidR="003D3F17" w:rsidRPr="003D3F17" w:rsidRDefault="003D3F17" w:rsidP="003D3F17">
            <w:pPr>
              <w:spacing w:before="120" w:after="120"/>
              <w:rPr>
                <w:rFonts w:ascii="Sylfaen" w:eastAsia="Merriweather" w:hAnsi="Sylfaen" w:cs="Merriweather"/>
                <w:sz w:val="18"/>
                <w:szCs w:val="18"/>
              </w:rPr>
            </w:pPr>
            <w:r w:rsidRPr="003D3F17">
              <w:rPr>
                <w:rFonts w:ascii="Sylfaen" w:eastAsia="Merriweather" w:hAnsi="Sylfaen" w:cs="Merriweather"/>
                <w:sz w:val="18"/>
                <w:szCs w:val="18"/>
              </w:rPr>
              <w:t>Community liaison person assigned with clear set of responsibilities;</w:t>
            </w:r>
          </w:p>
          <w:p w14:paraId="371796D0" w14:textId="77777777" w:rsidR="003D3F17" w:rsidRPr="003D3F17" w:rsidRDefault="003D3F17" w:rsidP="003D3F17">
            <w:pPr>
              <w:spacing w:before="120" w:after="120"/>
              <w:rPr>
                <w:rFonts w:ascii="Sylfaen" w:eastAsia="Merriweather" w:hAnsi="Sylfaen" w:cs="Merriweather"/>
                <w:sz w:val="18"/>
                <w:szCs w:val="18"/>
              </w:rPr>
            </w:pPr>
            <w:r w:rsidRPr="003D3F17">
              <w:rPr>
                <w:rFonts w:ascii="Sylfaen" w:eastAsia="Merriweather" w:hAnsi="Sylfaen" w:cs="Merriweather"/>
                <w:sz w:val="18"/>
                <w:szCs w:val="18"/>
              </w:rPr>
              <w:t>Affected communities informed on the ongoing works, their scope and timing;</w:t>
            </w:r>
          </w:p>
          <w:p w14:paraId="1F01813B" w14:textId="77777777" w:rsidR="003D3F17" w:rsidRPr="003D3F17" w:rsidRDefault="003D3F17" w:rsidP="003D3F17">
            <w:pPr>
              <w:spacing w:before="120" w:after="120"/>
              <w:rPr>
                <w:rFonts w:ascii="Sylfaen" w:eastAsia="Merriweather" w:hAnsi="Sylfaen" w:cs="Merriweather"/>
                <w:sz w:val="18"/>
                <w:szCs w:val="18"/>
              </w:rPr>
            </w:pPr>
            <w:r w:rsidRPr="003D3F17">
              <w:rPr>
                <w:rFonts w:ascii="Sylfaen" w:eastAsia="Merriweather" w:hAnsi="Sylfaen" w:cs="Merriweather"/>
                <w:sz w:val="18"/>
                <w:szCs w:val="18"/>
              </w:rPr>
              <w:t>Affected communities are given timely notice on any interruption in the provision of utility services due to construction;</w:t>
            </w:r>
          </w:p>
          <w:p w14:paraId="17C77BD8" w14:textId="77777777" w:rsidR="003D3F17" w:rsidRPr="003D3F17" w:rsidRDefault="003D3F17" w:rsidP="003D3F17">
            <w:pPr>
              <w:spacing w:before="120" w:after="120"/>
              <w:rPr>
                <w:rFonts w:ascii="Sylfaen" w:eastAsia="Merriweather" w:hAnsi="Sylfaen" w:cs="Merriweather"/>
                <w:sz w:val="18"/>
                <w:szCs w:val="18"/>
              </w:rPr>
            </w:pPr>
            <w:r w:rsidRPr="003D3F17">
              <w:rPr>
                <w:rFonts w:ascii="Sylfaen" w:eastAsia="Merriweather" w:hAnsi="Sylfaen" w:cs="Merriweather"/>
                <w:sz w:val="18"/>
                <w:szCs w:val="18"/>
              </w:rPr>
              <w:t>Contact information of Contractor posted in well-observed points along the construction site and work base;</w:t>
            </w:r>
          </w:p>
          <w:p w14:paraId="5AE6C4EA" w14:textId="77777777" w:rsidR="003D3F17" w:rsidRPr="003D3F17" w:rsidRDefault="003D3F17" w:rsidP="003D3F17">
            <w:pPr>
              <w:spacing w:before="120" w:after="120"/>
              <w:rPr>
                <w:rFonts w:ascii="Sylfaen" w:eastAsia="Merriweather" w:hAnsi="Sylfaen" w:cs="Merriweather"/>
                <w:sz w:val="18"/>
                <w:szCs w:val="18"/>
              </w:rPr>
            </w:pPr>
            <w:r w:rsidRPr="003D3F17">
              <w:rPr>
                <w:rFonts w:ascii="Sylfaen" w:eastAsia="Merriweather" w:hAnsi="Sylfaen" w:cs="Merriweather"/>
                <w:sz w:val="18"/>
                <w:szCs w:val="18"/>
              </w:rPr>
              <w:t xml:space="preserve">Grievance Redress Mechanism is set up, operates, and is supported by relevant record-keeping arrangements.   </w:t>
            </w:r>
          </w:p>
        </w:tc>
        <w:tc>
          <w:tcPr>
            <w:tcW w:w="541" w:type="pct"/>
          </w:tcPr>
          <w:p w14:paraId="621D2EBB" w14:textId="77777777" w:rsidR="003D3F17" w:rsidRPr="003D3F17" w:rsidRDefault="003D3F17" w:rsidP="003D3F17">
            <w:pPr>
              <w:spacing w:before="120" w:after="120"/>
              <w:rPr>
                <w:rFonts w:ascii="Sylfaen" w:eastAsia="Merriweather" w:hAnsi="Sylfaen" w:cs="Merriweather"/>
                <w:sz w:val="18"/>
                <w:szCs w:val="18"/>
              </w:rPr>
            </w:pPr>
            <w:r w:rsidRPr="003D3F17">
              <w:rPr>
                <w:rFonts w:ascii="Sylfaen" w:eastAsia="Merriweather" w:hAnsi="Sylfaen" w:cs="Merriweather"/>
                <w:sz w:val="18"/>
                <w:szCs w:val="18"/>
              </w:rPr>
              <w:t>Contractor’s work base</w:t>
            </w:r>
          </w:p>
        </w:tc>
        <w:tc>
          <w:tcPr>
            <w:tcW w:w="599" w:type="pct"/>
            <w:gridSpan w:val="2"/>
          </w:tcPr>
          <w:p w14:paraId="1496A117" w14:textId="77777777" w:rsidR="003D3F17" w:rsidRPr="003D3F17" w:rsidRDefault="003D3F17" w:rsidP="003D3F17">
            <w:pPr>
              <w:spacing w:before="120" w:after="120"/>
              <w:ind w:left="-18"/>
              <w:rPr>
                <w:rFonts w:ascii="Sylfaen" w:eastAsia="Merriweather" w:hAnsi="Sylfaen" w:cs="Merriweather"/>
                <w:sz w:val="18"/>
                <w:szCs w:val="18"/>
              </w:rPr>
            </w:pPr>
            <w:r w:rsidRPr="003D3F17">
              <w:rPr>
                <w:rFonts w:ascii="Sylfaen" w:eastAsia="Merriweather" w:hAnsi="Sylfaen" w:cs="Merriweather"/>
                <w:sz w:val="18"/>
                <w:szCs w:val="18"/>
              </w:rPr>
              <w:t>Permanent monitoring and express checks in case of complaints from project-affected communities</w:t>
            </w:r>
          </w:p>
        </w:tc>
        <w:tc>
          <w:tcPr>
            <w:tcW w:w="635" w:type="pct"/>
            <w:gridSpan w:val="2"/>
          </w:tcPr>
          <w:p w14:paraId="71AEAB12" w14:textId="77777777" w:rsidR="003D3F17" w:rsidRPr="003D3F17" w:rsidRDefault="003D3F17" w:rsidP="003D3F17">
            <w:pPr>
              <w:spacing w:before="120" w:after="120"/>
              <w:rPr>
                <w:rFonts w:ascii="Sylfaen" w:eastAsia="Merriweather" w:hAnsi="Sylfaen" w:cs="Merriweather"/>
                <w:sz w:val="18"/>
                <w:szCs w:val="18"/>
              </w:rPr>
            </w:pPr>
            <w:r w:rsidRPr="003D3F17">
              <w:rPr>
                <w:rFonts w:ascii="Sylfaen" w:eastAsia="Merriweather" w:hAnsi="Sylfaen" w:cs="Merriweather"/>
                <w:sz w:val="18"/>
                <w:szCs w:val="18"/>
              </w:rPr>
              <w:t>Entire period of construction</w:t>
            </w:r>
          </w:p>
        </w:tc>
        <w:tc>
          <w:tcPr>
            <w:tcW w:w="770" w:type="pct"/>
          </w:tcPr>
          <w:p w14:paraId="54E5C8D3" w14:textId="77777777" w:rsidR="003D3F17" w:rsidRPr="003D3F17" w:rsidRDefault="003D3F17" w:rsidP="003D3F17">
            <w:pPr>
              <w:spacing w:before="120" w:after="120"/>
              <w:ind w:left="72"/>
              <w:rPr>
                <w:rFonts w:ascii="Sylfaen" w:eastAsia="Merriweather" w:hAnsi="Sylfaen" w:cs="Merriweather"/>
                <w:sz w:val="18"/>
                <w:szCs w:val="18"/>
              </w:rPr>
            </w:pPr>
            <w:r w:rsidRPr="003D3F17">
              <w:rPr>
                <w:rFonts w:ascii="Sylfaen" w:eastAsia="Merriweather" w:hAnsi="Sylfaen" w:cs="Merriweather"/>
                <w:sz w:val="18"/>
                <w:szCs w:val="18"/>
              </w:rPr>
              <w:t>Minimize nuisance of project-affected communities</w:t>
            </w:r>
          </w:p>
        </w:tc>
        <w:tc>
          <w:tcPr>
            <w:tcW w:w="451" w:type="pct"/>
          </w:tcPr>
          <w:p w14:paraId="0E562717" w14:textId="77777777" w:rsidR="003D3F17" w:rsidRPr="003D3F17" w:rsidRDefault="003D3F17" w:rsidP="003D3F17">
            <w:pPr>
              <w:spacing w:before="120" w:after="120"/>
              <w:rPr>
                <w:rFonts w:ascii="Sylfaen" w:eastAsia="Merriweather" w:hAnsi="Sylfaen" w:cs="Merriweather"/>
                <w:sz w:val="18"/>
                <w:szCs w:val="18"/>
              </w:rPr>
            </w:pPr>
            <w:r w:rsidRPr="003D3F17">
              <w:rPr>
                <w:rFonts w:ascii="Sylfaen" w:eastAsia="Merriweather" w:hAnsi="Sylfaen" w:cs="Merriweather"/>
                <w:sz w:val="18"/>
                <w:szCs w:val="18"/>
              </w:rPr>
              <w:t>RD</w:t>
            </w:r>
          </w:p>
        </w:tc>
      </w:tr>
    </w:tbl>
    <w:p w14:paraId="49A77C2E" w14:textId="77777777" w:rsidR="004B0885" w:rsidRPr="00891658" w:rsidRDefault="004B0885" w:rsidP="000A7EAA">
      <w:pPr>
        <w:rPr>
          <w:rFonts w:ascii="Sylfaen" w:hAnsi="Sylfaen" w:cs="Times New Roman"/>
          <w:b/>
        </w:rPr>
      </w:pPr>
    </w:p>
    <w:p w14:paraId="3953DFE8" w14:textId="77777777" w:rsidR="004B0885" w:rsidRPr="00891658" w:rsidRDefault="004B0885" w:rsidP="000A7EAA">
      <w:pPr>
        <w:rPr>
          <w:rFonts w:ascii="Sylfaen" w:hAnsi="Sylfaen" w:cs="Times New Roman"/>
          <w:b/>
        </w:rPr>
      </w:pPr>
    </w:p>
    <w:p w14:paraId="61C19009" w14:textId="77777777" w:rsidR="001177EE" w:rsidRDefault="001177EE" w:rsidP="000A7EAA">
      <w:pPr>
        <w:pBdr>
          <w:bottom w:val="single" w:sz="24" w:space="1" w:color="0000FF"/>
        </w:pBdr>
        <w:spacing w:after="240"/>
        <w:jc w:val="both"/>
        <w:rPr>
          <w:rFonts w:ascii="Sylfaen" w:hAnsi="Sylfaen" w:cs="Times New Roman"/>
          <w:b/>
          <w:sz w:val="28"/>
          <w:szCs w:val="28"/>
        </w:rPr>
        <w:sectPr w:rsidR="001177EE" w:rsidSect="000A7EAA">
          <w:pgSz w:w="16840" w:h="11900" w:orient="landscape" w:code="9"/>
          <w:pgMar w:top="1418" w:right="1134" w:bottom="851" w:left="851" w:header="397" w:footer="284" w:gutter="0"/>
          <w:cols w:space="720"/>
          <w:noEndnote/>
          <w:docGrid w:linePitch="360"/>
        </w:sectPr>
      </w:pPr>
    </w:p>
    <w:p w14:paraId="59BF916B" w14:textId="77777777" w:rsidR="000A7EAA" w:rsidRPr="00891658" w:rsidRDefault="000A7EAA" w:rsidP="000A7EAA">
      <w:pPr>
        <w:pBdr>
          <w:bottom w:val="single" w:sz="24" w:space="1" w:color="0000FF"/>
        </w:pBdr>
        <w:spacing w:after="240"/>
        <w:jc w:val="both"/>
        <w:rPr>
          <w:rFonts w:ascii="Sylfaen" w:hAnsi="Sylfaen" w:cs="Times New Roman"/>
          <w:b/>
          <w:caps/>
          <w:color w:val="0070C0"/>
          <w:sz w:val="28"/>
          <w:szCs w:val="28"/>
        </w:rPr>
      </w:pPr>
      <w:r w:rsidRPr="00891658">
        <w:rPr>
          <w:rFonts w:ascii="Sylfaen" w:hAnsi="Sylfaen" w:cs="Times New Roman"/>
          <w:b/>
          <w:sz w:val="28"/>
          <w:szCs w:val="28"/>
        </w:rPr>
        <w:t>Operation Phase</w:t>
      </w:r>
    </w:p>
    <w:tbl>
      <w:tblPr>
        <w:tblW w:w="52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2"/>
        <w:gridCol w:w="2572"/>
        <w:gridCol w:w="2060"/>
        <w:gridCol w:w="1853"/>
        <w:gridCol w:w="2161"/>
        <w:gridCol w:w="3332"/>
        <w:gridCol w:w="1852"/>
      </w:tblGrid>
      <w:tr w:rsidR="000A7EAA" w:rsidRPr="00891658" w14:paraId="4226A7F5" w14:textId="77777777" w:rsidTr="003D3F17">
        <w:tc>
          <w:tcPr>
            <w:tcW w:w="654" w:type="pct"/>
            <w:shd w:val="clear" w:color="auto" w:fill="F3F3F3"/>
            <w:vAlign w:val="center"/>
          </w:tcPr>
          <w:p w14:paraId="253AA225" w14:textId="77777777" w:rsidR="000A7EAA" w:rsidRPr="00891658" w:rsidRDefault="000A7EAA" w:rsidP="0058761D">
            <w:pPr>
              <w:jc w:val="center"/>
              <w:rPr>
                <w:rFonts w:ascii="Sylfaen" w:hAnsi="Sylfaen" w:cs="Times New Roman"/>
                <w:b/>
                <w:sz w:val="18"/>
                <w:szCs w:val="18"/>
              </w:rPr>
            </w:pPr>
            <w:r w:rsidRPr="00891658">
              <w:rPr>
                <w:rFonts w:ascii="Sylfaen" w:hAnsi="Sylfaen" w:cs="Times New Roman"/>
                <w:b/>
                <w:sz w:val="18"/>
                <w:szCs w:val="18"/>
              </w:rPr>
              <w:t>Activity</w:t>
            </w:r>
          </w:p>
          <w:p w14:paraId="556B2AF9" w14:textId="77777777" w:rsidR="000A7EAA" w:rsidRPr="00891658" w:rsidRDefault="000A7EAA" w:rsidP="0058761D">
            <w:pPr>
              <w:rPr>
                <w:rFonts w:ascii="Sylfaen" w:hAnsi="Sylfaen" w:cs="Times New Roman"/>
                <w:sz w:val="18"/>
                <w:szCs w:val="18"/>
              </w:rPr>
            </w:pPr>
          </w:p>
        </w:tc>
        <w:tc>
          <w:tcPr>
            <w:tcW w:w="808" w:type="pct"/>
            <w:shd w:val="clear" w:color="auto" w:fill="F3F3F3"/>
            <w:vAlign w:val="center"/>
          </w:tcPr>
          <w:p w14:paraId="0B5C81E1" w14:textId="77777777" w:rsidR="000A7EAA" w:rsidRPr="00891658" w:rsidRDefault="000A7EAA" w:rsidP="0058761D">
            <w:pPr>
              <w:spacing w:before="120" w:after="120"/>
              <w:jc w:val="center"/>
              <w:rPr>
                <w:rFonts w:ascii="Sylfaen" w:hAnsi="Sylfaen" w:cs="Times New Roman"/>
                <w:b/>
                <w:sz w:val="18"/>
                <w:szCs w:val="18"/>
              </w:rPr>
            </w:pPr>
            <w:r w:rsidRPr="00891658">
              <w:rPr>
                <w:rFonts w:ascii="Sylfaen" w:hAnsi="Sylfaen" w:cs="Times New Roman"/>
                <w:b/>
                <w:sz w:val="18"/>
                <w:szCs w:val="18"/>
              </w:rPr>
              <w:t>What</w:t>
            </w:r>
          </w:p>
          <w:p w14:paraId="76EF4C08" w14:textId="77777777" w:rsidR="000A7EAA" w:rsidRPr="00891658" w:rsidRDefault="000A7EAA" w:rsidP="0058761D">
            <w:pPr>
              <w:spacing w:before="120" w:after="120"/>
              <w:jc w:val="center"/>
              <w:rPr>
                <w:rFonts w:ascii="Sylfaen" w:hAnsi="Sylfaen" w:cs="Times New Roman"/>
                <w:sz w:val="18"/>
                <w:szCs w:val="18"/>
              </w:rPr>
            </w:pPr>
            <w:r w:rsidRPr="00891658">
              <w:rPr>
                <w:rFonts w:ascii="Sylfaen" w:hAnsi="Sylfaen" w:cs="Times New Roman"/>
                <w:sz w:val="18"/>
                <w:szCs w:val="18"/>
              </w:rPr>
              <w:t>(Is the parameter to be monitored?)</w:t>
            </w:r>
          </w:p>
        </w:tc>
        <w:tc>
          <w:tcPr>
            <w:tcW w:w="647" w:type="pct"/>
            <w:shd w:val="clear" w:color="auto" w:fill="F3F3F3"/>
            <w:vAlign w:val="center"/>
          </w:tcPr>
          <w:p w14:paraId="5544D10E" w14:textId="77777777" w:rsidR="000A7EAA" w:rsidRPr="00891658" w:rsidRDefault="000A7EAA" w:rsidP="0058761D">
            <w:pPr>
              <w:spacing w:before="120" w:after="120"/>
              <w:jc w:val="center"/>
              <w:rPr>
                <w:rFonts w:ascii="Sylfaen" w:hAnsi="Sylfaen" w:cs="Times New Roman"/>
                <w:b/>
                <w:sz w:val="18"/>
                <w:szCs w:val="18"/>
              </w:rPr>
            </w:pPr>
            <w:r w:rsidRPr="00891658">
              <w:rPr>
                <w:rFonts w:ascii="Sylfaen" w:hAnsi="Sylfaen" w:cs="Times New Roman"/>
                <w:b/>
                <w:sz w:val="18"/>
                <w:szCs w:val="18"/>
              </w:rPr>
              <w:t>Where</w:t>
            </w:r>
          </w:p>
          <w:p w14:paraId="4C14F38E" w14:textId="77777777" w:rsidR="000A7EAA" w:rsidRPr="00891658" w:rsidRDefault="000A7EAA" w:rsidP="0058761D">
            <w:pPr>
              <w:spacing w:before="120" w:after="120"/>
              <w:jc w:val="center"/>
              <w:rPr>
                <w:rFonts w:ascii="Sylfaen" w:hAnsi="Sylfaen" w:cs="Times New Roman"/>
                <w:sz w:val="18"/>
                <w:szCs w:val="18"/>
              </w:rPr>
            </w:pPr>
            <w:r w:rsidRPr="00891658">
              <w:rPr>
                <w:rFonts w:ascii="Sylfaen" w:hAnsi="Sylfaen" w:cs="Times New Roman"/>
                <w:sz w:val="18"/>
                <w:szCs w:val="18"/>
              </w:rPr>
              <w:t>(Is the parameter to be monitored?)</w:t>
            </w:r>
          </w:p>
        </w:tc>
        <w:tc>
          <w:tcPr>
            <w:tcW w:w="582" w:type="pct"/>
            <w:shd w:val="clear" w:color="auto" w:fill="F3F3F3"/>
            <w:vAlign w:val="center"/>
          </w:tcPr>
          <w:p w14:paraId="5AD076E3" w14:textId="77777777" w:rsidR="000A7EAA" w:rsidRPr="00891658" w:rsidRDefault="000A7EAA" w:rsidP="0058761D">
            <w:pPr>
              <w:spacing w:before="120" w:after="120"/>
              <w:jc w:val="center"/>
              <w:rPr>
                <w:rFonts w:ascii="Sylfaen" w:hAnsi="Sylfaen" w:cs="Times New Roman"/>
                <w:b/>
                <w:sz w:val="18"/>
                <w:szCs w:val="18"/>
              </w:rPr>
            </w:pPr>
            <w:r w:rsidRPr="00891658">
              <w:rPr>
                <w:rFonts w:ascii="Sylfaen" w:hAnsi="Sylfaen" w:cs="Times New Roman"/>
                <w:b/>
                <w:sz w:val="18"/>
                <w:szCs w:val="18"/>
              </w:rPr>
              <w:t>How</w:t>
            </w:r>
          </w:p>
          <w:p w14:paraId="0A6DB650" w14:textId="77777777" w:rsidR="000A7EAA" w:rsidRPr="00891658" w:rsidRDefault="000A7EAA" w:rsidP="0058761D">
            <w:pPr>
              <w:spacing w:before="120" w:after="120"/>
              <w:jc w:val="center"/>
              <w:rPr>
                <w:rFonts w:ascii="Sylfaen" w:hAnsi="Sylfaen" w:cs="Times New Roman"/>
                <w:sz w:val="18"/>
                <w:szCs w:val="18"/>
              </w:rPr>
            </w:pPr>
            <w:r w:rsidRPr="00891658">
              <w:rPr>
                <w:rFonts w:ascii="Sylfaen" w:hAnsi="Sylfaen" w:cs="Times New Roman"/>
                <w:sz w:val="18"/>
                <w:szCs w:val="18"/>
              </w:rPr>
              <w:t>(Is the parameter to be monitored?)</w:t>
            </w:r>
          </w:p>
        </w:tc>
        <w:tc>
          <w:tcPr>
            <w:tcW w:w="679" w:type="pct"/>
            <w:shd w:val="clear" w:color="auto" w:fill="F3F3F3"/>
            <w:vAlign w:val="center"/>
          </w:tcPr>
          <w:p w14:paraId="2DF7D85B" w14:textId="77777777" w:rsidR="000A7EAA" w:rsidRPr="00891658" w:rsidRDefault="000A7EAA" w:rsidP="0058761D">
            <w:pPr>
              <w:spacing w:before="120" w:after="120"/>
              <w:jc w:val="center"/>
              <w:rPr>
                <w:rFonts w:ascii="Sylfaen" w:hAnsi="Sylfaen" w:cs="Times New Roman"/>
                <w:b/>
                <w:sz w:val="18"/>
                <w:szCs w:val="18"/>
              </w:rPr>
            </w:pPr>
            <w:r w:rsidRPr="00891658">
              <w:rPr>
                <w:rFonts w:ascii="Sylfaen" w:hAnsi="Sylfaen" w:cs="Times New Roman"/>
                <w:b/>
                <w:sz w:val="18"/>
                <w:szCs w:val="18"/>
              </w:rPr>
              <w:t>When</w:t>
            </w:r>
          </w:p>
          <w:p w14:paraId="1833E4DE" w14:textId="77777777" w:rsidR="000A7EAA" w:rsidRPr="00891658" w:rsidRDefault="000A7EAA" w:rsidP="0058761D">
            <w:pPr>
              <w:spacing w:before="120" w:after="120"/>
              <w:jc w:val="center"/>
              <w:rPr>
                <w:rFonts w:ascii="Sylfaen" w:hAnsi="Sylfaen" w:cs="Times New Roman"/>
                <w:sz w:val="18"/>
                <w:szCs w:val="18"/>
              </w:rPr>
            </w:pPr>
            <w:r w:rsidRPr="00891658">
              <w:rPr>
                <w:rFonts w:ascii="Sylfaen" w:hAnsi="Sylfaen" w:cs="Times New Roman"/>
                <w:sz w:val="18"/>
                <w:szCs w:val="18"/>
              </w:rPr>
              <w:t>(Define the frequency / or continuous?)</w:t>
            </w:r>
          </w:p>
        </w:tc>
        <w:tc>
          <w:tcPr>
            <w:tcW w:w="1047" w:type="pct"/>
            <w:shd w:val="clear" w:color="auto" w:fill="F3F3F3"/>
            <w:vAlign w:val="center"/>
          </w:tcPr>
          <w:p w14:paraId="19DFC8E8" w14:textId="77777777" w:rsidR="000A7EAA" w:rsidRPr="00891658" w:rsidRDefault="000A7EAA" w:rsidP="0058761D">
            <w:pPr>
              <w:spacing w:before="120" w:after="120"/>
              <w:jc w:val="center"/>
              <w:rPr>
                <w:rFonts w:ascii="Sylfaen" w:hAnsi="Sylfaen" w:cs="Times New Roman"/>
                <w:b/>
                <w:sz w:val="18"/>
                <w:szCs w:val="18"/>
              </w:rPr>
            </w:pPr>
            <w:r w:rsidRPr="00891658">
              <w:rPr>
                <w:rFonts w:ascii="Sylfaen" w:hAnsi="Sylfaen" w:cs="Times New Roman"/>
                <w:b/>
                <w:sz w:val="18"/>
                <w:szCs w:val="18"/>
              </w:rPr>
              <w:t>Why</w:t>
            </w:r>
          </w:p>
          <w:p w14:paraId="392B1EDC" w14:textId="77777777" w:rsidR="000A7EAA" w:rsidRPr="00891658" w:rsidRDefault="000A7EAA" w:rsidP="0058761D">
            <w:pPr>
              <w:spacing w:before="120" w:after="120"/>
              <w:jc w:val="center"/>
              <w:rPr>
                <w:rFonts w:ascii="Sylfaen" w:hAnsi="Sylfaen" w:cs="Times New Roman"/>
                <w:sz w:val="18"/>
                <w:szCs w:val="18"/>
              </w:rPr>
            </w:pPr>
            <w:r w:rsidRPr="00891658">
              <w:rPr>
                <w:rFonts w:ascii="Sylfaen" w:hAnsi="Sylfaen" w:cs="Times New Roman"/>
                <w:sz w:val="18"/>
                <w:szCs w:val="18"/>
              </w:rPr>
              <w:t>(Is the parameter being monitored?)</w:t>
            </w:r>
          </w:p>
        </w:tc>
        <w:tc>
          <w:tcPr>
            <w:tcW w:w="582" w:type="pct"/>
            <w:shd w:val="clear" w:color="auto" w:fill="F3F3F3"/>
            <w:vAlign w:val="center"/>
          </w:tcPr>
          <w:p w14:paraId="464BA8B3" w14:textId="77777777" w:rsidR="000A7EAA" w:rsidRPr="00891658" w:rsidRDefault="000A7EAA" w:rsidP="0058761D">
            <w:pPr>
              <w:spacing w:before="120" w:after="120"/>
              <w:jc w:val="center"/>
              <w:rPr>
                <w:rFonts w:ascii="Sylfaen" w:hAnsi="Sylfaen" w:cs="Times New Roman"/>
                <w:b/>
                <w:sz w:val="18"/>
                <w:szCs w:val="18"/>
              </w:rPr>
            </w:pPr>
            <w:r w:rsidRPr="00891658">
              <w:rPr>
                <w:rFonts w:ascii="Sylfaen" w:hAnsi="Sylfaen" w:cs="Times New Roman"/>
                <w:b/>
                <w:sz w:val="18"/>
                <w:szCs w:val="18"/>
              </w:rPr>
              <w:t>Who</w:t>
            </w:r>
          </w:p>
          <w:p w14:paraId="5F93BF81" w14:textId="77777777" w:rsidR="000A7EAA" w:rsidRPr="00891658" w:rsidRDefault="000A7EAA" w:rsidP="0058761D">
            <w:pPr>
              <w:spacing w:before="120" w:after="120"/>
              <w:jc w:val="center"/>
              <w:rPr>
                <w:rFonts w:ascii="Sylfaen" w:hAnsi="Sylfaen" w:cs="Times New Roman"/>
                <w:sz w:val="18"/>
                <w:szCs w:val="18"/>
              </w:rPr>
            </w:pPr>
            <w:r w:rsidRPr="00891658">
              <w:rPr>
                <w:rFonts w:ascii="Sylfaen" w:hAnsi="Sylfaen" w:cs="Times New Roman"/>
                <w:sz w:val="18"/>
                <w:szCs w:val="18"/>
              </w:rPr>
              <w:t>(Is responsible for monitoring?)</w:t>
            </w:r>
          </w:p>
        </w:tc>
      </w:tr>
      <w:tr w:rsidR="000A7EAA" w:rsidRPr="00891658" w14:paraId="498FCE6C" w14:textId="77777777" w:rsidTr="003D3F17">
        <w:trPr>
          <w:trHeight w:val="773"/>
        </w:trPr>
        <w:tc>
          <w:tcPr>
            <w:tcW w:w="654" w:type="pct"/>
          </w:tcPr>
          <w:p w14:paraId="600631A7" w14:textId="77777777" w:rsidR="000A7EAA" w:rsidRPr="00891658" w:rsidRDefault="000A7EAA" w:rsidP="0058761D">
            <w:pPr>
              <w:autoSpaceDE w:val="0"/>
              <w:autoSpaceDN w:val="0"/>
              <w:adjustRightInd w:val="0"/>
              <w:rPr>
                <w:rFonts w:ascii="Sylfaen" w:hAnsi="Sylfaen" w:cs="Times New Roman"/>
                <w:sz w:val="18"/>
                <w:szCs w:val="18"/>
                <w:lang w:val="nb-NO"/>
              </w:rPr>
            </w:pPr>
            <w:r w:rsidRPr="00891658">
              <w:rPr>
                <w:rFonts w:ascii="Sylfaen" w:hAnsi="Sylfaen" w:cs="Times New Roman"/>
                <w:sz w:val="18"/>
                <w:szCs w:val="18"/>
                <w:lang w:val="nb-NO"/>
              </w:rPr>
              <w:t>Cleaning road surface and shoulders from waste</w:t>
            </w:r>
          </w:p>
        </w:tc>
        <w:tc>
          <w:tcPr>
            <w:tcW w:w="808" w:type="pct"/>
          </w:tcPr>
          <w:p w14:paraId="68ABB0BA" w14:textId="77777777" w:rsidR="000A7EAA" w:rsidRPr="00891658" w:rsidRDefault="000A7EAA" w:rsidP="0058761D">
            <w:pPr>
              <w:autoSpaceDE w:val="0"/>
              <w:autoSpaceDN w:val="0"/>
              <w:adjustRightInd w:val="0"/>
              <w:rPr>
                <w:rFonts w:ascii="Sylfaen" w:hAnsi="Sylfaen" w:cs="Times New Roman"/>
                <w:sz w:val="18"/>
                <w:szCs w:val="18"/>
                <w:lang w:val="nb-NO"/>
              </w:rPr>
            </w:pPr>
            <w:r w:rsidRPr="00891658">
              <w:rPr>
                <w:rFonts w:ascii="Sylfaen" w:hAnsi="Sylfaen" w:cs="Times New Roman"/>
                <w:sz w:val="18"/>
                <w:szCs w:val="18"/>
                <w:lang w:val="nb-NO"/>
              </w:rPr>
              <w:t>Trash deposited from moving vehicles timely colleacted and removed;</w:t>
            </w:r>
          </w:p>
          <w:p w14:paraId="1DA7C057" w14:textId="77777777" w:rsidR="000A7EAA" w:rsidRPr="00891658" w:rsidRDefault="000A7EAA" w:rsidP="0058761D">
            <w:pPr>
              <w:autoSpaceDE w:val="0"/>
              <w:autoSpaceDN w:val="0"/>
              <w:adjustRightInd w:val="0"/>
              <w:rPr>
                <w:rFonts w:ascii="Sylfaen" w:hAnsi="Sylfaen" w:cs="Times New Roman"/>
                <w:sz w:val="18"/>
                <w:szCs w:val="18"/>
                <w:lang w:val="nb-NO"/>
              </w:rPr>
            </w:pPr>
          </w:p>
          <w:p w14:paraId="478A8B3E" w14:textId="77777777" w:rsidR="000A7EAA" w:rsidRPr="00891658" w:rsidRDefault="000A7EAA" w:rsidP="0058761D">
            <w:pPr>
              <w:autoSpaceDE w:val="0"/>
              <w:autoSpaceDN w:val="0"/>
              <w:adjustRightInd w:val="0"/>
              <w:rPr>
                <w:rFonts w:ascii="Sylfaen" w:hAnsi="Sylfaen" w:cs="Times New Roman"/>
                <w:sz w:val="18"/>
                <w:szCs w:val="18"/>
                <w:lang w:val="nb-NO"/>
              </w:rPr>
            </w:pPr>
            <w:r w:rsidRPr="00891658">
              <w:rPr>
                <w:rFonts w:ascii="Sylfaen" w:hAnsi="Sylfaen" w:cs="Times New Roman"/>
                <w:sz w:val="18"/>
                <w:szCs w:val="18"/>
                <w:lang w:val="nb-NO"/>
              </w:rPr>
              <w:t>Bodies of animals overrun by vehicles timely collected and removed</w:t>
            </w:r>
          </w:p>
        </w:tc>
        <w:tc>
          <w:tcPr>
            <w:tcW w:w="647" w:type="pct"/>
          </w:tcPr>
          <w:p w14:paraId="290CA7DC" w14:textId="77777777" w:rsidR="000A7EAA" w:rsidRPr="00891658" w:rsidRDefault="000A7EAA" w:rsidP="0058761D">
            <w:pPr>
              <w:rPr>
                <w:rFonts w:ascii="Sylfaen" w:hAnsi="Sylfaen" w:cs="Times New Roman"/>
                <w:sz w:val="18"/>
                <w:szCs w:val="18"/>
                <w:lang w:val="nb-NO"/>
              </w:rPr>
            </w:pPr>
            <w:r w:rsidRPr="00891658">
              <w:rPr>
                <w:rFonts w:ascii="Sylfaen" w:hAnsi="Sylfaen" w:cs="Times New Roman"/>
                <w:sz w:val="18"/>
                <w:szCs w:val="18"/>
                <w:lang w:val="nb-NO"/>
              </w:rPr>
              <w:t>Carriageway and shoulders of the road section</w:t>
            </w:r>
          </w:p>
        </w:tc>
        <w:tc>
          <w:tcPr>
            <w:tcW w:w="582" w:type="pct"/>
          </w:tcPr>
          <w:p w14:paraId="659070B2" w14:textId="77777777" w:rsidR="000A7EAA" w:rsidRPr="00891658" w:rsidRDefault="000A7EAA" w:rsidP="0058761D">
            <w:pPr>
              <w:ind w:left="-18"/>
              <w:rPr>
                <w:rFonts w:ascii="Sylfaen" w:hAnsi="Sylfaen" w:cs="Times New Roman"/>
                <w:sz w:val="18"/>
                <w:szCs w:val="18"/>
                <w:lang w:val="nb-NO"/>
              </w:rPr>
            </w:pPr>
            <w:r w:rsidRPr="00891658">
              <w:rPr>
                <w:rFonts w:ascii="Sylfaen" w:hAnsi="Sylfaen" w:cs="Times New Roman"/>
                <w:sz w:val="18"/>
                <w:szCs w:val="18"/>
                <w:lang w:val="nb-NO"/>
              </w:rPr>
              <w:t>Inspection</w:t>
            </w:r>
          </w:p>
        </w:tc>
        <w:tc>
          <w:tcPr>
            <w:tcW w:w="679" w:type="pct"/>
          </w:tcPr>
          <w:p w14:paraId="71404B55" w14:textId="77777777" w:rsidR="000A7EAA" w:rsidRPr="00891658" w:rsidRDefault="000A7EAA" w:rsidP="0058761D">
            <w:pPr>
              <w:rPr>
                <w:rFonts w:ascii="Sylfaen" w:hAnsi="Sylfaen" w:cs="Times New Roman"/>
                <w:sz w:val="18"/>
                <w:szCs w:val="18"/>
                <w:lang w:val="nb-NO"/>
              </w:rPr>
            </w:pPr>
            <w:r w:rsidRPr="00891658">
              <w:rPr>
                <w:rFonts w:ascii="Sylfaen" w:hAnsi="Sylfaen" w:cs="Times New Roman"/>
                <w:sz w:val="18"/>
                <w:szCs w:val="18"/>
                <w:lang w:val="nb-NO"/>
              </w:rPr>
              <w:t>Quarterly</w:t>
            </w:r>
          </w:p>
        </w:tc>
        <w:tc>
          <w:tcPr>
            <w:tcW w:w="1047" w:type="pct"/>
          </w:tcPr>
          <w:p w14:paraId="4A96E095" w14:textId="77777777" w:rsidR="000A7EAA" w:rsidRPr="00891658" w:rsidRDefault="000A7EAA" w:rsidP="0058761D">
            <w:pPr>
              <w:rPr>
                <w:rFonts w:ascii="Sylfaen" w:hAnsi="Sylfaen" w:cs="Times New Roman"/>
                <w:sz w:val="18"/>
                <w:szCs w:val="18"/>
                <w:lang w:val="de-DE"/>
              </w:rPr>
            </w:pPr>
            <w:r w:rsidRPr="00891658">
              <w:rPr>
                <w:rFonts w:ascii="Sylfaen" w:hAnsi="Sylfaen" w:cs="Times New Roman"/>
                <w:sz w:val="18"/>
                <w:szCs w:val="18"/>
                <w:lang w:val="de-DE"/>
              </w:rPr>
              <w:t>Prevent road littering;</w:t>
            </w:r>
          </w:p>
          <w:p w14:paraId="193292C4" w14:textId="77777777" w:rsidR="000A7EAA" w:rsidRPr="00891658" w:rsidRDefault="000A7EAA" w:rsidP="0058761D">
            <w:pPr>
              <w:rPr>
                <w:rFonts w:ascii="Sylfaen" w:hAnsi="Sylfaen" w:cs="Times New Roman"/>
                <w:sz w:val="18"/>
                <w:szCs w:val="18"/>
                <w:lang w:val="de-DE"/>
              </w:rPr>
            </w:pPr>
          </w:p>
          <w:p w14:paraId="44352C7D" w14:textId="77777777" w:rsidR="000A7EAA" w:rsidRPr="00891658" w:rsidRDefault="000A7EAA" w:rsidP="0058761D">
            <w:pPr>
              <w:rPr>
                <w:rFonts w:ascii="Sylfaen" w:hAnsi="Sylfaen" w:cs="Times New Roman"/>
                <w:sz w:val="18"/>
                <w:szCs w:val="18"/>
                <w:lang w:val="de-DE"/>
              </w:rPr>
            </w:pPr>
            <w:r w:rsidRPr="00891658">
              <w:rPr>
                <w:rFonts w:ascii="Sylfaen" w:hAnsi="Sylfaen" w:cs="Times New Roman"/>
                <w:sz w:val="18"/>
                <w:szCs w:val="18"/>
                <w:lang w:val="de-DE"/>
              </w:rPr>
              <w:t>Road safety</w:t>
            </w:r>
          </w:p>
        </w:tc>
        <w:tc>
          <w:tcPr>
            <w:tcW w:w="582" w:type="pct"/>
          </w:tcPr>
          <w:p w14:paraId="46F89598" w14:textId="77777777" w:rsidR="000A7EAA" w:rsidRPr="00891658" w:rsidRDefault="00CF329E" w:rsidP="005C01B5">
            <w:pPr>
              <w:rPr>
                <w:rFonts w:ascii="Sylfaen" w:hAnsi="Sylfaen" w:cs="Times New Roman"/>
                <w:sz w:val="18"/>
                <w:szCs w:val="18"/>
                <w:lang w:val="nb-NO"/>
              </w:rPr>
            </w:pPr>
            <w:proofErr w:type="spellStart"/>
            <w:r w:rsidRPr="00891658">
              <w:rPr>
                <w:rFonts w:ascii="Sylfaen" w:hAnsi="Sylfaen" w:cs="Times New Roman"/>
                <w:color w:val="auto"/>
                <w:sz w:val="16"/>
                <w:szCs w:val="16"/>
              </w:rPr>
              <w:t>Dedoplistkaro</w:t>
            </w:r>
            <w:proofErr w:type="spellEnd"/>
            <w:r w:rsidR="004563E7" w:rsidRPr="00891658">
              <w:rPr>
                <w:rFonts w:ascii="Sylfaen" w:hAnsi="Sylfaen" w:cs="Times New Roman"/>
                <w:color w:val="auto"/>
                <w:sz w:val="16"/>
                <w:szCs w:val="16"/>
              </w:rPr>
              <w:t xml:space="preserve"> </w:t>
            </w:r>
            <w:r w:rsidR="00F0244A" w:rsidRPr="00891658">
              <w:rPr>
                <w:rFonts w:ascii="Sylfaen" w:eastAsia="Times New Roman" w:hAnsi="Sylfaen" w:cs="Times New Roman"/>
                <w:sz w:val="16"/>
                <w:szCs w:val="16"/>
              </w:rPr>
              <w:t>Municipality</w:t>
            </w:r>
          </w:p>
        </w:tc>
      </w:tr>
      <w:tr w:rsidR="000A7EAA" w:rsidRPr="00891658" w14:paraId="678DFE63" w14:textId="77777777" w:rsidTr="003D3F17">
        <w:trPr>
          <w:trHeight w:val="885"/>
        </w:trPr>
        <w:tc>
          <w:tcPr>
            <w:tcW w:w="654" w:type="pct"/>
          </w:tcPr>
          <w:p w14:paraId="2CEED5C9" w14:textId="77777777" w:rsidR="000A7EAA" w:rsidRPr="00891658" w:rsidRDefault="000A7EAA" w:rsidP="001177EE">
            <w:pPr>
              <w:autoSpaceDE w:val="0"/>
              <w:autoSpaceDN w:val="0"/>
              <w:adjustRightInd w:val="0"/>
              <w:rPr>
                <w:rFonts w:ascii="Sylfaen" w:hAnsi="Sylfaen" w:cs="Times New Roman"/>
                <w:sz w:val="18"/>
                <w:szCs w:val="18"/>
                <w:lang w:val="nb-NO"/>
              </w:rPr>
            </w:pPr>
            <w:r w:rsidRPr="00891658">
              <w:rPr>
                <w:rFonts w:ascii="Sylfaen" w:hAnsi="Sylfaen" w:cs="Times New Roman"/>
                <w:sz w:val="18"/>
                <w:szCs w:val="18"/>
                <w:lang w:val="nb-NO"/>
              </w:rPr>
              <w:t>Keeping road drainage system operational</w:t>
            </w:r>
          </w:p>
        </w:tc>
        <w:tc>
          <w:tcPr>
            <w:tcW w:w="808" w:type="pct"/>
          </w:tcPr>
          <w:p w14:paraId="618C3D9C" w14:textId="77777777" w:rsidR="000A7EAA" w:rsidRPr="00891658" w:rsidRDefault="000A7EAA" w:rsidP="0058761D">
            <w:pPr>
              <w:autoSpaceDE w:val="0"/>
              <w:autoSpaceDN w:val="0"/>
              <w:adjustRightInd w:val="0"/>
              <w:rPr>
                <w:rFonts w:ascii="Sylfaen" w:hAnsi="Sylfaen" w:cs="Times New Roman"/>
                <w:sz w:val="18"/>
                <w:szCs w:val="18"/>
                <w:lang w:val="nb-NO"/>
              </w:rPr>
            </w:pPr>
            <w:r w:rsidRPr="00891658">
              <w:rPr>
                <w:rFonts w:ascii="Sylfaen" w:hAnsi="Sylfaen" w:cs="Times New Roman"/>
                <w:sz w:val="18"/>
                <w:szCs w:val="18"/>
                <w:lang w:val="nb-NO"/>
              </w:rPr>
              <w:t>Periodic cleaning of drainageditches from silt and trash</w:t>
            </w:r>
          </w:p>
        </w:tc>
        <w:tc>
          <w:tcPr>
            <w:tcW w:w="647" w:type="pct"/>
          </w:tcPr>
          <w:p w14:paraId="5C246F59" w14:textId="77777777" w:rsidR="000A7EAA" w:rsidRPr="00891658" w:rsidRDefault="000A7EAA" w:rsidP="0058761D">
            <w:pPr>
              <w:rPr>
                <w:rFonts w:ascii="Sylfaen" w:hAnsi="Sylfaen" w:cs="Times New Roman"/>
                <w:sz w:val="18"/>
                <w:szCs w:val="18"/>
                <w:lang w:val="nb-NO"/>
              </w:rPr>
            </w:pPr>
            <w:r w:rsidRPr="00891658">
              <w:rPr>
                <w:rFonts w:ascii="Sylfaen" w:hAnsi="Sylfaen" w:cs="Times New Roman"/>
                <w:sz w:val="18"/>
                <w:szCs w:val="18"/>
              </w:rPr>
              <w:t>Drainage system long the road section</w:t>
            </w:r>
          </w:p>
        </w:tc>
        <w:tc>
          <w:tcPr>
            <w:tcW w:w="582" w:type="pct"/>
          </w:tcPr>
          <w:p w14:paraId="7CD095D3" w14:textId="77777777" w:rsidR="000A7EAA" w:rsidRPr="00891658" w:rsidRDefault="000A7EAA" w:rsidP="0058761D">
            <w:pPr>
              <w:ind w:left="-18"/>
              <w:rPr>
                <w:rFonts w:ascii="Sylfaen" w:hAnsi="Sylfaen" w:cs="Times New Roman"/>
                <w:sz w:val="18"/>
                <w:szCs w:val="18"/>
                <w:lang w:val="nb-NO"/>
              </w:rPr>
            </w:pPr>
            <w:r w:rsidRPr="00891658">
              <w:rPr>
                <w:rFonts w:ascii="Sylfaen" w:hAnsi="Sylfaen" w:cs="Times New Roman"/>
                <w:sz w:val="18"/>
                <w:szCs w:val="18"/>
                <w:lang w:val="nb-NO"/>
              </w:rPr>
              <w:t>Inspection</w:t>
            </w:r>
          </w:p>
        </w:tc>
        <w:tc>
          <w:tcPr>
            <w:tcW w:w="679" w:type="pct"/>
          </w:tcPr>
          <w:p w14:paraId="6910C074" w14:textId="77777777" w:rsidR="000A7EAA" w:rsidRPr="00891658" w:rsidRDefault="000A7EAA" w:rsidP="0058761D">
            <w:pPr>
              <w:rPr>
                <w:rFonts w:ascii="Sylfaen" w:hAnsi="Sylfaen" w:cs="Times New Roman"/>
                <w:sz w:val="18"/>
                <w:szCs w:val="18"/>
                <w:lang w:val="nb-NO"/>
              </w:rPr>
            </w:pPr>
            <w:r w:rsidRPr="00891658">
              <w:rPr>
                <w:rFonts w:ascii="Sylfaen" w:hAnsi="Sylfaen" w:cs="Times New Roman"/>
                <w:sz w:val="18"/>
                <w:szCs w:val="18"/>
                <w:lang w:val="nb-NO"/>
              </w:rPr>
              <w:t>Quarterly</w:t>
            </w:r>
          </w:p>
        </w:tc>
        <w:tc>
          <w:tcPr>
            <w:tcW w:w="1047" w:type="pct"/>
          </w:tcPr>
          <w:p w14:paraId="42B40545" w14:textId="77777777" w:rsidR="000A7EAA" w:rsidRPr="00891658" w:rsidRDefault="000A7EAA" w:rsidP="0058761D">
            <w:pPr>
              <w:rPr>
                <w:rFonts w:ascii="Sylfaen" w:hAnsi="Sylfaen" w:cs="Times New Roman"/>
                <w:sz w:val="18"/>
                <w:szCs w:val="18"/>
                <w:lang w:val="de-DE"/>
              </w:rPr>
            </w:pPr>
            <w:r w:rsidRPr="00891658">
              <w:rPr>
                <w:rFonts w:ascii="Sylfaen" w:hAnsi="Sylfaen" w:cs="Times New Roman"/>
                <w:sz w:val="18"/>
                <w:szCs w:val="18"/>
                <w:lang w:val="de-DE"/>
              </w:rPr>
              <w:t>Maintaining drainage system capacity for preventing road flooding and water damage</w:t>
            </w:r>
          </w:p>
        </w:tc>
        <w:tc>
          <w:tcPr>
            <w:tcW w:w="582" w:type="pct"/>
          </w:tcPr>
          <w:p w14:paraId="0F3B0DD3" w14:textId="77777777" w:rsidR="000A7EAA" w:rsidRPr="00891658" w:rsidRDefault="00CF329E" w:rsidP="0058761D">
            <w:pPr>
              <w:rPr>
                <w:rFonts w:ascii="Sylfaen" w:hAnsi="Sylfaen" w:cs="Times New Roman"/>
                <w:sz w:val="18"/>
                <w:szCs w:val="18"/>
                <w:lang w:val="nb-NO"/>
              </w:rPr>
            </w:pPr>
            <w:proofErr w:type="spellStart"/>
            <w:r w:rsidRPr="00891658">
              <w:rPr>
                <w:rFonts w:ascii="Sylfaen" w:hAnsi="Sylfaen" w:cs="Times New Roman"/>
                <w:color w:val="auto"/>
                <w:sz w:val="16"/>
                <w:szCs w:val="16"/>
              </w:rPr>
              <w:t>Dedoplistkaro</w:t>
            </w:r>
            <w:proofErr w:type="spellEnd"/>
            <w:r w:rsidRPr="00891658">
              <w:rPr>
                <w:rFonts w:ascii="Sylfaen" w:hAnsi="Sylfaen" w:cs="Times New Roman"/>
                <w:color w:val="auto"/>
                <w:sz w:val="16"/>
                <w:szCs w:val="16"/>
              </w:rPr>
              <w:t xml:space="preserve"> </w:t>
            </w:r>
            <w:r w:rsidRPr="00891658">
              <w:rPr>
                <w:rFonts w:ascii="Sylfaen" w:eastAsia="Times New Roman" w:hAnsi="Sylfaen" w:cs="Times New Roman"/>
                <w:sz w:val="16"/>
                <w:szCs w:val="16"/>
              </w:rPr>
              <w:t>Municipality</w:t>
            </w:r>
          </w:p>
        </w:tc>
      </w:tr>
      <w:tr w:rsidR="000A7EAA" w:rsidRPr="00891658" w14:paraId="54F51354" w14:textId="77777777" w:rsidTr="003D3F17">
        <w:trPr>
          <w:trHeight w:val="1155"/>
        </w:trPr>
        <w:tc>
          <w:tcPr>
            <w:tcW w:w="654" w:type="pct"/>
          </w:tcPr>
          <w:p w14:paraId="4D6518A5" w14:textId="77777777" w:rsidR="000A7EAA" w:rsidRPr="00891658" w:rsidRDefault="000A7EAA" w:rsidP="0058761D">
            <w:pPr>
              <w:rPr>
                <w:rFonts w:ascii="Sylfaen" w:hAnsi="Sylfaen" w:cs="Times New Roman"/>
                <w:sz w:val="18"/>
                <w:szCs w:val="18"/>
                <w:lang w:val="it-IT"/>
              </w:rPr>
            </w:pPr>
            <w:r w:rsidRPr="00891658">
              <w:rPr>
                <w:rFonts w:ascii="Sylfaen" w:hAnsi="Sylfaen" w:cs="Times New Roman"/>
                <w:sz w:val="18"/>
                <w:szCs w:val="18"/>
                <w:lang w:val="it-IT"/>
              </w:rPr>
              <w:t>Confinement of accidental spills and clean-up</w:t>
            </w:r>
          </w:p>
        </w:tc>
        <w:tc>
          <w:tcPr>
            <w:tcW w:w="808" w:type="pct"/>
          </w:tcPr>
          <w:p w14:paraId="3A6F555F" w14:textId="77777777" w:rsidR="000A7EAA" w:rsidRPr="00891658" w:rsidRDefault="000A7EAA" w:rsidP="0058761D">
            <w:pPr>
              <w:rPr>
                <w:rFonts w:ascii="Sylfaen" w:hAnsi="Sylfaen" w:cs="Times New Roman"/>
                <w:sz w:val="18"/>
                <w:szCs w:val="18"/>
                <w:lang w:val="it-IT"/>
              </w:rPr>
            </w:pPr>
            <w:r w:rsidRPr="00891658">
              <w:rPr>
                <w:rFonts w:ascii="Sylfaen" w:hAnsi="Sylfaen" w:cs="Times New Roman"/>
                <w:sz w:val="18"/>
                <w:szCs w:val="18"/>
                <w:lang w:val="it-IT"/>
              </w:rPr>
              <w:t>Timely confinement, deactivation, and removal of liquid or powder spills of cargo in case of road accidents</w:t>
            </w:r>
          </w:p>
        </w:tc>
        <w:tc>
          <w:tcPr>
            <w:tcW w:w="647" w:type="pct"/>
          </w:tcPr>
          <w:p w14:paraId="5C2AF8C6" w14:textId="77777777" w:rsidR="000A7EAA" w:rsidRPr="00891658" w:rsidRDefault="000A7EAA" w:rsidP="0058761D">
            <w:pPr>
              <w:rPr>
                <w:rFonts w:ascii="Sylfaen" w:hAnsi="Sylfaen" w:cs="Times New Roman"/>
                <w:sz w:val="18"/>
                <w:szCs w:val="18"/>
                <w:lang w:val="it-IT"/>
              </w:rPr>
            </w:pPr>
            <w:r w:rsidRPr="00891658">
              <w:rPr>
                <w:rFonts w:ascii="Sylfaen" w:hAnsi="Sylfaen" w:cs="Times New Roman"/>
                <w:sz w:val="18"/>
                <w:szCs w:val="18"/>
                <w:lang w:val="it-IT"/>
              </w:rPr>
              <w:t>On the road and its immediate surroundings</w:t>
            </w:r>
          </w:p>
        </w:tc>
        <w:tc>
          <w:tcPr>
            <w:tcW w:w="582" w:type="pct"/>
          </w:tcPr>
          <w:p w14:paraId="7796A6E8" w14:textId="77777777" w:rsidR="000A7EAA" w:rsidRPr="00891658" w:rsidRDefault="000A7EAA" w:rsidP="0058761D">
            <w:pPr>
              <w:ind w:left="-18"/>
              <w:rPr>
                <w:rFonts w:ascii="Sylfaen" w:hAnsi="Sylfaen" w:cs="Times New Roman"/>
                <w:sz w:val="18"/>
                <w:szCs w:val="18"/>
                <w:lang w:val="it-IT"/>
              </w:rPr>
            </w:pPr>
            <w:r w:rsidRPr="00891658">
              <w:rPr>
                <w:rFonts w:ascii="Sylfaen" w:hAnsi="Sylfaen" w:cs="Times New Roman"/>
                <w:sz w:val="18"/>
                <w:szCs w:val="18"/>
                <w:lang w:val="it-IT"/>
              </w:rPr>
              <w:t>Inspection</w:t>
            </w:r>
          </w:p>
        </w:tc>
        <w:tc>
          <w:tcPr>
            <w:tcW w:w="679" w:type="pct"/>
          </w:tcPr>
          <w:p w14:paraId="698E1075" w14:textId="77777777" w:rsidR="000A7EAA" w:rsidRPr="00891658" w:rsidRDefault="000A7EAA" w:rsidP="0058761D">
            <w:pPr>
              <w:rPr>
                <w:rFonts w:ascii="Sylfaen" w:hAnsi="Sylfaen" w:cs="Times New Roman"/>
                <w:sz w:val="18"/>
                <w:szCs w:val="18"/>
                <w:lang w:val="nb-NO"/>
              </w:rPr>
            </w:pPr>
            <w:r w:rsidRPr="00891658">
              <w:rPr>
                <w:rFonts w:ascii="Sylfaen" w:hAnsi="Sylfaen" w:cs="Times New Roman"/>
                <w:sz w:val="18"/>
                <w:szCs w:val="18"/>
                <w:lang w:val="nb-NO"/>
              </w:rPr>
              <w:t>Upon occurenace of accidents, as required</w:t>
            </w:r>
          </w:p>
        </w:tc>
        <w:tc>
          <w:tcPr>
            <w:tcW w:w="1047" w:type="pct"/>
          </w:tcPr>
          <w:p w14:paraId="0A1A5437" w14:textId="77777777" w:rsidR="000A7EAA" w:rsidRPr="00891658" w:rsidRDefault="000A7EAA" w:rsidP="0058761D">
            <w:pPr>
              <w:rPr>
                <w:rFonts w:ascii="Sylfaen" w:hAnsi="Sylfaen" w:cs="Times New Roman"/>
                <w:sz w:val="18"/>
                <w:szCs w:val="18"/>
                <w:lang w:val="nb-NO"/>
              </w:rPr>
            </w:pPr>
            <w:r w:rsidRPr="00891658">
              <w:rPr>
                <w:rFonts w:ascii="Sylfaen" w:hAnsi="Sylfaen" w:cs="Times New Roman"/>
                <w:sz w:val="18"/>
                <w:szCs w:val="18"/>
                <w:lang w:val="nb-NO"/>
              </w:rPr>
              <w:t>Prevent pollution of soil and water</w:t>
            </w:r>
          </w:p>
        </w:tc>
        <w:tc>
          <w:tcPr>
            <w:tcW w:w="582" w:type="pct"/>
          </w:tcPr>
          <w:p w14:paraId="2F1D7130" w14:textId="77777777" w:rsidR="000A7EAA" w:rsidRPr="00891658" w:rsidRDefault="000A7EAA" w:rsidP="0058761D">
            <w:pPr>
              <w:rPr>
                <w:rFonts w:ascii="Sylfaen" w:hAnsi="Sylfaen" w:cs="Times New Roman"/>
                <w:sz w:val="18"/>
                <w:szCs w:val="18"/>
                <w:lang w:val="nb-NO"/>
              </w:rPr>
            </w:pPr>
            <w:r w:rsidRPr="00891658">
              <w:rPr>
                <w:rFonts w:ascii="Sylfaen" w:hAnsi="Sylfaen" w:cs="Times New Roman"/>
                <w:sz w:val="18"/>
                <w:szCs w:val="18"/>
                <w:lang w:val="nb-NO"/>
              </w:rPr>
              <w:t>Traffic Police;</w:t>
            </w:r>
          </w:p>
          <w:p w14:paraId="178C028D" w14:textId="77777777" w:rsidR="000A7EAA" w:rsidRPr="00891658" w:rsidRDefault="000A7EAA" w:rsidP="0058761D">
            <w:pPr>
              <w:rPr>
                <w:rFonts w:ascii="Sylfaen" w:hAnsi="Sylfaen" w:cs="Times New Roman"/>
                <w:sz w:val="18"/>
                <w:szCs w:val="18"/>
                <w:lang w:val="nb-NO"/>
              </w:rPr>
            </w:pPr>
          </w:p>
          <w:p w14:paraId="714A92F7" w14:textId="77777777" w:rsidR="000A7EAA" w:rsidRPr="00891658" w:rsidRDefault="00CF329E" w:rsidP="0058761D">
            <w:pPr>
              <w:rPr>
                <w:rFonts w:ascii="Sylfaen" w:hAnsi="Sylfaen" w:cs="Times New Roman"/>
                <w:sz w:val="18"/>
                <w:szCs w:val="18"/>
                <w:lang w:val="nb-NO"/>
              </w:rPr>
            </w:pPr>
            <w:proofErr w:type="spellStart"/>
            <w:r w:rsidRPr="00891658">
              <w:rPr>
                <w:rFonts w:ascii="Sylfaen" w:hAnsi="Sylfaen" w:cs="Times New Roman"/>
                <w:color w:val="auto"/>
                <w:sz w:val="16"/>
                <w:szCs w:val="16"/>
              </w:rPr>
              <w:t>Dedoplistkaro</w:t>
            </w:r>
            <w:proofErr w:type="spellEnd"/>
            <w:r w:rsidRPr="00891658">
              <w:rPr>
                <w:rFonts w:ascii="Sylfaen" w:hAnsi="Sylfaen" w:cs="Times New Roman"/>
                <w:color w:val="auto"/>
                <w:sz w:val="16"/>
                <w:szCs w:val="16"/>
              </w:rPr>
              <w:t xml:space="preserve"> </w:t>
            </w:r>
            <w:r w:rsidRPr="00891658">
              <w:rPr>
                <w:rFonts w:ascii="Sylfaen" w:eastAsia="Times New Roman" w:hAnsi="Sylfaen" w:cs="Times New Roman"/>
                <w:sz w:val="16"/>
                <w:szCs w:val="16"/>
              </w:rPr>
              <w:t>Municipality</w:t>
            </w:r>
          </w:p>
        </w:tc>
      </w:tr>
      <w:tr w:rsidR="000A7EAA" w:rsidRPr="00891658" w14:paraId="0E317E1A" w14:textId="77777777" w:rsidTr="003D3F17">
        <w:tc>
          <w:tcPr>
            <w:tcW w:w="654" w:type="pct"/>
          </w:tcPr>
          <w:p w14:paraId="58F35242" w14:textId="77777777" w:rsidR="000A7EAA" w:rsidRPr="00891658" w:rsidRDefault="000A7EAA" w:rsidP="0058761D">
            <w:pPr>
              <w:rPr>
                <w:rFonts w:ascii="Sylfaen" w:hAnsi="Sylfaen" w:cs="Times New Roman"/>
                <w:sz w:val="18"/>
                <w:szCs w:val="18"/>
                <w:lang w:val="nb-NO"/>
              </w:rPr>
            </w:pPr>
            <w:r w:rsidRPr="00891658">
              <w:rPr>
                <w:rFonts w:ascii="Sylfaen" w:hAnsi="Sylfaen" w:cs="Times New Roman"/>
                <w:sz w:val="18"/>
                <w:szCs w:val="18"/>
                <w:lang w:val="nb-NO"/>
              </w:rPr>
              <w:t>Disposal of waste from regular road maintenance works</w:t>
            </w:r>
          </w:p>
        </w:tc>
        <w:tc>
          <w:tcPr>
            <w:tcW w:w="808" w:type="pct"/>
          </w:tcPr>
          <w:p w14:paraId="09A79887" w14:textId="77777777" w:rsidR="000A7EAA" w:rsidRPr="00891658" w:rsidRDefault="000A7EAA" w:rsidP="0058761D">
            <w:pPr>
              <w:ind w:left="-19"/>
              <w:rPr>
                <w:rFonts w:ascii="Sylfaen" w:hAnsi="Sylfaen" w:cs="Times New Roman"/>
                <w:sz w:val="18"/>
                <w:szCs w:val="18"/>
                <w:lang w:val="it-IT"/>
              </w:rPr>
            </w:pPr>
            <w:r w:rsidRPr="00891658">
              <w:rPr>
                <w:rFonts w:ascii="Sylfaen" w:hAnsi="Sylfaen" w:cs="Times New Roman"/>
                <w:sz w:val="18"/>
                <w:szCs w:val="18"/>
                <w:lang w:val="it-IT"/>
              </w:rPr>
              <w:t>Collection and timely disposal of waste from maintenance works to the designated landfill</w:t>
            </w:r>
          </w:p>
        </w:tc>
        <w:tc>
          <w:tcPr>
            <w:tcW w:w="647" w:type="pct"/>
          </w:tcPr>
          <w:p w14:paraId="7D9331C1" w14:textId="77777777" w:rsidR="000A7EAA" w:rsidRPr="00891658" w:rsidRDefault="000A7EAA" w:rsidP="0058761D">
            <w:pPr>
              <w:rPr>
                <w:rFonts w:ascii="Sylfaen" w:hAnsi="Sylfaen" w:cs="Times New Roman"/>
                <w:sz w:val="18"/>
                <w:szCs w:val="18"/>
                <w:lang w:val="it-IT"/>
              </w:rPr>
            </w:pPr>
            <w:r w:rsidRPr="00891658">
              <w:rPr>
                <w:rFonts w:ascii="Sylfaen" w:hAnsi="Sylfaen" w:cs="Times New Roman"/>
                <w:sz w:val="18"/>
                <w:szCs w:val="18"/>
                <w:lang w:val="it-IT"/>
              </w:rPr>
              <w:t>On the road and its immediate surroundings</w:t>
            </w:r>
          </w:p>
        </w:tc>
        <w:tc>
          <w:tcPr>
            <w:tcW w:w="582" w:type="pct"/>
          </w:tcPr>
          <w:p w14:paraId="12E8BA98" w14:textId="77777777" w:rsidR="000A7EAA" w:rsidRPr="00891658" w:rsidRDefault="000A7EAA" w:rsidP="0058761D">
            <w:pPr>
              <w:ind w:left="-18"/>
              <w:rPr>
                <w:rFonts w:ascii="Sylfaen" w:hAnsi="Sylfaen" w:cs="Times New Roman"/>
                <w:sz w:val="18"/>
                <w:szCs w:val="18"/>
                <w:lang w:val="it-IT"/>
              </w:rPr>
            </w:pPr>
            <w:r w:rsidRPr="00891658">
              <w:rPr>
                <w:rFonts w:ascii="Sylfaen" w:hAnsi="Sylfaen" w:cs="Times New Roman"/>
                <w:sz w:val="18"/>
                <w:szCs w:val="18"/>
                <w:lang w:val="it-IT"/>
              </w:rPr>
              <w:t>Inspection</w:t>
            </w:r>
          </w:p>
        </w:tc>
        <w:tc>
          <w:tcPr>
            <w:tcW w:w="679" w:type="pct"/>
          </w:tcPr>
          <w:p w14:paraId="054B07E7" w14:textId="77777777" w:rsidR="000A7EAA" w:rsidRPr="00891658" w:rsidRDefault="000A7EAA" w:rsidP="0058761D">
            <w:pPr>
              <w:rPr>
                <w:rFonts w:ascii="Sylfaen" w:hAnsi="Sylfaen" w:cs="Times New Roman"/>
                <w:sz w:val="18"/>
                <w:szCs w:val="18"/>
                <w:lang w:val="nb-NO"/>
              </w:rPr>
            </w:pPr>
            <w:r w:rsidRPr="00891658">
              <w:rPr>
                <w:rFonts w:ascii="Sylfaen" w:hAnsi="Sylfaen" w:cs="Times New Roman"/>
                <w:sz w:val="18"/>
                <w:szCs w:val="18"/>
                <w:lang w:val="nb-NO"/>
              </w:rPr>
              <w:t>Towards completion of scheduled maintenance works</w:t>
            </w:r>
          </w:p>
        </w:tc>
        <w:tc>
          <w:tcPr>
            <w:tcW w:w="1047" w:type="pct"/>
          </w:tcPr>
          <w:p w14:paraId="2A7AE29D" w14:textId="77777777" w:rsidR="000A7EAA" w:rsidRPr="00891658" w:rsidRDefault="000A7EAA" w:rsidP="0058761D">
            <w:pPr>
              <w:rPr>
                <w:rFonts w:ascii="Sylfaen" w:hAnsi="Sylfaen" w:cs="Times New Roman"/>
                <w:sz w:val="18"/>
                <w:szCs w:val="18"/>
                <w:lang w:val="nb-NO"/>
              </w:rPr>
            </w:pPr>
            <w:r w:rsidRPr="00891658">
              <w:rPr>
                <w:rFonts w:ascii="Sylfaen" w:hAnsi="Sylfaen" w:cs="Times New Roman"/>
                <w:sz w:val="18"/>
                <w:szCs w:val="18"/>
                <w:lang w:val="nb-NO"/>
              </w:rPr>
              <w:t>Prevent enviornment pollution</w:t>
            </w:r>
          </w:p>
        </w:tc>
        <w:tc>
          <w:tcPr>
            <w:tcW w:w="582" w:type="pct"/>
          </w:tcPr>
          <w:p w14:paraId="475475A1" w14:textId="77777777" w:rsidR="000A7EAA" w:rsidRPr="00891658" w:rsidRDefault="00CF329E" w:rsidP="0058761D">
            <w:pPr>
              <w:rPr>
                <w:rFonts w:ascii="Sylfaen" w:hAnsi="Sylfaen" w:cs="Times New Roman"/>
                <w:sz w:val="18"/>
                <w:szCs w:val="18"/>
                <w:lang w:val="nb-NO"/>
              </w:rPr>
            </w:pPr>
            <w:proofErr w:type="spellStart"/>
            <w:r w:rsidRPr="00891658">
              <w:rPr>
                <w:rFonts w:ascii="Sylfaen" w:hAnsi="Sylfaen" w:cs="Times New Roman"/>
                <w:color w:val="auto"/>
                <w:sz w:val="16"/>
                <w:szCs w:val="16"/>
              </w:rPr>
              <w:t>Dedoplistkaro</w:t>
            </w:r>
            <w:proofErr w:type="spellEnd"/>
            <w:r w:rsidRPr="00891658">
              <w:rPr>
                <w:rFonts w:ascii="Sylfaen" w:hAnsi="Sylfaen" w:cs="Times New Roman"/>
                <w:color w:val="auto"/>
                <w:sz w:val="16"/>
                <w:szCs w:val="16"/>
              </w:rPr>
              <w:t xml:space="preserve"> </w:t>
            </w:r>
            <w:r w:rsidRPr="00891658">
              <w:rPr>
                <w:rFonts w:ascii="Sylfaen" w:eastAsia="Times New Roman" w:hAnsi="Sylfaen" w:cs="Times New Roman"/>
                <w:sz w:val="16"/>
                <w:szCs w:val="16"/>
              </w:rPr>
              <w:t>Municipality</w:t>
            </w:r>
          </w:p>
        </w:tc>
      </w:tr>
    </w:tbl>
    <w:p w14:paraId="1BBF7268" w14:textId="77777777" w:rsidR="00314A17" w:rsidRPr="00891658" w:rsidRDefault="00314A17" w:rsidP="000A7EAA">
      <w:pPr>
        <w:rPr>
          <w:rFonts w:ascii="Sylfaen" w:hAnsi="Sylfaen" w:cs="Times New Roman"/>
          <w:b/>
          <w:szCs w:val="18"/>
        </w:rPr>
      </w:pPr>
    </w:p>
    <w:p w14:paraId="1A94B3C9" w14:textId="77777777" w:rsidR="006468DE" w:rsidRPr="00891658" w:rsidRDefault="006468DE" w:rsidP="000A7EAA">
      <w:pPr>
        <w:rPr>
          <w:rFonts w:ascii="Sylfaen" w:hAnsi="Sylfaen" w:cs="Times New Roman"/>
          <w:b/>
          <w:szCs w:val="18"/>
        </w:rPr>
      </w:pPr>
    </w:p>
    <w:p w14:paraId="55C1DBBE" w14:textId="77777777" w:rsidR="00B91431" w:rsidRPr="00891658" w:rsidRDefault="00B91431" w:rsidP="000A7EAA">
      <w:pPr>
        <w:rPr>
          <w:rFonts w:ascii="Sylfaen" w:hAnsi="Sylfaen" w:cs="Times New Roman"/>
          <w:b/>
          <w:szCs w:val="18"/>
        </w:rPr>
      </w:pPr>
    </w:p>
    <w:p w14:paraId="0917EAEF" w14:textId="77777777" w:rsidR="00FC72D9" w:rsidRDefault="00FC72D9" w:rsidP="000A7EAA">
      <w:pPr>
        <w:rPr>
          <w:rFonts w:ascii="Sylfaen" w:hAnsi="Sylfaen" w:cs="Times New Roman"/>
          <w:b/>
          <w:szCs w:val="18"/>
        </w:rPr>
      </w:pPr>
    </w:p>
    <w:p w14:paraId="759C7D4E" w14:textId="77777777" w:rsidR="00F262C9" w:rsidRDefault="00F262C9" w:rsidP="000A7EAA">
      <w:pPr>
        <w:rPr>
          <w:rFonts w:ascii="Sylfaen" w:hAnsi="Sylfaen" w:cs="Times New Roman"/>
          <w:b/>
          <w:szCs w:val="18"/>
        </w:rPr>
      </w:pPr>
    </w:p>
    <w:p w14:paraId="0F80192B" w14:textId="77777777" w:rsidR="00F262C9" w:rsidRPr="00891658" w:rsidRDefault="00F262C9" w:rsidP="000A7EAA">
      <w:pPr>
        <w:rPr>
          <w:rFonts w:ascii="Sylfaen" w:hAnsi="Sylfaen" w:cs="Times New Roman"/>
          <w:b/>
          <w:szCs w:val="18"/>
        </w:rPr>
      </w:pPr>
    </w:p>
    <w:p w14:paraId="4052359A" w14:textId="77777777" w:rsidR="001177EE" w:rsidRDefault="001177EE" w:rsidP="00314A17">
      <w:pPr>
        <w:rPr>
          <w:rFonts w:ascii="Sylfaen" w:hAnsi="Sylfaen" w:cs="Times New Roman"/>
          <w:b/>
          <w:szCs w:val="18"/>
        </w:rPr>
        <w:sectPr w:rsidR="001177EE" w:rsidSect="000A7EAA">
          <w:pgSz w:w="16840" w:h="11900" w:orient="landscape" w:code="9"/>
          <w:pgMar w:top="1418" w:right="1134" w:bottom="851" w:left="851" w:header="397" w:footer="284" w:gutter="0"/>
          <w:cols w:space="720"/>
          <w:noEndnote/>
          <w:docGrid w:linePitch="360"/>
        </w:sectPr>
      </w:pPr>
    </w:p>
    <w:p w14:paraId="2CDF2A84" w14:textId="77777777" w:rsidR="00B17932" w:rsidRPr="00891658" w:rsidRDefault="00314A17" w:rsidP="00314A17">
      <w:pPr>
        <w:rPr>
          <w:rFonts w:ascii="Sylfaen" w:hAnsi="Sylfaen" w:cs="Times New Roman"/>
          <w:noProof/>
          <w:lang w:bidi="ar-SA"/>
        </w:rPr>
      </w:pPr>
      <w:r w:rsidRPr="00891658">
        <w:rPr>
          <w:rFonts w:ascii="Sylfaen" w:hAnsi="Sylfaen" w:cs="Times New Roman"/>
          <w:b/>
          <w:szCs w:val="18"/>
        </w:rPr>
        <w:t xml:space="preserve">Attachment 1: </w:t>
      </w:r>
      <w:r w:rsidR="00FC3D05" w:rsidRPr="00891658">
        <w:rPr>
          <w:rFonts w:ascii="Sylfaen" w:hAnsi="Sylfaen" w:cs="Times New Roman"/>
          <w:b/>
          <w:sz w:val="18"/>
          <w:szCs w:val="18"/>
          <w:lang w:eastAsia="ko-KR"/>
        </w:rPr>
        <w:t xml:space="preserve">Project Location Map </w:t>
      </w:r>
    </w:p>
    <w:p w14:paraId="086ECE11" w14:textId="77777777" w:rsidR="003C185B" w:rsidRPr="00891658" w:rsidRDefault="003C185B" w:rsidP="00314A17">
      <w:pPr>
        <w:rPr>
          <w:rFonts w:ascii="Sylfaen" w:hAnsi="Sylfaen" w:cs="Times New Roman"/>
          <w:b/>
          <w:szCs w:val="18"/>
        </w:rPr>
      </w:pPr>
    </w:p>
    <w:p w14:paraId="1DE419ED" w14:textId="77777777" w:rsidR="003C185B" w:rsidRPr="00891658" w:rsidRDefault="003C185B" w:rsidP="00314A17">
      <w:pPr>
        <w:rPr>
          <w:rFonts w:ascii="Sylfaen" w:hAnsi="Sylfaen" w:cs="Times New Roman"/>
          <w:b/>
          <w:szCs w:val="18"/>
        </w:rPr>
      </w:pPr>
    </w:p>
    <w:p w14:paraId="52C351F8" w14:textId="77777777" w:rsidR="00EF4245" w:rsidRDefault="00EF4245" w:rsidP="006303D4">
      <w:pPr>
        <w:rPr>
          <w:rFonts w:ascii="Sylfaen" w:hAnsi="Sylfaen" w:cs="Times New Roman"/>
          <w:b/>
          <w:noProof/>
          <w:szCs w:val="18"/>
          <w:lang w:bidi="ar-SA"/>
        </w:rPr>
      </w:pPr>
    </w:p>
    <w:p w14:paraId="2A2C6BC4" w14:textId="77777777" w:rsidR="00010E81" w:rsidRDefault="00B64E27" w:rsidP="006303D4">
      <w:pPr>
        <w:rPr>
          <w:rFonts w:ascii="Sylfaen" w:hAnsi="Sylfaen" w:cs="Times New Roman"/>
          <w:szCs w:val="18"/>
        </w:rPr>
      </w:pPr>
      <w:r>
        <w:rPr>
          <w:rFonts w:ascii="Sylfaen" w:hAnsi="Sylfaen" w:cs="Times New Roman"/>
          <w:b/>
          <w:noProof/>
          <w:szCs w:val="18"/>
          <w:lang w:bidi="ar-SA"/>
        </w:rPr>
        <w:pict w14:anchorId="16FD1E34">
          <v:shape id="Picture 31" o:spid="_x0000_i1025" type="#_x0000_t75" style="width:666pt;height:318.5pt;visibility:visible">
            <v:imagedata r:id="rId14" o:title="" cropbottom="9168f" cropleft="2452f"/>
          </v:shape>
        </w:pict>
      </w:r>
    </w:p>
    <w:p w14:paraId="052EFB6C" w14:textId="77777777" w:rsidR="00EF4245" w:rsidRDefault="00EF4245" w:rsidP="006303D4">
      <w:pPr>
        <w:rPr>
          <w:rFonts w:ascii="Sylfaen" w:hAnsi="Sylfaen" w:cs="Times New Roman"/>
          <w:szCs w:val="18"/>
        </w:rPr>
      </w:pPr>
    </w:p>
    <w:p w14:paraId="76702111" w14:textId="77777777" w:rsidR="00EF4245" w:rsidRDefault="00EF4245" w:rsidP="006303D4">
      <w:pPr>
        <w:rPr>
          <w:rFonts w:ascii="Sylfaen" w:hAnsi="Sylfaen" w:cs="Times New Roman"/>
          <w:szCs w:val="18"/>
        </w:rPr>
        <w:sectPr w:rsidR="00EF4245" w:rsidSect="00ED41D6">
          <w:pgSz w:w="16840" w:h="11900" w:orient="landscape" w:code="9"/>
          <w:pgMar w:top="1418" w:right="1134" w:bottom="851" w:left="851" w:header="397" w:footer="284" w:gutter="0"/>
          <w:cols w:space="720"/>
          <w:noEndnote/>
          <w:docGrid w:linePitch="360"/>
        </w:sectPr>
      </w:pPr>
    </w:p>
    <w:p w14:paraId="46B18A47" w14:textId="77777777" w:rsidR="00EF4245" w:rsidRDefault="00B64E27" w:rsidP="006303D4">
      <w:pPr>
        <w:rPr>
          <w:rFonts w:ascii="Sylfaen" w:hAnsi="Sylfaen" w:cs="Times New Roman"/>
          <w:szCs w:val="18"/>
        </w:rPr>
      </w:pPr>
      <w:r>
        <w:rPr>
          <w:rFonts w:ascii="Sylfaen" w:hAnsi="Sylfaen" w:cs="Times New Roman"/>
          <w:noProof/>
          <w:szCs w:val="18"/>
          <w:lang w:bidi="ar-SA"/>
        </w:rPr>
        <w:pict w14:anchorId="077C6784">
          <v:shape id="Picture 2" o:spid="_x0000_i1026" type="#_x0000_t75" style="width:481.5pt;height:716.5pt;visibility:visible">
            <v:imagedata r:id="rId15" o:title="47"/>
          </v:shape>
        </w:pict>
      </w:r>
    </w:p>
    <w:p w14:paraId="24129E6F" w14:textId="77777777" w:rsidR="00EF4245" w:rsidRDefault="00EF4245" w:rsidP="006303D4">
      <w:pPr>
        <w:rPr>
          <w:rFonts w:ascii="Sylfaen" w:hAnsi="Sylfaen" w:cs="Times New Roman"/>
          <w:szCs w:val="18"/>
        </w:rPr>
      </w:pPr>
    </w:p>
    <w:p w14:paraId="7954DD97" w14:textId="77777777" w:rsidR="00EF4245" w:rsidRDefault="00B64E27" w:rsidP="006303D4">
      <w:pPr>
        <w:rPr>
          <w:rFonts w:ascii="Sylfaen" w:hAnsi="Sylfaen" w:cs="Times New Roman"/>
          <w:szCs w:val="18"/>
        </w:rPr>
        <w:sectPr w:rsidR="00EF4245" w:rsidSect="00EF4245">
          <w:pgSz w:w="11900" w:h="16840" w:code="9"/>
          <w:pgMar w:top="1134" w:right="851" w:bottom="851" w:left="1418" w:header="397" w:footer="284" w:gutter="0"/>
          <w:cols w:space="720"/>
          <w:noEndnote/>
          <w:docGrid w:linePitch="360"/>
        </w:sectPr>
      </w:pPr>
      <w:r>
        <w:rPr>
          <w:rFonts w:ascii="Sylfaen" w:hAnsi="Sylfaen" w:cs="Times New Roman"/>
          <w:noProof/>
          <w:szCs w:val="18"/>
          <w:lang w:bidi="ar-SA"/>
        </w:rPr>
        <w:pict w14:anchorId="4A9BF663">
          <v:shape id="Picture 4" o:spid="_x0000_i1027" type="#_x0000_t75" style="width:481.5pt;height:704.5pt;visibility:visible">
            <v:imagedata r:id="rId16" o:title="48"/>
          </v:shape>
        </w:pict>
      </w:r>
    </w:p>
    <w:p w14:paraId="47C5DED2" w14:textId="77777777" w:rsidR="00EF4245" w:rsidRDefault="00B64E27" w:rsidP="006303D4">
      <w:pPr>
        <w:rPr>
          <w:rFonts w:ascii="Sylfaen" w:hAnsi="Sylfaen" w:cs="Times New Roman"/>
          <w:szCs w:val="18"/>
        </w:rPr>
      </w:pPr>
      <w:r>
        <w:rPr>
          <w:rFonts w:ascii="Sylfaen" w:hAnsi="Sylfaen" w:cs="Times New Roman"/>
          <w:noProof/>
          <w:szCs w:val="18"/>
          <w:lang w:bidi="ar-SA"/>
        </w:rPr>
        <w:pict w14:anchorId="5C482016">
          <v:shape id="Picture 5" o:spid="_x0000_i1028" type="#_x0000_t75" style="width:451pt;height:733.5pt;rotation:-90;visibility:visible">
            <v:imagedata r:id="rId17" o:title="danarti 008"/>
          </v:shape>
        </w:pict>
      </w:r>
      <w:r>
        <w:rPr>
          <w:rFonts w:ascii="Sylfaen" w:hAnsi="Sylfaen" w:cs="Times New Roman"/>
          <w:noProof/>
          <w:szCs w:val="18"/>
          <w:lang w:bidi="ar-SA"/>
        </w:rPr>
        <w:pict w14:anchorId="5603C9F4">
          <v:shape id="Picture 6" o:spid="_x0000_i1029" type="#_x0000_t75" style="width:467pt;height:744.5pt;rotation:-90;visibility:visible">
            <v:imagedata r:id="rId18" o:title="danarti 009"/>
          </v:shape>
        </w:pict>
      </w:r>
      <w:r>
        <w:rPr>
          <w:rFonts w:ascii="Sylfaen" w:hAnsi="Sylfaen" w:cs="Times New Roman"/>
          <w:noProof/>
          <w:szCs w:val="18"/>
          <w:lang w:bidi="ar-SA"/>
        </w:rPr>
        <w:pict w14:anchorId="6A6766F0">
          <v:shape id="Picture 7" o:spid="_x0000_i1030" type="#_x0000_t75" style="width:456pt;height:722.5pt;rotation:-90;visibility:visible">
            <v:imagedata r:id="rId19" o:title="danarti 010"/>
          </v:shape>
        </w:pict>
      </w:r>
    </w:p>
    <w:p w14:paraId="0D01E699" w14:textId="77777777" w:rsidR="00EF4245" w:rsidRDefault="00EF4245" w:rsidP="006303D4">
      <w:pPr>
        <w:rPr>
          <w:rFonts w:ascii="Sylfaen" w:hAnsi="Sylfaen" w:cs="Times New Roman"/>
          <w:szCs w:val="18"/>
        </w:rPr>
      </w:pPr>
    </w:p>
    <w:p w14:paraId="1CF839ED" w14:textId="77777777" w:rsidR="00EF4245" w:rsidRDefault="00B64E27" w:rsidP="006303D4">
      <w:pPr>
        <w:rPr>
          <w:rFonts w:ascii="Sylfaen" w:hAnsi="Sylfaen" w:cs="Times New Roman"/>
          <w:noProof/>
          <w:szCs w:val="18"/>
          <w:lang w:bidi="ar-SA"/>
        </w:rPr>
      </w:pPr>
      <w:r>
        <w:rPr>
          <w:rFonts w:ascii="Sylfaen" w:hAnsi="Sylfaen" w:cs="Times New Roman"/>
          <w:noProof/>
          <w:szCs w:val="18"/>
          <w:lang w:bidi="ar-SA"/>
        </w:rPr>
        <w:pict w14:anchorId="1BE4E21A">
          <v:shape id="Picture 8" o:spid="_x0000_i1031" type="#_x0000_t75" style="width:460.5pt;height:774pt;rotation:-90;visibility:visible">
            <v:imagedata r:id="rId20" o:title="danarti 011"/>
          </v:shape>
        </w:pict>
      </w:r>
      <w:r>
        <w:rPr>
          <w:rFonts w:ascii="Sylfaen" w:hAnsi="Sylfaen" w:cs="Times New Roman"/>
          <w:noProof/>
          <w:szCs w:val="18"/>
          <w:lang w:bidi="ar-SA"/>
        </w:rPr>
        <w:pict w14:anchorId="36C2BBEA">
          <v:shape id="Picture 9" o:spid="_x0000_i1032" type="#_x0000_t75" style="width:433.5pt;height:776.5pt;rotation:-90;visibility:visible">
            <v:imagedata r:id="rId21" o:title="danarti 007"/>
          </v:shape>
        </w:pict>
      </w:r>
    </w:p>
    <w:p w14:paraId="79D2F15E" w14:textId="77777777" w:rsidR="007D4DCC" w:rsidRDefault="007D4DCC" w:rsidP="006303D4">
      <w:pPr>
        <w:rPr>
          <w:rFonts w:ascii="Sylfaen" w:hAnsi="Sylfaen" w:cs="Times New Roman"/>
          <w:noProof/>
          <w:szCs w:val="18"/>
          <w:lang w:bidi="ar-SA"/>
        </w:rPr>
      </w:pPr>
    </w:p>
    <w:p w14:paraId="2C828CCD" w14:textId="77777777" w:rsidR="007D4DCC" w:rsidRDefault="007D4DCC" w:rsidP="006303D4">
      <w:pPr>
        <w:rPr>
          <w:rFonts w:ascii="Sylfaen" w:hAnsi="Sylfaen" w:cs="Times New Roman"/>
          <w:noProof/>
          <w:szCs w:val="18"/>
          <w:lang w:bidi="ar-SA"/>
        </w:rPr>
      </w:pPr>
    </w:p>
    <w:p w14:paraId="27604C72" w14:textId="77777777" w:rsidR="007D4DCC" w:rsidRDefault="007D4DCC" w:rsidP="006303D4">
      <w:pPr>
        <w:rPr>
          <w:rFonts w:ascii="Sylfaen" w:hAnsi="Sylfaen" w:cs="Times New Roman"/>
          <w:noProof/>
          <w:szCs w:val="18"/>
          <w:lang w:bidi="ar-SA"/>
        </w:rPr>
        <w:sectPr w:rsidR="007D4DCC" w:rsidSect="00EF4245">
          <w:pgSz w:w="16840" w:h="11900" w:orient="landscape" w:code="9"/>
          <w:pgMar w:top="1418" w:right="1134" w:bottom="851" w:left="851" w:header="397" w:footer="284" w:gutter="0"/>
          <w:cols w:space="720"/>
          <w:noEndnote/>
          <w:docGrid w:linePitch="360"/>
        </w:sectPr>
      </w:pPr>
    </w:p>
    <w:p w14:paraId="34617F31" w14:textId="77777777" w:rsidR="00765032" w:rsidRDefault="00765032" w:rsidP="00765032">
      <w:pPr>
        <w:pStyle w:val="Default"/>
        <w:rPr>
          <w:rFonts w:ascii="Sylfaen" w:eastAsia="Times New Roman" w:hAnsi="Sylfaen" w:cs="Times New Roman"/>
          <w:b/>
          <w:sz w:val="22"/>
          <w:szCs w:val="18"/>
        </w:rPr>
      </w:pPr>
      <w:r w:rsidRPr="00765032">
        <w:rPr>
          <w:rFonts w:ascii="Sylfaen" w:eastAsia="Times New Roman" w:hAnsi="Sylfaen" w:cs="Times New Roman"/>
          <w:b/>
          <w:sz w:val="22"/>
          <w:szCs w:val="18"/>
        </w:rPr>
        <w:t>Attachment 3: Waste disposal agreement</w:t>
      </w:r>
    </w:p>
    <w:p w14:paraId="1B59431C" w14:textId="77777777" w:rsidR="00765032" w:rsidRDefault="00765032" w:rsidP="00765032">
      <w:pPr>
        <w:pStyle w:val="Default"/>
        <w:rPr>
          <w:noProof/>
        </w:rPr>
      </w:pPr>
    </w:p>
    <w:p w14:paraId="4A704783" w14:textId="77777777" w:rsidR="00765032" w:rsidRDefault="00765032" w:rsidP="00765032">
      <w:pPr>
        <w:pStyle w:val="Default"/>
        <w:rPr>
          <w:noProof/>
        </w:rPr>
      </w:pPr>
    </w:p>
    <w:p w14:paraId="50744B39" w14:textId="77777777" w:rsidR="00765032" w:rsidRDefault="00765032" w:rsidP="00765032">
      <w:pPr>
        <w:pStyle w:val="Default"/>
        <w:rPr>
          <w:noProof/>
        </w:rPr>
      </w:pPr>
    </w:p>
    <w:p w14:paraId="1876B35C" w14:textId="77777777" w:rsidR="00765032" w:rsidRPr="00765032" w:rsidRDefault="00B64E27" w:rsidP="00765032">
      <w:pPr>
        <w:pStyle w:val="Default"/>
        <w:rPr>
          <w:rFonts w:ascii="Sylfaen" w:eastAsia="Times New Roman" w:hAnsi="Sylfaen" w:cs="Times New Roman"/>
          <w:b/>
          <w:sz w:val="22"/>
          <w:szCs w:val="18"/>
        </w:rPr>
      </w:pPr>
      <w:r>
        <w:rPr>
          <w:noProof/>
        </w:rPr>
        <w:pict w14:anchorId="67AFC9E3">
          <v:shape id="_x0000_i1033" type="#_x0000_t75" style="width:481.5pt;height:622.5pt;visibility:visible">
            <v:imagedata r:id="rId22" o:title="Scan10019"/>
          </v:shape>
        </w:pict>
      </w:r>
    </w:p>
    <w:p w14:paraId="1CCB883F" w14:textId="77777777" w:rsidR="00765032" w:rsidRDefault="00765032" w:rsidP="00765032">
      <w:pPr>
        <w:pStyle w:val="Default"/>
        <w:rPr>
          <w:rFonts w:ascii="Sylfaen" w:hAnsi="Sylfaen" w:cs="Times New Roman"/>
          <w:sz w:val="18"/>
          <w:szCs w:val="18"/>
        </w:rPr>
      </w:pPr>
    </w:p>
    <w:p w14:paraId="473698BA" w14:textId="77777777" w:rsidR="00765032" w:rsidRDefault="00765032" w:rsidP="00765032">
      <w:pPr>
        <w:pStyle w:val="Default"/>
        <w:rPr>
          <w:rFonts w:ascii="Sylfaen" w:hAnsi="Sylfaen" w:cs="Times New Roman"/>
          <w:sz w:val="18"/>
          <w:szCs w:val="18"/>
        </w:rPr>
      </w:pPr>
    </w:p>
    <w:p w14:paraId="148DE81F" w14:textId="77777777" w:rsidR="00765032" w:rsidRDefault="00765032" w:rsidP="00765032">
      <w:pPr>
        <w:pStyle w:val="Default"/>
        <w:rPr>
          <w:rFonts w:ascii="Sylfaen" w:hAnsi="Sylfaen" w:cs="Times New Roman"/>
          <w:sz w:val="18"/>
          <w:szCs w:val="18"/>
        </w:rPr>
      </w:pPr>
    </w:p>
    <w:p w14:paraId="230EAADB" w14:textId="77777777" w:rsidR="00765032" w:rsidRDefault="00765032" w:rsidP="00765032">
      <w:pPr>
        <w:pStyle w:val="Default"/>
        <w:rPr>
          <w:rFonts w:ascii="Sylfaen" w:hAnsi="Sylfaen" w:cs="Times New Roman"/>
          <w:sz w:val="18"/>
          <w:szCs w:val="18"/>
        </w:rPr>
      </w:pPr>
    </w:p>
    <w:p w14:paraId="04BD52E0" w14:textId="77777777" w:rsidR="00765032" w:rsidRDefault="00765032" w:rsidP="00765032">
      <w:pPr>
        <w:pStyle w:val="Default"/>
        <w:rPr>
          <w:rFonts w:ascii="Sylfaen" w:hAnsi="Sylfaen" w:cs="Times New Roman"/>
          <w:sz w:val="18"/>
          <w:szCs w:val="18"/>
        </w:rPr>
      </w:pPr>
    </w:p>
    <w:p w14:paraId="6E212181" w14:textId="77777777" w:rsidR="00765032" w:rsidRDefault="00765032" w:rsidP="00765032">
      <w:pPr>
        <w:pStyle w:val="Default"/>
        <w:rPr>
          <w:rFonts w:ascii="AcadNusx" w:hAnsi="AcadNusx"/>
          <w:b/>
          <w:noProof/>
          <w:sz w:val="22"/>
          <w:szCs w:val="18"/>
        </w:rPr>
      </w:pPr>
      <w:r w:rsidRPr="00765032">
        <w:rPr>
          <w:rFonts w:ascii="Sylfaen" w:hAnsi="Sylfaen" w:cs="Times New Roman"/>
          <w:b/>
          <w:sz w:val="22"/>
          <w:szCs w:val="18"/>
        </w:rPr>
        <w:t xml:space="preserve">Attachment 4: </w:t>
      </w:r>
      <w:r w:rsidRPr="00765032">
        <w:rPr>
          <w:rFonts w:ascii="Sylfaen" w:eastAsia="Times New Roman" w:hAnsi="Sylfaen" w:cs="Times New Roman"/>
          <w:b/>
          <w:sz w:val="22"/>
          <w:szCs w:val="18"/>
        </w:rPr>
        <w:t>Borrowing license</w:t>
      </w:r>
      <w:r>
        <w:rPr>
          <w:rFonts w:ascii="Sylfaen" w:eastAsia="Times New Roman" w:hAnsi="Sylfaen" w:cs="Times New Roman"/>
          <w:b/>
          <w:sz w:val="22"/>
          <w:szCs w:val="18"/>
        </w:rPr>
        <w:t xml:space="preserve"> </w:t>
      </w:r>
      <w:r w:rsidR="00B64E27">
        <w:rPr>
          <w:rFonts w:ascii="AcadNusx" w:hAnsi="AcadNusx"/>
          <w:b/>
          <w:noProof/>
          <w:sz w:val="22"/>
          <w:szCs w:val="18"/>
        </w:rPr>
        <w:pict w14:anchorId="5DE0E70C">
          <v:shape id="Picture 11" o:spid="_x0000_i1034" type="#_x0000_t75" style="width:481.5pt;height:535.5pt;visibility:visible">
            <v:imagedata r:id="rId23" o:title="Scan10009"/>
          </v:shape>
        </w:pict>
      </w:r>
      <w:r w:rsidR="00B64E27">
        <w:rPr>
          <w:rFonts w:ascii="AcadNusx" w:hAnsi="AcadNusx"/>
          <w:b/>
          <w:noProof/>
          <w:sz w:val="22"/>
          <w:szCs w:val="18"/>
        </w:rPr>
        <w:pict w14:anchorId="180CB28B">
          <v:shape id="Picture 12" o:spid="_x0000_i1035" type="#_x0000_t75" style="width:481.5pt;height:622.5pt;visibility:visible">
            <v:imagedata r:id="rId24" o:title="Scan10010"/>
          </v:shape>
        </w:pict>
      </w:r>
    </w:p>
    <w:p w14:paraId="080F52AB" w14:textId="77777777" w:rsidR="00765032" w:rsidRDefault="00765032" w:rsidP="00765032">
      <w:pPr>
        <w:pStyle w:val="Default"/>
        <w:rPr>
          <w:rFonts w:ascii="AcadNusx" w:hAnsi="AcadNusx"/>
          <w:b/>
          <w:noProof/>
          <w:sz w:val="22"/>
          <w:szCs w:val="18"/>
        </w:rPr>
      </w:pPr>
    </w:p>
    <w:p w14:paraId="4EE326E3" w14:textId="77777777" w:rsidR="00765032" w:rsidRDefault="00765032" w:rsidP="00765032">
      <w:pPr>
        <w:pStyle w:val="Default"/>
        <w:rPr>
          <w:rFonts w:ascii="AcadNusx" w:hAnsi="AcadNusx"/>
          <w:b/>
          <w:noProof/>
          <w:sz w:val="22"/>
          <w:szCs w:val="18"/>
        </w:rPr>
      </w:pPr>
    </w:p>
    <w:p w14:paraId="7B57B837" w14:textId="77777777" w:rsidR="00765032" w:rsidRDefault="00765032" w:rsidP="00765032">
      <w:pPr>
        <w:pStyle w:val="Default"/>
        <w:rPr>
          <w:rFonts w:ascii="AcadNusx" w:hAnsi="AcadNusx"/>
          <w:b/>
          <w:noProof/>
          <w:sz w:val="22"/>
          <w:szCs w:val="18"/>
        </w:rPr>
      </w:pPr>
    </w:p>
    <w:p w14:paraId="6F430971" w14:textId="77777777" w:rsidR="00765032" w:rsidRDefault="00765032" w:rsidP="00765032">
      <w:pPr>
        <w:pStyle w:val="Default"/>
        <w:rPr>
          <w:rFonts w:ascii="AcadNusx" w:hAnsi="AcadNusx"/>
          <w:b/>
          <w:noProof/>
          <w:sz w:val="22"/>
          <w:szCs w:val="18"/>
        </w:rPr>
      </w:pPr>
    </w:p>
    <w:p w14:paraId="79CE30CE" w14:textId="77777777" w:rsidR="00765032" w:rsidRDefault="00765032" w:rsidP="00765032">
      <w:pPr>
        <w:pStyle w:val="Default"/>
        <w:rPr>
          <w:rFonts w:ascii="AcadNusx" w:hAnsi="AcadNusx"/>
          <w:b/>
          <w:noProof/>
          <w:sz w:val="22"/>
          <w:szCs w:val="18"/>
        </w:rPr>
      </w:pPr>
    </w:p>
    <w:p w14:paraId="7633394E" w14:textId="77777777" w:rsidR="00765032" w:rsidRDefault="00765032" w:rsidP="00765032">
      <w:pPr>
        <w:pStyle w:val="Default"/>
        <w:rPr>
          <w:rFonts w:ascii="AcadNusx" w:hAnsi="AcadNusx"/>
          <w:b/>
          <w:noProof/>
          <w:sz w:val="22"/>
          <w:szCs w:val="18"/>
        </w:rPr>
      </w:pPr>
    </w:p>
    <w:p w14:paraId="262A69E3" w14:textId="77777777" w:rsidR="00765032" w:rsidRDefault="00765032" w:rsidP="00765032">
      <w:pPr>
        <w:pStyle w:val="Default"/>
        <w:rPr>
          <w:rFonts w:ascii="AcadNusx" w:hAnsi="AcadNusx"/>
          <w:b/>
          <w:noProof/>
          <w:sz w:val="22"/>
          <w:szCs w:val="18"/>
        </w:rPr>
      </w:pPr>
    </w:p>
    <w:p w14:paraId="442CE961" w14:textId="77777777" w:rsidR="00765032" w:rsidRDefault="00B64E27" w:rsidP="00765032">
      <w:pPr>
        <w:pStyle w:val="Default"/>
        <w:rPr>
          <w:rFonts w:ascii="AcadNusx" w:hAnsi="AcadNusx"/>
          <w:b/>
          <w:noProof/>
          <w:sz w:val="22"/>
          <w:szCs w:val="18"/>
        </w:rPr>
      </w:pPr>
      <w:r>
        <w:rPr>
          <w:rFonts w:eastAsia="Times New Roman"/>
          <w:noProof/>
          <w:w w:val="0"/>
          <w:sz w:val="0"/>
          <w:szCs w:val="0"/>
          <w:u w:color="000000"/>
          <w:bdr w:val="none" w:sz="0" w:space="0" w:color="000000"/>
          <w:shd w:val="clear" w:color="000000" w:fill="000000"/>
        </w:rPr>
        <w:pict w14:anchorId="3A2A49A6">
          <v:shape id="Picture 13" o:spid="_x0000_i1036" type="#_x0000_t75" style="width:481.5pt;height:622.5pt;visibility:visible">
            <v:imagedata r:id="rId25" o:title="Scan10016"/>
          </v:shape>
        </w:pict>
      </w:r>
    </w:p>
    <w:p w14:paraId="0A0205C2" w14:textId="77777777" w:rsidR="00765032" w:rsidRPr="00765032" w:rsidRDefault="00B64E27" w:rsidP="00765032">
      <w:pPr>
        <w:pStyle w:val="Default"/>
        <w:rPr>
          <w:rFonts w:ascii="Sylfaen" w:eastAsia="Times New Roman" w:hAnsi="Sylfaen" w:cs="Times New Roman"/>
          <w:b/>
          <w:sz w:val="22"/>
          <w:szCs w:val="18"/>
        </w:rPr>
      </w:pPr>
      <w:r>
        <w:rPr>
          <w:rFonts w:eastAsia="Times New Roman"/>
          <w:noProof/>
          <w:w w:val="0"/>
          <w:sz w:val="0"/>
          <w:szCs w:val="0"/>
          <w:u w:color="000000"/>
          <w:bdr w:val="none" w:sz="0" w:space="0" w:color="000000"/>
          <w:shd w:val="clear" w:color="000000" w:fill="000000"/>
        </w:rPr>
        <w:pict w14:anchorId="03584644">
          <v:shape id="Picture 14" o:spid="_x0000_i1037" type="#_x0000_t75" style="width:481.5pt;height:622.5pt;visibility:visible">
            <v:imagedata r:id="rId26" o:title="Scan10017"/>
          </v:shape>
        </w:pict>
      </w:r>
    </w:p>
    <w:p w14:paraId="0AA39CF3" w14:textId="77777777" w:rsidR="00765032" w:rsidRDefault="00765032" w:rsidP="00765032">
      <w:pPr>
        <w:rPr>
          <w:rFonts w:ascii="Sylfaen" w:hAnsi="Sylfaen" w:cs="Times New Roman"/>
          <w:b/>
          <w:sz w:val="22"/>
          <w:szCs w:val="18"/>
        </w:rPr>
      </w:pPr>
    </w:p>
    <w:p w14:paraId="41C8D5F7" w14:textId="77777777" w:rsidR="00765032" w:rsidRDefault="00765032" w:rsidP="00765032">
      <w:pPr>
        <w:rPr>
          <w:rFonts w:ascii="Sylfaen" w:hAnsi="Sylfaen" w:cs="Times New Roman"/>
          <w:b/>
          <w:sz w:val="22"/>
          <w:szCs w:val="18"/>
        </w:rPr>
      </w:pPr>
    </w:p>
    <w:p w14:paraId="50C54DB4" w14:textId="77777777" w:rsidR="00765032" w:rsidRDefault="00765032" w:rsidP="00765032">
      <w:pPr>
        <w:rPr>
          <w:rFonts w:ascii="Sylfaen" w:hAnsi="Sylfaen" w:cs="Times New Roman"/>
          <w:b/>
          <w:sz w:val="22"/>
          <w:szCs w:val="18"/>
        </w:rPr>
      </w:pPr>
    </w:p>
    <w:p w14:paraId="3C42DE96" w14:textId="77777777" w:rsidR="00765032" w:rsidRDefault="00765032" w:rsidP="00765032">
      <w:pPr>
        <w:rPr>
          <w:rFonts w:ascii="Sylfaen" w:hAnsi="Sylfaen" w:cs="Times New Roman"/>
          <w:b/>
          <w:sz w:val="22"/>
          <w:szCs w:val="18"/>
        </w:rPr>
      </w:pPr>
    </w:p>
    <w:p w14:paraId="6C62056B" w14:textId="77777777" w:rsidR="00765032" w:rsidRDefault="00765032" w:rsidP="00765032">
      <w:pPr>
        <w:rPr>
          <w:rFonts w:ascii="Sylfaen" w:hAnsi="Sylfaen" w:cs="Times New Roman"/>
          <w:b/>
          <w:sz w:val="22"/>
          <w:szCs w:val="18"/>
        </w:rPr>
      </w:pPr>
    </w:p>
    <w:p w14:paraId="0776CD6A" w14:textId="77777777" w:rsidR="00765032" w:rsidRDefault="00765032" w:rsidP="00765032">
      <w:pPr>
        <w:rPr>
          <w:rFonts w:ascii="Sylfaen" w:hAnsi="Sylfaen" w:cs="Times New Roman"/>
          <w:b/>
          <w:sz w:val="22"/>
          <w:szCs w:val="18"/>
        </w:rPr>
      </w:pPr>
    </w:p>
    <w:p w14:paraId="73B31294" w14:textId="77777777" w:rsidR="00765032" w:rsidRDefault="00765032" w:rsidP="00765032">
      <w:pPr>
        <w:rPr>
          <w:rFonts w:ascii="Sylfaen" w:hAnsi="Sylfaen" w:cs="Times New Roman"/>
          <w:b/>
          <w:sz w:val="22"/>
          <w:szCs w:val="18"/>
        </w:rPr>
      </w:pPr>
    </w:p>
    <w:p w14:paraId="37DCA503" w14:textId="77777777" w:rsidR="00765032" w:rsidRDefault="00765032" w:rsidP="00765032">
      <w:pPr>
        <w:rPr>
          <w:rFonts w:ascii="Sylfaen" w:hAnsi="Sylfaen" w:cs="Times New Roman"/>
          <w:b/>
          <w:sz w:val="22"/>
          <w:szCs w:val="18"/>
        </w:rPr>
      </w:pPr>
    </w:p>
    <w:p w14:paraId="26B337A3" w14:textId="77777777" w:rsidR="007D4DCC" w:rsidRDefault="00765032" w:rsidP="00765032">
      <w:pPr>
        <w:rPr>
          <w:rFonts w:ascii="Sylfaen" w:eastAsia="Times New Roman" w:hAnsi="Sylfaen" w:cs="Times New Roman"/>
          <w:b/>
          <w:sz w:val="22"/>
          <w:szCs w:val="18"/>
        </w:rPr>
      </w:pPr>
      <w:r w:rsidRPr="00765032">
        <w:rPr>
          <w:rFonts w:ascii="Sylfaen" w:hAnsi="Sylfaen" w:cs="Times New Roman"/>
          <w:b/>
          <w:sz w:val="22"/>
          <w:szCs w:val="18"/>
        </w:rPr>
        <w:t xml:space="preserve">Attachment 5: </w:t>
      </w:r>
      <w:r w:rsidRPr="00765032">
        <w:rPr>
          <w:rFonts w:ascii="Sylfaen" w:eastAsia="Times New Roman" w:hAnsi="Sylfaen" w:cs="Times New Roman"/>
          <w:b/>
          <w:sz w:val="22"/>
          <w:szCs w:val="18"/>
        </w:rPr>
        <w:t>Asphalt plant operation agreement</w:t>
      </w:r>
    </w:p>
    <w:p w14:paraId="446A2FFF" w14:textId="77777777" w:rsidR="00765032" w:rsidRDefault="00B64E27" w:rsidP="00765032">
      <w:pPr>
        <w:rPr>
          <w:rFonts w:ascii="Sylfaen" w:eastAsia="Times New Roman" w:hAnsi="Sylfaen" w:cs="Times New Roman"/>
          <w:b/>
          <w:sz w:val="22"/>
          <w:szCs w:val="18"/>
        </w:rPr>
      </w:pPr>
      <w:r>
        <w:rPr>
          <w:rFonts w:ascii="AcadNusx" w:hAnsi="AcadNusx"/>
          <w:noProof/>
          <w:sz w:val="18"/>
          <w:szCs w:val="18"/>
          <w:lang w:bidi="ar-SA"/>
        </w:rPr>
        <w:pict w14:anchorId="6C8C53D3">
          <v:shape id="Picture 10" o:spid="_x0000_i1038" type="#_x0000_t75" style="width:481.5pt;height:591.5pt;visibility:visible">
            <v:imagedata r:id="rId27" o:title="Scan10002"/>
          </v:shape>
        </w:pict>
      </w:r>
    </w:p>
    <w:p w14:paraId="38C023ED" w14:textId="77777777" w:rsidR="00765032" w:rsidRPr="00765032" w:rsidRDefault="00765032" w:rsidP="00765032">
      <w:pPr>
        <w:rPr>
          <w:rFonts w:ascii="Sylfaen" w:hAnsi="Sylfaen" w:cs="Times New Roman"/>
          <w:b/>
          <w:noProof/>
          <w:sz w:val="32"/>
          <w:szCs w:val="18"/>
          <w:lang w:bidi="ar-SA"/>
        </w:rPr>
      </w:pPr>
    </w:p>
    <w:p w14:paraId="3E2F1037" w14:textId="77777777" w:rsidR="007D4DCC" w:rsidRPr="004B0885" w:rsidRDefault="00B64E27" w:rsidP="006303D4">
      <w:pPr>
        <w:rPr>
          <w:rFonts w:ascii="Sylfaen" w:hAnsi="Sylfaen" w:cs="Times New Roman"/>
          <w:szCs w:val="18"/>
        </w:rPr>
      </w:pPr>
      <w:r>
        <w:rPr>
          <w:rFonts w:ascii="AcadNusx" w:hAnsi="AcadNusx"/>
          <w:noProof/>
          <w:sz w:val="18"/>
          <w:szCs w:val="18"/>
          <w:lang w:bidi="ar-SA"/>
        </w:rPr>
        <w:pict w14:anchorId="5E78BD89">
          <v:shape id="Picture 15" o:spid="_x0000_i1039" type="#_x0000_t75" style="width:481.5pt;height:622.5pt;visibility:visible">
            <v:imagedata r:id="rId28" o:title="Scan10003"/>
          </v:shape>
        </w:pict>
      </w:r>
    </w:p>
    <w:sectPr w:rsidR="007D4DCC" w:rsidRPr="004B0885" w:rsidSect="007D4DCC">
      <w:pgSz w:w="11900" w:h="16840" w:code="9"/>
      <w:pgMar w:top="1134" w:right="851" w:bottom="851" w:left="1418" w:header="397" w:footer="284"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7C78F0" w14:textId="77777777" w:rsidR="0064173C" w:rsidRDefault="0064173C">
      <w:r>
        <w:separator/>
      </w:r>
    </w:p>
  </w:endnote>
  <w:endnote w:type="continuationSeparator" w:id="0">
    <w:p w14:paraId="27E653F9" w14:textId="77777777" w:rsidR="0064173C" w:rsidRDefault="00641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ylfaen">
    <w:panose1 w:val="010A0502050306030303"/>
    <w:charset w:val="00"/>
    <w:family w:val="roman"/>
    <w:pitch w:val="variable"/>
    <w:sig w:usb0="040006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Merriweather">
    <w:altName w:val="Calibri"/>
    <w:charset w:val="00"/>
    <w:family w:val="auto"/>
    <w:pitch w:val="default"/>
  </w:font>
  <w:font w:name="AcadNusx">
    <w:altName w:val="Calibri"/>
    <w:charset w:val="00"/>
    <w:family w:val="auto"/>
    <w:pitch w:val="variable"/>
    <w:sig w:usb0="00000087" w:usb1="00000000" w:usb2="00000000" w:usb3="00000000" w:csb0="0000001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298B0" w14:textId="77777777" w:rsidR="00EF4245" w:rsidRPr="00B708C7" w:rsidRDefault="00EF4245" w:rsidP="00B708C7">
    <w:pPr>
      <w:pStyle w:val="Headerorfooter0"/>
      <w:shd w:val="clear" w:color="auto" w:fill="auto"/>
      <w:spacing w:after="120" w:line="240" w:lineRule="auto"/>
      <w:jc w:val="right"/>
      <w:rPr>
        <w:noProof/>
        <w:sz w:val="18"/>
        <w:szCs w:val="18"/>
      </w:rPr>
    </w:pPr>
    <w:r w:rsidRPr="00B708C7">
      <w:rPr>
        <w:noProof/>
        <w:sz w:val="18"/>
        <w:szCs w:val="18"/>
      </w:rPr>
      <w:fldChar w:fldCharType="begin"/>
    </w:r>
    <w:r w:rsidRPr="00B708C7">
      <w:rPr>
        <w:noProof/>
        <w:sz w:val="18"/>
        <w:szCs w:val="18"/>
      </w:rPr>
      <w:instrText xml:space="preserve"> PAGE \* MERGEFORMAT </w:instrText>
    </w:r>
    <w:r w:rsidRPr="00B708C7">
      <w:rPr>
        <w:noProof/>
        <w:sz w:val="18"/>
        <w:szCs w:val="18"/>
      </w:rPr>
      <w:fldChar w:fldCharType="separate"/>
    </w:r>
    <w:r w:rsidR="00765032">
      <w:rPr>
        <w:noProof/>
        <w:sz w:val="18"/>
        <w:szCs w:val="18"/>
      </w:rPr>
      <w:t>4</w:t>
    </w:r>
    <w:r w:rsidRPr="00B708C7">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BFBA1" w14:textId="77777777" w:rsidR="00EF4245" w:rsidRPr="00511F10" w:rsidRDefault="00EF4245" w:rsidP="00511F10">
    <w:pPr>
      <w:pStyle w:val="Headerorfooter0"/>
      <w:shd w:val="clear" w:color="auto" w:fill="auto"/>
      <w:spacing w:after="120" w:line="240" w:lineRule="auto"/>
      <w:jc w:val="right"/>
      <w:rPr>
        <w:noProof/>
        <w:sz w:val="18"/>
        <w:szCs w:val="18"/>
      </w:rPr>
    </w:pPr>
    <w:r w:rsidRPr="00B708C7">
      <w:rPr>
        <w:noProof/>
        <w:sz w:val="18"/>
        <w:szCs w:val="18"/>
      </w:rPr>
      <w:fldChar w:fldCharType="begin"/>
    </w:r>
    <w:r w:rsidRPr="00B708C7">
      <w:rPr>
        <w:noProof/>
        <w:sz w:val="18"/>
        <w:szCs w:val="18"/>
      </w:rPr>
      <w:instrText xml:space="preserve"> PAGE \* MERGEFORMAT </w:instrText>
    </w:r>
    <w:r w:rsidRPr="00B708C7">
      <w:rPr>
        <w:noProof/>
        <w:sz w:val="18"/>
        <w:szCs w:val="18"/>
      </w:rPr>
      <w:fldChar w:fldCharType="separate"/>
    </w:r>
    <w:r w:rsidR="00765032">
      <w:rPr>
        <w:noProof/>
        <w:sz w:val="18"/>
        <w:szCs w:val="18"/>
      </w:rPr>
      <w:t>19</w:t>
    </w:r>
    <w:r w:rsidRPr="00B708C7">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63243B" w14:textId="77777777" w:rsidR="0064173C" w:rsidRDefault="0064173C"/>
  </w:footnote>
  <w:footnote w:type="continuationSeparator" w:id="0">
    <w:p w14:paraId="6D48A707" w14:textId="77777777" w:rsidR="0064173C" w:rsidRDefault="0064173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0599B"/>
    <w:multiLevelType w:val="hybridMultilevel"/>
    <w:tmpl w:val="D5128A02"/>
    <w:lvl w:ilvl="0" w:tplc="BCAA70D6">
      <w:start w:val="1"/>
      <w:numFmt w:val="lowerLetter"/>
      <w:pStyle w:val="List1"/>
      <w:lvlText w:val="(%1)"/>
      <w:lvlJc w:val="left"/>
      <w:pPr>
        <w:tabs>
          <w:tab w:val="num" w:pos="1080"/>
        </w:tabs>
        <w:ind w:left="1080" w:hanging="720"/>
      </w:pPr>
      <w:rPr>
        <w:rFonts w:ascii="Arial" w:hAnsi="Arial" w:cs="Times New Roman" w:hint="default"/>
        <w:sz w:val="22"/>
      </w:rPr>
    </w:lvl>
    <w:lvl w:ilvl="1" w:tplc="04090001">
      <w:start w:val="1"/>
      <w:numFmt w:val="bullet"/>
      <w:lvlText w:val=""/>
      <w:lvlJc w:val="left"/>
      <w:pPr>
        <w:tabs>
          <w:tab w:val="num" w:pos="1440"/>
        </w:tabs>
        <w:ind w:left="1440" w:hanging="360"/>
      </w:pPr>
      <w:rPr>
        <w:rFonts w:ascii="Symbol" w:hAnsi="Symbol" w:hint="default"/>
        <w:sz w:val="22"/>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EB84D57"/>
    <w:multiLevelType w:val="hybridMultilevel"/>
    <w:tmpl w:val="19C28C6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994842"/>
    <w:multiLevelType w:val="hybridMultilevel"/>
    <w:tmpl w:val="FEB27A38"/>
    <w:lvl w:ilvl="0" w:tplc="B1B4E4A4">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15:restartNumberingAfterBreak="0">
    <w:nsid w:val="11BC0FBF"/>
    <w:multiLevelType w:val="hybridMultilevel"/>
    <w:tmpl w:val="7EE0FE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7391D2B"/>
    <w:multiLevelType w:val="hybridMultilevel"/>
    <w:tmpl w:val="7590A3F6"/>
    <w:lvl w:ilvl="0" w:tplc="5B76255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A05EFA"/>
    <w:multiLevelType w:val="hybridMultilevel"/>
    <w:tmpl w:val="A9105DF2"/>
    <w:lvl w:ilvl="0" w:tplc="72802508">
      <w:start w:val="10"/>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6C1A4C"/>
    <w:multiLevelType w:val="hybridMultilevel"/>
    <w:tmpl w:val="0D0E2408"/>
    <w:lvl w:ilvl="0" w:tplc="C720D2D6">
      <w:start w:val="1"/>
      <w:numFmt w:val="bullet"/>
      <w:lvlText w:val=""/>
      <w:lvlJc w:val="left"/>
      <w:pPr>
        <w:ind w:left="360" w:hanging="360"/>
      </w:pPr>
      <w:rPr>
        <w:rFonts w:ascii="Symbol" w:hAnsi="Symbol" w:hint="default"/>
        <w:sz w:val="18"/>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24312DE3"/>
    <w:multiLevelType w:val="hybridMultilevel"/>
    <w:tmpl w:val="B1163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255849"/>
    <w:multiLevelType w:val="hybridMultilevel"/>
    <w:tmpl w:val="88443DA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5E4379"/>
    <w:multiLevelType w:val="multilevel"/>
    <w:tmpl w:val="7F380C24"/>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4AD1555"/>
    <w:multiLevelType w:val="hybridMultilevel"/>
    <w:tmpl w:val="44DAB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B0421E"/>
    <w:multiLevelType w:val="multilevel"/>
    <w:tmpl w:val="2E8645B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4D916D4E"/>
    <w:multiLevelType w:val="hybridMultilevel"/>
    <w:tmpl w:val="50089DBC"/>
    <w:lvl w:ilvl="0" w:tplc="04090001">
      <w:start w:val="1"/>
      <w:numFmt w:val="bullet"/>
      <w:lvlText w:val=""/>
      <w:lvlJc w:val="left"/>
      <w:pPr>
        <w:ind w:left="754" w:hanging="360"/>
      </w:pPr>
      <w:rPr>
        <w:rFonts w:ascii="Symbol" w:hAnsi="Symbol" w:hint="default"/>
      </w:rPr>
    </w:lvl>
    <w:lvl w:ilvl="1" w:tplc="04090003">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13" w15:restartNumberingAfterBreak="0">
    <w:nsid w:val="5A971E4A"/>
    <w:multiLevelType w:val="hybridMultilevel"/>
    <w:tmpl w:val="EE6E90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CF2F2E"/>
    <w:multiLevelType w:val="hybridMultilevel"/>
    <w:tmpl w:val="6284E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B81A81"/>
    <w:multiLevelType w:val="hybridMultilevel"/>
    <w:tmpl w:val="14FA0C4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63917EE9"/>
    <w:multiLevelType w:val="hybridMultilevel"/>
    <w:tmpl w:val="1AB26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E51484"/>
    <w:multiLevelType w:val="hybridMultilevel"/>
    <w:tmpl w:val="629E9F94"/>
    <w:lvl w:ilvl="0" w:tplc="473A096C">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284098"/>
    <w:multiLevelType w:val="hybridMultilevel"/>
    <w:tmpl w:val="7318FD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 w15:restartNumberingAfterBreak="0">
    <w:nsid w:val="679D41F2"/>
    <w:multiLevelType w:val="multilevel"/>
    <w:tmpl w:val="2B8052E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68415F5F"/>
    <w:multiLevelType w:val="hybridMultilevel"/>
    <w:tmpl w:val="7A9E9818"/>
    <w:lvl w:ilvl="0" w:tplc="04090015">
      <w:start w:val="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0276D5"/>
    <w:multiLevelType w:val="hybridMultilevel"/>
    <w:tmpl w:val="F1BEA16A"/>
    <w:lvl w:ilvl="0" w:tplc="04090015">
      <w:start w:val="1"/>
      <w:numFmt w:val="upperLetter"/>
      <w:lvlText w:val="%1."/>
      <w:lvlJc w:val="left"/>
      <w:pPr>
        <w:ind w:left="720" w:hanging="360"/>
      </w:pPr>
    </w:lvl>
    <w:lvl w:ilvl="1" w:tplc="0E1211B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4"/>
  </w:num>
  <w:num w:numId="3">
    <w:abstractNumId w:val="21"/>
  </w:num>
  <w:num w:numId="4">
    <w:abstractNumId w:val="7"/>
  </w:num>
  <w:num w:numId="5">
    <w:abstractNumId w:val="16"/>
  </w:num>
  <w:num w:numId="6">
    <w:abstractNumId w:val="15"/>
  </w:num>
  <w:num w:numId="7">
    <w:abstractNumId w:val="11"/>
  </w:num>
  <w:num w:numId="8">
    <w:abstractNumId w:val="6"/>
  </w:num>
  <w:num w:numId="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20"/>
  </w:num>
  <w:num w:numId="14">
    <w:abstractNumId w:val="2"/>
  </w:num>
  <w:num w:numId="15">
    <w:abstractNumId w:val="5"/>
  </w:num>
  <w:num w:numId="16">
    <w:abstractNumId w:val="17"/>
  </w:num>
  <w:num w:numId="17">
    <w:abstractNumId w:val="3"/>
  </w:num>
  <w:num w:numId="18">
    <w:abstractNumId w:val="8"/>
  </w:num>
  <w:num w:numId="19">
    <w:abstractNumId w:val="1"/>
  </w:num>
  <w:num w:numId="20">
    <w:abstractNumId w:val="14"/>
  </w:num>
  <w:num w:numId="21">
    <w:abstractNumId w:val="12"/>
  </w:num>
  <w:num w:numId="22">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20"/>
  <w:hyphenationZone w:val="425"/>
  <w:drawingGridHorizontalSpacing w:val="181"/>
  <w:drawingGridVerticalSpacing w:val="181"/>
  <w:characterSpacingControl w:val="compressPunctuation"/>
  <w:savePreviewPicture/>
  <w:hdrShapeDefaults>
    <o:shapedefaults v:ext="edit" spidmax="4097"/>
  </w:hdrShapeDefaults>
  <w:footnotePr>
    <w:footnote w:id="-1"/>
    <w:footnote w:id="0"/>
  </w:footnotePr>
  <w:endnotePr>
    <w:endnote w:id="-1"/>
    <w:endnote w:id="0"/>
  </w:endnotePr>
  <w:compat>
    <w:doNotExpandShiftReturn/>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F060A"/>
    <w:rsid w:val="00001D93"/>
    <w:rsid w:val="00010E81"/>
    <w:rsid w:val="00014402"/>
    <w:rsid w:val="000157C6"/>
    <w:rsid w:val="000345AA"/>
    <w:rsid w:val="0004187B"/>
    <w:rsid w:val="000430DA"/>
    <w:rsid w:val="000440D7"/>
    <w:rsid w:val="00055392"/>
    <w:rsid w:val="0005617C"/>
    <w:rsid w:val="000569B2"/>
    <w:rsid w:val="00056D7C"/>
    <w:rsid w:val="00062EF7"/>
    <w:rsid w:val="000714B4"/>
    <w:rsid w:val="00071AC9"/>
    <w:rsid w:val="00074B3A"/>
    <w:rsid w:val="0008560D"/>
    <w:rsid w:val="00086DD1"/>
    <w:rsid w:val="0009413C"/>
    <w:rsid w:val="00094727"/>
    <w:rsid w:val="000977E0"/>
    <w:rsid w:val="000A7EAA"/>
    <w:rsid w:val="000B2A0A"/>
    <w:rsid w:val="000B2F52"/>
    <w:rsid w:val="000B7EA2"/>
    <w:rsid w:val="000C17A6"/>
    <w:rsid w:val="000C33A6"/>
    <w:rsid w:val="000C65BC"/>
    <w:rsid w:val="000D0A47"/>
    <w:rsid w:val="000D4167"/>
    <w:rsid w:val="000E108B"/>
    <w:rsid w:val="000E4D2B"/>
    <w:rsid w:val="000F02D8"/>
    <w:rsid w:val="000F0AE1"/>
    <w:rsid w:val="000F1D01"/>
    <w:rsid w:val="00102D33"/>
    <w:rsid w:val="00106C89"/>
    <w:rsid w:val="00106F6D"/>
    <w:rsid w:val="00110611"/>
    <w:rsid w:val="001177EE"/>
    <w:rsid w:val="00123935"/>
    <w:rsid w:val="00125F68"/>
    <w:rsid w:val="001274CB"/>
    <w:rsid w:val="0012752E"/>
    <w:rsid w:val="00151D72"/>
    <w:rsid w:val="00155536"/>
    <w:rsid w:val="00162C6A"/>
    <w:rsid w:val="00163D93"/>
    <w:rsid w:val="00163EBC"/>
    <w:rsid w:val="0017682A"/>
    <w:rsid w:val="00176FE3"/>
    <w:rsid w:val="001800FF"/>
    <w:rsid w:val="001840DD"/>
    <w:rsid w:val="00187774"/>
    <w:rsid w:val="001B0EFA"/>
    <w:rsid w:val="001B1457"/>
    <w:rsid w:val="001B30AD"/>
    <w:rsid w:val="001C1133"/>
    <w:rsid w:val="001D69E5"/>
    <w:rsid w:val="001E17A8"/>
    <w:rsid w:val="001F49DE"/>
    <w:rsid w:val="001F74F5"/>
    <w:rsid w:val="00205086"/>
    <w:rsid w:val="00207E12"/>
    <w:rsid w:val="00207EE2"/>
    <w:rsid w:val="00225325"/>
    <w:rsid w:val="002502C4"/>
    <w:rsid w:val="00252000"/>
    <w:rsid w:val="00274618"/>
    <w:rsid w:val="002846A8"/>
    <w:rsid w:val="00285DF6"/>
    <w:rsid w:val="00287426"/>
    <w:rsid w:val="002A57E7"/>
    <w:rsid w:val="002B198D"/>
    <w:rsid w:val="002C539D"/>
    <w:rsid w:val="002C765B"/>
    <w:rsid w:val="002E699E"/>
    <w:rsid w:val="002F060A"/>
    <w:rsid w:val="002F0F4F"/>
    <w:rsid w:val="00305E93"/>
    <w:rsid w:val="0030673A"/>
    <w:rsid w:val="00313450"/>
    <w:rsid w:val="00314A17"/>
    <w:rsid w:val="003155E3"/>
    <w:rsid w:val="00320559"/>
    <w:rsid w:val="003275B9"/>
    <w:rsid w:val="00333852"/>
    <w:rsid w:val="0033434E"/>
    <w:rsid w:val="00337D13"/>
    <w:rsid w:val="00341130"/>
    <w:rsid w:val="003447E0"/>
    <w:rsid w:val="00354535"/>
    <w:rsid w:val="003636AC"/>
    <w:rsid w:val="00364912"/>
    <w:rsid w:val="00370751"/>
    <w:rsid w:val="00375FE7"/>
    <w:rsid w:val="00377934"/>
    <w:rsid w:val="00381994"/>
    <w:rsid w:val="00381AFE"/>
    <w:rsid w:val="00386941"/>
    <w:rsid w:val="00392D20"/>
    <w:rsid w:val="003A0A83"/>
    <w:rsid w:val="003A1937"/>
    <w:rsid w:val="003A3E0D"/>
    <w:rsid w:val="003A41A3"/>
    <w:rsid w:val="003A51F7"/>
    <w:rsid w:val="003A7471"/>
    <w:rsid w:val="003B263B"/>
    <w:rsid w:val="003C185B"/>
    <w:rsid w:val="003C5338"/>
    <w:rsid w:val="003C5831"/>
    <w:rsid w:val="003D3F17"/>
    <w:rsid w:val="003D6941"/>
    <w:rsid w:val="003E593C"/>
    <w:rsid w:val="003F0983"/>
    <w:rsid w:val="003F3FB1"/>
    <w:rsid w:val="003F6FF2"/>
    <w:rsid w:val="003F7099"/>
    <w:rsid w:val="00403092"/>
    <w:rsid w:val="00404FC0"/>
    <w:rsid w:val="0041444F"/>
    <w:rsid w:val="004173A8"/>
    <w:rsid w:val="0042121C"/>
    <w:rsid w:val="004422DE"/>
    <w:rsid w:val="004474FA"/>
    <w:rsid w:val="004563E7"/>
    <w:rsid w:val="00470736"/>
    <w:rsid w:val="00475108"/>
    <w:rsid w:val="00476973"/>
    <w:rsid w:val="00487CB4"/>
    <w:rsid w:val="00490FEB"/>
    <w:rsid w:val="00495862"/>
    <w:rsid w:val="00496F14"/>
    <w:rsid w:val="004A55A5"/>
    <w:rsid w:val="004B0885"/>
    <w:rsid w:val="004C136C"/>
    <w:rsid w:val="004D06CD"/>
    <w:rsid w:val="004D3D8A"/>
    <w:rsid w:val="004E0DD0"/>
    <w:rsid w:val="004E1DF5"/>
    <w:rsid w:val="004E386E"/>
    <w:rsid w:val="004E5E86"/>
    <w:rsid w:val="0050219A"/>
    <w:rsid w:val="005056BE"/>
    <w:rsid w:val="00507B00"/>
    <w:rsid w:val="005108C0"/>
    <w:rsid w:val="00511BC8"/>
    <w:rsid w:val="00511F10"/>
    <w:rsid w:val="005125CF"/>
    <w:rsid w:val="00520736"/>
    <w:rsid w:val="00521169"/>
    <w:rsid w:val="00526DB0"/>
    <w:rsid w:val="0053132D"/>
    <w:rsid w:val="00535CD3"/>
    <w:rsid w:val="00543785"/>
    <w:rsid w:val="00543FF7"/>
    <w:rsid w:val="005459B5"/>
    <w:rsid w:val="00556A5E"/>
    <w:rsid w:val="00563640"/>
    <w:rsid w:val="00566C53"/>
    <w:rsid w:val="00570908"/>
    <w:rsid w:val="00571C4C"/>
    <w:rsid w:val="0057517D"/>
    <w:rsid w:val="00582BEE"/>
    <w:rsid w:val="005850BA"/>
    <w:rsid w:val="0058761D"/>
    <w:rsid w:val="00587D0E"/>
    <w:rsid w:val="005969EB"/>
    <w:rsid w:val="005A28D1"/>
    <w:rsid w:val="005A48EE"/>
    <w:rsid w:val="005B692A"/>
    <w:rsid w:val="005C01B5"/>
    <w:rsid w:val="005C516C"/>
    <w:rsid w:val="005D5A00"/>
    <w:rsid w:val="005E4208"/>
    <w:rsid w:val="005E467C"/>
    <w:rsid w:val="005F1C8C"/>
    <w:rsid w:val="005F5E99"/>
    <w:rsid w:val="0060320C"/>
    <w:rsid w:val="00604057"/>
    <w:rsid w:val="00612025"/>
    <w:rsid w:val="0061499F"/>
    <w:rsid w:val="006154CD"/>
    <w:rsid w:val="006303D4"/>
    <w:rsid w:val="006350CF"/>
    <w:rsid w:val="00635208"/>
    <w:rsid w:val="0064173C"/>
    <w:rsid w:val="00643008"/>
    <w:rsid w:val="006442BA"/>
    <w:rsid w:val="00645E4F"/>
    <w:rsid w:val="006468DE"/>
    <w:rsid w:val="00647D87"/>
    <w:rsid w:val="00662832"/>
    <w:rsid w:val="006732D0"/>
    <w:rsid w:val="00696217"/>
    <w:rsid w:val="006A3479"/>
    <w:rsid w:val="006A3AFC"/>
    <w:rsid w:val="006B11F7"/>
    <w:rsid w:val="006B4E98"/>
    <w:rsid w:val="006C3574"/>
    <w:rsid w:val="006C78B7"/>
    <w:rsid w:val="006D0669"/>
    <w:rsid w:val="006D380E"/>
    <w:rsid w:val="006D4E05"/>
    <w:rsid w:val="006D7170"/>
    <w:rsid w:val="006E1D4C"/>
    <w:rsid w:val="006F12E4"/>
    <w:rsid w:val="006F5C58"/>
    <w:rsid w:val="00707799"/>
    <w:rsid w:val="007250C9"/>
    <w:rsid w:val="007308A3"/>
    <w:rsid w:val="00745A9F"/>
    <w:rsid w:val="00745DBA"/>
    <w:rsid w:val="00746F91"/>
    <w:rsid w:val="00747CC1"/>
    <w:rsid w:val="007509E5"/>
    <w:rsid w:val="007537F3"/>
    <w:rsid w:val="00755A32"/>
    <w:rsid w:val="00765032"/>
    <w:rsid w:val="00767BE7"/>
    <w:rsid w:val="0077261C"/>
    <w:rsid w:val="007762D7"/>
    <w:rsid w:val="00781D38"/>
    <w:rsid w:val="007850C1"/>
    <w:rsid w:val="00793A1B"/>
    <w:rsid w:val="007A0F2A"/>
    <w:rsid w:val="007A6331"/>
    <w:rsid w:val="007D2CAF"/>
    <w:rsid w:val="007D4131"/>
    <w:rsid w:val="007D4DCC"/>
    <w:rsid w:val="007E3AC1"/>
    <w:rsid w:val="007E45FA"/>
    <w:rsid w:val="007F5B73"/>
    <w:rsid w:val="00813288"/>
    <w:rsid w:val="00813316"/>
    <w:rsid w:val="0082088F"/>
    <w:rsid w:val="008271CE"/>
    <w:rsid w:val="00832C8F"/>
    <w:rsid w:val="0086352F"/>
    <w:rsid w:val="00865C4F"/>
    <w:rsid w:val="00866384"/>
    <w:rsid w:val="00885842"/>
    <w:rsid w:val="00886BE9"/>
    <w:rsid w:val="00890D32"/>
    <w:rsid w:val="00891658"/>
    <w:rsid w:val="00891B4D"/>
    <w:rsid w:val="008959AD"/>
    <w:rsid w:val="008A1AA2"/>
    <w:rsid w:val="008A1E29"/>
    <w:rsid w:val="008A3BBD"/>
    <w:rsid w:val="008A4FF8"/>
    <w:rsid w:val="008A5B90"/>
    <w:rsid w:val="008B0331"/>
    <w:rsid w:val="008B4365"/>
    <w:rsid w:val="008B580A"/>
    <w:rsid w:val="008D2436"/>
    <w:rsid w:val="008E043B"/>
    <w:rsid w:val="008E13BA"/>
    <w:rsid w:val="008E47E7"/>
    <w:rsid w:val="008E58A6"/>
    <w:rsid w:val="008E5AFF"/>
    <w:rsid w:val="008F215B"/>
    <w:rsid w:val="008F5662"/>
    <w:rsid w:val="00906619"/>
    <w:rsid w:val="0090777D"/>
    <w:rsid w:val="00917816"/>
    <w:rsid w:val="009178A6"/>
    <w:rsid w:val="009216C9"/>
    <w:rsid w:val="00922C2C"/>
    <w:rsid w:val="00944182"/>
    <w:rsid w:val="009632DE"/>
    <w:rsid w:val="009652E8"/>
    <w:rsid w:val="009750EA"/>
    <w:rsid w:val="009902AE"/>
    <w:rsid w:val="00990F3B"/>
    <w:rsid w:val="00995721"/>
    <w:rsid w:val="009A046F"/>
    <w:rsid w:val="009A0E1A"/>
    <w:rsid w:val="009A501E"/>
    <w:rsid w:val="009A5267"/>
    <w:rsid w:val="009A5405"/>
    <w:rsid w:val="009B7F03"/>
    <w:rsid w:val="009C0993"/>
    <w:rsid w:val="009E2DCF"/>
    <w:rsid w:val="009E5D6A"/>
    <w:rsid w:val="009F1FC3"/>
    <w:rsid w:val="009F2E69"/>
    <w:rsid w:val="00A02E34"/>
    <w:rsid w:val="00A105A0"/>
    <w:rsid w:val="00A168F0"/>
    <w:rsid w:val="00A217F9"/>
    <w:rsid w:val="00A24402"/>
    <w:rsid w:val="00A3408B"/>
    <w:rsid w:val="00A3759E"/>
    <w:rsid w:val="00A419AD"/>
    <w:rsid w:val="00A42BB4"/>
    <w:rsid w:val="00A45046"/>
    <w:rsid w:val="00A7291B"/>
    <w:rsid w:val="00A819B2"/>
    <w:rsid w:val="00A846BD"/>
    <w:rsid w:val="00A87075"/>
    <w:rsid w:val="00A940D3"/>
    <w:rsid w:val="00A979E4"/>
    <w:rsid w:val="00AA627A"/>
    <w:rsid w:val="00AB4A70"/>
    <w:rsid w:val="00AC3FF7"/>
    <w:rsid w:val="00AC5987"/>
    <w:rsid w:val="00AD096F"/>
    <w:rsid w:val="00AD1EC8"/>
    <w:rsid w:val="00AD4A70"/>
    <w:rsid w:val="00AD4D67"/>
    <w:rsid w:val="00AD7726"/>
    <w:rsid w:val="00AE1344"/>
    <w:rsid w:val="00AE1A63"/>
    <w:rsid w:val="00AE1A82"/>
    <w:rsid w:val="00AF106C"/>
    <w:rsid w:val="00AF10D8"/>
    <w:rsid w:val="00AF19D0"/>
    <w:rsid w:val="00B055DA"/>
    <w:rsid w:val="00B10B67"/>
    <w:rsid w:val="00B11C10"/>
    <w:rsid w:val="00B17932"/>
    <w:rsid w:val="00B27884"/>
    <w:rsid w:val="00B42286"/>
    <w:rsid w:val="00B55BAA"/>
    <w:rsid w:val="00B601AD"/>
    <w:rsid w:val="00B60561"/>
    <w:rsid w:val="00B64E27"/>
    <w:rsid w:val="00B67B55"/>
    <w:rsid w:val="00B708C7"/>
    <w:rsid w:val="00B729CB"/>
    <w:rsid w:val="00B81AA5"/>
    <w:rsid w:val="00B86232"/>
    <w:rsid w:val="00B91431"/>
    <w:rsid w:val="00B93266"/>
    <w:rsid w:val="00B9692D"/>
    <w:rsid w:val="00BA55AF"/>
    <w:rsid w:val="00BA6AF3"/>
    <w:rsid w:val="00BB08B3"/>
    <w:rsid w:val="00BB2EAF"/>
    <w:rsid w:val="00BC739F"/>
    <w:rsid w:val="00BD15D0"/>
    <w:rsid w:val="00BD75E6"/>
    <w:rsid w:val="00BE08D6"/>
    <w:rsid w:val="00BE0FC6"/>
    <w:rsid w:val="00BF33F2"/>
    <w:rsid w:val="00BF5A86"/>
    <w:rsid w:val="00C03C41"/>
    <w:rsid w:val="00C23B2F"/>
    <w:rsid w:val="00C267F0"/>
    <w:rsid w:val="00C33899"/>
    <w:rsid w:val="00C55A65"/>
    <w:rsid w:val="00C64401"/>
    <w:rsid w:val="00C7727E"/>
    <w:rsid w:val="00C869D4"/>
    <w:rsid w:val="00C87461"/>
    <w:rsid w:val="00C958D5"/>
    <w:rsid w:val="00C959D9"/>
    <w:rsid w:val="00C9638D"/>
    <w:rsid w:val="00CA4668"/>
    <w:rsid w:val="00CA7FE2"/>
    <w:rsid w:val="00CB3913"/>
    <w:rsid w:val="00CB548F"/>
    <w:rsid w:val="00CC4169"/>
    <w:rsid w:val="00CC546A"/>
    <w:rsid w:val="00CC7071"/>
    <w:rsid w:val="00CD2E3A"/>
    <w:rsid w:val="00CD3AFB"/>
    <w:rsid w:val="00CE5BEE"/>
    <w:rsid w:val="00CF329E"/>
    <w:rsid w:val="00CF4944"/>
    <w:rsid w:val="00D036FD"/>
    <w:rsid w:val="00D12C67"/>
    <w:rsid w:val="00D17906"/>
    <w:rsid w:val="00D20075"/>
    <w:rsid w:val="00D43DF0"/>
    <w:rsid w:val="00D46C96"/>
    <w:rsid w:val="00D627D9"/>
    <w:rsid w:val="00D66A51"/>
    <w:rsid w:val="00D72D5A"/>
    <w:rsid w:val="00D8296C"/>
    <w:rsid w:val="00D85B4D"/>
    <w:rsid w:val="00D8712C"/>
    <w:rsid w:val="00D92644"/>
    <w:rsid w:val="00D94BDA"/>
    <w:rsid w:val="00D94CCD"/>
    <w:rsid w:val="00D96AF9"/>
    <w:rsid w:val="00D97390"/>
    <w:rsid w:val="00DB2C87"/>
    <w:rsid w:val="00DB58DF"/>
    <w:rsid w:val="00DB6694"/>
    <w:rsid w:val="00DB67BA"/>
    <w:rsid w:val="00DC0034"/>
    <w:rsid w:val="00DD7F30"/>
    <w:rsid w:val="00DE0C63"/>
    <w:rsid w:val="00DE4025"/>
    <w:rsid w:val="00DE40F6"/>
    <w:rsid w:val="00DE58EC"/>
    <w:rsid w:val="00E017D6"/>
    <w:rsid w:val="00E15729"/>
    <w:rsid w:val="00E332A9"/>
    <w:rsid w:val="00E3653B"/>
    <w:rsid w:val="00E7242A"/>
    <w:rsid w:val="00E73232"/>
    <w:rsid w:val="00E85734"/>
    <w:rsid w:val="00E86CCA"/>
    <w:rsid w:val="00EA140C"/>
    <w:rsid w:val="00EA5B5B"/>
    <w:rsid w:val="00EA5C15"/>
    <w:rsid w:val="00EB0847"/>
    <w:rsid w:val="00EB0B58"/>
    <w:rsid w:val="00EB3DA1"/>
    <w:rsid w:val="00EC034B"/>
    <w:rsid w:val="00EC1EFE"/>
    <w:rsid w:val="00EC45C2"/>
    <w:rsid w:val="00ED2965"/>
    <w:rsid w:val="00ED41D6"/>
    <w:rsid w:val="00ED506D"/>
    <w:rsid w:val="00EE19EE"/>
    <w:rsid w:val="00EE5786"/>
    <w:rsid w:val="00EE7DDD"/>
    <w:rsid w:val="00EF1C7F"/>
    <w:rsid w:val="00EF4245"/>
    <w:rsid w:val="00EF4CA2"/>
    <w:rsid w:val="00EF7A30"/>
    <w:rsid w:val="00F007EA"/>
    <w:rsid w:val="00F00E44"/>
    <w:rsid w:val="00F0244A"/>
    <w:rsid w:val="00F02C47"/>
    <w:rsid w:val="00F03982"/>
    <w:rsid w:val="00F12F83"/>
    <w:rsid w:val="00F133A9"/>
    <w:rsid w:val="00F14398"/>
    <w:rsid w:val="00F17D74"/>
    <w:rsid w:val="00F2003F"/>
    <w:rsid w:val="00F21C2D"/>
    <w:rsid w:val="00F23E73"/>
    <w:rsid w:val="00F24661"/>
    <w:rsid w:val="00F25833"/>
    <w:rsid w:val="00F262C9"/>
    <w:rsid w:val="00F31551"/>
    <w:rsid w:val="00F41C61"/>
    <w:rsid w:val="00F43A0E"/>
    <w:rsid w:val="00F45602"/>
    <w:rsid w:val="00F63EDF"/>
    <w:rsid w:val="00F67E9B"/>
    <w:rsid w:val="00F80F92"/>
    <w:rsid w:val="00F8341F"/>
    <w:rsid w:val="00F83B7B"/>
    <w:rsid w:val="00F93AE4"/>
    <w:rsid w:val="00F962AC"/>
    <w:rsid w:val="00FA4839"/>
    <w:rsid w:val="00FA4DD6"/>
    <w:rsid w:val="00FB21BC"/>
    <w:rsid w:val="00FB3C57"/>
    <w:rsid w:val="00FC3D05"/>
    <w:rsid w:val="00FC569A"/>
    <w:rsid w:val="00FC6F0C"/>
    <w:rsid w:val="00FC72D9"/>
    <w:rsid w:val="00FC7C07"/>
    <w:rsid w:val="00FD5329"/>
    <w:rsid w:val="00FD5D6D"/>
    <w:rsid w:val="00FE340A"/>
    <w:rsid w:val="00FE6F05"/>
    <w:rsid w:val="00FF1A3B"/>
    <w:rsid w:val="00FF32CA"/>
    <w:rsid w:val="00FF3FFC"/>
    <w:rsid w:val="00FF6FA0"/>
    <w:rsid w:val="00FF7C8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1368DCD"/>
  <w15:docId w15:val="{72064BF4-FB54-47C5-B445-3451477A1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Unicode MS" w:eastAsia="Arial Unicode MS" w:hAnsi="Arial Unicode MS" w:cs="Arial Unicode MS"/>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66C53"/>
    <w:pPr>
      <w:widowControl w:val="0"/>
    </w:pPr>
    <w:rPr>
      <w:color w:val="000000"/>
      <w:sz w:val="24"/>
      <w:szCs w:val="24"/>
      <w:lang w:bidi="en-US"/>
    </w:rPr>
  </w:style>
  <w:style w:type="paragraph" w:styleId="Heading1">
    <w:name w:val="heading 1"/>
    <w:basedOn w:val="Normal"/>
    <w:next w:val="Normal"/>
    <w:link w:val="Heading1Char"/>
    <w:uiPriority w:val="9"/>
    <w:qFormat/>
    <w:rsid w:val="00487CB4"/>
    <w:pPr>
      <w:keepNext/>
      <w:keepLines/>
      <w:widowControl/>
      <w:spacing w:before="240" w:line="276" w:lineRule="auto"/>
      <w:outlineLvl w:val="0"/>
    </w:pPr>
    <w:rPr>
      <w:rFonts w:ascii="Cambria" w:eastAsia="Times New Roman" w:hAnsi="Cambria" w:cs="Times New Roman"/>
      <w:color w:val="365F91"/>
      <w:sz w:val="32"/>
      <w:szCs w:val="3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66C53"/>
    <w:rPr>
      <w:color w:val="0066CC"/>
      <w:u w:val="single"/>
    </w:rPr>
  </w:style>
  <w:style w:type="character" w:customStyle="1" w:styleId="Bodytext3">
    <w:name w:val="Body text (3)_"/>
    <w:link w:val="Bodytext30"/>
    <w:rsid w:val="00566C53"/>
    <w:rPr>
      <w:b w:val="0"/>
      <w:bCs w:val="0"/>
      <w:i w:val="0"/>
      <w:iCs w:val="0"/>
      <w:smallCaps w:val="0"/>
      <w:strike w:val="0"/>
      <w:spacing w:val="0"/>
      <w:w w:val="200"/>
      <w:sz w:val="17"/>
      <w:szCs w:val="17"/>
      <w:u w:val="none"/>
    </w:rPr>
  </w:style>
  <w:style w:type="character" w:customStyle="1" w:styleId="Bodytext4">
    <w:name w:val="Body text (4)_"/>
    <w:link w:val="Bodytext40"/>
    <w:rsid w:val="00566C53"/>
    <w:rPr>
      <w:b w:val="0"/>
      <w:bCs w:val="0"/>
      <w:i w:val="0"/>
      <w:iCs w:val="0"/>
      <w:smallCaps w:val="0"/>
      <w:strike w:val="0"/>
      <w:w w:val="150"/>
      <w:sz w:val="17"/>
      <w:szCs w:val="17"/>
      <w:u w:val="none"/>
    </w:rPr>
  </w:style>
  <w:style w:type="character" w:customStyle="1" w:styleId="Bodytext5">
    <w:name w:val="Body text (5)_"/>
    <w:link w:val="Bodytext50"/>
    <w:rsid w:val="00566C53"/>
    <w:rPr>
      <w:b w:val="0"/>
      <w:bCs w:val="0"/>
      <w:i w:val="0"/>
      <w:iCs w:val="0"/>
      <w:smallCaps w:val="0"/>
      <w:strike w:val="0"/>
      <w:u w:val="none"/>
    </w:rPr>
  </w:style>
  <w:style w:type="character" w:customStyle="1" w:styleId="Bodytext6">
    <w:name w:val="Body text (6)_"/>
    <w:link w:val="Bodytext60"/>
    <w:rsid w:val="00566C53"/>
    <w:rPr>
      <w:b w:val="0"/>
      <w:bCs w:val="0"/>
      <w:i w:val="0"/>
      <w:iCs w:val="0"/>
      <w:smallCaps w:val="0"/>
      <w:strike w:val="0"/>
      <w:spacing w:val="-10"/>
      <w:w w:val="200"/>
      <w:sz w:val="26"/>
      <w:szCs w:val="26"/>
      <w:u w:val="none"/>
    </w:rPr>
  </w:style>
  <w:style w:type="character" w:customStyle="1" w:styleId="Bodytext15">
    <w:name w:val="Body text (15)_"/>
    <w:link w:val="Bodytext150"/>
    <w:rsid w:val="00566C53"/>
    <w:rPr>
      <w:rFonts w:ascii="Times New Roman" w:eastAsia="Times New Roman" w:hAnsi="Times New Roman" w:cs="Times New Roman"/>
      <w:b/>
      <w:bCs/>
      <w:i w:val="0"/>
      <w:iCs w:val="0"/>
      <w:smallCaps w:val="0"/>
      <w:strike w:val="0"/>
      <w:sz w:val="26"/>
      <w:szCs w:val="26"/>
      <w:u w:val="none"/>
    </w:rPr>
  </w:style>
  <w:style w:type="character" w:customStyle="1" w:styleId="Heading12">
    <w:name w:val="Heading #1 (2)_"/>
    <w:link w:val="Heading120"/>
    <w:rsid w:val="00566C53"/>
    <w:rPr>
      <w:rFonts w:ascii="Century Schoolbook" w:eastAsia="Century Schoolbook" w:hAnsi="Century Schoolbook" w:cs="Century Schoolbook"/>
      <w:b/>
      <w:bCs/>
      <w:i w:val="0"/>
      <w:iCs w:val="0"/>
      <w:smallCaps w:val="0"/>
      <w:strike w:val="0"/>
      <w:spacing w:val="0"/>
      <w:sz w:val="28"/>
      <w:szCs w:val="28"/>
      <w:u w:val="none"/>
    </w:rPr>
  </w:style>
  <w:style w:type="character" w:customStyle="1" w:styleId="Bodytext10">
    <w:name w:val="Body text (10)_"/>
    <w:link w:val="Bodytext100"/>
    <w:rsid w:val="00566C53"/>
    <w:rPr>
      <w:rFonts w:ascii="Times New Roman" w:eastAsia="Times New Roman" w:hAnsi="Times New Roman" w:cs="Times New Roman"/>
      <w:b/>
      <w:bCs/>
      <w:i w:val="0"/>
      <w:iCs w:val="0"/>
      <w:smallCaps w:val="0"/>
      <w:strike w:val="0"/>
      <w:sz w:val="22"/>
      <w:szCs w:val="22"/>
      <w:u w:val="none"/>
    </w:rPr>
  </w:style>
  <w:style w:type="character" w:customStyle="1" w:styleId="Heading23">
    <w:name w:val="Heading #2 (3)_"/>
    <w:link w:val="Heading230"/>
    <w:rsid w:val="00566C53"/>
    <w:rPr>
      <w:rFonts w:ascii="Times New Roman" w:eastAsia="Times New Roman" w:hAnsi="Times New Roman" w:cs="Times New Roman"/>
      <w:b/>
      <w:bCs/>
      <w:i w:val="0"/>
      <w:iCs w:val="0"/>
      <w:smallCaps w:val="0"/>
      <w:strike w:val="0"/>
      <w:sz w:val="22"/>
      <w:szCs w:val="22"/>
      <w:u w:val="none"/>
    </w:rPr>
  </w:style>
  <w:style w:type="character" w:customStyle="1" w:styleId="Headerorfooter">
    <w:name w:val="Header or footer_"/>
    <w:link w:val="Headerorfooter0"/>
    <w:rsid w:val="00566C53"/>
    <w:rPr>
      <w:rFonts w:ascii="Times New Roman" w:eastAsia="Times New Roman" w:hAnsi="Times New Roman" w:cs="Times New Roman"/>
      <w:b w:val="0"/>
      <w:bCs w:val="0"/>
      <w:i w:val="0"/>
      <w:iCs w:val="0"/>
      <w:smallCaps w:val="0"/>
      <w:strike w:val="0"/>
      <w:sz w:val="22"/>
      <w:szCs w:val="22"/>
      <w:u w:val="none"/>
    </w:rPr>
  </w:style>
  <w:style w:type="character" w:customStyle="1" w:styleId="Bodytext2">
    <w:name w:val="Body text (2)_"/>
    <w:link w:val="Bodytext20"/>
    <w:rsid w:val="00566C53"/>
    <w:rPr>
      <w:rFonts w:ascii="Times New Roman" w:eastAsia="Times New Roman" w:hAnsi="Times New Roman" w:cs="Times New Roman"/>
      <w:b w:val="0"/>
      <w:bCs w:val="0"/>
      <w:i w:val="0"/>
      <w:iCs w:val="0"/>
      <w:smallCaps w:val="0"/>
      <w:strike w:val="0"/>
      <w:sz w:val="15"/>
      <w:szCs w:val="15"/>
      <w:u w:val="none"/>
    </w:rPr>
  </w:style>
  <w:style w:type="character" w:customStyle="1" w:styleId="Bodytext285ptBold">
    <w:name w:val="Body text (2) + 8.5 pt;Bold"/>
    <w:rsid w:val="00566C53"/>
    <w:rPr>
      <w:rFonts w:ascii="Times New Roman" w:eastAsia="Times New Roman" w:hAnsi="Times New Roman" w:cs="Times New Roman"/>
      <w:b/>
      <w:bCs/>
      <w:i w:val="0"/>
      <w:iCs w:val="0"/>
      <w:smallCaps w:val="0"/>
      <w:strike w:val="0"/>
      <w:color w:val="000000"/>
      <w:spacing w:val="0"/>
      <w:w w:val="100"/>
      <w:position w:val="0"/>
      <w:sz w:val="17"/>
      <w:szCs w:val="17"/>
      <w:u w:val="none"/>
      <w:lang w:val="en-US" w:eastAsia="en-US" w:bidi="en-US"/>
    </w:rPr>
  </w:style>
  <w:style w:type="character" w:customStyle="1" w:styleId="Bodytext210pt">
    <w:name w:val="Body text (2) + 10 pt"/>
    <w:rsid w:val="00566C5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Bodytext27pt">
    <w:name w:val="Body text (2) + 7 pt"/>
    <w:rsid w:val="00566C53"/>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Bodytext295pt">
    <w:name w:val="Body text (2) + 9.5 pt"/>
    <w:rsid w:val="00566C5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eastAsia="en-US" w:bidi="en-US"/>
    </w:rPr>
  </w:style>
  <w:style w:type="character" w:customStyle="1" w:styleId="Headerorfooter1">
    <w:name w:val="Header or footer"/>
    <w:rsid w:val="00566C5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Heading3">
    <w:name w:val="Heading #3_"/>
    <w:link w:val="Heading30"/>
    <w:rsid w:val="00566C53"/>
    <w:rPr>
      <w:rFonts w:ascii="Times New Roman" w:eastAsia="Times New Roman" w:hAnsi="Times New Roman" w:cs="Times New Roman"/>
      <w:b/>
      <w:bCs/>
      <w:i w:val="0"/>
      <w:iCs w:val="0"/>
      <w:smallCaps w:val="0"/>
      <w:strike w:val="0"/>
      <w:sz w:val="22"/>
      <w:szCs w:val="22"/>
      <w:u w:val="none"/>
    </w:rPr>
  </w:style>
  <w:style w:type="character" w:customStyle="1" w:styleId="Bodytext28ptBold">
    <w:name w:val="Body text (2) + 8 pt;Bold"/>
    <w:rsid w:val="00566C53"/>
    <w:rPr>
      <w:rFonts w:ascii="Times New Roman" w:eastAsia="Times New Roman" w:hAnsi="Times New Roman" w:cs="Times New Roman"/>
      <w:b/>
      <w:bCs/>
      <w:i w:val="0"/>
      <w:iCs w:val="0"/>
      <w:smallCaps w:val="0"/>
      <w:strike w:val="0"/>
      <w:color w:val="000000"/>
      <w:spacing w:val="0"/>
      <w:w w:val="100"/>
      <w:position w:val="0"/>
      <w:sz w:val="16"/>
      <w:szCs w:val="16"/>
      <w:u w:val="none"/>
      <w:lang w:val="en-US" w:eastAsia="en-US" w:bidi="en-US"/>
    </w:rPr>
  </w:style>
  <w:style w:type="character" w:customStyle="1" w:styleId="Bodytext210pt0">
    <w:name w:val="Body text (2) + 10 pt"/>
    <w:rsid w:val="00566C5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Bodytext21">
    <w:name w:val="Body text (2)"/>
    <w:rsid w:val="00566C53"/>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eastAsia="en-US" w:bidi="en-US"/>
    </w:rPr>
  </w:style>
  <w:style w:type="character" w:customStyle="1" w:styleId="Bodytext22">
    <w:name w:val="Body text (2)"/>
    <w:rsid w:val="00566C53"/>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eastAsia="en-US" w:bidi="en-US"/>
    </w:rPr>
  </w:style>
  <w:style w:type="character" w:customStyle="1" w:styleId="Heading2">
    <w:name w:val="Heading #2_"/>
    <w:link w:val="Heading20"/>
    <w:rsid w:val="00566C53"/>
    <w:rPr>
      <w:rFonts w:ascii="Times New Roman" w:eastAsia="Times New Roman" w:hAnsi="Times New Roman" w:cs="Times New Roman"/>
      <w:b/>
      <w:bCs/>
      <w:i w:val="0"/>
      <w:iCs w:val="0"/>
      <w:smallCaps w:val="0"/>
      <w:strike w:val="0"/>
      <w:sz w:val="26"/>
      <w:szCs w:val="26"/>
      <w:u w:val="none"/>
    </w:rPr>
  </w:style>
  <w:style w:type="character" w:customStyle="1" w:styleId="Picturecaption">
    <w:name w:val="Picture caption_"/>
    <w:link w:val="Picturecaption0"/>
    <w:rsid w:val="00566C53"/>
    <w:rPr>
      <w:rFonts w:ascii="Times New Roman" w:eastAsia="Times New Roman" w:hAnsi="Times New Roman" w:cs="Times New Roman"/>
      <w:b w:val="0"/>
      <w:bCs w:val="0"/>
      <w:i w:val="0"/>
      <w:iCs w:val="0"/>
      <w:smallCaps w:val="0"/>
      <w:strike w:val="0"/>
      <w:sz w:val="15"/>
      <w:szCs w:val="15"/>
      <w:u w:val="none"/>
    </w:rPr>
  </w:style>
  <w:style w:type="paragraph" w:customStyle="1" w:styleId="Bodytext30">
    <w:name w:val="Body text (3)"/>
    <w:basedOn w:val="Normal"/>
    <w:link w:val="Bodytext3"/>
    <w:rsid w:val="00566C53"/>
    <w:pPr>
      <w:shd w:val="clear" w:color="auto" w:fill="FFFFFF"/>
      <w:spacing w:line="298" w:lineRule="exact"/>
      <w:jc w:val="center"/>
    </w:pPr>
    <w:rPr>
      <w:w w:val="200"/>
      <w:sz w:val="17"/>
      <w:szCs w:val="17"/>
    </w:rPr>
  </w:style>
  <w:style w:type="paragraph" w:customStyle="1" w:styleId="Bodytext40">
    <w:name w:val="Body text (4)"/>
    <w:basedOn w:val="Normal"/>
    <w:link w:val="Bodytext4"/>
    <w:rsid w:val="00566C53"/>
    <w:pPr>
      <w:shd w:val="clear" w:color="auto" w:fill="FFFFFF"/>
      <w:spacing w:line="298" w:lineRule="exact"/>
      <w:jc w:val="center"/>
    </w:pPr>
    <w:rPr>
      <w:w w:val="150"/>
      <w:sz w:val="17"/>
      <w:szCs w:val="17"/>
    </w:rPr>
  </w:style>
  <w:style w:type="paragraph" w:customStyle="1" w:styleId="Bodytext50">
    <w:name w:val="Body text (5)"/>
    <w:basedOn w:val="Normal"/>
    <w:link w:val="Bodytext5"/>
    <w:rsid w:val="00566C53"/>
    <w:pPr>
      <w:shd w:val="clear" w:color="auto" w:fill="FFFFFF"/>
      <w:spacing w:after="180" w:line="0" w:lineRule="atLeast"/>
    </w:pPr>
  </w:style>
  <w:style w:type="paragraph" w:customStyle="1" w:styleId="Bodytext60">
    <w:name w:val="Body text (6)"/>
    <w:basedOn w:val="Normal"/>
    <w:link w:val="Bodytext6"/>
    <w:rsid w:val="00566C53"/>
    <w:pPr>
      <w:shd w:val="clear" w:color="auto" w:fill="FFFFFF"/>
      <w:spacing w:before="1260" w:after="1020" w:line="0" w:lineRule="atLeast"/>
    </w:pPr>
    <w:rPr>
      <w:spacing w:val="-10"/>
      <w:w w:val="200"/>
      <w:sz w:val="26"/>
      <w:szCs w:val="26"/>
    </w:rPr>
  </w:style>
  <w:style w:type="paragraph" w:customStyle="1" w:styleId="Bodytext150">
    <w:name w:val="Body text (15)"/>
    <w:basedOn w:val="Normal"/>
    <w:link w:val="Bodytext15"/>
    <w:rsid w:val="00566C53"/>
    <w:pPr>
      <w:shd w:val="clear" w:color="auto" w:fill="FFFFFF"/>
      <w:spacing w:before="180" w:after="300" w:line="0" w:lineRule="atLeast"/>
      <w:jc w:val="center"/>
    </w:pPr>
    <w:rPr>
      <w:rFonts w:ascii="Times New Roman" w:eastAsia="Times New Roman" w:hAnsi="Times New Roman" w:cs="Times New Roman"/>
      <w:b/>
      <w:bCs/>
      <w:sz w:val="26"/>
      <w:szCs w:val="26"/>
    </w:rPr>
  </w:style>
  <w:style w:type="paragraph" w:customStyle="1" w:styleId="Heading120">
    <w:name w:val="Heading #1 (2)"/>
    <w:basedOn w:val="Normal"/>
    <w:link w:val="Heading12"/>
    <w:rsid w:val="00566C53"/>
    <w:pPr>
      <w:shd w:val="clear" w:color="auto" w:fill="FFFFFF"/>
      <w:spacing w:after="720" w:line="0" w:lineRule="atLeast"/>
      <w:outlineLvl w:val="0"/>
    </w:pPr>
    <w:rPr>
      <w:rFonts w:ascii="Century Schoolbook" w:eastAsia="Century Schoolbook" w:hAnsi="Century Schoolbook" w:cs="Century Schoolbook"/>
      <w:b/>
      <w:bCs/>
      <w:sz w:val="28"/>
      <w:szCs w:val="28"/>
    </w:rPr>
  </w:style>
  <w:style w:type="paragraph" w:customStyle="1" w:styleId="Bodytext100">
    <w:name w:val="Body text (10)"/>
    <w:basedOn w:val="Normal"/>
    <w:link w:val="Bodytext10"/>
    <w:rsid w:val="00566C53"/>
    <w:pPr>
      <w:shd w:val="clear" w:color="auto" w:fill="FFFFFF"/>
      <w:spacing w:before="720" w:line="514" w:lineRule="exact"/>
    </w:pPr>
    <w:rPr>
      <w:rFonts w:ascii="Times New Roman" w:eastAsia="Times New Roman" w:hAnsi="Times New Roman" w:cs="Times New Roman"/>
      <w:b/>
      <w:bCs/>
      <w:sz w:val="22"/>
      <w:szCs w:val="22"/>
    </w:rPr>
  </w:style>
  <w:style w:type="paragraph" w:customStyle="1" w:styleId="Heading230">
    <w:name w:val="Heading #2 (3)"/>
    <w:basedOn w:val="Normal"/>
    <w:link w:val="Heading23"/>
    <w:rsid w:val="00566C53"/>
    <w:pPr>
      <w:shd w:val="clear" w:color="auto" w:fill="FFFFFF"/>
      <w:spacing w:after="360" w:line="0" w:lineRule="atLeast"/>
      <w:outlineLvl w:val="1"/>
    </w:pPr>
    <w:rPr>
      <w:rFonts w:ascii="Times New Roman" w:eastAsia="Times New Roman" w:hAnsi="Times New Roman" w:cs="Times New Roman"/>
      <w:b/>
      <w:bCs/>
      <w:sz w:val="22"/>
      <w:szCs w:val="22"/>
    </w:rPr>
  </w:style>
  <w:style w:type="paragraph" w:customStyle="1" w:styleId="Headerorfooter0">
    <w:name w:val="Header or footer"/>
    <w:basedOn w:val="Normal"/>
    <w:link w:val="Headerorfooter"/>
    <w:rsid w:val="00566C53"/>
    <w:pPr>
      <w:shd w:val="clear" w:color="auto" w:fill="FFFFFF"/>
      <w:spacing w:line="0" w:lineRule="atLeast"/>
    </w:pPr>
    <w:rPr>
      <w:rFonts w:ascii="Times New Roman" w:eastAsia="Times New Roman" w:hAnsi="Times New Roman" w:cs="Times New Roman"/>
      <w:sz w:val="22"/>
      <w:szCs w:val="22"/>
    </w:rPr>
  </w:style>
  <w:style w:type="paragraph" w:customStyle="1" w:styleId="Bodytext20">
    <w:name w:val="Body text (2)"/>
    <w:basedOn w:val="Normal"/>
    <w:link w:val="Bodytext2"/>
    <w:rsid w:val="00566C53"/>
    <w:pPr>
      <w:shd w:val="clear" w:color="auto" w:fill="FFFFFF"/>
      <w:spacing w:line="0" w:lineRule="atLeast"/>
      <w:ind w:hanging="280"/>
    </w:pPr>
    <w:rPr>
      <w:rFonts w:ascii="Times New Roman" w:eastAsia="Times New Roman" w:hAnsi="Times New Roman" w:cs="Times New Roman"/>
      <w:sz w:val="15"/>
      <w:szCs w:val="15"/>
    </w:rPr>
  </w:style>
  <w:style w:type="paragraph" w:customStyle="1" w:styleId="Heading30">
    <w:name w:val="Heading #3"/>
    <w:basedOn w:val="Normal"/>
    <w:link w:val="Heading3"/>
    <w:rsid w:val="00566C53"/>
    <w:pPr>
      <w:shd w:val="clear" w:color="auto" w:fill="FFFFFF"/>
      <w:spacing w:line="0" w:lineRule="atLeast"/>
      <w:outlineLvl w:val="2"/>
    </w:pPr>
    <w:rPr>
      <w:rFonts w:ascii="Times New Roman" w:eastAsia="Times New Roman" w:hAnsi="Times New Roman" w:cs="Times New Roman"/>
      <w:b/>
      <w:bCs/>
      <w:sz w:val="22"/>
      <w:szCs w:val="22"/>
    </w:rPr>
  </w:style>
  <w:style w:type="paragraph" w:customStyle="1" w:styleId="Heading20">
    <w:name w:val="Heading #2"/>
    <w:basedOn w:val="Normal"/>
    <w:link w:val="Heading2"/>
    <w:rsid w:val="00566C53"/>
    <w:pPr>
      <w:shd w:val="clear" w:color="auto" w:fill="FFFFFF"/>
      <w:spacing w:before="300" w:line="0" w:lineRule="atLeast"/>
      <w:outlineLvl w:val="1"/>
    </w:pPr>
    <w:rPr>
      <w:rFonts w:ascii="Times New Roman" w:eastAsia="Times New Roman" w:hAnsi="Times New Roman" w:cs="Times New Roman"/>
      <w:b/>
      <w:bCs/>
      <w:sz w:val="26"/>
      <w:szCs w:val="26"/>
    </w:rPr>
  </w:style>
  <w:style w:type="paragraph" w:customStyle="1" w:styleId="Picturecaption0">
    <w:name w:val="Picture caption"/>
    <w:basedOn w:val="Normal"/>
    <w:link w:val="Picturecaption"/>
    <w:rsid w:val="00566C53"/>
    <w:pPr>
      <w:shd w:val="clear" w:color="auto" w:fill="FFFFFF"/>
      <w:spacing w:line="182" w:lineRule="exact"/>
    </w:pPr>
    <w:rPr>
      <w:rFonts w:ascii="Times New Roman" w:eastAsia="Times New Roman" w:hAnsi="Times New Roman" w:cs="Times New Roman"/>
      <w:sz w:val="15"/>
      <w:szCs w:val="15"/>
    </w:rPr>
  </w:style>
  <w:style w:type="table" w:styleId="TableGrid">
    <w:name w:val="Table Grid"/>
    <w:basedOn w:val="TableNormal"/>
    <w:uiPriority w:val="59"/>
    <w:rsid w:val="00F83B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708C7"/>
    <w:pPr>
      <w:tabs>
        <w:tab w:val="center" w:pos="4844"/>
        <w:tab w:val="right" w:pos="9689"/>
      </w:tabs>
    </w:pPr>
  </w:style>
  <w:style w:type="character" w:customStyle="1" w:styleId="HeaderChar">
    <w:name w:val="Header Char"/>
    <w:link w:val="Header"/>
    <w:uiPriority w:val="99"/>
    <w:rsid w:val="00B708C7"/>
    <w:rPr>
      <w:color w:val="000000"/>
    </w:rPr>
  </w:style>
  <w:style w:type="paragraph" w:styleId="Footer">
    <w:name w:val="footer"/>
    <w:basedOn w:val="Normal"/>
    <w:link w:val="FooterChar"/>
    <w:uiPriority w:val="99"/>
    <w:unhideWhenUsed/>
    <w:rsid w:val="00B708C7"/>
    <w:pPr>
      <w:tabs>
        <w:tab w:val="center" w:pos="4844"/>
        <w:tab w:val="right" w:pos="9689"/>
      </w:tabs>
    </w:pPr>
  </w:style>
  <w:style w:type="character" w:customStyle="1" w:styleId="FooterChar">
    <w:name w:val="Footer Char"/>
    <w:link w:val="Footer"/>
    <w:uiPriority w:val="99"/>
    <w:rsid w:val="00B708C7"/>
    <w:rPr>
      <w:color w:val="000000"/>
    </w:rPr>
  </w:style>
  <w:style w:type="paragraph" w:styleId="BalloonText">
    <w:name w:val="Balloon Text"/>
    <w:basedOn w:val="Normal"/>
    <w:link w:val="BalloonTextChar"/>
    <w:uiPriority w:val="99"/>
    <w:semiHidden/>
    <w:unhideWhenUsed/>
    <w:rsid w:val="00944182"/>
    <w:rPr>
      <w:rFonts w:ascii="Tahoma" w:hAnsi="Tahoma" w:cs="Tahoma"/>
      <w:sz w:val="16"/>
      <w:szCs w:val="16"/>
    </w:rPr>
  </w:style>
  <w:style w:type="character" w:customStyle="1" w:styleId="BalloonTextChar">
    <w:name w:val="Balloon Text Char"/>
    <w:link w:val="BalloonText"/>
    <w:uiPriority w:val="99"/>
    <w:semiHidden/>
    <w:rsid w:val="00944182"/>
    <w:rPr>
      <w:rFonts w:ascii="Tahoma" w:hAnsi="Tahoma" w:cs="Tahoma"/>
      <w:color w:val="000000"/>
      <w:sz w:val="16"/>
      <w:szCs w:val="16"/>
    </w:rPr>
  </w:style>
  <w:style w:type="paragraph" w:styleId="Title">
    <w:name w:val="Title"/>
    <w:basedOn w:val="Normal"/>
    <w:link w:val="TitleChar"/>
    <w:qFormat/>
    <w:rsid w:val="00487CB4"/>
    <w:pPr>
      <w:widowControl/>
      <w:jc w:val="center"/>
    </w:pPr>
    <w:rPr>
      <w:rFonts w:ascii="Times New Roman" w:eastAsia="Times New Roman" w:hAnsi="Times New Roman" w:cs="Times New Roman"/>
      <w:b/>
      <w:bCs/>
      <w:i/>
      <w:iCs/>
      <w:color w:val="auto"/>
      <w:lang w:bidi="ar-SA"/>
    </w:rPr>
  </w:style>
  <w:style w:type="character" w:customStyle="1" w:styleId="TitleChar">
    <w:name w:val="Title Char"/>
    <w:link w:val="Title"/>
    <w:rsid w:val="00487CB4"/>
    <w:rPr>
      <w:rFonts w:ascii="Times New Roman" w:eastAsia="Times New Roman" w:hAnsi="Times New Roman" w:cs="Times New Roman"/>
      <w:b/>
      <w:bCs/>
      <w:i/>
      <w:iCs/>
      <w:lang w:bidi="ar-SA"/>
    </w:rPr>
  </w:style>
  <w:style w:type="character" w:customStyle="1" w:styleId="Heading1Char">
    <w:name w:val="Heading 1 Char"/>
    <w:link w:val="Heading1"/>
    <w:uiPriority w:val="9"/>
    <w:rsid w:val="00487CB4"/>
    <w:rPr>
      <w:rFonts w:ascii="Cambria" w:eastAsia="Times New Roman" w:hAnsi="Cambria" w:cs="Times New Roman"/>
      <w:color w:val="365F91"/>
      <w:sz w:val="32"/>
      <w:szCs w:val="32"/>
      <w:lang w:bidi="ar-SA"/>
    </w:rPr>
  </w:style>
  <w:style w:type="paragraph" w:styleId="NoSpacing">
    <w:name w:val="No Spacing"/>
    <w:link w:val="NoSpacingChar"/>
    <w:uiPriority w:val="1"/>
    <w:qFormat/>
    <w:rsid w:val="00487CB4"/>
    <w:rPr>
      <w:rFonts w:ascii="Times New Roman" w:eastAsia="Calibri" w:hAnsi="Times New Roman" w:cs="Times New Roman"/>
      <w:sz w:val="24"/>
      <w:szCs w:val="24"/>
    </w:rPr>
  </w:style>
  <w:style w:type="paragraph" w:customStyle="1" w:styleId="Default">
    <w:name w:val="Default"/>
    <w:rsid w:val="001274CB"/>
    <w:pPr>
      <w:autoSpaceDE w:val="0"/>
      <w:autoSpaceDN w:val="0"/>
      <w:adjustRightInd w:val="0"/>
    </w:pPr>
    <w:rPr>
      <w:rFonts w:ascii="Arial" w:eastAsia="Calibri" w:hAnsi="Arial" w:cs="Arial"/>
      <w:color w:val="000000"/>
      <w:sz w:val="24"/>
      <w:szCs w:val="24"/>
    </w:rPr>
  </w:style>
  <w:style w:type="paragraph" w:styleId="ListParagraph">
    <w:name w:val="List Paragraph"/>
    <w:aliases w:val="Bullet1,List Paragraph1,List Paragraph11,List Paragraph111,List Paragraph1111,List Paragraph2,Citation List,본문(내용),List Paragraph (numbered (a)),ANNEX,LIST OF TABLES.,Numbered List Paragraph,References,Bullets,123 List Paragraph,Celula"/>
    <w:basedOn w:val="Normal"/>
    <w:link w:val="ListParagraphChar"/>
    <w:uiPriority w:val="34"/>
    <w:qFormat/>
    <w:rsid w:val="00314A17"/>
    <w:pPr>
      <w:widowControl/>
      <w:ind w:left="720"/>
      <w:contextualSpacing/>
    </w:pPr>
    <w:rPr>
      <w:rFonts w:ascii="Times New Roman" w:eastAsia="Times New Roman" w:hAnsi="Times New Roman" w:cs="Times New Roman"/>
      <w:color w:val="auto"/>
      <w:lang w:val="ru-RU" w:eastAsia="ru-RU" w:bidi="ar-SA"/>
    </w:rPr>
  </w:style>
  <w:style w:type="character" w:customStyle="1" w:styleId="NoSpacingChar">
    <w:name w:val="No Spacing Char"/>
    <w:link w:val="NoSpacing"/>
    <w:uiPriority w:val="1"/>
    <w:locked/>
    <w:rsid w:val="00314A17"/>
    <w:rPr>
      <w:rFonts w:ascii="Times New Roman" w:eastAsia="Calibri" w:hAnsi="Times New Roman" w:cs="Times New Roman"/>
      <w:lang w:bidi="ar-SA"/>
    </w:rPr>
  </w:style>
  <w:style w:type="paragraph" w:styleId="FootnoteText">
    <w:name w:val="footnote text"/>
    <w:aliases w:val="single space,FOOTNOTES,fn"/>
    <w:basedOn w:val="Normal"/>
    <w:link w:val="FootnoteTextChar"/>
    <w:uiPriority w:val="99"/>
    <w:rsid w:val="00314A17"/>
    <w:pPr>
      <w:widowControl/>
      <w:jc w:val="both"/>
    </w:pPr>
    <w:rPr>
      <w:rFonts w:ascii="Arial" w:eastAsia="Times New Roman" w:hAnsi="Arial" w:cs="Times New Roman"/>
      <w:color w:val="auto"/>
      <w:sz w:val="20"/>
      <w:szCs w:val="20"/>
      <w:lang w:val="de-DE" w:eastAsia="de-DE" w:bidi="ar-SA"/>
    </w:rPr>
  </w:style>
  <w:style w:type="character" w:customStyle="1" w:styleId="FootnoteTextChar">
    <w:name w:val="Footnote Text Char"/>
    <w:aliases w:val="single space Char,FOOTNOTES Char,fn Char"/>
    <w:link w:val="FootnoteText"/>
    <w:uiPriority w:val="99"/>
    <w:rsid w:val="00314A17"/>
    <w:rPr>
      <w:rFonts w:ascii="Arial" w:eastAsia="Times New Roman" w:hAnsi="Arial" w:cs="Times New Roman"/>
      <w:sz w:val="20"/>
      <w:szCs w:val="20"/>
      <w:lang w:val="de-DE" w:eastAsia="de-DE" w:bidi="ar-SA"/>
    </w:rPr>
  </w:style>
  <w:style w:type="character" w:styleId="FootnoteReference">
    <w:name w:val="footnote reference"/>
    <w:uiPriority w:val="99"/>
    <w:rsid w:val="00314A17"/>
    <w:rPr>
      <w:rFonts w:cs="Times New Roman"/>
      <w:vertAlign w:val="superscript"/>
    </w:rPr>
  </w:style>
  <w:style w:type="character" w:customStyle="1" w:styleId="apple-converted-space">
    <w:name w:val="apple-converted-space"/>
    <w:rsid w:val="00314A17"/>
    <w:rPr>
      <w:rFonts w:cs="Times New Roman"/>
    </w:rPr>
  </w:style>
  <w:style w:type="character" w:customStyle="1" w:styleId="ListParagraphChar">
    <w:name w:val="List Paragraph Char"/>
    <w:aliases w:val="Bullet1 Char,List Paragraph1 Char,List Paragraph11 Char,List Paragraph111 Char,List Paragraph1111 Char,List Paragraph2 Char,Citation List Char,본문(내용) Char,List Paragraph (numbered (a)) Char,ANNEX Char,LIST OF TABLES. Char,Celula Char"/>
    <w:link w:val="ListParagraph"/>
    <w:uiPriority w:val="34"/>
    <w:rsid w:val="00314A17"/>
    <w:rPr>
      <w:rFonts w:ascii="Times New Roman" w:eastAsia="Times New Roman" w:hAnsi="Times New Roman" w:cs="Times New Roman"/>
      <w:lang w:val="ru-RU" w:eastAsia="ru-RU" w:bidi="ar-SA"/>
    </w:rPr>
  </w:style>
  <w:style w:type="character" w:styleId="CommentReference">
    <w:name w:val="annotation reference"/>
    <w:uiPriority w:val="99"/>
    <w:semiHidden/>
    <w:unhideWhenUsed/>
    <w:rsid w:val="00662832"/>
    <w:rPr>
      <w:sz w:val="16"/>
      <w:szCs w:val="16"/>
    </w:rPr>
  </w:style>
  <w:style w:type="paragraph" w:styleId="CommentText">
    <w:name w:val="annotation text"/>
    <w:basedOn w:val="Normal"/>
    <w:link w:val="CommentTextChar"/>
    <w:uiPriority w:val="99"/>
    <w:semiHidden/>
    <w:unhideWhenUsed/>
    <w:rsid w:val="00662832"/>
    <w:rPr>
      <w:sz w:val="20"/>
      <w:szCs w:val="20"/>
    </w:rPr>
  </w:style>
  <w:style w:type="character" w:customStyle="1" w:styleId="CommentTextChar">
    <w:name w:val="Comment Text Char"/>
    <w:link w:val="CommentText"/>
    <w:uiPriority w:val="99"/>
    <w:semiHidden/>
    <w:rsid w:val="00662832"/>
    <w:rPr>
      <w:color w:val="000000"/>
      <w:sz w:val="20"/>
      <w:szCs w:val="20"/>
    </w:rPr>
  </w:style>
  <w:style w:type="paragraph" w:styleId="CommentSubject">
    <w:name w:val="annotation subject"/>
    <w:basedOn w:val="CommentText"/>
    <w:next w:val="CommentText"/>
    <w:link w:val="CommentSubjectChar"/>
    <w:uiPriority w:val="99"/>
    <w:semiHidden/>
    <w:unhideWhenUsed/>
    <w:rsid w:val="00662832"/>
    <w:rPr>
      <w:b/>
      <w:bCs/>
    </w:rPr>
  </w:style>
  <w:style w:type="character" w:customStyle="1" w:styleId="CommentSubjectChar">
    <w:name w:val="Comment Subject Char"/>
    <w:link w:val="CommentSubject"/>
    <w:uiPriority w:val="99"/>
    <w:semiHidden/>
    <w:rsid w:val="00662832"/>
    <w:rPr>
      <w:b/>
      <w:bCs/>
      <w:color w:val="000000"/>
      <w:sz w:val="20"/>
      <w:szCs w:val="20"/>
    </w:rPr>
  </w:style>
  <w:style w:type="paragraph" w:customStyle="1" w:styleId="WW-Textkrper2">
    <w:name w:val="WW-Textkörper 2"/>
    <w:basedOn w:val="Normal"/>
    <w:rsid w:val="00D43DF0"/>
    <w:pPr>
      <w:suppressAutoHyphens/>
      <w:jc w:val="both"/>
    </w:pPr>
    <w:rPr>
      <w:rFonts w:ascii="Tahoma" w:eastAsia="Lucida Sans Unicode" w:hAnsi="Tahoma" w:cs="Times New Roman"/>
      <w:color w:val="auto"/>
      <w:sz w:val="22"/>
      <w:szCs w:val="20"/>
      <w:lang w:val="en-GB" w:eastAsia="de-DE" w:bidi="ar-SA"/>
    </w:rPr>
  </w:style>
  <w:style w:type="paragraph" w:customStyle="1" w:styleId="11">
    <w:name w:val="#1.1번호"/>
    <w:basedOn w:val="Normal"/>
    <w:link w:val="11Char"/>
    <w:qFormat/>
    <w:rsid w:val="00CF329E"/>
    <w:pPr>
      <w:wordWrap w:val="0"/>
      <w:autoSpaceDE w:val="0"/>
      <w:autoSpaceDN w:val="0"/>
      <w:spacing w:after="200"/>
      <w:jc w:val="both"/>
    </w:pPr>
    <w:rPr>
      <w:rFonts w:ascii="Times New Roman" w:eastAsia="Times New Roman" w:hAnsi="Times New Roman" w:cs="Times New Roman"/>
      <w:b/>
      <w:color w:val="auto"/>
      <w:kern w:val="2"/>
      <w:sz w:val="26"/>
      <w:szCs w:val="26"/>
      <w:lang w:eastAsia="ko-KR" w:bidi="ar-SA"/>
    </w:rPr>
  </w:style>
  <w:style w:type="character" w:customStyle="1" w:styleId="11Char">
    <w:name w:val="#1.1번호 Char"/>
    <w:link w:val="11"/>
    <w:rsid w:val="00CF329E"/>
    <w:rPr>
      <w:rFonts w:ascii="Times New Roman" w:eastAsia="Times New Roman" w:hAnsi="Times New Roman" w:cs="Times New Roman"/>
      <w:b/>
      <w:kern w:val="2"/>
      <w:sz w:val="26"/>
      <w:szCs w:val="26"/>
      <w:lang w:eastAsia="ko-KR" w:bidi="ar-SA"/>
    </w:rPr>
  </w:style>
  <w:style w:type="table" w:customStyle="1" w:styleId="TableGrid2">
    <w:name w:val="Table Grid2"/>
    <w:basedOn w:val="TableNormal"/>
    <w:next w:val="TableGrid"/>
    <w:uiPriority w:val="59"/>
    <w:rsid w:val="00F02C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1">
    <w:name w:val="List1"/>
    <w:basedOn w:val="Normal"/>
    <w:rsid w:val="00F02C47"/>
    <w:pPr>
      <w:widowControl/>
      <w:numPr>
        <w:numId w:val="11"/>
      </w:numPr>
    </w:pPr>
    <w:rPr>
      <w:rFonts w:ascii="Arial" w:eastAsia="Times New Roman" w:hAnsi="Arial" w:cs="Arial"/>
      <w:color w:val="auto"/>
      <w:sz w:val="22"/>
      <w:lang w:bidi="ar-SA"/>
    </w:rPr>
  </w:style>
  <w:style w:type="paragraph" w:customStyle="1" w:styleId="yiv0508884966msonormal">
    <w:name w:val="yiv0508884966msonormal"/>
    <w:basedOn w:val="Normal"/>
    <w:rsid w:val="0004187B"/>
    <w:pPr>
      <w:widowControl/>
      <w:spacing w:before="100" w:beforeAutospacing="1" w:after="100" w:afterAutospacing="1"/>
    </w:pPr>
    <w:rPr>
      <w:rFonts w:ascii="Times New Roman" w:eastAsia="Times New Roman" w:hAnsi="Times New Roman" w:cs="Times New Roman"/>
      <w:color w:val="auto"/>
      <w:lang w:bidi="ar-SA"/>
    </w:rPr>
  </w:style>
  <w:style w:type="paragraph" w:styleId="NormalWeb">
    <w:name w:val="Normal (Web)"/>
    <w:basedOn w:val="Normal"/>
    <w:uiPriority w:val="99"/>
    <w:unhideWhenUsed/>
    <w:rsid w:val="0004187B"/>
    <w:pPr>
      <w:widowControl/>
      <w:spacing w:before="100" w:beforeAutospacing="1" w:after="100" w:afterAutospacing="1"/>
    </w:pPr>
    <w:rPr>
      <w:rFonts w:ascii="Times New Roman" w:eastAsia="Times New Roman" w:hAnsi="Times New Roman" w:cs="Times New Roman"/>
      <w:color w:val="auto"/>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7288258">
      <w:bodyDiv w:val="1"/>
      <w:marLeft w:val="0"/>
      <w:marRight w:val="0"/>
      <w:marTop w:val="0"/>
      <w:marBottom w:val="0"/>
      <w:divBdr>
        <w:top w:val="none" w:sz="0" w:space="0" w:color="auto"/>
        <w:left w:val="none" w:sz="0" w:space="0" w:color="auto"/>
        <w:bottom w:val="none" w:sz="0" w:space="0" w:color="auto"/>
        <w:right w:val="none" w:sz="0" w:space="0" w:color="auto"/>
      </w:divBdr>
    </w:div>
    <w:div w:id="1987388878">
      <w:bodyDiv w:val="1"/>
      <w:marLeft w:val="0"/>
      <w:marRight w:val="0"/>
      <w:marTop w:val="0"/>
      <w:marBottom w:val="0"/>
      <w:divBdr>
        <w:top w:val="none" w:sz="0" w:space="0" w:color="auto"/>
        <w:left w:val="none" w:sz="0" w:space="0" w:color="auto"/>
        <w:bottom w:val="none" w:sz="0" w:space="0" w:color="auto"/>
        <w:right w:val="none" w:sz="0" w:space="0" w:color="auto"/>
      </w:divBdr>
    </w:div>
    <w:div w:id="20325604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eoroad.ge/uploads/files/SLRP_III_ESMF_April%203_WBcomments47.pdf"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yperlink" Target="mailto:mbegiashvili2@gmail.com"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Tetrauliavtandil@gmail.com"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55E48A-A060-46B2-9619-0B557A69C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29</Pages>
  <Words>5057</Words>
  <Characters>28828</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33818</CharactersWithSpaces>
  <SharedDoc>false</SharedDoc>
  <HLinks>
    <vt:vector size="18" baseType="variant">
      <vt:variant>
        <vt:i4>6684728</vt:i4>
      </vt:variant>
      <vt:variant>
        <vt:i4>6</vt:i4>
      </vt:variant>
      <vt:variant>
        <vt:i4>0</vt:i4>
      </vt:variant>
      <vt:variant>
        <vt:i4>5</vt:i4>
      </vt:variant>
      <vt:variant>
        <vt:lpwstr>http://www.georoad.ge/uploads/files/SLRP_III_ESMF_April 3_WBcomments47.pdf</vt:lpwstr>
      </vt:variant>
      <vt:variant>
        <vt:lpwstr/>
      </vt:variant>
      <vt:variant>
        <vt:i4>3932227</vt:i4>
      </vt:variant>
      <vt:variant>
        <vt:i4>3</vt:i4>
      </vt:variant>
      <vt:variant>
        <vt:i4>0</vt:i4>
      </vt:variant>
      <vt:variant>
        <vt:i4>5</vt:i4>
      </vt:variant>
      <vt:variant>
        <vt:lpwstr>mailto:mbegiashvili2@gmail.com</vt:lpwstr>
      </vt:variant>
      <vt:variant>
        <vt:lpwstr/>
      </vt:variant>
      <vt:variant>
        <vt:i4>7864407</vt:i4>
      </vt:variant>
      <vt:variant>
        <vt:i4>0</vt:i4>
      </vt:variant>
      <vt:variant>
        <vt:i4>0</vt:i4>
      </vt:variant>
      <vt:variant>
        <vt:i4>5</vt:i4>
      </vt:variant>
      <vt:variant>
        <vt:lpwstr>mailto:Tetrauliavtandil@gmail.com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Davit</dc:creator>
  <cp:keywords/>
  <cp:lastModifiedBy>Darejan Kapanadze</cp:lastModifiedBy>
  <cp:revision>6</cp:revision>
  <cp:lastPrinted>2018-10-03T06:55:00Z</cp:lastPrinted>
  <dcterms:created xsi:type="dcterms:W3CDTF">2019-05-27T16:34:00Z</dcterms:created>
  <dcterms:modified xsi:type="dcterms:W3CDTF">2019-05-27T17:48:00Z</dcterms:modified>
</cp:coreProperties>
</file>