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Pr="00495D37" w:rsidRDefault="004E7CEA" w:rsidP="004E7CEA">
      <w:pPr>
        <w:jc w:val="center"/>
        <w:rPr>
          <w:sz w:val="24"/>
          <w:szCs w:val="24"/>
        </w:rPr>
      </w:pPr>
    </w:p>
    <w:p w14:paraId="2FE063FE" w14:textId="77777777" w:rsidR="004E7CEA" w:rsidRDefault="004E7CEA" w:rsidP="004E7CEA">
      <w:pPr>
        <w:jc w:val="center"/>
      </w:pPr>
    </w:p>
    <w:p w14:paraId="14408CAA" w14:textId="109A52E7" w:rsidR="00495D37" w:rsidRDefault="00495D37" w:rsidP="00E94E2F">
      <w:pPr>
        <w:spacing w:after="0"/>
        <w:jc w:val="center"/>
        <w:rPr>
          <w:rFonts w:cstheme="minorHAnsi"/>
          <w:b/>
          <w:sz w:val="28"/>
          <w:szCs w:val="28"/>
        </w:rPr>
      </w:pPr>
    </w:p>
    <w:p w14:paraId="450331FC" w14:textId="77777777" w:rsidR="00495D37" w:rsidRPr="00495D37" w:rsidRDefault="00495D37" w:rsidP="00495D37">
      <w:pPr>
        <w:spacing w:after="0"/>
        <w:jc w:val="center"/>
        <w:rPr>
          <w:rFonts w:cstheme="minorHAnsi"/>
          <w:b/>
          <w:sz w:val="28"/>
          <w:szCs w:val="28"/>
        </w:rPr>
      </w:pPr>
    </w:p>
    <w:p w14:paraId="241360E9" w14:textId="0EB086C9" w:rsidR="004E7CEA" w:rsidRPr="00070527" w:rsidRDefault="004E7764" w:rsidP="004E7CEA">
      <w:pPr>
        <w:spacing w:after="0"/>
        <w:jc w:val="center"/>
        <w:rPr>
          <w:rFonts w:cstheme="minorHAnsi"/>
          <w:b/>
          <w:sz w:val="48"/>
        </w:rPr>
      </w:pPr>
      <w:r w:rsidRPr="00070527">
        <w:rPr>
          <w:rFonts w:cstheme="minorHAnsi"/>
          <w:b/>
          <w:sz w:val="48"/>
        </w:rPr>
        <w:t xml:space="preserve">Indonesia Disaster Resilience Initiatives </w:t>
      </w:r>
      <w:r w:rsidR="00AB1545" w:rsidRPr="00070527">
        <w:rPr>
          <w:rFonts w:cstheme="minorHAnsi"/>
          <w:b/>
          <w:sz w:val="48"/>
        </w:rPr>
        <w:t>Project (</w:t>
      </w:r>
      <w:r w:rsidR="00495D37" w:rsidRPr="00070527">
        <w:rPr>
          <w:rFonts w:cstheme="minorHAnsi"/>
          <w:b/>
          <w:sz w:val="48"/>
        </w:rPr>
        <w:t>P1</w:t>
      </w:r>
      <w:r w:rsidRPr="00070527">
        <w:rPr>
          <w:rFonts w:cstheme="minorHAnsi"/>
          <w:b/>
          <w:sz w:val="48"/>
        </w:rPr>
        <w:t>70874</w:t>
      </w:r>
      <w:r w:rsidR="00495D37" w:rsidRPr="00070527">
        <w:rPr>
          <w:rFonts w:cstheme="minorHAnsi"/>
          <w:b/>
          <w:sz w:val="48"/>
        </w:rPr>
        <w:t>)</w:t>
      </w:r>
    </w:p>
    <w:p w14:paraId="16799474" w14:textId="77777777" w:rsidR="004E7CEA" w:rsidRPr="00070527" w:rsidRDefault="004E7CEA" w:rsidP="004E7CEA">
      <w:pPr>
        <w:spacing w:after="0"/>
        <w:jc w:val="center"/>
        <w:rPr>
          <w:rFonts w:ascii="Corbel" w:hAnsi="Corbel"/>
          <w:b/>
          <w:sz w:val="48"/>
        </w:rPr>
      </w:pPr>
    </w:p>
    <w:p w14:paraId="5140D665" w14:textId="29EC8D60" w:rsidR="004E7CEA" w:rsidRPr="00070527" w:rsidRDefault="004E7CEA" w:rsidP="004E7CEA">
      <w:pPr>
        <w:spacing w:after="0"/>
        <w:jc w:val="center"/>
        <w:rPr>
          <w:rFonts w:ascii="Corbel" w:hAnsi="Corbel"/>
          <w:b/>
          <w:color w:val="4472C4" w:themeColor="accent1"/>
          <w:sz w:val="48"/>
        </w:rPr>
      </w:pPr>
      <w:r w:rsidRPr="00070527">
        <w:rPr>
          <w:rFonts w:ascii="Corbel" w:hAnsi="Corbel"/>
          <w:b/>
          <w:color w:val="4472C4" w:themeColor="accent1"/>
          <w:sz w:val="48"/>
        </w:rPr>
        <w:t xml:space="preserve">ENVIRONMENTAL </w:t>
      </w:r>
      <w:r w:rsidR="00644B8E" w:rsidRPr="00070527">
        <w:rPr>
          <w:rFonts w:ascii="Corbel" w:hAnsi="Corbel"/>
          <w:b/>
          <w:color w:val="4472C4" w:themeColor="accent1"/>
          <w:sz w:val="48"/>
        </w:rPr>
        <w:t xml:space="preserve">AND </w:t>
      </w:r>
      <w:r w:rsidRPr="00070527">
        <w:rPr>
          <w:rFonts w:ascii="Corbel" w:hAnsi="Corbel"/>
          <w:b/>
          <w:color w:val="4472C4" w:themeColor="accent1"/>
          <w:sz w:val="48"/>
        </w:rPr>
        <w:t xml:space="preserve">SOCIAL </w:t>
      </w:r>
    </w:p>
    <w:p w14:paraId="3F6DB9A2" w14:textId="77777777" w:rsidR="0075364D" w:rsidRPr="00070527" w:rsidRDefault="004E7CEA" w:rsidP="004E7CEA">
      <w:pPr>
        <w:spacing w:after="0"/>
        <w:jc w:val="center"/>
        <w:rPr>
          <w:rFonts w:ascii="Corbel" w:hAnsi="Corbel"/>
          <w:b/>
          <w:color w:val="4472C4" w:themeColor="accent1"/>
          <w:sz w:val="48"/>
        </w:rPr>
      </w:pPr>
      <w:r w:rsidRPr="00070527">
        <w:rPr>
          <w:rFonts w:ascii="Corbel" w:hAnsi="Corbel"/>
          <w:b/>
          <w:color w:val="4472C4" w:themeColor="accent1"/>
          <w:sz w:val="48"/>
        </w:rPr>
        <w:t xml:space="preserve">COMMITMENT PLAN (ESCP) </w:t>
      </w:r>
    </w:p>
    <w:p w14:paraId="6F7746A1" w14:textId="77777777" w:rsidR="000A0AEB" w:rsidRPr="00070527" w:rsidRDefault="000A0AEB" w:rsidP="004E7CEA">
      <w:pPr>
        <w:spacing w:after="0"/>
        <w:jc w:val="center"/>
        <w:rPr>
          <w:rFonts w:ascii="Corbel" w:hAnsi="Corbel"/>
          <w:b/>
          <w:color w:val="4472C4" w:themeColor="accent1"/>
          <w:sz w:val="48"/>
        </w:rPr>
      </w:pPr>
    </w:p>
    <w:p w14:paraId="4DDD72F7" w14:textId="755E905A" w:rsidR="0075364D" w:rsidRPr="00070527" w:rsidRDefault="00DA625E" w:rsidP="004E7CEA">
      <w:pPr>
        <w:spacing w:after="0"/>
        <w:jc w:val="center"/>
        <w:rPr>
          <w:rFonts w:ascii="Corbel" w:hAnsi="Corbel"/>
          <w:b/>
          <w:sz w:val="48"/>
        </w:rPr>
      </w:pPr>
      <w:r w:rsidRPr="00F775F0">
        <w:rPr>
          <w:rFonts w:ascii="Corbel" w:hAnsi="Corbel"/>
          <w:b/>
          <w:sz w:val="48"/>
        </w:rPr>
        <w:t xml:space="preserve">May </w:t>
      </w:r>
      <w:r w:rsidR="00F73BA8" w:rsidRPr="00F775F0">
        <w:rPr>
          <w:rFonts w:ascii="Corbel" w:hAnsi="Corbel"/>
          <w:b/>
          <w:sz w:val="48"/>
        </w:rPr>
        <w:t>16</w:t>
      </w:r>
      <w:r w:rsidRPr="00F775F0">
        <w:rPr>
          <w:rFonts w:ascii="Corbel" w:hAnsi="Corbel"/>
          <w:b/>
          <w:sz w:val="48"/>
        </w:rPr>
        <w:t>,</w:t>
      </w:r>
      <w:r w:rsidR="00F601AC" w:rsidRPr="00F775F0">
        <w:rPr>
          <w:rFonts w:ascii="Corbel" w:hAnsi="Corbel"/>
          <w:b/>
          <w:sz w:val="48"/>
        </w:rPr>
        <w:t xml:space="preserve"> </w:t>
      </w:r>
      <w:r w:rsidR="00495D37" w:rsidRPr="00F775F0">
        <w:rPr>
          <w:rFonts w:ascii="Corbel" w:hAnsi="Corbel"/>
          <w:b/>
          <w:sz w:val="48"/>
        </w:rPr>
        <w:t>2019</w:t>
      </w:r>
    </w:p>
    <w:p w14:paraId="73EE8E11" w14:textId="77777777" w:rsidR="00644B8E" w:rsidRPr="00070527" w:rsidRDefault="00644B8E" w:rsidP="00644B8E">
      <w:pPr>
        <w:spacing w:after="0"/>
        <w:jc w:val="center"/>
        <w:rPr>
          <w:rFonts w:ascii="Corbel" w:hAnsi="Corbel"/>
          <w:b/>
          <w:color w:val="000000" w:themeColor="text1"/>
          <w:sz w:val="40"/>
        </w:rPr>
      </w:pPr>
    </w:p>
    <w:p w14:paraId="552E3AAD" w14:textId="1A505C76" w:rsidR="00644B8E" w:rsidRPr="00070527" w:rsidRDefault="00644B8E" w:rsidP="00644B8E">
      <w:pPr>
        <w:spacing w:after="0"/>
        <w:jc w:val="center"/>
        <w:rPr>
          <w:rFonts w:ascii="Corbel" w:hAnsi="Corbel"/>
          <w:b/>
          <w:color w:val="000000" w:themeColor="text1"/>
          <w:sz w:val="40"/>
        </w:rPr>
      </w:pPr>
      <w:r w:rsidRPr="00070527">
        <w:rPr>
          <w:rFonts w:ascii="Corbel" w:hAnsi="Corbel"/>
          <w:b/>
          <w:color w:val="000000" w:themeColor="text1"/>
          <w:sz w:val="40"/>
        </w:rPr>
        <w:t>Prepared By:</w:t>
      </w:r>
    </w:p>
    <w:p w14:paraId="2E779A0B" w14:textId="77777777" w:rsidR="00644B8E" w:rsidRPr="00070527" w:rsidRDefault="00644B8E" w:rsidP="00644B8E">
      <w:pPr>
        <w:spacing w:after="0"/>
        <w:rPr>
          <w:rFonts w:cstheme="minorHAnsi"/>
          <w:b/>
          <w:sz w:val="28"/>
          <w:szCs w:val="28"/>
        </w:rPr>
      </w:pPr>
    </w:p>
    <w:p w14:paraId="41C9CBEC" w14:textId="57E337EB" w:rsidR="004E7764" w:rsidRPr="00070527" w:rsidRDefault="00A86181" w:rsidP="004E7764">
      <w:pPr>
        <w:spacing w:after="0"/>
        <w:jc w:val="center"/>
        <w:rPr>
          <w:rFonts w:ascii="Corbel" w:hAnsi="Corbel"/>
          <w:b/>
          <w:sz w:val="48"/>
        </w:rPr>
      </w:pPr>
      <w:r w:rsidRPr="00070527">
        <w:rPr>
          <w:rFonts w:ascii="Corbel" w:hAnsi="Corbel"/>
          <w:b/>
          <w:sz w:val="48"/>
        </w:rPr>
        <w:t xml:space="preserve">National Disaster Management Authority (BNPB) and </w:t>
      </w:r>
      <w:r w:rsidR="004E7764" w:rsidRPr="00070527">
        <w:rPr>
          <w:rFonts w:ascii="Corbel" w:hAnsi="Corbel"/>
          <w:b/>
          <w:sz w:val="48"/>
        </w:rPr>
        <w:t xml:space="preserve">Indonesian Agency for Meteorology, Climatology and Geophysics </w:t>
      </w:r>
      <w:r w:rsidRPr="00070527">
        <w:rPr>
          <w:rFonts w:ascii="Corbel" w:hAnsi="Corbel"/>
          <w:b/>
          <w:sz w:val="48"/>
        </w:rPr>
        <w:t>(BMKG)</w:t>
      </w:r>
    </w:p>
    <w:p w14:paraId="53D4AA3F" w14:textId="42E51367" w:rsidR="00644B8E" w:rsidRPr="00070527" w:rsidRDefault="00644B8E" w:rsidP="004E7764">
      <w:pPr>
        <w:spacing w:after="0"/>
        <w:jc w:val="center"/>
        <w:rPr>
          <w:rFonts w:ascii="Corbel" w:hAnsi="Corbel"/>
          <w:b/>
          <w:sz w:val="48"/>
        </w:rPr>
      </w:pPr>
    </w:p>
    <w:p w14:paraId="66DA73CC" w14:textId="7A86EBC4" w:rsidR="00BF0A7B" w:rsidRPr="00070527" w:rsidRDefault="00BF0A7B" w:rsidP="00070527">
      <w:pPr>
        <w:pStyle w:val="ListParagraph"/>
        <w:tabs>
          <w:tab w:val="left" w:pos="1800"/>
        </w:tabs>
        <w:ind w:left="0" w:firstLine="0"/>
        <w:jc w:val="center"/>
        <w:rPr>
          <w:rFonts w:ascii="Calibri" w:hAnsi="Calibri"/>
        </w:rPr>
      </w:pPr>
      <w:r w:rsidRPr="00070527">
        <w:rPr>
          <w:rFonts w:ascii="Calibri" w:hAnsi="Calibri"/>
          <w:b/>
        </w:rPr>
        <w:t xml:space="preserve">Note: This ESCP is in a draft form and yet to be agreed by all parties involved in the implementation of the outlined measures </w:t>
      </w:r>
      <w:r w:rsidRPr="00F775F0">
        <w:rPr>
          <w:rFonts w:ascii="Calibri" w:hAnsi="Calibri"/>
          <w:b/>
        </w:rPr>
        <w:t>to address the applicable ESSs under the project. Once consensus has been secured from these parties, the</w:t>
      </w:r>
      <w:r w:rsidR="004800A4" w:rsidRPr="00F775F0">
        <w:rPr>
          <w:rFonts w:ascii="Calibri" w:hAnsi="Calibri"/>
          <w:b/>
        </w:rPr>
        <w:t xml:space="preserve"> final agreed</w:t>
      </w:r>
      <w:r w:rsidRPr="00F775F0">
        <w:rPr>
          <w:rFonts w:ascii="Calibri" w:hAnsi="Calibri"/>
          <w:b/>
        </w:rPr>
        <w:t xml:space="preserve"> ESCP will be disclosed by the Government of Indonesia by their respective</w:t>
      </w:r>
      <w:r w:rsidRPr="00070527">
        <w:rPr>
          <w:rFonts w:ascii="Calibri" w:hAnsi="Calibri"/>
          <w:b/>
        </w:rPr>
        <w:t xml:space="preserve"> implementing agencies</w:t>
      </w:r>
      <w:r w:rsidRPr="00070527">
        <w:rPr>
          <w:rFonts w:ascii="Calibri" w:hAnsi="Calibri"/>
        </w:rPr>
        <w:t>.</w:t>
      </w:r>
    </w:p>
    <w:p w14:paraId="43905DE6" w14:textId="3ED425AF" w:rsidR="00A54559" w:rsidRPr="00070527" w:rsidRDefault="004E7CEA" w:rsidP="00644B8E">
      <w:pPr>
        <w:spacing w:after="0"/>
        <w:jc w:val="center"/>
        <w:rPr>
          <w:sz w:val="44"/>
        </w:rPr>
      </w:pPr>
      <w:r w:rsidRPr="00070527">
        <w:rPr>
          <w:sz w:val="44"/>
        </w:rPr>
        <w:br w:type="page"/>
      </w:r>
    </w:p>
    <w:p w14:paraId="146F172D" w14:textId="77777777" w:rsidR="000A0AEB" w:rsidRPr="00070527" w:rsidRDefault="000A0AEB" w:rsidP="004E7CEA">
      <w:pPr>
        <w:spacing w:after="0"/>
        <w:jc w:val="center"/>
        <w:rPr>
          <w:rFonts w:ascii="Calibri" w:hAnsi="Calibri"/>
          <w:b/>
        </w:rPr>
      </w:pPr>
    </w:p>
    <w:p w14:paraId="675FF37D" w14:textId="7A60B6C6" w:rsidR="00495D37" w:rsidRPr="00070527" w:rsidRDefault="00495D37" w:rsidP="00484A16">
      <w:pPr>
        <w:spacing w:after="0"/>
        <w:jc w:val="center"/>
        <w:rPr>
          <w:rFonts w:cstheme="minorHAnsi"/>
          <w:b/>
        </w:rPr>
      </w:pPr>
      <w:r w:rsidRPr="00070527">
        <w:rPr>
          <w:rFonts w:ascii="Calibri" w:hAnsi="Calibri"/>
          <w:b/>
        </w:rPr>
        <w:t xml:space="preserve">Republic of Indonesia / </w:t>
      </w:r>
      <w:r w:rsidR="00A86181" w:rsidRPr="00070527">
        <w:rPr>
          <w:rFonts w:cstheme="minorHAnsi"/>
          <w:b/>
        </w:rPr>
        <w:t xml:space="preserve">National Disaster Management Authority and </w:t>
      </w:r>
      <w:r w:rsidRPr="00070527">
        <w:rPr>
          <w:rFonts w:cstheme="minorHAnsi"/>
          <w:b/>
        </w:rPr>
        <w:t>Indonesia Agency for Meteorology, Climatology and Geophysics</w:t>
      </w:r>
      <w:r w:rsidR="004E7764" w:rsidRPr="00070527">
        <w:rPr>
          <w:rFonts w:cstheme="minorHAnsi"/>
          <w:b/>
        </w:rPr>
        <w:t xml:space="preserve"> </w:t>
      </w:r>
    </w:p>
    <w:p w14:paraId="04D8CBEE" w14:textId="09F58DCB" w:rsidR="00A54559" w:rsidRPr="00070527" w:rsidRDefault="00A54559" w:rsidP="004E7CEA">
      <w:pPr>
        <w:spacing w:after="0"/>
        <w:jc w:val="center"/>
        <w:rPr>
          <w:rFonts w:ascii="Calibri" w:hAnsi="Calibri"/>
          <w:b/>
        </w:rPr>
      </w:pPr>
    </w:p>
    <w:p w14:paraId="0C140DE1" w14:textId="40B20C67" w:rsidR="004E7CEA" w:rsidRPr="00070527" w:rsidRDefault="004E7764" w:rsidP="004E7CEA">
      <w:pPr>
        <w:spacing w:after="0"/>
        <w:jc w:val="center"/>
        <w:rPr>
          <w:rFonts w:ascii="Calibri" w:hAnsi="Calibri"/>
          <w:b/>
        </w:rPr>
      </w:pPr>
      <w:r w:rsidRPr="00070527">
        <w:rPr>
          <w:rFonts w:ascii="Calibri" w:hAnsi="Calibri"/>
          <w:b/>
        </w:rPr>
        <w:t xml:space="preserve"> Indonesia Disaster Resilience Initiatives</w:t>
      </w:r>
      <w:r w:rsidR="00484A16" w:rsidRPr="00070527">
        <w:rPr>
          <w:rFonts w:ascii="Calibri" w:hAnsi="Calibri"/>
          <w:b/>
        </w:rPr>
        <w:t xml:space="preserve"> Project</w:t>
      </w:r>
      <w:r w:rsidR="00B86D7F" w:rsidRPr="00070527">
        <w:rPr>
          <w:rFonts w:ascii="Calibri" w:hAnsi="Calibri"/>
          <w:b/>
        </w:rPr>
        <w:t xml:space="preserve"> (P</w:t>
      </w:r>
      <w:r w:rsidRPr="00070527">
        <w:rPr>
          <w:rFonts w:ascii="Calibri" w:hAnsi="Calibri"/>
          <w:b/>
        </w:rPr>
        <w:t>170874</w:t>
      </w:r>
      <w:r w:rsidR="00B86D7F" w:rsidRPr="00070527">
        <w:rPr>
          <w:rFonts w:ascii="Calibri" w:hAnsi="Calibri"/>
          <w:b/>
        </w:rPr>
        <w:t>)</w:t>
      </w:r>
    </w:p>
    <w:p w14:paraId="78652EDA" w14:textId="77777777" w:rsidR="0046390A" w:rsidRPr="00070527" w:rsidRDefault="0046390A" w:rsidP="004E7CEA">
      <w:pPr>
        <w:spacing w:after="0"/>
        <w:jc w:val="center"/>
        <w:rPr>
          <w:rFonts w:ascii="Calibri" w:hAnsi="Calibri"/>
          <w:i/>
          <w:iCs/>
        </w:rPr>
      </w:pPr>
    </w:p>
    <w:p w14:paraId="5CC35149" w14:textId="77777777" w:rsidR="004E7CEA" w:rsidRPr="00070527" w:rsidRDefault="000A0AEB" w:rsidP="004E7CEA">
      <w:pPr>
        <w:jc w:val="center"/>
        <w:rPr>
          <w:rFonts w:ascii="Calibri" w:hAnsi="Calibri"/>
          <w:b/>
          <w:iCs/>
        </w:rPr>
      </w:pPr>
      <w:r w:rsidRPr="00070527">
        <w:rPr>
          <w:rFonts w:ascii="Calibri" w:hAnsi="Calibri"/>
          <w:b/>
          <w:iCs/>
        </w:rPr>
        <w:t>ENVIRONMENTAL AND SOCIAL COMMITMENT PLAN</w:t>
      </w:r>
    </w:p>
    <w:p w14:paraId="761B6577" w14:textId="0514E00E" w:rsidR="004E7CEA" w:rsidRPr="00070527" w:rsidRDefault="00484A16" w:rsidP="00F8178A">
      <w:pPr>
        <w:pStyle w:val="ListParagraph"/>
        <w:numPr>
          <w:ilvl w:val="0"/>
          <w:numId w:val="16"/>
        </w:numPr>
        <w:rPr>
          <w:rFonts w:ascii="Calibri" w:hAnsi="Calibri"/>
        </w:rPr>
      </w:pPr>
      <w:r w:rsidRPr="00070527">
        <w:rPr>
          <w:rFonts w:ascii="Calibri" w:hAnsi="Calibri"/>
        </w:rPr>
        <w:t xml:space="preserve">The </w:t>
      </w:r>
      <w:r w:rsidR="00035A9D" w:rsidRPr="00070527">
        <w:rPr>
          <w:rFonts w:ascii="Calibri" w:hAnsi="Calibri"/>
        </w:rPr>
        <w:t xml:space="preserve">Republic of Indonesia </w:t>
      </w:r>
      <w:r w:rsidR="004E7CEA" w:rsidRPr="00070527">
        <w:rPr>
          <w:rFonts w:ascii="Calibri" w:hAnsi="Calibri"/>
        </w:rPr>
        <w:t xml:space="preserve">is planning to </w:t>
      </w:r>
      <w:r w:rsidR="00B80C04" w:rsidRPr="00070527">
        <w:rPr>
          <w:rFonts w:ascii="Calibri" w:hAnsi="Calibri"/>
        </w:rPr>
        <w:t xml:space="preserve">implement </w:t>
      </w:r>
      <w:r w:rsidR="00035A9D" w:rsidRPr="00070527">
        <w:rPr>
          <w:rFonts w:ascii="Calibri" w:hAnsi="Calibri"/>
        </w:rPr>
        <w:t>the</w:t>
      </w:r>
      <w:r w:rsidR="000E2A26" w:rsidRPr="00070527">
        <w:rPr>
          <w:rFonts w:ascii="Calibri" w:hAnsi="Calibri"/>
        </w:rPr>
        <w:t xml:space="preserve"> </w:t>
      </w:r>
      <w:r w:rsidR="004E7764" w:rsidRPr="00070527">
        <w:rPr>
          <w:rFonts w:ascii="Calibri" w:hAnsi="Calibri"/>
        </w:rPr>
        <w:t>Indonesia Disaster Resilience Initiatives Project</w:t>
      </w:r>
      <w:r w:rsidR="00035A9D" w:rsidRPr="00070527">
        <w:rPr>
          <w:rFonts w:ascii="Calibri" w:hAnsi="Calibri"/>
        </w:rPr>
        <w:t xml:space="preserve"> </w:t>
      </w:r>
      <w:r w:rsidR="004E7CEA" w:rsidRPr="00070527">
        <w:rPr>
          <w:rFonts w:ascii="Calibri" w:hAnsi="Calibri"/>
        </w:rPr>
        <w:t xml:space="preserve">(the </w:t>
      </w:r>
      <w:r w:rsidR="004E7CEA" w:rsidRPr="00070527">
        <w:rPr>
          <w:rFonts w:ascii="Calibri" w:hAnsi="Calibri"/>
          <w:b/>
          <w:i/>
        </w:rPr>
        <w:t>Project</w:t>
      </w:r>
      <w:r w:rsidR="00D75D0E" w:rsidRPr="00070527">
        <w:rPr>
          <w:rFonts w:ascii="Calibri" w:hAnsi="Calibri"/>
        </w:rPr>
        <w:t>)</w:t>
      </w:r>
      <w:r w:rsidR="004E7CEA" w:rsidRPr="00070527">
        <w:rPr>
          <w:rFonts w:ascii="Calibri" w:hAnsi="Calibri"/>
        </w:rPr>
        <w:t xml:space="preserve">, with the involvement of the following </w:t>
      </w:r>
      <w:r w:rsidR="00B80C04" w:rsidRPr="00070527">
        <w:rPr>
          <w:rFonts w:ascii="Calibri" w:hAnsi="Calibri"/>
        </w:rPr>
        <w:t>Ministries/</w:t>
      </w:r>
      <w:r w:rsidR="004E7CEA" w:rsidRPr="00070527">
        <w:rPr>
          <w:rFonts w:ascii="Calibri" w:hAnsi="Calibri"/>
        </w:rPr>
        <w:t>agencies</w:t>
      </w:r>
      <w:r w:rsidR="00B80C04" w:rsidRPr="00070527">
        <w:rPr>
          <w:rFonts w:ascii="Calibri" w:hAnsi="Calibri"/>
        </w:rPr>
        <w:t>/units</w:t>
      </w:r>
      <w:r w:rsidR="00D75D0E" w:rsidRPr="00070527">
        <w:rPr>
          <w:rFonts w:ascii="Calibri" w:hAnsi="Calibri"/>
        </w:rPr>
        <w:t>:</w:t>
      </w:r>
      <w:r w:rsidR="00035A9D" w:rsidRPr="00070527">
        <w:rPr>
          <w:rFonts w:ascii="Calibri" w:hAnsi="Calibri"/>
        </w:rPr>
        <w:t xml:space="preserve"> </w:t>
      </w:r>
      <w:r w:rsidR="004E7764" w:rsidRPr="00070527">
        <w:rPr>
          <w:rFonts w:ascii="Calibri" w:hAnsi="Calibri"/>
        </w:rPr>
        <w:t>1</w:t>
      </w:r>
      <w:r w:rsidR="00035A9D" w:rsidRPr="00070527">
        <w:rPr>
          <w:rFonts w:ascii="Calibri" w:hAnsi="Calibri"/>
        </w:rPr>
        <w:t xml:space="preserve">) </w:t>
      </w:r>
      <w:r w:rsidR="00BF42BE" w:rsidRPr="00070527">
        <w:rPr>
          <w:rFonts w:ascii="Calibri" w:hAnsi="Calibri"/>
        </w:rPr>
        <w:t>National Disaster Management Authority (BNPB)</w:t>
      </w:r>
      <w:r w:rsidR="00035A9D" w:rsidRPr="00070527">
        <w:rPr>
          <w:rFonts w:ascii="Calibri" w:hAnsi="Calibri"/>
        </w:rPr>
        <w:t xml:space="preserve"> and </w:t>
      </w:r>
      <w:r w:rsidR="004E7764" w:rsidRPr="00070527">
        <w:rPr>
          <w:rFonts w:ascii="Calibri" w:hAnsi="Calibri"/>
        </w:rPr>
        <w:t>2</w:t>
      </w:r>
      <w:r w:rsidR="00035A9D" w:rsidRPr="00070527">
        <w:rPr>
          <w:rFonts w:ascii="Calibri" w:hAnsi="Calibri"/>
        </w:rPr>
        <w:t>)</w:t>
      </w:r>
      <w:r w:rsidR="00BF42BE" w:rsidRPr="00070527">
        <w:rPr>
          <w:rFonts w:ascii="Calibri" w:hAnsi="Calibri"/>
        </w:rPr>
        <w:t xml:space="preserve"> Indonesia Agency for Meteorology, Climatology and Geophysics (BMKG)</w:t>
      </w:r>
      <w:r w:rsidR="00035A9D" w:rsidRPr="00070527">
        <w:rPr>
          <w:rFonts w:ascii="Calibri" w:hAnsi="Calibri"/>
        </w:rPr>
        <w:t xml:space="preserve">. </w:t>
      </w:r>
      <w:r w:rsidR="00975431" w:rsidRPr="00070527">
        <w:rPr>
          <w:rFonts w:ascii="Calibri" w:hAnsi="Calibri"/>
        </w:rPr>
        <w:t>The</w:t>
      </w:r>
      <w:r w:rsidR="00B55665" w:rsidRPr="00070527">
        <w:rPr>
          <w:rFonts w:ascii="Calibri" w:hAnsi="Calibri"/>
        </w:rPr>
        <w:t xml:space="preserve"> International Bank </w:t>
      </w:r>
      <w:r w:rsidR="009B0EA4" w:rsidRPr="00070527">
        <w:rPr>
          <w:rFonts w:ascii="Calibri" w:hAnsi="Calibri"/>
        </w:rPr>
        <w:t>for</w:t>
      </w:r>
      <w:r w:rsidR="00B55665" w:rsidRPr="00070527">
        <w:rPr>
          <w:rFonts w:ascii="Calibri" w:hAnsi="Calibri"/>
        </w:rPr>
        <w:t xml:space="preserve"> Reconstruction and Development </w:t>
      </w:r>
      <w:r w:rsidR="00B55665" w:rsidRPr="00070527">
        <w:rPr>
          <w:rFonts w:ascii="Calibri" w:hAnsi="Calibri"/>
          <w:color w:val="000000" w:themeColor="text1"/>
        </w:rPr>
        <w:t>(</w:t>
      </w:r>
      <w:r w:rsidR="00DF776C" w:rsidRPr="00070527">
        <w:rPr>
          <w:rFonts w:ascii="Calibri" w:hAnsi="Calibri"/>
          <w:color w:val="000000" w:themeColor="text1"/>
        </w:rPr>
        <w:t xml:space="preserve">hereinafter the </w:t>
      </w:r>
      <w:r w:rsidR="0078416F" w:rsidRPr="00070527">
        <w:rPr>
          <w:rFonts w:ascii="Calibri" w:hAnsi="Calibri"/>
          <w:b/>
          <w:i/>
          <w:color w:val="000000" w:themeColor="text1"/>
        </w:rPr>
        <w:t>Bank</w:t>
      </w:r>
      <w:r w:rsidR="00B55665" w:rsidRPr="00070527">
        <w:rPr>
          <w:rFonts w:ascii="Calibri" w:hAnsi="Calibri"/>
          <w:color w:val="000000" w:themeColor="text1"/>
        </w:rPr>
        <w:t xml:space="preserve">) </w:t>
      </w:r>
      <w:r w:rsidR="00B80C04" w:rsidRPr="00070527">
        <w:rPr>
          <w:rFonts w:ascii="Calibri" w:hAnsi="Calibri"/>
        </w:rPr>
        <w:t xml:space="preserve">has agreed to provide </w:t>
      </w:r>
      <w:r w:rsidR="00C16825" w:rsidRPr="00070527">
        <w:rPr>
          <w:rFonts w:ascii="Calibri" w:hAnsi="Calibri"/>
        </w:rPr>
        <w:t>financing</w:t>
      </w:r>
      <w:r w:rsidR="00E006D9" w:rsidRPr="00070527">
        <w:rPr>
          <w:rFonts w:ascii="Calibri" w:hAnsi="Calibri"/>
        </w:rPr>
        <w:t xml:space="preserve"> </w:t>
      </w:r>
      <w:r w:rsidR="00B80C04" w:rsidRPr="00070527">
        <w:rPr>
          <w:rFonts w:ascii="Calibri" w:hAnsi="Calibri"/>
        </w:rPr>
        <w:t xml:space="preserve">for the Project. </w:t>
      </w:r>
    </w:p>
    <w:p w14:paraId="14107700" w14:textId="0CE4327C" w:rsidR="004E7CEA" w:rsidRPr="00070527" w:rsidRDefault="009B0EA4" w:rsidP="00F8178A">
      <w:pPr>
        <w:pStyle w:val="ListParagraph"/>
        <w:numPr>
          <w:ilvl w:val="0"/>
          <w:numId w:val="16"/>
        </w:numPr>
        <w:rPr>
          <w:rFonts w:ascii="Calibri" w:hAnsi="Calibri"/>
        </w:rPr>
      </w:pPr>
      <w:r w:rsidRPr="00070527">
        <w:rPr>
          <w:rFonts w:ascii="Calibri" w:hAnsi="Calibri"/>
        </w:rPr>
        <w:t xml:space="preserve">Subject to further confirmation of the loan request, </w:t>
      </w:r>
      <w:r w:rsidR="00B55665" w:rsidRPr="00070527">
        <w:rPr>
          <w:rFonts w:ascii="Calibri" w:hAnsi="Calibri"/>
        </w:rPr>
        <w:t>Republic of Indonesia, through BNPB</w:t>
      </w:r>
      <w:r w:rsidR="00BF42BE" w:rsidRPr="00070527">
        <w:rPr>
          <w:rFonts w:ascii="Calibri" w:hAnsi="Calibri"/>
        </w:rPr>
        <w:t xml:space="preserve"> and BMKG</w:t>
      </w:r>
      <w:r w:rsidR="00B55665" w:rsidRPr="00070527">
        <w:rPr>
          <w:rFonts w:ascii="Calibri" w:hAnsi="Calibri"/>
        </w:rPr>
        <w:t xml:space="preserve"> </w:t>
      </w:r>
      <w:r w:rsidR="004E7CEA" w:rsidRPr="00070527">
        <w:rPr>
          <w:rFonts w:ascii="Calibri" w:hAnsi="Calibri"/>
        </w:rPr>
        <w:t>will implement</w:t>
      </w:r>
      <w:r w:rsidR="00B80C04" w:rsidRPr="00070527">
        <w:rPr>
          <w:rFonts w:ascii="Calibri" w:hAnsi="Calibri"/>
        </w:rPr>
        <w:t xml:space="preserve"> </w:t>
      </w:r>
      <w:r w:rsidR="00180640" w:rsidRPr="00070527">
        <w:rPr>
          <w:rFonts w:ascii="Calibri" w:hAnsi="Calibri"/>
        </w:rPr>
        <w:t xml:space="preserve">material </w:t>
      </w:r>
      <w:r w:rsidR="00B80C04" w:rsidRPr="00070527">
        <w:rPr>
          <w:rFonts w:ascii="Calibri" w:hAnsi="Calibri"/>
        </w:rPr>
        <w:t xml:space="preserve">measures and actions so </w:t>
      </w:r>
      <w:r w:rsidR="004E7CEA" w:rsidRPr="00070527">
        <w:rPr>
          <w:rFonts w:ascii="Calibri" w:hAnsi="Calibri"/>
        </w:rPr>
        <w:t xml:space="preserve">that the Project is </w:t>
      </w:r>
      <w:r w:rsidR="00B80C04" w:rsidRPr="00070527">
        <w:rPr>
          <w:rFonts w:ascii="Calibri" w:hAnsi="Calibri"/>
        </w:rPr>
        <w:t xml:space="preserve">implemented in accordance with the </w:t>
      </w:r>
      <w:r w:rsidR="004E7CEA" w:rsidRPr="00070527">
        <w:rPr>
          <w:rFonts w:ascii="Calibri" w:hAnsi="Calibri"/>
        </w:rPr>
        <w:t>World Bank</w:t>
      </w:r>
      <w:r w:rsidR="00484A16" w:rsidRPr="00070527">
        <w:rPr>
          <w:rFonts w:ascii="Calibri" w:hAnsi="Calibri"/>
        </w:rPr>
        <w:t>’s</w:t>
      </w:r>
      <w:r w:rsidR="004E7CEA" w:rsidRPr="00070527">
        <w:rPr>
          <w:rFonts w:ascii="Calibri" w:hAnsi="Calibri"/>
        </w:rPr>
        <w:t xml:space="preserve"> Environmental and Social </w:t>
      </w:r>
      <w:r w:rsidR="00B80C04" w:rsidRPr="00070527">
        <w:rPr>
          <w:rFonts w:ascii="Calibri" w:hAnsi="Calibri"/>
        </w:rPr>
        <w:t xml:space="preserve">Standards </w:t>
      </w:r>
      <w:r w:rsidR="004E7CEA" w:rsidRPr="00070527">
        <w:rPr>
          <w:rFonts w:ascii="Calibri" w:hAnsi="Calibri"/>
        </w:rPr>
        <w:t>(</w:t>
      </w:r>
      <w:r w:rsidR="004E7CEA" w:rsidRPr="00070527">
        <w:rPr>
          <w:rFonts w:ascii="Calibri" w:hAnsi="Calibri"/>
          <w:b/>
          <w:i/>
        </w:rPr>
        <w:t>ESSs</w:t>
      </w:r>
      <w:r w:rsidR="004E7CEA" w:rsidRPr="00070527">
        <w:rPr>
          <w:rFonts w:ascii="Calibri" w:hAnsi="Calibri"/>
        </w:rPr>
        <w:t>). This Environmental and Social Commitment Plan (</w:t>
      </w:r>
      <w:r w:rsidR="004E7CEA" w:rsidRPr="00070527">
        <w:rPr>
          <w:rFonts w:ascii="Calibri" w:hAnsi="Calibri"/>
          <w:b/>
          <w:i/>
        </w:rPr>
        <w:t>ESCP</w:t>
      </w:r>
      <w:r w:rsidR="004E7CEA" w:rsidRPr="00070527">
        <w:rPr>
          <w:rFonts w:ascii="Calibri" w:hAnsi="Calibri"/>
        </w:rPr>
        <w:t xml:space="preserve">) sets out a summary of the </w:t>
      </w:r>
      <w:r w:rsidR="00423785" w:rsidRPr="00070527">
        <w:rPr>
          <w:rFonts w:ascii="Calibri" w:hAnsi="Calibri"/>
        </w:rPr>
        <w:t xml:space="preserve">material </w:t>
      </w:r>
      <w:r w:rsidR="004E7CEA" w:rsidRPr="00070527">
        <w:rPr>
          <w:rFonts w:ascii="Calibri" w:hAnsi="Calibri"/>
        </w:rPr>
        <w:t xml:space="preserve">measures and actions. </w:t>
      </w:r>
    </w:p>
    <w:p w14:paraId="56B1FCB6" w14:textId="71318759" w:rsidR="004E7CEA" w:rsidRPr="00070527" w:rsidRDefault="004E7CEA" w:rsidP="00F8178A">
      <w:pPr>
        <w:pStyle w:val="ListParagraph"/>
        <w:numPr>
          <w:ilvl w:val="0"/>
          <w:numId w:val="16"/>
        </w:numPr>
        <w:rPr>
          <w:rFonts w:ascii="Calibri" w:hAnsi="Calibri"/>
        </w:rPr>
      </w:pPr>
      <w:r w:rsidRPr="00070527">
        <w:rPr>
          <w:rFonts w:ascii="Calibri" w:hAnsi="Calibri"/>
        </w:rPr>
        <w:t>Where the ESCP refers to spec</w:t>
      </w:r>
      <w:r w:rsidR="00B80C04" w:rsidRPr="00070527">
        <w:rPr>
          <w:rFonts w:ascii="Calibri" w:hAnsi="Calibri"/>
        </w:rPr>
        <w:t>ific plans</w:t>
      </w:r>
      <w:r w:rsidR="00180640" w:rsidRPr="00070527">
        <w:rPr>
          <w:rFonts w:ascii="Calibri" w:hAnsi="Calibri"/>
        </w:rPr>
        <w:t xml:space="preserve"> or other documents</w:t>
      </w:r>
      <w:r w:rsidR="00B80C04" w:rsidRPr="00070527">
        <w:rPr>
          <w:rFonts w:ascii="Calibri" w:hAnsi="Calibri"/>
        </w:rPr>
        <w:t>, whether they have already been prepared or are to be developed,</w:t>
      </w:r>
      <w:r w:rsidRPr="00070527">
        <w:rPr>
          <w:rFonts w:ascii="Calibri" w:hAnsi="Calibri"/>
        </w:rPr>
        <w:t xml:space="preserve"> the ESCP requires compliance with all </w:t>
      </w:r>
      <w:r w:rsidR="00536689" w:rsidRPr="00070527">
        <w:rPr>
          <w:rFonts w:ascii="Calibri" w:hAnsi="Calibri"/>
        </w:rPr>
        <w:t>provisions of such plans</w:t>
      </w:r>
      <w:r w:rsidR="00180640" w:rsidRPr="00070527">
        <w:rPr>
          <w:rFonts w:ascii="Calibri" w:hAnsi="Calibri"/>
        </w:rPr>
        <w:t xml:space="preserve"> or other documents</w:t>
      </w:r>
      <w:r w:rsidR="00536689" w:rsidRPr="00070527">
        <w:rPr>
          <w:rFonts w:ascii="Calibri" w:hAnsi="Calibri"/>
        </w:rPr>
        <w:t xml:space="preserve">. </w:t>
      </w:r>
      <w:r w:rsidRPr="00070527">
        <w:rPr>
          <w:rFonts w:ascii="Calibri" w:hAnsi="Calibri"/>
        </w:rPr>
        <w:t>In particular, the ESCP requires compliance with</w:t>
      </w:r>
      <w:r w:rsidR="00423785" w:rsidRPr="00070527">
        <w:rPr>
          <w:rFonts w:ascii="Calibri" w:hAnsi="Calibri"/>
        </w:rPr>
        <w:t xml:space="preserve"> the </w:t>
      </w:r>
      <w:r w:rsidR="00EE6503" w:rsidRPr="00070527">
        <w:rPr>
          <w:rFonts w:ascii="Calibri" w:hAnsi="Calibri"/>
        </w:rPr>
        <w:t>provisions</w:t>
      </w:r>
      <w:r w:rsidR="00423785" w:rsidRPr="00070527">
        <w:rPr>
          <w:rFonts w:ascii="Calibri" w:hAnsi="Calibri"/>
        </w:rPr>
        <w:t xml:space="preserve"> </w:t>
      </w:r>
      <w:r w:rsidR="007E4F9D" w:rsidRPr="00070527">
        <w:rPr>
          <w:rFonts w:ascii="Calibri" w:hAnsi="Calibri"/>
        </w:rPr>
        <w:t>set out in</w:t>
      </w:r>
      <w:r w:rsidRPr="00070527">
        <w:rPr>
          <w:rFonts w:ascii="Calibri" w:hAnsi="Calibri"/>
        </w:rPr>
        <w:t xml:space="preserve"> </w:t>
      </w:r>
      <w:r w:rsidR="00B55665" w:rsidRPr="00070527">
        <w:rPr>
          <w:rFonts w:ascii="Calibri" w:hAnsi="Calibri"/>
        </w:rPr>
        <w:t xml:space="preserve">the </w:t>
      </w:r>
      <w:r w:rsidR="0080726B" w:rsidRPr="00070527">
        <w:rPr>
          <w:rFonts w:ascii="Calibri" w:hAnsi="Calibri"/>
        </w:rPr>
        <w:t>environmental impact assessment (</w:t>
      </w:r>
      <w:r w:rsidR="00B55665" w:rsidRPr="00070527">
        <w:rPr>
          <w:rFonts w:ascii="Calibri" w:hAnsi="Calibri"/>
        </w:rPr>
        <w:t>AMDAL or UKL-UPL</w:t>
      </w:r>
      <w:r w:rsidR="0080726B" w:rsidRPr="00070527">
        <w:rPr>
          <w:rFonts w:ascii="Calibri" w:hAnsi="Calibri"/>
        </w:rPr>
        <w:t>)</w:t>
      </w:r>
      <w:r w:rsidR="00B55665" w:rsidRPr="00070527">
        <w:rPr>
          <w:rFonts w:ascii="Calibri" w:hAnsi="Calibri"/>
        </w:rPr>
        <w:t>, Stakeholder Engagement Plan</w:t>
      </w:r>
      <w:r w:rsidR="00E53DBF" w:rsidRPr="00070527">
        <w:rPr>
          <w:rFonts w:ascii="Calibri" w:hAnsi="Calibri"/>
        </w:rPr>
        <w:t xml:space="preserve"> (SEP)</w:t>
      </w:r>
      <w:r w:rsidR="00B55665" w:rsidRPr="00070527">
        <w:rPr>
          <w:rFonts w:ascii="Calibri" w:hAnsi="Calibri"/>
        </w:rPr>
        <w:t>, Labor Management Procedures, Resettlement Action Plan, any other documents that will be identified and developed for the Project</w:t>
      </w:r>
      <w:r w:rsidR="00747414" w:rsidRPr="00070527">
        <w:rPr>
          <w:rFonts w:ascii="Calibri" w:hAnsi="Calibri"/>
        </w:rPr>
        <w:t xml:space="preserve">. </w:t>
      </w:r>
    </w:p>
    <w:p w14:paraId="0538B76D" w14:textId="297177C5" w:rsidR="004E7CEA" w:rsidRPr="00070527" w:rsidRDefault="004E7CEA" w:rsidP="00F8178A">
      <w:pPr>
        <w:pStyle w:val="ListParagraph"/>
        <w:numPr>
          <w:ilvl w:val="0"/>
          <w:numId w:val="16"/>
        </w:numPr>
        <w:rPr>
          <w:rFonts w:ascii="Calibri" w:hAnsi="Calibri"/>
        </w:rPr>
      </w:pPr>
      <w:r w:rsidRPr="00070527">
        <w:rPr>
          <w:rFonts w:ascii="Calibri" w:hAnsi="Calibri"/>
        </w:rPr>
        <w:t xml:space="preserve">The table below </w:t>
      </w:r>
      <w:r w:rsidR="00423785" w:rsidRPr="00070527">
        <w:rPr>
          <w:rFonts w:ascii="Calibri" w:hAnsi="Calibri"/>
        </w:rPr>
        <w:t xml:space="preserve">summarizes </w:t>
      </w:r>
      <w:r w:rsidR="00536689" w:rsidRPr="00070527">
        <w:rPr>
          <w:rFonts w:ascii="Calibri" w:hAnsi="Calibri"/>
        </w:rPr>
        <w:t xml:space="preserve">the </w:t>
      </w:r>
      <w:r w:rsidR="00423785" w:rsidRPr="00070527">
        <w:rPr>
          <w:rFonts w:ascii="Calibri" w:hAnsi="Calibri"/>
        </w:rPr>
        <w:t xml:space="preserve">material </w:t>
      </w:r>
      <w:r w:rsidRPr="00070527">
        <w:rPr>
          <w:rFonts w:ascii="Calibri" w:hAnsi="Calibri"/>
        </w:rPr>
        <w:t>measures and actions</w:t>
      </w:r>
      <w:r w:rsidR="00536689" w:rsidRPr="00070527">
        <w:rPr>
          <w:rFonts w:ascii="Calibri" w:hAnsi="Calibri"/>
        </w:rPr>
        <w:t xml:space="preserve"> that are required</w:t>
      </w:r>
      <w:r w:rsidR="00484A16" w:rsidRPr="00070527">
        <w:rPr>
          <w:rFonts w:ascii="Calibri" w:hAnsi="Calibri"/>
        </w:rPr>
        <w:t>,</w:t>
      </w:r>
      <w:r w:rsidR="00E006D9" w:rsidRPr="00070527">
        <w:rPr>
          <w:rFonts w:ascii="Calibri" w:hAnsi="Calibri"/>
        </w:rPr>
        <w:t xml:space="preserve"> as well as </w:t>
      </w:r>
      <w:r w:rsidRPr="00070527">
        <w:rPr>
          <w:rFonts w:ascii="Calibri" w:hAnsi="Calibri"/>
        </w:rPr>
        <w:t xml:space="preserve">the timing of the </w:t>
      </w:r>
      <w:r w:rsidR="00E006D9" w:rsidRPr="00070527">
        <w:rPr>
          <w:rFonts w:ascii="Calibri" w:hAnsi="Calibri"/>
        </w:rPr>
        <w:t>material measures and actions</w:t>
      </w:r>
      <w:r w:rsidRPr="00070527">
        <w:rPr>
          <w:rFonts w:ascii="Calibri" w:hAnsi="Calibri"/>
        </w:rPr>
        <w:t xml:space="preserve">. </w:t>
      </w:r>
      <w:r w:rsidR="00484A16" w:rsidRPr="00070527">
        <w:rPr>
          <w:rFonts w:ascii="Calibri" w:hAnsi="Calibri"/>
        </w:rPr>
        <w:t xml:space="preserve">The </w:t>
      </w:r>
      <w:r w:rsidR="00B55665" w:rsidRPr="00070527">
        <w:rPr>
          <w:rFonts w:ascii="Calibri" w:hAnsi="Calibri"/>
        </w:rPr>
        <w:t xml:space="preserve">Republic of Indonesia </w:t>
      </w:r>
      <w:r w:rsidR="007E4F9D" w:rsidRPr="00070527">
        <w:rPr>
          <w:rFonts w:ascii="Calibri" w:hAnsi="Calibri"/>
        </w:rPr>
        <w:t xml:space="preserve">is responsible for compliance with </w:t>
      </w:r>
      <w:r w:rsidR="00B50AE3" w:rsidRPr="00070527">
        <w:rPr>
          <w:rFonts w:ascii="Calibri" w:hAnsi="Calibri"/>
        </w:rPr>
        <w:t xml:space="preserve">all requirements of </w:t>
      </w:r>
      <w:r w:rsidR="007E4F9D" w:rsidRPr="00070527">
        <w:rPr>
          <w:rFonts w:ascii="Calibri" w:hAnsi="Calibri"/>
        </w:rPr>
        <w:t xml:space="preserve">the ESCP even when implementation of specific measures and actions is conducted by the </w:t>
      </w:r>
      <w:r w:rsidR="00D44740" w:rsidRPr="00070527">
        <w:rPr>
          <w:rFonts w:ascii="Calibri" w:hAnsi="Calibri"/>
        </w:rPr>
        <w:t>project implementation unit</w:t>
      </w:r>
      <w:r w:rsidR="009B0EA4" w:rsidRPr="00070527">
        <w:rPr>
          <w:rFonts w:ascii="Calibri" w:hAnsi="Calibri"/>
        </w:rPr>
        <w:t xml:space="preserve">s </w:t>
      </w:r>
      <w:r w:rsidR="0004403A" w:rsidRPr="00070527">
        <w:rPr>
          <w:rFonts w:ascii="Calibri" w:hAnsi="Calibri"/>
        </w:rPr>
        <w:t xml:space="preserve">under </w:t>
      </w:r>
      <w:r w:rsidR="00D44740" w:rsidRPr="00070527">
        <w:rPr>
          <w:rFonts w:ascii="Calibri" w:hAnsi="Calibri"/>
        </w:rPr>
        <w:t>BNPB</w:t>
      </w:r>
      <w:r w:rsidR="00E53DBF" w:rsidRPr="00070527">
        <w:rPr>
          <w:rFonts w:ascii="Calibri" w:hAnsi="Calibri"/>
        </w:rPr>
        <w:t xml:space="preserve"> and BMKG</w:t>
      </w:r>
      <w:r w:rsidR="000D043C" w:rsidRPr="00070527">
        <w:rPr>
          <w:rFonts w:ascii="Calibri" w:hAnsi="Calibri"/>
        </w:rPr>
        <w:t>.</w:t>
      </w:r>
      <w:r w:rsidR="007E4F9D" w:rsidRPr="00070527" w:rsidDel="007E4F9D">
        <w:rPr>
          <w:rFonts w:ascii="Calibri" w:hAnsi="Calibri"/>
        </w:rPr>
        <w:t xml:space="preserve"> </w:t>
      </w:r>
    </w:p>
    <w:p w14:paraId="6BE173E3" w14:textId="22A0E221" w:rsidR="00747414" w:rsidRPr="00070527" w:rsidRDefault="00536689" w:rsidP="00747414">
      <w:pPr>
        <w:pStyle w:val="ListParagraph"/>
        <w:numPr>
          <w:ilvl w:val="0"/>
          <w:numId w:val="16"/>
        </w:numPr>
        <w:rPr>
          <w:rFonts w:ascii="Calibri" w:hAnsi="Calibri"/>
        </w:rPr>
      </w:pPr>
      <w:r w:rsidRPr="00070527">
        <w:rPr>
          <w:rFonts w:ascii="Calibri" w:hAnsi="Calibri"/>
        </w:rPr>
        <w:t xml:space="preserve">Implementation </w:t>
      </w:r>
      <w:r w:rsidR="004E7CEA" w:rsidRPr="00070527">
        <w:rPr>
          <w:rFonts w:ascii="Calibri" w:hAnsi="Calibri"/>
        </w:rPr>
        <w:t xml:space="preserve">of the </w:t>
      </w:r>
      <w:r w:rsidR="00423785" w:rsidRPr="00070527">
        <w:rPr>
          <w:rFonts w:ascii="Calibri" w:hAnsi="Calibri"/>
        </w:rPr>
        <w:t xml:space="preserve">material </w:t>
      </w:r>
      <w:r w:rsidR="004E7CEA" w:rsidRPr="00070527">
        <w:rPr>
          <w:rFonts w:ascii="Calibri" w:hAnsi="Calibri"/>
        </w:rPr>
        <w:t xml:space="preserve">measures and </w:t>
      </w:r>
      <w:r w:rsidRPr="00070527">
        <w:rPr>
          <w:rFonts w:ascii="Calibri" w:hAnsi="Calibri"/>
        </w:rPr>
        <w:t xml:space="preserve">actions set out </w:t>
      </w:r>
      <w:r w:rsidR="004E7CEA" w:rsidRPr="00070527">
        <w:rPr>
          <w:rFonts w:ascii="Calibri" w:hAnsi="Calibri"/>
        </w:rPr>
        <w:t xml:space="preserve">in this ESCP will be </w:t>
      </w:r>
      <w:r w:rsidRPr="00070527">
        <w:rPr>
          <w:rFonts w:ascii="Calibri" w:hAnsi="Calibri"/>
        </w:rPr>
        <w:t xml:space="preserve">monitored and </w:t>
      </w:r>
      <w:r w:rsidR="004E7CEA" w:rsidRPr="00070527">
        <w:rPr>
          <w:rFonts w:ascii="Calibri" w:hAnsi="Calibri"/>
        </w:rPr>
        <w:t>reported to the</w:t>
      </w:r>
      <w:r w:rsidR="00D44740" w:rsidRPr="00070527">
        <w:rPr>
          <w:rFonts w:ascii="Calibri" w:hAnsi="Calibri"/>
        </w:rPr>
        <w:t xml:space="preserve"> Bank </w:t>
      </w:r>
      <w:r w:rsidR="004E7CEA" w:rsidRPr="00070527">
        <w:rPr>
          <w:rFonts w:ascii="Calibri" w:hAnsi="Calibri"/>
        </w:rPr>
        <w:t xml:space="preserve">by </w:t>
      </w:r>
      <w:r w:rsidR="00D44740" w:rsidRPr="00070527">
        <w:rPr>
          <w:rFonts w:ascii="Calibri" w:hAnsi="Calibri"/>
        </w:rPr>
        <w:t xml:space="preserve">Republic of Indonesia </w:t>
      </w:r>
      <w:r w:rsidR="004E7CEA" w:rsidRPr="00070527">
        <w:rPr>
          <w:rFonts w:ascii="Calibri" w:hAnsi="Calibri"/>
        </w:rPr>
        <w:t xml:space="preserve">as required by the ESCP and the conditions of the legal agreement, and </w:t>
      </w:r>
      <w:r w:rsidR="00423785" w:rsidRPr="00070527">
        <w:rPr>
          <w:rFonts w:ascii="Calibri" w:hAnsi="Calibri"/>
        </w:rPr>
        <w:t xml:space="preserve">the </w:t>
      </w:r>
      <w:r w:rsidR="00D44740" w:rsidRPr="00070527">
        <w:rPr>
          <w:rFonts w:ascii="Calibri" w:hAnsi="Calibri"/>
        </w:rPr>
        <w:t xml:space="preserve">Bank </w:t>
      </w:r>
      <w:r w:rsidR="00423785" w:rsidRPr="00070527">
        <w:rPr>
          <w:rFonts w:ascii="Calibri" w:hAnsi="Calibri"/>
        </w:rPr>
        <w:t xml:space="preserve">will monitor and assess progress and completion of the </w:t>
      </w:r>
      <w:r w:rsidR="00E006D9" w:rsidRPr="00070527">
        <w:rPr>
          <w:rFonts w:ascii="Calibri" w:hAnsi="Calibri"/>
        </w:rPr>
        <w:t xml:space="preserve">material </w:t>
      </w:r>
      <w:r w:rsidR="00423785" w:rsidRPr="00070527">
        <w:rPr>
          <w:rFonts w:ascii="Calibri" w:hAnsi="Calibri"/>
        </w:rPr>
        <w:t xml:space="preserve">measures and actions </w:t>
      </w:r>
      <w:r w:rsidR="004E7CEA" w:rsidRPr="00070527">
        <w:rPr>
          <w:rFonts w:ascii="Calibri" w:hAnsi="Calibri"/>
        </w:rPr>
        <w:t xml:space="preserve">throughout implementation of the Project. </w:t>
      </w:r>
    </w:p>
    <w:p w14:paraId="4327BA82" w14:textId="11B0BD3A" w:rsidR="00F61F64" w:rsidRPr="00070527" w:rsidRDefault="00E25210" w:rsidP="00F8178A">
      <w:pPr>
        <w:pStyle w:val="ListParagraph"/>
        <w:numPr>
          <w:ilvl w:val="0"/>
          <w:numId w:val="16"/>
        </w:numPr>
        <w:rPr>
          <w:rFonts w:ascii="Calibri" w:hAnsi="Calibri"/>
        </w:rPr>
      </w:pPr>
      <w:r w:rsidRPr="00070527">
        <w:rPr>
          <w:rFonts w:ascii="Calibri" w:hAnsi="Calibri"/>
        </w:rPr>
        <w:t>As agreed by the</w:t>
      </w:r>
      <w:r w:rsidR="00D44740" w:rsidRPr="00070527">
        <w:rPr>
          <w:rFonts w:ascii="Calibri" w:hAnsi="Calibri"/>
        </w:rPr>
        <w:t xml:space="preserve"> Bank and </w:t>
      </w:r>
      <w:r w:rsidR="00484A16" w:rsidRPr="00070527">
        <w:rPr>
          <w:rFonts w:ascii="Calibri" w:hAnsi="Calibri"/>
        </w:rPr>
        <w:t xml:space="preserve">the </w:t>
      </w:r>
      <w:r w:rsidR="00D44740" w:rsidRPr="00070527">
        <w:rPr>
          <w:rFonts w:ascii="Calibri" w:hAnsi="Calibri"/>
        </w:rPr>
        <w:t>Republic of Indonesia</w:t>
      </w:r>
      <w:r w:rsidRPr="00070527">
        <w:rPr>
          <w:rFonts w:ascii="Calibri" w:hAnsi="Calibri"/>
        </w:rPr>
        <w:t xml:space="preserve">, this ESCP may be revised from time to time during Project implementation, </w:t>
      </w:r>
      <w:r w:rsidR="00536689" w:rsidRPr="00070527">
        <w:rPr>
          <w:rFonts w:ascii="Calibri" w:hAnsi="Calibri"/>
        </w:rPr>
        <w:t xml:space="preserve">to reflect adaptive </w:t>
      </w:r>
      <w:r w:rsidR="0001758C" w:rsidRPr="00070527">
        <w:rPr>
          <w:rFonts w:ascii="Calibri" w:hAnsi="Calibri"/>
        </w:rPr>
        <w:t>management of P</w:t>
      </w:r>
      <w:r w:rsidR="004728A0" w:rsidRPr="00070527">
        <w:rPr>
          <w:rFonts w:ascii="Calibri" w:hAnsi="Calibri"/>
        </w:rPr>
        <w:t xml:space="preserve">roject changes and unforeseen circumstances or in response to </w:t>
      </w:r>
      <w:r w:rsidR="00915D58" w:rsidRPr="00070527">
        <w:rPr>
          <w:rFonts w:ascii="Calibri" w:hAnsi="Calibri"/>
        </w:rPr>
        <w:t xml:space="preserve">assessment </w:t>
      </w:r>
      <w:r w:rsidR="0001758C" w:rsidRPr="00070527">
        <w:rPr>
          <w:rFonts w:ascii="Calibri" w:hAnsi="Calibri"/>
        </w:rPr>
        <w:t>of P</w:t>
      </w:r>
      <w:r w:rsidR="004728A0" w:rsidRPr="00070527">
        <w:rPr>
          <w:rFonts w:ascii="Calibri" w:hAnsi="Calibri"/>
        </w:rPr>
        <w:t xml:space="preserve">roject performance </w:t>
      </w:r>
      <w:r w:rsidRPr="00070527">
        <w:rPr>
          <w:rFonts w:ascii="Calibri" w:hAnsi="Calibri"/>
        </w:rPr>
        <w:t>conducted under the ESCP itself.</w:t>
      </w:r>
      <w:r w:rsidR="008256E0" w:rsidRPr="00070527">
        <w:rPr>
          <w:rFonts w:ascii="Calibri" w:hAnsi="Calibri"/>
        </w:rPr>
        <w:t xml:space="preserve"> In such circumstances,</w:t>
      </w:r>
      <w:r w:rsidR="00D44740" w:rsidRPr="00070527">
        <w:rPr>
          <w:rFonts w:ascii="Calibri" w:hAnsi="Calibri"/>
        </w:rPr>
        <w:t xml:space="preserve"> Republic of Indonesia </w:t>
      </w:r>
      <w:r w:rsidR="006F5362" w:rsidRPr="00070527">
        <w:rPr>
          <w:rFonts w:ascii="Calibri" w:hAnsi="Calibri"/>
        </w:rPr>
        <w:t>will agree</w:t>
      </w:r>
      <w:r w:rsidR="002900CC" w:rsidRPr="00070527">
        <w:rPr>
          <w:rFonts w:ascii="Calibri" w:hAnsi="Calibri"/>
        </w:rPr>
        <w:t xml:space="preserve"> </w:t>
      </w:r>
      <w:r w:rsidR="00A54559" w:rsidRPr="00070527">
        <w:rPr>
          <w:rFonts w:ascii="Calibri" w:hAnsi="Calibri"/>
        </w:rPr>
        <w:t xml:space="preserve">to the </w:t>
      </w:r>
      <w:r w:rsidR="00620639" w:rsidRPr="00070527">
        <w:rPr>
          <w:rFonts w:ascii="Calibri" w:hAnsi="Calibri"/>
        </w:rPr>
        <w:t xml:space="preserve">changes with the </w:t>
      </w:r>
      <w:r w:rsidR="00D44740" w:rsidRPr="00070527">
        <w:rPr>
          <w:rFonts w:ascii="Calibri" w:hAnsi="Calibri"/>
        </w:rPr>
        <w:t xml:space="preserve">Bank </w:t>
      </w:r>
      <w:r w:rsidR="006F5362" w:rsidRPr="00070527">
        <w:rPr>
          <w:rFonts w:ascii="Calibri" w:hAnsi="Calibri"/>
        </w:rPr>
        <w:t>and will</w:t>
      </w:r>
      <w:r w:rsidR="004728A0" w:rsidRPr="00070527">
        <w:rPr>
          <w:rFonts w:ascii="Calibri" w:hAnsi="Calibri"/>
        </w:rPr>
        <w:t xml:space="preserve"> update the ESCP to reflect such changes.</w:t>
      </w:r>
      <w:r w:rsidR="00561847" w:rsidRPr="00070527">
        <w:rPr>
          <w:rFonts w:ascii="Calibri" w:hAnsi="Calibri"/>
        </w:rPr>
        <w:t xml:space="preserve"> </w:t>
      </w:r>
      <w:r w:rsidR="00620639" w:rsidRPr="00070527">
        <w:rPr>
          <w:rFonts w:ascii="Calibri" w:hAnsi="Calibri"/>
        </w:rPr>
        <w:t xml:space="preserve">Agreement on changes to </w:t>
      </w:r>
      <w:r w:rsidR="00561847" w:rsidRPr="00070527">
        <w:rPr>
          <w:rFonts w:ascii="Calibri" w:hAnsi="Calibri"/>
        </w:rPr>
        <w:t xml:space="preserve">the ESCP will be documented through </w:t>
      </w:r>
      <w:r w:rsidR="00484A16" w:rsidRPr="00070527">
        <w:rPr>
          <w:rFonts w:ascii="Calibri" w:hAnsi="Calibri"/>
        </w:rPr>
        <w:t xml:space="preserve">an </w:t>
      </w:r>
      <w:r w:rsidR="00561847" w:rsidRPr="00070527">
        <w:rPr>
          <w:rFonts w:ascii="Calibri" w:hAnsi="Calibri"/>
        </w:rPr>
        <w:t xml:space="preserve">exchange of letters signed </w:t>
      </w:r>
      <w:r w:rsidR="00484A16" w:rsidRPr="00070527">
        <w:rPr>
          <w:rFonts w:ascii="Calibri" w:hAnsi="Calibri"/>
        </w:rPr>
        <w:t xml:space="preserve">by </w:t>
      </w:r>
      <w:r w:rsidR="00561847" w:rsidRPr="00070527">
        <w:rPr>
          <w:rFonts w:ascii="Calibri" w:hAnsi="Calibri"/>
        </w:rPr>
        <w:t xml:space="preserve">the </w:t>
      </w:r>
      <w:r w:rsidR="00D44740" w:rsidRPr="00070527">
        <w:rPr>
          <w:rFonts w:ascii="Calibri" w:hAnsi="Calibri"/>
        </w:rPr>
        <w:t>Bank and the Republic of Indonesia</w:t>
      </w:r>
      <w:r w:rsidR="00561847" w:rsidRPr="00070527">
        <w:rPr>
          <w:rFonts w:ascii="Calibri" w:hAnsi="Calibri"/>
        </w:rPr>
        <w:t xml:space="preserve">. </w:t>
      </w:r>
      <w:r w:rsidR="00D44740" w:rsidRPr="00070527">
        <w:rPr>
          <w:rFonts w:ascii="Calibri" w:hAnsi="Calibri"/>
        </w:rPr>
        <w:t xml:space="preserve">The Republic of Indonesia </w:t>
      </w:r>
      <w:r w:rsidR="00301D4F" w:rsidRPr="00070527">
        <w:rPr>
          <w:rFonts w:ascii="Calibri" w:hAnsi="Calibri"/>
        </w:rPr>
        <w:t xml:space="preserve">will </w:t>
      </w:r>
      <w:r w:rsidR="00DF61F4" w:rsidRPr="00070527">
        <w:rPr>
          <w:rFonts w:ascii="Calibri" w:hAnsi="Calibri"/>
        </w:rPr>
        <w:t>disclose</w:t>
      </w:r>
      <w:r w:rsidR="00301D4F" w:rsidRPr="00070527">
        <w:rPr>
          <w:rFonts w:ascii="Calibri" w:hAnsi="Calibri"/>
        </w:rPr>
        <w:t xml:space="preserve"> the updated ESCP</w:t>
      </w:r>
      <w:r w:rsidR="00484A16" w:rsidRPr="00070527">
        <w:rPr>
          <w:rFonts w:ascii="Calibri" w:hAnsi="Calibri"/>
        </w:rPr>
        <w:t xml:space="preserve"> promptly</w:t>
      </w:r>
      <w:r w:rsidR="00301D4F" w:rsidRPr="00070527">
        <w:rPr>
          <w:rFonts w:ascii="Calibri" w:hAnsi="Calibri"/>
        </w:rPr>
        <w:t>.</w:t>
      </w:r>
      <w:r w:rsidR="001722BA" w:rsidRPr="00070527">
        <w:rPr>
          <w:rFonts w:ascii="Calibri" w:hAnsi="Calibri"/>
        </w:rPr>
        <w:t xml:space="preserve"> Depending on the project, the ESCP may </w:t>
      </w:r>
      <w:r w:rsidR="009B570F" w:rsidRPr="00070527">
        <w:rPr>
          <w:rFonts w:ascii="Calibri" w:hAnsi="Calibri"/>
        </w:rPr>
        <w:t xml:space="preserve">also </w:t>
      </w:r>
      <w:r w:rsidR="001722BA" w:rsidRPr="00070527">
        <w:rPr>
          <w:rFonts w:ascii="Calibri" w:hAnsi="Calibri"/>
        </w:rPr>
        <w:t xml:space="preserve">specify </w:t>
      </w:r>
      <w:r w:rsidR="009B570F" w:rsidRPr="00070527">
        <w:rPr>
          <w:rFonts w:ascii="Calibri" w:hAnsi="Calibri"/>
        </w:rPr>
        <w:t xml:space="preserve">the </w:t>
      </w:r>
      <w:r w:rsidR="001722BA" w:rsidRPr="00070527">
        <w:rPr>
          <w:rFonts w:ascii="Calibri" w:hAnsi="Calibri"/>
        </w:rPr>
        <w:t xml:space="preserve">funding necessary for completion of a measure or action. </w:t>
      </w:r>
    </w:p>
    <w:p w14:paraId="2215AB6A" w14:textId="124F67A8" w:rsidR="00561847" w:rsidRPr="00070527" w:rsidRDefault="00561847" w:rsidP="00BF0A7B">
      <w:pPr>
        <w:pStyle w:val="ListParagraph"/>
        <w:numPr>
          <w:ilvl w:val="0"/>
          <w:numId w:val="16"/>
        </w:numPr>
        <w:rPr>
          <w:rFonts w:ascii="Calibri" w:hAnsi="Calibri"/>
        </w:rPr>
      </w:pPr>
      <w:r w:rsidRPr="00070527">
        <w:rPr>
          <w:rFonts w:ascii="Calibri" w:hAnsi="Calibri"/>
        </w:rPr>
        <w:t>Where</w:t>
      </w:r>
      <w:r w:rsidR="009F425A" w:rsidRPr="00070527">
        <w:rPr>
          <w:rFonts w:ascii="Calibri" w:hAnsi="Calibri"/>
        </w:rPr>
        <w:t xml:space="preserve"> Project changes, unforeseen circumstances</w:t>
      </w:r>
      <w:r w:rsidR="009B570F" w:rsidRPr="00070527">
        <w:rPr>
          <w:rFonts w:ascii="Calibri" w:hAnsi="Calibri"/>
        </w:rPr>
        <w:t>,</w:t>
      </w:r>
      <w:r w:rsidR="009F425A" w:rsidRPr="00070527">
        <w:rPr>
          <w:rFonts w:ascii="Calibri" w:hAnsi="Calibri"/>
        </w:rPr>
        <w:t xml:space="preserve"> or Project performance </w:t>
      </w:r>
      <w:r w:rsidR="00026C40" w:rsidRPr="00070527">
        <w:rPr>
          <w:rFonts w:ascii="Calibri" w:hAnsi="Calibri"/>
        </w:rPr>
        <w:t xml:space="preserve">result in changes to </w:t>
      </w:r>
      <w:r w:rsidR="00E006D9" w:rsidRPr="00070527">
        <w:rPr>
          <w:rFonts w:ascii="Calibri" w:hAnsi="Calibri"/>
        </w:rPr>
        <w:t xml:space="preserve">the </w:t>
      </w:r>
      <w:r w:rsidRPr="00070527">
        <w:rPr>
          <w:rFonts w:ascii="Calibri" w:hAnsi="Calibri"/>
        </w:rPr>
        <w:t xml:space="preserve">risks and impacts during Project implementation, the </w:t>
      </w:r>
      <w:r w:rsidR="00D44740" w:rsidRPr="00070527">
        <w:rPr>
          <w:rFonts w:ascii="Calibri" w:hAnsi="Calibri"/>
        </w:rPr>
        <w:t xml:space="preserve">Republic of Indonesia </w:t>
      </w:r>
      <w:r w:rsidRPr="00070527">
        <w:rPr>
          <w:rFonts w:ascii="Calibri" w:hAnsi="Calibri"/>
        </w:rPr>
        <w:t>shall provide</w:t>
      </w:r>
      <w:r w:rsidRPr="00070527">
        <w:rPr>
          <w:rFonts w:cstheme="minorHAnsi"/>
        </w:rPr>
        <w:t xml:space="preserve"> additional funds</w:t>
      </w:r>
      <w:r w:rsidR="009F425A" w:rsidRPr="00070527">
        <w:rPr>
          <w:rFonts w:cstheme="minorHAnsi"/>
        </w:rPr>
        <w:t>, if needed,</w:t>
      </w:r>
      <w:r w:rsidRPr="00070527">
        <w:rPr>
          <w:rFonts w:cstheme="minorHAnsi"/>
        </w:rPr>
        <w:t xml:space="preserve"> to implement actions and measures to address such risks and impacts.</w:t>
      </w:r>
    </w:p>
    <w:p w14:paraId="26927B4C" w14:textId="77777777" w:rsidR="009B0EA4" w:rsidRPr="00070527" w:rsidRDefault="009B0EA4" w:rsidP="009B0EA4">
      <w:pPr>
        <w:rPr>
          <w:rFonts w:ascii="Calibri" w:hAnsi="Calibri"/>
        </w:rPr>
      </w:pPr>
    </w:p>
    <w:p w14:paraId="662AEE8E" w14:textId="1F6FFEE6" w:rsidR="00C74F7E" w:rsidRPr="00070527" w:rsidRDefault="00C74F7E" w:rsidP="00BF7806">
      <w:pPr>
        <w:rPr>
          <w:rFonts w:ascii="Calibri" w:hAnsi="Calibri"/>
        </w:rPr>
        <w:sectPr w:rsidR="00C74F7E" w:rsidRPr="00070527" w:rsidSect="0047550F">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4938"/>
        <w:gridCol w:w="1182"/>
        <w:gridCol w:w="1980"/>
        <w:gridCol w:w="375"/>
        <w:gridCol w:w="3045"/>
        <w:gridCol w:w="2250"/>
      </w:tblGrid>
      <w:tr w:rsidR="00E35CB2" w:rsidRPr="00070527" w14:paraId="2DB1785A" w14:textId="77777777" w:rsidTr="00574A78">
        <w:trPr>
          <w:trHeight w:val="1016"/>
          <w:tblHeader/>
        </w:trPr>
        <w:tc>
          <w:tcPr>
            <w:tcW w:w="14485" w:type="dxa"/>
            <w:gridSpan w:val="7"/>
            <w:tcBorders>
              <w:bottom w:val="single" w:sz="18" w:space="0" w:color="auto"/>
            </w:tcBorders>
            <w:shd w:val="clear" w:color="auto" w:fill="D9D9D9" w:themeFill="background1" w:themeFillShade="D9"/>
          </w:tcPr>
          <w:p w14:paraId="180EBBEB" w14:textId="6E257C88" w:rsidR="00E35CB2" w:rsidRPr="00070527" w:rsidRDefault="0004403A" w:rsidP="00E35CB2">
            <w:pPr>
              <w:jc w:val="both"/>
              <w:rPr>
                <w:rFonts w:cstheme="minorHAnsi"/>
                <w:b/>
                <w:sz w:val="24"/>
              </w:rPr>
            </w:pPr>
            <w:r w:rsidRPr="00070527">
              <w:rPr>
                <w:rFonts w:cstheme="minorHAnsi"/>
                <w:b/>
                <w:sz w:val="24"/>
              </w:rPr>
              <w:t xml:space="preserve"> Indonesia Disaster Resilience Initiatives Project</w:t>
            </w:r>
            <w:r w:rsidR="00D44740" w:rsidRPr="00070527">
              <w:rPr>
                <w:rFonts w:cstheme="minorHAnsi"/>
                <w:b/>
                <w:sz w:val="24"/>
              </w:rPr>
              <w:t xml:space="preserve"> [P</w:t>
            </w:r>
            <w:r w:rsidRPr="00070527">
              <w:rPr>
                <w:rFonts w:cstheme="minorHAnsi"/>
                <w:b/>
                <w:sz w:val="24"/>
              </w:rPr>
              <w:t>170874</w:t>
            </w:r>
            <w:r w:rsidR="00D44740" w:rsidRPr="00070527">
              <w:rPr>
                <w:rFonts w:cstheme="minorHAnsi"/>
                <w:b/>
                <w:sz w:val="24"/>
              </w:rPr>
              <w:t>]</w:t>
            </w:r>
          </w:p>
          <w:p w14:paraId="625B5B35" w14:textId="77777777" w:rsidR="00E35CB2" w:rsidRPr="00070527" w:rsidRDefault="00E35CB2" w:rsidP="00E35CB2">
            <w:pPr>
              <w:jc w:val="both"/>
              <w:rPr>
                <w:rFonts w:cstheme="minorHAnsi"/>
                <w:b/>
                <w:sz w:val="24"/>
              </w:rPr>
            </w:pPr>
            <w:r w:rsidRPr="00070527">
              <w:rPr>
                <w:rFonts w:cstheme="minorHAnsi"/>
                <w:b/>
                <w:sz w:val="24"/>
              </w:rPr>
              <w:t xml:space="preserve">ENVIRONMENTAL AND SOCIAL COMMITMENT PLAN </w:t>
            </w:r>
          </w:p>
          <w:p w14:paraId="1B447E64" w14:textId="1E873EE2" w:rsidR="003B5E96" w:rsidRPr="00070527" w:rsidRDefault="000A0AEB" w:rsidP="00574A78">
            <w:pPr>
              <w:jc w:val="both"/>
              <w:rPr>
                <w:rFonts w:cstheme="minorHAnsi"/>
                <w:sz w:val="24"/>
              </w:rPr>
            </w:pPr>
            <w:r w:rsidRPr="00070527">
              <w:rPr>
                <w:rFonts w:cstheme="minorHAnsi"/>
                <w:b/>
                <w:sz w:val="24"/>
              </w:rPr>
              <w:t>DATE</w:t>
            </w:r>
            <w:r w:rsidR="00D44740" w:rsidRPr="00070527">
              <w:rPr>
                <w:rFonts w:cstheme="minorHAnsi"/>
                <w:b/>
                <w:sz w:val="24"/>
              </w:rPr>
              <w:t xml:space="preserve"> </w:t>
            </w:r>
            <w:r w:rsidR="00EB6A3C" w:rsidRPr="00070527">
              <w:rPr>
                <w:rFonts w:cstheme="minorHAnsi"/>
                <w:b/>
                <w:sz w:val="24"/>
              </w:rPr>
              <w:t xml:space="preserve">[Draft </w:t>
            </w:r>
            <w:r w:rsidR="00484A16" w:rsidRPr="00070527">
              <w:rPr>
                <w:rFonts w:cstheme="minorHAnsi"/>
                <w:b/>
                <w:sz w:val="24"/>
              </w:rPr>
              <w:t>April 1</w:t>
            </w:r>
            <w:r w:rsidR="0004403A" w:rsidRPr="00070527">
              <w:rPr>
                <w:rFonts w:cstheme="minorHAnsi"/>
                <w:b/>
                <w:sz w:val="24"/>
              </w:rPr>
              <w:t>2</w:t>
            </w:r>
            <w:r w:rsidR="00EB6A3C" w:rsidRPr="00070527">
              <w:rPr>
                <w:rFonts w:cstheme="minorHAnsi"/>
                <w:b/>
                <w:sz w:val="24"/>
              </w:rPr>
              <w:t>, 2019]</w:t>
            </w:r>
          </w:p>
        </w:tc>
      </w:tr>
      <w:tr w:rsidR="009003C4" w:rsidRPr="00070527" w14:paraId="09030FFB" w14:textId="77777777" w:rsidTr="00574A78">
        <w:trPr>
          <w:trHeight w:val="675"/>
          <w:tblHeader/>
        </w:trPr>
        <w:tc>
          <w:tcPr>
            <w:tcW w:w="6835" w:type="dxa"/>
            <w:gridSpan w:val="3"/>
            <w:tcBorders>
              <w:top w:val="single" w:sz="18" w:space="0" w:color="auto"/>
            </w:tcBorders>
          </w:tcPr>
          <w:p w14:paraId="0C62ED1D" w14:textId="77777777" w:rsidR="009003C4" w:rsidRPr="00070527" w:rsidRDefault="009003C4">
            <w:pPr>
              <w:rPr>
                <w:rFonts w:cstheme="minorHAnsi"/>
                <w:b/>
                <w:i/>
                <w:color w:val="000000" w:themeColor="text1"/>
                <w:sz w:val="24"/>
              </w:rPr>
            </w:pPr>
            <w:r w:rsidRPr="00070527">
              <w:rPr>
                <w:rFonts w:cstheme="minorHAnsi"/>
                <w:b/>
                <w:i/>
                <w:color w:val="000000" w:themeColor="text1"/>
                <w:sz w:val="24"/>
              </w:rPr>
              <w:t>Summary of the Material Measures and Actions to Mitigate the Project’s Potential Environmental and Social Risks and Impacts</w:t>
            </w:r>
          </w:p>
        </w:tc>
        <w:tc>
          <w:tcPr>
            <w:tcW w:w="1980" w:type="dxa"/>
            <w:tcBorders>
              <w:top w:val="single" w:sz="18" w:space="0" w:color="auto"/>
            </w:tcBorders>
          </w:tcPr>
          <w:p w14:paraId="0F9A1F85" w14:textId="63D1C8DC" w:rsidR="009003C4" w:rsidRPr="00070527" w:rsidRDefault="00E85B0E" w:rsidP="00574A78">
            <w:pPr>
              <w:rPr>
                <w:rFonts w:cstheme="minorHAnsi"/>
                <w:b/>
                <w:color w:val="000000" w:themeColor="text1"/>
                <w:sz w:val="24"/>
              </w:rPr>
            </w:pPr>
            <w:r w:rsidRPr="00070527">
              <w:rPr>
                <w:rFonts w:cstheme="minorHAnsi"/>
                <w:b/>
                <w:i/>
                <w:color w:val="000000" w:themeColor="text1"/>
                <w:sz w:val="24"/>
              </w:rPr>
              <w:t>Timeframe</w:t>
            </w:r>
          </w:p>
        </w:tc>
        <w:tc>
          <w:tcPr>
            <w:tcW w:w="3420" w:type="dxa"/>
            <w:gridSpan w:val="2"/>
            <w:tcBorders>
              <w:top w:val="single" w:sz="18" w:space="0" w:color="auto"/>
            </w:tcBorders>
          </w:tcPr>
          <w:p w14:paraId="26B7F86D" w14:textId="021392B7" w:rsidR="007B74E7" w:rsidRPr="00070527" w:rsidRDefault="00E85B0E" w:rsidP="00574A78">
            <w:pPr>
              <w:rPr>
                <w:rFonts w:cstheme="minorHAnsi"/>
                <w:b/>
                <w:i/>
                <w:color w:val="000000" w:themeColor="text1"/>
                <w:sz w:val="24"/>
              </w:rPr>
            </w:pPr>
            <w:r w:rsidRPr="00070527">
              <w:rPr>
                <w:rFonts w:cstheme="minorHAnsi"/>
                <w:b/>
                <w:i/>
                <w:color w:val="000000" w:themeColor="text1"/>
                <w:sz w:val="24"/>
              </w:rPr>
              <w:t>Responsibility / Authority</w:t>
            </w:r>
            <w:r w:rsidR="000A0AEB" w:rsidRPr="00070527">
              <w:rPr>
                <w:rFonts w:cstheme="minorHAnsi"/>
                <w:b/>
                <w:i/>
                <w:color w:val="000000" w:themeColor="text1"/>
                <w:sz w:val="24"/>
              </w:rPr>
              <w:t xml:space="preserve"> and Reso</w:t>
            </w:r>
            <w:r w:rsidR="00D3010E" w:rsidRPr="00070527">
              <w:rPr>
                <w:rFonts w:cstheme="minorHAnsi"/>
                <w:b/>
                <w:i/>
                <w:color w:val="000000" w:themeColor="text1"/>
                <w:sz w:val="24"/>
              </w:rPr>
              <w:t>urces</w:t>
            </w:r>
            <w:r w:rsidR="001722BA" w:rsidRPr="00070527">
              <w:rPr>
                <w:rFonts w:cstheme="minorHAnsi"/>
                <w:b/>
                <w:i/>
                <w:color w:val="000000" w:themeColor="text1"/>
                <w:sz w:val="24"/>
              </w:rPr>
              <w:t>/Funding</w:t>
            </w:r>
            <w:r w:rsidR="00D3010E" w:rsidRPr="00070527">
              <w:rPr>
                <w:rFonts w:cstheme="minorHAnsi"/>
                <w:b/>
                <w:i/>
                <w:color w:val="000000" w:themeColor="text1"/>
                <w:sz w:val="24"/>
              </w:rPr>
              <w:t xml:space="preserve"> C</w:t>
            </w:r>
            <w:r w:rsidR="000A0AEB" w:rsidRPr="00070527">
              <w:rPr>
                <w:rFonts w:cstheme="minorHAnsi"/>
                <w:b/>
                <w:i/>
                <w:color w:val="000000" w:themeColor="text1"/>
                <w:sz w:val="24"/>
              </w:rPr>
              <w:t>ommitted</w:t>
            </w:r>
          </w:p>
        </w:tc>
        <w:tc>
          <w:tcPr>
            <w:tcW w:w="2250" w:type="dxa"/>
            <w:tcBorders>
              <w:top w:val="single" w:sz="18" w:space="0" w:color="auto"/>
            </w:tcBorders>
          </w:tcPr>
          <w:p w14:paraId="39EE60C4" w14:textId="61AC5EEE" w:rsidR="000A0AEB" w:rsidRPr="00070527" w:rsidRDefault="004A7DCB" w:rsidP="00574A78">
            <w:pPr>
              <w:rPr>
                <w:rFonts w:cstheme="minorHAnsi"/>
                <w:b/>
                <w:i/>
                <w:color w:val="000000" w:themeColor="text1"/>
                <w:sz w:val="24"/>
              </w:rPr>
            </w:pPr>
            <w:r w:rsidRPr="00070527">
              <w:rPr>
                <w:rFonts w:cstheme="minorHAnsi"/>
                <w:b/>
                <w:i/>
                <w:color w:val="000000" w:themeColor="text1"/>
                <w:sz w:val="24"/>
              </w:rPr>
              <w:t xml:space="preserve"> </w:t>
            </w:r>
            <w:r w:rsidR="000A0AEB" w:rsidRPr="00070527">
              <w:rPr>
                <w:rFonts w:cstheme="minorHAnsi"/>
                <w:b/>
                <w:i/>
                <w:color w:val="000000" w:themeColor="text1"/>
                <w:sz w:val="24"/>
              </w:rPr>
              <w:t xml:space="preserve">Date of </w:t>
            </w:r>
            <w:r w:rsidR="00D3010E" w:rsidRPr="00070527">
              <w:rPr>
                <w:rFonts w:cstheme="minorHAnsi"/>
                <w:b/>
                <w:i/>
                <w:color w:val="000000" w:themeColor="text1"/>
                <w:sz w:val="24"/>
              </w:rPr>
              <w:t>C</w:t>
            </w:r>
            <w:r w:rsidR="00100272" w:rsidRPr="00070527">
              <w:rPr>
                <w:rFonts w:cstheme="minorHAnsi"/>
                <w:b/>
                <w:i/>
                <w:color w:val="000000" w:themeColor="text1"/>
                <w:sz w:val="24"/>
              </w:rPr>
              <w:t>ompletion</w:t>
            </w:r>
          </w:p>
        </w:tc>
      </w:tr>
      <w:tr w:rsidR="00E35CB2" w:rsidRPr="00070527" w14:paraId="79AD48BD" w14:textId="77777777" w:rsidTr="00E85B0E">
        <w:tc>
          <w:tcPr>
            <w:tcW w:w="14485" w:type="dxa"/>
            <w:gridSpan w:val="7"/>
            <w:tcBorders>
              <w:top w:val="single" w:sz="18" w:space="0" w:color="auto"/>
            </w:tcBorders>
            <w:shd w:val="clear" w:color="auto" w:fill="D9D9D9" w:themeFill="background1" w:themeFillShade="D9"/>
          </w:tcPr>
          <w:p w14:paraId="5588BC51" w14:textId="77777777" w:rsidR="00E35CB2" w:rsidRPr="00070527" w:rsidRDefault="00B35931" w:rsidP="00E35CB2">
            <w:pPr>
              <w:rPr>
                <w:rFonts w:cstheme="minorHAnsi"/>
                <w:b/>
                <w:sz w:val="24"/>
              </w:rPr>
            </w:pPr>
            <w:r w:rsidRPr="00070527">
              <w:rPr>
                <w:rFonts w:cstheme="minorHAnsi"/>
                <w:b/>
                <w:sz w:val="24"/>
              </w:rPr>
              <w:t>ESCP Monitoring</w:t>
            </w:r>
            <w:r w:rsidR="00E35CB2" w:rsidRPr="00070527">
              <w:rPr>
                <w:rFonts w:cstheme="minorHAnsi"/>
                <w:b/>
                <w:sz w:val="24"/>
              </w:rPr>
              <w:t xml:space="preserve"> and Reporting</w:t>
            </w:r>
          </w:p>
        </w:tc>
      </w:tr>
      <w:tr w:rsidR="001722BA" w:rsidRPr="00070527" w14:paraId="0FBBB46F" w14:textId="77777777" w:rsidTr="00574A78">
        <w:trPr>
          <w:trHeight w:val="683"/>
        </w:trPr>
        <w:tc>
          <w:tcPr>
            <w:tcW w:w="715" w:type="dxa"/>
            <w:tcBorders>
              <w:bottom w:val="single" w:sz="4" w:space="0" w:color="auto"/>
            </w:tcBorders>
          </w:tcPr>
          <w:p w14:paraId="07CC6849" w14:textId="77777777" w:rsidR="00561847" w:rsidRPr="00070527" w:rsidRDefault="00561847" w:rsidP="00561847">
            <w:pPr>
              <w:jc w:val="center"/>
              <w:rPr>
                <w:rFonts w:cstheme="minorHAnsi"/>
              </w:rPr>
            </w:pPr>
          </w:p>
        </w:tc>
        <w:tc>
          <w:tcPr>
            <w:tcW w:w="6120" w:type="dxa"/>
            <w:gridSpan w:val="2"/>
            <w:tcBorders>
              <w:bottom w:val="single" w:sz="4" w:space="0" w:color="auto"/>
            </w:tcBorders>
          </w:tcPr>
          <w:p w14:paraId="47C9621B" w14:textId="03646BE0" w:rsidR="00561847" w:rsidRPr="00070527" w:rsidRDefault="000A0AEB" w:rsidP="00561847">
            <w:pPr>
              <w:rPr>
                <w:rFonts w:cstheme="minorHAnsi"/>
                <w:u w:val="single"/>
              </w:rPr>
            </w:pPr>
            <w:r w:rsidRPr="00070527">
              <w:rPr>
                <w:rFonts w:cstheme="minorHAnsi"/>
                <w:b/>
                <w:color w:val="4472C4" w:themeColor="accent1"/>
              </w:rPr>
              <w:t>REGULAR REPORTING</w:t>
            </w:r>
            <w:r w:rsidR="00561847" w:rsidRPr="00070527">
              <w:rPr>
                <w:rFonts w:cstheme="minorHAnsi"/>
              </w:rPr>
              <w:t xml:space="preserve">: Prepare and submit regular monitoring reports on the implementation of the </w:t>
            </w:r>
            <w:r w:rsidR="002645DA" w:rsidRPr="00070527">
              <w:rPr>
                <w:rFonts w:cstheme="minorHAnsi"/>
              </w:rPr>
              <w:t>ESCP</w:t>
            </w:r>
            <w:r w:rsidR="00561847" w:rsidRPr="00070527">
              <w:rPr>
                <w:rFonts w:cstheme="minorHAnsi"/>
              </w:rPr>
              <w:t>.</w:t>
            </w:r>
            <w:r w:rsidR="00807F41" w:rsidRPr="00070527">
              <w:rPr>
                <w:rFonts w:cstheme="minorHAnsi"/>
              </w:rPr>
              <w:t xml:space="preserve"> </w:t>
            </w:r>
          </w:p>
        </w:tc>
        <w:tc>
          <w:tcPr>
            <w:tcW w:w="1980" w:type="dxa"/>
            <w:tcBorders>
              <w:bottom w:val="single" w:sz="4" w:space="0" w:color="auto"/>
            </w:tcBorders>
          </w:tcPr>
          <w:p w14:paraId="13C57862" w14:textId="3C2832DA" w:rsidR="00561847" w:rsidRPr="00070527" w:rsidRDefault="00807F41" w:rsidP="00561847">
            <w:pPr>
              <w:rPr>
                <w:rFonts w:cstheme="minorHAnsi"/>
              </w:rPr>
            </w:pPr>
            <w:r w:rsidRPr="00070527">
              <w:rPr>
                <w:rFonts w:cstheme="minorHAnsi"/>
              </w:rPr>
              <w:t>S</w:t>
            </w:r>
            <w:r w:rsidR="0001758C" w:rsidRPr="00070527">
              <w:rPr>
                <w:rFonts w:cstheme="minorHAnsi"/>
              </w:rPr>
              <w:t>ix-monthly throughout P</w:t>
            </w:r>
            <w:r w:rsidR="00561847" w:rsidRPr="00070527">
              <w:rPr>
                <w:rFonts w:cstheme="minorHAnsi"/>
              </w:rPr>
              <w:t>roject implementation.</w:t>
            </w:r>
            <w:r w:rsidR="005F13A2" w:rsidRPr="00070527">
              <w:rPr>
                <w:rFonts w:cstheme="minorHAnsi"/>
              </w:rPr>
              <w:t xml:space="preserve"> </w:t>
            </w:r>
          </w:p>
          <w:p w14:paraId="19A80186" w14:textId="6D33A059" w:rsidR="005F13A2" w:rsidRPr="00070527" w:rsidRDefault="005F13A2" w:rsidP="00561847">
            <w:pPr>
              <w:rPr>
                <w:rFonts w:cstheme="minorHAnsi"/>
                <w:i/>
              </w:rPr>
            </w:pPr>
          </w:p>
        </w:tc>
        <w:tc>
          <w:tcPr>
            <w:tcW w:w="3420" w:type="dxa"/>
            <w:gridSpan w:val="2"/>
            <w:tcBorders>
              <w:bottom w:val="single" w:sz="4" w:space="0" w:color="auto"/>
            </w:tcBorders>
          </w:tcPr>
          <w:p w14:paraId="6D975D20" w14:textId="5A2D1669" w:rsidR="00EB6A3C" w:rsidRPr="00070527" w:rsidRDefault="00EB6A3C" w:rsidP="00561847">
            <w:pPr>
              <w:rPr>
                <w:rFonts w:cstheme="minorHAnsi"/>
              </w:rPr>
            </w:pPr>
            <w:r w:rsidRPr="00070527">
              <w:rPr>
                <w:rFonts w:cstheme="minorHAnsi"/>
              </w:rPr>
              <w:t>Project Implementation Unit</w:t>
            </w:r>
            <w:r w:rsidR="00AB4B37" w:rsidRPr="00070527">
              <w:rPr>
                <w:rFonts w:cstheme="minorHAnsi"/>
              </w:rPr>
              <w:t>s</w:t>
            </w:r>
            <w:r w:rsidR="00C74F7E" w:rsidRPr="00070527">
              <w:rPr>
                <w:rFonts w:cstheme="minorHAnsi"/>
              </w:rPr>
              <w:t>/PIUs</w:t>
            </w:r>
            <w:r w:rsidRPr="00070527">
              <w:rPr>
                <w:rFonts w:cstheme="minorHAnsi"/>
              </w:rPr>
              <w:t xml:space="preserve"> (</w:t>
            </w:r>
            <w:r w:rsidR="0004403A" w:rsidRPr="00070527">
              <w:rPr>
                <w:rFonts w:cstheme="minorHAnsi"/>
              </w:rPr>
              <w:t xml:space="preserve">BNPB </w:t>
            </w:r>
            <w:r w:rsidR="00A7458F" w:rsidRPr="00070527">
              <w:rPr>
                <w:rFonts w:cstheme="minorHAnsi"/>
              </w:rPr>
              <w:t>and BMKG</w:t>
            </w:r>
            <w:r w:rsidR="00C74F7E" w:rsidRPr="00070527">
              <w:rPr>
                <w:rFonts w:cstheme="minorHAnsi"/>
              </w:rPr>
              <w:t>)</w:t>
            </w:r>
          </w:p>
          <w:p w14:paraId="3EE4E8D9" w14:textId="77777777" w:rsidR="00EB6A3C" w:rsidRPr="00070527" w:rsidRDefault="00EB6A3C" w:rsidP="00561847">
            <w:pPr>
              <w:rPr>
                <w:rFonts w:cstheme="minorHAnsi"/>
              </w:rPr>
            </w:pPr>
          </w:p>
          <w:p w14:paraId="5D4F34D0" w14:textId="57093884" w:rsidR="00561847" w:rsidRPr="00070527" w:rsidRDefault="004646EC" w:rsidP="00070527">
            <w:pPr>
              <w:rPr>
                <w:rFonts w:cstheme="minorHAnsi"/>
              </w:rPr>
            </w:pPr>
            <w:r w:rsidRPr="00070527">
              <w:rPr>
                <w:rFonts w:cstheme="minorHAnsi"/>
              </w:rPr>
              <w:t>Source: l</w:t>
            </w:r>
            <w:r w:rsidR="00EB6A3C" w:rsidRPr="00070527">
              <w:rPr>
                <w:rFonts w:cstheme="minorHAnsi"/>
              </w:rPr>
              <w:t>oan proceeds under Project Implementation Support</w:t>
            </w:r>
            <w:r w:rsidR="00FB4803" w:rsidRPr="00070527">
              <w:rPr>
                <w:rFonts w:cstheme="minorHAnsi"/>
              </w:rPr>
              <w:t xml:space="preserve"> (Component 2 – BMKG; Component 3 – BNPB)</w:t>
            </w:r>
            <w:r w:rsidR="00EB6A3C" w:rsidRPr="00070527">
              <w:rPr>
                <w:rFonts w:cstheme="minorHAnsi"/>
              </w:rPr>
              <w:t xml:space="preserve">. </w:t>
            </w:r>
          </w:p>
        </w:tc>
        <w:tc>
          <w:tcPr>
            <w:tcW w:w="2250" w:type="dxa"/>
            <w:tcBorders>
              <w:bottom w:val="single" w:sz="4" w:space="0" w:color="auto"/>
            </w:tcBorders>
          </w:tcPr>
          <w:p w14:paraId="11523B0F" w14:textId="77777777" w:rsidR="00EB6A3C" w:rsidRPr="00070527" w:rsidRDefault="00EB6A3C" w:rsidP="00561847">
            <w:pPr>
              <w:rPr>
                <w:rFonts w:cstheme="minorHAnsi"/>
              </w:rPr>
            </w:pPr>
            <w:r w:rsidRPr="00070527">
              <w:rPr>
                <w:rFonts w:cstheme="minorHAnsi"/>
              </w:rPr>
              <w:t xml:space="preserve">To be confirmed. </w:t>
            </w:r>
          </w:p>
          <w:p w14:paraId="42AA062D" w14:textId="2FC44953" w:rsidR="00561847" w:rsidRPr="00070527" w:rsidRDefault="00EB6A3C" w:rsidP="00561847">
            <w:pPr>
              <w:rPr>
                <w:rFonts w:cstheme="minorHAnsi"/>
              </w:rPr>
            </w:pPr>
            <w:r w:rsidRPr="00070527">
              <w:rPr>
                <w:rFonts w:cstheme="minorHAnsi"/>
              </w:rPr>
              <w:t xml:space="preserve">It is proposed for </w:t>
            </w:r>
            <w:r w:rsidR="00555653" w:rsidRPr="00070527">
              <w:rPr>
                <w:rFonts w:cstheme="minorHAnsi"/>
              </w:rPr>
              <w:t>r</w:t>
            </w:r>
            <w:r w:rsidRPr="00070527">
              <w:rPr>
                <w:rFonts w:cstheme="minorHAnsi"/>
              </w:rPr>
              <w:t>ecurring</w:t>
            </w:r>
            <w:r w:rsidR="00555653" w:rsidRPr="00070527">
              <w:rPr>
                <w:rFonts w:cstheme="minorHAnsi"/>
              </w:rPr>
              <w:t xml:space="preserve"> reporting</w:t>
            </w:r>
            <w:r w:rsidRPr="00070527">
              <w:rPr>
                <w:rFonts w:cstheme="minorHAnsi"/>
              </w:rPr>
              <w:t xml:space="preserve"> (six-monthly </w:t>
            </w:r>
            <w:r w:rsidR="00555653" w:rsidRPr="00070527">
              <w:rPr>
                <w:rFonts w:cstheme="minorHAnsi"/>
              </w:rPr>
              <w:t xml:space="preserve">throughout Project implementation. </w:t>
            </w:r>
          </w:p>
        </w:tc>
      </w:tr>
      <w:tr w:rsidR="001722BA" w:rsidRPr="00070527" w14:paraId="60FD2891" w14:textId="77777777" w:rsidTr="00574A78">
        <w:trPr>
          <w:trHeight w:val="1538"/>
        </w:trPr>
        <w:tc>
          <w:tcPr>
            <w:tcW w:w="715" w:type="dxa"/>
            <w:tcBorders>
              <w:bottom w:val="single" w:sz="18" w:space="0" w:color="auto"/>
            </w:tcBorders>
          </w:tcPr>
          <w:p w14:paraId="2F05AFC3" w14:textId="77777777" w:rsidR="000B7699" w:rsidRPr="00070527" w:rsidRDefault="000B7699" w:rsidP="007C7248">
            <w:pPr>
              <w:jc w:val="center"/>
              <w:rPr>
                <w:rFonts w:cstheme="minorHAnsi"/>
              </w:rPr>
            </w:pPr>
          </w:p>
        </w:tc>
        <w:tc>
          <w:tcPr>
            <w:tcW w:w="6120" w:type="dxa"/>
            <w:gridSpan w:val="2"/>
            <w:tcBorders>
              <w:bottom w:val="single" w:sz="18" w:space="0" w:color="auto"/>
            </w:tcBorders>
          </w:tcPr>
          <w:p w14:paraId="0834907A" w14:textId="3ACAAD0C" w:rsidR="007B74E7" w:rsidRPr="00070527" w:rsidRDefault="000A0AEB" w:rsidP="00070527">
            <w:pPr>
              <w:pStyle w:val="ModelNrmlSingle"/>
              <w:spacing w:after="0"/>
              <w:ind w:firstLine="0"/>
              <w:jc w:val="left"/>
              <w:rPr>
                <w:rFonts w:asciiTheme="minorHAnsi" w:hAnsiTheme="minorHAnsi" w:cstheme="minorHAnsi"/>
                <w:szCs w:val="22"/>
              </w:rPr>
            </w:pPr>
            <w:r w:rsidRPr="00070527">
              <w:rPr>
                <w:rFonts w:asciiTheme="minorHAnsi" w:hAnsiTheme="minorHAnsi" w:cstheme="minorHAnsi"/>
                <w:b/>
                <w:bCs/>
                <w:color w:val="4472C4" w:themeColor="accent1"/>
                <w:szCs w:val="22"/>
              </w:rPr>
              <w:t>INCIDENTS AND ACCIDENTS NOTIFICATION</w:t>
            </w:r>
            <w:r w:rsidRPr="00070527">
              <w:rPr>
                <w:rFonts w:asciiTheme="minorHAnsi" w:hAnsiTheme="minorHAnsi" w:cstheme="minorHAnsi"/>
                <w:bCs/>
                <w:color w:val="4472C4" w:themeColor="accent1"/>
                <w:szCs w:val="22"/>
              </w:rPr>
              <w:t xml:space="preserve">: </w:t>
            </w:r>
            <w:r w:rsidR="00F52C62" w:rsidRPr="00070527">
              <w:rPr>
                <w:rFonts w:asciiTheme="minorHAnsi" w:hAnsiTheme="minorHAnsi" w:cstheme="minorHAnsi"/>
                <w:bCs/>
                <w:color w:val="000000" w:themeColor="text1"/>
                <w:szCs w:val="22"/>
              </w:rPr>
              <w:t xml:space="preserve">Prepare </w:t>
            </w:r>
            <w:r w:rsidR="00C11F44" w:rsidRPr="00070527">
              <w:rPr>
                <w:rFonts w:asciiTheme="minorHAnsi" w:hAnsiTheme="minorHAnsi" w:cstheme="minorHAnsi"/>
                <w:bCs/>
                <w:color w:val="000000" w:themeColor="text1"/>
                <w:szCs w:val="22"/>
              </w:rPr>
              <w:t xml:space="preserve">and implement </w:t>
            </w:r>
            <w:r w:rsidR="00F52C62" w:rsidRPr="00070527">
              <w:rPr>
                <w:rFonts w:asciiTheme="minorHAnsi" w:hAnsiTheme="minorHAnsi" w:cstheme="minorHAnsi"/>
                <w:bCs/>
                <w:color w:val="000000" w:themeColor="text1"/>
                <w:szCs w:val="22"/>
              </w:rPr>
              <w:t>an incident reporting procedure</w:t>
            </w:r>
            <w:r w:rsidR="004800A4">
              <w:rPr>
                <w:rFonts w:asciiTheme="minorHAnsi" w:hAnsiTheme="minorHAnsi" w:cstheme="minorHAnsi"/>
                <w:bCs/>
                <w:color w:val="000000" w:themeColor="text1"/>
                <w:szCs w:val="22"/>
              </w:rPr>
              <w:t xml:space="preserve"> </w:t>
            </w:r>
            <w:r w:rsidR="004800A4" w:rsidRPr="00F775F0">
              <w:rPr>
                <w:rFonts w:asciiTheme="minorHAnsi" w:hAnsiTheme="minorHAnsi" w:cstheme="minorHAnsi"/>
                <w:bCs/>
                <w:color w:val="000000" w:themeColor="text1"/>
                <w:szCs w:val="22"/>
              </w:rPr>
              <w:t>as part of the project</w:t>
            </w:r>
            <w:r w:rsidR="004800A4" w:rsidRPr="00F775F0">
              <w:rPr>
                <w:rFonts w:asciiTheme="minorHAnsi" w:hAnsiTheme="minorHAnsi" w:cstheme="minorHAnsi"/>
                <w:bCs/>
                <w:color w:val="000000" w:themeColor="text1"/>
                <w:szCs w:val="22"/>
              </w:rPr>
              <w:noBreakHyphen/>
              <w:t>level Environmental and Social Management Framework (ESMF)</w:t>
            </w:r>
            <w:r w:rsidR="00F52C62" w:rsidRPr="00F775F0">
              <w:rPr>
                <w:rFonts w:asciiTheme="minorHAnsi" w:hAnsiTheme="minorHAnsi" w:cstheme="minorHAnsi"/>
                <w:bCs/>
                <w:color w:val="000000" w:themeColor="text1"/>
                <w:szCs w:val="22"/>
              </w:rPr>
              <w:t>, indicating details of the incident, institutional</w:t>
            </w:r>
            <w:r w:rsidR="00F52C62" w:rsidRPr="00070527">
              <w:rPr>
                <w:rFonts w:asciiTheme="minorHAnsi" w:hAnsiTheme="minorHAnsi" w:cstheme="minorHAnsi"/>
                <w:bCs/>
                <w:color w:val="000000" w:themeColor="text1"/>
                <w:szCs w:val="22"/>
              </w:rPr>
              <w:t xml:space="preserve"> responsibilities, immediate measures to address the reported incident and information requirements to be provided by the contractor or supervision engineer as appro</w:t>
            </w:r>
            <w:r w:rsidR="00AB4B37" w:rsidRPr="00070527">
              <w:rPr>
                <w:rFonts w:asciiTheme="minorHAnsi" w:hAnsiTheme="minorHAnsi" w:cstheme="minorHAnsi"/>
                <w:bCs/>
                <w:color w:val="000000" w:themeColor="text1"/>
                <w:szCs w:val="22"/>
              </w:rPr>
              <w:t>priate.</w:t>
            </w:r>
          </w:p>
        </w:tc>
        <w:tc>
          <w:tcPr>
            <w:tcW w:w="1980" w:type="dxa"/>
            <w:tcBorders>
              <w:bottom w:val="single" w:sz="18" w:space="0" w:color="auto"/>
            </w:tcBorders>
          </w:tcPr>
          <w:p w14:paraId="4077096F" w14:textId="5FADA503" w:rsidR="000B7699" w:rsidRPr="00070527" w:rsidRDefault="00AB4B37" w:rsidP="007C7248">
            <w:pPr>
              <w:rPr>
                <w:rFonts w:cstheme="minorHAnsi"/>
              </w:rPr>
            </w:pPr>
            <w:r w:rsidRPr="00070527">
              <w:rPr>
                <w:rFonts w:cstheme="minorHAnsi"/>
              </w:rPr>
              <w:t>Prior to loan effectiveness</w:t>
            </w:r>
            <w:r w:rsidR="00C11F44" w:rsidRPr="00070527">
              <w:rPr>
                <w:rFonts w:cstheme="minorHAnsi"/>
              </w:rPr>
              <w:t>. Maintain throughout Project implementation.</w:t>
            </w:r>
          </w:p>
        </w:tc>
        <w:tc>
          <w:tcPr>
            <w:tcW w:w="3420" w:type="dxa"/>
            <w:gridSpan w:val="2"/>
            <w:tcBorders>
              <w:bottom w:val="single" w:sz="18" w:space="0" w:color="auto"/>
            </w:tcBorders>
          </w:tcPr>
          <w:p w14:paraId="23FD6131" w14:textId="0EC1A765" w:rsidR="00E94E2F" w:rsidRPr="00070527" w:rsidRDefault="00FB4803" w:rsidP="00E94E2F">
            <w:pPr>
              <w:rPr>
                <w:rFonts w:cstheme="minorHAnsi"/>
              </w:rPr>
            </w:pPr>
            <w:r w:rsidRPr="00070527">
              <w:rPr>
                <w:rFonts w:cstheme="minorHAnsi"/>
              </w:rPr>
              <w:t xml:space="preserve">BNPB and </w:t>
            </w:r>
            <w:r w:rsidR="0004403A" w:rsidRPr="00070527">
              <w:rPr>
                <w:rFonts w:cstheme="minorHAnsi"/>
              </w:rPr>
              <w:t>BMKG</w:t>
            </w:r>
          </w:p>
          <w:p w14:paraId="4B8F42F3" w14:textId="77777777" w:rsidR="00807F41" w:rsidRPr="00070527" w:rsidRDefault="00807F41" w:rsidP="007C7248">
            <w:pPr>
              <w:rPr>
                <w:rFonts w:cstheme="minorHAnsi"/>
              </w:rPr>
            </w:pPr>
          </w:p>
          <w:p w14:paraId="31B1BE9E" w14:textId="17C9FA78" w:rsidR="00807F41" w:rsidRPr="00070527" w:rsidRDefault="004646EC" w:rsidP="00070527">
            <w:pPr>
              <w:rPr>
                <w:rFonts w:cstheme="minorHAnsi"/>
                <w:i/>
              </w:rPr>
            </w:pPr>
            <w:r w:rsidRPr="00070527">
              <w:rPr>
                <w:rFonts w:cstheme="minorHAnsi"/>
              </w:rPr>
              <w:t>Source: l</w:t>
            </w:r>
            <w:r w:rsidR="00807F41" w:rsidRPr="00070527">
              <w:rPr>
                <w:rFonts w:cstheme="minorHAnsi"/>
              </w:rPr>
              <w:t>oan proceeds under Project Implementation Support</w:t>
            </w:r>
            <w:r w:rsidR="005749AD" w:rsidRPr="00070527">
              <w:rPr>
                <w:rFonts w:cstheme="minorHAnsi"/>
              </w:rPr>
              <w:t xml:space="preserve"> (Component 2 – BMKG; Component 3 – BNPB)</w:t>
            </w:r>
            <w:r w:rsidR="00807F41" w:rsidRPr="00070527">
              <w:rPr>
                <w:rFonts w:cstheme="minorHAnsi"/>
              </w:rPr>
              <w:t xml:space="preserve">. </w:t>
            </w:r>
          </w:p>
        </w:tc>
        <w:tc>
          <w:tcPr>
            <w:tcW w:w="2250" w:type="dxa"/>
            <w:tcBorders>
              <w:bottom w:val="single" w:sz="18" w:space="0" w:color="auto"/>
            </w:tcBorders>
          </w:tcPr>
          <w:p w14:paraId="0AEA7E55" w14:textId="28720431" w:rsidR="000B7699" w:rsidRPr="00070527" w:rsidRDefault="00592E5F" w:rsidP="00C16504">
            <w:pPr>
              <w:autoSpaceDE w:val="0"/>
              <w:autoSpaceDN w:val="0"/>
              <w:adjustRightInd w:val="0"/>
              <w:rPr>
                <w:rFonts w:cstheme="minorHAnsi"/>
              </w:rPr>
            </w:pPr>
            <w:r w:rsidRPr="00070527">
              <w:rPr>
                <w:rFonts w:cstheme="minorHAnsi"/>
              </w:rPr>
              <w:t xml:space="preserve">To be </w:t>
            </w:r>
            <w:r w:rsidR="00807F41" w:rsidRPr="00070527">
              <w:rPr>
                <w:rFonts w:cstheme="minorHAnsi"/>
              </w:rPr>
              <w:t xml:space="preserve">confirmed (i.e. expected date </w:t>
            </w:r>
            <w:r w:rsidR="00B223CE" w:rsidRPr="00070527">
              <w:rPr>
                <w:rFonts w:cstheme="minorHAnsi"/>
              </w:rPr>
              <w:t>for</w:t>
            </w:r>
            <w:r w:rsidR="00807F41" w:rsidRPr="00070527">
              <w:rPr>
                <w:rFonts w:cstheme="minorHAnsi"/>
              </w:rPr>
              <w:t xml:space="preserve"> the loan effectiveness)</w:t>
            </w:r>
            <w:r w:rsidR="00B674D1" w:rsidRPr="00070527">
              <w:rPr>
                <w:rFonts w:cstheme="minorHAnsi"/>
              </w:rPr>
              <w:t>.</w:t>
            </w:r>
          </w:p>
        </w:tc>
      </w:tr>
      <w:tr w:rsidR="00561847" w:rsidRPr="00070527" w14:paraId="000E4D72" w14:textId="77777777" w:rsidTr="00E85B0E">
        <w:trPr>
          <w:trHeight w:val="330"/>
        </w:trPr>
        <w:tc>
          <w:tcPr>
            <w:tcW w:w="14485" w:type="dxa"/>
            <w:gridSpan w:val="7"/>
            <w:tcBorders>
              <w:top w:val="double" w:sz="4" w:space="0" w:color="auto"/>
              <w:bottom w:val="single" w:sz="4" w:space="0" w:color="auto"/>
            </w:tcBorders>
            <w:shd w:val="clear" w:color="auto" w:fill="D9D9D9" w:themeFill="background1" w:themeFillShade="D9"/>
          </w:tcPr>
          <w:p w14:paraId="6B0A2A86" w14:textId="77777777" w:rsidR="00561847" w:rsidRPr="00070527" w:rsidRDefault="00561847" w:rsidP="00561847">
            <w:pPr>
              <w:rPr>
                <w:rFonts w:cstheme="minorHAnsi"/>
                <w:b/>
                <w:sz w:val="24"/>
              </w:rPr>
            </w:pPr>
            <w:r w:rsidRPr="00070527">
              <w:rPr>
                <w:rFonts w:cstheme="minorHAnsi"/>
                <w:b/>
                <w:sz w:val="24"/>
              </w:rPr>
              <w:t>SUMMARY ASSESSMENT</w:t>
            </w:r>
          </w:p>
        </w:tc>
      </w:tr>
      <w:tr w:rsidR="00561847" w:rsidRPr="00070527" w14:paraId="6D345FF7" w14:textId="77777777" w:rsidTr="00E85B0E">
        <w:tc>
          <w:tcPr>
            <w:tcW w:w="14485" w:type="dxa"/>
            <w:gridSpan w:val="7"/>
            <w:tcBorders>
              <w:top w:val="single" w:sz="4" w:space="0" w:color="auto"/>
            </w:tcBorders>
            <w:shd w:val="clear" w:color="auto" w:fill="F7CAAC" w:themeFill="accent2" w:themeFillTint="66"/>
          </w:tcPr>
          <w:p w14:paraId="3FBDBE25" w14:textId="77777777" w:rsidR="00561847" w:rsidRPr="00070527" w:rsidRDefault="00561847" w:rsidP="00561847">
            <w:pPr>
              <w:rPr>
                <w:rFonts w:cstheme="minorHAnsi"/>
                <w:b/>
                <w:sz w:val="24"/>
              </w:rPr>
            </w:pPr>
            <w:r w:rsidRPr="00070527">
              <w:rPr>
                <w:rFonts w:cstheme="minorHAnsi"/>
                <w:b/>
                <w:sz w:val="24"/>
              </w:rPr>
              <w:t>ESS 1:  ASSESSMENT AND MANAGEMENT OF ENVIRONMENTAL AND SOCIAL RISKS AND IMPACTS</w:t>
            </w:r>
          </w:p>
        </w:tc>
      </w:tr>
      <w:tr w:rsidR="00561847" w:rsidRPr="00070527" w14:paraId="53FD2164" w14:textId="77777777" w:rsidTr="00574A78">
        <w:tc>
          <w:tcPr>
            <w:tcW w:w="715" w:type="dxa"/>
          </w:tcPr>
          <w:p w14:paraId="0D527BFF" w14:textId="77777777" w:rsidR="00561847" w:rsidRPr="00070527" w:rsidRDefault="00561847" w:rsidP="00561847">
            <w:pPr>
              <w:jc w:val="center"/>
              <w:rPr>
                <w:rFonts w:cstheme="minorHAnsi"/>
              </w:rPr>
            </w:pPr>
            <w:r w:rsidRPr="00070527">
              <w:rPr>
                <w:rFonts w:cstheme="minorHAnsi"/>
              </w:rPr>
              <w:t>1.1</w:t>
            </w:r>
          </w:p>
        </w:tc>
        <w:tc>
          <w:tcPr>
            <w:tcW w:w="6120" w:type="dxa"/>
            <w:gridSpan w:val="2"/>
          </w:tcPr>
          <w:p w14:paraId="306BA374" w14:textId="7A8F1C20" w:rsidR="00561847" w:rsidRPr="00070527" w:rsidRDefault="000A0AEB" w:rsidP="00A25D44">
            <w:pPr>
              <w:rPr>
                <w:rFonts w:cstheme="minorHAnsi"/>
                <w:i/>
              </w:rPr>
            </w:pPr>
            <w:r w:rsidRPr="00070527">
              <w:rPr>
                <w:rFonts w:cstheme="minorHAnsi"/>
                <w:b/>
                <w:color w:val="5B9BD5" w:themeColor="accent5"/>
              </w:rPr>
              <w:t>ORGANIZATIONAL STRUCTURE</w:t>
            </w:r>
            <w:r w:rsidR="00561847" w:rsidRPr="00070527">
              <w:rPr>
                <w:rFonts w:cstheme="minorHAnsi"/>
              </w:rPr>
              <w:t xml:space="preserve">: </w:t>
            </w:r>
            <w:r w:rsidR="00EE5D19" w:rsidRPr="00070527">
              <w:rPr>
                <w:rFonts w:cstheme="minorHAnsi"/>
              </w:rPr>
              <w:t xml:space="preserve">The PMU to hire at least two personnel as qualified environmental and social specialist with at least 5 years of experience embedded in the Project Management Unit (PMU) to assist the PIUs. </w:t>
            </w:r>
          </w:p>
          <w:p w14:paraId="2C6A6D5D" w14:textId="77777777" w:rsidR="00146AF0" w:rsidRPr="00070527" w:rsidRDefault="00146AF0" w:rsidP="00A25D44">
            <w:pPr>
              <w:rPr>
                <w:rFonts w:cstheme="minorHAnsi"/>
                <w:i/>
              </w:rPr>
            </w:pPr>
          </w:p>
          <w:p w14:paraId="09F2428F" w14:textId="63F967A9" w:rsidR="00561847" w:rsidRPr="00070527" w:rsidRDefault="00561847" w:rsidP="00A25D44">
            <w:pPr>
              <w:rPr>
                <w:rFonts w:cstheme="minorHAnsi"/>
              </w:rPr>
            </w:pPr>
          </w:p>
        </w:tc>
        <w:tc>
          <w:tcPr>
            <w:tcW w:w="1980" w:type="dxa"/>
          </w:tcPr>
          <w:p w14:paraId="2DF01D26" w14:textId="720AB83A" w:rsidR="00561847" w:rsidRPr="00070527" w:rsidRDefault="00807F41">
            <w:pPr>
              <w:rPr>
                <w:rFonts w:cstheme="minorHAnsi"/>
              </w:rPr>
            </w:pPr>
            <w:r w:rsidRPr="00070527">
              <w:rPr>
                <w:rFonts w:cstheme="minorHAnsi"/>
              </w:rPr>
              <w:t>Prior to loan effectiveness</w:t>
            </w:r>
            <w:r w:rsidR="00C11F44" w:rsidRPr="00070527">
              <w:rPr>
                <w:rFonts w:cstheme="minorHAnsi"/>
              </w:rPr>
              <w:t xml:space="preserve">. Maintain as necessary throughout Project implementation. </w:t>
            </w:r>
            <w:r w:rsidR="00555653" w:rsidRPr="00070527">
              <w:rPr>
                <w:rFonts w:cstheme="minorHAnsi"/>
              </w:rPr>
              <w:t xml:space="preserve"> </w:t>
            </w:r>
          </w:p>
        </w:tc>
        <w:tc>
          <w:tcPr>
            <w:tcW w:w="3420" w:type="dxa"/>
            <w:gridSpan w:val="2"/>
          </w:tcPr>
          <w:p w14:paraId="25637CA8" w14:textId="363F7AB9" w:rsidR="00E94E2F" w:rsidRPr="00070527" w:rsidRDefault="0004403A" w:rsidP="00E94E2F">
            <w:pPr>
              <w:rPr>
                <w:rFonts w:cstheme="minorHAnsi"/>
              </w:rPr>
            </w:pPr>
            <w:r w:rsidRPr="00070527">
              <w:rPr>
                <w:rFonts w:cstheme="minorHAnsi"/>
              </w:rPr>
              <w:t xml:space="preserve">BNPB </w:t>
            </w:r>
            <w:r w:rsidR="005749AD" w:rsidRPr="00070527">
              <w:rPr>
                <w:rFonts w:cstheme="minorHAnsi"/>
              </w:rPr>
              <w:t>and BMKG</w:t>
            </w:r>
          </w:p>
          <w:p w14:paraId="75978324" w14:textId="77777777" w:rsidR="00CA55B6" w:rsidRPr="00070527" w:rsidRDefault="00CA55B6" w:rsidP="00561847">
            <w:pPr>
              <w:rPr>
                <w:rFonts w:cstheme="minorHAnsi"/>
              </w:rPr>
            </w:pPr>
          </w:p>
          <w:p w14:paraId="6F9B134B" w14:textId="61226800" w:rsidR="00CA55B6" w:rsidRPr="00070527" w:rsidRDefault="004646EC" w:rsidP="00561847">
            <w:pPr>
              <w:rPr>
                <w:rFonts w:cstheme="minorHAnsi"/>
              </w:rPr>
            </w:pPr>
            <w:r w:rsidRPr="00070527">
              <w:rPr>
                <w:rFonts w:cstheme="minorHAnsi"/>
              </w:rPr>
              <w:t>Source: l</w:t>
            </w:r>
            <w:r w:rsidR="00CA55B6" w:rsidRPr="00070527">
              <w:rPr>
                <w:rFonts w:cstheme="minorHAnsi"/>
              </w:rPr>
              <w:t>oan proceeds under Project Implementation Support</w:t>
            </w:r>
            <w:r w:rsidR="005749AD" w:rsidRPr="00070527">
              <w:rPr>
                <w:rFonts w:cstheme="minorHAnsi"/>
              </w:rPr>
              <w:t xml:space="preserve"> (Component 2 – BMKG; Component 3 – BNPB)</w:t>
            </w:r>
            <w:r w:rsidR="00CA55B6" w:rsidRPr="00070527">
              <w:rPr>
                <w:rFonts w:cstheme="minorHAnsi"/>
              </w:rPr>
              <w:t xml:space="preserve">. </w:t>
            </w:r>
          </w:p>
        </w:tc>
        <w:tc>
          <w:tcPr>
            <w:tcW w:w="2250" w:type="dxa"/>
          </w:tcPr>
          <w:p w14:paraId="0710BA35" w14:textId="77777777" w:rsidR="00B674D1" w:rsidRPr="00070527" w:rsidRDefault="00B674D1" w:rsidP="00561847">
            <w:pPr>
              <w:rPr>
                <w:rFonts w:cstheme="minorHAnsi"/>
              </w:rPr>
            </w:pPr>
            <w:r w:rsidRPr="00070527">
              <w:rPr>
                <w:rFonts w:cstheme="minorHAnsi"/>
              </w:rPr>
              <w:t xml:space="preserve">Prior to loan effectiveness. </w:t>
            </w:r>
          </w:p>
          <w:p w14:paraId="2B4011F1" w14:textId="159C3208" w:rsidR="00561847" w:rsidRPr="00070527" w:rsidRDefault="00B674D1" w:rsidP="00561847">
            <w:r w:rsidRPr="00070527">
              <w:rPr>
                <w:rFonts w:cstheme="minorHAnsi"/>
              </w:rPr>
              <w:t>E&amp;S staff to be retained until the project’s completion.</w:t>
            </w:r>
            <w:r w:rsidR="00555653" w:rsidRPr="00070527">
              <w:t xml:space="preserve"> </w:t>
            </w:r>
          </w:p>
        </w:tc>
      </w:tr>
      <w:tr w:rsidR="00561847" w:rsidRPr="00070527" w14:paraId="69D2CFD5" w14:textId="77777777" w:rsidTr="00574A78">
        <w:tc>
          <w:tcPr>
            <w:tcW w:w="715" w:type="dxa"/>
          </w:tcPr>
          <w:p w14:paraId="30F6E72D" w14:textId="77777777" w:rsidR="00561847" w:rsidRPr="00070527" w:rsidRDefault="00561847" w:rsidP="00561847">
            <w:pPr>
              <w:jc w:val="center"/>
              <w:rPr>
                <w:rFonts w:cstheme="minorHAnsi"/>
              </w:rPr>
            </w:pPr>
            <w:r w:rsidRPr="00070527">
              <w:rPr>
                <w:rFonts w:cstheme="minorHAnsi"/>
              </w:rPr>
              <w:t>1.2</w:t>
            </w:r>
          </w:p>
        </w:tc>
        <w:tc>
          <w:tcPr>
            <w:tcW w:w="6120" w:type="dxa"/>
            <w:gridSpan w:val="2"/>
          </w:tcPr>
          <w:p w14:paraId="0B0F67C4" w14:textId="4DDCCF53" w:rsidR="00260613" w:rsidRPr="00070527" w:rsidRDefault="000A0AEB" w:rsidP="004706EE">
            <w:pPr>
              <w:jc w:val="both"/>
              <w:rPr>
                <w:rFonts w:cstheme="minorHAnsi"/>
              </w:rPr>
            </w:pPr>
            <w:r w:rsidRPr="00070527">
              <w:rPr>
                <w:rFonts w:cstheme="minorHAnsi"/>
                <w:b/>
                <w:color w:val="5B9BD5" w:themeColor="accent5"/>
              </w:rPr>
              <w:t>ENVIRONMENTAL AND SOCIAL ASSESSMENT:</w:t>
            </w:r>
            <w:r w:rsidR="00561847" w:rsidRPr="00070527">
              <w:rPr>
                <w:rFonts w:cstheme="minorHAnsi"/>
              </w:rPr>
              <w:t xml:space="preserve"> </w:t>
            </w:r>
            <w:r w:rsidR="005D39AA" w:rsidRPr="00070527">
              <w:rPr>
                <w:rFonts w:cstheme="minorHAnsi"/>
              </w:rPr>
              <w:t>Prepare a project-level ESMF which establish requiremen</w:t>
            </w:r>
            <w:r w:rsidR="00474BC7" w:rsidRPr="00070527">
              <w:rPr>
                <w:rFonts w:cstheme="minorHAnsi"/>
              </w:rPr>
              <w:t xml:space="preserve">ts for screening and/or guide sub-project activities which may require specific environmental and social assessment or management plans. The project-level ESMF will have specific requirements on the need for management plans at project and sub-project levels. </w:t>
            </w:r>
          </w:p>
        </w:tc>
        <w:tc>
          <w:tcPr>
            <w:tcW w:w="1980" w:type="dxa"/>
          </w:tcPr>
          <w:p w14:paraId="1682F97D" w14:textId="77777777" w:rsidR="00C11F44" w:rsidRPr="00070527" w:rsidRDefault="00807F41" w:rsidP="00C11F44">
            <w:pPr>
              <w:rPr>
                <w:rFonts w:cstheme="minorHAnsi"/>
              </w:rPr>
            </w:pPr>
            <w:r w:rsidRPr="00070527">
              <w:rPr>
                <w:rFonts w:cstheme="minorHAnsi"/>
              </w:rPr>
              <w:t>Prior to loan effectiveness</w:t>
            </w:r>
            <w:r w:rsidR="00C11F44" w:rsidRPr="00070527">
              <w:rPr>
                <w:rFonts w:cstheme="minorHAnsi"/>
              </w:rPr>
              <w:t xml:space="preserve">. Maintained </w:t>
            </w:r>
          </w:p>
          <w:p w14:paraId="690C8971" w14:textId="1BF5E4EC" w:rsidR="00260613" w:rsidRPr="00070527" w:rsidRDefault="00C11F44" w:rsidP="004706EE">
            <w:pPr>
              <w:rPr>
                <w:rFonts w:cstheme="minorHAnsi"/>
                <w:i/>
              </w:rPr>
            </w:pPr>
            <w:r w:rsidRPr="00070527">
              <w:rPr>
                <w:rFonts w:cstheme="minorHAnsi"/>
              </w:rPr>
              <w:t>throughout Project implementation.</w:t>
            </w:r>
          </w:p>
        </w:tc>
        <w:tc>
          <w:tcPr>
            <w:tcW w:w="3420" w:type="dxa"/>
            <w:gridSpan w:val="2"/>
          </w:tcPr>
          <w:p w14:paraId="6F78B41C" w14:textId="1CE7639A" w:rsidR="00CA55B6" w:rsidRPr="00070527" w:rsidRDefault="00194208" w:rsidP="00561847">
            <w:pPr>
              <w:rPr>
                <w:rFonts w:cstheme="minorHAnsi"/>
              </w:rPr>
            </w:pPr>
            <w:r w:rsidRPr="00070527">
              <w:rPr>
                <w:rFonts w:cstheme="minorHAnsi"/>
              </w:rPr>
              <w:t>BNPB</w:t>
            </w:r>
            <w:r w:rsidR="00433A47" w:rsidRPr="00070527">
              <w:rPr>
                <w:rFonts w:cstheme="minorHAnsi"/>
              </w:rPr>
              <w:t xml:space="preserve"> and BMKG</w:t>
            </w:r>
          </w:p>
          <w:p w14:paraId="21019995" w14:textId="78839885" w:rsidR="00561847" w:rsidRPr="00070527" w:rsidRDefault="004646EC" w:rsidP="00561847">
            <w:pPr>
              <w:rPr>
                <w:rFonts w:cstheme="minorHAnsi"/>
              </w:rPr>
            </w:pPr>
            <w:r w:rsidRPr="00070527">
              <w:rPr>
                <w:rFonts w:cstheme="minorHAnsi"/>
              </w:rPr>
              <w:t>Source: l</w:t>
            </w:r>
            <w:r w:rsidR="00CA55B6" w:rsidRPr="00070527">
              <w:rPr>
                <w:rFonts w:cstheme="minorHAnsi"/>
              </w:rPr>
              <w:t>oan proceeds Project Implementation Support</w:t>
            </w:r>
            <w:r w:rsidR="00433A47" w:rsidRPr="00070527">
              <w:rPr>
                <w:rFonts w:cstheme="minorHAnsi"/>
              </w:rPr>
              <w:t xml:space="preserve"> (Component 2 – BMKG; Component 3 – BNPB)</w:t>
            </w:r>
            <w:r w:rsidR="00CA55B6" w:rsidRPr="00070527">
              <w:rPr>
                <w:rFonts w:cstheme="minorHAnsi"/>
              </w:rPr>
              <w:t xml:space="preserve">. </w:t>
            </w:r>
          </w:p>
        </w:tc>
        <w:tc>
          <w:tcPr>
            <w:tcW w:w="2250" w:type="dxa"/>
          </w:tcPr>
          <w:p w14:paraId="4186072F" w14:textId="4EB910E9" w:rsidR="00807F41" w:rsidRPr="00070527" w:rsidRDefault="00B674D1" w:rsidP="000561A4">
            <w:pPr>
              <w:rPr>
                <w:rFonts w:cstheme="minorHAnsi"/>
              </w:rPr>
            </w:pPr>
            <w:r w:rsidRPr="00070527">
              <w:rPr>
                <w:rFonts w:cstheme="minorHAnsi"/>
              </w:rPr>
              <w:t xml:space="preserve">Prior to loan effectiveness. </w:t>
            </w:r>
          </w:p>
          <w:p w14:paraId="1E0F6374" w14:textId="4F672DF5" w:rsidR="00260613" w:rsidRPr="00070527" w:rsidRDefault="00260613" w:rsidP="000561A4">
            <w:pPr>
              <w:rPr>
                <w:rFonts w:cstheme="minorHAnsi"/>
              </w:rPr>
            </w:pPr>
          </w:p>
          <w:p w14:paraId="556DA153" w14:textId="2C56DBD1" w:rsidR="00561847" w:rsidRPr="00070527" w:rsidRDefault="00260613" w:rsidP="004706EE">
            <w:r w:rsidRPr="00F775F0">
              <w:t xml:space="preserve">ESMF to be prepared </w:t>
            </w:r>
            <w:r w:rsidR="00C003F7" w:rsidRPr="00F775F0">
              <w:t>by BMKG and BNPB</w:t>
            </w:r>
            <w:r w:rsidR="00C003F7">
              <w:t xml:space="preserve"> </w:t>
            </w:r>
            <w:r w:rsidR="00203B4D" w:rsidRPr="00F775F0">
              <w:t xml:space="preserve">that is acceptable to </w:t>
            </w:r>
            <w:r w:rsidRPr="00F775F0">
              <w:t>the Bank before the loan effectiveness.</w:t>
            </w:r>
          </w:p>
        </w:tc>
      </w:tr>
      <w:tr w:rsidR="004E18D3" w:rsidRPr="00070527" w14:paraId="77EE083A" w14:textId="77777777" w:rsidTr="00574A78">
        <w:trPr>
          <w:trHeight w:val="1421"/>
        </w:trPr>
        <w:tc>
          <w:tcPr>
            <w:tcW w:w="715" w:type="dxa"/>
          </w:tcPr>
          <w:p w14:paraId="29F56216" w14:textId="2CCA9562" w:rsidR="004E18D3" w:rsidRPr="00070527" w:rsidRDefault="004E18D3" w:rsidP="004E18D3">
            <w:pPr>
              <w:jc w:val="center"/>
              <w:rPr>
                <w:rFonts w:cstheme="minorHAnsi"/>
              </w:rPr>
            </w:pPr>
            <w:bookmarkStart w:id="0" w:name="_Hlk511232008"/>
            <w:r w:rsidRPr="00070527">
              <w:rPr>
                <w:rFonts w:cstheme="minorHAnsi"/>
              </w:rPr>
              <w:t>1.</w:t>
            </w:r>
            <w:r w:rsidR="00A01CF9" w:rsidRPr="00070527">
              <w:rPr>
                <w:rFonts w:cstheme="minorHAnsi"/>
              </w:rPr>
              <w:t>3</w:t>
            </w:r>
            <w:bookmarkEnd w:id="0"/>
          </w:p>
        </w:tc>
        <w:tc>
          <w:tcPr>
            <w:tcW w:w="6120" w:type="dxa"/>
            <w:gridSpan w:val="2"/>
          </w:tcPr>
          <w:p w14:paraId="5ADB3834" w14:textId="77777777" w:rsidR="004E18D3" w:rsidRPr="00070527" w:rsidRDefault="004E18D3" w:rsidP="004E18D3">
            <w:pPr>
              <w:rPr>
                <w:rFonts w:cstheme="minorHAnsi"/>
                <w:bCs/>
                <w:kern w:val="28"/>
              </w:rPr>
            </w:pPr>
            <w:r w:rsidRPr="00070527">
              <w:rPr>
                <w:rFonts w:cstheme="minorHAnsi"/>
                <w:b/>
                <w:bCs/>
                <w:color w:val="5B9BD5" w:themeColor="accent5"/>
                <w:kern w:val="28"/>
              </w:rPr>
              <w:t>PERMIT, CONSENTS AND AUTHORIZATIONS</w:t>
            </w:r>
            <w:r w:rsidRPr="00070527">
              <w:rPr>
                <w:rFonts w:cstheme="minorHAnsi"/>
                <w:bCs/>
                <w:kern w:val="28"/>
              </w:rPr>
              <w:t xml:space="preserve">: </w:t>
            </w:r>
          </w:p>
          <w:p w14:paraId="72F56899" w14:textId="1B6A2CBC" w:rsidR="004E18D3" w:rsidRPr="00070527" w:rsidRDefault="004E18D3" w:rsidP="004E18D3">
            <w:pPr>
              <w:pStyle w:val="ListParagraph"/>
              <w:numPr>
                <w:ilvl w:val="0"/>
                <w:numId w:val="26"/>
              </w:numPr>
              <w:spacing w:after="0"/>
              <w:rPr>
                <w:rFonts w:cstheme="minorHAnsi"/>
                <w:bCs/>
                <w:kern w:val="28"/>
              </w:rPr>
            </w:pPr>
            <w:r w:rsidRPr="00070527">
              <w:rPr>
                <w:rFonts w:cstheme="minorHAnsi"/>
                <w:bCs/>
                <w:kern w:val="28"/>
              </w:rPr>
              <w:t>For sub-component</w:t>
            </w:r>
            <w:r w:rsidR="001D31CA" w:rsidRPr="00070527">
              <w:rPr>
                <w:rFonts w:cstheme="minorHAnsi"/>
                <w:bCs/>
                <w:kern w:val="28"/>
              </w:rPr>
              <w:t>s</w:t>
            </w:r>
            <w:r w:rsidRPr="00070527">
              <w:rPr>
                <w:rFonts w:cstheme="minorHAnsi"/>
                <w:bCs/>
                <w:kern w:val="28"/>
              </w:rPr>
              <w:t xml:space="preserve"> </w:t>
            </w:r>
            <w:r w:rsidR="00475C35" w:rsidRPr="00070527">
              <w:rPr>
                <w:rFonts w:cstheme="minorHAnsi"/>
                <w:bCs/>
                <w:kern w:val="28"/>
              </w:rPr>
              <w:t>1.</w:t>
            </w:r>
            <w:r w:rsidR="001D31CA" w:rsidRPr="00070527">
              <w:rPr>
                <w:rFonts w:cstheme="minorHAnsi"/>
                <w:bCs/>
                <w:kern w:val="28"/>
              </w:rPr>
              <w:t>3</w:t>
            </w:r>
            <w:r w:rsidR="00475C35" w:rsidRPr="00070527">
              <w:rPr>
                <w:rFonts w:cstheme="minorHAnsi"/>
                <w:bCs/>
                <w:kern w:val="28"/>
              </w:rPr>
              <w:t xml:space="preserve"> and 1.</w:t>
            </w:r>
            <w:r w:rsidR="001D31CA" w:rsidRPr="00070527">
              <w:rPr>
                <w:rFonts w:cstheme="minorHAnsi"/>
                <w:bCs/>
                <w:kern w:val="28"/>
              </w:rPr>
              <w:t>4</w:t>
            </w:r>
            <w:r w:rsidRPr="00070527">
              <w:rPr>
                <w:rFonts w:cstheme="minorHAnsi"/>
                <w:bCs/>
                <w:kern w:val="28"/>
              </w:rPr>
              <w:t xml:space="preserve">, obtain relevant environmental permits through AMDAL or UKL/UPL processes applicable to the project activities from relevant </w:t>
            </w:r>
            <w:r w:rsidR="004800A4">
              <w:rPr>
                <w:rFonts w:cstheme="minorHAnsi"/>
                <w:bCs/>
                <w:kern w:val="28"/>
              </w:rPr>
              <w:t>government</w:t>
            </w:r>
            <w:r w:rsidR="004800A4" w:rsidRPr="00070527">
              <w:rPr>
                <w:rFonts w:cstheme="minorHAnsi"/>
                <w:bCs/>
                <w:kern w:val="28"/>
              </w:rPr>
              <w:t xml:space="preserve"> </w:t>
            </w:r>
            <w:r w:rsidRPr="00070527">
              <w:rPr>
                <w:rFonts w:cstheme="minorHAnsi"/>
                <w:bCs/>
                <w:kern w:val="28"/>
              </w:rPr>
              <w:t xml:space="preserve">authorities. During project implementation. These permits will be subject to the Bank’s due diligence on the basis of which, remedial measures may be proposed. </w:t>
            </w:r>
          </w:p>
          <w:p w14:paraId="05889289" w14:textId="35642DCE" w:rsidR="004E18D3" w:rsidRPr="00070527" w:rsidRDefault="004E18D3" w:rsidP="004706EE">
            <w:pPr>
              <w:pStyle w:val="ListParagraph"/>
              <w:numPr>
                <w:ilvl w:val="0"/>
                <w:numId w:val="26"/>
              </w:numPr>
              <w:spacing w:after="0"/>
              <w:rPr>
                <w:rFonts w:cstheme="minorHAnsi"/>
                <w:bCs/>
                <w:kern w:val="28"/>
              </w:rPr>
            </w:pPr>
            <w:r w:rsidRPr="00070527">
              <w:rPr>
                <w:rFonts w:cstheme="minorHAnsi"/>
                <w:bCs/>
                <w:kern w:val="28"/>
              </w:rPr>
              <w:t xml:space="preserve">Under </w:t>
            </w:r>
            <w:r w:rsidR="00475C35" w:rsidRPr="00070527">
              <w:rPr>
                <w:rFonts w:cstheme="minorHAnsi"/>
                <w:bCs/>
                <w:kern w:val="28"/>
              </w:rPr>
              <w:t>other sub-</w:t>
            </w:r>
            <w:r w:rsidRPr="00070527">
              <w:rPr>
                <w:rFonts w:cstheme="minorHAnsi"/>
                <w:bCs/>
                <w:kern w:val="28"/>
              </w:rPr>
              <w:t>components, the need and types of environmental permits for each individual activity will be further assessed during project implementation.</w:t>
            </w:r>
          </w:p>
        </w:tc>
        <w:tc>
          <w:tcPr>
            <w:tcW w:w="1980" w:type="dxa"/>
          </w:tcPr>
          <w:p w14:paraId="636A4325" w14:textId="7053A4EB" w:rsidR="004E18D3" w:rsidRPr="00070527" w:rsidRDefault="004E18D3" w:rsidP="004E18D3">
            <w:pPr>
              <w:rPr>
                <w:rFonts w:cstheme="minorHAnsi"/>
              </w:rPr>
            </w:pPr>
            <w:r w:rsidRPr="00070527">
              <w:rPr>
                <w:rFonts w:cstheme="minorHAnsi"/>
              </w:rPr>
              <w:t xml:space="preserve">Prior to </w:t>
            </w:r>
            <w:r w:rsidR="00A01CF9" w:rsidRPr="00070527">
              <w:rPr>
                <w:rFonts w:cstheme="minorHAnsi"/>
              </w:rPr>
              <w:t xml:space="preserve">procurement of </w:t>
            </w:r>
            <w:r w:rsidRPr="00070527">
              <w:rPr>
                <w:rFonts w:cstheme="minorHAnsi"/>
              </w:rPr>
              <w:t>construction works</w:t>
            </w:r>
            <w:r w:rsidR="00A01CF9" w:rsidRPr="00070527">
              <w:rPr>
                <w:rFonts w:cstheme="minorHAnsi"/>
              </w:rPr>
              <w:t>.</w:t>
            </w:r>
          </w:p>
        </w:tc>
        <w:tc>
          <w:tcPr>
            <w:tcW w:w="3420" w:type="dxa"/>
            <w:gridSpan w:val="2"/>
          </w:tcPr>
          <w:p w14:paraId="6503B3F9" w14:textId="07A47663" w:rsidR="00475C35" w:rsidRPr="00070527" w:rsidRDefault="00475C35" w:rsidP="004E18D3">
            <w:pPr>
              <w:rPr>
                <w:rFonts w:cstheme="minorHAnsi"/>
              </w:rPr>
            </w:pPr>
            <w:r w:rsidRPr="00070527">
              <w:rPr>
                <w:rFonts w:cstheme="minorHAnsi"/>
              </w:rPr>
              <w:t>BNPB and BMKG</w:t>
            </w:r>
          </w:p>
          <w:p w14:paraId="4B5E6B7D" w14:textId="77777777" w:rsidR="00475C35" w:rsidRPr="00070527" w:rsidRDefault="00475C35" w:rsidP="004E18D3">
            <w:pPr>
              <w:rPr>
                <w:rFonts w:cstheme="minorHAnsi"/>
              </w:rPr>
            </w:pPr>
          </w:p>
          <w:p w14:paraId="7E9ED72D" w14:textId="03054C8F" w:rsidR="004E18D3" w:rsidRPr="00070527" w:rsidRDefault="004E18D3" w:rsidP="004E18D3">
            <w:pPr>
              <w:rPr>
                <w:rFonts w:cstheme="minorHAnsi"/>
              </w:rPr>
            </w:pPr>
            <w:r w:rsidRPr="00070527">
              <w:rPr>
                <w:rFonts w:cstheme="minorHAnsi"/>
              </w:rPr>
              <w:t>Source: loan proceeds under Project Implementation Support</w:t>
            </w:r>
            <w:r w:rsidR="00774D0B" w:rsidRPr="00070527">
              <w:rPr>
                <w:rFonts w:cstheme="minorHAnsi"/>
              </w:rPr>
              <w:t xml:space="preserve"> (Component 2 – BMKG; Component 3 – BNPB)</w:t>
            </w:r>
            <w:r w:rsidRPr="00070527">
              <w:rPr>
                <w:rFonts w:cstheme="minorHAnsi"/>
              </w:rPr>
              <w:t>.</w:t>
            </w:r>
          </w:p>
        </w:tc>
        <w:tc>
          <w:tcPr>
            <w:tcW w:w="2250" w:type="dxa"/>
          </w:tcPr>
          <w:p w14:paraId="2EB1D967" w14:textId="53EAC487" w:rsidR="004E18D3" w:rsidRPr="00070527" w:rsidRDefault="00A01CF9" w:rsidP="00592F23">
            <w:pPr>
              <w:pStyle w:val="Italicsbullettable"/>
            </w:pPr>
            <w:r w:rsidRPr="00070527">
              <w:t xml:space="preserve">Prior to procurement of construction works. </w:t>
            </w:r>
          </w:p>
        </w:tc>
      </w:tr>
      <w:tr w:rsidR="004E18D3" w:rsidRPr="00070527" w14:paraId="01CBCA46" w14:textId="77777777" w:rsidTr="00574A78">
        <w:tc>
          <w:tcPr>
            <w:tcW w:w="715" w:type="dxa"/>
          </w:tcPr>
          <w:p w14:paraId="01BE81AD" w14:textId="7082644E" w:rsidR="004E18D3" w:rsidRPr="00070527" w:rsidRDefault="004E18D3" w:rsidP="004E18D3">
            <w:pPr>
              <w:jc w:val="center"/>
              <w:rPr>
                <w:rFonts w:cstheme="minorHAnsi"/>
              </w:rPr>
            </w:pPr>
            <w:r w:rsidRPr="00070527">
              <w:rPr>
                <w:rFonts w:cstheme="minorHAnsi"/>
              </w:rPr>
              <w:t>1.</w:t>
            </w:r>
            <w:r w:rsidR="00A01CF9" w:rsidRPr="00070527">
              <w:rPr>
                <w:rFonts w:cstheme="minorHAnsi"/>
              </w:rPr>
              <w:t>4</w:t>
            </w:r>
          </w:p>
        </w:tc>
        <w:tc>
          <w:tcPr>
            <w:tcW w:w="6120" w:type="dxa"/>
            <w:gridSpan w:val="2"/>
          </w:tcPr>
          <w:p w14:paraId="48049432" w14:textId="77777777" w:rsidR="004E18D3" w:rsidRPr="00070527" w:rsidRDefault="004E18D3" w:rsidP="004E18D3">
            <w:pPr>
              <w:rPr>
                <w:rFonts w:cstheme="minorHAnsi"/>
                <w:bCs/>
                <w:kern w:val="28"/>
              </w:rPr>
            </w:pPr>
            <w:r w:rsidRPr="00070527">
              <w:rPr>
                <w:rFonts w:cstheme="minorHAnsi"/>
                <w:b/>
                <w:bCs/>
                <w:color w:val="5B9BD5" w:themeColor="accent5"/>
                <w:kern w:val="28"/>
              </w:rPr>
              <w:t>THIRD PARTY MONITORING</w:t>
            </w:r>
            <w:r w:rsidRPr="00070527">
              <w:rPr>
                <w:rFonts w:cstheme="minorHAnsi"/>
                <w:bCs/>
                <w:i/>
                <w:kern w:val="28"/>
              </w:rPr>
              <w:t>:</w:t>
            </w:r>
            <w:r w:rsidRPr="00070527">
              <w:rPr>
                <w:rFonts w:cstheme="minorHAnsi"/>
                <w:bCs/>
                <w:kern w:val="28"/>
              </w:rPr>
              <w:t xml:space="preserve"> </w:t>
            </w:r>
          </w:p>
          <w:p w14:paraId="04816CD8" w14:textId="683BE33B" w:rsidR="004E18D3" w:rsidRPr="00070527" w:rsidRDefault="004E18D3" w:rsidP="004706EE">
            <w:pPr>
              <w:rPr>
                <w:rFonts w:cstheme="minorHAnsi"/>
                <w:bCs/>
                <w:kern w:val="28"/>
              </w:rPr>
            </w:pPr>
            <w:r w:rsidRPr="00070527">
              <w:rPr>
                <w:rFonts w:cstheme="minorHAnsi"/>
                <w:bCs/>
                <w:kern w:val="28"/>
              </w:rPr>
              <w:t>Prepare a Terms of Reference (TOR) under the project’s ESMF for independent E&amp;S audits indicating the scope, timing, reporting processes and feedback loops.</w:t>
            </w:r>
          </w:p>
        </w:tc>
        <w:tc>
          <w:tcPr>
            <w:tcW w:w="1980" w:type="dxa"/>
          </w:tcPr>
          <w:p w14:paraId="74394746" w14:textId="45215FE1" w:rsidR="004E18D3" w:rsidRPr="00070527" w:rsidRDefault="004E18D3" w:rsidP="004E18D3">
            <w:pPr>
              <w:rPr>
                <w:rFonts w:cstheme="minorHAnsi"/>
                <w:i/>
              </w:rPr>
            </w:pPr>
            <w:r w:rsidRPr="00070527">
              <w:rPr>
                <w:rFonts w:cstheme="minorHAnsi"/>
              </w:rPr>
              <w:t xml:space="preserve">Prior to loan effectiveness </w:t>
            </w:r>
          </w:p>
        </w:tc>
        <w:tc>
          <w:tcPr>
            <w:tcW w:w="3420" w:type="dxa"/>
            <w:gridSpan w:val="2"/>
          </w:tcPr>
          <w:p w14:paraId="3DAA7ED9" w14:textId="63EDE278" w:rsidR="004E18D3" w:rsidRPr="00070527" w:rsidRDefault="00A019F9" w:rsidP="004E18D3">
            <w:pPr>
              <w:rPr>
                <w:rFonts w:cstheme="minorHAnsi"/>
              </w:rPr>
            </w:pPr>
            <w:r w:rsidRPr="00070527">
              <w:rPr>
                <w:rFonts w:cstheme="minorHAnsi"/>
              </w:rPr>
              <w:t xml:space="preserve">BNPB and BMKG </w:t>
            </w:r>
          </w:p>
          <w:p w14:paraId="0302A5F4" w14:textId="77777777" w:rsidR="00C74F7E" w:rsidRPr="00070527" w:rsidRDefault="00C74F7E" w:rsidP="004E18D3">
            <w:pPr>
              <w:rPr>
                <w:rFonts w:cstheme="minorHAnsi"/>
              </w:rPr>
            </w:pPr>
          </w:p>
          <w:p w14:paraId="54705117" w14:textId="4630F8DA" w:rsidR="00C74F7E" w:rsidRPr="00070527" w:rsidRDefault="00C74F7E" w:rsidP="001D31CA">
            <w:pPr>
              <w:rPr>
                <w:rFonts w:cstheme="minorHAnsi"/>
              </w:rPr>
            </w:pPr>
            <w:r w:rsidRPr="00070527">
              <w:rPr>
                <w:rFonts w:cstheme="minorHAnsi"/>
              </w:rPr>
              <w:t>Source: loan proceeds under Project Implementation Support</w:t>
            </w:r>
            <w:r w:rsidR="001D31CA" w:rsidRPr="00070527">
              <w:rPr>
                <w:rFonts w:cstheme="minorHAnsi"/>
              </w:rPr>
              <w:t xml:space="preserve"> (Component 2 – BMKG; Component 3 – BNPB)</w:t>
            </w:r>
            <w:r w:rsidRPr="00070527">
              <w:rPr>
                <w:rFonts w:cstheme="minorHAnsi"/>
              </w:rPr>
              <w:t>.</w:t>
            </w:r>
          </w:p>
        </w:tc>
        <w:tc>
          <w:tcPr>
            <w:tcW w:w="2250" w:type="dxa"/>
          </w:tcPr>
          <w:p w14:paraId="73E3B60B" w14:textId="1D38A643" w:rsidR="004E18D3" w:rsidRPr="00070527" w:rsidRDefault="00A01CF9" w:rsidP="00A01CF9">
            <w:pPr>
              <w:pStyle w:val="Normalbullettable"/>
            </w:pPr>
            <w:r w:rsidRPr="00070527">
              <w:t xml:space="preserve">Prior to loan effectiveness. </w:t>
            </w:r>
          </w:p>
        </w:tc>
      </w:tr>
      <w:tr w:rsidR="004E18D3" w:rsidRPr="00070527" w14:paraId="0EFB4494" w14:textId="77777777" w:rsidTr="00E85B0E">
        <w:tc>
          <w:tcPr>
            <w:tcW w:w="14485" w:type="dxa"/>
            <w:gridSpan w:val="7"/>
            <w:shd w:val="clear" w:color="auto" w:fill="F7CAAC" w:themeFill="accent2" w:themeFillTint="66"/>
          </w:tcPr>
          <w:p w14:paraId="761B438C" w14:textId="77777777" w:rsidR="004E18D3" w:rsidRPr="00070527" w:rsidRDefault="004E18D3" w:rsidP="004E18D3">
            <w:pPr>
              <w:rPr>
                <w:rFonts w:cstheme="minorHAnsi"/>
                <w:b/>
                <w:sz w:val="24"/>
              </w:rPr>
            </w:pPr>
            <w:r w:rsidRPr="00070527">
              <w:rPr>
                <w:rFonts w:cstheme="minorHAnsi"/>
                <w:b/>
                <w:sz w:val="24"/>
              </w:rPr>
              <w:t xml:space="preserve">ESS 2:  LABOR AND WORKING CONDITIONS  </w:t>
            </w:r>
          </w:p>
        </w:tc>
      </w:tr>
      <w:tr w:rsidR="004E18D3" w:rsidRPr="00070527" w14:paraId="752A32E9" w14:textId="77777777" w:rsidTr="00574A78">
        <w:tc>
          <w:tcPr>
            <w:tcW w:w="715" w:type="dxa"/>
          </w:tcPr>
          <w:p w14:paraId="588298D6" w14:textId="77777777" w:rsidR="004E18D3" w:rsidRPr="00070527" w:rsidRDefault="004E18D3" w:rsidP="004E18D3">
            <w:pPr>
              <w:jc w:val="center"/>
              <w:rPr>
                <w:rFonts w:cstheme="minorHAnsi"/>
              </w:rPr>
            </w:pPr>
            <w:r w:rsidRPr="00070527">
              <w:rPr>
                <w:rFonts w:cstheme="minorHAnsi"/>
              </w:rPr>
              <w:t>2.1</w:t>
            </w:r>
          </w:p>
        </w:tc>
        <w:tc>
          <w:tcPr>
            <w:tcW w:w="6120" w:type="dxa"/>
            <w:gridSpan w:val="2"/>
          </w:tcPr>
          <w:p w14:paraId="4BD998C8" w14:textId="77777777" w:rsidR="004E18D3" w:rsidRPr="00070527" w:rsidRDefault="004E18D3" w:rsidP="004E18D3">
            <w:pPr>
              <w:rPr>
                <w:rFonts w:cstheme="minorHAnsi"/>
              </w:rPr>
            </w:pPr>
            <w:r w:rsidRPr="00070527">
              <w:rPr>
                <w:rFonts w:cstheme="minorHAnsi"/>
                <w:b/>
                <w:color w:val="5B9BD5" w:themeColor="accent5"/>
              </w:rPr>
              <w:t>LABOR MANAGEMENT PROCEDURES</w:t>
            </w:r>
            <w:r w:rsidRPr="00070527">
              <w:rPr>
                <w:rFonts w:cstheme="minorHAnsi"/>
              </w:rPr>
              <w:t xml:space="preserve">: </w:t>
            </w:r>
          </w:p>
          <w:p w14:paraId="252E36FD" w14:textId="01F1D476" w:rsidR="001D2D49" w:rsidRPr="00070527" w:rsidRDefault="00B674D1" w:rsidP="002D7933">
            <w:pPr>
              <w:rPr>
                <w:rFonts w:ascii="Calibri" w:hAnsi="Calibri" w:cs="Arial"/>
              </w:rPr>
            </w:pPr>
            <w:r w:rsidRPr="00070527">
              <w:rPr>
                <w:rFonts w:cstheme="minorHAnsi"/>
              </w:rPr>
              <w:t>As part of the ESMF specifi</w:t>
            </w:r>
            <w:r w:rsidR="004800A4">
              <w:rPr>
                <w:rFonts w:cstheme="minorHAnsi"/>
              </w:rPr>
              <w:t>ed</w:t>
            </w:r>
            <w:r w:rsidRPr="00070527">
              <w:rPr>
                <w:rFonts w:cstheme="minorHAnsi"/>
              </w:rPr>
              <w:t xml:space="preserve"> in 1.2, develop </w:t>
            </w:r>
            <w:r w:rsidR="004800A4">
              <w:rPr>
                <w:rFonts w:cstheme="minorHAnsi"/>
              </w:rPr>
              <w:t>L</w:t>
            </w:r>
            <w:r w:rsidRPr="00070527">
              <w:rPr>
                <w:rFonts w:cstheme="minorHAnsi"/>
              </w:rPr>
              <w:t xml:space="preserve">abor Management Procedure (LMP) in accordance </w:t>
            </w:r>
            <w:r w:rsidR="004800A4">
              <w:rPr>
                <w:rFonts w:cstheme="minorHAnsi"/>
              </w:rPr>
              <w:t>with</w:t>
            </w:r>
            <w:r w:rsidRPr="00070527">
              <w:rPr>
                <w:rFonts w:cstheme="minorHAnsi"/>
              </w:rPr>
              <w:t xml:space="preserve"> the GOI’s legal framework and the ESS2. This LMP is applica</w:t>
            </w:r>
            <w:r w:rsidR="004800A4">
              <w:rPr>
                <w:rFonts w:cstheme="minorHAnsi"/>
              </w:rPr>
              <w:t>ble</w:t>
            </w:r>
            <w:r w:rsidRPr="00070527">
              <w:rPr>
                <w:rFonts w:cstheme="minorHAnsi"/>
              </w:rPr>
              <w:t xml:space="preserve"> to direct workers, contracted workers and community workers. </w:t>
            </w:r>
          </w:p>
        </w:tc>
        <w:tc>
          <w:tcPr>
            <w:tcW w:w="1980" w:type="dxa"/>
          </w:tcPr>
          <w:p w14:paraId="79005B4D" w14:textId="2F14F4D7" w:rsidR="004E18D3" w:rsidRPr="00070527" w:rsidRDefault="004E18D3" w:rsidP="004E18D3">
            <w:pPr>
              <w:rPr>
                <w:rFonts w:cstheme="minorHAnsi"/>
              </w:rPr>
            </w:pPr>
            <w:r w:rsidRPr="00070527">
              <w:rPr>
                <w:rFonts w:cstheme="minorHAnsi"/>
              </w:rPr>
              <w:t>Prior to loan effectiveness</w:t>
            </w:r>
            <w:r w:rsidR="00B674D1" w:rsidRPr="00070527">
              <w:rPr>
                <w:rFonts w:cstheme="minorHAnsi"/>
              </w:rPr>
              <w:t xml:space="preserve"> and updated during implementation. </w:t>
            </w:r>
          </w:p>
        </w:tc>
        <w:tc>
          <w:tcPr>
            <w:tcW w:w="3420" w:type="dxa"/>
            <w:gridSpan w:val="2"/>
          </w:tcPr>
          <w:p w14:paraId="0E764681" w14:textId="510F5592" w:rsidR="00C10B0B" w:rsidRPr="00070527" w:rsidRDefault="00A019F9" w:rsidP="00C10B0B">
            <w:pPr>
              <w:rPr>
                <w:rFonts w:cstheme="minorHAnsi"/>
              </w:rPr>
            </w:pPr>
            <w:r w:rsidRPr="00070527">
              <w:rPr>
                <w:rFonts w:cstheme="minorHAnsi"/>
              </w:rPr>
              <w:t xml:space="preserve">BNPB and BMKG </w:t>
            </w:r>
          </w:p>
          <w:p w14:paraId="7A4377FE" w14:textId="77777777" w:rsidR="004E18D3" w:rsidRPr="00070527" w:rsidRDefault="004E18D3" w:rsidP="004E18D3">
            <w:pPr>
              <w:rPr>
                <w:rFonts w:cstheme="minorHAnsi"/>
              </w:rPr>
            </w:pPr>
          </w:p>
          <w:p w14:paraId="1DBB9F8C" w14:textId="77B31E75" w:rsidR="004E18D3" w:rsidRPr="00070527" w:rsidRDefault="004E18D3" w:rsidP="00070527">
            <w:pPr>
              <w:rPr>
                <w:rFonts w:cstheme="minorHAnsi"/>
              </w:rPr>
            </w:pPr>
            <w:r w:rsidRPr="00070527">
              <w:rPr>
                <w:rFonts w:cstheme="minorHAnsi"/>
              </w:rPr>
              <w:t>Source: loan proceeds under Project Implementation Support</w:t>
            </w:r>
            <w:r w:rsidR="00CE03FC" w:rsidRPr="00070527">
              <w:rPr>
                <w:rFonts w:cstheme="minorHAnsi"/>
              </w:rPr>
              <w:t xml:space="preserve"> (Component 2 – BMKG; Component 3 – BNPB)</w:t>
            </w:r>
            <w:r w:rsidRPr="00070527">
              <w:rPr>
                <w:rFonts w:cstheme="minorHAnsi"/>
              </w:rPr>
              <w:t>.</w:t>
            </w:r>
          </w:p>
        </w:tc>
        <w:tc>
          <w:tcPr>
            <w:tcW w:w="2250" w:type="dxa"/>
          </w:tcPr>
          <w:p w14:paraId="52019726" w14:textId="22106BBE" w:rsidR="00B674D1" w:rsidRPr="00070527" w:rsidRDefault="00B674D1">
            <w:pPr>
              <w:pStyle w:val="ItalicsESHSreporting"/>
              <w:rPr>
                <w:i w:val="0"/>
              </w:rPr>
            </w:pPr>
            <w:r w:rsidRPr="00070527">
              <w:rPr>
                <w:i w:val="0"/>
              </w:rPr>
              <w:t xml:space="preserve">Prior to loan effectiveness. </w:t>
            </w:r>
          </w:p>
          <w:p w14:paraId="41E47A07" w14:textId="05AE98F1" w:rsidR="004E18D3" w:rsidRPr="00070527" w:rsidRDefault="004E18D3">
            <w:pPr>
              <w:pStyle w:val="ItalicsESHSreporting"/>
            </w:pPr>
          </w:p>
        </w:tc>
      </w:tr>
      <w:tr w:rsidR="004E18D3" w:rsidRPr="00070527" w14:paraId="4EEA286A" w14:textId="77777777" w:rsidTr="00574A78">
        <w:tc>
          <w:tcPr>
            <w:tcW w:w="715" w:type="dxa"/>
          </w:tcPr>
          <w:p w14:paraId="6EF002B6" w14:textId="162DFEFD" w:rsidR="004E18D3" w:rsidRPr="00070527" w:rsidRDefault="004E18D3" w:rsidP="004E18D3">
            <w:pPr>
              <w:jc w:val="center"/>
              <w:rPr>
                <w:rFonts w:cstheme="minorHAnsi"/>
              </w:rPr>
            </w:pPr>
            <w:r w:rsidRPr="00070527">
              <w:rPr>
                <w:rFonts w:cstheme="minorHAnsi"/>
              </w:rPr>
              <w:t>2.</w:t>
            </w:r>
            <w:r w:rsidR="00A01CF9" w:rsidRPr="00070527">
              <w:rPr>
                <w:rFonts w:cstheme="minorHAnsi"/>
              </w:rPr>
              <w:t>2</w:t>
            </w:r>
          </w:p>
        </w:tc>
        <w:tc>
          <w:tcPr>
            <w:tcW w:w="6120" w:type="dxa"/>
            <w:gridSpan w:val="2"/>
          </w:tcPr>
          <w:p w14:paraId="4FEDDE2B" w14:textId="6C2B0940" w:rsidR="004E18D3" w:rsidRPr="00070527" w:rsidRDefault="004E18D3" w:rsidP="00070527">
            <w:pPr>
              <w:pStyle w:val="MainText"/>
              <w:spacing w:after="0" w:line="240" w:lineRule="auto"/>
              <w:rPr>
                <w:rFonts w:asciiTheme="minorHAnsi" w:hAnsiTheme="minorHAnsi" w:cstheme="minorHAnsi"/>
                <w:sz w:val="22"/>
              </w:rPr>
            </w:pPr>
            <w:r w:rsidRPr="00070527">
              <w:rPr>
                <w:rFonts w:asciiTheme="minorHAnsi" w:hAnsiTheme="minorHAnsi" w:cstheme="minorHAnsi"/>
                <w:b/>
                <w:color w:val="5B9BD5" w:themeColor="accent5"/>
                <w:sz w:val="22"/>
              </w:rPr>
              <w:t>GRIEVANCE</w:t>
            </w:r>
            <w:r w:rsidR="00787620" w:rsidRPr="00070527">
              <w:rPr>
                <w:rFonts w:asciiTheme="minorHAnsi" w:hAnsiTheme="minorHAnsi" w:cstheme="minorHAnsi"/>
                <w:b/>
                <w:color w:val="5B9BD5" w:themeColor="accent5"/>
                <w:sz w:val="22"/>
              </w:rPr>
              <w:t xml:space="preserve"> REDRESS</w:t>
            </w:r>
            <w:r w:rsidRPr="00070527">
              <w:rPr>
                <w:rFonts w:asciiTheme="minorHAnsi" w:hAnsiTheme="minorHAnsi" w:cstheme="minorHAnsi"/>
                <w:b/>
                <w:color w:val="5B9BD5" w:themeColor="accent5"/>
                <w:sz w:val="22"/>
              </w:rPr>
              <w:t xml:space="preserve"> MECHANISM </w:t>
            </w:r>
            <w:r w:rsidR="00787620" w:rsidRPr="00070527">
              <w:rPr>
                <w:rFonts w:asciiTheme="minorHAnsi" w:hAnsiTheme="minorHAnsi" w:cstheme="minorHAnsi"/>
                <w:b/>
                <w:color w:val="5B9BD5" w:themeColor="accent5"/>
                <w:sz w:val="22"/>
              </w:rPr>
              <w:t xml:space="preserve">(GRM) </w:t>
            </w:r>
            <w:r w:rsidRPr="00070527">
              <w:rPr>
                <w:rFonts w:asciiTheme="minorHAnsi" w:hAnsiTheme="minorHAnsi" w:cstheme="minorHAnsi"/>
                <w:b/>
                <w:color w:val="5B9BD5" w:themeColor="accent5"/>
                <w:sz w:val="22"/>
              </w:rPr>
              <w:t>FOR PROJECT WORKERS</w:t>
            </w:r>
            <w:r w:rsidRPr="00070527">
              <w:rPr>
                <w:rFonts w:asciiTheme="minorHAnsi" w:hAnsiTheme="minorHAnsi" w:cstheme="minorHAnsi"/>
                <w:sz w:val="22"/>
              </w:rPr>
              <w:t xml:space="preserve">: </w:t>
            </w:r>
          </w:p>
          <w:p w14:paraId="08A4F9E1" w14:textId="1D4DE554" w:rsidR="004E18D3" w:rsidRPr="00070527" w:rsidRDefault="004E18D3" w:rsidP="004E18D3">
            <w:pPr>
              <w:pStyle w:val="MainText"/>
              <w:spacing w:after="0" w:line="240" w:lineRule="auto"/>
              <w:jc w:val="both"/>
              <w:rPr>
                <w:rFonts w:asciiTheme="minorHAnsi" w:hAnsiTheme="minorHAnsi" w:cstheme="minorHAnsi"/>
                <w:sz w:val="22"/>
              </w:rPr>
            </w:pPr>
            <w:r w:rsidRPr="00070527">
              <w:rPr>
                <w:rFonts w:asciiTheme="minorHAnsi" w:hAnsiTheme="minorHAnsi" w:cstheme="minorHAnsi"/>
                <w:sz w:val="22"/>
              </w:rPr>
              <w:t xml:space="preserve">Develop and maintain </w:t>
            </w:r>
            <w:r w:rsidRPr="00070527">
              <w:rPr>
                <w:rFonts w:ascii="Calibri" w:hAnsi="Calibri" w:cs="Calibri"/>
                <w:sz w:val="22"/>
              </w:rPr>
              <w:t xml:space="preserve">a grievance mechanism as part of the </w:t>
            </w:r>
            <w:r w:rsidR="00454D25" w:rsidRPr="00070527">
              <w:rPr>
                <w:rFonts w:ascii="Calibri" w:hAnsi="Calibri" w:cs="Calibri"/>
                <w:sz w:val="22"/>
              </w:rPr>
              <w:t xml:space="preserve">labor management procedures </w:t>
            </w:r>
            <w:r w:rsidRPr="00070527">
              <w:rPr>
                <w:rFonts w:ascii="Calibri" w:hAnsi="Calibri" w:cs="Calibri"/>
                <w:sz w:val="22"/>
              </w:rPr>
              <w:t>for project workers</w:t>
            </w:r>
            <w:r w:rsidR="00A019F9" w:rsidRPr="00070527">
              <w:rPr>
                <w:rFonts w:ascii="Calibri" w:hAnsi="Calibri" w:cs="Calibri"/>
                <w:sz w:val="22"/>
              </w:rPr>
              <w:t>.</w:t>
            </w:r>
          </w:p>
          <w:p w14:paraId="3C12E6A9" w14:textId="77777777" w:rsidR="004E18D3" w:rsidRPr="00070527" w:rsidRDefault="004E18D3" w:rsidP="004E18D3">
            <w:pPr>
              <w:pStyle w:val="MainText"/>
              <w:spacing w:after="0" w:line="240" w:lineRule="auto"/>
              <w:jc w:val="both"/>
              <w:rPr>
                <w:rFonts w:asciiTheme="minorHAnsi" w:hAnsiTheme="minorHAnsi" w:cstheme="minorHAnsi"/>
                <w:sz w:val="22"/>
              </w:rPr>
            </w:pPr>
          </w:p>
          <w:p w14:paraId="3C27A488" w14:textId="77777777" w:rsidR="004E18D3" w:rsidRPr="00070527" w:rsidRDefault="004E18D3" w:rsidP="004E18D3">
            <w:pPr>
              <w:pStyle w:val="MainText"/>
              <w:spacing w:after="0" w:line="240" w:lineRule="auto"/>
              <w:jc w:val="both"/>
              <w:rPr>
                <w:rFonts w:asciiTheme="minorHAnsi" w:hAnsiTheme="minorHAnsi" w:cstheme="minorHAnsi"/>
                <w:sz w:val="22"/>
              </w:rPr>
            </w:pPr>
          </w:p>
          <w:p w14:paraId="57DFC5A7" w14:textId="77777777" w:rsidR="004E18D3" w:rsidRPr="00070527" w:rsidRDefault="004E18D3" w:rsidP="004E18D3">
            <w:pPr>
              <w:pStyle w:val="MainText"/>
              <w:spacing w:after="0" w:line="240" w:lineRule="auto"/>
              <w:jc w:val="both"/>
              <w:rPr>
                <w:rFonts w:asciiTheme="minorHAnsi" w:hAnsiTheme="minorHAnsi" w:cstheme="minorHAnsi"/>
                <w:sz w:val="22"/>
              </w:rPr>
            </w:pPr>
          </w:p>
          <w:p w14:paraId="3EAE861D" w14:textId="77777777" w:rsidR="004E18D3" w:rsidRPr="00070527" w:rsidRDefault="004E18D3" w:rsidP="004E18D3">
            <w:pPr>
              <w:pStyle w:val="MainText"/>
              <w:spacing w:after="0" w:line="240" w:lineRule="auto"/>
              <w:jc w:val="both"/>
              <w:rPr>
                <w:rFonts w:asciiTheme="minorHAnsi" w:hAnsiTheme="minorHAnsi" w:cstheme="minorHAnsi"/>
                <w:sz w:val="22"/>
                <w:lang w:eastAsia="en-GB"/>
              </w:rPr>
            </w:pPr>
          </w:p>
          <w:p w14:paraId="485BD655" w14:textId="77777777" w:rsidR="004E18D3" w:rsidRPr="00070527" w:rsidRDefault="004E18D3" w:rsidP="004E18D3">
            <w:pPr>
              <w:rPr>
                <w:rFonts w:cstheme="minorHAnsi"/>
                <w:i/>
              </w:rPr>
            </w:pPr>
          </w:p>
        </w:tc>
        <w:tc>
          <w:tcPr>
            <w:tcW w:w="1980" w:type="dxa"/>
          </w:tcPr>
          <w:p w14:paraId="7750EA9E" w14:textId="097F7944" w:rsidR="004E18D3" w:rsidRPr="00070527" w:rsidRDefault="004E18D3">
            <w:pPr>
              <w:pStyle w:val="Normalbullettable"/>
            </w:pPr>
            <w:r w:rsidRPr="00070527">
              <w:t>GRM procedure for project workers is established prior to loan effectiveness</w:t>
            </w:r>
            <w:r w:rsidR="009D118E">
              <w:t>.</w:t>
            </w:r>
            <w:r w:rsidRPr="00070527">
              <w:t xml:space="preserve"> </w:t>
            </w:r>
          </w:p>
          <w:p w14:paraId="09632AE7" w14:textId="63016105" w:rsidR="004E18D3" w:rsidRPr="00070527" w:rsidRDefault="004E18D3" w:rsidP="004E18D3">
            <w:pPr>
              <w:rPr>
                <w:rFonts w:cstheme="minorHAnsi"/>
              </w:rPr>
            </w:pPr>
            <w:r w:rsidRPr="00070527">
              <w:t>GRM to be disseminated</w:t>
            </w:r>
            <w:r w:rsidRPr="00070527">
              <w:rPr>
                <w:i/>
              </w:rPr>
              <w:t xml:space="preserve"> to project workers</w:t>
            </w:r>
            <w:r w:rsidRPr="00070527">
              <w:t xml:space="preserve"> </w:t>
            </w:r>
            <w:r w:rsidRPr="00070527">
              <w:rPr>
                <w:i/>
              </w:rPr>
              <w:t xml:space="preserve">prior to commencing any works </w:t>
            </w:r>
            <w:r w:rsidRPr="00070527">
              <w:t>and m</w:t>
            </w:r>
            <w:r w:rsidRPr="00070527">
              <w:rPr>
                <w:i/>
              </w:rPr>
              <w:t>aintained</w:t>
            </w:r>
            <w:r w:rsidRPr="00070527">
              <w:t xml:space="preserve"> throughout the project implementation. </w:t>
            </w:r>
          </w:p>
        </w:tc>
        <w:tc>
          <w:tcPr>
            <w:tcW w:w="3420" w:type="dxa"/>
            <w:gridSpan w:val="2"/>
          </w:tcPr>
          <w:p w14:paraId="2918EB51" w14:textId="5912A60B" w:rsidR="00787620" w:rsidRPr="00070527" w:rsidRDefault="00A019F9" w:rsidP="00787620">
            <w:pPr>
              <w:rPr>
                <w:rFonts w:cstheme="minorHAnsi"/>
              </w:rPr>
            </w:pPr>
            <w:r w:rsidRPr="00070527">
              <w:rPr>
                <w:rFonts w:cstheme="minorHAnsi"/>
              </w:rPr>
              <w:t xml:space="preserve">BNPB and BMKG </w:t>
            </w:r>
          </w:p>
          <w:p w14:paraId="5D3780C3" w14:textId="643356BA" w:rsidR="004E18D3" w:rsidRPr="00070527" w:rsidRDefault="00A019F9" w:rsidP="004E18D3">
            <w:pPr>
              <w:rPr>
                <w:rFonts w:cstheme="minorHAnsi"/>
              </w:rPr>
            </w:pPr>
            <w:r w:rsidRPr="00070527">
              <w:rPr>
                <w:rFonts w:cstheme="minorHAnsi"/>
              </w:rPr>
              <w:t>Appointed C</w:t>
            </w:r>
            <w:r w:rsidR="004E18D3" w:rsidRPr="00070527">
              <w:rPr>
                <w:rFonts w:cstheme="minorHAnsi"/>
              </w:rPr>
              <w:t>ontractors</w:t>
            </w:r>
          </w:p>
          <w:p w14:paraId="2DF4F187" w14:textId="28E2A3AF" w:rsidR="004E18D3" w:rsidRPr="00070527" w:rsidRDefault="004E18D3" w:rsidP="004E18D3">
            <w:pPr>
              <w:rPr>
                <w:rFonts w:cstheme="minorHAnsi"/>
              </w:rPr>
            </w:pPr>
          </w:p>
          <w:p w14:paraId="49816EB2" w14:textId="77777777" w:rsidR="004E18D3" w:rsidRPr="00070527" w:rsidRDefault="004E18D3" w:rsidP="004E18D3">
            <w:pPr>
              <w:rPr>
                <w:rFonts w:cstheme="minorHAnsi"/>
              </w:rPr>
            </w:pPr>
            <w:r w:rsidRPr="00070527">
              <w:rPr>
                <w:rFonts w:cstheme="minorHAnsi"/>
              </w:rPr>
              <w:t xml:space="preserve">Source: </w:t>
            </w:r>
          </w:p>
          <w:p w14:paraId="058079E2" w14:textId="27D0E118" w:rsidR="004E18D3" w:rsidRPr="00070527" w:rsidRDefault="004E18D3" w:rsidP="00BF7806">
            <w:pPr>
              <w:pStyle w:val="ListParagraph"/>
              <w:numPr>
                <w:ilvl w:val="0"/>
                <w:numId w:val="34"/>
              </w:numPr>
              <w:spacing w:after="0"/>
              <w:ind w:left="336"/>
              <w:jc w:val="left"/>
              <w:rPr>
                <w:rFonts w:cstheme="minorHAnsi"/>
              </w:rPr>
            </w:pPr>
            <w:r w:rsidRPr="00070527">
              <w:rPr>
                <w:rFonts w:cstheme="minorHAnsi"/>
              </w:rPr>
              <w:t>Loan proceeds under Project Implementation Support</w:t>
            </w:r>
            <w:r w:rsidR="00CE03FC" w:rsidRPr="00070527">
              <w:rPr>
                <w:rFonts w:cstheme="minorHAnsi"/>
              </w:rPr>
              <w:t xml:space="preserve"> (Component 2 – BMKG; Component 3 – BNPB)</w:t>
            </w:r>
            <w:r w:rsidRPr="00070527">
              <w:rPr>
                <w:rFonts w:cstheme="minorHAnsi"/>
              </w:rPr>
              <w:t>.</w:t>
            </w:r>
          </w:p>
          <w:p w14:paraId="2CD09710" w14:textId="77777777" w:rsidR="004E18D3" w:rsidRPr="00070527" w:rsidRDefault="004E18D3" w:rsidP="00BF7806">
            <w:pPr>
              <w:pStyle w:val="ListParagraph"/>
              <w:numPr>
                <w:ilvl w:val="0"/>
                <w:numId w:val="34"/>
              </w:numPr>
              <w:spacing w:after="0"/>
              <w:ind w:left="336"/>
              <w:jc w:val="left"/>
              <w:rPr>
                <w:rFonts w:cstheme="minorHAnsi"/>
              </w:rPr>
            </w:pPr>
            <w:r w:rsidRPr="00070527">
              <w:rPr>
                <w:rFonts w:cstheme="minorHAnsi"/>
              </w:rPr>
              <w:t>Contractors’ E&amp;S budget</w:t>
            </w:r>
          </w:p>
          <w:p w14:paraId="19AE29AC" w14:textId="77777777" w:rsidR="004E18D3" w:rsidRPr="00070527" w:rsidRDefault="004E18D3" w:rsidP="004E18D3">
            <w:pPr>
              <w:rPr>
                <w:rFonts w:cstheme="minorHAnsi"/>
              </w:rPr>
            </w:pPr>
          </w:p>
          <w:p w14:paraId="6314E489" w14:textId="77777777" w:rsidR="004E18D3" w:rsidRPr="00070527" w:rsidRDefault="004E18D3" w:rsidP="004E18D3">
            <w:pPr>
              <w:rPr>
                <w:rFonts w:cstheme="minorHAnsi"/>
              </w:rPr>
            </w:pPr>
          </w:p>
          <w:p w14:paraId="3C71A24E" w14:textId="355398AD" w:rsidR="004E18D3" w:rsidRPr="00070527" w:rsidRDefault="004E18D3" w:rsidP="004E18D3">
            <w:pPr>
              <w:rPr>
                <w:rFonts w:cstheme="minorHAnsi"/>
              </w:rPr>
            </w:pPr>
          </w:p>
        </w:tc>
        <w:tc>
          <w:tcPr>
            <w:tcW w:w="2250" w:type="dxa"/>
          </w:tcPr>
          <w:p w14:paraId="6E6C61A0" w14:textId="64164C76" w:rsidR="004E18D3" w:rsidRPr="00070527" w:rsidRDefault="004E18D3" w:rsidP="004E18D3">
            <w:pPr>
              <w:rPr>
                <w:rFonts w:cstheme="minorHAnsi"/>
              </w:rPr>
            </w:pPr>
            <w:r w:rsidRPr="00070527">
              <w:rPr>
                <w:rFonts w:cstheme="minorHAnsi"/>
              </w:rPr>
              <w:t>To be confirmed (i.e. expected date for the loan effectiveness)</w:t>
            </w:r>
          </w:p>
        </w:tc>
      </w:tr>
      <w:tr w:rsidR="004E18D3" w:rsidRPr="00070527" w14:paraId="2603CE7D" w14:textId="77777777" w:rsidTr="00574A78">
        <w:trPr>
          <w:trHeight w:val="1421"/>
        </w:trPr>
        <w:tc>
          <w:tcPr>
            <w:tcW w:w="715" w:type="dxa"/>
          </w:tcPr>
          <w:p w14:paraId="081D5CED" w14:textId="46F3E5A4" w:rsidR="004E18D3" w:rsidRPr="00070527" w:rsidRDefault="004E18D3" w:rsidP="004E18D3">
            <w:pPr>
              <w:jc w:val="center"/>
              <w:rPr>
                <w:rFonts w:cstheme="minorHAnsi"/>
              </w:rPr>
            </w:pPr>
            <w:r w:rsidRPr="00070527">
              <w:rPr>
                <w:rFonts w:cstheme="minorHAnsi"/>
              </w:rPr>
              <w:t>2.</w:t>
            </w:r>
            <w:r w:rsidR="00A01CF9" w:rsidRPr="00070527">
              <w:rPr>
                <w:rFonts w:cstheme="minorHAnsi"/>
              </w:rPr>
              <w:t>3</w:t>
            </w:r>
          </w:p>
        </w:tc>
        <w:tc>
          <w:tcPr>
            <w:tcW w:w="6120" w:type="dxa"/>
            <w:gridSpan w:val="2"/>
          </w:tcPr>
          <w:p w14:paraId="1746DBD9" w14:textId="30861941" w:rsidR="004E18D3" w:rsidRPr="00070527" w:rsidRDefault="004E18D3" w:rsidP="00A01CF9">
            <w:pPr>
              <w:jc w:val="both"/>
              <w:rPr>
                <w:rFonts w:cstheme="minorHAnsi"/>
              </w:rPr>
            </w:pPr>
            <w:r w:rsidRPr="00070527">
              <w:rPr>
                <w:rFonts w:cstheme="minorHAnsi"/>
                <w:b/>
                <w:color w:val="5B9BD5" w:themeColor="accent5"/>
              </w:rPr>
              <w:t>OHS MEASURES</w:t>
            </w:r>
            <w:r w:rsidRPr="00070527">
              <w:rPr>
                <w:rFonts w:cstheme="minorHAnsi"/>
              </w:rPr>
              <w:t xml:space="preserve">: </w:t>
            </w:r>
            <w:r w:rsidR="00A01CF9" w:rsidRPr="00070527">
              <w:rPr>
                <w:rFonts w:cstheme="minorHAnsi"/>
              </w:rPr>
              <w:t xml:space="preserve">As part of the ESMF specified in 1.2, develop and implement occupational, health and safety (OHS) measures for project workers in accordance to the ESS5. </w:t>
            </w:r>
          </w:p>
        </w:tc>
        <w:tc>
          <w:tcPr>
            <w:tcW w:w="1980" w:type="dxa"/>
          </w:tcPr>
          <w:p w14:paraId="146CDB64" w14:textId="41C3E4F2" w:rsidR="004E18D3" w:rsidRPr="00070527" w:rsidRDefault="00A01CF9" w:rsidP="00070527">
            <w:pPr>
              <w:pStyle w:val="Bullettable"/>
              <w:rPr>
                <w:i/>
              </w:rPr>
            </w:pPr>
            <w:r w:rsidRPr="00070527">
              <w:t xml:space="preserve">Prior to loan effectiveness and maintained throughout the project implementation. </w:t>
            </w:r>
            <w:r w:rsidR="004E18D3" w:rsidRPr="00070527" w:rsidDel="00546136">
              <w:rPr>
                <w:i/>
              </w:rPr>
              <w:t xml:space="preserve"> </w:t>
            </w:r>
          </w:p>
        </w:tc>
        <w:tc>
          <w:tcPr>
            <w:tcW w:w="3420" w:type="dxa"/>
            <w:gridSpan w:val="2"/>
          </w:tcPr>
          <w:p w14:paraId="6EB9DD30" w14:textId="16201942" w:rsidR="00574A78" w:rsidRPr="00070527" w:rsidRDefault="00A019F9" w:rsidP="00574A78">
            <w:pPr>
              <w:rPr>
                <w:rFonts w:cstheme="minorHAnsi"/>
              </w:rPr>
            </w:pPr>
            <w:r w:rsidRPr="00070527">
              <w:rPr>
                <w:rFonts w:cstheme="minorHAnsi"/>
              </w:rPr>
              <w:t xml:space="preserve">BNPB and BKMG </w:t>
            </w:r>
          </w:p>
          <w:p w14:paraId="19615675" w14:textId="77777777" w:rsidR="00C74F7E" w:rsidRPr="00070527" w:rsidRDefault="00C74F7E" w:rsidP="004E18D3">
            <w:pPr>
              <w:rPr>
                <w:rFonts w:cstheme="minorHAnsi"/>
              </w:rPr>
            </w:pPr>
          </w:p>
          <w:p w14:paraId="2F2950B7" w14:textId="2DA4645E" w:rsidR="00C74F7E" w:rsidRPr="00070527" w:rsidRDefault="00C74F7E" w:rsidP="00070527">
            <w:pPr>
              <w:rPr>
                <w:rFonts w:cstheme="minorHAnsi"/>
              </w:rPr>
            </w:pPr>
            <w:r w:rsidRPr="00070527">
              <w:rPr>
                <w:rFonts w:cstheme="minorHAnsi"/>
              </w:rPr>
              <w:t>Source: loan proceeds under Project Implementation Support</w:t>
            </w:r>
            <w:r w:rsidR="00CE03FC" w:rsidRPr="00070527">
              <w:rPr>
                <w:rFonts w:cstheme="minorHAnsi"/>
              </w:rPr>
              <w:t xml:space="preserve"> (Component 2 – BMKG; Component 3 – BNPB)</w:t>
            </w:r>
            <w:r w:rsidRPr="00070527">
              <w:rPr>
                <w:rFonts w:cstheme="minorHAnsi"/>
              </w:rPr>
              <w:t>.</w:t>
            </w:r>
          </w:p>
        </w:tc>
        <w:tc>
          <w:tcPr>
            <w:tcW w:w="2250" w:type="dxa"/>
          </w:tcPr>
          <w:p w14:paraId="5F0A3799" w14:textId="3B42B5AE" w:rsidR="004E18D3" w:rsidRPr="00E351DD" w:rsidRDefault="00A01CF9">
            <w:pPr>
              <w:pStyle w:val="ItalicsESHSreporting"/>
              <w:rPr>
                <w:i w:val="0"/>
              </w:rPr>
            </w:pPr>
            <w:r w:rsidRPr="00E351DD">
              <w:rPr>
                <w:i w:val="0"/>
              </w:rPr>
              <w:t xml:space="preserve">Prior to loan effectiveness. </w:t>
            </w:r>
          </w:p>
        </w:tc>
      </w:tr>
      <w:tr w:rsidR="004E18D3" w:rsidRPr="00070527" w14:paraId="5F30A81B" w14:textId="77777777" w:rsidTr="00574A78">
        <w:trPr>
          <w:trHeight w:val="233"/>
        </w:trPr>
        <w:tc>
          <w:tcPr>
            <w:tcW w:w="715" w:type="dxa"/>
          </w:tcPr>
          <w:p w14:paraId="7B154615" w14:textId="0940B59F" w:rsidR="004E18D3" w:rsidRPr="00070527" w:rsidRDefault="004E18D3" w:rsidP="004E18D3">
            <w:pPr>
              <w:jc w:val="center"/>
              <w:rPr>
                <w:rFonts w:cstheme="minorHAnsi"/>
              </w:rPr>
            </w:pPr>
            <w:r w:rsidRPr="00070527">
              <w:rPr>
                <w:rFonts w:cstheme="minorHAnsi"/>
              </w:rPr>
              <w:t>2.</w:t>
            </w:r>
            <w:r w:rsidR="00592F23" w:rsidRPr="00070527">
              <w:rPr>
                <w:rFonts w:cstheme="minorHAnsi"/>
              </w:rPr>
              <w:t>4</w:t>
            </w:r>
          </w:p>
        </w:tc>
        <w:tc>
          <w:tcPr>
            <w:tcW w:w="6120" w:type="dxa"/>
            <w:gridSpan w:val="2"/>
          </w:tcPr>
          <w:p w14:paraId="7A2E8810" w14:textId="335D6B3B" w:rsidR="004E18D3" w:rsidRPr="00070527" w:rsidRDefault="004E18D3" w:rsidP="004E18D3">
            <w:pPr>
              <w:rPr>
                <w:rFonts w:cstheme="minorHAnsi"/>
                <w:u w:val="single"/>
              </w:rPr>
            </w:pPr>
            <w:r w:rsidRPr="00070527">
              <w:rPr>
                <w:rFonts w:cstheme="minorHAnsi"/>
                <w:b/>
                <w:color w:val="5B9BD5" w:themeColor="accent5"/>
              </w:rPr>
              <w:t>EMERGENCY PREPAREDNESS AND RESPONSE</w:t>
            </w:r>
            <w:r w:rsidRPr="00070527">
              <w:rPr>
                <w:rFonts w:cstheme="minorHAnsi"/>
              </w:rPr>
              <w:t>: Prepare Emergency Preparedness and Response Plan</w:t>
            </w:r>
            <w:r w:rsidR="00583DE4" w:rsidRPr="00070527">
              <w:rPr>
                <w:rFonts w:cstheme="minorHAnsi"/>
              </w:rPr>
              <w:t xml:space="preserve"> under </w:t>
            </w:r>
            <w:r w:rsidR="00911A3C" w:rsidRPr="00070527">
              <w:rPr>
                <w:rFonts w:cstheme="minorHAnsi"/>
              </w:rPr>
              <w:t>Sub-c</w:t>
            </w:r>
            <w:r w:rsidR="00583DE4" w:rsidRPr="00070527">
              <w:rPr>
                <w:rFonts w:cstheme="minorHAnsi"/>
              </w:rPr>
              <w:t>omponent</w:t>
            </w:r>
            <w:r w:rsidR="00574A78" w:rsidRPr="00070527">
              <w:rPr>
                <w:rFonts w:cstheme="minorHAnsi"/>
              </w:rPr>
              <w:t>s 1</w:t>
            </w:r>
            <w:r w:rsidR="00A019F9" w:rsidRPr="00070527">
              <w:rPr>
                <w:rFonts w:cstheme="minorHAnsi"/>
              </w:rPr>
              <w:t>.</w:t>
            </w:r>
            <w:r w:rsidR="00911A3C" w:rsidRPr="00070527">
              <w:rPr>
                <w:rFonts w:cstheme="minorHAnsi"/>
              </w:rPr>
              <w:t>3,</w:t>
            </w:r>
            <w:r w:rsidR="00A019F9" w:rsidRPr="00070527">
              <w:rPr>
                <w:rFonts w:cstheme="minorHAnsi"/>
              </w:rPr>
              <w:t xml:space="preserve"> 1.</w:t>
            </w:r>
            <w:r w:rsidR="00911A3C" w:rsidRPr="00070527">
              <w:rPr>
                <w:rFonts w:cstheme="minorHAnsi"/>
              </w:rPr>
              <w:t xml:space="preserve">4 </w:t>
            </w:r>
            <w:r w:rsidR="00574A78" w:rsidRPr="00070527">
              <w:rPr>
                <w:rFonts w:cstheme="minorHAnsi"/>
              </w:rPr>
              <w:t>and</w:t>
            </w:r>
            <w:r w:rsidR="00583DE4" w:rsidRPr="00070527">
              <w:rPr>
                <w:rFonts w:cstheme="minorHAnsi"/>
              </w:rPr>
              <w:t xml:space="preserve"> 2</w:t>
            </w:r>
            <w:r w:rsidR="00911A3C" w:rsidRPr="00070527">
              <w:rPr>
                <w:rFonts w:cstheme="minorHAnsi"/>
              </w:rPr>
              <w:t>.3</w:t>
            </w:r>
            <w:r w:rsidRPr="00070527">
              <w:rPr>
                <w:rFonts w:cstheme="minorHAnsi"/>
              </w:rPr>
              <w:t xml:space="preserve"> for (i) construction period and (ii) for operation</w:t>
            </w:r>
            <w:r w:rsidR="00583DE4" w:rsidRPr="00070527">
              <w:rPr>
                <w:rFonts w:cstheme="minorHAnsi"/>
              </w:rPr>
              <w:t xml:space="preserve"> stage</w:t>
            </w:r>
            <w:r w:rsidRPr="00070527">
              <w:rPr>
                <w:rFonts w:cstheme="minorHAnsi"/>
              </w:rPr>
              <w:t>. Ensure workers and contractors are trained. Implement the plan as needed.</w:t>
            </w:r>
          </w:p>
        </w:tc>
        <w:tc>
          <w:tcPr>
            <w:tcW w:w="1980" w:type="dxa"/>
          </w:tcPr>
          <w:p w14:paraId="5C53DC0A" w14:textId="6224BD00" w:rsidR="004E18D3" w:rsidRPr="00070527" w:rsidRDefault="004E18D3" w:rsidP="004E18D3">
            <w:pPr>
              <w:rPr>
                <w:rFonts w:cstheme="minorHAnsi"/>
              </w:rPr>
            </w:pPr>
            <w:r w:rsidRPr="00070527">
              <w:rPr>
                <w:rFonts w:cstheme="minorHAnsi"/>
              </w:rPr>
              <w:t>Plan in place: prior to construction, prior to operation</w:t>
            </w:r>
          </w:p>
          <w:p w14:paraId="3673A096" w14:textId="77777777" w:rsidR="004E18D3" w:rsidRPr="00070527" w:rsidRDefault="004E18D3" w:rsidP="004E18D3">
            <w:pPr>
              <w:rPr>
                <w:rFonts w:cstheme="minorHAnsi"/>
              </w:rPr>
            </w:pPr>
          </w:p>
          <w:p w14:paraId="182D4613" w14:textId="6AB81D7B" w:rsidR="004E18D3" w:rsidRPr="00070527" w:rsidRDefault="004E18D3" w:rsidP="004E18D3">
            <w:pPr>
              <w:rPr>
                <w:rFonts w:cstheme="minorHAnsi"/>
              </w:rPr>
            </w:pPr>
            <w:r w:rsidRPr="00070527">
              <w:rPr>
                <w:rFonts w:cstheme="minorHAnsi"/>
              </w:rPr>
              <w:t xml:space="preserve">Workers trained: prior to </w:t>
            </w:r>
            <w:r w:rsidR="009D118E">
              <w:rPr>
                <w:rFonts w:cstheme="minorHAnsi"/>
              </w:rPr>
              <w:t>c</w:t>
            </w:r>
            <w:r w:rsidRPr="00070527">
              <w:rPr>
                <w:rFonts w:cstheme="minorHAnsi"/>
              </w:rPr>
              <w:t>ommencing project work</w:t>
            </w:r>
          </w:p>
          <w:p w14:paraId="6626D881" w14:textId="12844D56" w:rsidR="004E18D3" w:rsidRPr="00070527" w:rsidRDefault="004E18D3" w:rsidP="004E18D3">
            <w:pPr>
              <w:rPr>
                <w:rFonts w:cstheme="minorHAnsi"/>
                <w:i/>
              </w:rPr>
            </w:pPr>
            <w:r w:rsidRPr="00070527">
              <w:rPr>
                <w:rFonts w:cstheme="minorHAnsi"/>
              </w:rPr>
              <w:t>Plan implemented: as required during construction</w:t>
            </w:r>
            <w:r w:rsidRPr="00070527">
              <w:rPr>
                <w:rFonts w:cstheme="minorHAnsi"/>
                <w:i/>
              </w:rPr>
              <w:t xml:space="preserve"> </w:t>
            </w:r>
            <w:r w:rsidRPr="00070527">
              <w:rPr>
                <w:rFonts w:cstheme="minorHAnsi"/>
              </w:rPr>
              <w:t>and operation</w:t>
            </w:r>
          </w:p>
        </w:tc>
        <w:tc>
          <w:tcPr>
            <w:tcW w:w="3420" w:type="dxa"/>
            <w:gridSpan w:val="2"/>
          </w:tcPr>
          <w:p w14:paraId="6EDDDE12" w14:textId="7DDF7B91" w:rsidR="004E18D3" w:rsidRPr="00070527" w:rsidRDefault="004E18D3" w:rsidP="004E18D3">
            <w:pPr>
              <w:rPr>
                <w:rFonts w:cstheme="minorHAnsi"/>
              </w:rPr>
            </w:pPr>
            <w:r w:rsidRPr="00070527">
              <w:rPr>
                <w:rFonts w:cstheme="minorHAnsi"/>
              </w:rPr>
              <w:t>Contractor</w:t>
            </w:r>
          </w:p>
          <w:p w14:paraId="3E42CFB4" w14:textId="77777777" w:rsidR="00C74F7E" w:rsidRPr="00070527" w:rsidRDefault="00C74F7E" w:rsidP="004E18D3">
            <w:pPr>
              <w:rPr>
                <w:rFonts w:cstheme="minorHAnsi"/>
              </w:rPr>
            </w:pPr>
          </w:p>
          <w:p w14:paraId="7B4CAF17" w14:textId="1161A93A" w:rsidR="00C74F7E" w:rsidRPr="00070527" w:rsidRDefault="00C74F7E" w:rsidP="009D118E">
            <w:pPr>
              <w:rPr>
                <w:rFonts w:cstheme="minorHAnsi"/>
              </w:rPr>
            </w:pPr>
            <w:r w:rsidRPr="00070527">
              <w:rPr>
                <w:rFonts w:cstheme="minorHAnsi"/>
              </w:rPr>
              <w:t>Source: loan proceeds under Project Implementation Support</w:t>
            </w:r>
            <w:r w:rsidR="001C757A" w:rsidRPr="00070527">
              <w:rPr>
                <w:rFonts w:cstheme="minorHAnsi"/>
              </w:rPr>
              <w:t xml:space="preserve"> (Component 2 – BMKG; Component 3 – BNPB)</w:t>
            </w:r>
            <w:r w:rsidRPr="00070527">
              <w:rPr>
                <w:rFonts w:cstheme="minorHAnsi"/>
              </w:rPr>
              <w:t>.</w:t>
            </w:r>
          </w:p>
        </w:tc>
        <w:tc>
          <w:tcPr>
            <w:tcW w:w="2250" w:type="dxa"/>
          </w:tcPr>
          <w:p w14:paraId="47E60A94" w14:textId="012E164C" w:rsidR="004E18D3" w:rsidRPr="00E351DD" w:rsidRDefault="00583DE4">
            <w:pPr>
              <w:pStyle w:val="ItalicsESHSreporting"/>
              <w:rPr>
                <w:i w:val="0"/>
              </w:rPr>
            </w:pPr>
            <w:r w:rsidRPr="00E351DD">
              <w:rPr>
                <w:i w:val="0"/>
              </w:rPr>
              <w:t>To be confirmed</w:t>
            </w:r>
          </w:p>
        </w:tc>
      </w:tr>
      <w:tr w:rsidR="004E18D3" w:rsidRPr="00070527" w14:paraId="05498572" w14:textId="77777777" w:rsidTr="00574A78">
        <w:trPr>
          <w:trHeight w:val="233"/>
        </w:trPr>
        <w:tc>
          <w:tcPr>
            <w:tcW w:w="715" w:type="dxa"/>
          </w:tcPr>
          <w:p w14:paraId="68ADF391" w14:textId="78979509" w:rsidR="004E18D3" w:rsidRPr="00070527" w:rsidRDefault="004E18D3" w:rsidP="004E18D3">
            <w:pPr>
              <w:jc w:val="center"/>
              <w:rPr>
                <w:rFonts w:cstheme="minorHAnsi"/>
              </w:rPr>
            </w:pPr>
            <w:r w:rsidRPr="00070527">
              <w:rPr>
                <w:rFonts w:cstheme="minorHAnsi"/>
              </w:rPr>
              <w:t>2.</w:t>
            </w:r>
            <w:r w:rsidR="00592F23" w:rsidRPr="00070527">
              <w:rPr>
                <w:rFonts w:cstheme="minorHAnsi"/>
              </w:rPr>
              <w:t>5</w:t>
            </w:r>
          </w:p>
        </w:tc>
        <w:tc>
          <w:tcPr>
            <w:tcW w:w="6120" w:type="dxa"/>
            <w:gridSpan w:val="2"/>
          </w:tcPr>
          <w:p w14:paraId="7465E0C2" w14:textId="3ED4AB33" w:rsidR="004E18D3" w:rsidRPr="00070527" w:rsidRDefault="004E18D3" w:rsidP="00A019F9">
            <w:pPr>
              <w:rPr>
                <w:rFonts w:cstheme="minorHAnsi"/>
                <w:u w:val="single"/>
              </w:rPr>
            </w:pPr>
            <w:r w:rsidRPr="00070527">
              <w:rPr>
                <w:rFonts w:cstheme="minorHAnsi"/>
                <w:b/>
                <w:color w:val="5B9BD5" w:themeColor="accent5"/>
              </w:rPr>
              <w:t>PROJECT WORKERS TRAINING</w:t>
            </w:r>
            <w:r w:rsidRPr="00070527">
              <w:rPr>
                <w:rFonts w:cstheme="minorHAnsi"/>
              </w:rPr>
              <w:t xml:space="preserve">: Implement training of Project Workers designed to heighten awareness of </w:t>
            </w:r>
            <w:r w:rsidR="00583DE4" w:rsidRPr="00070527">
              <w:rPr>
                <w:rFonts w:cstheme="minorHAnsi"/>
              </w:rPr>
              <w:t xml:space="preserve">OHS </w:t>
            </w:r>
            <w:r w:rsidRPr="00070527">
              <w:rPr>
                <w:rFonts w:cstheme="minorHAnsi"/>
              </w:rPr>
              <w:t>risks</w:t>
            </w:r>
            <w:r w:rsidR="00A019F9" w:rsidRPr="00070527">
              <w:rPr>
                <w:rFonts w:cstheme="minorHAnsi"/>
              </w:rPr>
              <w:t>.</w:t>
            </w:r>
          </w:p>
        </w:tc>
        <w:tc>
          <w:tcPr>
            <w:tcW w:w="1980" w:type="dxa"/>
          </w:tcPr>
          <w:p w14:paraId="036C5F94" w14:textId="260917C0" w:rsidR="004E18D3" w:rsidRPr="00070527" w:rsidRDefault="00583DE4" w:rsidP="004E18D3">
            <w:pPr>
              <w:rPr>
                <w:rFonts w:cstheme="minorHAnsi"/>
              </w:rPr>
            </w:pPr>
            <w:r w:rsidRPr="00070527">
              <w:rPr>
                <w:rFonts w:cstheme="minorHAnsi"/>
              </w:rPr>
              <w:t>Prior</w:t>
            </w:r>
            <w:r w:rsidR="00574A78" w:rsidRPr="00070527">
              <w:rPr>
                <w:rFonts w:cstheme="minorHAnsi"/>
              </w:rPr>
              <w:t xml:space="preserve"> to</w:t>
            </w:r>
            <w:r w:rsidRPr="00070527">
              <w:rPr>
                <w:rFonts w:cstheme="minorHAnsi"/>
              </w:rPr>
              <w:t xml:space="preserve"> and during construction</w:t>
            </w:r>
          </w:p>
        </w:tc>
        <w:tc>
          <w:tcPr>
            <w:tcW w:w="3420" w:type="dxa"/>
            <w:gridSpan w:val="2"/>
          </w:tcPr>
          <w:p w14:paraId="2DE25F41" w14:textId="1A62ABD1" w:rsidR="00C74F7E" w:rsidRPr="00070527" w:rsidRDefault="00A019F9" w:rsidP="004E18D3">
            <w:pPr>
              <w:rPr>
                <w:rFonts w:cstheme="minorHAnsi"/>
              </w:rPr>
            </w:pPr>
            <w:r w:rsidRPr="00070527">
              <w:rPr>
                <w:rFonts w:cstheme="minorHAnsi"/>
              </w:rPr>
              <w:t>BNPB</w:t>
            </w:r>
          </w:p>
          <w:p w14:paraId="6F9B4FDC" w14:textId="51F2B26E" w:rsidR="00070527" w:rsidRPr="00070527" w:rsidRDefault="00C74F7E" w:rsidP="004706EE">
            <w:pPr>
              <w:rPr>
                <w:rFonts w:cstheme="minorHAnsi"/>
              </w:rPr>
            </w:pPr>
            <w:r w:rsidRPr="00070527">
              <w:rPr>
                <w:rFonts w:cstheme="minorHAnsi"/>
              </w:rPr>
              <w:t>Source: loan proceeds under Project Implementation Support</w:t>
            </w:r>
            <w:r w:rsidR="001C757A" w:rsidRPr="00070527">
              <w:rPr>
                <w:rFonts w:cstheme="minorHAnsi"/>
              </w:rPr>
              <w:t xml:space="preserve"> (Component 2 – BMKG; Component 3 – BNPB)</w:t>
            </w:r>
            <w:r w:rsidRPr="00070527">
              <w:rPr>
                <w:rFonts w:cstheme="minorHAnsi"/>
              </w:rPr>
              <w:t>.</w:t>
            </w:r>
          </w:p>
        </w:tc>
        <w:tc>
          <w:tcPr>
            <w:tcW w:w="2250" w:type="dxa"/>
          </w:tcPr>
          <w:p w14:paraId="3453935F" w14:textId="68E64DD7" w:rsidR="004E18D3" w:rsidRPr="00E351DD" w:rsidRDefault="004E18D3">
            <w:pPr>
              <w:pStyle w:val="ItalicsESHSreporting"/>
              <w:rPr>
                <w:i w:val="0"/>
              </w:rPr>
            </w:pPr>
            <w:r w:rsidRPr="00E351DD">
              <w:rPr>
                <w:i w:val="0"/>
              </w:rPr>
              <w:t xml:space="preserve">To be </w:t>
            </w:r>
            <w:r w:rsidR="00583DE4" w:rsidRPr="00E351DD">
              <w:rPr>
                <w:i w:val="0"/>
              </w:rPr>
              <w:t>confirmed</w:t>
            </w:r>
          </w:p>
        </w:tc>
      </w:tr>
      <w:tr w:rsidR="004E18D3" w:rsidRPr="00070527" w14:paraId="4CE7BF19" w14:textId="77777777" w:rsidTr="00E85B0E">
        <w:tc>
          <w:tcPr>
            <w:tcW w:w="14485" w:type="dxa"/>
            <w:gridSpan w:val="7"/>
            <w:shd w:val="clear" w:color="auto" w:fill="F7CAAC" w:themeFill="accent2" w:themeFillTint="66"/>
          </w:tcPr>
          <w:p w14:paraId="3EE406DA" w14:textId="77777777" w:rsidR="004E18D3" w:rsidRPr="00070527" w:rsidRDefault="004E18D3" w:rsidP="004E18D3">
            <w:pPr>
              <w:rPr>
                <w:rFonts w:cstheme="minorHAnsi"/>
                <w:sz w:val="24"/>
              </w:rPr>
            </w:pPr>
            <w:r w:rsidRPr="00070527">
              <w:rPr>
                <w:rFonts w:cstheme="minorHAnsi"/>
                <w:b/>
                <w:sz w:val="24"/>
              </w:rPr>
              <w:t xml:space="preserve">ESS 3:  RESOURCE EFFICIENCY AND POLLUTION PREVENTION AND MANAGEMENT </w:t>
            </w:r>
          </w:p>
        </w:tc>
      </w:tr>
      <w:tr w:rsidR="004E18D3" w:rsidRPr="00070527" w14:paraId="60CF1380" w14:textId="77777777" w:rsidTr="00574A78">
        <w:trPr>
          <w:trHeight w:val="1547"/>
        </w:trPr>
        <w:tc>
          <w:tcPr>
            <w:tcW w:w="715" w:type="dxa"/>
          </w:tcPr>
          <w:p w14:paraId="719AFD1E" w14:textId="77777777" w:rsidR="004E18D3" w:rsidRPr="00070527" w:rsidRDefault="004E18D3" w:rsidP="004E18D3">
            <w:pPr>
              <w:jc w:val="center"/>
              <w:rPr>
                <w:rFonts w:cstheme="minorHAnsi"/>
              </w:rPr>
            </w:pPr>
            <w:r w:rsidRPr="00070527">
              <w:rPr>
                <w:rFonts w:cstheme="minorHAnsi"/>
              </w:rPr>
              <w:t>3.1</w:t>
            </w:r>
          </w:p>
        </w:tc>
        <w:tc>
          <w:tcPr>
            <w:tcW w:w="6120" w:type="dxa"/>
            <w:gridSpan w:val="2"/>
          </w:tcPr>
          <w:p w14:paraId="61ED5C56" w14:textId="357071CF" w:rsidR="004E18D3" w:rsidRPr="00070527" w:rsidRDefault="004E18D3" w:rsidP="004E18D3">
            <w:pPr>
              <w:rPr>
                <w:rFonts w:cstheme="minorHAnsi"/>
              </w:rPr>
            </w:pPr>
            <w:r w:rsidRPr="00070527">
              <w:rPr>
                <w:rFonts w:cstheme="minorHAnsi"/>
                <w:b/>
                <w:color w:val="5B9BD5" w:themeColor="accent5"/>
              </w:rPr>
              <w:t>MANAGEMENT OF WASTE AND HAZARDOUS MATERIALS:</w:t>
            </w:r>
            <w:r w:rsidRPr="00070527">
              <w:rPr>
                <w:rFonts w:cstheme="minorHAnsi"/>
              </w:rPr>
              <w:t xml:space="preserve"> </w:t>
            </w:r>
            <w:r w:rsidR="00A01CF9" w:rsidRPr="00070527">
              <w:rPr>
                <w:rFonts w:cstheme="minorHAnsi"/>
              </w:rPr>
              <w:t>As p</w:t>
            </w:r>
            <w:r w:rsidR="002D7933" w:rsidRPr="00070527">
              <w:rPr>
                <w:rFonts w:cstheme="minorHAnsi"/>
              </w:rPr>
              <w:t>art of the ESMF specifi</w:t>
            </w:r>
            <w:r w:rsidR="004800A4">
              <w:rPr>
                <w:rFonts w:cstheme="minorHAnsi"/>
              </w:rPr>
              <w:t>ed</w:t>
            </w:r>
            <w:r w:rsidR="002D7933" w:rsidRPr="00070527">
              <w:rPr>
                <w:rFonts w:cstheme="minorHAnsi"/>
              </w:rPr>
              <w:t xml:space="preserve"> in 1.2</w:t>
            </w:r>
            <w:r w:rsidR="00A01CF9" w:rsidRPr="00070527">
              <w:rPr>
                <w:rFonts w:cstheme="minorHAnsi"/>
              </w:rPr>
              <w:t>,</w:t>
            </w:r>
            <w:r w:rsidR="002D7933" w:rsidRPr="00070527">
              <w:rPr>
                <w:rFonts w:cstheme="minorHAnsi"/>
              </w:rPr>
              <w:t xml:space="preserve"> d</w:t>
            </w:r>
            <w:r w:rsidRPr="00070527">
              <w:rPr>
                <w:rFonts w:cstheme="minorHAnsi"/>
              </w:rPr>
              <w:t xml:space="preserve">evelop and implement measures and </w:t>
            </w:r>
            <w:r w:rsidR="002D7933" w:rsidRPr="00070527">
              <w:rPr>
                <w:rFonts w:cstheme="minorHAnsi"/>
              </w:rPr>
              <w:t xml:space="preserve">procedures for management of waste and hazardous materials during demolition, dismantling and disposal. </w:t>
            </w:r>
          </w:p>
          <w:p w14:paraId="69FC3392" w14:textId="589ABD80" w:rsidR="004706EE" w:rsidRPr="00070527" w:rsidRDefault="007A3456" w:rsidP="004706EE">
            <w:pPr>
              <w:rPr>
                <w:rFonts w:cstheme="minorHAnsi"/>
              </w:rPr>
            </w:pPr>
            <w:r w:rsidRPr="00070527">
              <w:rPr>
                <w:rFonts w:cstheme="minorHAnsi"/>
              </w:rPr>
              <w:t xml:space="preserve">This </w:t>
            </w:r>
            <w:r w:rsidR="002D7933" w:rsidRPr="00070527">
              <w:rPr>
                <w:rFonts w:cstheme="minorHAnsi"/>
              </w:rPr>
              <w:t xml:space="preserve">will include the requirements on the disposal of batteries and thermometers from weather stations to </w:t>
            </w:r>
            <w:r w:rsidRPr="00070527">
              <w:rPr>
                <w:rFonts w:cstheme="minorHAnsi"/>
              </w:rPr>
              <w:t xml:space="preserve">proper licensed hazardous waste management facilities (if any). </w:t>
            </w:r>
            <w:r w:rsidR="00260613" w:rsidRPr="00070527">
              <w:rPr>
                <w:rFonts w:cstheme="minorHAnsi"/>
              </w:rPr>
              <w:t xml:space="preserve">  </w:t>
            </w:r>
          </w:p>
        </w:tc>
        <w:tc>
          <w:tcPr>
            <w:tcW w:w="1980" w:type="dxa"/>
          </w:tcPr>
          <w:p w14:paraId="0B534A33" w14:textId="3C9DADD8" w:rsidR="004E18D3" w:rsidRPr="00070527" w:rsidRDefault="002D7933" w:rsidP="004E18D3">
            <w:pPr>
              <w:rPr>
                <w:rFonts w:cstheme="minorHAnsi"/>
                <w:i/>
              </w:rPr>
            </w:pPr>
            <w:r w:rsidRPr="00070527">
              <w:rPr>
                <w:rFonts w:cstheme="minorHAnsi"/>
              </w:rPr>
              <w:t xml:space="preserve">Prior to loan effectiveness and maintained throughout the project implementation. </w:t>
            </w:r>
          </w:p>
        </w:tc>
        <w:tc>
          <w:tcPr>
            <w:tcW w:w="3420" w:type="dxa"/>
            <w:gridSpan w:val="2"/>
          </w:tcPr>
          <w:p w14:paraId="3011BE4B" w14:textId="1BF66EA1" w:rsidR="002D7933" w:rsidRPr="00070527" w:rsidRDefault="00A019F9" w:rsidP="00574A78">
            <w:pPr>
              <w:rPr>
                <w:rFonts w:cstheme="minorHAnsi"/>
              </w:rPr>
            </w:pPr>
            <w:r w:rsidRPr="00070527">
              <w:rPr>
                <w:rFonts w:cstheme="minorHAnsi"/>
              </w:rPr>
              <w:t xml:space="preserve">BNPB </w:t>
            </w:r>
            <w:r w:rsidR="002D7933" w:rsidRPr="00070527">
              <w:rPr>
                <w:rFonts w:cstheme="minorHAnsi"/>
              </w:rPr>
              <w:t>and BMKG</w:t>
            </w:r>
          </w:p>
          <w:p w14:paraId="08ABF678" w14:textId="481B07D3" w:rsidR="00C74F7E" w:rsidRPr="00070527" w:rsidRDefault="00C74F7E" w:rsidP="004E18D3">
            <w:pPr>
              <w:rPr>
                <w:rFonts w:cstheme="minorHAnsi"/>
              </w:rPr>
            </w:pPr>
          </w:p>
          <w:p w14:paraId="50080643" w14:textId="2363C267" w:rsidR="00C74F7E" w:rsidRPr="00070527" w:rsidRDefault="00C74F7E" w:rsidP="004E18D3">
            <w:pPr>
              <w:rPr>
                <w:rFonts w:cstheme="minorHAnsi"/>
              </w:rPr>
            </w:pPr>
            <w:r w:rsidRPr="00070527">
              <w:rPr>
                <w:rFonts w:cstheme="minorHAnsi"/>
              </w:rPr>
              <w:t>Source: loan proceeds under Project Implementation Support</w:t>
            </w:r>
            <w:r w:rsidR="001C757A" w:rsidRPr="00070527">
              <w:rPr>
                <w:rFonts w:cstheme="minorHAnsi"/>
              </w:rPr>
              <w:t xml:space="preserve"> (Component 2 – BMKG; Component 3 – BNPB)</w:t>
            </w:r>
            <w:r w:rsidRPr="00070527">
              <w:rPr>
                <w:rFonts w:cstheme="minorHAnsi"/>
              </w:rPr>
              <w:t>.</w:t>
            </w:r>
          </w:p>
          <w:p w14:paraId="1552380F" w14:textId="6E99466B" w:rsidR="004E18D3" w:rsidRPr="00070527" w:rsidRDefault="004E18D3" w:rsidP="004E18D3">
            <w:pPr>
              <w:rPr>
                <w:rFonts w:cstheme="minorHAnsi"/>
              </w:rPr>
            </w:pPr>
          </w:p>
        </w:tc>
        <w:tc>
          <w:tcPr>
            <w:tcW w:w="2250" w:type="dxa"/>
          </w:tcPr>
          <w:p w14:paraId="0E3D4D67" w14:textId="3361B9A9" w:rsidR="004E18D3" w:rsidRPr="00070527" w:rsidRDefault="002D7933">
            <w:pPr>
              <w:pStyle w:val="ItalicsESHSreporting"/>
            </w:pPr>
            <w:r w:rsidRPr="00070527">
              <w:rPr>
                <w:i w:val="0"/>
              </w:rPr>
              <w:t>Prior to loan effectiveness.</w:t>
            </w:r>
            <w:r w:rsidR="004E18D3" w:rsidRPr="00070527">
              <w:t xml:space="preserve"> </w:t>
            </w:r>
          </w:p>
        </w:tc>
      </w:tr>
      <w:tr w:rsidR="004E18D3" w:rsidRPr="00070527" w14:paraId="35F5AE43" w14:textId="77777777" w:rsidTr="00E85B0E">
        <w:tc>
          <w:tcPr>
            <w:tcW w:w="14485" w:type="dxa"/>
            <w:gridSpan w:val="7"/>
            <w:shd w:val="clear" w:color="auto" w:fill="F7CAAC" w:themeFill="accent2" w:themeFillTint="66"/>
          </w:tcPr>
          <w:p w14:paraId="71B488EC" w14:textId="77777777" w:rsidR="004E18D3" w:rsidRPr="00070527" w:rsidRDefault="004E18D3" w:rsidP="004E18D3">
            <w:pPr>
              <w:rPr>
                <w:rFonts w:cstheme="minorHAnsi"/>
                <w:sz w:val="24"/>
              </w:rPr>
            </w:pPr>
            <w:r w:rsidRPr="00070527">
              <w:rPr>
                <w:rFonts w:cstheme="minorHAnsi"/>
                <w:b/>
                <w:sz w:val="24"/>
              </w:rPr>
              <w:t>ESS 4:  COMMUNITY HEALTH AND SAFETY</w:t>
            </w:r>
          </w:p>
        </w:tc>
      </w:tr>
      <w:tr w:rsidR="004E18D3" w:rsidRPr="00070527" w14:paraId="0B8FCE37" w14:textId="77777777" w:rsidTr="00574A78">
        <w:tc>
          <w:tcPr>
            <w:tcW w:w="715" w:type="dxa"/>
          </w:tcPr>
          <w:p w14:paraId="2D2B02CD" w14:textId="77777777" w:rsidR="004E18D3" w:rsidRPr="00070527" w:rsidRDefault="004E18D3" w:rsidP="004E18D3">
            <w:pPr>
              <w:jc w:val="center"/>
              <w:rPr>
                <w:rFonts w:cstheme="minorHAnsi"/>
              </w:rPr>
            </w:pPr>
            <w:r w:rsidRPr="00070527">
              <w:rPr>
                <w:rFonts w:cstheme="minorHAnsi"/>
              </w:rPr>
              <w:t>4.1</w:t>
            </w:r>
          </w:p>
        </w:tc>
        <w:tc>
          <w:tcPr>
            <w:tcW w:w="6120" w:type="dxa"/>
            <w:gridSpan w:val="2"/>
          </w:tcPr>
          <w:p w14:paraId="1B60EF3D" w14:textId="4261403E" w:rsidR="00FF5AF5" w:rsidRPr="00070527" w:rsidRDefault="004E18D3" w:rsidP="00070527">
            <w:pPr>
              <w:rPr>
                <w:rFonts w:cstheme="minorHAnsi"/>
              </w:rPr>
            </w:pPr>
            <w:r w:rsidRPr="00070527">
              <w:rPr>
                <w:rFonts w:cstheme="minorHAnsi"/>
                <w:b/>
                <w:color w:val="5B9BD5" w:themeColor="accent5"/>
              </w:rPr>
              <w:t>TRAFFIC AND ROAD SAFETY</w:t>
            </w:r>
            <w:r w:rsidRPr="00070527">
              <w:rPr>
                <w:rFonts w:cstheme="minorHAnsi"/>
              </w:rPr>
              <w:t>:</w:t>
            </w:r>
            <w:r w:rsidR="00F5198E" w:rsidRPr="00070527">
              <w:rPr>
                <w:rFonts w:cstheme="minorHAnsi"/>
              </w:rPr>
              <w:t xml:space="preserve"> As part of the ESMF specified in 1.2, </w:t>
            </w:r>
            <w:r w:rsidR="004800A4">
              <w:rPr>
                <w:rFonts w:ascii="Calibri" w:hAnsi="Calibri" w:cs="Arial"/>
              </w:rPr>
              <w:t>d</w:t>
            </w:r>
            <w:r w:rsidRPr="00070527">
              <w:rPr>
                <w:rFonts w:ascii="Calibri" w:hAnsi="Calibri" w:cs="Arial"/>
              </w:rPr>
              <w:t xml:space="preserve">evelop and implement a road safety management </w:t>
            </w:r>
            <w:r w:rsidR="00FF5AF5" w:rsidRPr="00070527">
              <w:rPr>
                <w:rFonts w:ascii="Calibri" w:hAnsi="Calibri" w:cs="Arial"/>
              </w:rPr>
              <w:t>procedure</w:t>
            </w:r>
            <w:r w:rsidR="00583DE4" w:rsidRPr="00070527">
              <w:rPr>
                <w:rFonts w:ascii="Calibri" w:hAnsi="Calibri" w:cs="Arial"/>
              </w:rPr>
              <w:t xml:space="preserve"> as part of the </w:t>
            </w:r>
            <w:r w:rsidR="00F5198E" w:rsidRPr="00070527">
              <w:rPr>
                <w:rFonts w:ascii="Calibri" w:hAnsi="Calibri" w:cs="Arial"/>
              </w:rPr>
              <w:t xml:space="preserve">ESMF </w:t>
            </w:r>
            <w:r w:rsidRPr="00070527">
              <w:rPr>
                <w:rFonts w:ascii="Calibri" w:hAnsi="Calibri" w:cs="Arial"/>
              </w:rPr>
              <w:t xml:space="preserve">to address </w:t>
            </w:r>
            <w:r w:rsidR="00FF5AF5" w:rsidRPr="00070527">
              <w:rPr>
                <w:rFonts w:ascii="Calibri" w:hAnsi="Calibri" w:cs="Arial"/>
              </w:rPr>
              <w:t xml:space="preserve">potential hazards </w:t>
            </w:r>
            <w:r w:rsidR="004800A4">
              <w:rPr>
                <w:rFonts w:ascii="Calibri" w:hAnsi="Calibri" w:cs="Arial"/>
              </w:rPr>
              <w:t>for</w:t>
            </w:r>
            <w:r w:rsidR="00FF5AF5" w:rsidRPr="00070527">
              <w:rPr>
                <w:rFonts w:ascii="Calibri" w:hAnsi="Calibri" w:cs="Arial"/>
              </w:rPr>
              <w:t xml:space="preserve"> communities resulting from construction activities and operationalization of </w:t>
            </w:r>
            <w:r w:rsidRPr="00070527">
              <w:rPr>
                <w:rFonts w:ascii="Calibri" w:hAnsi="Calibri" w:cs="Arial"/>
              </w:rPr>
              <w:t>construction equipment</w:t>
            </w:r>
            <w:r w:rsidR="00FF5AF5" w:rsidRPr="00070527">
              <w:rPr>
                <w:rFonts w:ascii="Calibri" w:hAnsi="Calibri" w:cs="Arial"/>
              </w:rPr>
              <w:t>.</w:t>
            </w:r>
          </w:p>
        </w:tc>
        <w:tc>
          <w:tcPr>
            <w:tcW w:w="1980" w:type="dxa"/>
          </w:tcPr>
          <w:p w14:paraId="121F6EC9" w14:textId="1A730EA5" w:rsidR="004E18D3" w:rsidRPr="00070527" w:rsidRDefault="00FF5AF5" w:rsidP="00574A78">
            <w:pPr>
              <w:rPr>
                <w:rFonts w:cstheme="minorHAnsi"/>
                <w:i/>
              </w:rPr>
            </w:pPr>
            <w:r w:rsidRPr="00070527">
              <w:rPr>
                <w:rFonts w:cstheme="minorHAnsi"/>
              </w:rPr>
              <w:t>Prior to loan effectiveness</w:t>
            </w:r>
            <w:r w:rsidR="00583DE4" w:rsidRPr="00070527">
              <w:rPr>
                <w:rFonts w:cstheme="minorHAnsi"/>
              </w:rPr>
              <w:t xml:space="preserve">. Maintained throughout construction activities </w:t>
            </w:r>
          </w:p>
        </w:tc>
        <w:tc>
          <w:tcPr>
            <w:tcW w:w="3420" w:type="dxa"/>
            <w:gridSpan w:val="2"/>
          </w:tcPr>
          <w:p w14:paraId="088EB201" w14:textId="44947115" w:rsidR="00583DE4" w:rsidRPr="00070527" w:rsidRDefault="00583DE4" w:rsidP="004E18D3">
            <w:pPr>
              <w:rPr>
                <w:rFonts w:cstheme="minorHAnsi"/>
              </w:rPr>
            </w:pPr>
            <w:r w:rsidRPr="00070527">
              <w:rPr>
                <w:rFonts w:cstheme="minorHAnsi"/>
              </w:rPr>
              <w:t>Contractors with oversight from PIUs.</w:t>
            </w:r>
          </w:p>
          <w:p w14:paraId="6BE2C0DE" w14:textId="750E061F" w:rsidR="00583DE4" w:rsidRPr="00070527" w:rsidRDefault="00583DE4" w:rsidP="004E18D3">
            <w:pPr>
              <w:rPr>
                <w:rFonts w:cstheme="minorHAnsi"/>
              </w:rPr>
            </w:pPr>
          </w:p>
          <w:p w14:paraId="72B6631E" w14:textId="2BFE08F5" w:rsidR="004E18D3" w:rsidRPr="00070527" w:rsidRDefault="00583DE4" w:rsidP="004E18D3">
            <w:pPr>
              <w:rPr>
                <w:rFonts w:cstheme="minorHAnsi"/>
              </w:rPr>
            </w:pPr>
            <w:r w:rsidRPr="00070527">
              <w:rPr>
                <w:rFonts w:cstheme="minorHAnsi"/>
              </w:rPr>
              <w:t>Source: contractors’ E&amp;S budget</w:t>
            </w:r>
          </w:p>
          <w:p w14:paraId="5AE9C6B2" w14:textId="07A57CEE" w:rsidR="00C74F7E" w:rsidRPr="00070527" w:rsidRDefault="00C74F7E" w:rsidP="004E18D3">
            <w:pPr>
              <w:rPr>
                <w:rFonts w:cstheme="minorHAnsi"/>
              </w:rPr>
            </w:pPr>
          </w:p>
        </w:tc>
        <w:tc>
          <w:tcPr>
            <w:tcW w:w="2250" w:type="dxa"/>
          </w:tcPr>
          <w:p w14:paraId="557884E9" w14:textId="2D1C8DB8" w:rsidR="004E18D3" w:rsidRPr="00070527" w:rsidRDefault="00F5198E" w:rsidP="00592F23">
            <w:pPr>
              <w:pStyle w:val="Italicsbullettable"/>
            </w:pPr>
            <w:r w:rsidRPr="00070527">
              <w:t xml:space="preserve">Prior to loan effectiveness. </w:t>
            </w:r>
          </w:p>
        </w:tc>
      </w:tr>
      <w:tr w:rsidR="004E18D3" w:rsidRPr="00070527" w14:paraId="33424D70" w14:textId="77777777" w:rsidTr="00574A78">
        <w:trPr>
          <w:trHeight w:val="1592"/>
        </w:trPr>
        <w:tc>
          <w:tcPr>
            <w:tcW w:w="715" w:type="dxa"/>
          </w:tcPr>
          <w:p w14:paraId="26E6D937" w14:textId="77777777" w:rsidR="004E18D3" w:rsidRPr="00070527" w:rsidRDefault="004E18D3" w:rsidP="004E18D3">
            <w:pPr>
              <w:jc w:val="center"/>
              <w:rPr>
                <w:rFonts w:cstheme="minorHAnsi"/>
              </w:rPr>
            </w:pPr>
            <w:r w:rsidRPr="00070527">
              <w:rPr>
                <w:rFonts w:cstheme="minorHAnsi"/>
              </w:rPr>
              <w:t>4.2</w:t>
            </w:r>
          </w:p>
        </w:tc>
        <w:tc>
          <w:tcPr>
            <w:tcW w:w="6120" w:type="dxa"/>
            <w:gridSpan w:val="2"/>
          </w:tcPr>
          <w:p w14:paraId="326051B7" w14:textId="27EA62A4" w:rsidR="004E18D3" w:rsidRPr="00070527" w:rsidRDefault="004E18D3" w:rsidP="004E18D3">
            <w:pPr>
              <w:rPr>
                <w:rFonts w:ascii="Calibri" w:hAnsi="Calibri" w:cs="Arial"/>
              </w:rPr>
            </w:pPr>
            <w:r w:rsidRPr="00070527">
              <w:rPr>
                <w:rFonts w:cstheme="minorHAnsi"/>
                <w:b/>
                <w:color w:val="5B9BD5" w:themeColor="accent5"/>
              </w:rPr>
              <w:t>COMMUNITY HEALTH AND SAFETY:</w:t>
            </w:r>
            <w:r w:rsidRPr="00070527">
              <w:rPr>
                <w:rFonts w:cstheme="minorHAnsi"/>
              </w:rPr>
              <w:t xml:space="preserve"> </w:t>
            </w:r>
            <w:r w:rsidR="00FF5AF5" w:rsidRPr="00070527">
              <w:rPr>
                <w:rFonts w:cstheme="minorHAnsi"/>
              </w:rPr>
              <w:t>P</w:t>
            </w:r>
            <w:r w:rsidR="002D7933" w:rsidRPr="00070527">
              <w:rPr>
                <w:rFonts w:cstheme="minorHAnsi"/>
              </w:rPr>
              <w:t>repare hazard risk assessment and contingency plan in coordination with local authorities</w:t>
            </w:r>
            <w:r w:rsidR="00F5198E" w:rsidRPr="00070527">
              <w:rPr>
                <w:rFonts w:cstheme="minorHAnsi"/>
              </w:rPr>
              <w:t xml:space="preserve"> and affected communities to build early war</w:t>
            </w:r>
            <w:r w:rsidR="004800A4">
              <w:rPr>
                <w:rFonts w:cstheme="minorHAnsi"/>
              </w:rPr>
              <w:t>n</w:t>
            </w:r>
            <w:r w:rsidR="00F5198E" w:rsidRPr="00070527">
              <w:rPr>
                <w:rFonts w:cstheme="minorHAnsi"/>
              </w:rPr>
              <w:t xml:space="preserve">ing communication and evacuation plans. </w:t>
            </w:r>
          </w:p>
          <w:p w14:paraId="07DC4CE2" w14:textId="77777777" w:rsidR="004E18D3" w:rsidRPr="00070527" w:rsidRDefault="004E18D3" w:rsidP="004E18D3">
            <w:pPr>
              <w:rPr>
                <w:rFonts w:cstheme="minorHAnsi"/>
              </w:rPr>
            </w:pPr>
          </w:p>
          <w:p w14:paraId="72C390D2" w14:textId="60E77D04" w:rsidR="004E18D3" w:rsidRPr="00070527" w:rsidRDefault="004E18D3" w:rsidP="00574A78">
            <w:pPr>
              <w:rPr>
                <w:rFonts w:cstheme="minorHAnsi"/>
              </w:rPr>
            </w:pPr>
          </w:p>
        </w:tc>
        <w:tc>
          <w:tcPr>
            <w:tcW w:w="1980" w:type="dxa"/>
          </w:tcPr>
          <w:p w14:paraId="0104A64A" w14:textId="47544CA0" w:rsidR="004E18D3" w:rsidRPr="00070527" w:rsidRDefault="006A1E03" w:rsidP="00070527">
            <w:pPr>
              <w:rPr>
                <w:rFonts w:cstheme="minorHAnsi"/>
                <w:i/>
              </w:rPr>
            </w:pPr>
            <w:r w:rsidRPr="00070527">
              <w:rPr>
                <w:rFonts w:cstheme="minorHAnsi"/>
              </w:rPr>
              <w:t xml:space="preserve">Prior to construction works. Maintained throughout construction activities </w:t>
            </w:r>
          </w:p>
        </w:tc>
        <w:tc>
          <w:tcPr>
            <w:tcW w:w="3420" w:type="dxa"/>
            <w:gridSpan w:val="2"/>
          </w:tcPr>
          <w:p w14:paraId="0D0C9456" w14:textId="6EB85AA1" w:rsidR="00F5198E" w:rsidRPr="00070527" w:rsidRDefault="00F5198E" w:rsidP="006A1E03">
            <w:pPr>
              <w:rPr>
                <w:rFonts w:cstheme="minorHAnsi"/>
              </w:rPr>
            </w:pPr>
            <w:r w:rsidRPr="00070527">
              <w:rPr>
                <w:rFonts w:cstheme="minorHAnsi"/>
              </w:rPr>
              <w:t>BNP</w:t>
            </w:r>
            <w:r w:rsidR="00DA625E" w:rsidRPr="00070527">
              <w:rPr>
                <w:rFonts w:cstheme="minorHAnsi"/>
              </w:rPr>
              <w:t>B</w:t>
            </w:r>
            <w:r w:rsidRPr="00070527">
              <w:rPr>
                <w:rFonts w:cstheme="minorHAnsi"/>
              </w:rPr>
              <w:t xml:space="preserve"> </w:t>
            </w:r>
          </w:p>
        </w:tc>
        <w:tc>
          <w:tcPr>
            <w:tcW w:w="2250" w:type="dxa"/>
          </w:tcPr>
          <w:p w14:paraId="36A356B6" w14:textId="28838E43" w:rsidR="004E18D3" w:rsidRPr="00070527" w:rsidRDefault="00F5198E">
            <w:pPr>
              <w:pStyle w:val="ItalicsESHSreporting"/>
            </w:pPr>
            <w:r w:rsidRPr="00070527">
              <w:rPr>
                <w:i w:val="0"/>
              </w:rPr>
              <w:t>Prior to loan effectiveness.</w:t>
            </w:r>
            <w:r w:rsidRPr="00070527">
              <w:t xml:space="preserve"> </w:t>
            </w:r>
          </w:p>
        </w:tc>
      </w:tr>
      <w:tr w:rsidR="004E18D3" w:rsidRPr="00070527" w14:paraId="1E030C72" w14:textId="77777777" w:rsidTr="00574A78">
        <w:tc>
          <w:tcPr>
            <w:tcW w:w="715" w:type="dxa"/>
          </w:tcPr>
          <w:p w14:paraId="11A17E3C" w14:textId="77777777" w:rsidR="004E18D3" w:rsidRPr="00070527" w:rsidRDefault="004E18D3" w:rsidP="004E18D3">
            <w:pPr>
              <w:jc w:val="center"/>
              <w:rPr>
                <w:rFonts w:cstheme="minorHAnsi"/>
              </w:rPr>
            </w:pPr>
            <w:r w:rsidRPr="00070527">
              <w:rPr>
                <w:rFonts w:cstheme="minorHAnsi"/>
              </w:rPr>
              <w:t>4.3</w:t>
            </w:r>
          </w:p>
        </w:tc>
        <w:tc>
          <w:tcPr>
            <w:tcW w:w="6120" w:type="dxa"/>
            <w:gridSpan w:val="2"/>
          </w:tcPr>
          <w:p w14:paraId="3CB7999F" w14:textId="797D56F2" w:rsidR="004E18D3" w:rsidRPr="00070527" w:rsidRDefault="004E18D3" w:rsidP="004E18D3">
            <w:pPr>
              <w:rPr>
                <w:rFonts w:cstheme="minorHAnsi"/>
              </w:rPr>
            </w:pPr>
            <w:r w:rsidRPr="00070527">
              <w:rPr>
                <w:rFonts w:cstheme="minorHAnsi"/>
                <w:b/>
                <w:color w:val="5B9BD5" w:themeColor="accent5"/>
              </w:rPr>
              <w:t>GBV AND SEA RISKS</w:t>
            </w:r>
            <w:r w:rsidRPr="00070527">
              <w:rPr>
                <w:rFonts w:cstheme="minorHAnsi"/>
              </w:rPr>
              <w:t xml:space="preserve">: </w:t>
            </w:r>
            <w:r w:rsidR="00431434" w:rsidRPr="00070527">
              <w:rPr>
                <w:rFonts w:cstheme="minorHAnsi"/>
              </w:rPr>
              <w:t xml:space="preserve">As part of the project’s ESMF specified in 1.2 and Technical Assistance </w:t>
            </w:r>
            <w:r w:rsidR="00276F16" w:rsidRPr="00070527">
              <w:rPr>
                <w:rFonts w:cstheme="minorHAnsi"/>
              </w:rPr>
              <w:t>(TA) s</w:t>
            </w:r>
            <w:r w:rsidR="00431434" w:rsidRPr="00070527">
              <w:rPr>
                <w:rFonts w:cstheme="minorHAnsi"/>
              </w:rPr>
              <w:t>upport by the project, d</w:t>
            </w:r>
            <w:r w:rsidRPr="00070527">
              <w:rPr>
                <w:rFonts w:cstheme="minorHAnsi"/>
              </w:rPr>
              <w:t xml:space="preserve">evelop and implement measures and actions </w:t>
            </w:r>
            <w:r w:rsidR="00431434" w:rsidRPr="00070527">
              <w:rPr>
                <w:rFonts w:cstheme="minorHAnsi"/>
              </w:rPr>
              <w:t xml:space="preserve">as well as capacity building plans </w:t>
            </w:r>
            <w:r w:rsidRPr="00070527">
              <w:rPr>
                <w:rFonts w:cstheme="minorHAnsi"/>
              </w:rPr>
              <w:t>to assess and manage the risks of gender-based violence (GBV) and sexual exploitation and abuse (SEA)</w:t>
            </w:r>
            <w:r w:rsidR="00431434" w:rsidRPr="00070527">
              <w:rPr>
                <w:rFonts w:cstheme="minorHAnsi"/>
              </w:rPr>
              <w:t xml:space="preserve"> as direct risks of project implementation and management of future disasters.</w:t>
            </w:r>
          </w:p>
        </w:tc>
        <w:tc>
          <w:tcPr>
            <w:tcW w:w="1980" w:type="dxa"/>
          </w:tcPr>
          <w:p w14:paraId="54C9A8A2" w14:textId="5956DB82" w:rsidR="006A1E03" w:rsidRPr="00070527" w:rsidRDefault="006A1E03" w:rsidP="006A1E03">
            <w:pPr>
              <w:rPr>
                <w:rFonts w:cstheme="minorHAnsi"/>
              </w:rPr>
            </w:pPr>
            <w:r w:rsidRPr="00070527">
              <w:rPr>
                <w:rFonts w:cstheme="minorHAnsi"/>
              </w:rPr>
              <w:t xml:space="preserve">Prior to loan effectiveness. Maintained </w:t>
            </w:r>
          </w:p>
          <w:p w14:paraId="790F1DA0" w14:textId="7131699A" w:rsidR="004E18D3" w:rsidRPr="00070527" w:rsidRDefault="006A1E03" w:rsidP="006A1E03">
            <w:pPr>
              <w:rPr>
                <w:rFonts w:cstheme="minorHAnsi"/>
              </w:rPr>
            </w:pPr>
            <w:r w:rsidRPr="00070527">
              <w:rPr>
                <w:rFonts w:cstheme="minorHAnsi"/>
              </w:rPr>
              <w:t>throughout Project implementation.</w:t>
            </w:r>
          </w:p>
          <w:p w14:paraId="6A8D3E1A" w14:textId="49FC8F37" w:rsidR="006A1E03" w:rsidRPr="00070527" w:rsidRDefault="006A1E03" w:rsidP="006A1E03">
            <w:pPr>
              <w:rPr>
                <w:rFonts w:cstheme="minorHAnsi"/>
                <w:i/>
              </w:rPr>
            </w:pPr>
          </w:p>
        </w:tc>
        <w:tc>
          <w:tcPr>
            <w:tcW w:w="3420" w:type="dxa"/>
            <w:gridSpan w:val="2"/>
          </w:tcPr>
          <w:p w14:paraId="3BE7BA91" w14:textId="587D6BF0" w:rsidR="006A1E03" w:rsidRPr="00070527" w:rsidRDefault="00592F23" w:rsidP="004E18D3">
            <w:pPr>
              <w:rPr>
                <w:rFonts w:cstheme="minorHAnsi"/>
              </w:rPr>
            </w:pPr>
            <w:r w:rsidRPr="00070527">
              <w:rPr>
                <w:rFonts w:cstheme="minorHAnsi"/>
              </w:rPr>
              <w:t>BNP</w:t>
            </w:r>
            <w:r w:rsidR="00063DCC" w:rsidRPr="00070527">
              <w:rPr>
                <w:rFonts w:cstheme="minorHAnsi"/>
              </w:rPr>
              <w:t>B</w:t>
            </w:r>
            <w:r w:rsidRPr="00070527">
              <w:rPr>
                <w:rFonts w:cstheme="minorHAnsi"/>
              </w:rPr>
              <w:t xml:space="preserve"> </w:t>
            </w:r>
          </w:p>
          <w:p w14:paraId="785C309E" w14:textId="77777777" w:rsidR="00592F23" w:rsidRPr="00070527" w:rsidRDefault="00592F23" w:rsidP="004E18D3">
            <w:pPr>
              <w:rPr>
                <w:rFonts w:cstheme="minorHAnsi"/>
              </w:rPr>
            </w:pPr>
          </w:p>
          <w:p w14:paraId="47946760" w14:textId="3CC52C7E" w:rsidR="00592F23" w:rsidRPr="00070527" w:rsidRDefault="00592F23" w:rsidP="004E18D3">
            <w:pPr>
              <w:rPr>
                <w:rFonts w:cstheme="minorHAnsi"/>
              </w:rPr>
            </w:pPr>
            <w:r w:rsidRPr="00070527">
              <w:rPr>
                <w:rFonts w:cstheme="minorHAnsi"/>
              </w:rPr>
              <w:t>Source: loan proceeds under Project Implementation Support</w:t>
            </w:r>
          </w:p>
        </w:tc>
        <w:tc>
          <w:tcPr>
            <w:tcW w:w="2250" w:type="dxa"/>
          </w:tcPr>
          <w:p w14:paraId="234EB85A" w14:textId="5EA2B0ED" w:rsidR="004E18D3" w:rsidRPr="00070527" w:rsidRDefault="00592F23" w:rsidP="004E18D3">
            <w:pPr>
              <w:pStyle w:val="Bullettable"/>
            </w:pPr>
            <w:r w:rsidRPr="00070527">
              <w:t xml:space="preserve">Prior to loan effectiveness. </w:t>
            </w:r>
          </w:p>
        </w:tc>
      </w:tr>
      <w:tr w:rsidR="004E18D3" w:rsidRPr="00070527" w14:paraId="45560E4F" w14:textId="77777777" w:rsidTr="00574A78">
        <w:tc>
          <w:tcPr>
            <w:tcW w:w="715" w:type="dxa"/>
            <w:shd w:val="clear" w:color="auto" w:fill="auto"/>
          </w:tcPr>
          <w:p w14:paraId="25749C5F" w14:textId="65D6F86E" w:rsidR="004E18D3" w:rsidRPr="00070527" w:rsidRDefault="004E18D3" w:rsidP="004E18D3">
            <w:pPr>
              <w:jc w:val="center"/>
              <w:rPr>
                <w:rFonts w:cstheme="minorHAnsi"/>
              </w:rPr>
            </w:pPr>
            <w:r w:rsidRPr="00070527">
              <w:rPr>
                <w:rFonts w:cstheme="minorHAnsi"/>
              </w:rPr>
              <w:t>4.</w:t>
            </w:r>
            <w:r w:rsidR="004800A4">
              <w:rPr>
                <w:rFonts w:cstheme="minorHAnsi"/>
              </w:rPr>
              <w:t>4</w:t>
            </w:r>
          </w:p>
        </w:tc>
        <w:tc>
          <w:tcPr>
            <w:tcW w:w="6120" w:type="dxa"/>
            <w:gridSpan w:val="2"/>
          </w:tcPr>
          <w:p w14:paraId="26A8B064" w14:textId="77777777" w:rsidR="006A1E03" w:rsidRPr="00070527" w:rsidRDefault="004E18D3" w:rsidP="004E18D3">
            <w:pPr>
              <w:rPr>
                <w:rFonts w:cstheme="minorHAnsi"/>
              </w:rPr>
            </w:pPr>
            <w:r w:rsidRPr="00070527">
              <w:rPr>
                <w:rFonts w:cstheme="minorHAnsi"/>
                <w:b/>
                <w:color w:val="5B9BD5" w:themeColor="accent5"/>
              </w:rPr>
              <w:t>EMERGENCY RESPONSE MEASURES</w:t>
            </w:r>
            <w:r w:rsidRPr="00070527">
              <w:rPr>
                <w:rFonts w:cstheme="minorHAnsi"/>
              </w:rPr>
              <w:t xml:space="preserve">: </w:t>
            </w:r>
          </w:p>
          <w:p w14:paraId="2B519415" w14:textId="080C7CDB" w:rsidR="004E18D3" w:rsidRPr="00070527" w:rsidRDefault="00592F23" w:rsidP="00070527">
            <w:pPr>
              <w:rPr>
                <w:rFonts w:cstheme="minorHAnsi"/>
              </w:rPr>
            </w:pPr>
            <w:r w:rsidRPr="00070527">
              <w:rPr>
                <w:rFonts w:cstheme="minorHAnsi"/>
              </w:rPr>
              <w:t>As part of the ESMF specified in 1.2, develop and implement measures to address emergency events during the construction and operation phases in coordination with measures under 2.4 where relevant.</w:t>
            </w:r>
            <w:r w:rsidR="00AB1545" w:rsidRPr="00070527">
              <w:rPr>
                <w:rFonts w:cstheme="minorHAnsi"/>
              </w:rPr>
              <w:t xml:space="preserve"> </w:t>
            </w:r>
            <w:r w:rsidR="00920771" w:rsidRPr="00070527">
              <w:rPr>
                <w:rFonts w:cstheme="minorHAnsi"/>
              </w:rPr>
              <w:t xml:space="preserve"> </w:t>
            </w:r>
          </w:p>
        </w:tc>
        <w:tc>
          <w:tcPr>
            <w:tcW w:w="1980" w:type="dxa"/>
          </w:tcPr>
          <w:p w14:paraId="5B2995C9" w14:textId="77777777" w:rsidR="00920771" w:rsidRPr="00070527" w:rsidRDefault="00920771" w:rsidP="00920771">
            <w:pPr>
              <w:rPr>
                <w:rFonts w:cstheme="minorHAnsi"/>
              </w:rPr>
            </w:pPr>
            <w:r w:rsidRPr="00070527">
              <w:rPr>
                <w:rFonts w:cstheme="minorHAnsi"/>
              </w:rPr>
              <w:t xml:space="preserve">Prior to loan effectiveness. Maintained </w:t>
            </w:r>
          </w:p>
          <w:p w14:paraId="73AAAC63" w14:textId="30FC952E" w:rsidR="004E18D3" w:rsidRPr="00070527" w:rsidRDefault="00920771">
            <w:pPr>
              <w:rPr>
                <w:rFonts w:cstheme="minorHAnsi"/>
                <w:i/>
              </w:rPr>
            </w:pPr>
            <w:r w:rsidRPr="00070527">
              <w:rPr>
                <w:rFonts w:cstheme="minorHAnsi"/>
              </w:rPr>
              <w:t>throughout Project implementation.</w:t>
            </w:r>
          </w:p>
        </w:tc>
        <w:tc>
          <w:tcPr>
            <w:tcW w:w="3420" w:type="dxa"/>
            <w:gridSpan w:val="2"/>
          </w:tcPr>
          <w:p w14:paraId="598CC5BE" w14:textId="64F3D67B" w:rsidR="004E18D3" w:rsidRPr="00070527" w:rsidRDefault="00592F23" w:rsidP="004E18D3">
            <w:pPr>
              <w:rPr>
                <w:rFonts w:cstheme="minorHAnsi"/>
              </w:rPr>
            </w:pPr>
            <w:r w:rsidRPr="00070527">
              <w:rPr>
                <w:rFonts w:cstheme="minorHAnsi"/>
              </w:rPr>
              <w:t>BNP</w:t>
            </w:r>
            <w:r w:rsidR="00063DCC" w:rsidRPr="00070527">
              <w:rPr>
                <w:rFonts w:cstheme="minorHAnsi"/>
              </w:rPr>
              <w:t>B</w:t>
            </w:r>
            <w:r w:rsidRPr="00070527">
              <w:rPr>
                <w:rFonts w:cstheme="minorHAnsi"/>
              </w:rPr>
              <w:t xml:space="preserve"> </w:t>
            </w:r>
          </w:p>
          <w:p w14:paraId="088AE630" w14:textId="77777777" w:rsidR="00592F23" w:rsidRPr="00070527" w:rsidRDefault="00592F23" w:rsidP="004E18D3">
            <w:pPr>
              <w:rPr>
                <w:rFonts w:cstheme="minorHAnsi"/>
              </w:rPr>
            </w:pPr>
          </w:p>
          <w:p w14:paraId="75A44C18" w14:textId="53AD82F2" w:rsidR="00592F23" w:rsidRPr="00070527" w:rsidRDefault="00592F23" w:rsidP="004E18D3">
            <w:pPr>
              <w:rPr>
                <w:rFonts w:cstheme="minorHAnsi"/>
              </w:rPr>
            </w:pPr>
            <w:r w:rsidRPr="00070527">
              <w:rPr>
                <w:rFonts w:cstheme="minorHAnsi"/>
              </w:rPr>
              <w:t>Source: loan proceeds under Project Implementation Support</w:t>
            </w:r>
          </w:p>
        </w:tc>
        <w:tc>
          <w:tcPr>
            <w:tcW w:w="2250" w:type="dxa"/>
          </w:tcPr>
          <w:p w14:paraId="3B0837EB" w14:textId="7978258A" w:rsidR="004E18D3" w:rsidRPr="00070527" w:rsidRDefault="00592F23" w:rsidP="00592F23">
            <w:pPr>
              <w:pStyle w:val="Italicsbullettable"/>
            </w:pPr>
            <w:r w:rsidRPr="00070527">
              <w:t xml:space="preserve">Prior to loan effectiveness. </w:t>
            </w:r>
          </w:p>
        </w:tc>
      </w:tr>
      <w:tr w:rsidR="004E18D3" w:rsidRPr="00070527" w14:paraId="76ECD651" w14:textId="77777777" w:rsidTr="00E85B0E">
        <w:tc>
          <w:tcPr>
            <w:tcW w:w="14485" w:type="dxa"/>
            <w:gridSpan w:val="7"/>
            <w:shd w:val="clear" w:color="auto" w:fill="F7CAAC" w:themeFill="accent2" w:themeFillTint="66"/>
          </w:tcPr>
          <w:p w14:paraId="7A4CFF58" w14:textId="77777777" w:rsidR="004E18D3" w:rsidRPr="00070527" w:rsidRDefault="004E18D3" w:rsidP="004E18D3">
            <w:pPr>
              <w:rPr>
                <w:rFonts w:cstheme="minorHAnsi"/>
                <w:sz w:val="24"/>
              </w:rPr>
            </w:pPr>
            <w:r w:rsidRPr="00070527">
              <w:rPr>
                <w:rFonts w:cstheme="minorHAnsi"/>
                <w:b/>
                <w:sz w:val="24"/>
              </w:rPr>
              <w:t>ESS 5:  LAND ACQUISITION, RESTRICTIONS ON LAND USE AND INVOLUNTARY RESETTLEMENT</w:t>
            </w:r>
          </w:p>
        </w:tc>
      </w:tr>
      <w:tr w:rsidR="00C4056A" w:rsidRPr="00070527" w14:paraId="1392B9EE" w14:textId="77777777" w:rsidTr="00574A78">
        <w:tc>
          <w:tcPr>
            <w:tcW w:w="715" w:type="dxa"/>
          </w:tcPr>
          <w:p w14:paraId="44389549" w14:textId="11451ED0" w:rsidR="00C4056A" w:rsidRPr="00070527" w:rsidRDefault="00C4056A" w:rsidP="004E18D3">
            <w:pPr>
              <w:jc w:val="center"/>
              <w:rPr>
                <w:rFonts w:cstheme="minorHAnsi"/>
              </w:rPr>
            </w:pPr>
            <w:r w:rsidRPr="00070527">
              <w:rPr>
                <w:rFonts w:cstheme="minorHAnsi"/>
              </w:rPr>
              <w:t>5.</w:t>
            </w:r>
            <w:r w:rsidR="00BD0306" w:rsidRPr="00070527">
              <w:rPr>
                <w:rFonts w:cstheme="minorHAnsi"/>
              </w:rPr>
              <w:t>1</w:t>
            </w:r>
          </w:p>
        </w:tc>
        <w:tc>
          <w:tcPr>
            <w:tcW w:w="6120" w:type="dxa"/>
            <w:gridSpan w:val="2"/>
          </w:tcPr>
          <w:p w14:paraId="4663E5C4" w14:textId="77777777" w:rsidR="00C4056A" w:rsidRPr="00070527" w:rsidRDefault="00C4056A" w:rsidP="00AB1545">
            <w:pPr>
              <w:rPr>
                <w:rFonts w:cstheme="minorHAnsi"/>
                <w:b/>
                <w:color w:val="5B9BD5" w:themeColor="accent5"/>
              </w:rPr>
            </w:pPr>
            <w:r w:rsidRPr="00070527">
              <w:rPr>
                <w:b/>
                <w:color w:val="5B9BD5" w:themeColor="accent5"/>
              </w:rPr>
              <w:t>RESETTLEMENT POLICY FRAMEWORK (RPF</w:t>
            </w:r>
            <w:r w:rsidRPr="00070527">
              <w:rPr>
                <w:rFonts w:cstheme="minorHAnsi"/>
                <w:b/>
                <w:color w:val="5B9BD5" w:themeColor="accent5"/>
              </w:rPr>
              <w:t xml:space="preserve">): </w:t>
            </w:r>
          </w:p>
          <w:p w14:paraId="49C3DED8" w14:textId="0FF5D497" w:rsidR="00FF5AF5" w:rsidRPr="00070527" w:rsidRDefault="00FF5AF5" w:rsidP="00AB1545">
            <w:pPr>
              <w:rPr>
                <w:rFonts w:ascii="Arial" w:hAnsi="Arial" w:cs="Arial"/>
                <w:sz w:val="20"/>
                <w:szCs w:val="20"/>
              </w:rPr>
            </w:pPr>
            <w:r w:rsidRPr="00070527">
              <w:rPr>
                <w:rFonts w:cstheme="minorHAnsi"/>
              </w:rPr>
              <w:t xml:space="preserve">As part of the ESMF specified in 1.2, develop a Resettlement Policy Framework (RPF) </w:t>
            </w:r>
            <w:r w:rsidR="00BD0306" w:rsidRPr="00070527">
              <w:rPr>
                <w:rFonts w:cstheme="minorHAnsi"/>
              </w:rPr>
              <w:t xml:space="preserve">describing </w:t>
            </w:r>
            <w:r w:rsidR="00BD0306" w:rsidRPr="00070527">
              <w:rPr>
                <w:rStyle w:val="Emphasis"/>
                <w:rFonts w:cstheme="minorHAnsi"/>
                <w:bCs/>
                <w:i w:val="0"/>
                <w:iCs w:val="0"/>
              </w:rPr>
              <w:t>policies</w:t>
            </w:r>
            <w:r w:rsidR="00BD0306" w:rsidRPr="00070527">
              <w:rPr>
                <w:rFonts w:cstheme="minorHAnsi"/>
              </w:rPr>
              <w:t>, procedures and processes that will be followed throughout the project in the course of mitigation of adverse social impacts due to project-related land acquisition, restriction on land use and involuntary resettlement.</w:t>
            </w:r>
            <w:r w:rsidR="00BD0306" w:rsidRPr="00070527">
              <w:rPr>
                <w:rFonts w:ascii="Arial" w:hAnsi="Arial" w:cs="Arial"/>
                <w:sz w:val="20"/>
                <w:szCs w:val="20"/>
              </w:rPr>
              <w:t xml:space="preserve"> </w:t>
            </w:r>
          </w:p>
        </w:tc>
        <w:tc>
          <w:tcPr>
            <w:tcW w:w="1980" w:type="dxa"/>
          </w:tcPr>
          <w:p w14:paraId="066CE1E3" w14:textId="77777777" w:rsidR="00BD0306" w:rsidRPr="00070527" w:rsidRDefault="00BD0306" w:rsidP="00BD0306">
            <w:pPr>
              <w:rPr>
                <w:rFonts w:cstheme="minorHAnsi"/>
              </w:rPr>
            </w:pPr>
            <w:r w:rsidRPr="00070527">
              <w:rPr>
                <w:rFonts w:cstheme="minorHAnsi"/>
              </w:rPr>
              <w:t xml:space="preserve">Prior to loan effectiveness. Maintained </w:t>
            </w:r>
          </w:p>
          <w:p w14:paraId="7A48EFB0" w14:textId="37DF2351" w:rsidR="00C4056A" w:rsidRPr="00070527" w:rsidRDefault="00BD0306" w:rsidP="00070527">
            <w:pPr>
              <w:rPr>
                <w:rFonts w:cstheme="minorHAnsi"/>
              </w:rPr>
            </w:pPr>
            <w:r w:rsidRPr="00070527">
              <w:rPr>
                <w:rFonts w:cstheme="minorHAnsi"/>
              </w:rPr>
              <w:t>throughout Project implementation.</w:t>
            </w:r>
          </w:p>
        </w:tc>
        <w:tc>
          <w:tcPr>
            <w:tcW w:w="3420" w:type="dxa"/>
            <w:gridSpan w:val="2"/>
          </w:tcPr>
          <w:p w14:paraId="29B8B947" w14:textId="23BBD8D2" w:rsidR="00BD0306" w:rsidRPr="00070527" w:rsidRDefault="00BD0306" w:rsidP="00BD0306">
            <w:pPr>
              <w:rPr>
                <w:rFonts w:cstheme="minorHAnsi"/>
              </w:rPr>
            </w:pPr>
            <w:r w:rsidRPr="00070527">
              <w:rPr>
                <w:rFonts w:cstheme="minorHAnsi"/>
              </w:rPr>
              <w:t xml:space="preserve">BNPB </w:t>
            </w:r>
          </w:p>
          <w:p w14:paraId="2EA8A97E" w14:textId="77777777" w:rsidR="00BD0306" w:rsidRPr="00070527" w:rsidRDefault="00BD0306" w:rsidP="00BD0306">
            <w:pPr>
              <w:rPr>
                <w:rFonts w:cstheme="minorHAnsi"/>
              </w:rPr>
            </w:pPr>
          </w:p>
          <w:p w14:paraId="5B20305E" w14:textId="177B124E" w:rsidR="00C4056A" w:rsidRPr="00070527" w:rsidRDefault="00BD0306" w:rsidP="00BD0306">
            <w:pPr>
              <w:rPr>
                <w:rFonts w:cstheme="minorHAnsi"/>
              </w:rPr>
            </w:pPr>
            <w:r w:rsidRPr="00070527">
              <w:rPr>
                <w:rFonts w:cstheme="minorHAnsi"/>
              </w:rPr>
              <w:t>Source: loan proceeds under Project Implementation Support</w:t>
            </w:r>
          </w:p>
        </w:tc>
        <w:tc>
          <w:tcPr>
            <w:tcW w:w="2250" w:type="dxa"/>
          </w:tcPr>
          <w:p w14:paraId="7CEC62AE" w14:textId="54683ABC" w:rsidR="00C4056A" w:rsidRPr="00070527" w:rsidRDefault="00BD0306">
            <w:pPr>
              <w:pStyle w:val="ItalicsESHSreporting"/>
              <w:rPr>
                <w:i w:val="0"/>
              </w:rPr>
            </w:pPr>
            <w:r w:rsidRPr="00070527">
              <w:rPr>
                <w:i w:val="0"/>
              </w:rPr>
              <w:t>Prior to loan effectiveness.</w:t>
            </w:r>
          </w:p>
        </w:tc>
      </w:tr>
      <w:tr w:rsidR="004E18D3" w:rsidRPr="00070527" w14:paraId="4266758E" w14:textId="77777777" w:rsidTr="00574A78">
        <w:tc>
          <w:tcPr>
            <w:tcW w:w="715" w:type="dxa"/>
          </w:tcPr>
          <w:p w14:paraId="6D364D5D" w14:textId="7879C029" w:rsidR="004E18D3" w:rsidRPr="00070527" w:rsidRDefault="004E18D3" w:rsidP="004E18D3">
            <w:pPr>
              <w:jc w:val="center"/>
              <w:rPr>
                <w:rFonts w:cstheme="minorHAnsi"/>
              </w:rPr>
            </w:pPr>
            <w:r w:rsidRPr="00070527">
              <w:rPr>
                <w:rFonts w:cstheme="minorHAnsi"/>
              </w:rPr>
              <w:t>5.</w:t>
            </w:r>
            <w:r w:rsidR="00BD0306" w:rsidRPr="00070527">
              <w:rPr>
                <w:rFonts w:cstheme="minorHAnsi"/>
              </w:rPr>
              <w:t>2</w:t>
            </w:r>
          </w:p>
        </w:tc>
        <w:tc>
          <w:tcPr>
            <w:tcW w:w="6120" w:type="dxa"/>
            <w:gridSpan w:val="2"/>
          </w:tcPr>
          <w:p w14:paraId="5742D667" w14:textId="5EA6218A" w:rsidR="004E18D3" w:rsidRPr="00070527" w:rsidRDefault="004E18D3" w:rsidP="004706EE">
            <w:pPr>
              <w:rPr>
                <w:rFonts w:cstheme="minorHAnsi"/>
              </w:rPr>
            </w:pPr>
            <w:r w:rsidRPr="00070527">
              <w:rPr>
                <w:rFonts w:cstheme="minorHAnsi"/>
                <w:b/>
                <w:color w:val="5B9BD5" w:themeColor="accent5"/>
              </w:rPr>
              <w:t>RESETTLEMENT PLANS</w:t>
            </w:r>
            <w:r w:rsidR="00C4056A" w:rsidRPr="00070527">
              <w:rPr>
                <w:rFonts w:cstheme="minorHAnsi"/>
                <w:b/>
                <w:color w:val="5B9BD5" w:themeColor="accent5"/>
              </w:rPr>
              <w:t xml:space="preserve"> (RP)</w:t>
            </w:r>
            <w:r w:rsidR="00BD0306" w:rsidRPr="00070527">
              <w:rPr>
                <w:rFonts w:ascii="Calibri" w:hAnsi="Calibri" w:cs="Arial"/>
              </w:rPr>
              <w:t xml:space="preserve">: </w:t>
            </w:r>
            <w:proofErr w:type="gramStart"/>
            <w:r w:rsidR="00BD0306" w:rsidRPr="00070527">
              <w:rPr>
                <w:rFonts w:ascii="Calibri" w:hAnsi="Calibri" w:cs="Arial"/>
              </w:rPr>
              <w:t>in the event that</w:t>
            </w:r>
            <w:proofErr w:type="gramEnd"/>
            <w:r w:rsidR="00BD0306" w:rsidRPr="00070527">
              <w:rPr>
                <w:rFonts w:ascii="Calibri" w:hAnsi="Calibri" w:cs="Arial"/>
              </w:rPr>
              <w:t xml:space="preserve"> involuntary resettlement is envisaged for the purpose of land acquisition, develop and implement Resettlement Plans consistent with the requirements of Government of Indonesia’s law and regulation as well as ESS5. The plan will include details of consultations and engagement with affected people, livelihoods restoration measures and available GRM processes to affected land owners</w:t>
            </w:r>
            <w:r w:rsidR="004706EE">
              <w:rPr>
                <w:rFonts w:ascii="Calibri" w:hAnsi="Calibri" w:cs="Arial"/>
              </w:rPr>
              <w:t>.</w:t>
            </w:r>
            <w:r w:rsidR="00BD0306" w:rsidRPr="00070527">
              <w:rPr>
                <w:rFonts w:ascii="Calibri" w:hAnsi="Calibri" w:cs="Arial"/>
              </w:rPr>
              <w:t xml:space="preserve"> </w:t>
            </w:r>
          </w:p>
        </w:tc>
        <w:tc>
          <w:tcPr>
            <w:tcW w:w="1980" w:type="dxa"/>
          </w:tcPr>
          <w:p w14:paraId="43B5F61E" w14:textId="1981452F" w:rsidR="00BD0306" w:rsidRPr="00070527" w:rsidRDefault="00BD0306">
            <w:pPr>
              <w:rPr>
                <w:rFonts w:cstheme="minorHAnsi"/>
              </w:rPr>
            </w:pPr>
            <w:r w:rsidRPr="00070527">
              <w:rPr>
                <w:rFonts w:cstheme="minorHAnsi"/>
              </w:rPr>
              <w:t>Prior to land acquisition and resettlement (if any)</w:t>
            </w:r>
          </w:p>
          <w:p w14:paraId="71612825" w14:textId="77777777" w:rsidR="004E18D3" w:rsidRPr="00070527" w:rsidRDefault="004E18D3" w:rsidP="00BF7806">
            <w:pPr>
              <w:keepNext/>
              <w:keepLines/>
              <w:rPr>
                <w:rFonts w:cstheme="minorHAnsi"/>
                <w:i/>
              </w:rPr>
            </w:pPr>
          </w:p>
        </w:tc>
        <w:tc>
          <w:tcPr>
            <w:tcW w:w="3420" w:type="dxa"/>
            <w:gridSpan w:val="2"/>
          </w:tcPr>
          <w:p w14:paraId="6779F168" w14:textId="77777777" w:rsidR="00BD0306" w:rsidRPr="00070527" w:rsidRDefault="00BD0306" w:rsidP="00BD0306">
            <w:pPr>
              <w:rPr>
                <w:rFonts w:cstheme="minorHAnsi"/>
              </w:rPr>
            </w:pPr>
            <w:r w:rsidRPr="00070527">
              <w:rPr>
                <w:rFonts w:cstheme="minorHAnsi"/>
              </w:rPr>
              <w:t xml:space="preserve">BNPB </w:t>
            </w:r>
          </w:p>
          <w:p w14:paraId="4C2F1007" w14:textId="77777777" w:rsidR="00BD0306" w:rsidRPr="00070527" w:rsidRDefault="00BD0306" w:rsidP="00BD0306">
            <w:pPr>
              <w:rPr>
                <w:rFonts w:cstheme="minorHAnsi"/>
              </w:rPr>
            </w:pPr>
          </w:p>
          <w:p w14:paraId="374DFCF1" w14:textId="4486AFF0" w:rsidR="004E18D3" w:rsidRPr="00070527" w:rsidRDefault="00BD0306" w:rsidP="00BD0306">
            <w:pPr>
              <w:rPr>
                <w:rFonts w:cstheme="minorHAnsi"/>
              </w:rPr>
            </w:pPr>
            <w:r w:rsidRPr="00070527">
              <w:rPr>
                <w:rFonts w:cstheme="minorHAnsi"/>
              </w:rPr>
              <w:t>Source: loan proceeds under Project Implementation Support</w:t>
            </w:r>
          </w:p>
        </w:tc>
        <w:tc>
          <w:tcPr>
            <w:tcW w:w="2250" w:type="dxa"/>
          </w:tcPr>
          <w:p w14:paraId="45ED79CD" w14:textId="6F3E2C1A" w:rsidR="004E18D3" w:rsidRPr="00070527" w:rsidRDefault="00BD0306">
            <w:pPr>
              <w:pStyle w:val="ItalicsESHSreporting"/>
              <w:rPr>
                <w:i w:val="0"/>
              </w:rPr>
            </w:pPr>
            <w:r w:rsidRPr="00070527">
              <w:rPr>
                <w:i w:val="0"/>
              </w:rPr>
              <w:t>Prior to land acquisition and resettlement (if any).</w:t>
            </w:r>
          </w:p>
        </w:tc>
      </w:tr>
      <w:tr w:rsidR="004E18D3" w:rsidRPr="00070527" w14:paraId="27069D2E" w14:textId="77777777" w:rsidTr="00574A78">
        <w:tc>
          <w:tcPr>
            <w:tcW w:w="715" w:type="dxa"/>
          </w:tcPr>
          <w:p w14:paraId="4724B3F9" w14:textId="00B89A68" w:rsidR="004E18D3" w:rsidRPr="00070527" w:rsidRDefault="004E18D3" w:rsidP="004E18D3">
            <w:pPr>
              <w:jc w:val="center"/>
              <w:rPr>
                <w:rFonts w:cstheme="minorHAnsi"/>
              </w:rPr>
            </w:pPr>
            <w:r w:rsidRPr="00070527">
              <w:rPr>
                <w:rFonts w:cstheme="minorHAnsi"/>
              </w:rPr>
              <w:t>5.</w:t>
            </w:r>
            <w:r w:rsidR="00BD0306" w:rsidRPr="00070527">
              <w:rPr>
                <w:rFonts w:cstheme="minorHAnsi"/>
              </w:rPr>
              <w:t>3</w:t>
            </w:r>
          </w:p>
        </w:tc>
        <w:tc>
          <w:tcPr>
            <w:tcW w:w="6120" w:type="dxa"/>
            <w:gridSpan w:val="2"/>
          </w:tcPr>
          <w:p w14:paraId="6D223F30" w14:textId="77777777" w:rsidR="004E18D3" w:rsidRPr="00070527" w:rsidRDefault="004E18D3" w:rsidP="00AB1545">
            <w:pPr>
              <w:rPr>
                <w:rFonts w:cstheme="minorHAnsi"/>
              </w:rPr>
            </w:pPr>
            <w:r w:rsidRPr="00070527">
              <w:rPr>
                <w:rFonts w:cstheme="minorHAnsi"/>
                <w:b/>
                <w:color w:val="5B9BD5" w:themeColor="accent5"/>
              </w:rPr>
              <w:t>GRIEVANCE MECHANISM</w:t>
            </w:r>
            <w:r w:rsidRPr="00070527">
              <w:rPr>
                <w:rFonts w:cstheme="minorHAnsi"/>
              </w:rPr>
              <w:t xml:space="preserve">: </w:t>
            </w:r>
            <w:r w:rsidR="00BD0306" w:rsidRPr="00070527">
              <w:rPr>
                <w:rFonts w:cstheme="minorHAnsi"/>
              </w:rPr>
              <w:t>As part of the ESMF specified in 1.2, prepare a Grievance Redress Mechanism (GRM) framework for potentially affected people as a result of land acquisition (if any)</w:t>
            </w:r>
          </w:p>
          <w:p w14:paraId="6619400E" w14:textId="6546EDEB" w:rsidR="00BD0306" w:rsidRPr="00070527" w:rsidRDefault="00BD0306" w:rsidP="00AB1545">
            <w:pPr>
              <w:rPr>
                <w:rFonts w:cstheme="minorHAnsi"/>
              </w:rPr>
            </w:pPr>
          </w:p>
        </w:tc>
        <w:tc>
          <w:tcPr>
            <w:tcW w:w="1980" w:type="dxa"/>
          </w:tcPr>
          <w:p w14:paraId="52F93651" w14:textId="77777777" w:rsidR="00BD0306" w:rsidRPr="00070527" w:rsidRDefault="00BD0306" w:rsidP="00BD0306">
            <w:pPr>
              <w:rPr>
                <w:rFonts w:cstheme="minorHAnsi"/>
              </w:rPr>
            </w:pPr>
            <w:r w:rsidRPr="00070527">
              <w:rPr>
                <w:rFonts w:cstheme="minorHAnsi"/>
              </w:rPr>
              <w:t xml:space="preserve">Prior to loan effectiveness. Maintained </w:t>
            </w:r>
          </w:p>
          <w:p w14:paraId="71BB48CD" w14:textId="34A04A3B" w:rsidR="00070527" w:rsidRPr="00070527" w:rsidRDefault="00BD0306" w:rsidP="004706EE">
            <w:r w:rsidRPr="00070527">
              <w:rPr>
                <w:rFonts w:cstheme="minorHAnsi"/>
              </w:rPr>
              <w:t>throughout Project implementation.</w:t>
            </w:r>
          </w:p>
        </w:tc>
        <w:tc>
          <w:tcPr>
            <w:tcW w:w="3420" w:type="dxa"/>
            <w:gridSpan w:val="2"/>
          </w:tcPr>
          <w:p w14:paraId="7E186A64" w14:textId="77777777" w:rsidR="00BD0306" w:rsidRPr="00070527" w:rsidRDefault="00BD0306" w:rsidP="00BD0306">
            <w:pPr>
              <w:rPr>
                <w:rFonts w:cstheme="minorHAnsi"/>
              </w:rPr>
            </w:pPr>
            <w:r w:rsidRPr="00070527">
              <w:rPr>
                <w:rFonts w:cstheme="minorHAnsi"/>
              </w:rPr>
              <w:t xml:space="preserve">BNPB </w:t>
            </w:r>
          </w:p>
          <w:p w14:paraId="09B6873A" w14:textId="77777777" w:rsidR="00BD0306" w:rsidRPr="00070527" w:rsidRDefault="00BD0306" w:rsidP="00BD0306">
            <w:pPr>
              <w:rPr>
                <w:rFonts w:cstheme="minorHAnsi"/>
              </w:rPr>
            </w:pPr>
          </w:p>
          <w:p w14:paraId="38E4DA02" w14:textId="3A6E6A27" w:rsidR="00C74F7E" w:rsidRPr="00070527" w:rsidRDefault="00BD0306" w:rsidP="00BD0306">
            <w:pPr>
              <w:rPr>
                <w:rFonts w:cstheme="minorHAnsi"/>
              </w:rPr>
            </w:pPr>
            <w:r w:rsidRPr="00070527">
              <w:rPr>
                <w:rFonts w:cstheme="minorHAnsi"/>
              </w:rPr>
              <w:t>Source: loan proceeds under Project Implementation Support</w:t>
            </w:r>
          </w:p>
        </w:tc>
        <w:tc>
          <w:tcPr>
            <w:tcW w:w="2250" w:type="dxa"/>
          </w:tcPr>
          <w:p w14:paraId="3E8C4A2E" w14:textId="0FE9385B" w:rsidR="004E18D3" w:rsidRPr="00070527" w:rsidRDefault="00BD0306">
            <w:pPr>
              <w:pStyle w:val="Normalbullettable"/>
            </w:pPr>
            <w:r w:rsidRPr="00070527">
              <w:t>Prior to loan effectiveness.</w:t>
            </w:r>
          </w:p>
        </w:tc>
      </w:tr>
      <w:tr w:rsidR="004E18D3" w:rsidRPr="00070527" w14:paraId="2C5D5033" w14:textId="77777777" w:rsidTr="00E85B0E">
        <w:tc>
          <w:tcPr>
            <w:tcW w:w="14485" w:type="dxa"/>
            <w:gridSpan w:val="7"/>
            <w:shd w:val="clear" w:color="auto" w:fill="F7CAAC" w:themeFill="accent2" w:themeFillTint="66"/>
          </w:tcPr>
          <w:p w14:paraId="42C5766F" w14:textId="77777777" w:rsidR="004E18D3" w:rsidRPr="00070527" w:rsidRDefault="004E18D3" w:rsidP="004E18D3">
            <w:pPr>
              <w:rPr>
                <w:rFonts w:cstheme="minorHAnsi"/>
                <w:b/>
                <w:sz w:val="24"/>
              </w:rPr>
            </w:pPr>
            <w:r w:rsidRPr="00070527">
              <w:rPr>
                <w:rFonts w:cstheme="minorHAnsi"/>
                <w:b/>
                <w:sz w:val="24"/>
              </w:rPr>
              <w:t>ESS 6:  BIODIVERSITY CONSERVATION AND SUSTAINABLE MANAGEMENT OF LIVING NATURAL RESOURCES</w:t>
            </w:r>
          </w:p>
        </w:tc>
      </w:tr>
      <w:tr w:rsidR="004E18D3" w:rsidRPr="00070527" w14:paraId="7D5B1E7D" w14:textId="77777777" w:rsidTr="00643E32">
        <w:tc>
          <w:tcPr>
            <w:tcW w:w="715" w:type="dxa"/>
            <w:tcBorders>
              <w:bottom w:val="single" w:sz="4" w:space="0" w:color="auto"/>
            </w:tcBorders>
          </w:tcPr>
          <w:p w14:paraId="12DA8B99" w14:textId="77777777" w:rsidR="004E18D3" w:rsidRPr="00070527" w:rsidRDefault="004E18D3" w:rsidP="004E18D3">
            <w:pPr>
              <w:pStyle w:val="Normal-PRsubhead"/>
            </w:pPr>
            <w:r w:rsidRPr="00070527">
              <w:t>6.1</w:t>
            </w:r>
          </w:p>
        </w:tc>
        <w:tc>
          <w:tcPr>
            <w:tcW w:w="6120" w:type="dxa"/>
            <w:gridSpan w:val="2"/>
            <w:tcBorders>
              <w:bottom w:val="single" w:sz="4" w:space="0" w:color="auto"/>
            </w:tcBorders>
          </w:tcPr>
          <w:p w14:paraId="652A229A" w14:textId="3CD16E63" w:rsidR="00643E32" w:rsidRPr="00070527" w:rsidRDefault="004E18D3" w:rsidP="004706EE">
            <w:pPr>
              <w:jc w:val="both"/>
            </w:pPr>
            <w:r w:rsidRPr="00070527">
              <w:rPr>
                <w:b/>
                <w:color w:val="5B9BD5" w:themeColor="accent5"/>
              </w:rPr>
              <w:t>BIODIVERSITY RISKS AND IMPACTS</w:t>
            </w:r>
            <w:r w:rsidRPr="00070527">
              <w:t xml:space="preserve">: </w:t>
            </w:r>
            <w:r w:rsidR="00D55602" w:rsidRPr="00070527">
              <w:t xml:space="preserve">As part of the ESMF specified in 1.2, develop and implement screening procedures to ensure no biodiversity risks and impacts resulting from the proposed infrastructure. </w:t>
            </w:r>
          </w:p>
        </w:tc>
        <w:tc>
          <w:tcPr>
            <w:tcW w:w="1980" w:type="dxa"/>
            <w:tcBorders>
              <w:bottom w:val="single" w:sz="4" w:space="0" w:color="auto"/>
            </w:tcBorders>
          </w:tcPr>
          <w:p w14:paraId="7808DD60" w14:textId="77777777" w:rsidR="00BD0306" w:rsidRPr="00070527" w:rsidRDefault="00BD0306" w:rsidP="00BD0306">
            <w:pPr>
              <w:rPr>
                <w:rFonts w:cstheme="minorHAnsi"/>
              </w:rPr>
            </w:pPr>
            <w:r w:rsidRPr="00070527">
              <w:rPr>
                <w:rFonts w:cstheme="minorHAnsi"/>
              </w:rPr>
              <w:t xml:space="preserve">Prior to loan effectiveness. Maintained </w:t>
            </w:r>
          </w:p>
          <w:p w14:paraId="1C7E6CBA" w14:textId="542DB7BD" w:rsidR="00260613" w:rsidRPr="00070527" w:rsidRDefault="00BD0306" w:rsidP="004706EE">
            <w:pPr>
              <w:rPr>
                <w:rFonts w:cstheme="minorHAnsi"/>
                <w:i/>
              </w:rPr>
            </w:pPr>
            <w:r w:rsidRPr="00070527">
              <w:rPr>
                <w:rFonts w:cstheme="minorHAnsi"/>
              </w:rPr>
              <w:t>throughout Project implementation.</w:t>
            </w:r>
          </w:p>
        </w:tc>
        <w:tc>
          <w:tcPr>
            <w:tcW w:w="3420" w:type="dxa"/>
            <w:gridSpan w:val="2"/>
            <w:tcBorders>
              <w:bottom w:val="single" w:sz="4" w:space="0" w:color="auto"/>
            </w:tcBorders>
          </w:tcPr>
          <w:p w14:paraId="34FB36B2" w14:textId="787C3065" w:rsidR="004E18D3" w:rsidRPr="00070527" w:rsidRDefault="00AB1545" w:rsidP="004E18D3">
            <w:pPr>
              <w:rPr>
                <w:rFonts w:cstheme="minorHAnsi"/>
              </w:rPr>
            </w:pPr>
            <w:r w:rsidRPr="00070527">
              <w:rPr>
                <w:rFonts w:cstheme="minorHAnsi"/>
              </w:rPr>
              <w:t xml:space="preserve">BNPB </w:t>
            </w:r>
          </w:p>
          <w:p w14:paraId="36193F2A" w14:textId="5AAB2AD7" w:rsidR="004E18D3" w:rsidRPr="00070527" w:rsidRDefault="004E18D3" w:rsidP="004E18D3">
            <w:pPr>
              <w:rPr>
                <w:rFonts w:cstheme="minorHAnsi"/>
              </w:rPr>
            </w:pPr>
          </w:p>
          <w:p w14:paraId="391DDBEF" w14:textId="20887236" w:rsidR="00C74F7E" w:rsidRPr="00070527" w:rsidRDefault="00BD0306" w:rsidP="004706EE">
            <w:pPr>
              <w:rPr>
                <w:rFonts w:cstheme="minorHAnsi"/>
              </w:rPr>
            </w:pPr>
            <w:r w:rsidRPr="00070527">
              <w:rPr>
                <w:rFonts w:cstheme="minorHAnsi"/>
              </w:rPr>
              <w:t>Source: loan proceeds under Project Implementation Support</w:t>
            </w:r>
          </w:p>
        </w:tc>
        <w:tc>
          <w:tcPr>
            <w:tcW w:w="2250" w:type="dxa"/>
            <w:tcBorders>
              <w:bottom w:val="single" w:sz="4" w:space="0" w:color="auto"/>
            </w:tcBorders>
          </w:tcPr>
          <w:p w14:paraId="498B3AC9" w14:textId="20B0224F" w:rsidR="00E53283" w:rsidRPr="00070527" w:rsidRDefault="00D55602">
            <w:pPr>
              <w:pStyle w:val="Normalbullettable"/>
            </w:pPr>
            <w:r w:rsidRPr="00070527">
              <w:t xml:space="preserve">Prior to </w:t>
            </w:r>
            <w:r w:rsidR="00556D44" w:rsidRPr="00070527">
              <w:t>loan effectiveness</w:t>
            </w:r>
            <w:r w:rsidRPr="00070527">
              <w:t>.</w:t>
            </w:r>
          </w:p>
        </w:tc>
      </w:tr>
      <w:tr w:rsidR="009D118E" w:rsidRPr="00070527" w14:paraId="7E9A4C59" w14:textId="77777777" w:rsidTr="004E6202">
        <w:tc>
          <w:tcPr>
            <w:tcW w:w="14485" w:type="dxa"/>
            <w:gridSpan w:val="7"/>
            <w:tcBorders>
              <w:top w:val="nil"/>
            </w:tcBorders>
            <w:shd w:val="clear" w:color="auto" w:fill="F7CAAC" w:themeFill="accent2" w:themeFillTint="66"/>
          </w:tcPr>
          <w:p w14:paraId="2653F993" w14:textId="77777777" w:rsidR="009D118E" w:rsidRPr="00070527" w:rsidRDefault="009D118E" w:rsidP="004E6202">
            <w:pPr>
              <w:widowControl w:val="0"/>
              <w:rPr>
                <w:rFonts w:cstheme="minorHAnsi"/>
                <w:b/>
              </w:rPr>
            </w:pPr>
            <w:r w:rsidRPr="00070527">
              <w:rPr>
                <w:rFonts w:cstheme="minorHAnsi"/>
                <w:b/>
              </w:rPr>
              <w:t>ESS 7: INDIGENOUS PEOPLES/SUB-SAHARAN AFRICAN HISTORICALLY UNDERSERVED TRADITIONAL LOCAL COMMUNITIES</w:t>
            </w:r>
          </w:p>
        </w:tc>
      </w:tr>
      <w:tr w:rsidR="009D118E" w:rsidRPr="00070527" w14:paraId="1CC8F5EC" w14:textId="77777777" w:rsidTr="009D118E">
        <w:trPr>
          <w:trHeight w:val="1880"/>
        </w:trPr>
        <w:tc>
          <w:tcPr>
            <w:tcW w:w="715" w:type="dxa"/>
            <w:tcBorders>
              <w:bottom w:val="single" w:sz="4" w:space="0" w:color="auto"/>
            </w:tcBorders>
          </w:tcPr>
          <w:p w14:paraId="75ED9DDC" w14:textId="77777777" w:rsidR="009D118E" w:rsidRPr="00070527" w:rsidRDefault="009D118E" w:rsidP="004E6202">
            <w:pPr>
              <w:pStyle w:val="Normal-PRsubhead"/>
            </w:pPr>
            <w:r w:rsidRPr="00070527">
              <w:t>7.1</w:t>
            </w:r>
          </w:p>
        </w:tc>
        <w:tc>
          <w:tcPr>
            <w:tcW w:w="6120" w:type="dxa"/>
            <w:gridSpan w:val="2"/>
            <w:tcBorders>
              <w:bottom w:val="single" w:sz="4" w:space="0" w:color="auto"/>
            </w:tcBorders>
          </w:tcPr>
          <w:p w14:paraId="37CDF2AA" w14:textId="77777777" w:rsidR="009D118E" w:rsidRPr="00070527" w:rsidRDefault="009D118E" w:rsidP="004E6202">
            <w:pPr>
              <w:rPr>
                <w:color w:val="000000" w:themeColor="text1"/>
              </w:rPr>
            </w:pPr>
            <w:r w:rsidRPr="00070527">
              <w:rPr>
                <w:b/>
                <w:color w:val="5B9BD5" w:themeColor="accent5"/>
              </w:rPr>
              <w:t>INDIGENOUS PEOPLES PRESENT OR COLLECTIVELY ATTACHED TO PROJECT AREA</w:t>
            </w:r>
            <w:r w:rsidRPr="00070527">
              <w:rPr>
                <w:b/>
                <w:color w:val="70AD47" w:themeColor="accent6"/>
              </w:rPr>
              <w:t>:</w:t>
            </w:r>
            <w:r w:rsidRPr="00070527">
              <w:rPr>
                <w:color w:val="70AD47" w:themeColor="accent6"/>
              </w:rPr>
              <w:t xml:space="preserve"> </w:t>
            </w:r>
          </w:p>
          <w:p w14:paraId="72E33367" w14:textId="77777777" w:rsidR="009D118E" w:rsidRPr="00070527" w:rsidRDefault="009D118E" w:rsidP="004E6202">
            <w:pPr>
              <w:rPr>
                <w:rFonts w:cstheme="minorHAnsi"/>
                <w:u w:val="single"/>
              </w:rPr>
            </w:pPr>
            <w:r w:rsidRPr="00070527">
              <w:t xml:space="preserve">Conduct an assessment in conjunction with action 1.2 (Environmental and Social Assessment) of the ESCP to understand the nature and degree of the expected direct and indirect economic, social, cultural and environmental impacts on community groups identified as Indigenous Peoples who are present in, or have collective attachment to, the project area and other footprints </w:t>
            </w:r>
          </w:p>
        </w:tc>
        <w:tc>
          <w:tcPr>
            <w:tcW w:w="1980" w:type="dxa"/>
            <w:tcBorders>
              <w:bottom w:val="single" w:sz="4" w:space="0" w:color="auto"/>
            </w:tcBorders>
          </w:tcPr>
          <w:p w14:paraId="1137F9D8" w14:textId="77777777" w:rsidR="009D118E" w:rsidRPr="00070527" w:rsidRDefault="009D118E" w:rsidP="004E6202">
            <w:pPr>
              <w:pStyle w:val="Bullettable"/>
              <w:rPr>
                <w:bCs/>
                <w:i/>
              </w:rPr>
            </w:pPr>
            <w:r w:rsidRPr="00070527">
              <w:t>Following identification of project locations</w:t>
            </w:r>
          </w:p>
        </w:tc>
        <w:tc>
          <w:tcPr>
            <w:tcW w:w="3420" w:type="dxa"/>
            <w:gridSpan w:val="2"/>
            <w:tcBorders>
              <w:bottom w:val="single" w:sz="4" w:space="0" w:color="auto"/>
            </w:tcBorders>
          </w:tcPr>
          <w:p w14:paraId="2B789E06" w14:textId="77777777" w:rsidR="009D118E" w:rsidRPr="00070527" w:rsidRDefault="009D118E" w:rsidP="004E6202">
            <w:pPr>
              <w:rPr>
                <w:rFonts w:cstheme="minorHAnsi"/>
              </w:rPr>
            </w:pPr>
            <w:r w:rsidRPr="00070527">
              <w:rPr>
                <w:rFonts w:cstheme="minorHAnsi"/>
              </w:rPr>
              <w:t>BNPB and BMKG</w:t>
            </w:r>
          </w:p>
          <w:p w14:paraId="4D531BC1" w14:textId="77777777" w:rsidR="009D118E" w:rsidRPr="00070527" w:rsidRDefault="009D118E" w:rsidP="004E6202">
            <w:pPr>
              <w:rPr>
                <w:rFonts w:cstheme="minorHAnsi"/>
              </w:rPr>
            </w:pPr>
          </w:p>
          <w:p w14:paraId="085C9136" w14:textId="77777777" w:rsidR="009D118E" w:rsidRPr="00070527" w:rsidRDefault="009D118E" w:rsidP="004E6202">
            <w:pPr>
              <w:rPr>
                <w:rFonts w:cstheme="minorHAnsi"/>
              </w:rPr>
            </w:pPr>
            <w:r w:rsidRPr="00070527">
              <w:rPr>
                <w:rFonts w:cstheme="minorHAnsi"/>
              </w:rPr>
              <w:t>Source: loan proceeds under Project Implementation Support (Component 2 – BMKG; Component 3 – BNPB).</w:t>
            </w:r>
          </w:p>
        </w:tc>
        <w:tc>
          <w:tcPr>
            <w:tcW w:w="2250" w:type="dxa"/>
            <w:tcBorders>
              <w:bottom w:val="single" w:sz="4" w:space="0" w:color="auto"/>
            </w:tcBorders>
          </w:tcPr>
          <w:p w14:paraId="623B6CC7" w14:textId="77777777" w:rsidR="009D118E" w:rsidRPr="00070527" w:rsidRDefault="009D118E" w:rsidP="004E6202">
            <w:pPr>
              <w:pStyle w:val="Bullettable"/>
              <w:rPr>
                <w:iCs/>
              </w:rPr>
            </w:pPr>
            <w:r w:rsidRPr="00070527">
              <w:t>Following identification of project locations</w:t>
            </w:r>
            <w:r>
              <w:t>.</w:t>
            </w:r>
          </w:p>
        </w:tc>
      </w:tr>
      <w:tr w:rsidR="00070527" w:rsidRPr="00070527" w14:paraId="220BF887" w14:textId="77777777" w:rsidTr="009D118E">
        <w:tc>
          <w:tcPr>
            <w:tcW w:w="14485" w:type="dxa"/>
            <w:gridSpan w:val="7"/>
            <w:tcBorders>
              <w:top w:val="single" w:sz="4" w:space="0" w:color="auto"/>
              <w:left w:val="nil"/>
              <w:bottom w:val="nil"/>
              <w:right w:val="nil"/>
            </w:tcBorders>
            <w:shd w:val="clear" w:color="auto" w:fill="auto"/>
          </w:tcPr>
          <w:p w14:paraId="0C513286" w14:textId="31C128BA" w:rsidR="00070527" w:rsidRPr="00070527" w:rsidRDefault="00070527" w:rsidP="003E11EC">
            <w:pPr>
              <w:widowControl w:val="0"/>
              <w:rPr>
                <w:rFonts w:cstheme="minorHAnsi"/>
                <w:b/>
              </w:rPr>
            </w:pPr>
          </w:p>
        </w:tc>
      </w:tr>
      <w:tr w:rsidR="004E18D3" w:rsidRPr="00070527" w14:paraId="3C782AFA" w14:textId="77777777" w:rsidTr="008B4DD6">
        <w:trPr>
          <w:trHeight w:val="692"/>
        </w:trPr>
        <w:tc>
          <w:tcPr>
            <w:tcW w:w="715" w:type="dxa"/>
          </w:tcPr>
          <w:p w14:paraId="799A0A11" w14:textId="77777777" w:rsidR="004E18D3" w:rsidRPr="00070527" w:rsidRDefault="004E18D3" w:rsidP="004E18D3">
            <w:pPr>
              <w:pStyle w:val="Normal-PRsubhead"/>
            </w:pPr>
            <w:r w:rsidRPr="00070527">
              <w:t>7.2</w:t>
            </w:r>
          </w:p>
        </w:tc>
        <w:tc>
          <w:tcPr>
            <w:tcW w:w="6120" w:type="dxa"/>
            <w:gridSpan w:val="2"/>
          </w:tcPr>
          <w:p w14:paraId="67F1232C" w14:textId="742BEB30" w:rsidR="008B4DD6" w:rsidRPr="00070527" w:rsidRDefault="004E18D3" w:rsidP="008B4DD6">
            <w:pPr>
              <w:rPr>
                <w:rFonts w:cstheme="minorHAnsi"/>
              </w:rPr>
            </w:pPr>
            <w:r w:rsidRPr="00070527">
              <w:rPr>
                <w:rFonts w:cstheme="minorHAnsi"/>
                <w:b/>
                <w:color w:val="5B9BD5" w:themeColor="accent5"/>
              </w:rPr>
              <w:t xml:space="preserve">INDIGENOUS PEOPLES </w:t>
            </w:r>
            <w:r w:rsidR="00BD0306" w:rsidRPr="00070527">
              <w:rPr>
                <w:rFonts w:cstheme="minorHAnsi"/>
                <w:b/>
                <w:color w:val="5B9BD5" w:themeColor="accent5"/>
              </w:rPr>
              <w:t>PLANNING FRAMEWORK</w:t>
            </w:r>
            <w:r w:rsidRPr="00070527">
              <w:rPr>
                <w:rFonts w:cstheme="minorHAnsi"/>
              </w:rPr>
              <w:t xml:space="preserve">: </w:t>
            </w:r>
            <w:r w:rsidR="00431434" w:rsidRPr="00070527">
              <w:rPr>
                <w:rFonts w:cstheme="minorHAnsi"/>
              </w:rPr>
              <w:t>d</w:t>
            </w:r>
            <w:r w:rsidR="00BD0306" w:rsidRPr="00070527">
              <w:rPr>
                <w:rFonts w:cstheme="minorHAnsi"/>
              </w:rPr>
              <w:t xml:space="preserve">evelop and implement an Indigenous Peoples Planning Framework (IPPF) as part of the project’s ESMF specified in </w:t>
            </w:r>
            <w:r w:rsidR="00431434" w:rsidRPr="00070527">
              <w:rPr>
                <w:rFonts w:cstheme="minorHAnsi"/>
              </w:rPr>
              <w:t>1.2. The IPPF will provide a guideline for screening, consultations and engagement as well as GRM for community groups identified as Indigenous Peoples.</w:t>
            </w:r>
            <w:r w:rsidR="00290288">
              <w:rPr>
                <w:rFonts w:cstheme="minorHAnsi"/>
              </w:rPr>
              <w:t xml:space="preserve"> </w:t>
            </w:r>
          </w:p>
        </w:tc>
        <w:tc>
          <w:tcPr>
            <w:tcW w:w="1980" w:type="dxa"/>
          </w:tcPr>
          <w:p w14:paraId="701BF10C" w14:textId="77777777" w:rsidR="00431434" w:rsidRPr="00070527" w:rsidRDefault="00431434" w:rsidP="00431434">
            <w:pPr>
              <w:pStyle w:val="Bullettable"/>
              <w:rPr>
                <w:i/>
              </w:rPr>
            </w:pPr>
            <w:r w:rsidRPr="00070527">
              <w:t xml:space="preserve">Prior to loan effectiveness </w:t>
            </w:r>
          </w:p>
          <w:p w14:paraId="158CA88D" w14:textId="558C1313" w:rsidR="004E18D3" w:rsidRPr="00070527" w:rsidRDefault="004E18D3" w:rsidP="00AB1545">
            <w:pPr>
              <w:widowControl w:val="0"/>
              <w:rPr>
                <w:rFonts w:cstheme="minorHAnsi"/>
                <w:i/>
              </w:rPr>
            </w:pPr>
          </w:p>
        </w:tc>
        <w:tc>
          <w:tcPr>
            <w:tcW w:w="3420" w:type="dxa"/>
            <w:gridSpan w:val="2"/>
          </w:tcPr>
          <w:p w14:paraId="08752DA6" w14:textId="77777777" w:rsidR="00431434" w:rsidRPr="00070527" w:rsidRDefault="00431434" w:rsidP="00431434">
            <w:pPr>
              <w:rPr>
                <w:rFonts w:cstheme="minorHAnsi"/>
              </w:rPr>
            </w:pPr>
            <w:r w:rsidRPr="00070527">
              <w:rPr>
                <w:rFonts w:cstheme="minorHAnsi"/>
              </w:rPr>
              <w:t>BNPB and BMKG</w:t>
            </w:r>
          </w:p>
          <w:p w14:paraId="502AD834" w14:textId="0AFD6DC0" w:rsidR="00431434" w:rsidRPr="00070527" w:rsidRDefault="00431434" w:rsidP="00070527">
            <w:pPr>
              <w:rPr>
                <w:rFonts w:cstheme="minorHAnsi"/>
              </w:rPr>
            </w:pPr>
            <w:r w:rsidRPr="00070527">
              <w:rPr>
                <w:rFonts w:cstheme="minorHAnsi"/>
              </w:rPr>
              <w:t>Source: loan proceeds under Project Implementation Support (Component 2 – BMKG; Component 3 – BNPB).</w:t>
            </w:r>
          </w:p>
        </w:tc>
        <w:tc>
          <w:tcPr>
            <w:tcW w:w="2250" w:type="dxa"/>
          </w:tcPr>
          <w:p w14:paraId="70C7E06D" w14:textId="471C57E5" w:rsidR="00431434" w:rsidRPr="00070527" w:rsidRDefault="00431434" w:rsidP="00431434">
            <w:pPr>
              <w:pStyle w:val="Bullettable"/>
              <w:rPr>
                <w:i/>
              </w:rPr>
            </w:pPr>
            <w:r w:rsidRPr="00070527">
              <w:t>Prior to loan effectiveness</w:t>
            </w:r>
            <w:r w:rsidR="00E351DD">
              <w:t>.</w:t>
            </w:r>
            <w:r w:rsidRPr="00070527">
              <w:t xml:space="preserve"> </w:t>
            </w:r>
          </w:p>
          <w:p w14:paraId="16B51876" w14:textId="7DA13308" w:rsidR="004E18D3" w:rsidRPr="00070527" w:rsidRDefault="004E18D3">
            <w:pPr>
              <w:pStyle w:val="Normalbullettable"/>
            </w:pPr>
          </w:p>
        </w:tc>
      </w:tr>
      <w:tr w:rsidR="00290288" w:rsidRPr="00070527" w14:paraId="2EA062FF" w14:textId="77777777" w:rsidTr="008B4DD6">
        <w:trPr>
          <w:trHeight w:val="692"/>
        </w:trPr>
        <w:tc>
          <w:tcPr>
            <w:tcW w:w="715" w:type="dxa"/>
          </w:tcPr>
          <w:p w14:paraId="52C5B657" w14:textId="1ECE4596" w:rsidR="00290288" w:rsidRPr="00F775F0" w:rsidRDefault="00290288" w:rsidP="00290288">
            <w:pPr>
              <w:pStyle w:val="Normal-PRsubhead"/>
            </w:pPr>
            <w:bookmarkStart w:id="1" w:name="_GoBack"/>
            <w:bookmarkEnd w:id="1"/>
            <w:r w:rsidRPr="00F775F0">
              <w:t>7.3</w:t>
            </w:r>
          </w:p>
        </w:tc>
        <w:tc>
          <w:tcPr>
            <w:tcW w:w="6120" w:type="dxa"/>
            <w:gridSpan w:val="2"/>
          </w:tcPr>
          <w:p w14:paraId="05F10352" w14:textId="2BAC4678" w:rsidR="00290288" w:rsidRPr="00F775F0" w:rsidRDefault="00290288" w:rsidP="00290288">
            <w:pPr>
              <w:rPr>
                <w:rFonts w:cstheme="minorHAnsi"/>
                <w:b/>
                <w:color w:val="5B9BD5" w:themeColor="accent5"/>
              </w:rPr>
            </w:pPr>
            <w:r w:rsidRPr="00F775F0">
              <w:rPr>
                <w:rFonts w:cstheme="minorHAnsi"/>
                <w:b/>
                <w:color w:val="5B9BD5" w:themeColor="accent5"/>
              </w:rPr>
              <w:t>INDIGENOUS PEOPLES PLAN</w:t>
            </w:r>
            <w:r w:rsidRPr="00F775F0">
              <w:rPr>
                <w:rFonts w:cstheme="minorHAnsi"/>
              </w:rPr>
              <w:t xml:space="preserve">: develop and implement an Indigenous Peoples Plan (IPP) </w:t>
            </w:r>
            <w:proofErr w:type="gramStart"/>
            <w:r w:rsidRPr="00F775F0">
              <w:rPr>
                <w:rFonts w:cstheme="minorHAnsi"/>
              </w:rPr>
              <w:t>in the event that</w:t>
            </w:r>
            <w:proofErr w:type="gramEnd"/>
            <w:r w:rsidRPr="00F775F0">
              <w:rPr>
                <w:rFonts w:cstheme="minorHAnsi"/>
              </w:rPr>
              <w:t xml:space="preserve"> there is presence of Indigenous Peoples in the project target areas as informed by the screening process specified in 7.1. </w:t>
            </w:r>
          </w:p>
        </w:tc>
        <w:tc>
          <w:tcPr>
            <w:tcW w:w="1980" w:type="dxa"/>
          </w:tcPr>
          <w:p w14:paraId="4C1BC276" w14:textId="14620C2A" w:rsidR="00290288" w:rsidRPr="00F775F0" w:rsidRDefault="00290288" w:rsidP="00290288">
            <w:pPr>
              <w:pStyle w:val="Bullettable"/>
              <w:rPr>
                <w:i/>
              </w:rPr>
            </w:pPr>
            <w:r w:rsidRPr="00F775F0">
              <w:t xml:space="preserve">After screening (if </w:t>
            </w:r>
            <w:r w:rsidR="00D63390" w:rsidRPr="00F775F0">
              <w:t>there is presence of Indigenous peoples</w:t>
            </w:r>
            <w:r w:rsidRPr="00F775F0">
              <w:t>)</w:t>
            </w:r>
          </w:p>
          <w:p w14:paraId="0A1920DB" w14:textId="77777777" w:rsidR="00290288" w:rsidRPr="00F775F0" w:rsidRDefault="00290288" w:rsidP="00290288">
            <w:pPr>
              <w:pStyle w:val="Bullettable"/>
            </w:pPr>
          </w:p>
        </w:tc>
        <w:tc>
          <w:tcPr>
            <w:tcW w:w="3420" w:type="dxa"/>
            <w:gridSpan w:val="2"/>
          </w:tcPr>
          <w:p w14:paraId="60000BF5" w14:textId="77777777" w:rsidR="00290288" w:rsidRPr="00F775F0" w:rsidRDefault="00290288" w:rsidP="00290288">
            <w:pPr>
              <w:rPr>
                <w:rFonts w:cstheme="minorHAnsi"/>
              </w:rPr>
            </w:pPr>
            <w:r w:rsidRPr="00F775F0">
              <w:rPr>
                <w:rFonts w:cstheme="minorHAnsi"/>
              </w:rPr>
              <w:t>BNPB and BMKG</w:t>
            </w:r>
          </w:p>
          <w:p w14:paraId="010E30A7" w14:textId="7CD7AB7D" w:rsidR="00290288" w:rsidRPr="00F775F0" w:rsidRDefault="00290288" w:rsidP="00290288">
            <w:pPr>
              <w:rPr>
                <w:rFonts w:cstheme="minorHAnsi"/>
              </w:rPr>
            </w:pPr>
            <w:r w:rsidRPr="00F775F0">
              <w:rPr>
                <w:rFonts w:cstheme="minorHAnsi"/>
              </w:rPr>
              <w:t>Source: loan proceeds under Project Implementation Support (Component 2 – BMKG; Component 3 – BNPB).</w:t>
            </w:r>
          </w:p>
        </w:tc>
        <w:tc>
          <w:tcPr>
            <w:tcW w:w="2250" w:type="dxa"/>
          </w:tcPr>
          <w:p w14:paraId="76005FA6" w14:textId="77777777" w:rsidR="00D63390" w:rsidRPr="00F775F0" w:rsidRDefault="00D63390" w:rsidP="00D63390">
            <w:pPr>
              <w:pStyle w:val="Bullettable"/>
              <w:rPr>
                <w:i/>
              </w:rPr>
            </w:pPr>
            <w:r w:rsidRPr="00F775F0">
              <w:t>After screening (if there is presence of Indigenous peoples)</w:t>
            </w:r>
          </w:p>
          <w:p w14:paraId="186D27E6" w14:textId="77777777" w:rsidR="00290288" w:rsidRPr="00F775F0" w:rsidRDefault="00290288" w:rsidP="00290288">
            <w:pPr>
              <w:pStyle w:val="Bullettable"/>
            </w:pPr>
          </w:p>
        </w:tc>
      </w:tr>
      <w:tr w:rsidR="00290288" w:rsidRPr="00070527" w14:paraId="7D22651D" w14:textId="77777777" w:rsidTr="00E85B0E">
        <w:tc>
          <w:tcPr>
            <w:tcW w:w="14485" w:type="dxa"/>
            <w:gridSpan w:val="7"/>
            <w:shd w:val="clear" w:color="auto" w:fill="F7CAAC" w:themeFill="accent2" w:themeFillTint="66"/>
          </w:tcPr>
          <w:p w14:paraId="08108747" w14:textId="77777777" w:rsidR="00290288" w:rsidRPr="00070527" w:rsidRDefault="00290288" w:rsidP="00290288">
            <w:pPr>
              <w:widowControl w:val="0"/>
              <w:rPr>
                <w:rFonts w:cstheme="minorHAnsi"/>
                <w:b/>
                <w:sz w:val="24"/>
              </w:rPr>
            </w:pPr>
            <w:r w:rsidRPr="00070527">
              <w:rPr>
                <w:rFonts w:cstheme="minorHAnsi"/>
                <w:b/>
                <w:sz w:val="24"/>
              </w:rPr>
              <w:t>ESS 8: CULTURAL HERITAGE</w:t>
            </w:r>
          </w:p>
        </w:tc>
      </w:tr>
      <w:tr w:rsidR="00290288" w:rsidRPr="00070527" w14:paraId="76015C48" w14:textId="77777777" w:rsidTr="00643E32">
        <w:trPr>
          <w:trHeight w:val="998"/>
        </w:trPr>
        <w:tc>
          <w:tcPr>
            <w:tcW w:w="715" w:type="dxa"/>
            <w:tcBorders>
              <w:bottom w:val="single" w:sz="4" w:space="0" w:color="auto"/>
            </w:tcBorders>
          </w:tcPr>
          <w:p w14:paraId="2B8DFDD3" w14:textId="77777777" w:rsidR="00290288" w:rsidRPr="00070527" w:rsidRDefault="00290288" w:rsidP="00290288">
            <w:pPr>
              <w:pStyle w:val="Normal-PRsubhead"/>
              <w:rPr>
                <w:b/>
                <w:i/>
              </w:rPr>
            </w:pPr>
            <w:r w:rsidRPr="00070527">
              <w:t>8.1</w:t>
            </w:r>
          </w:p>
        </w:tc>
        <w:tc>
          <w:tcPr>
            <w:tcW w:w="6120" w:type="dxa"/>
            <w:gridSpan w:val="2"/>
            <w:tcBorders>
              <w:bottom w:val="single" w:sz="4" w:space="0" w:color="auto"/>
            </w:tcBorders>
          </w:tcPr>
          <w:p w14:paraId="1420C22C" w14:textId="3440EACC" w:rsidR="00290288" w:rsidRPr="00070527" w:rsidRDefault="00290288" w:rsidP="00290288">
            <w:pPr>
              <w:pStyle w:val="Normal-PRsubhead"/>
            </w:pPr>
            <w:r w:rsidRPr="00070527">
              <w:rPr>
                <w:b/>
                <w:color w:val="5B9BD5" w:themeColor="accent5"/>
              </w:rPr>
              <w:t>CHANCE FINDS</w:t>
            </w:r>
            <w:r w:rsidRPr="00070527">
              <w:t>: If required, a chance find procedure will be produced as part of the ESMF.</w:t>
            </w:r>
          </w:p>
          <w:p w14:paraId="014F5DE6" w14:textId="7C37CE67" w:rsidR="00290288" w:rsidRPr="00070527" w:rsidRDefault="00290288" w:rsidP="00290288"/>
        </w:tc>
        <w:tc>
          <w:tcPr>
            <w:tcW w:w="1980" w:type="dxa"/>
            <w:tcBorders>
              <w:bottom w:val="single" w:sz="4" w:space="0" w:color="auto"/>
            </w:tcBorders>
          </w:tcPr>
          <w:p w14:paraId="0160F833" w14:textId="77777777" w:rsidR="00290288" w:rsidRPr="00070527" w:rsidRDefault="00290288" w:rsidP="00290288">
            <w:pPr>
              <w:rPr>
                <w:rFonts w:cstheme="minorHAnsi"/>
              </w:rPr>
            </w:pPr>
            <w:r w:rsidRPr="00070527">
              <w:rPr>
                <w:rFonts w:cstheme="minorHAnsi"/>
              </w:rPr>
              <w:t xml:space="preserve">Prior to loan effectiveness. Maintained </w:t>
            </w:r>
          </w:p>
          <w:p w14:paraId="7DF0440D" w14:textId="001E5E8D" w:rsidR="00290288" w:rsidRPr="00070527" w:rsidRDefault="00290288" w:rsidP="00290288">
            <w:pPr>
              <w:widowControl w:val="0"/>
              <w:rPr>
                <w:rFonts w:cstheme="minorHAnsi"/>
                <w:i/>
              </w:rPr>
            </w:pPr>
            <w:r w:rsidRPr="00070527">
              <w:rPr>
                <w:rFonts w:cstheme="minorHAnsi"/>
              </w:rPr>
              <w:t>throughout Project implementation.</w:t>
            </w:r>
          </w:p>
        </w:tc>
        <w:tc>
          <w:tcPr>
            <w:tcW w:w="3420" w:type="dxa"/>
            <w:gridSpan w:val="2"/>
            <w:tcBorders>
              <w:bottom w:val="single" w:sz="4" w:space="0" w:color="auto"/>
            </w:tcBorders>
          </w:tcPr>
          <w:p w14:paraId="74D6D296" w14:textId="5C820218" w:rsidR="00290288" w:rsidRPr="00070527" w:rsidRDefault="00290288" w:rsidP="00290288">
            <w:pPr>
              <w:rPr>
                <w:rFonts w:cstheme="minorHAnsi"/>
              </w:rPr>
            </w:pPr>
            <w:r w:rsidRPr="00070527">
              <w:rPr>
                <w:rFonts w:cstheme="minorHAnsi"/>
              </w:rPr>
              <w:t>BNPB and BMKG</w:t>
            </w:r>
          </w:p>
          <w:p w14:paraId="6E9E743C" w14:textId="77777777" w:rsidR="00290288" w:rsidRDefault="00290288" w:rsidP="00290288">
            <w:pPr>
              <w:widowControl w:val="0"/>
              <w:rPr>
                <w:rFonts w:cstheme="minorHAnsi"/>
              </w:rPr>
            </w:pPr>
            <w:r w:rsidRPr="00070527">
              <w:rPr>
                <w:rFonts w:cstheme="minorHAnsi"/>
              </w:rPr>
              <w:t>Source: loan proceeds under Project Implementation Support (Component 2 – BMKG; Component 3 – BNPB).</w:t>
            </w:r>
          </w:p>
          <w:p w14:paraId="056F94CC" w14:textId="3B8168CE" w:rsidR="00643E32" w:rsidRPr="00070527" w:rsidRDefault="00643E32" w:rsidP="00290288">
            <w:pPr>
              <w:widowControl w:val="0"/>
              <w:rPr>
                <w:rFonts w:cstheme="minorHAnsi"/>
                <w:i/>
              </w:rPr>
            </w:pPr>
          </w:p>
        </w:tc>
        <w:tc>
          <w:tcPr>
            <w:tcW w:w="2250" w:type="dxa"/>
            <w:tcBorders>
              <w:bottom w:val="single" w:sz="4" w:space="0" w:color="auto"/>
            </w:tcBorders>
          </w:tcPr>
          <w:p w14:paraId="24AC0325" w14:textId="631EB85F" w:rsidR="00290288" w:rsidRPr="00070527" w:rsidRDefault="00290288" w:rsidP="00290288">
            <w:r w:rsidRPr="00070527">
              <w:rPr>
                <w:rFonts w:cstheme="minorHAnsi"/>
              </w:rPr>
              <w:t>Prior to loan effectiveness.</w:t>
            </w:r>
          </w:p>
        </w:tc>
      </w:tr>
      <w:tr w:rsidR="009D118E" w:rsidRPr="00070527" w14:paraId="0C202F83" w14:textId="77777777" w:rsidTr="004E6202">
        <w:tc>
          <w:tcPr>
            <w:tcW w:w="14485" w:type="dxa"/>
            <w:gridSpan w:val="7"/>
            <w:tcBorders>
              <w:top w:val="nil"/>
            </w:tcBorders>
            <w:shd w:val="clear" w:color="auto" w:fill="F7CAAC" w:themeFill="accent2" w:themeFillTint="66"/>
          </w:tcPr>
          <w:p w14:paraId="60DCA7DA" w14:textId="77777777" w:rsidR="009D118E" w:rsidRPr="00070527" w:rsidRDefault="009D118E" w:rsidP="004E6202">
            <w:pPr>
              <w:widowControl w:val="0"/>
              <w:rPr>
                <w:rFonts w:cstheme="minorHAnsi"/>
                <w:b/>
                <w:sz w:val="24"/>
              </w:rPr>
            </w:pPr>
            <w:r w:rsidRPr="00070527">
              <w:rPr>
                <w:rFonts w:cstheme="minorHAnsi"/>
                <w:b/>
                <w:sz w:val="24"/>
              </w:rPr>
              <w:t>ESS 10: STAKEHOLDER ENGAGEMENT AND INFORMATION DISCLOSURE</w:t>
            </w:r>
          </w:p>
        </w:tc>
      </w:tr>
      <w:tr w:rsidR="009D118E" w:rsidRPr="00070527" w14:paraId="62F7EF52" w14:textId="77777777" w:rsidTr="009D118E">
        <w:tc>
          <w:tcPr>
            <w:tcW w:w="715" w:type="dxa"/>
            <w:tcBorders>
              <w:bottom w:val="single" w:sz="4" w:space="0" w:color="auto"/>
            </w:tcBorders>
          </w:tcPr>
          <w:p w14:paraId="7D1B5105" w14:textId="77777777" w:rsidR="009D118E" w:rsidRPr="00070527" w:rsidRDefault="009D118E" w:rsidP="004E6202">
            <w:pPr>
              <w:pStyle w:val="Normal-PRsubhead"/>
              <w:rPr>
                <w:b/>
                <w:i/>
              </w:rPr>
            </w:pPr>
            <w:r w:rsidRPr="00070527">
              <w:t>10.1</w:t>
            </w:r>
          </w:p>
        </w:tc>
        <w:tc>
          <w:tcPr>
            <w:tcW w:w="6120" w:type="dxa"/>
            <w:gridSpan w:val="2"/>
            <w:tcBorders>
              <w:bottom w:val="single" w:sz="4" w:space="0" w:color="auto"/>
            </w:tcBorders>
          </w:tcPr>
          <w:p w14:paraId="1C0018A4" w14:textId="77777777" w:rsidR="009D118E" w:rsidRPr="00070527" w:rsidRDefault="009D118E" w:rsidP="004E6202">
            <w:pPr>
              <w:pStyle w:val="Normal-PRsubhead"/>
            </w:pPr>
            <w:r w:rsidRPr="00070527">
              <w:rPr>
                <w:b/>
                <w:color w:val="5B9BD5" w:themeColor="accent5"/>
              </w:rPr>
              <w:t>SEP PREPARATION</w:t>
            </w:r>
            <w:r w:rsidRPr="00070527">
              <w:t xml:space="preserve">: </w:t>
            </w:r>
            <w:r w:rsidRPr="00070527">
              <w:rPr>
                <w:rFonts w:ascii="Calibri" w:hAnsi="Calibri" w:cs="Arial"/>
              </w:rPr>
              <w:t>Develop a Stakeholder Engagement Plan (SEP) that describes how information will be provided to</w:t>
            </w:r>
            <w:r>
              <w:rPr>
                <w:rFonts w:ascii="Calibri" w:hAnsi="Calibri" w:cs="Arial"/>
              </w:rPr>
              <w:t>,</w:t>
            </w:r>
            <w:r w:rsidRPr="00070527">
              <w:rPr>
                <w:rFonts w:ascii="Calibri" w:hAnsi="Calibri" w:cs="Arial"/>
              </w:rPr>
              <w:t xml:space="preserve"> and received from</w:t>
            </w:r>
            <w:r>
              <w:rPr>
                <w:rFonts w:ascii="Calibri" w:hAnsi="Calibri" w:cs="Arial"/>
              </w:rPr>
              <w:t>,</w:t>
            </w:r>
            <w:r w:rsidRPr="00070527">
              <w:rPr>
                <w:rFonts w:ascii="Calibri" w:hAnsi="Calibri" w:cs="Arial"/>
              </w:rPr>
              <w:t xml:space="preserve"> stakeholders. The SEP will include and describe a grievance mechanism.  </w:t>
            </w:r>
          </w:p>
        </w:tc>
        <w:tc>
          <w:tcPr>
            <w:tcW w:w="1980" w:type="dxa"/>
            <w:tcBorders>
              <w:bottom w:val="single" w:sz="4" w:space="0" w:color="auto"/>
            </w:tcBorders>
          </w:tcPr>
          <w:p w14:paraId="4ABE0DBD" w14:textId="77777777" w:rsidR="009D118E" w:rsidRPr="00070527" w:rsidRDefault="009D118E" w:rsidP="004E6202">
            <w:pPr>
              <w:widowControl w:val="0"/>
              <w:rPr>
                <w:rFonts w:cstheme="minorHAnsi"/>
              </w:rPr>
            </w:pPr>
            <w:r w:rsidRPr="00070527">
              <w:rPr>
                <w:rFonts w:cstheme="minorHAnsi"/>
              </w:rPr>
              <w:t xml:space="preserve">A framework-level SEP will be developed and disclosed prior to Board’s approval. </w:t>
            </w:r>
          </w:p>
        </w:tc>
        <w:tc>
          <w:tcPr>
            <w:tcW w:w="3420" w:type="dxa"/>
            <w:gridSpan w:val="2"/>
            <w:tcBorders>
              <w:bottom w:val="single" w:sz="4" w:space="0" w:color="auto"/>
            </w:tcBorders>
          </w:tcPr>
          <w:p w14:paraId="7821F468" w14:textId="77777777" w:rsidR="009D118E" w:rsidRPr="00070527" w:rsidRDefault="009D118E" w:rsidP="004E6202">
            <w:pPr>
              <w:rPr>
                <w:rFonts w:cstheme="minorHAnsi"/>
              </w:rPr>
            </w:pPr>
            <w:r w:rsidRPr="00070527">
              <w:rPr>
                <w:rFonts w:cstheme="minorHAnsi"/>
              </w:rPr>
              <w:t>BNPB and BMKG</w:t>
            </w:r>
          </w:p>
          <w:p w14:paraId="49AA3770" w14:textId="77777777" w:rsidR="009D118E" w:rsidRPr="00070527" w:rsidRDefault="009D118E" w:rsidP="004E6202">
            <w:pPr>
              <w:widowControl w:val="0"/>
              <w:rPr>
                <w:rFonts w:cstheme="minorHAnsi"/>
              </w:rPr>
            </w:pPr>
            <w:r w:rsidRPr="00070527">
              <w:rPr>
                <w:rFonts w:cstheme="minorHAnsi"/>
              </w:rPr>
              <w:t>Source: loan proceeds under Project Implementation Support (Component 2 – BMKG; Component 3 – BNPB).</w:t>
            </w:r>
          </w:p>
        </w:tc>
        <w:tc>
          <w:tcPr>
            <w:tcW w:w="2250" w:type="dxa"/>
            <w:tcBorders>
              <w:bottom w:val="single" w:sz="4" w:space="0" w:color="auto"/>
            </w:tcBorders>
          </w:tcPr>
          <w:p w14:paraId="221D8EB1" w14:textId="77777777" w:rsidR="009D118E" w:rsidRPr="00070527" w:rsidRDefault="009D118E" w:rsidP="004E6202">
            <w:r w:rsidRPr="00070527">
              <w:rPr>
                <w:rFonts w:cstheme="minorHAnsi"/>
              </w:rPr>
              <w:t xml:space="preserve">Prior to loan effectiveness. </w:t>
            </w:r>
          </w:p>
        </w:tc>
      </w:tr>
      <w:tr w:rsidR="00290288" w:rsidRPr="00070527" w14:paraId="75101BA9" w14:textId="77777777" w:rsidTr="009D118E">
        <w:tc>
          <w:tcPr>
            <w:tcW w:w="14485" w:type="dxa"/>
            <w:gridSpan w:val="7"/>
            <w:tcBorders>
              <w:top w:val="single" w:sz="4" w:space="0" w:color="auto"/>
              <w:left w:val="nil"/>
              <w:bottom w:val="nil"/>
              <w:right w:val="nil"/>
            </w:tcBorders>
            <w:shd w:val="clear" w:color="auto" w:fill="auto"/>
          </w:tcPr>
          <w:p w14:paraId="28EF07EF" w14:textId="4C2609C9" w:rsidR="00290288" w:rsidRPr="00070527" w:rsidRDefault="00290288" w:rsidP="00290288">
            <w:pPr>
              <w:widowControl w:val="0"/>
              <w:rPr>
                <w:rFonts w:cstheme="minorHAnsi"/>
                <w:b/>
                <w:sz w:val="24"/>
              </w:rPr>
            </w:pPr>
          </w:p>
        </w:tc>
      </w:tr>
      <w:tr w:rsidR="00290288" w:rsidRPr="00070527" w14:paraId="0406B068" w14:textId="77777777" w:rsidTr="00574A78">
        <w:tc>
          <w:tcPr>
            <w:tcW w:w="715" w:type="dxa"/>
          </w:tcPr>
          <w:p w14:paraId="37B01FC5" w14:textId="77777777" w:rsidR="00290288" w:rsidRPr="00070527" w:rsidRDefault="00290288" w:rsidP="00290288">
            <w:pPr>
              <w:pStyle w:val="Normal-PRsubhead"/>
            </w:pPr>
            <w:r w:rsidRPr="00070527">
              <w:t>10.2</w:t>
            </w:r>
          </w:p>
        </w:tc>
        <w:tc>
          <w:tcPr>
            <w:tcW w:w="6120" w:type="dxa"/>
            <w:gridSpan w:val="2"/>
          </w:tcPr>
          <w:p w14:paraId="7ABF8F12" w14:textId="5D9FF46F" w:rsidR="00290288" w:rsidRPr="00070527" w:rsidRDefault="00290288" w:rsidP="00290288">
            <w:pPr>
              <w:pStyle w:val="Normal-PRsubhead"/>
            </w:pPr>
            <w:r w:rsidRPr="00070527">
              <w:rPr>
                <w:b/>
                <w:color w:val="5B9BD5" w:themeColor="accent5"/>
              </w:rPr>
              <w:t>SEP IMPLEMENTATION</w:t>
            </w:r>
            <w:r w:rsidRPr="00070527">
              <w:t xml:space="preserve">: </w:t>
            </w:r>
            <w:r w:rsidRPr="00070527">
              <w:rPr>
                <w:rFonts w:ascii="Calibri" w:hAnsi="Calibri" w:cs="Arial"/>
              </w:rPr>
              <w:t>Implement the Stakeholder Engagement Plan, including grievance mechanism. This is to include information dissemination and consultations regarding emergency preparedness and response, and training of local officials as needed to implement the plan.</w:t>
            </w:r>
          </w:p>
        </w:tc>
        <w:tc>
          <w:tcPr>
            <w:tcW w:w="1980" w:type="dxa"/>
          </w:tcPr>
          <w:p w14:paraId="21E0A2D2" w14:textId="77777777" w:rsidR="00290288" w:rsidRPr="00070527" w:rsidRDefault="00290288" w:rsidP="00290288">
            <w:pPr>
              <w:widowControl w:val="0"/>
            </w:pPr>
            <w:r w:rsidRPr="00070527">
              <w:rPr>
                <w:rFonts w:cstheme="minorHAnsi"/>
              </w:rPr>
              <w:t>Throughout Project implementation</w:t>
            </w:r>
          </w:p>
        </w:tc>
        <w:tc>
          <w:tcPr>
            <w:tcW w:w="3420" w:type="dxa"/>
            <w:gridSpan w:val="2"/>
          </w:tcPr>
          <w:p w14:paraId="02DBAF01" w14:textId="4F491122" w:rsidR="00290288" w:rsidRPr="00070527" w:rsidRDefault="00290288" w:rsidP="00290288">
            <w:pPr>
              <w:rPr>
                <w:rFonts w:cstheme="minorHAnsi"/>
              </w:rPr>
            </w:pPr>
            <w:r w:rsidRPr="00070527">
              <w:rPr>
                <w:rFonts w:cstheme="minorHAnsi"/>
              </w:rPr>
              <w:t>BNPB and BMKG</w:t>
            </w:r>
          </w:p>
          <w:p w14:paraId="41D320BD" w14:textId="7A035CE5" w:rsidR="00290288" w:rsidRPr="00070527" w:rsidRDefault="00290288" w:rsidP="00290288">
            <w:pPr>
              <w:widowControl w:val="0"/>
              <w:rPr>
                <w:rFonts w:cstheme="minorHAnsi"/>
              </w:rPr>
            </w:pPr>
            <w:r w:rsidRPr="00070527">
              <w:rPr>
                <w:rFonts w:cstheme="minorHAnsi"/>
              </w:rPr>
              <w:t>Source: loan proceeds under Project Implementation Support (Component 2 – BMKG; Component 3 – BNPB).</w:t>
            </w:r>
          </w:p>
        </w:tc>
        <w:tc>
          <w:tcPr>
            <w:tcW w:w="2250" w:type="dxa"/>
          </w:tcPr>
          <w:p w14:paraId="5B9BD351" w14:textId="45D14878" w:rsidR="00290288" w:rsidRPr="00070527" w:rsidRDefault="00290288" w:rsidP="00290288">
            <w:r w:rsidRPr="00070527">
              <w:rPr>
                <w:rFonts w:cstheme="minorHAnsi"/>
              </w:rPr>
              <w:t>After loan effectiveness and maintained throughout project implementation.</w:t>
            </w:r>
          </w:p>
        </w:tc>
      </w:tr>
      <w:tr w:rsidR="00290288" w:rsidRPr="00070527" w14:paraId="02769A90" w14:textId="77777777" w:rsidTr="00E85B0E">
        <w:tc>
          <w:tcPr>
            <w:tcW w:w="14485" w:type="dxa"/>
            <w:gridSpan w:val="7"/>
            <w:tcBorders>
              <w:top w:val="double" w:sz="4" w:space="0" w:color="auto"/>
              <w:bottom w:val="single" w:sz="4" w:space="0" w:color="auto"/>
            </w:tcBorders>
            <w:shd w:val="clear" w:color="auto" w:fill="D9D9D9" w:themeFill="background1" w:themeFillShade="D9"/>
          </w:tcPr>
          <w:p w14:paraId="0F607509" w14:textId="77777777" w:rsidR="00290288" w:rsidRPr="00070527" w:rsidRDefault="00290288" w:rsidP="00290288">
            <w:pPr>
              <w:widowControl w:val="0"/>
              <w:rPr>
                <w:rFonts w:cstheme="minorHAnsi"/>
                <w:b/>
              </w:rPr>
            </w:pPr>
            <w:r w:rsidRPr="00070527">
              <w:rPr>
                <w:rFonts w:cstheme="minorHAnsi"/>
                <w:b/>
              </w:rPr>
              <w:t xml:space="preserve">Capacity Support </w:t>
            </w:r>
          </w:p>
        </w:tc>
      </w:tr>
      <w:tr w:rsidR="00290288" w:rsidRPr="00070527" w14:paraId="4668352D" w14:textId="77777777" w:rsidTr="00E85B0E">
        <w:tc>
          <w:tcPr>
            <w:tcW w:w="5653" w:type="dxa"/>
            <w:gridSpan w:val="2"/>
            <w:tcBorders>
              <w:top w:val="single" w:sz="4" w:space="0" w:color="auto"/>
            </w:tcBorders>
          </w:tcPr>
          <w:p w14:paraId="1B1433F2" w14:textId="77777777" w:rsidR="00290288" w:rsidRPr="00070527" w:rsidRDefault="00290288" w:rsidP="00290288">
            <w:pPr>
              <w:widowControl w:val="0"/>
              <w:jc w:val="center"/>
              <w:rPr>
                <w:rFonts w:cstheme="minorHAnsi"/>
                <w:b/>
                <w:color w:val="70AD47" w:themeColor="accent6"/>
              </w:rPr>
            </w:pPr>
            <w:r w:rsidRPr="00070527">
              <w:rPr>
                <w:rFonts w:cstheme="minorHAnsi"/>
                <w:b/>
                <w:color w:val="70AD47" w:themeColor="accent6"/>
              </w:rPr>
              <w:t>Specify Training to be provided</w:t>
            </w:r>
          </w:p>
        </w:tc>
        <w:tc>
          <w:tcPr>
            <w:tcW w:w="3537" w:type="dxa"/>
            <w:gridSpan w:val="3"/>
            <w:tcBorders>
              <w:top w:val="single" w:sz="4" w:space="0" w:color="auto"/>
            </w:tcBorders>
          </w:tcPr>
          <w:p w14:paraId="71199624" w14:textId="77777777" w:rsidR="00290288" w:rsidRPr="00070527" w:rsidRDefault="00290288" w:rsidP="00290288">
            <w:pPr>
              <w:widowControl w:val="0"/>
              <w:jc w:val="center"/>
              <w:rPr>
                <w:rFonts w:cstheme="minorHAnsi"/>
                <w:b/>
                <w:color w:val="70AD47" w:themeColor="accent6"/>
              </w:rPr>
            </w:pPr>
            <w:r w:rsidRPr="00070527">
              <w:rPr>
                <w:rFonts w:cstheme="minorHAnsi"/>
                <w:b/>
                <w:color w:val="70AD47" w:themeColor="accent6"/>
              </w:rPr>
              <w:t>Specify Targeted Groups and Timeframe for Delivery</w:t>
            </w:r>
          </w:p>
        </w:tc>
        <w:tc>
          <w:tcPr>
            <w:tcW w:w="5295" w:type="dxa"/>
            <w:gridSpan w:val="2"/>
            <w:tcBorders>
              <w:top w:val="single" w:sz="4" w:space="0" w:color="auto"/>
            </w:tcBorders>
          </w:tcPr>
          <w:p w14:paraId="7DA1E201" w14:textId="77777777" w:rsidR="00290288" w:rsidRPr="00070527" w:rsidRDefault="00290288" w:rsidP="00290288">
            <w:pPr>
              <w:widowControl w:val="0"/>
              <w:jc w:val="center"/>
              <w:rPr>
                <w:rFonts w:cstheme="minorHAnsi"/>
                <w:b/>
                <w:color w:val="70AD47" w:themeColor="accent6"/>
              </w:rPr>
            </w:pPr>
            <w:r w:rsidRPr="00070527">
              <w:rPr>
                <w:rFonts w:cstheme="minorHAnsi"/>
                <w:b/>
                <w:color w:val="70AD47" w:themeColor="accent6"/>
              </w:rPr>
              <w:t>Specify Training Completed</w:t>
            </w:r>
          </w:p>
        </w:tc>
      </w:tr>
      <w:tr w:rsidR="00290288" w:rsidRPr="00DE42B9" w14:paraId="3F327103" w14:textId="77777777" w:rsidTr="00E85B0E">
        <w:tc>
          <w:tcPr>
            <w:tcW w:w="5653" w:type="dxa"/>
            <w:gridSpan w:val="2"/>
          </w:tcPr>
          <w:p w14:paraId="0BE051D7" w14:textId="19667802" w:rsidR="00290288" w:rsidRPr="00070527" w:rsidRDefault="00290288" w:rsidP="00290288">
            <w:pPr>
              <w:widowControl w:val="0"/>
              <w:jc w:val="center"/>
              <w:rPr>
                <w:rFonts w:cstheme="minorHAnsi"/>
              </w:rPr>
            </w:pPr>
            <w:r w:rsidRPr="00070527">
              <w:rPr>
                <w:rFonts w:cstheme="minorHAnsi"/>
              </w:rPr>
              <w:t>To be identified during project implementation.</w:t>
            </w:r>
          </w:p>
        </w:tc>
        <w:tc>
          <w:tcPr>
            <w:tcW w:w="3537" w:type="dxa"/>
            <w:gridSpan w:val="3"/>
          </w:tcPr>
          <w:p w14:paraId="37B04C25" w14:textId="0B16A04C" w:rsidR="00290288" w:rsidRPr="00070527" w:rsidRDefault="00290288" w:rsidP="00290288">
            <w:pPr>
              <w:widowControl w:val="0"/>
              <w:jc w:val="center"/>
              <w:rPr>
                <w:rFonts w:cstheme="minorHAnsi"/>
              </w:rPr>
            </w:pPr>
            <w:r w:rsidRPr="00070527">
              <w:rPr>
                <w:rFonts w:cstheme="minorHAnsi"/>
              </w:rPr>
              <w:t>To be identified during project implementation.</w:t>
            </w:r>
          </w:p>
        </w:tc>
        <w:tc>
          <w:tcPr>
            <w:tcW w:w="5295" w:type="dxa"/>
            <w:gridSpan w:val="2"/>
          </w:tcPr>
          <w:p w14:paraId="0165F346" w14:textId="51711DE5" w:rsidR="00290288" w:rsidRPr="00DE42B9" w:rsidRDefault="00290288" w:rsidP="00290288">
            <w:pPr>
              <w:widowControl w:val="0"/>
              <w:jc w:val="center"/>
              <w:rPr>
                <w:rFonts w:cstheme="minorHAnsi"/>
              </w:rPr>
            </w:pPr>
            <w:r w:rsidRPr="00070527">
              <w:rPr>
                <w:rFonts w:cstheme="minorHAnsi"/>
              </w:rPr>
              <w:t>To be identified during project implementation.</w:t>
            </w:r>
          </w:p>
        </w:tc>
      </w:tr>
    </w:tbl>
    <w:p w14:paraId="67532740" w14:textId="77777777" w:rsidR="00701091" w:rsidRDefault="00701091" w:rsidP="00BF7806"/>
    <w:sectPr w:rsidR="00701091" w:rsidSect="00070527">
      <w:headerReference w:type="even" r:id="rId12"/>
      <w:headerReference w:type="default" r:id="rId13"/>
      <w:footerReference w:type="default" r:id="rId14"/>
      <w:headerReference w:type="first" r:id="rId15"/>
      <w:pgSz w:w="15840" w:h="12240" w:orient="landscape"/>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7A61C" w14:textId="77777777" w:rsidR="00273D7D" w:rsidRDefault="00273D7D" w:rsidP="00E35CB2">
      <w:pPr>
        <w:spacing w:after="0" w:line="240" w:lineRule="auto"/>
      </w:pPr>
      <w:r>
        <w:separator/>
      </w:r>
    </w:p>
  </w:endnote>
  <w:endnote w:type="continuationSeparator" w:id="0">
    <w:p w14:paraId="5EEBA5F3" w14:textId="77777777" w:rsidR="00273D7D" w:rsidRDefault="00273D7D"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FF5AF5" w:rsidRDefault="00FF5AF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4A153B37" w14:textId="77777777" w:rsidR="00FF5AF5" w:rsidRDefault="00FF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276324"/>
      <w:docPartObj>
        <w:docPartGallery w:val="Page Numbers (Bottom of Page)"/>
        <w:docPartUnique/>
      </w:docPartObj>
    </w:sdtPr>
    <w:sdtEndPr>
      <w:rPr>
        <w:color w:val="7F7F7F" w:themeColor="background1" w:themeShade="7F"/>
        <w:spacing w:val="60"/>
      </w:rPr>
    </w:sdtEndPr>
    <w:sdtContent>
      <w:p w14:paraId="58D7AA60" w14:textId="77777777" w:rsidR="00FF5AF5" w:rsidRDefault="00FF5AF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p>
    </w:sdtContent>
  </w:sdt>
  <w:p w14:paraId="64B00D19" w14:textId="77777777" w:rsidR="00FF5AF5" w:rsidRDefault="00FF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63A0" w14:textId="77777777" w:rsidR="00273D7D" w:rsidRDefault="00273D7D" w:rsidP="00E35CB2">
      <w:pPr>
        <w:spacing w:after="0" w:line="240" w:lineRule="auto"/>
      </w:pPr>
      <w:r>
        <w:separator/>
      </w:r>
    </w:p>
  </w:footnote>
  <w:footnote w:type="continuationSeparator" w:id="0">
    <w:p w14:paraId="2236B9FE" w14:textId="77777777" w:rsidR="00273D7D" w:rsidRDefault="00273D7D"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7BC2C89B" w:rsidR="00FF5AF5" w:rsidRDefault="00273D7D">
    <w:pPr>
      <w:pStyle w:val="Header"/>
    </w:pPr>
    <w:r>
      <w:rPr>
        <w:noProof/>
      </w:rPr>
      <w:pict w14:anchorId="3E130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4376" o:spid="_x0000_s2063" type="#_x0000_t136" style="position:absolute;margin-left:0;margin-top:0;width:444.15pt;height:266.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F5AF5">
      <w:rPr>
        <w:noProof/>
        <w:lang w:val="en-MY" w:eastAsia="en-MY"/>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251CEA5E" w:rsidR="00FF5AF5" w:rsidRPr="00506C68" w:rsidRDefault="00273D7D" w:rsidP="008F1333">
    <w:pPr>
      <w:pStyle w:val="Header"/>
      <w:rPr>
        <w:rFonts w:cstheme="minorHAnsi"/>
        <w:b/>
        <w:color w:val="808080" w:themeColor="background1" w:themeShade="80"/>
        <w:sz w:val="16"/>
        <w:szCs w:val="16"/>
      </w:rPr>
    </w:pPr>
    <w:r>
      <w:rPr>
        <w:noProof/>
      </w:rPr>
      <w:pict w14:anchorId="259A2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4377" o:spid="_x0000_s2064" type="#_x0000_t136" style="position:absolute;margin-left:0;margin-top:0;width:444.15pt;height:266.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F5AF5">
      <w:rPr>
        <w:rFonts w:cstheme="minorHAnsi"/>
        <w:b/>
        <w:noProof/>
        <w:sz w:val="16"/>
        <w:szCs w:val="16"/>
        <w:lang w:val="en-MY" w:eastAsia="en-MY"/>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FF5AF5">
      <w:rPr>
        <w:rFonts w:cstheme="minorHAnsi"/>
        <w:b/>
        <w:color w:val="808080" w:themeColor="background1" w:themeShade="80"/>
        <w:sz w:val="16"/>
        <w:szCs w:val="16"/>
      </w:rPr>
      <w:t>(P170874)</w:t>
    </w:r>
  </w:p>
  <w:p w14:paraId="092AB579" w14:textId="0D4463B7" w:rsidR="00FF5AF5" w:rsidRPr="00506C68" w:rsidRDefault="00FF5AF5" w:rsidP="008F1333">
    <w:pPr>
      <w:pStyle w:val="Header"/>
      <w:rPr>
        <w:rFonts w:cstheme="minorHAnsi"/>
        <w:b/>
        <w:color w:val="808080" w:themeColor="background1" w:themeShade="80"/>
        <w:sz w:val="16"/>
        <w:szCs w:val="16"/>
      </w:rPr>
    </w:pPr>
    <w:r>
      <w:rPr>
        <w:rFonts w:cstheme="minorHAnsi"/>
        <w:b/>
        <w:color w:val="808080" w:themeColor="background1" w:themeShade="80"/>
        <w:sz w:val="16"/>
        <w:szCs w:val="16"/>
      </w:rPr>
      <w:t xml:space="preserve">DRAFT May </w:t>
    </w:r>
    <w:r w:rsidR="00F73BA8">
      <w:rPr>
        <w:rFonts w:cstheme="minorHAnsi"/>
        <w:b/>
        <w:color w:val="808080" w:themeColor="background1" w:themeShade="80"/>
        <w:sz w:val="16"/>
        <w:szCs w:val="16"/>
      </w:rPr>
      <w:t>16</w:t>
    </w:r>
    <w:r>
      <w:rPr>
        <w:rFonts w:cstheme="minorHAnsi"/>
        <w:b/>
        <w:color w:val="808080" w:themeColor="background1" w:themeShade="80"/>
        <w:sz w:val="16"/>
        <w:szCs w:val="16"/>
      </w:rPr>
      <w:t>, 2019</w:t>
    </w:r>
  </w:p>
  <w:p w14:paraId="46808772" w14:textId="77777777" w:rsidR="00FF5AF5" w:rsidRPr="00AD0A1F" w:rsidRDefault="00FF5AF5"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0332E7CC" w:rsidR="00FF5AF5" w:rsidRDefault="00273D7D">
    <w:pPr>
      <w:pStyle w:val="Header"/>
    </w:pPr>
    <w:r>
      <w:rPr>
        <w:noProof/>
      </w:rPr>
      <w:pict w14:anchorId="578AC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4375" o:spid="_x0000_s2062" type="#_x0000_t136" style="position:absolute;margin-left:0;margin-top:0;width:444.15pt;height:266.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F5AF5">
      <w:rPr>
        <w:noProof/>
        <w:lang w:val="en-MY" w:eastAsia="en-MY"/>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0DB4EA3B" w:rsidR="00FF5AF5" w:rsidRDefault="00273D7D">
    <w:pPr>
      <w:pStyle w:val="Header"/>
    </w:pPr>
    <w:r>
      <w:rPr>
        <w:noProof/>
      </w:rPr>
      <w:pict w14:anchorId="742A1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4379" o:spid="_x0000_s2066" type="#_x0000_t136" style="position:absolute;margin-left:0;margin-top:0;width:444.15pt;height:266.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214BF74F" w:rsidR="00FF5AF5" w:rsidRPr="00506C68" w:rsidRDefault="00273D7D" w:rsidP="000A0AEB">
    <w:pPr>
      <w:pStyle w:val="Header"/>
      <w:rPr>
        <w:rFonts w:cstheme="minorHAnsi"/>
        <w:b/>
        <w:color w:val="808080" w:themeColor="background1" w:themeShade="80"/>
        <w:sz w:val="16"/>
        <w:szCs w:val="16"/>
      </w:rPr>
    </w:pPr>
    <w:r>
      <w:rPr>
        <w:noProof/>
      </w:rPr>
      <w:pict w14:anchorId="7F386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4380" o:spid="_x0000_s2067" type="#_x0000_t136" style="position:absolute;margin-left:0;margin-top:0;width:444.15pt;height:266.4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F5AF5" w:rsidRPr="00506C68">
      <w:rPr>
        <w:rFonts w:cstheme="minorHAnsi"/>
        <w:b/>
        <w:noProof/>
        <w:sz w:val="16"/>
        <w:szCs w:val="16"/>
        <w:lang w:val="en-MY" w:eastAsia="en-MY"/>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FF5AF5" w:rsidRDefault="00FF5AF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FF5AF5" w:rsidRDefault="00FF5AF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070527" w:rsidRPr="00506C68" w:rsidDel="00070527">
      <w:rPr>
        <w:rFonts w:cstheme="minorHAnsi"/>
        <w:b/>
        <w:color w:val="808080" w:themeColor="background1" w:themeShade="80"/>
        <w:sz w:val="16"/>
        <w:szCs w:val="16"/>
      </w:rPr>
      <w:t xml:space="preserve"> </w:t>
    </w:r>
  </w:p>
  <w:p w14:paraId="52898C3A" w14:textId="48A402B8" w:rsidR="00FF5AF5" w:rsidRPr="00506C68" w:rsidRDefault="00FF5AF5"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 xml:space="preserve">ENVIRONMENTAL AND SOCIAL COMMITMENT PLAN (ESCP): </w:t>
    </w:r>
    <w:r w:rsidR="00070527">
      <w:rPr>
        <w:rFonts w:cstheme="minorHAnsi"/>
        <w:b/>
        <w:color w:val="808080" w:themeColor="background1" w:themeShade="80"/>
        <w:sz w:val="16"/>
        <w:szCs w:val="16"/>
      </w:rPr>
      <w:t>MAY 2019</w:t>
    </w:r>
  </w:p>
  <w:p w14:paraId="01D57E84" w14:textId="77777777" w:rsidR="00FF5AF5" w:rsidRPr="00AD0A1F" w:rsidRDefault="00FF5AF5"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31C35AE" w:rsidR="00FF5AF5" w:rsidRDefault="00273D7D">
    <w:pPr>
      <w:pStyle w:val="Header"/>
    </w:pPr>
    <w:r>
      <w:rPr>
        <w:noProof/>
      </w:rPr>
      <w:pict w14:anchorId="5EE43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64378" o:spid="_x0000_s2065" type="#_x0000_t136" style="position:absolute;margin-left:0;margin-top:0;width:444.15pt;height:266.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102"/>
    <w:multiLevelType w:val="hybridMultilevel"/>
    <w:tmpl w:val="50822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53905"/>
    <w:multiLevelType w:val="hybridMultilevel"/>
    <w:tmpl w:val="50822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3065BA3"/>
    <w:multiLevelType w:val="hybridMultilevel"/>
    <w:tmpl w:val="703C3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83C9F"/>
    <w:multiLevelType w:val="hybridMultilevel"/>
    <w:tmpl w:val="A2228106"/>
    <w:lvl w:ilvl="0" w:tplc="E65A8972">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27A34"/>
    <w:multiLevelType w:val="hybridMultilevel"/>
    <w:tmpl w:val="803E3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14B8A"/>
    <w:multiLevelType w:val="hybridMultilevel"/>
    <w:tmpl w:val="703C3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AF6A3A"/>
    <w:multiLevelType w:val="hybridMultilevel"/>
    <w:tmpl w:val="07C46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C530A"/>
    <w:multiLevelType w:val="hybridMultilevel"/>
    <w:tmpl w:val="C862FA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33315"/>
    <w:multiLevelType w:val="hybridMultilevel"/>
    <w:tmpl w:val="6714010A"/>
    <w:lvl w:ilvl="0" w:tplc="E65A8972">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52309"/>
    <w:multiLevelType w:val="hybridMultilevel"/>
    <w:tmpl w:val="83DC2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7805A1"/>
    <w:multiLevelType w:val="hybridMultilevel"/>
    <w:tmpl w:val="972AB71C"/>
    <w:lvl w:ilvl="0" w:tplc="20E2E93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85297"/>
    <w:multiLevelType w:val="hybridMultilevel"/>
    <w:tmpl w:val="803E3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A6B96"/>
    <w:multiLevelType w:val="hybridMultilevel"/>
    <w:tmpl w:val="1EF02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A7E59"/>
    <w:multiLevelType w:val="hybridMultilevel"/>
    <w:tmpl w:val="F9EC6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13D13"/>
    <w:multiLevelType w:val="hybridMultilevel"/>
    <w:tmpl w:val="90BA9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7F263C4D"/>
    <w:multiLevelType w:val="hybridMultilevel"/>
    <w:tmpl w:val="450E75E2"/>
    <w:lvl w:ilvl="0" w:tplc="20E2E93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9"/>
  </w:num>
  <w:num w:numId="4">
    <w:abstractNumId w:val="26"/>
  </w:num>
  <w:num w:numId="5">
    <w:abstractNumId w:val="21"/>
  </w:num>
  <w:num w:numId="6">
    <w:abstractNumId w:val="32"/>
  </w:num>
  <w:num w:numId="7">
    <w:abstractNumId w:val="4"/>
  </w:num>
  <w:num w:numId="8">
    <w:abstractNumId w:val="16"/>
  </w:num>
  <w:num w:numId="9">
    <w:abstractNumId w:val="3"/>
  </w:num>
  <w:num w:numId="10">
    <w:abstractNumId w:val="24"/>
  </w:num>
  <w:num w:numId="11">
    <w:abstractNumId w:val="15"/>
  </w:num>
  <w:num w:numId="12">
    <w:abstractNumId w:val="9"/>
  </w:num>
  <w:num w:numId="13">
    <w:abstractNumId w:val="8"/>
  </w:num>
  <w:num w:numId="14">
    <w:abstractNumId w:val="25"/>
  </w:num>
  <w:num w:numId="15">
    <w:abstractNumId w:val="23"/>
  </w:num>
  <w:num w:numId="16">
    <w:abstractNumId w:val="30"/>
  </w:num>
  <w:num w:numId="17">
    <w:abstractNumId w:val="19"/>
  </w:num>
  <w:num w:numId="18">
    <w:abstractNumId w:val="2"/>
  </w:num>
  <w:num w:numId="19">
    <w:abstractNumId w:val="17"/>
  </w:num>
  <w:num w:numId="20">
    <w:abstractNumId w:val="5"/>
  </w:num>
  <w:num w:numId="21">
    <w:abstractNumId w:val="7"/>
  </w:num>
  <w:num w:numId="22">
    <w:abstractNumId w:val="33"/>
  </w:num>
  <w:num w:numId="23">
    <w:abstractNumId w:val="20"/>
  </w:num>
  <w:num w:numId="24">
    <w:abstractNumId w:val="31"/>
  </w:num>
  <w:num w:numId="25">
    <w:abstractNumId w:val="14"/>
  </w:num>
  <w:num w:numId="26">
    <w:abstractNumId w:val="0"/>
  </w:num>
  <w:num w:numId="27">
    <w:abstractNumId w:val="1"/>
  </w:num>
  <w:num w:numId="28">
    <w:abstractNumId w:val="22"/>
  </w:num>
  <w:num w:numId="29">
    <w:abstractNumId w:val="11"/>
  </w:num>
  <w:num w:numId="30">
    <w:abstractNumId w:val="6"/>
  </w:num>
  <w:num w:numId="31">
    <w:abstractNumId w:val="28"/>
  </w:num>
  <w:num w:numId="32">
    <w:abstractNumId w:val="13"/>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2B96"/>
    <w:rsid w:val="000034DD"/>
    <w:rsid w:val="00011344"/>
    <w:rsid w:val="00011EBF"/>
    <w:rsid w:val="000124AF"/>
    <w:rsid w:val="000132C7"/>
    <w:rsid w:val="00013663"/>
    <w:rsid w:val="00015A47"/>
    <w:rsid w:val="00015D37"/>
    <w:rsid w:val="0001758C"/>
    <w:rsid w:val="00021A5C"/>
    <w:rsid w:val="00024A71"/>
    <w:rsid w:val="00026AEE"/>
    <w:rsid w:val="00026C40"/>
    <w:rsid w:val="00033CA0"/>
    <w:rsid w:val="00035A9D"/>
    <w:rsid w:val="00040743"/>
    <w:rsid w:val="00042980"/>
    <w:rsid w:val="0004403A"/>
    <w:rsid w:val="00044394"/>
    <w:rsid w:val="00047A48"/>
    <w:rsid w:val="00051F1D"/>
    <w:rsid w:val="00053C5B"/>
    <w:rsid w:val="0005481F"/>
    <w:rsid w:val="000561A4"/>
    <w:rsid w:val="00063DCC"/>
    <w:rsid w:val="00066E4A"/>
    <w:rsid w:val="00070527"/>
    <w:rsid w:val="00071F61"/>
    <w:rsid w:val="00084330"/>
    <w:rsid w:val="00085C13"/>
    <w:rsid w:val="000936F1"/>
    <w:rsid w:val="000A0AEB"/>
    <w:rsid w:val="000A1E89"/>
    <w:rsid w:val="000A3764"/>
    <w:rsid w:val="000A38EB"/>
    <w:rsid w:val="000B0093"/>
    <w:rsid w:val="000B1513"/>
    <w:rsid w:val="000B6C87"/>
    <w:rsid w:val="000B7699"/>
    <w:rsid w:val="000C42E8"/>
    <w:rsid w:val="000D043C"/>
    <w:rsid w:val="000E2A26"/>
    <w:rsid w:val="000F2E62"/>
    <w:rsid w:val="000F5E7A"/>
    <w:rsid w:val="00100272"/>
    <w:rsid w:val="00105016"/>
    <w:rsid w:val="00134E29"/>
    <w:rsid w:val="0014025A"/>
    <w:rsid w:val="00142B1E"/>
    <w:rsid w:val="001465A4"/>
    <w:rsid w:val="00146A78"/>
    <w:rsid w:val="00146AF0"/>
    <w:rsid w:val="00147DBF"/>
    <w:rsid w:val="00152CC3"/>
    <w:rsid w:val="00154D0A"/>
    <w:rsid w:val="0016519A"/>
    <w:rsid w:val="00165E31"/>
    <w:rsid w:val="00166EF9"/>
    <w:rsid w:val="00167C94"/>
    <w:rsid w:val="00170978"/>
    <w:rsid w:val="001722BA"/>
    <w:rsid w:val="001735CA"/>
    <w:rsid w:val="00175BD5"/>
    <w:rsid w:val="00180640"/>
    <w:rsid w:val="00181C52"/>
    <w:rsid w:val="001878F9"/>
    <w:rsid w:val="00194208"/>
    <w:rsid w:val="00197015"/>
    <w:rsid w:val="001A1149"/>
    <w:rsid w:val="001A7BD5"/>
    <w:rsid w:val="001B452C"/>
    <w:rsid w:val="001C757A"/>
    <w:rsid w:val="001D2432"/>
    <w:rsid w:val="001D2D49"/>
    <w:rsid w:val="001D31CA"/>
    <w:rsid w:val="001D4EE0"/>
    <w:rsid w:val="001D78A8"/>
    <w:rsid w:val="001E0EAD"/>
    <w:rsid w:val="001F05A7"/>
    <w:rsid w:val="001F4109"/>
    <w:rsid w:val="001F58D6"/>
    <w:rsid w:val="002000B2"/>
    <w:rsid w:val="00200402"/>
    <w:rsid w:val="00200404"/>
    <w:rsid w:val="002034F1"/>
    <w:rsid w:val="00203B4D"/>
    <w:rsid w:val="002216CD"/>
    <w:rsid w:val="00223773"/>
    <w:rsid w:val="00224FA2"/>
    <w:rsid w:val="00235DD6"/>
    <w:rsid w:val="00240D69"/>
    <w:rsid w:val="00253388"/>
    <w:rsid w:val="002537A1"/>
    <w:rsid w:val="00256E8D"/>
    <w:rsid w:val="00260613"/>
    <w:rsid w:val="002607B7"/>
    <w:rsid w:val="002645DA"/>
    <w:rsid w:val="00266460"/>
    <w:rsid w:val="002668D9"/>
    <w:rsid w:val="00273D7D"/>
    <w:rsid w:val="00276F16"/>
    <w:rsid w:val="002900CC"/>
    <w:rsid w:val="00290288"/>
    <w:rsid w:val="0029168A"/>
    <w:rsid w:val="0029223F"/>
    <w:rsid w:val="00292385"/>
    <w:rsid w:val="0029535A"/>
    <w:rsid w:val="002A0C04"/>
    <w:rsid w:val="002B04DB"/>
    <w:rsid w:val="002C3173"/>
    <w:rsid w:val="002C4801"/>
    <w:rsid w:val="002C5A09"/>
    <w:rsid w:val="002C77C9"/>
    <w:rsid w:val="002C7822"/>
    <w:rsid w:val="002D36AF"/>
    <w:rsid w:val="002D5E3A"/>
    <w:rsid w:val="002D7933"/>
    <w:rsid w:val="002D7B18"/>
    <w:rsid w:val="002E1042"/>
    <w:rsid w:val="002E55FE"/>
    <w:rsid w:val="002E7419"/>
    <w:rsid w:val="002F0B51"/>
    <w:rsid w:val="002F41E9"/>
    <w:rsid w:val="002F64CF"/>
    <w:rsid w:val="002F7B46"/>
    <w:rsid w:val="00301D4F"/>
    <w:rsid w:val="003036E9"/>
    <w:rsid w:val="00305BCF"/>
    <w:rsid w:val="00310A80"/>
    <w:rsid w:val="00312CC6"/>
    <w:rsid w:val="00316E2F"/>
    <w:rsid w:val="003257DB"/>
    <w:rsid w:val="003259FB"/>
    <w:rsid w:val="00325A2C"/>
    <w:rsid w:val="00327C68"/>
    <w:rsid w:val="00331885"/>
    <w:rsid w:val="00332FCC"/>
    <w:rsid w:val="00347F05"/>
    <w:rsid w:val="00354AD9"/>
    <w:rsid w:val="003570EB"/>
    <w:rsid w:val="0036097D"/>
    <w:rsid w:val="00367F16"/>
    <w:rsid w:val="00375BD0"/>
    <w:rsid w:val="00377C58"/>
    <w:rsid w:val="003974D6"/>
    <w:rsid w:val="003B4228"/>
    <w:rsid w:val="003B5E96"/>
    <w:rsid w:val="003C1D4C"/>
    <w:rsid w:val="003C2002"/>
    <w:rsid w:val="003C67CE"/>
    <w:rsid w:val="003D2B73"/>
    <w:rsid w:val="003E0DCD"/>
    <w:rsid w:val="003E1D7B"/>
    <w:rsid w:val="003F7918"/>
    <w:rsid w:val="00403D18"/>
    <w:rsid w:val="00404812"/>
    <w:rsid w:val="00407290"/>
    <w:rsid w:val="004137A2"/>
    <w:rsid w:val="0041418E"/>
    <w:rsid w:val="004173F6"/>
    <w:rsid w:val="004222F1"/>
    <w:rsid w:val="00422BDD"/>
    <w:rsid w:val="00423785"/>
    <w:rsid w:val="00423CAC"/>
    <w:rsid w:val="00425CD3"/>
    <w:rsid w:val="0043065D"/>
    <w:rsid w:val="00431434"/>
    <w:rsid w:val="00433A47"/>
    <w:rsid w:val="00433B26"/>
    <w:rsid w:val="0045080E"/>
    <w:rsid w:val="00454D25"/>
    <w:rsid w:val="0046130D"/>
    <w:rsid w:val="0046390A"/>
    <w:rsid w:val="004646EC"/>
    <w:rsid w:val="004650CC"/>
    <w:rsid w:val="0046582A"/>
    <w:rsid w:val="004706EE"/>
    <w:rsid w:val="00471255"/>
    <w:rsid w:val="004728A0"/>
    <w:rsid w:val="00474BC7"/>
    <w:rsid w:val="00474BE5"/>
    <w:rsid w:val="00474E09"/>
    <w:rsid w:val="0047550F"/>
    <w:rsid w:val="00475C35"/>
    <w:rsid w:val="004800A4"/>
    <w:rsid w:val="00484A16"/>
    <w:rsid w:val="004909BA"/>
    <w:rsid w:val="00491701"/>
    <w:rsid w:val="00493FB9"/>
    <w:rsid w:val="00495D37"/>
    <w:rsid w:val="004A7DCB"/>
    <w:rsid w:val="004B5968"/>
    <w:rsid w:val="004C60F1"/>
    <w:rsid w:val="004C681B"/>
    <w:rsid w:val="004D39CD"/>
    <w:rsid w:val="004D3A88"/>
    <w:rsid w:val="004D65A4"/>
    <w:rsid w:val="004D707E"/>
    <w:rsid w:val="004D7C69"/>
    <w:rsid w:val="004E18D3"/>
    <w:rsid w:val="004E40B3"/>
    <w:rsid w:val="004E51B0"/>
    <w:rsid w:val="004E5289"/>
    <w:rsid w:val="004E7764"/>
    <w:rsid w:val="004E7B0F"/>
    <w:rsid w:val="004E7CEA"/>
    <w:rsid w:val="004F4AB0"/>
    <w:rsid w:val="00503F93"/>
    <w:rsid w:val="00506C68"/>
    <w:rsid w:val="0051392D"/>
    <w:rsid w:val="0052583E"/>
    <w:rsid w:val="0053072C"/>
    <w:rsid w:val="00536689"/>
    <w:rsid w:val="00546136"/>
    <w:rsid w:val="0055127F"/>
    <w:rsid w:val="00555653"/>
    <w:rsid w:val="00556D44"/>
    <w:rsid w:val="00560102"/>
    <w:rsid w:val="00561847"/>
    <w:rsid w:val="00561AFB"/>
    <w:rsid w:val="00570B1A"/>
    <w:rsid w:val="005749AD"/>
    <w:rsid w:val="00574A78"/>
    <w:rsid w:val="00575258"/>
    <w:rsid w:val="00576055"/>
    <w:rsid w:val="00576631"/>
    <w:rsid w:val="00583DE4"/>
    <w:rsid w:val="00592E5F"/>
    <w:rsid w:val="00592F23"/>
    <w:rsid w:val="00593C8E"/>
    <w:rsid w:val="005A11DD"/>
    <w:rsid w:val="005B4E74"/>
    <w:rsid w:val="005B5951"/>
    <w:rsid w:val="005C4926"/>
    <w:rsid w:val="005C5F8B"/>
    <w:rsid w:val="005D39AA"/>
    <w:rsid w:val="005E2E4D"/>
    <w:rsid w:val="005E3DC1"/>
    <w:rsid w:val="005F13A2"/>
    <w:rsid w:val="005F1B0E"/>
    <w:rsid w:val="005F2B4B"/>
    <w:rsid w:val="00606CA7"/>
    <w:rsid w:val="006110F8"/>
    <w:rsid w:val="00614E29"/>
    <w:rsid w:val="006175DC"/>
    <w:rsid w:val="00620639"/>
    <w:rsid w:val="00627DBD"/>
    <w:rsid w:val="00630C76"/>
    <w:rsid w:val="00643E32"/>
    <w:rsid w:val="00644B8E"/>
    <w:rsid w:val="006477C1"/>
    <w:rsid w:val="00655E8D"/>
    <w:rsid w:val="00662D45"/>
    <w:rsid w:val="006652E7"/>
    <w:rsid w:val="00673BC8"/>
    <w:rsid w:val="00674602"/>
    <w:rsid w:val="00676E7B"/>
    <w:rsid w:val="006835E0"/>
    <w:rsid w:val="00692228"/>
    <w:rsid w:val="00694763"/>
    <w:rsid w:val="006A1E03"/>
    <w:rsid w:val="006B4A26"/>
    <w:rsid w:val="006C1B99"/>
    <w:rsid w:val="006C7B3F"/>
    <w:rsid w:val="006D16F0"/>
    <w:rsid w:val="006D4DDB"/>
    <w:rsid w:val="006E6F40"/>
    <w:rsid w:val="006F0B0A"/>
    <w:rsid w:val="006F0DF5"/>
    <w:rsid w:val="006F5362"/>
    <w:rsid w:val="00700A11"/>
    <w:rsid w:val="00701091"/>
    <w:rsid w:val="00717524"/>
    <w:rsid w:val="0072141F"/>
    <w:rsid w:val="00721F4E"/>
    <w:rsid w:val="0073367A"/>
    <w:rsid w:val="0073471D"/>
    <w:rsid w:val="00734F89"/>
    <w:rsid w:val="0073778E"/>
    <w:rsid w:val="0074136F"/>
    <w:rsid w:val="00744980"/>
    <w:rsid w:val="00747414"/>
    <w:rsid w:val="00752D7A"/>
    <w:rsid w:val="0075364D"/>
    <w:rsid w:val="00754821"/>
    <w:rsid w:val="007548C5"/>
    <w:rsid w:val="00756299"/>
    <w:rsid w:val="00756E4A"/>
    <w:rsid w:val="007640AF"/>
    <w:rsid w:val="00764868"/>
    <w:rsid w:val="00774D0B"/>
    <w:rsid w:val="00776499"/>
    <w:rsid w:val="00777A2D"/>
    <w:rsid w:val="00781C28"/>
    <w:rsid w:val="0078416F"/>
    <w:rsid w:val="00784922"/>
    <w:rsid w:val="00784B19"/>
    <w:rsid w:val="00787620"/>
    <w:rsid w:val="00797A6E"/>
    <w:rsid w:val="007A3456"/>
    <w:rsid w:val="007A5C66"/>
    <w:rsid w:val="007B070B"/>
    <w:rsid w:val="007B27C0"/>
    <w:rsid w:val="007B4E9E"/>
    <w:rsid w:val="007B74E7"/>
    <w:rsid w:val="007C1B7C"/>
    <w:rsid w:val="007C7248"/>
    <w:rsid w:val="007D1B44"/>
    <w:rsid w:val="007D7377"/>
    <w:rsid w:val="007E135B"/>
    <w:rsid w:val="007E260E"/>
    <w:rsid w:val="007E2DAB"/>
    <w:rsid w:val="007E4F9D"/>
    <w:rsid w:val="007F118F"/>
    <w:rsid w:val="00801E64"/>
    <w:rsid w:val="008069EF"/>
    <w:rsid w:val="0080726B"/>
    <w:rsid w:val="00807F41"/>
    <w:rsid w:val="00821252"/>
    <w:rsid w:val="00824684"/>
    <w:rsid w:val="008256E0"/>
    <w:rsid w:val="00827E50"/>
    <w:rsid w:val="008326A3"/>
    <w:rsid w:val="0084174A"/>
    <w:rsid w:val="00856BDC"/>
    <w:rsid w:val="0086245D"/>
    <w:rsid w:val="00863160"/>
    <w:rsid w:val="00865A6D"/>
    <w:rsid w:val="008805F6"/>
    <w:rsid w:val="00884F2D"/>
    <w:rsid w:val="00891DF6"/>
    <w:rsid w:val="00897826"/>
    <w:rsid w:val="008A40B6"/>
    <w:rsid w:val="008A6051"/>
    <w:rsid w:val="008B148B"/>
    <w:rsid w:val="008B3DA5"/>
    <w:rsid w:val="008B4DD6"/>
    <w:rsid w:val="008C061B"/>
    <w:rsid w:val="008C2C65"/>
    <w:rsid w:val="008D1770"/>
    <w:rsid w:val="008D307A"/>
    <w:rsid w:val="008E4690"/>
    <w:rsid w:val="008E521F"/>
    <w:rsid w:val="008F1333"/>
    <w:rsid w:val="008F1C9D"/>
    <w:rsid w:val="008F76B4"/>
    <w:rsid w:val="009003C4"/>
    <w:rsid w:val="00904281"/>
    <w:rsid w:val="0091111E"/>
    <w:rsid w:val="00911A3C"/>
    <w:rsid w:val="00915139"/>
    <w:rsid w:val="00915D58"/>
    <w:rsid w:val="009167E2"/>
    <w:rsid w:val="00920771"/>
    <w:rsid w:val="0092151F"/>
    <w:rsid w:val="0092377B"/>
    <w:rsid w:val="009402D5"/>
    <w:rsid w:val="009428BB"/>
    <w:rsid w:val="00945A8C"/>
    <w:rsid w:val="00945B1A"/>
    <w:rsid w:val="0094668F"/>
    <w:rsid w:val="00950FFA"/>
    <w:rsid w:val="0095479C"/>
    <w:rsid w:val="00975431"/>
    <w:rsid w:val="00977F66"/>
    <w:rsid w:val="00993E28"/>
    <w:rsid w:val="00995138"/>
    <w:rsid w:val="009A005C"/>
    <w:rsid w:val="009A101B"/>
    <w:rsid w:val="009A26FC"/>
    <w:rsid w:val="009A75B8"/>
    <w:rsid w:val="009B0EA4"/>
    <w:rsid w:val="009B570F"/>
    <w:rsid w:val="009D118E"/>
    <w:rsid w:val="009D2712"/>
    <w:rsid w:val="009D55D6"/>
    <w:rsid w:val="009D603C"/>
    <w:rsid w:val="009D604F"/>
    <w:rsid w:val="009D7590"/>
    <w:rsid w:val="009E130C"/>
    <w:rsid w:val="009E49E8"/>
    <w:rsid w:val="009F425A"/>
    <w:rsid w:val="00A019F9"/>
    <w:rsid w:val="00A01CF9"/>
    <w:rsid w:val="00A026F5"/>
    <w:rsid w:val="00A027A6"/>
    <w:rsid w:val="00A12536"/>
    <w:rsid w:val="00A16ADC"/>
    <w:rsid w:val="00A22398"/>
    <w:rsid w:val="00A25D44"/>
    <w:rsid w:val="00A3190D"/>
    <w:rsid w:val="00A31E0E"/>
    <w:rsid w:val="00A43131"/>
    <w:rsid w:val="00A54559"/>
    <w:rsid w:val="00A62590"/>
    <w:rsid w:val="00A7458F"/>
    <w:rsid w:val="00A84233"/>
    <w:rsid w:val="00A86181"/>
    <w:rsid w:val="00A9504D"/>
    <w:rsid w:val="00A97D95"/>
    <w:rsid w:val="00AA38EF"/>
    <w:rsid w:val="00AB1545"/>
    <w:rsid w:val="00AB4B37"/>
    <w:rsid w:val="00AB4F98"/>
    <w:rsid w:val="00AB6811"/>
    <w:rsid w:val="00AB7057"/>
    <w:rsid w:val="00AC1B39"/>
    <w:rsid w:val="00AC3288"/>
    <w:rsid w:val="00AC7315"/>
    <w:rsid w:val="00AD0A1F"/>
    <w:rsid w:val="00AD1382"/>
    <w:rsid w:val="00AD2A0F"/>
    <w:rsid w:val="00AD3FD8"/>
    <w:rsid w:val="00AD53B9"/>
    <w:rsid w:val="00AE0947"/>
    <w:rsid w:val="00AF1482"/>
    <w:rsid w:val="00AF61CF"/>
    <w:rsid w:val="00B0144B"/>
    <w:rsid w:val="00B04EA5"/>
    <w:rsid w:val="00B11FCA"/>
    <w:rsid w:val="00B1491E"/>
    <w:rsid w:val="00B16C76"/>
    <w:rsid w:val="00B174B9"/>
    <w:rsid w:val="00B17825"/>
    <w:rsid w:val="00B223CE"/>
    <w:rsid w:val="00B31EF9"/>
    <w:rsid w:val="00B32660"/>
    <w:rsid w:val="00B35931"/>
    <w:rsid w:val="00B46ABB"/>
    <w:rsid w:val="00B47E56"/>
    <w:rsid w:val="00B50AE3"/>
    <w:rsid w:val="00B532EE"/>
    <w:rsid w:val="00B54D83"/>
    <w:rsid w:val="00B55665"/>
    <w:rsid w:val="00B61643"/>
    <w:rsid w:val="00B663BA"/>
    <w:rsid w:val="00B674D1"/>
    <w:rsid w:val="00B75815"/>
    <w:rsid w:val="00B807D7"/>
    <w:rsid w:val="00B80C04"/>
    <w:rsid w:val="00B83090"/>
    <w:rsid w:val="00B84EE4"/>
    <w:rsid w:val="00B86D7F"/>
    <w:rsid w:val="00B90BC9"/>
    <w:rsid w:val="00B91D54"/>
    <w:rsid w:val="00BA17AE"/>
    <w:rsid w:val="00BA29B7"/>
    <w:rsid w:val="00BA481A"/>
    <w:rsid w:val="00BA5648"/>
    <w:rsid w:val="00BA5FD2"/>
    <w:rsid w:val="00BA7E56"/>
    <w:rsid w:val="00BB2811"/>
    <w:rsid w:val="00BB4C26"/>
    <w:rsid w:val="00BB552D"/>
    <w:rsid w:val="00BB7C9D"/>
    <w:rsid w:val="00BC0427"/>
    <w:rsid w:val="00BC1463"/>
    <w:rsid w:val="00BC6863"/>
    <w:rsid w:val="00BC781D"/>
    <w:rsid w:val="00BD0306"/>
    <w:rsid w:val="00BD1954"/>
    <w:rsid w:val="00BD7D19"/>
    <w:rsid w:val="00BF0A7B"/>
    <w:rsid w:val="00BF1C1A"/>
    <w:rsid w:val="00BF1DF5"/>
    <w:rsid w:val="00BF42BE"/>
    <w:rsid w:val="00BF7806"/>
    <w:rsid w:val="00C003F7"/>
    <w:rsid w:val="00C06379"/>
    <w:rsid w:val="00C070FD"/>
    <w:rsid w:val="00C07342"/>
    <w:rsid w:val="00C103A2"/>
    <w:rsid w:val="00C10B0B"/>
    <w:rsid w:val="00C11F44"/>
    <w:rsid w:val="00C14AF4"/>
    <w:rsid w:val="00C16256"/>
    <w:rsid w:val="00C16504"/>
    <w:rsid w:val="00C16825"/>
    <w:rsid w:val="00C20147"/>
    <w:rsid w:val="00C2489F"/>
    <w:rsid w:val="00C25464"/>
    <w:rsid w:val="00C30900"/>
    <w:rsid w:val="00C3439C"/>
    <w:rsid w:val="00C4056A"/>
    <w:rsid w:val="00C42698"/>
    <w:rsid w:val="00C438C1"/>
    <w:rsid w:val="00C46C0A"/>
    <w:rsid w:val="00C47F5D"/>
    <w:rsid w:val="00C57AC0"/>
    <w:rsid w:val="00C60697"/>
    <w:rsid w:val="00C63BA9"/>
    <w:rsid w:val="00C63CF6"/>
    <w:rsid w:val="00C6704F"/>
    <w:rsid w:val="00C74F7E"/>
    <w:rsid w:val="00C80F67"/>
    <w:rsid w:val="00C85A65"/>
    <w:rsid w:val="00C867A8"/>
    <w:rsid w:val="00C90384"/>
    <w:rsid w:val="00C90F2F"/>
    <w:rsid w:val="00C967C1"/>
    <w:rsid w:val="00CA55B6"/>
    <w:rsid w:val="00CB2B5A"/>
    <w:rsid w:val="00CC3A9C"/>
    <w:rsid w:val="00CE03FC"/>
    <w:rsid w:val="00CE1405"/>
    <w:rsid w:val="00CE4768"/>
    <w:rsid w:val="00CF3D76"/>
    <w:rsid w:val="00D04179"/>
    <w:rsid w:val="00D06155"/>
    <w:rsid w:val="00D07F39"/>
    <w:rsid w:val="00D1769A"/>
    <w:rsid w:val="00D17EE2"/>
    <w:rsid w:val="00D216D4"/>
    <w:rsid w:val="00D3010E"/>
    <w:rsid w:val="00D3477F"/>
    <w:rsid w:val="00D35C91"/>
    <w:rsid w:val="00D42B22"/>
    <w:rsid w:val="00D44740"/>
    <w:rsid w:val="00D457EF"/>
    <w:rsid w:val="00D46F76"/>
    <w:rsid w:val="00D50750"/>
    <w:rsid w:val="00D55602"/>
    <w:rsid w:val="00D56321"/>
    <w:rsid w:val="00D63390"/>
    <w:rsid w:val="00D67AF6"/>
    <w:rsid w:val="00D7098F"/>
    <w:rsid w:val="00D72118"/>
    <w:rsid w:val="00D75D0E"/>
    <w:rsid w:val="00D8343A"/>
    <w:rsid w:val="00D9022A"/>
    <w:rsid w:val="00D93277"/>
    <w:rsid w:val="00DA625E"/>
    <w:rsid w:val="00DB0090"/>
    <w:rsid w:val="00DB3538"/>
    <w:rsid w:val="00DB5A5E"/>
    <w:rsid w:val="00DC2E18"/>
    <w:rsid w:val="00DC360B"/>
    <w:rsid w:val="00DC5239"/>
    <w:rsid w:val="00DC7129"/>
    <w:rsid w:val="00DC731C"/>
    <w:rsid w:val="00DD06EB"/>
    <w:rsid w:val="00DD7123"/>
    <w:rsid w:val="00DE0B7E"/>
    <w:rsid w:val="00DE1329"/>
    <w:rsid w:val="00DE42B9"/>
    <w:rsid w:val="00DE53E3"/>
    <w:rsid w:val="00DF61F4"/>
    <w:rsid w:val="00DF776C"/>
    <w:rsid w:val="00E006D9"/>
    <w:rsid w:val="00E03AD7"/>
    <w:rsid w:val="00E07281"/>
    <w:rsid w:val="00E11299"/>
    <w:rsid w:val="00E25210"/>
    <w:rsid w:val="00E30A99"/>
    <w:rsid w:val="00E30D99"/>
    <w:rsid w:val="00E326E6"/>
    <w:rsid w:val="00E32CD5"/>
    <w:rsid w:val="00E351DD"/>
    <w:rsid w:val="00E35CB2"/>
    <w:rsid w:val="00E409D3"/>
    <w:rsid w:val="00E44906"/>
    <w:rsid w:val="00E45FCF"/>
    <w:rsid w:val="00E53283"/>
    <w:rsid w:val="00E53DBF"/>
    <w:rsid w:val="00E53DFB"/>
    <w:rsid w:val="00E636AE"/>
    <w:rsid w:val="00E63E39"/>
    <w:rsid w:val="00E64832"/>
    <w:rsid w:val="00E7050A"/>
    <w:rsid w:val="00E7276C"/>
    <w:rsid w:val="00E7510E"/>
    <w:rsid w:val="00E841BD"/>
    <w:rsid w:val="00E84BBB"/>
    <w:rsid w:val="00E85A7E"/>
    <w:rsid w:val="00E85B0E"/>
    <w:rsid w:val="00E90E81"/>
    <w:rsid w:val="00E94E2F"/>
    <w:rsid w:val="00E97AE9"/>
    <w:rsid w:val="00EA1C73"/>
    <w:rsid w:val="00EA2797"/>
    <w:rsid w:val="00EA7C75"/>
    <w:rsid w:val="00EB6019"/>
    <w:rsid w:val="00EB6A3C"/>
    <w:rsid w:val="00EC159D"/>
    <w:rsid w:val="00ED00D8"/>
    <w:rsid w:val="00ED27EB"/>
    <w:rsid w:val="00ED3C4B"/>
    <w:rsid w:val="00EE0162"/>
    <w:rsid w:val="00EE2438"/>
    <w:rsid w:val="00EE3003"/>
    <w:rsid w:val="00EE5D19"/>
    <w:rsid w:val="00EE6503"/>
    <w:rsid w:val="00EF11F9"/>
    <w:rsid w:val="00EF1424"/>
    <w:rsid w:val="00EF1D69"/>
    <w:rsid w:val="00F0092F"/>
    <w:rsid w:val="00F01F48"/>
    <w:rsid w:val="00F04406"/>
    <w:rsid w:val="00F1216A"/>
    <w:rsid w:val="00F13697"/>
    <w:rsid w:val="00F21FBE"/>
    <w:rsid w:val="00F26E52"/>
    <w:rsid w:val="00F30081"/>
    <w:rsid w:val="00F3794F"/>
    <w:rsid w:val="00F406AB"/>
    <w:rsid w:val="00F4087E"/>
    <w:rsid w:val="00F42BAA"/>
    <w:rsid w:val="00F43999"/>
    <w:rsid w:val="00F44929"/>
    <w:rsid w:val="00F45343"/>
    <w:rsid w:val="00F4585F"/>
    <w:rsid w:val="00F45B11"/>
    <w:rsid w:val="00F5198E"/>
    <w:rsid w:val="00F52C62"/>
    <w:rsid w:val="00F56FA3"/>
    <w:rsid w:val="00F57DFC"/>
    <w:rsid w:val="00F601AC"/>
    <w:rsid w:val="00F61F64"/>
    <w:rsid w:val="00F664BF"/>
    <w:rsid w:val="00F67BD9"/>
    <w:rsid w:val="00F71C4F"/>
    <w:rsid w:val="00F7249A"/>
    <w:rsid w:val="00F73BA8"/>
    <w:rsid w:val="00F75863"/>
    <w:rsid w:val="00F775F0"/>
    <w:rsid w:val="00F77D17"/>
    <w:rsid w:val="00F8178A"/>
    <w:rsid w:val="00F82853"/>
    <w:rsid w:val="00F84CAC"/>
    <w:rsid w:val="00F90F65"/>
    <w:rsid w:val="00F948AA"/>
    <w:rsid w:val="00F95E50"/>
    <w:rsid w:val="00FA2C0C"/>
    <w:rsid w:val="00FA3177"/>
    <w:rsid w:val="00FA31D1"/>
    <w:rsid w:val="00FB0367"/>
    <w:rsid w:val="00FB0BBA"/>
    <w:rsid w:val="00FB0DA6"/>
    <w:rsid w:val="00FB4803"/>
    <w:rsid w:val="00FB7097"/>
    <w:rsid w:val="00FD6995"/>
    <w:rsid w:val="00FF3408"/>
    <w:rsid w:val="00FF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Footnote Reference Number,Footnote Reference_LVL6,Footnote Reference_LVL61,Footnote Reference_LVL62,Footnote Reference_LVL63,Footnote Reference_LVL64,fr,Times 10 Point,Exposant 3 Point,Ref,16 Poin"/>
    <w:link w:val="BVIfnrCarCar"/>
    <w:uiPriority w:val="99"/>
    <w:qFormat/>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561A4"/>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Geneva 9,Font: Geneva 9,Boston 10,f,ALTS FOOTNOTE,otnote Text,ft"/>
    <w:basedOn w:val="Normal"/>
    <w:link w:val="FootnoteTextChar"/>
    <w:uiPriority w:val="99"/>
    <w:unhideWhenUsed/>
    <w:qFormat/>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Geneva 9 Char"/>
    <w:basedOn w:val="DefaultParagraphFont"/>
    <w:link w:val="FootnoteText"/>
    <w:rsid w:val="007C7248"/>
    <w:rPr>
      <w:sz w:val="20"/>
      <w:szCs w:val="20"/>
    </w:rPr>
  </w:style>
  <w:style w:type="paragraph" w:customStyle="1" w:styleId="Normalbullettable">
    <w:name w:val="Normal bullet table"/>
    <w:basedOn w:val="Normal"/>
    <w:autoRedefine/>
    <w:qFormat/>
    <w:rsid w:val="00FB0BBA"/>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592F23"/>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200404"/>
    <w:pPr>
      <w:suppressAutoHyphens/>
      <w:spacing w:after="0" w:line="240" w:lineRule="auto"/>
    </w:pPr>
    <w:rPr>
      <w:rFonts w:eastAsia="Calibri" w:cstheme="minorHAns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VIfnrCarCar">
    <w:name w:val="BVI fnr Car Car"/>
    <w:aliases w:val="BVI fnr Car, BVI fnr Car Car Car Car Char,BVI fnr Car Car Car Car Char"/>
    <w:basedOn w:val="Normal"/>
    <w:link w:val="FootnoteReference"/>
    <w:uiPriority w:val="99"/>
    <w:rsid w:val="00D93277"/>
    <w:pPr>
      <w:spacing w:line="240" w:lineRule="exact"/>
    </w:pPr>
    <w:rPr>
      <w:position w:val="6"/>
      <w:sz w:val="16"/>
    </w:rPr>
  </w:style>
  <w:style w:type="character" w:styleId="Emphasis">
    <w:name w:val="Emphasis"/>
    <w:basedOn w:val="DefaultParagraphFont"/>
    <w:uiPriority w:val="20"/>
    <w:qFormat/>
    <w:rsid w:val="00C4056A"/>
    <w:rPr>
      <w:i/>
      <w:iCs/>
    </w:rPr>
  </w:style>
  <w:style w:type="paragraph" w:styleId="Revision">
    <w:name w:val="Revision"/>
    <w:hidden/>
    <w:uiPriority w:val="99"/>
    <w:semiHidden/>
    <w:rsid w:val="00070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1535">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E70526B6BF45469D1991F2F1D7A7FC" ma:contentTypeVersion="7" ma:contentTypeDescription="Create a new document." ma:contentTypeScope="" ma:versionID="e7dab8ae8cbd12e62e05b8740d987a98">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C61E39B-C7BB-4252-A087-7F92C2ECE611}">
  <ds:schemaRefs>
    <ds:schemaRef ds:uri="http://schemas.openxmlformats.org/officeDocument/2006/bibliography"/>
  </ds:schemaRefs>
</ds:datastoreItem>
</file>

<file path=customXml/itemProps2.xml><?xml version="1.0" encoding="utf-8"?>
<ds:datastoreItem xmlns:ds="http://schemas.openxmlformats.org/officeDocument/2006/customXml" ds:itemID="{D3D3D173-5C42-4603-8F07-FC02405FA431}"/>
</file>

<file path=customXml/itemProps3.xml><?xml version="1.0" encoding="utf-8"?>
<ds:datastoreItem xmlns:ds="http://schemas.openxmlformats.org/officeDocument/2006/customXml" ds:itemID="{AF158109-47F4-4B81-B7D0-73FE6953E5EE}"/>
</file>

<file path=customXml/itemProps4.xml><?xml version="1.0" encoding="utf-8"?>
<ds:datastoreItem xmlns:ds="http://schemas.openxmlformats.org/officeDocument/2006/customXml" ds:itemID="{16D2A62B-5B30-4A04-9BF1-1C366FAFA839}"/>
</file>

<file path=docProps/app.xml><?xml version="1.0" encoding="utf-8"?>
<Properties xmlns="http://schemas.openxmlformats.org/officeDocument/2006/extended-properties" xmlns:vt="http://schemas.openxmlformats.org/officeDocument/2006/docPropsVTypes">
  <Template>Normal.dotm</Template>
  <TotalTime>2</TotalTime>
  <Pages>10</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Sofwan Hakim</dc:creator>
  <cp:keywords/>
  <dc:description/>
  <cp:lastModifiedBy>Fajar Argo Djati</cp:lastModifiedBy>
  <cp:revision>3</cp:revision>
  <cp:lastPrinted>2018-10-24T17:08:00Z</cp:lastPrinted>
  <dcterms:created xsi:type="dcterms:W3CDTF">2019-05-18T03:38:00Z</dcterms:created>
  <dcterms:modified xsi:type="dcterms:W3CDTF">2019-05-18T03:40:00Z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0x01010006E70526B6BF45469D1991F2F1D7A7FC</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PRC0001331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P170874</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