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B63753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B63753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B63753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63753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11/10/2011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B63753" w:rsidP="00176201">
            <w:bookmarkStart w:id="5" w:name="basprojid_fld"/>
            <w:r>
              <w:t>P084967</w:t>
            </w:r>
            <w:bookmarkEnd w:id="5"/>
            <w:r w:rsidR="00F539A4">
              <w:t xml:space="preserve">: </w:t>
            </w:r>
            <w:bookmarkStart w:id="6" w:name="basprojnam_fld"/>
            <w:r>
              <w:t>PH Mindanao Rural Dev. Project - Phase 2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B63753" w:rsidP="00176201">
            <w:bookmarkStart w:id="7" w:name="basctry_fld"/>
            <w:r>
              <w:t>Philippines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B63753" w:rsidP="00176201">
            <w:bookmarkStart w:id="8" w:name="basttl_fld"/>
            <w:r>
              <w:t>Felizardo Jr K. Virtucio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B63753" w:rsidP="00176201">
            <w:bookmarkStart w:id="9" w:name="bassmd_fld"/>
            <w:r>
              <w:t>Mark C. Woodward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B63753" w:rsidP="00176201">
            <w:bookmarkStart w:id="10" w:name="basctryd_fld"/>
            <w:r>
              <w:t>Chiyo Kanda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B63753" w:rsidP="00176201">
            <w:bookmarkStart w:id="11" w:name="piobad_fld"/>
            <w:r>
              <w:t>03/22/2007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B63753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B63753" w:rsidP="00176201">
            <w:bookmarkStart w:id="13" w:name="pioclo_date"/>
            <w:r>
              <w:t>12/31/2012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B63753" w:rsidP="00176201">
            <w:bookmarkStart w:id="14" w:name="picurclosdate_fld"/>
            <w:r>
              <w:t>12/31/2012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5" w:name="piproclosdate_fld"/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B63753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B63753" w:rsidP="00176201">
            <w:bookmarkStart w:id="17" w:name="basenvcatnew_fld"/>
            <w:r>
              <w:t>B-Partial Assessment-Partial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B63753" w:rsidP="00176201">
            <w:bookmarkStart w:id="18" w:name="basenvdate_fld"/>
            <w:r>
              <w:t>08/02/2004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B63753" w:rsidRPr="00B70C28" w:rsidTr="00E35C01">
        <w:tc>
          <w:tcPr>
            <w:tcW w:w="4560" w:type="dxa"/>
          </w:tcPr>
          <w:p w:rsidR="00B63753" w:rsidRPr="00B70C28" w:rsidRDefault="00B63753" w:rsidP="00E35C01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B63753" w:rsidRPr="00B70C28" w:rsidRDefault="00B63753" w:rsidP="00E35C01">
            <w:pPr>
              <w:keepNext/>
              <w:tabs>
                <w:tab w:val="decimal" w:pos="1812"/>
              </w:tabs>
            </w:pPr>
            <w:r>
              <w:t>39.90</w:t>
            </w:r>
          </w:p>
        </w:tc>
        <w:tc>
          <w:tcPr>
            <w:tcW w:w="2880" w:type="dxa"/>
          </w:tcPr>
          <w:p w:rsidR="00B63753" w:rsidRPr="00B70C28" w:rsidRDefault="00B63753" w:rsidP="00E35C01">
            <w:pPr>
              <w:keepNext/>
              <w:tabs>
                <w:tab w:val="decimal" w:pos="1812"/>
              </w:tabs>
            </w:pPr>
            <w:r>
              <w:t>39.90</w:t>
            </w:r>
          </w:p>
        </w:tc>
      </w:tr>
      <w:tr w:rsidR="00B63753" w:rsidRPr="00B70C28" w:rsidTr="00E35C01">
        <w:tc>
          <w:tcPr>
            <w:tcW w:w="4560" w:type="dxa"/>
          </w:tcPr>
          <w:p w:rsidR="00B63753" w:rsidRPr="00B70C28" w:rsidRDefault="00B63753" w:rsidP="00E35C01">
            <w:pPr>
              <w:keepNext/>
            </w:pPr>
            <w:r w:rsidRPr="00B70C28">
              <w:t xml:space="preserve"> </w:t>
            </w:r>
            <w:r>
              <w:t>IBRD</w:t>
            </w:r>
          </w:p>
        </w:tc>
        <w:tc>
          <w:tcPr>
            <w:tcW w:w="3120" w:type="dxa"/>
          </w:tcPr>
          <w:p w:rsidR="00B63753" w:rsidRPr="00B70C28" w:rsidRDefault="00B63753" w:rsidP="00E35C01">
            <w:pPr>
              <w:keepNext/>
              <w:tabs>
                <w:tab w:val="decimal" w:pos="1812"/>
              </w:tabs>
            </w:pPr>
            <w:r>
              <w:t>83.75</w:t>
            </w:r>
          </w:p>
        </w:tc>
        <w:tc>
          <w:tcPr>
            <w:tcW w:w="2880" w:type="dxa"/>
          </w:tcPr>
          <w:p w:rsidR="00B63753" w:rsidRPr="00B70C28" w:rsidRDefault="00B63753" w:rsidP="00E35C01">
            <w:pPr>
              <w:keepNext/>
              <w:tabs>
                <w:tab w:val="decimal" w:pos="1812"/>
              </w:tabs>
            </w:pPr>
            <w:r>
              <w:t>83.75</w:t>
            </w:r>
          </w:p>
        </w:tc>
      </w:tr>
      <w:tr w:rsidR="00B63753" w:rsidRPr="00B70C28" w:rsidTr="00E35C01">
        <w:tc>
          <w:tcPr>
            <w:tcW w:w="4560" w:type="dxa"/>
          </w:tcPr>
          <w:p w:rsidR="00B63753" w:rsidRPr="00B70C28" w:rsidRDefault="00B63753" w:rsidP="00E35C01">
            <w:pPr>
              <w:keepNext/>
            </w:pPr>
            <w:r w:rsidRPr="00B70C28">
              <w:t xml:space="preserve"> </w:t>
            </w:r>
            <w:bookmarkStart w:id="20" w:name="REV_FIN_PLAN_COL_1"/>
            <w:r w:rsidRPr="00B63753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B63753" w:rsidRPr="00B70C28" w:rsidRDefault="00B63753" w:rsidP="00E35C01">
            <w:pPr>
              <w:keepNext/>
              <w:tabs>
                <w:tab w:val="decimal" w:pos="1812"/>
              </w:tabs>
            </w:pPr>
            <w:bookmarkStart w:id="21" w:name="REV_FIN_PLAN_COL_2"/>
            <w:r>
              <w:t>123.65</w:t>
            </w:r>
            <w:bookmarkEnd w:id="21"/>
          </w:p>
        </w:tc>
        <w:tc>
          <w:tcPr>
            <w:tcW w:w="2880" w:type="dxa"/>
          </w:tcPr>
          <w:p w:rsidR="00B63753" w:rsidRPr="00B70C28" w:rsidRDefault="00B63753" w:rsidP="00E35C01">
            <w:pPr>
              <w:keepNext/>
              <w:tabs>
                <w:tab w:val="decimal" w:pos="1812"/>
              </w:tabs>
            </w:pPr>
            <w:bookmarkStart w:id="22" w:name="REV_FIN_PLAN_COL_3"/>
            <w:r>
              <w:t>123.65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B63753" w:rsidRPr="00B70C28" w:rsidTr="00E35C01">
        <w:tc>
          <w:tcPr>
            <w:tcW w:w="3520" w:type="dxa"/>
            <w:shd w:val="clear" w:color="auto" w:fill="auto"/>
          </w:tcPr>
          <w:p w:rsidR="00B63753" w:rsidRPr="00B70C28" w:rsidRDefault="00B63753" w:rsidP="00E35C01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Government of the Philippines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B63753" w:rsidRPr="00B70C28" w:rsidRDefault="00B63753" w:rsidP="00E35C01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B63753" w:rsidRPr="00B70C28" w:rsidRDefault="00B63753" w:rsidP="00E35C01">
            <w:pPr>
              <w:keepNext/>
            </w:pPr>
            <w:bookmarkStart w:id="26" w:name="BORR_INFO_COL_3"/>
            <w:r>
              <w:t>Philippines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B63753" w:rsidRPr="00B70C28" w:rsidTr="00E35C01">
        <w:tc>
          <w:tcPr>
            <w:tcW w:w="3684" w:type="dxa"/>
          </w:tcPr>
          <w:p w:rsidR="00B63753" w:rsidRPr="00B70C28" w:rsidRDefault="00B63753" w:rsidP="00E35C01">
            <w:pPr>
              <w:keepNext/>
            </w:pPr>
            <w:r w:rsidRPr="00B70C28">
              <w:t xml:space="preserve"> </w:t>
            </w:r>
            <w:bookmarkStart w:id="28" w:name="IMP_AGEN_COL_1"/>
            <w:r>
              <w:t>Department of Agriculture -MRPD2 PSO</w:t>
            </w:r>
            <w:bookmarkEnd w:id="28"/>
          </w:p>
        </w:tc>
        <w:tc>
          <w:tcPr>
            <w:tcW w:w="3192" w:type="dxa"/>
          </w:tcPr>
          <w:p w:rsidR="00B63753" w:rsidRPr="00B70C28" w:rsidRDefault="00B63753" w:rsidP="00E35C01">
            <w:pPr>
              <w:keepNext/>
            </w:pPr>
            <w:bookmarkStart w:id="29" w:name="IMP_AGEN_COL_2"/>
            <w:bookmarkEnd w:id="29"/>
          </w:p>
        </w:tc>
        <w:tc>
          <w:tcPr>
            <w:tcW w:w="3684" w:type="dxa"/>
          </w:tcPr>
          <w:p w:rsidR="00B63753" w:rsidRPr="00B70C28" w:rsidRDefault="00B63753" w:rsidP="00E35C01">
            <w:pPr>
              <w:keepNext/>
            </w:pPr>
            <w:bookmarkStart w:id="30" w:name="IMP_AGEN_COL_3"/>
            <w:r>
              <w:t>Philippines</w:t>
            </w:r>
            <w:bookmarkEnd w:id="30"/>
          </w:p>
        </w:tc>
      </w:tr>
    </w:tbl>
    <w:p w:rsidR="00112BBB" w:rsidRDefault="00112BBB" w:rsidP="00176201">
      <w:pPr>
        <w:ind w:left="-600"/>
      </w:pPr>
      <w:bookmarkStart w:id="31" w:name="IMP_AGEN"/>
      <w:bookmarkEnd w:id="31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B63753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2" w:name="disb_fld_lbl"/>
            <w:r>
              <w:rPr>
                <w:b/>
              </w:rPr>
              <w:t>Actual amount disbursed as of 11/15/2011</w:t>
            </w:r>
            <w:bookmarkEnd w:id="32"/>
            <w:r w:rsidR="00DA44BB" w:rsidRPr="0022023C">
              <w:rPr>
                <w:b/>
              </w:rPr>
              <w:tab/>
            </w:r>
            <w:bookmarkStart w:id="33" w:name="disb_fld"/>
            <w:r>
              <w:rPr>
                <w:b/>
              </w:rPr>
              <w:t>19.88</w:t>
            </w:r>
            <w:bookmarkEnd w:id="33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B63753" w:rsidRPr="00B70C28" w:rsidTr="00E35C01">
        <w:tc>
          <w:tcPr>
            <w:tcW w:w="3520" w:type="dxa"/>
          </w:tcPr>
          <w:p w:rsidR="00B63753" w:rsidRPr="00B70C28" w:rsidRDefault="00B63753" w:rsidP="00E35C01">
            <w:pPr>
              <w:keepNext/>
            </w:pPr>
            <w:r w:rsidRPr="00B70C28">
              <w:t xml:space="preserve"> </w:t>
            </w:r>
            <w:r>
              <w:t>2011</w:t>
            </w:r>
          </w:p>
        </w:tc>
        <w:tc>
          <w:tcPr>
            <w:tcW w:w="3520" w:type="dxa"/>
          </w:tcPr>
          <w:p w:rsidR="00B63753" w:rsidRPr="00B70C28" w:rsidRDefault="00B63753" w:rsidP="00E35C01">
            <w:pPr>
              <w:keepNext/>
              <w:tabs>
                <w:tab w:val="decimal" w:pos="2492"/>
              </w:tabs>
            </w:pPr>
            <w:r>
              <w:t>21.05</w:t>
            </w:r>
          </w:p>
        </w:tc>
        <w:tc>
          <w:tcPr>
            <w:tcW w:w="3520" w:type="dxa"/>
          </w:tcPr>
          <w:p w:rsidR="00B63753" w:rsidRPr="00B70C28" w:rsidRDefault="00B63753" w:rsidP="00E35C01">
            <w:pPr>
              <w:keepNext/>
              <w:tabs>
                <w:tab w:val="decimal" w:pos="2492"/>
              </w:tabs>
            </w:pPr>
            <w:r>
              <w:t>40.93</w:t>
            </w:r>
          </w:p>
        </w:tc>
      </w:tr>
      <w:tr w:rsidR="00B63753" w:rsidRPr="00B70C28" w:rsidTr="00E35C01">
        <w:tc>
          <w:tcPr>
            <w:tcW w:w="3520" w:type="dxa"/>
          </w:tcPr>
          <w:p w:rsidR="00B63753" w:rsidRPr="00B70C28" w:rsidRDefault="00B63753" w:rsidP="00E35C01">
            <w:pPr>
              <w:keepNext/>
            </w:pPr>
            <w:r w:rsidRPr="00B70C28">
              <w:t xml:space="preserve"> </w:t>
            </w:r>
            <w:bookmarkStart w:id="34" w:name="DISB_ESTM_COL_1"/>
            <w:bookmarkEnd w:id="34"/>
          </w:p>
        </w:tc>
        <w:tc>
          <w:tcPr>
            <w:tcW w:w="3520" w:type="dxa"/>
          </w:tcPr>
          <w:p w:rsidR="00B63753" w:rsidRPr="00B70C28" w:rsidRDefault="00B63753" w:rsidP="00E35C01">
            <w:pPr>
              <w:keepNext/>
              <w:tabs>
                <w:tab w:val="decimal" w:pos="2492"/>
              </w:tabs>
            </w:pPr>
            <w:bookmarkStart w:id="35" w:name="DISB_ESTM_COL_2"/>
            <w:r w:rsidRPr="00B63753">
              <w:rPr>
                <w:b/>
              </w:rPr>
              <w:t>Total</w:t>
            </w:r>
            <w:bookmarkEnd w:id="35"/>
          </w:p>
        </w:tc>
        <w:tc>
          <w:tcPr>
            <w:tcW w:w="3520" w:type="dxa"/>
          </w:tcPr>
          <w:p w:rsidR="00B63753" w:rsidRPr="00B70C28" w:rsidRDefault="00B63753" w:rsidP="00E35C01">
            <w:pPr>
              <w:keepNext/>
              <w:tabs>
                <w:tab w:val="decimal" w:pos="2492"/>
              </w:tabs>
            </w:pPr>
            <w:bookmarkStart w:id="36" w:name="DISB_ESTM_COL_3"/>
            <w:r w:rsidRPr="00B63753">
              <w:rPr>
                <w:b/>
              </w:rPr>
              <w:t>40.93</w:t>
            </w:r>
            <w:bookmarkEnd w:id="36"/>
          </w:p>
        </w:tc>
      </w:tr>
    </w:tbl>
    <w:p w:rsidR="00442A03" w:rsidRDefault="00442A03" w:rsidP="00442A03">
      <w:pPr>
        <w:ind w:left="-600"/>
      </w:pPr>
      <w:bookmarkStart w:id="37" w:name="DISB_ESTM"/>
      <w:bookmarkEnd w:id="37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B63753" w:rsidP="0022023C">
            <w:pPr>
              <w:keepNext/>
              <w:rPr>
                <w:b/>
              </w:rPr>
            </w:pPr>
            <w:bookmarkStart w:id="38" w:name="pibankexp_fld_lbl"/>
            <w:r>
              <w:rPr>
                <w:b/>
              </w:rPr>
              <w:t>Does the restructured project require any exceptions to Bank policies?</w:t>
            </w:r>
            <w:bookmarkEnd w:id="38"/>
          </w:p>
        </w:tc>
        <w:tc>
          <w:tcPr>
            <w:tcW w:w="1080" w:type="dxa"/>
          </w:tcPr>
          <w:p w:rsidR="009D0382" w:rsidRDefault="00B63753" w:rsidP="0022023C">
            <w:pPr>
              <w:keepNext/>
              <w:jc w:val="center"/>
            </w:pPr>
            <w:bookmarkStart w:id="39" w:name="pibankexp_fld"/>
            <w:r>
              <w:t>N</w:t>
            </w:r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banmng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banmng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2" w:name="piaprexpboard_fld_lbl"/>
            <w:bookmarkEnd w:id="42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3" w:name="piaprexpboard_fld"/>
            <w:bookmarkEnd w:id="43"/>
          </w:p>
        </w:tc>
      </w:tr>
      <w:tr w:rsidR="009D0382" w:rsidTr="0022023C">
        <w:tc>
          <w:tcPr>
            <w:tcW w:w="9480" w:type="dxa"/>
          </w:tcPr>
          <w:p w:rsidR="009D0382" w:rsidRPr="0022023C" w:rsidRDefault="00B63753" w:rsidP="0022023C">
            <w:pPr>
              <w:keepNext/>
              <w:rPr>
                <w:b/>
              </w:rPr>
            </w:pPr>
            <w:bookmarkStart w:id="44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4"/>
          </w:p>
        </w:tc>
        <w:tc>
          <w:tcPr>
            <w:tcW w:w="1080" w:type="dxa"/>
          </w:tcPr>
          <w:p w:rsidR="009D0382" w:rsidRDefault="00B63753" w:rsidP="0022023C">
            <w:pPr>
              <w:keepNext/>
              <w:jc w:val="center"/>
            </w:pPr>
            <w:bookmarkStart w:id="45" w:name="pisfg_fld"/>
            <w:r>
              <w:t>N</w:t>
            </w:r>
            <w:bookmarkEnd w:id="45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6" w:name="SG_INFO"/>
      <w:bookmarkEnd w:id="46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B63753" w:rsidP="00176201">
            <w:bookmarkStart w:id="47" w:name="PDO"/>
            <w:r>
              <w:t xml:space="preserve">MRDP 2 aims to (i) improve livelihood opportunities of targeted communities and (ii) institutionalize a decentralized system for agriculture and fisheries service delivery that promotes participation, transparency and accountability. </w:t>
            </w:r>
            <w:bookmarkEnd w:id="47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B63753" w:rsidP="002D3D89">
            <w:bookmarkStart w:id="48" w:name="RPDO"/>
            <w:r>
              <w:t xml:space="preserve"> </w:t>
            </w:r>
            <w:bookmarkEnd w:id="48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33" w:rsidRDefault="00233333">
      <w:r>
        <w:separator/>
      </w:r>
    </w:p>
  </w:endnote>
  <w:endnote w:type="continuationSeparator" w:id="1">
    <w:p w:rsidR="00233333" w:rsidRDefault="0023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333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33" w:rsidRDefault="00233333">
      <w:r>
        <w:separator/>
      </w:r>
    </w:p>
  </w:footnote>
  <w:footnote w:type="continuationSeparator" w:id="1">
    <w:p w:rsidR="00233333" w:rsidRDefault="0023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20F75"/>
    <w:rsid w:val="00112BBB"/>
    <w:rsid w:val="00176201"/>
    <w:rsid w:val="00203B9E"/>
    <w:rsid w:val="0022023C"/>
    <w:rsid w:val="002321B3"/>
    <w:rsid w:val="0023333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E6FCD"/>
    <w:rsid w:val="00B61719"/>
    <w:rsid w:val="00B63753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35C0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84967155225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P084967155225Restructuring_DataSheet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SYSTEM</cp:lastModifiedBy>
  <cp:revision>1</cp:revision>
  <dcterms:created xsi:type="dcterms:W3CDTF">2011-11-15T14:52:00Z</dcterms:created>
  <dcterms:modified xsi:type="dcterms:W3CDTF">2011-11-15T14:52:00Z</dcterms:modified>
</cp:coreProperties>
</file>