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331"/>
        <w:gridCol w:w="10489"/>
        <w:gridCol w:w="222"/>
      </w:tblGrid>
      <w:tr w:rsidR="0048790A" w14:paraId="7A04207A"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5D96B755" w14:textId="2B42C1ED" w:rsidR="0048790A" w:rsidRDefault="0048790A" w:rsidP="0048790A">
            <w:pPr>
              <w:jc w:val="left"/>
              <w:rPr>
                <w:sz w:val="20"/>
                <w:szCs w:val="20"/>
              </w:rPr>
            </w:pPr>
            <w:bookmarkStart w:id="0" w:name="_GoBack"/>
            <w:bookmarkEnd w:id="0"/>
            <w:r>
              <w:br w:type="page"/>
            </w:r>
            <w:r>
              <w:rPr>
                <w:sz w:val="20"/>
                <w:szCs w:val="20"/>
              </w:rPr>
              <w:t>Report No: ACS13888</w:t>
            </w:r>
          </w:p>
        </w:tc>
      </w:tr>
      <w:tr w:rsidR="0048790A" w14:paraId="5092CAE1"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0B5ED80B" w14:textId="77777777" w:rsidR="0048790A" w:rsidRDefault="0048790A" w:rsidP="0048790A">
            <w:pPr>
              <w:jc w:val="left"/>
              <w:rPr>
                <w:rFonts w:ascii="Times" w:hAnsi="Times" w:cs="Times"/>
                <w:color w:val="FFFFFF"/>
                <w:sz w:val="10"/>
                <w:szCs w:val="10"/>
              </w:rPr>
            </w:pPr>
            <w:r>
              <w:rPr>
                <w:rFonts w:ascii="Times" w:hAnsi="Times" w:cs="Times"/>
                <w:color w:val="FFFFFF"/>
                <w:sz w:val="10"/>
                <w:szCs w:val="10"/>
              </w:rPr>
              <w:t>.</w:t>
            </w:r>
          </w:p>
        </w:tc>
      </w:tr>
      <w:tr w:rsidR="0048790A" w14:paraId="3BD3F380"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2A7DEC03" w14:textId="77777777" w:rsidR="0048790A" w:rsidRDefault="0048790A" w:rsidP="0048790A">
            <w:pPr>
              <w:jc w:val="left"/>
              <w:rPr>
                <w:sz w:val="48"/>
                <w:szCs w:val="48"/>
              </w:rPr>
            </w:pPr>
            <w:r>
              <w:rPr>
                <w:sz w:val="48"/>
                <w:szCs w:val="48"/>
              </w:rPr>
              <w:t>Republic of India</w:t>
            </w:r>
          </w:p>
        </w:tc>
      </w:tr>
      <w:tr w:rsidR="0048790A" w14:paraId="76CEF902"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4D31491F" w14:textId="77777777" w:rsidR="0048790A" w:rsidRDefault="0048790A" w:rsidP="0048790A">
            <w:pPr>
              <w:jc w:val="left"/>
              <w:rPr>
                <w:sz w:val="48"/>
                <w:szCs w:val="48"/>
              </w:rPr>
            </w:pPr>
            <w:r>
              <w:rPr>
                <w:sz w:val="48"/>
                <w:szCs w:val="48"/>
              </w:rPr>
              <w:t>IN Capacity Development for Integrated Water Resources Development and Management</w:t>
            </w:r>
          </w:p>
        </w:tc>
      </w:tr>
      <w:tr w:rsidR="0048790A" w14:paraId="4516BF78"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7D33BE41" w14:textId="6DEF0A82" w:rsidR="0048790A" w:rsidRDefault="0048790A" w:rsidP="0048790A">
            <w:pPr>
              <w:jc w:val="left"/>
              <w:rPr>
                <w:sz w:val="34"/>
                <w:szCs w:val="34"/>
              </w:rPr>
            </w:pPr>
          </w:p>
        </w:tc>
      </w:tr>
      <w:tr w:rsidR="0048790A" w14:paraId="15437B30"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4BC422D" w14:textId="77777777" w:rsidR="0048790A" w:rsidRDefault="0048790A" w:rsidP="0048790A">
            <w:pPr>
              <w:jc w:val="left"/>
              <w:rPr>
                <w:rFonts w:ascii="Times" w:hAnsi="Times" w:cs="Times"/>
                <w:color w:val="FFFFFF"/>
                <w:sz w:val="60"/>
                <w:szCs w:val="60"/>
              </w:rPr>
            </w:pPr>
            <w:r>
              <w:rPr>
                <w:rFonts w:ascii="Times" w:hAnsi="Times" w:cs="Times"/>
                <w:color w:val="FFFFFF"/>
                <w:sz w:val="60"/>
                <w:szCs w:val="60"/>
              </w:rPr>
              <w:t>.</w:t>
            </w:r>
          </w:p>
        </w:tc>
      </w:tr>
      <w:tr w:rsidR="0048790A" w14:paraId="2E2EC821"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58D994D0" w14:textId="3FF66D50" w:rsidR="0048790A" w:rsidRDefault="00087CF0" w:rsidP="0048790A">
            <w:pPr>
              <w:jc w:val="left"/>
              <w:rPr>
                <w:sz w:val="20"/>
                <w:szCs w:val="20"/>
              </w:rPr>
            </w:pPr>
            <w:r>
              <w:rPr>
                <w:sz w:val="20"/>
                <w:szCs w:val="20"/>
              </w:rPr>
              <w:t>June 26, 2015</w:t>
            </w:r>
          </w:p>
        </w:tc>
      </w:tr>
      <w:tr w:rsidR="0048790A" w14:paraId="176DB19B"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53C0684A" w14:textId="77777777" w:rsidR="0048790A" w:rsidRDefault="0048790A" w:rsidP="0048790A">
            <w:pPr>
              <w:jc w:val="left"/>
              <w:rPr>
                <w:rFonts w:ascii="Times" w:hAnsi="Times" w:cs="Times"/>
                <w:color w:val="FFFFFF"/>
                <w:sz w:val="60"/>
                <w:szCs w:val="60"/>
              </w:rPr>
            </w:pPr>
            <w:r>
              <w:rPr>
                <w:rFonts w:ascii="Times" w:hAnsi="Times" w:cs="Times"/>
                <w:color w:val="FFFFFF"/>
                <w:sz w:val="60"/>
                <w:szCs w:val="60"/>
              </w:rPr>
              <w:t>.</w:t>
            </w:r>
          </w:p>
        </w:tc>
      </w:tr>
      <w:tr w:rsidR="0048790A" w14:paraId="3F40DF84"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66434F2A" w14:textId="77777777" w:rsidR="0048790A" w:rsidRDefault="0048790A" w:rsidP="0048790A">
            <w:pPr>
              <w:jc w:val="left"/>
              <w:rPr>
                <w:sz w:val="20"/>
                <w:szCs w:val="20"/>
              </w:rPr>
            </w:pPr>
            <w:r>
              <w:rPr>
                <w:sz w:val="20"/>
                <w:szCs w:val="20"/>
              </w:rPr>
              <w:t>GWADR</w:t>
            </w:r>
          </w:p>
        </w:tc>
      </w:tr>
      <w:tr w:rsidR="0048790A" w14:paraId="3C2AA0AE"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36CB9BF4" w14:textId="77777777" w:rsidR="0048790A" w:rsidRDefault="0048790A" w:rsidP="0048790A">
            <w:pPr>
              <w:jc w:val="left"/>
              <w:rPr>
                <w:sz w:val="20"/>
                <w:szCs w:val="20"/>
              </w:rPr>
            </w:pPr>
            <w:r>
              <w:rPr>
                <w:sz w:val="20"/>
                <w:szCs w:val="20"/>
              </w:rPr>
              <w:t>SOUTH ASIA</w:t>
            </w:r>
          </w:p>
        </w:tc>
      </w:tr>
      <w:tr w:rsidR="0048790A" w14:paraId="530A13A3"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A630029" w14:textId="77777777" w:rsidR="0048790A" w:rsidRDefault="0048790A" w:rsidP="0048790A">
            <w:pPr>
              <w:jc w:val="left"/>
              <w:rPr>
                <w:rFonts w:ascii="Times" w:hAnsi="Times" w:cs="Times"/>
                <w:color w:val="FFFFFF"/>
                <w:sz w:val="20"/>
                <w:szCs w:val="20"/>
              </w:rPr>
            </w:pPr>
            <w:r>
              <w:rPr>
                <w:rFonts w:ascii="Times" w:hAnsi="Times" w:cs="Times"/>
                <w:color w:val="FFFFFF"/>
                <w:sz w:val="20"/>
                <w:szCs w:val="20"/>
              </w:rPr>
              <w:t>.</w:t>
            </w:r>
          </w:p>
        </w:tc>
      </w:tr>
      <w:tr w:rsidR="0048790A" w:rsidRPr="0048790A" w14:paraId="52BFC1FA" w14:textId="77777777" w:rsidTr="0048790A">
        <w:trPr>
          <w:gridAfter w:val="1"/>
          <w:wAfter w:w="222" w:type="dxa"/>
        </w:trPr>
        <w:tc>
          <w:tcPr>
            <w:tcW w:w="10820" w:type="dxa"/>
            <w:gridSpan w:val="2"/>
            <w:tcBorders>
              <w:top w:val="nil"/>
              <w:left w:val="nil"/>
              <w:bottom w:val="nil"/>
              <w:right w:val="nil"/>
            </w:tcBorders>
            <w:shd w:val="clear" w:color="auto" w:fill="FFFFFF"/>
            <w:tcMar>
              <w:top w:w="50" w:type="dxa"/>
              <w:left w:w="50" w:type="dxa"/>
              <w:bottom w:w="50" w:type="dxa"/>
              <w:right w:w="50" w:type="dxa"/>
            </w:tcMar>
            <w:vAlign w:val="center"/>
          </w:tcPr>
          <w:p w14:paraId="44A03FE3" w14:textId="2A8E2C35" w:rsidR="0048790A" w:rsidRPr="0048790A" w:rsidRDefault="0048790A" w:rsidP="0048790A">
            <w:pPr>
              <w:spacing w:line="320" w:lineRule="atLeast"/>
              <w:jc w:val="left"/>
              <w:rPr>
                <w:rFonts w:ascii="Times New Roman" w:hAnsi="Times New Roman" w:cs="Times New Roman"/>
                <w:sz w:val="14"/>
              </w:rPr>
            </w:pPr>
            <w:r w:rsidRPr="0048790A">
              <w:rPr>
                <w:rFonts w:ascii="Times New Roman" w:hAnsi="Times New Roman" w:cs="Times New Roman"/>
                <w:noProof/>
                <w:sz w:val="14"/>
              </w:rPr>
              <w:drawing>
                <wp:inline distT="0" distB="0" distL="0" distR="0" wp14:anchorId="4006BD3E" wp14:editId="580A9F4D">
                  <wp:extent cx="634365" cy="628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 cy="628015"/>
                          </a:xfrm>
                          <a:prstGeom prst="rect">
                            <a:avLst/>
                          </a:prstGeom>
                          <a:noFill/>
                          <a:ln>
                            <a:noFill/>
                          </a:ln>
                        </pic:spPr>
                      </pic:pic>
                    </a:graphicData>
                  </a:graphic>
                </wp:inline>
              </w:drawing>
            </w:r>
          </w:p>
        </w:tc>
      </w:tr>
      <w:tr w:rsidR="0048790A" w14:paraId="7FC5A221"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1817DD9" w14:textId="3B165E51" w:rsidR="0048790A" w:rsidRPr="0048790A" w:rsidRDefault="0048790A" w:rsidP="00326F8F">
            <w:pPr>
              <w:rPr>
                <w:rFonts w:ascii="Times" w:hAnsi="Times" w:cs="Times"/>
                <w:color w:val="FFFFFF"/>
                <w:sz w:val="14"/>
                <w:szCs w:val="650"/>
              </w:rPr>
            </w:pPr>
          </w:p>
        </w:tc>
      </w:tr>
      <w:tr w:rsidR="0048790A" w14:paraId="320F13C6"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642D0C43" w14:textId="77777777" w:rsidR="0048790A" w:rsidRDefault="0048790A" w:rsidP="00326F8F">
            <w:pPr>
              <w:rPr>
                <w:rFonts w:ascii="Times" w:hAnsi="Times" w:cs="Times"/>
                <w:color w:val="FFFFFF"/>
                <w:sz w:val="20"/>
                <w:szCs w:val="20"/>
              </w:rPr>
            </w:pPr>
            <w:r>
              <w:rPr>
                <w:rFonts w:ascii="Times" w:hAnsi="Times" w:cs="Times"/>
                <w:color w:val="FFFFFF"/>
                <w:sz w:val="20"/>
                <w:szCs w:val="20"/>
              </w:rPr>
              <w:t>.</w:t>
            </w:r>
          </w:p>
          <w:p w14:paraId="2F3C4114" w14:textId="77777777" w:rsidR="0048790A" w:rsidRDefault="0048790A" w:rsidP="00326F8F">
            <w:pPr>
              <w:rPr>
                <w:rFonts w:ascii="Times" w:hAnsi="Times" w:cs="Times"/>
                <w:color w:val="FFFFFF"/>
                <w:sz w:val="20"/>
                <w:szCs w:val="20"/>
              </w:rPr>
            </w:pPr>
          </w:p>
          <w:p w14:paraId="359974D5" w14:textId="77777777" w:rsidR="0048790A" w:rsidRDefault="0048790A" w:rsidP="00326F8F">
            <w:pPr>
              <w:rPr>
                <w:rFonts w:ascii="Times" w:hAnsi="Times" w:cs="Times"/>
                <w:color w:val="FFFFFF"/>
                <w:sz w:val="20"/>
                <w:szCs w:val="20"/>
              </w:rPr>
            </w:pPr>
          </w:p>
          <w:p w14:paraId="5B23DDAD" w14:textId="77777777" w:rsidR="0048790A" w:rsidRDefault="0048790A" w:rsidP="00326F8F">
            <w:pPr>
              <w:rPr>
                <w:rFonts w:ascii="Times" w:hAnsi="Times" w:cs="Times"/>
                <w:color w:val="FFFFFF"/>
                <w:sz w:val="20"/>
                <w:szCs w:val="20"/>
              </w:rPr>
            </w:pPr>
          </w:p>
          <w:p w14:paraId="09FC2EEF" w14:textId="77777777" w:rsidR="0048790A" w:rsidRDefault="0048790A" w:rsidP="00326F8F">
            <w:pPr>
              <w:rPr>
                <w:rFonts w:ascii="Times" w:hAnsi="Times" w:cs="Times"/>
                <w:color w:val="FFFFFF"/>
                <w:sz w:val="20"/>
                <w:szCs w:val="20"/>
              </w:rPr>
            </w:pPr>
          </w:p>
          <w:p w14:paraId="2AA14EAF" w14:textId="77777777" w:rsidR="0048790A" w:rsidRDefault="0048790A" w:rsidP="00326F8F">
            <w:pPr>
              <w:rPr>
                <w:rFonts w:ascii="Times" w:hAnsi="Times" w:cs="Times"/>
                <w:color w:val="FFFFFF"/>
                <w:sz w:val="20"/>
                <w:szCs w:val="20"/>
              </w:rPr>
            </w:pPr>
          </w:p>
          <w:p w14:paraId="09544A79" w14:textId="77777777" w:rsidR="0048790A" w:rsidRDefault="0048790A" w:rsidP="00326F8F">
            <w:pPr>
              <w:rPr>
                <w:rFonts w:ascii="Times" w:hAnsi="Times" w:cs="Times"/>
                <w:color w:val="FFFFFF"/>
                <w:sz w:val="20"/>
                <w:szCs w:val="20"/>
              </w:rPr>
            </w:pPr>
          </w:p>
          <w:p w14:paraId="01B9AE98" w14:textId="77777777" w:rsidR="0048790A" w:rsidRDefault="0048790A" w:rsidP="00326F8F">
            <w:pPr>
              <w:rPr>
                <w:rFonts w:ascii="Times" w:hAnsi="Times" w:cs="Times"/>
                <w:color w:val="FFFFFF"/>
                <w:sz w:val="20"/>
                <w:szCs w:val="20"/>
              </w:rPr>
            </w:pPr>
          </w:p>
          <w:p w14:paraId="4B6BBE42" w14:textId="77777777" w:rsidR="0048790A" w:rsidRDefault="0048790A" w:rsidP="00326F8F">
            <w:pPr>
              <w:rPr>
                <w:rFonts w:ascii="Times" w:hAnsi="Times" w:cs="Times"/>
                <w:color w:val="FFFFFF"/>
                <w:sz w:val="20"/>
                <w:szCs w:val="20"/>
              </w:rPr>
            </w:pPr>
          </w:p>
          <w:p w14:paraId="7F6EB6ED" w14:textId="77777777" w:rsidR="0048790A" w:rsidRDefault="0048790A" w:rsidP="00326F8F">
            <w:pPr>
              <w:rPr>
                <w:rFonts w:ascii="Times" w:hAnsi="Times" w:cs="Times"/>
                <w:color w:val="FFFFFF"/>
                <w:sz w:val="20"/>
                <w:szCs w:val="20"/>
              </w:rPr>
            </w:pPr>
          </w:p>
          <w:p w14:paraId="556CA7D8" w14:textId="77777777" w:rsidR="0048790A" w:rsidRDefault="0048790A" w:rsidP="00326F8F">
            <w:pPr>
              <w:rPr>
                <w:rFonts w:ascii="Times" w:hAnsi="Times" w:cs="Times"/>
                <w:color w:val="FFFFFF"/>
                <w:sz w:val="20"/>
                <w:szCs w:val="20"/>
              </w:rPr>
            </w:pPr>
          </w:p>
          <w:p w14:paraId="446FEC26" w14:textId="77777777" w:rsidR="0048790A" w:rsidRDefault="0048790A" w:rsidP="00326F8F">
            <w:pPr>
              <w:rPr>
                <w:rFonts w:ascii="Times" w:hAnsi="Times" w:cs="Times"/>
                <w:color w:val="FFFFFF"/>
                <w:sz w:val="20"/>
                <w:szCs w:val="20"/>
              </w:rPr>
            </w:pPr>
          </w:p>
          <w:p w14:paraId="14C3501D" w14:textId="77777777" w:rsidR="0048790A" w:rsidRDefault="0048790A" w:rsidP="00326F8F">
            <w:pPr>
              <w:rPr>
                <w:rFonts w:ascii="Times" w:hAnsi="Times" w:cs="Times"/>
                <w:color w:val="FFFFFF"/>
                <w:sz w:val="20"/>
                <w:szCs w:val="20"/>
              </w:rPr>
            </w:pPr>
          </w:p>
          <w:p w14:paraId="23E52800" w14:textId="77777777" w:rsidR="0048790A" w:rsidRDefault="0048790A" w:rsidP="00326F8F">
            <w:pPr>
              <w:rPr>
                <w:rFonts w:ascii="Times" w:hAnsi="Times" w:cs="Times"/>
                <w:color w:val="FFFFFF"/>
                <w:sz w:val="20"/>
                <w:szCs w:val="20"/>
              </w:rPr>
            </w:pPr>
          </w:p>
          <w:p w14:paraId="293C5C12" w14:textId="77777777" w:rsidR="0048790A" w:rsidRDefault="0048790A" w:rsidP="00326F8F">
            <w:pPr>
              <w:rPr>
                <w:rFonts w:ascii="Times" w:hAnsi="Times" w:cs="Times"/>
                <w:color w:val="FFFFFF"/>
                <w:sz w:val="20"/>
                <w:szCs w:val="20"/>
              </w:rPr>
            </w:pPr>
          </w:p>
          <w:p w14:paraId="0BA4F0BD" w14:textId="77777777" w:rsidR="0048790A" w:rsidRDefault="0048790A" w:rsidP="00326F8F">
            <w:pPr>
              <w:rPr>
                <w:rFonts w:ascii="Times" w:hAnsi="Times" w:cs="Times"/>
                <w:color w:val="FFFFFF"/>
                <w:sz w:val="20"/>
                <w:szCs w:val="20"/>
              </w:rPr>
            </w:pPr>
          </w:p>
          <w:p w14:paraId="51B4401A" w14:textId="77777777" w:rsidR="0048790A" w:rsidRDefault="0048790A" w:rsidP="00326F8F">
            <w:pPr>
              <w:rPr>
                <w:rFonts w:ascii="Times" w:hAnsi="Times" w:cs="Times"/>
                <w:color w:val="FFFFFF"/>
                <w:sz w:val="20"/>
                <w:szCs w:val="20"/>
              </w:rPr>
            </w:pPr>
          </w:p>
          <w:p w14:paraId="0B0BFD31" w14:textId="77777777" w:rsidR="0048790A" w:rsidRDefault="0048790A" w:rsidP="00326F8F">
            <w:pPr>
              <w:rPr>
                <w:rFonts w:ascii="Times" w:hAnsi="Times" w:cs="Times"/>
                <w:color w:val="FFFFFF"/>
                <w:sz w:val="20"/>
                <w:szCs w:val="20"/>
              </w:rPr>
            </w:pPr>
          </w:p>
          <w:p w14:paraId="65FCE8CF" w14:textId="77777777" w:rsidR="0048790A" w:rsidRDefault="0048790A" w:rsidP="00326F8F">
            <w:pPr>
              <w:rPr>
                <w:rFonts w:ascii="Times" w:hAnsi="Times" w:cs="Times"/>
                <w:color w:val="FFFFFF"/>
                <w:sz w:val="20"/>
                <w:szCs w:val="20"/>
              </w:rPr>
            </w:pPr>
          </w:p>
          <w:p w14:paraId="327C4D41" w14:textId="77777777" w:rsidR="0048790A" w:rsidRDefault="0048790A" w:rsidP="00326F8F">
            <w:pPr>
              <w:rPr>
                <w:rFonts w:ascii="Times" w:hAnsi="Times" w:cs="Times"/>
                <w:color w:val="FFFFFF"/>
                <w:sz w:val="20"/>
                <w:szCs w:val="20"/>
              </w:rPr>
            </w:pPr>
          </w:p>
          <w:p w14:paraId="65AC7A59" w14:textId="77777777" w:rsidR="0048790A" w:rsidRDefault="0048790A" w:rsidP="00326F8F">
            <w:pPr>
              <w:rPr>
                <w:rFonts w:ascii="Times" w:hAnsi="Times" w:cs="Times"/>
                <w:color w:val="FFFFFF"/>
                <w:sz w:val="20"/>
                <w:szCs w:val="20"/>
              </w:rPr>
            </w:pPr>
          </w:p>
          <w:p w14:paraId="24DE89F7" w14:textId="77777777" w:rsidR="0048790A" w:rsidRDefault="0048790A" w:rsidP="00326F8F">
            <w:pPr>
              <w:rPr>
                <w:rFonts w:ascii="Times" w:hAnsi="Times" w:cs="Times"/>
                <w:color w:val="FFFFFF"/>
                <w:sz w:val="20"/>
                <w:szCs w:val="20"/>
              </w:rPr>
            </w:pPr>
          </w:p>
          <w:p w14:paraId="085F9636" w14:textId="77777777" w:rsidR="0048790A" w:rsidRDefault="0048790A" w:rsidP="00326F8F">
            <w:pPr>
              <w:rPr>
                <w:rFonts w:ascii="Times" w:hAnsi="Times" w:cs="Times"/>
                <w:color w:val="FFFFFF"/>
                <w:sz w:val="20"/>
                <w:szCs w:val="20"/>
              </w:rPr>
            </w:pPr>
          </w:p>
          <w:p w14:paraId="5612420C" w14:textId="27E12A18" w:rsidR="0048790A" w:rsidRDefault="0048790A" w:rsidP="00326F8F">
            <w:pPr>
              <w:rPr>
                <w:rFonts w:ascii="Times" w:hAnsi="Times" w:cs="Times"/>
                <w:color w:val="FFFFFF"/>
                <w:sz w:val="20"/>
                <w:szCs w:val="20"/>
              </w:rPr>
            </w:pPr>
            <w:r>
              <w:rPr>
                <w:sz w:val="20"/>
                <w:szCs w:val="20"/>
              </w:rPr>
              <w:t>Document of the World Bank</w:t>
            </w:r>
          </w:p>
          <w:p w14:paraId="157CBB8D" w14:textId="77777777" w:rsidR="0048790A" w:rsidRDefault="0048790A" w:rsidP="00326F8F">
            <w:pPr>
              <w:rPr>
                <w:rFonts w:ascii="Times" w:hAnsi="Times" w:cs="Times"/>
                <w:color w:val="FFFFFF"/>
                <w:sz w:val="20"/>
                <w:szCs w:val="20"/>
              </w:rPr>
            </w:pPr>
          </w:p>
          <w:p w14:paraId="6D33C6FE" w14:textId="77777777" w:rsidR="0048790A" w:rsidRDefault="0048790A" w:rsidP="00326F8F">
            <w:pPr>
              <w:rPr>
                <w:rFonts w:ascii="Times" w:hAnsi="Times" w:cs="Times"/>
                <w:color w:val="FFFFFF"/>
                <w:sz w:val="20"/>
                <w:szCs w:val="20"/>
              </w:rPr>
            </w:pPr>
          </w:p>
          <w:p w14:paraId="7665F601" w14:textId="77777777" w:rsidR="0048790A" w:rsidRDefault="0048790A" w:rsidP="00326F8F">
            <w:pPr>
              <w:rPr>
                <w:rFonts w:ascii="Times" w:hAnsi="Times" w:cs="Times"/>
                <w:color w:val="FFFFFF"/>
                <w:sz w:val="20"/>
                <w:szCs w:val="20"/>
              </w:rPr>
            </w:pPr>
          </w:p>
          <w:p w14:paraId="409B8E9B" w14:textId="77777777" w:rsidR="0048790A" w:rsidRDefault="0048790A" w:rsidP="00326F8F">
            <w:pPr>
              <w:rPr>
                <w:rFonts w:ascii="Times" w:hAnsi="Times" w:cs="Times"/>
                <w:color w:val="FFFFFF"/>
                <w:sz w:val="20"/>
                <w:szCs w:val="20"/>
              </w:rPr>
            </w:pPr>
          </w:p>
          <w:p w14:paraId="2ABAAF18" w14:textId="77777777" w:rsidR="0048790A" w:rsidRDefault="0048790A" w:rsidP="00326F8F">
            <w:pPr>
              <w:rPr>
                <w:rFonts w:ascii="Times" w:hAnsi="Times" w:cs="Times"/>
                <w:color w:val="FFFFFF"/>
                <w:sz w:val="20"/>
                <w:szCs w:val="20"/>
              </w:rPr>
            </w:pPr>
          </w:p>
          <w:p w14:paraId="56DBFCF1" w14:textId="77777777" w:rsidR="0048790A" w:rsidRDefault="0048790A" w:rsidP="00326F8F">
            <w:pPr>
              <w:rPr>
                <w:rFonts w:ascii="Times" w:hAnsi="Times" w:cs="Times"/>
                <w:color w:val="FFFFFF"/>
                <w:sz w:val="20"/>
                <w:szCs w:val="20"/>
              </w:rPr>
            </w:pPr>
          </w:p>
          <w:p w14:paraId="6B641026" w14:textId="77777777" w:rsidR="0048790A" w:rsidRDefault="0048790A" w:rsidP="00326F8F">
            <w:pPr>
              <w:rPr>
                <w:rFonts w:ascii="Times" w:hAnsi="Times" w:cs="Times"/>
                <w:color w:val="FFFFFF"/>
                <w:sz w:val="20"/>
                <w:szCs w:val="20"/>
              </w:rPr>
            </w:pPr>
          </w:p>
          <w:p w14:paraId="78CC7185" w14:textId="77777777" w:rsidR="0048790A" w:rsidRDefault="0048790A" w:rsidP="00326F8F">
            <w:pPr>
              <w:rPr>
                <w:rFonts w:ascii="Times" w:hAnsi="Times" w:cs="Times"/>
                <w:color w:val="FFFFFF"/>
                <w:sz w:val="20"/>
                <w:szCs w:val="20"/>
              </w:rPr>
            </w:pPr>
          </w:p>
          <w:p w14:paraId="562BF4ED" w14:textId="77777777" w:rsidR="0048790A" w:rsidRDefault="0048790A" w:rsidP="00326F8F">
            <w:pPr>
              <w:rPr>
                <w:rFonts w:ascii="Times" w:hAnsi="Times" w:cs="Times"/>
                <w:color w:val="FFFFFF"/>
                <w:sz w:val="20"/>
                <w:szCs w:val="20"/>
              </w:rPr>
            </w:pPr>
          </w:p>
          <w:p w14:paraId="6F5FFA71" w14:textId="77777777" w:rsidR="0048790A" w:rsidRDefault="0048790A" w:rsidP="00326F8F">
            <w:pPr>
              <w:rPr>
                <w:rFonts w:ascii="Times" w:hAnsi="Times" w:cs="Times"/>
                <w:color w:val="FFFFFF"/>
                <w:sz w:val="20"/>
                <w:szCs w:val="20"/>
              </w:rPr>
            </w:pPr>
          </w:p>
          <w:p w14:paraId="5017B2CB" w14:textId="77777777" w:rsidR="0048790A" w:rsidRDefault="0048790A" w:rsidP="00326F8F">
            <w:pPr>
              <w:rPr>
                <w:rFonts w:ascii="Times" w:hAnsi="Times" w:cs="Times"/>
                <w:color w:val="FFFFFF"/>
                <w:sz w:val="20"/>
                <w:szCs w:val="20"/>
              </w:rPr>
            </w:pPr>
          </w:p>
          <w:p w14:paraId="3832E53F" w14:textId="77777777" w:rsidR="0048790A" w:rsidRDefault="0048790A" w:rsidP="00326F8F">
            <w:pPr>
              <w:rPr>
                <w:rFonts w:ascii="Times" w:hAnsi="Times" w:cs="Times"/>
                <w:color w:val="FFFFFF"/>
                <w:sz w:val="20"/>
                <w:szCs w:val="20"/>
              </w:rPr>
            </w:pPr>
          </w:p>
          <w:p w14:paraId="13917104" w14:textId="77777777" w:rsidR="0048790A" w:rsidRDefault="0048790A" w:rsidP="00326F8F">
            <w:pPr>
              <w:rPr>
                <w:rFonts w:ascii="Times" w:hAnsi="Times" w:cs="Times"/>
                <w:color w:val="FFFFFF"/>
                <w:sz w:val="20"/>
                <w:szCs w:val="20"/>
              </w:rPr>
            </w:pPr>
          </w:p>
          <w:p w14:paraId="4DA952BC" w14:textId="77777777" w:rsidR="0048790A" w:rsidRDefault="0048790A" w:rsidP="00326F8F">
            <w:pPr>
              <w:rPr>
                <w:rFonts w:ascii="Times" w:hAnsi="Times" w:cs="Times"/>
                <w:color w:val="FFFFFF"/>
                <w:sz w:val="20"/>
                <w:szCs w:val="20"/>
              </w:rPr>
            </w:pPr>
          </w:p>
          <w:p w14:paraId="73D7DD8C" w14:textId="77777777" w:rsidR="0048790A" w:rsidRDefault="0048790A" w:rsidP="00326F8F">
            <w:pPr>
              <w:rPr>
                <w:rFonts w:ascii="Times" w:hAnsi="Times" w:cs="Times"/>
                <w:color w:val="FFFFFF"/>
                <w:sz w:val="20"/>
                <w:szCs w:val="20"/>
              </w:rPr>
            </w:pPr>
          </w:p>
          <w:p w14:paraId="3B5B293D" w14:textId="77777777" w:rsidR="0048790A" w:rsidRDefault="0048790A" w:rsidP="00326F8F">
            <w:pPr>
              <w:rPr>
                <w:rFonts w:ascii="Times" w:hAnsi="Times" w:cs="Times"/>
                <w:color w:val="FFFFFF"/>
                <w:sz w:val="20"/>
                <w:szCs w:val="20"/>
              </w:rPr>
            </w:pPr>
          </w:p>
          <w:p w14:paraId="3349D9DC" w14:textId="77777777" w:rsidR="0048790A" w:rsidRDefault="0048790A" w:rsidP="00326F8F">
            <w:pPr>
              <w:rPr>
                <w:rFonts w:ascii="Times" w:hAnsi="Times" w:cs="Times"/>
                <w:color w:val="FFFFFF"/>
                <w:sz w:val="20"/>
                <w:szCs w:val="20"/>
              </w:rPr>
            </w:pPr>
          </w:p>
          <w:p w14:paraId="33379873" w14:textId="77777777" w:rsidR="0048790A" w:rsidRDefault="0048790A" w:rsidP="00326F8F">
            <w:pPr>
              <w:rPr>
                <w:rFonts w:ascii="Times" w:hAnsi="Times" w:cs="Times"/>
                <w:color w:val="FFFFFF"/>
                <w:sz w:val="20"/>
                <w:szCs w:val="20"/>
              </w:rPr>
            </w:pPr>
          </w:p>
          <w:p w14:paraId="76E05136" w14:textId="77777777" w:rsidR="0048790A" w:rsidRDefault="0048790A" w:rsidP="00326F8F">
            <w:pPr>
              <w:rPr>
                <w:rFonts w:ascii="Times" w:hAnsi="Times" w:cs="Times"/>
                <w:color w:val="FFFFFF"/>
                <w:sz w:val="20"/>
                <w:szCs w:val="20"/>
              </w:rPr>
            </w:pPr>
          </w:p>
          <w:p w14:paraId="169871DE" w14:textId="77777777" w:rsidR="0048790A" w:rsidRDefault="0048790A" w:rsidP="00326F8F">
            <w:pPr>
              <w:rPr>
                <w:rFonts w:ascii="Times" w:hAnsi="Times" w:cs="Times"/>
                <w:color w:val="FFFFFF"/>
                <w:sz w:val="20"/>
                <w:szCs w:val="20"/>
              </w:rPr>
            </w:pPr>
          </w:p>
          <w:p w14:paraId="7154FEAD" w14:textId="77777777" w:rsidR="0048790A" w:rsidRDefault="0048790A" w:rsidP="00326F8F">
            <w:pPr>
              <w:rPr>
                <w:rFonts w:ascii="Times" w:hAnsi="Times" w:cs="Times"/>
                <w:color w:val="FFFFFF"/>
                <w:sz w:val="20"/>
                <w:szCs w:val="20"/>
              </w:rPr>
            </w:pPr>
          </w:p>
          <w:p w14:paraId="64BB396B" w14:textId="77777777" w:rsidR="0048790A" w:rsidRDefault="0048790A" w:rsidP="00326F8F">
            <w:pPr>
              <w:rPr>
                <w:rFonts w:ascii="Times" w:hAnsi="Times" w:cs="Times"/>
                <w:color w:val="FFFFFF"/>
                <w:sz w:val="20"/>
                <w:szCs w:val="20"/>
              </w:rPr>
            </w:pPr>
          </w:p>
          <w:p w14:paraId="7D96A066" w14:textId="77777777" w:rsidR="0048790A" w:rsidRDefault="0048790A" w:rsidP="00326F8F">
            <w:pPr>
              <w:rPr>
                <w:rFonts w:ascii="Times" w:hAnsi="Times" w:cs="Times"/>
                <w:color w:val="FFFFFF"/>
                <w:sz w:val="20"/>
                <w:szCs w:val="20"/>
              </w:rPr>
            </w:pPr>
          </w:p>
          <w:p w14:paraId="50837F7E" w14:textId="77777777" w:rsidR="0048790A" w:rsidRDefault="0048790A" w:rsidP="00326F8F">
            <w:pPr>
              <w:rPr>
                <w:rFonts w:ascii="Times" w:hAnsi="Times" w:cs="Times"/>
                <w:color w:val="FFFFFF"/>
                <w:sz w:val="20"/>
                <w:szCs w:val="20"/>
              </w:rPr>
            </w:pPr>
          </w:p>
          <w:p w14:paraId="5BE9C3F2" w14:textId="77777777" w:rsidR="0048790A" w:rsidRDefault="0048790A" w:rsidP="00326F8F">
            <w:pPr>
              <w:rPr>
                <w:rFonts w:ascii="Times" w:hAnsi="Times" w:cs="Times"/>
                <w:color w:val="FFFFFF"/>
                <w:sz w:val="20"/>
                <w:szCs w:val="20"/>
              </w:rPr>
            </w:pPr>
          </w:p>
        </w:tc>
      </w:tr>
      <w:tr w:rsidR="0048790A" w14:paraId="1C2B7F51" w14:textId="77777777" w:rsidTr="0048790A">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07766C3F" w14:textId="77777777" w:rsidR="0048790A" w:rsidRDefault="0048790A" w:rsidP="00326F8F">
            <w:pPr>
              <w:rPr>
                <w:rFonts w:ascii="Times New Roman" w:hAnsi="Times New Roman" w:cs="Times New Roman"/>
              </w:rPr>
            </w:pPr>
          </w:p>
        </w:tc>
        <w:tc>
          <w:tcPr>
            <w:tcW w:w="10711" w:type="dxa"/>
            <w:gridSpan w:val="2"/>
            <w:tcBorders>
              <w:top w:val="nil"/>
              <w:left w:val="nil"/>
              <w:bottom w:val="nil"/>
              <w:right w:val="nil"/>
            </w:tcBorders>
            <w:shd w:val="clear" w:color="auto" w:fill="FFFFFF"/>
            <w:tcMar>
              <w:top w:w="50" w:type="dxa"/>
              <w:left w:w="50" w:type="dxa"/>
              <w:bottom w:w="50" w:type="dxa"/>
              <w:right w:w="50" w:type="dxa"/>
            </w:tcMar>
            <w:vAlign w:val="center"/>
          </w:tcPr>
          <w:p w14:paraId="65237424" w14:textId="77777777" w:rsidR="0048790A" w:rsidRDefault="0048790A" w:rsidP="0048790A">
            <w:pPr>
              <w:ind w:right="1722"/>
              <w:rPr>
                <w:color w:val="245086"/>
                <w:sz w:val="18"/>
                <w:szCs w:val="18"/>
              </w:rPr>
            </w:pPr>
            <w:r>
              <w:rPr>
                <w:b/>
                <w:bCs/>
                <w:color w:val="245086"/>
                <w:sz w:val="18"/>
                <w:szCs w:val="18"/>
              </w:rPr>
              <w:t>Standard Disclaimer:</w:t>
            </w:r>
          </w:p>
        </w:tc>
      </w:tr>
      <w:tr w:rsidR="0048790A" w14:paraId="22807AF3"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BC01207" w14:textId="77777777" w:rsidR="0048790A" w:rsidRDefault="0048790A" w:rsidP="0048790A">
            <w:pPr>
              <w:ind w:right="1722"/>
              <w:rPr>
                <w:rFonts w:ascii="Times" w:hAnsi="Times" w:cs="Times"/>
                <w:color w:val="FFFFFF"/>
                <w:sz w:val="20"/>
                <w:szCs w:val="20"/>
              </w:rPr>
            </w:pPr>
            <w:r>
              <w:rPr>
                <w:rFonts w:ascii="Times" w:hAnsi="Times" w:cs="Times"/>
                <w:color w:val="FFFFFF"/>
                <w:sz w:val="20"/>
                <w:szCs w:val="20"/>
              </w:rPr>
              <w:t>.</w:t>
            </w:r>
          </w:p>
        </w:tc>
      </w:tr>
      <w:tr w:rsidR="0048790A" w14:paraId="644A2A1A" w14:textId="77777777" w:rsidTr="0048790A">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35F97F0A" w14:textId="77777777" w:rsidR="0048790A" w:rsidRDefault="0048790A" w:rsidP="00326F8F">
            <w:pPr>
              <w:rPr>
                <w:rFonts w:ascii="Times New Roman" w:hAnsi="Times New Roman" w:cs="Times New Roman"/>
              </w:rPr>
            </w:pPr>
          </w:p>
        </w:tc>
        <w:tc>
          <w:tcPr>
            <w:tcW w:w="10711" w:type="dxa"/>
            <w:gridSpan w:val="2"/>
            <w:tcBorders>
              <w:top w:val="nil"/>
              <w:left w:val="nil"/>
              <w:bottom w:val="nil"/>
              <w:right w:val="nil"/>
            </w:tcBorders>
            <w:shd w:val="clear" w:color="auto" w:fill="FFFFFF"/>
            <w:tcMar>
              <w:top w:w="50" w:type="dxa"/>
              <w:left w:w="50" w:type="dxa"/>
              <w:bottom w:w="50" w:type="dxa"/>
              <w:right w:w="50" w:type="dxa"/>
            </w:tcMar>
            <w:vAlign w:val="center"/>
          </w:tcPr>
          <w:p w14:paraId="3F8B7667" w14:textId="77777777" w:rsidR="0048790A" w:rsidRDefault="0048790A" w:rsidP="0048790A">
            <w:pPr>
              <w:ind w:right="1722"/>
              <w:rPr>
                <w:sz w:val="18"/>
                <w:szCs w:val="18"/>
              </w:rPr>
            </w:pPr>
            <w:r>
              <w:rPr>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48790A" w14:paraId="45BAD18A"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0C3E1BBD" w14:textId="77777777" w:rsidR="0048790A" w:rsidRDefault="0048790A" w:rsidP="0048790A">
            <w:pPr>
              <w:ind w:right="1722"/>
              <w:rPr>
                <w:rFonts w:ascii="Times" w:hAnsi="Times" w:cs="Times"/>
                <w:color w:val="FFFFFF"/>
                <w:sz w:val="20"/>
                <w:szCs w:val="20"/>
              </w:rPr>
            </w:pPr>
            <w:r>
              <w:rPr>
                <w:rFonts w:ascii="Times" w:hAnsi="Times" w:cs="Times"/>
                <w:color w:val="FFFFFF"/>
                <w:sz w:val="20"/>
                <w:szCs w:val="20"/>
              </w:rPr>
              <w:t>.</w:t>
            </w:r>
          </w:p>
        </w:tc>
      </w:tr>
      <w:tr w:rsidR="0048790A" w14:paraId="5AE0B38D" w14:textId="77777777" w:rsidTr="0048790A">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2B057799" w14:textId="77777777" w:rsidR="0048790A" w:rsidRDefault="0048790A" w:rsidP="00326F8F">
            <w:pPr>
              <w:rPr>
                <w:rFonts w:ascii="Times New Roman" w:hAnsi="Times New Roman" w:cs="Times New Roman"/>
              </w:rPr>
            </w:pPr>
          </w:p>
        </w:tc>
        <w:tc>
          <w:tcPr>
            <w:tcW w:w="10711" w:type="dxa"/>
            <w:gridSpan w:val="2"/>
            <w:tcBorders>
              <w:top w:val="nil"/>
              <w:left w:val="nil"/>
              <w:bottom w:val="nil"/>
              <w:right w:val="nil"/>
            </w:tcBorders>
            <w:shd w:val="clear" w:color="auto" w:fill="FFFFFF"/>
            <w:tcMar>
              <w:top w:w="50" w:type="dxa"/>
              <w:left w:w="50" w:type="dxa"/>
              <w:bottom w:w="50" w:type="dxa"/>
              <w:right w:w="50" w:type="dxa"/>
            </w:tcMar>
            <w:vAlign w:val="center"/>
          </w:tcPr>
          <w:p w14:paraId="0BC9E19B" w14:textId="77777777" w:rsidR="0048790A" w:rsidRDefault="0048790A" w:rsidP="0048790A">
            <w:pPr>
              <w:ind w:right="1722"/>
              <w:rPr>
                <w:color w:val="245086"/>
                <w:sz w:val="18"/>
                <w:szCs w:val="18"/>
              </w:rPr>
            </w:pPr>
            <w:r>
              <w:rPr>
                <w:b/>
                <w:bCs/>
                <w:color w:val="245086"/>
                <w:sz w:val="18"/>
                <w:szCs w:val="18"/>
              </w:rPr>
              <w:t>Copyright Statement:</w:t>
            </w:r>
          </w:p>
        </w:tc>
      </w:tr>
      <w:tr w:rsidR="0048790A" w14:paraId="4D766EE6" w14:textId="77777777" w:rsidTr="0048790A">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7955038F" w14:textId="77777777" w:rsidR="0048790A" w:rsidRDefault="0048790A" w:rsidP="0048790A">
            <w:pPr>
              <w:ind w:right="1722"/>
              <w:rPr>
                <w:rFonts w:ascii="Times" w:hAnsi="Times" w:cs="Times"/>
                <w:color w:val="FFFFFF"/>
                <w:sz w:val="20"/>
                <w:szCs w:val="20"/>
              </w:rPr>
            </w:pPr>
            <w:r>
              <w:rPr>
                <w:rFonts w:ascii="Times" w:hAnsi="Times" w:cs="Times"/>
                <w:color w:val="FFFFFF"/>
                <w:sz w:val="20"/>
                <w:szCs w:val="20"/>
              </w:rPr>
              <w:t>.</w:t>
            </w:r>
          </w:p>
        </w:tc>
      </w:tr>
      <w:tr w:rsidR="0048790A" w14:paraId="65B5D012" w14:textId="77777777" w:rsidTr="0048790A">
        <w:tc>
          <w:tcPr>
            <w:tcW w:w="331" w:type="dxa"/>
            <w:tcBorders>
              <w:top w:val="nil"/>
              <w:left w:val="nil"/>
              <w:bottom w:val="nil"/>
              <w:right w:val="nil"/>
            </w:tcBorders>
            <w:shd w:val="clear" w:color="auto" w:fill="FFFFFF"/>
            <w:tcMar>
              <w:top w:w="50" w:type="dxa"/>
              <w:left w:w="50" w:type="dxa"/>
              <w:bottom w:w="50" w:type="dxa"/>
              <w:right w:w="50" w:type="dxa"/>
            </w:tcMar>
            <w:vAlign w:val="center"/>
          </w:tcPr>
          <w:p w14:paraId="53894140" w14:textId="77777777" w:rsidR="0048790A" w:rsidRDefault="0048790A" w:rsidP="00326F8F">
            <w:pPr>
              <w:rPr>
                <w:rFonts w:ascii="Times New Roman" w:hAnsi="Times New Roman" w:cs="Times New Roman"/>
              </w:rPr>
            </w:pPr>
          </w:p>
        </w:tc>
        <w:tc>
          <w:tcPr>
            <w:tcW w:w="10711" w:type="dxa"/>
            <w:gridSpan w:val="2"/>
            <w:tcBorders>
              <w:top w:val="nil"/>
              <w:left w:val="nil"/>
              <w:bottom w:val="nil"/>
              <w:right w:val="nil"/>
            </w:tcBorders>
            <w:shd w:val="clear" w:color="auto" w:fill="FFFFFF"/>
            <w:tcMar>
              <w:top w:w="50" w:type="dxa"/>
              <w:left w:w="50" w:type="dxa"/>
              <w:bottom w:w="50" w:type="dxa"/>
              <w:right w:w="50" w:type="dxa"/>
            </w:tcMar>
            <w:vAlign w:val="center"/>
          </w:tcPr>
          <w:p w14:paraId="539909F8" w14:textId="77777777" w:rsidR="0048790A" w:rsidRDefault="0048790A" w:rsidP="0048790A">
            <w:pPr>
              <w:spacing w:line="240" w:lineRule="atLeast"/>
              <w:ind w:right="1722"/>
              <w:rPr>
                <w:rFonts w:ascii="Times New Roman" w:hAnsi="Times New Roman" w:cs="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31204124" w14:textId="77777777" w:rsidR="0048790A" w:rsidRDefault="0048790A" w:rsidP="0048790A">
            <w:pPr>
              <w:spacing w:line="240" w:lineRule="atLeast"/>
              <w:ind w:right="1722"/>
              <w:rPr>
                <w:rFonts w:ascii="Times New Roman" w:hAnsi="Times New Roman" w:cs="Times New Roman"/>
                <w:sz w:val="18"/>
                <w:szCs w:val="18"/>
              </w:rPr>
            </w:pPr>
          </w:p>
          <w:p w14:paraId="3D6FD7F2" w14:textId="77777777" w:rsidR="0048790A" w:rsidRDefault="0048790A" w:rsidP="0048790A">
            <w:pPr>
              <w:spacing w:line="240" w:lineRule="atLeast"/>
              <w:ind w:right="1722"/>
              <w:rPr>
                <w:rFonts w:ascii="Times New Roman" w:hAnsi="Times New Roman" w:cs="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Pr>
                  <w:color w:val="000099"/>
                  <w:sz w:val="18"/>
                  <w:szCs w:val="18"/>
                  <w:u w:val="single"/>
                </w:rPr>
                <w:t>http://www.copyright.com/.</w:t>
              </w:r>
            </w:hyperlink>
          </w:p>
          <w:p w14:paraId="06BC3EE7" w14:textId="77777777" w:rsidR="0048790A" w:rsidRDefault="0048790A" w:rsidP="0048790A">
            <w:pPr>
              <w:spacing w:line="240" w:lineRule="atLeast"/>
              <w:ind w:right="1722"/>
              <w:rPr>
                <w:rFonts w:ascii="Times New Roman" w:hAnsi="Times New Roman" w:cs="Times New Roman"/>
                <w:sz w:val="18"/>
                <w:szCs w:val="18"/>
              </w:rPr>
            </w:pPr>
          </w:p>
          <w:p w14:paraId="7EC5CB2D" w14:textId="77777777" w:rsidR="0048790A" w:rsidRDefault="0048790A" w:rsidP="0048790A">
            <w:pPr>
              <w:spacing w:line="240" w:lineRule="atLeast"/>
              <w:ind w:right="1722"/>
              <w:rPr>
                <w:rFonts w:ascii="Times New Roman" w:hAnsi="Times New Roman" w:cs="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w:t>
            </w:r>
            <w:proofErr w:type="gramStart"/>
            <w:r>
              <w:rPr>
                <w:sz w:val="18"/>
                <w:szCs w:val="18"/>
              </w:rPr>
              <w:t xml:space="preserve">e-mail </w:t>
            </w:r>
            <w:hyperlink r:id="rId11" w:history="1">
              <w:r>
                <w:rPr>
                  <w:color w:val="000099"/>
                  <w:sz w:val="18"/>
                  <w:szCs w:val="18"/>
                  <w:u w:val="single"/>
                </w:rPr>
                <w:t>pubrights@worldbank.org</w:t>
              </w:r>
              <w:proofErr w:type="gramEnd"/>
              <w:r>
                <w:rPr>
                  <w:color w:val="000099"/>
                  <w:sz w:val="18"/>
                  <w:szCs w:val="18"/>
                  <w:u w:val="single"/>
                </w:rPr>
                <w:t>.</w:t>
              </w:r>
            </w:hyperlink>
          </w:p>
          <w:p w14:paraId="05108473" w14:textId="77777777" w:rsidR="0048790A" w:rsidRDefault="0048790A" w:rsidP="0048790A">
            <w:pPr>
              <w:spacing w:line="240" w:lineRule="atLeast"/>
              <w:ind w:right="1722"/>
              <w:rPr>
                <w:rFonts w:ascii="Times New Roman" w:hAnsi="Times New Roman" w:cs="Times New Roman"/>
                <w:sz w:val="18"/>
                <w:szCs w:val="18"/>
              </w:rPr>
            </w:pPr>
          </w:p>
        </w:tc>
      </w:tr>
    </w:tbl>
    <w:p w14:paraId="78BB7211" w14:textId="33CDB53B" w:rsidR="0048790A" w:rsidRDefault="0048790A">
      <w:pPr>
        <w:spacing w:after="200" w:line="276" w:lineRule="auto"/>
        <w:jc w:val="left"/>
      </w:pPr>
    </w:p>
    <w:p w14:paraId="7856C4ED" w14:textId="77777777" w:rsidR="0048790A" w:rsidRDefault="0048790A"/>
    <w:sdt>
      <w:sdtPr>
        <w:rPr>
          <w:rFonts w:asciiTheme="majorHAnsi" w:eastAsiaTheme="majorEastAsia" w:hAnsiTheme="majorHAnsi" w:cstheme="majorBidi"/>
          <w:b/>
          <w:caps/>
        </w:rPr>
        <w:id w:val="13512556"/>
        <w:docPartObj>
          <w:docPartGallery w:val="Cover Pages"/>
          <w:docPartUnique/>
        </w:docPartObj>
      </w:sdtPr>
      <w:sdtEndPr>
        <w:rPr>
          <w:rFonts w:asciiTheme="minorHAnsi" w:eastAsiaTheme="minorHAnsi" w:hAnsiTheme="minorHAnsi" w:cs="Arial"/>
          <w:b w:val="0"/>
          <w:caps w:val="0"/>
        </w:rPr>
      </w:sdtEndPr>
      <w:sdtContent>
        <w:tbl>
          <w:tblPr>
            <w:tblW w:w="5000" w:type="pct"/>
            <w:jc w:val="center"/>
            <w:tblLook w:val="04A0" w:firstRow="1" w:lastRow="0" w:firstColumn="1" w:lastColumn="0" w:noHBand="0" w:noVBand="1"/>
          </w:tblPr>
          <w:tblGrid>
            <w:gridCol w:w="9360"/>
          </w:tblGrid>
          <w:tr w:rsidR="00077C69" w14:paraId="4354456B" w14:textId="77777777" w:rsidTr="00C4452A">
            <w:trPr>
              <w:trHeight w:val="1440"/>
              <w:jc w:val="center"/>
            </w:trPr>
            <w:sdt>
              <w:sdtPr>
                <w:rPr>
                  <w:rFonts w:asciiTheme="majorHAnsi" w:eastAsiaTheme="majorEastAsia" w:hAnsiTheme="majorHAnsi" w:cstheme="majorBidi"/>
                  <w:b/>
                  <w:caps/>
                </w:rPr>
                <w:alias w:val="Company"/>
                <w:id w:val="15524243"/>
                <w:dataBinding w:prefixMappings="xmlns:ns0='http://schemas.openxmlformats.org/officeDocument/2006/extended-properties'" w:xpath="/ns0:Properties[1]/ns0:Company[1]" w:storeItemID="{6668398D-A668-4E3E-A5EB-62B293D839F1}"/>
                <w:text/>
              </w:sdtPr>
              <w:sdtEndPr>
                <w:rPr>
                  <w:sz w:val="24"/>
                  <w:szCs w:val="24"/>
                  <w:u w:val="single"/>
                </w:rPr>
              </w:sdtEndPr>
              <w:sdtContent>
                <w:tc>
                  <w:tcPr>
                    <w:tcW w:w="5000" w:type="pct"/>
                  </w:tcPr>
                  <w:p w14:paraId="7AEBAE00" w14:textId="17584156" w:rsidR="00077C69" w:rsidRPr="00196336" w:rsidRDefault="00FC19C5" w:rsidP="003551AC">
                    <w:pPr>
                      <w:jc w:val="center"/>
                    </w:pPr>
                    <w:r>
                      <w:rPr>
                        <w:rFonts w:asciiTheme="majorHAnsi" w:eastAsiaTheme="majorEastAsia" w:hAnsiTheme="majorHAnsi" w:cstheme="majorBidi"/>
                        <w:b/>
                        <w:caps/>
                      </w:rPr>
                      <w:t>The World Bank Group</w:t>
                    </w:r>
                  </w:p>
                </w:tc>
              </w:sdtContent>
            </w:sdt>
          </w:tr>
          <w:tr w:rsidR="00077C69" w:rsidRPr="006A2FCB" w14:paraId="4AE35A98" w14:textId="77777777" w:rsidTr="00C4452A">
            <w:trPr>
              <w:trHeight w:val="3510"/>
              <w:jc w:val="center"/>
            </w:trPr>
            <w:sdt>
              <w:sdtPr>
                <w:rPr>
                  <w:sz w:val="44"/>
                  <w:szCs w:val="44"/>
                  <w:u w:val="none"/>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2F7E39B" w14:textId="3B87260D" w:rsidR="00077C69" w:rsidRPr="006A2FCB" w:rsidRDefault="00C4452A" w:rsidP="0048790A">
                    <w:pPr>
                      <w:pStyle w:val="NoSpacing"/>
                      <w:jc w:val="center"/>
                      <w:rPr>
                        <w:rFonts w:asciiTheme="majorHAnsi" w:eastAsiaTheme="majorEastAsia" w:hAnsiTheme="majorHAnsi" w:cstheme="majorBidi"/>
                        <w:sz w:val="44"/>
                        <w:szCs w:val="44"/>
                        <w:u w:val="none"/>
                      </w:rPr>
                    </w:pPr>
                    <w:r>
                      <w:rPr>
                        <w:sz w:val="44"/>
                        <w:szCs w:val="44"/>
                        <w:u w:val="none"/>
                      </w:rPr>
                      <w:t xml:space="preserve">Capacity Development  for                                                                                    </w:t>
                    </w:r>
                    <w:r w:rsidR="00FC19C5">
                      <w:rPr>
                        <w:sz w:val="44"/>
                        <w:szCs w:val="44"/>
                        <w:u w:val="none"/>
                      </w:rPr>
                      <w:t>Integrated Water Resources Development and Management in India</w:t>
                    </w:r>
                  </w:p>
                </w:tc>
              </w:sdtContent>
            </w:sdt>
          </w:tr>
          <w:tr w:rsidR="00077C69" w14:paraId="0D55D290" w14:textId="77777777">
            <w:trPr>
              <w:trHeight w:val="720"/>
              <w:jc w:val="center"/>
            </w:trPr>
            <w:tc>
              <w:tcPr>
                <w:tcW w:w="5000" w:type="pct"/>
                <w:tcBorders>
                  <w:top w:val="single" w:sz="4" w:space="0" w:color="4F81BD" w:themeColor="accent1"/>
                </w:tcBorders>
                <w:vAlign w:val="center"/>
              </w:tcPr>
              <w:p w14:paraId="0F175648" w14:textId="52687DFA" w:rsidR="00077C69" w:rsidRPr="00577635" w:rsidRDefault="00755CD3" w:rsidP="00206F28">
                <w:pPr>
                  <w:pStyle w:val="NoSpacing"/>
                  <w:jc w:val="center"/>
                  <w:rPr>
                    <w:rFonts w:asciiTheme="majorHAnsi" w:eastAsiaTheme="majorEastAsia" w:hAnsiTheme="majorHAnsi" w:cstheme="majorBidi"/>
                    <w:sz w:val="44"/>
                    <w:szCs w:val="44"/>
                    <w:u w:val="none"/>
                  </w:rPr>
                </w:pPr>
                <w:sdt>
                  <w:sdtPr>
                    <w:rPr>
                      <w:sz w:val="44"/>
                      <w:szCs w:val="44"/>
                      <w:u w:val="none"/>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r w:rsidR="003551AC">
                      <w:rPr>
                        <w:sz w:val="44"/>
                        <w:szCs w:val="44"/>
                        <w:u w:val="none"/>
                      </w:rPr>
                      <w:t xml:space="preserve">     </w:t>
                    </w:r>
                  </w:sdtContent>
                </w:sdt>
              </w:p>
            </w:tc>
          </w:tr>
          <w:tr w:rsidR="00077C69" w14:paraId="629C422A" w14:textId="77777777">
            <w:trPr>
              <w:trHeight w:val="360"/>
              <w:jc w:val="center"/>
            </w:trPr>
            <w:tc>
              <w:tcPr>
                <w:tcW w:w="5000" w:type="pct"/>
                <w:vAlign w:val="center"/>
              </w:tcPr>
              <w:p w14:paraId="307B9FF3" w14:textId="77777777" w:rsidR="00077C69" w:rsidRDefault="00077C69" w:rsidP="00045AC7">
                <w:pPr>
                  <w:pStyle w:val="NoSpacing"/>
                  <w:jc w:val="center"/>
                  <w:rPr>
                    <w:u w:val="none"/>
                  </w:rPr>
                </w:pPr>
              </w:p>
              <w:p w14:paraId="11B40B9D" w14:textId="77777777" w:rsidR="006A2FCB" w:rsidRDefault="006A2FCB" w:rsidP="00045AC7">
                <w:pPr>
                  <w:pStyle w:val="NoSpacing"/>
                  <w:jc w:val="center"/>
                  <w:rPr>
                    <w:u w:val="none"/>
                  </w:rPr>
                </w:pPr>
              </w:p>
              <w:p w14:paraId="432E53D0" w14:textId="77777777" w:rsidR="006A2FCB" w:rsidRDefault="006A2FCB" w:rsidP="00045AC7">
                <w:pPr>
                  <w:pStyle w:val="NoSpacing"/>
                  <w:jc w:val="center"/>
                  <w:rPr>
                    <w:u w:val="none"/>
                  </w:rPr>
                </w:pPr>
                <w:r w:rsidRPr="00A41242">
                  <w:rPr>
                    <w:noProof/>
                  </w:rPr>
                  <w:drawing>
                    <wp:anchor distT="0" distB="0" distL="114300" distR="114300" simplePos="0" relativeHeight="251659264" behindDoc="1" locked="0" layoutInCell="1" allowOverlap="1" wp14:anchorId="76E8B25F" wp14:editId="580FD27B">
                      <wp:simplePos x="0" y="0"/>
                      <wp:positionH relativeFrom="column">
                        <wp:posOffset>549275</wp:posOffset>
                      </wp:positionH>
                      <wp:positionV relativeFrom="paragraph">
                        <wp:posOffset>-645795</wp:posOffset>
                      </wp:positionV>
                      <wp:extent cx="5215255" cy="3897630"/>
                      <wp:effectExtent l="0" t="0" r="444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5255" cy="389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21ADE" w14:textId="77777777" w:rsidR="006A2FCB" w:rsidRDefault="006A2FCB" w:rsidP="00045AC7">
                <w:pPr>
                  <w:pStyle w:val="NoSpacing"/>
                  <w:jc w:val="center"/>
                  <w:rPr>
                    <w:u w:val="none"/>
                  </w:rPr>
                </w:pPr>
              </w:p>
              <w:p w14:paraId="5FDD9B5A" w14:textId="77777777" w:rsidR="006A2FCB" w:rsidRDefault="006A2FCB" w:rsidP="00045AC7">
                <w:pPr>
                  <w:pStyle w:val="NoSpacing"/>
                  <w:jc w:val="center"/>
                  <w:rPr>
                    <w:u w:val="none"/>
                  </w:rPr>
                </w:pPr>
              </w:p>
              <w:p w14:paraId="539DAA54" w14:textId="77777777" w:rsidR="006A2FCB" w:rsidRPr="00577635" w:rsidRDefault="006A2FCB" w:rsidP="00045AC7">
                <w:pPr>
                  <w:pStyle w:val="NoSpacing"/>
                  <w:jc w:val="center"/>
                  <w:rPr>
                    <w:u w:val="none"/>
                  </w:rPr>
                </w:pPr>
              </w:p>
            </w:tc>
          </w:tr>
          <w:tr w:rsidR="00077C69" w14:paraId="50938C41" w14:textId="77777777">
            <w:trPr>
              <w:trHeight w:val="360"/>
              <w:jc w:val="center"/>
            </w:trPr>
            <w:tc>
              <w:tcPr>
                <w:tcW w:w="5000" w:type="pct"/>
                <w:vAlign w:val="center"/>
              </w:tcPr>
              <w:p w14:paraId="1FA32372" w14:textId="113F4571" w:rsidR="00077C69" w:rsidRDefault="00077C69" w:rsidP="00FE6850">
                <w:pPr>
                  <w:pStyle w:val="NoSpacing"/>
                  <w:jc w:val="center"/>
                  <w:rPr>
                    <w:b w:val="0"/>
                    <w:bCs/>
                  </w:rPr>
                </w:pPr>
              </w:p>
            </w:tc>
          </w:tr>
          <w:tr w:rsidR="00077C69" w14:paraId="718D8AD9" w14:textId="77777777">
            <w:trPr>
              <w:trHeight w:val="360"/>
              <w:jc w:val="center"/>
            </w:trPr>
            <w:tc>
              <w:tcPr>
                <w:tcW w:w="5000" w:type="pct"/>
                <w:vAlign w:val="center"/>
              </w:tcPr>
              <w:p w14:paraId="47786A29" w14:textId="77DD3F70" w:rsidR="00077C69" w:rsidRDefault="00077C69" w:rsidP="00A41242">
                <w:pPr>
                  <w:pStyle w:val="NoSpacing"/>
                  <w:jc w:val="center"/>
                  <w:rPr>
                    <w:b w:val="0"/>
                    <w:bCs/>
                  </w:rPr>
                </w:pPr>
              </w:p>
            </w:tc>
          </w:tr>
        </w:tbl>
        <w:p w14:paraId="5E148C82" w14:textId="77777777" w:rsidR="00077C69" w:rsidRDefault="00077C69" w:rsidP="00045AC7"/>
        <w:tbl>
          <w:tblPr>
            <w:tblpPr w:leftFromText="187" w:rightFromText="187" w:horzAnchor="margin" w:tblpXSpec="center" w:tblpYSpec="bottom"/>
            <w:tblW w:w="5179" w:type="pct"/>
            <w:tblLook w:val="04A0" w:firstRow="1" w:lastRow="0" w:firstColumn="1" w:lastColumn="0" w:noHBand="0" w:noVBand="1"/>
          </w:tblPr>
          <w:tblGrid>
            <w:gridCol w:w="9695"/>
          </w:tblGrid>
          <w:tr w:rsidR="00077C69" w14:paraId="42B8CA84" w14:textId="77777777" w:rsidTr="00D57A7B">
            <w:sdt>
              <w:sdtPr>
                <w:rPr>
                  <w:u w:val="none"/>
                </w:r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14:paraId="555F43CC" w14:textId="77777777" w:rsidR="00077C69" w:rsidRDefault="00F975D3" w:rsidP="00F975D3">
                    <w:pPr>
                      <w:pStyle w:val="NoSpacing"/>
                    </w:pPr>
                    <w:r>
                      <w:rPr>
                        <w:u w:val="none"/>
                      </w:rPr>
                      <w:t xml:space="preserve">     </w:t>
                    </w:r>
                  </w:p>
                </w:tc>
              </w:sdtContent>
            </w:sdt>
          </w:tr>
        </w:tbl>
        <w:p w14:paraId="463E08E3" w14:textId="77777777" w:rsidR="0055219F" w:rsidRDefault="00755CD3" w:rsidP="0055219F">
          <w:pPr>
            <w:spacing w:after="200"/>
            <w:jc w:val="left"/>
          </w:pPr>
        </w:p>
      </w:sdtContent>
    </w:sdt>
    <w:p w14:paraId="54E7CB9F" w14:textId="77777777" w:rsidR="005B4543" w:rsidRDefault="005B4543" w:rsidP="00CB61F0">
      <w:pPr>
        <w:pStyle w:val="Title"/>
        <w:jc w:val="center"/>
      </w:pPr>
      <w:r w:rsidRPr="005B4543">
        <w:t>Table of Contents</w:t>
      </w:r>
    </w:p>
    <w:p w14:paraId="2C03590E" w14:textId="77777777" w:rsidR="00630BB3" w:rsidRDefault="00CE41CF">
      <w:pPr>
        <w:pStyle w:val="TOC1"/>
        <w:rPr>
          <w:rFonts w:eastAsiaTheme="minorEastAsia"/>
          <w:noProof/>
          <w:sz w:val="22"/>
          <w:lang w:bidi="ar-SA"/>
        </w:rPr>
      </w:pPr>
      <w:r w:rsidRPr="00CF7193">
        <w:rPr>
          <w:rFonts w:ascii="Times New Roman" w:hAnsi="Times New Roman" w:cs="Times New Roman"/>
          <w:szCs w:val="24"/>
        </w:rPr>
        <w:fldChar w:fldCharType="begin"/>
      </w:r>
      <w:r w:rsidRPr="00CF7193">
        <w:rPr>
          <w:rFonts w:ascii="Times New Roman" w:hAnsi="Times New Roman" w:cs="Times New Roman"/>
          <w:szCs w:val="24"/>
        </w:rPr>
        <w:instrText xml:space="preserve"> TOC \o "1-3" \h \z \u </w:instrText>
      </w:r>
      <w:r w:rsidRPr="00CF7193">
        <w:rPr>
          <w:rFonts w:ascii="Times New Roman" w:hAnsi="Times New Roman" w:cs="Times New Roman"/>
          <w:szCs w:val="24"/>
        </w:rPr>
        <w:fldChar w:fldCharType="separate"/>
      </w:r>
      <w:hyperlink w:anchor="_Toc423099391" w:history="1">
        <w:r w:rsidR="00630BB3" w:rsidRPr="0097017A">
          <w:rPr>
            <w:rStyle w:val="Hyperlink"/>
            <w:noProof/>
          </w:rPr>
          <w:t>Abbreviations and Acronyms</w:t>
        </w:r>
        <w:r w:rsidR="00630BB3">
          <w:rPr>
            <w:noProof/>
            <w:webHidden/>
          </w:rPr>
          <w:tab/>
        </w:r>
        <w:r w:rsidR="00630BB3">
          <w:rPr>
            <w:noProof/>
            <w:webHidden/>
          </w:rPr>
          <w:fldChar w:fldCharType="begin"/>
        </w:r>
        <w:r w:rsidR="00630BB3">
          <w:rPr>
            <w:noProof/>
            <w:webHidden/>
          </w:rPr>
          <w:instrText xml:space="preserve"> PAGEREF _Toc423099391 \h </w:instrText>
        </w:r>
        <w:r w:rsidR="00630BB3">
          <w:rPr>
            <w:noProof/>
            <w:webHidden/>
          </w:rPr>
        </w:r>
        <w:r w:rsidR="00630BB3">
          <w:rPr>
            <w:noProof/>
            <w:webHidden/>
          </w:rPr>
          <w:fldChar w:fldCharType="separate"/>
        </w:r>
        <w:r w:rsidR="00630BB3">
          <w:rPr>
            <w:noProof/>
            <w:webHidden/>
          </w:rPr>
          <w:t>4</w:t>
        </w:r>
        <w:r w:rsidR="00630BB3">
          <w:rPr>
            <w:noProof/>
            <w:webHidden/>
          </w:rPr>
          <w:fldChar w:fldCharType="end"/>
        </w:r>
      </w:hyperlink>
    </w:p>
    <w:p w14:paraId="177C4741" w14:textId="77777777" w:rsidR="00630BB3" w:rsidRDefault="00755CD3">
      <w:pPr>
        <w:pStyle w:val="TOC1"/>
        <w:rPr>
          <w:rFonts w:eastAsiaTheme="minorEastAsia"/>
          <w:noProof/>
          <w:sz w:val="22"/>
          <w:lang w:bidi="ar-SA"/>
        </w:rPr>
      </w:pPr>
      <w:hyperlink w:anchor="_Toc423099392" w:history="1">
        <w:r w:rsidR="00630BB3" w:rsidRPr="0097017A">
          <w:rPr>
            <w:rStyle w:val="Hyperlink"/>
            <w:noProof/>
          </w:rPr>
          <w:t>DFID Trust Fund, Bank-Executed Grant</w:t>
        </w:r>
        <w:r w:rsidR="00630BB3">
          <w:rPr>
            <w:noProof/>
            <w:webHidden/>
          </w:rPr>
          <w:tab/>
        </w:r>
        <w:r w:rsidR="00630BB3">
          <w:rPr>
            <w:noProof/>
            <w:webHidden/>
          </w:rPr>
          <w:fldChar w:fldCharType="begin"/>
        </w:r>
        <w:r w:rsidR="00630BB3">
          <w:rPr>
            <w:noProof/>
            <w:webHidden/>
          </w:rPr>
          <w:instrText xml:space="preserve"> PAGEREF _Toc423099392 \h </w:instrText>
        </w:r>
        <w:r w:rsidR="00630BB3">
          <w:rPr>
            <w:noProof/>
            <w:webHidden/>
          </w:rPr>
        </w:r>
        <w:r w:rsidR="00630BB3">
          <w:rPr>
            <w:noProof/>
            <w:webHidden/>
          </w:rPr>
          <w:fldChar w:fldCharType="separate"/>
        </w:r>
        <w:r w:rsidR="00630BB3">
          <w:rPr>
            <w:noProof/>
            <w:webHidden/>
          </w:rPr>
          <w:t>6</w:t>
        </w:r>
        <w:r w:rsidR="00630BB3">
          <w:rPr>
            <w:noProof/>
            <w:webHidden/>
          </w:rPr>
          <w:fldChar w:fldCharType="end"/>
        </w:r>
      </w:hyperlink>
    </w:p>
    <w:p w14:paraId="15C641F0" w14:textId="77777777" w:rsidR="00630BB3" w:rsidRDefault="00755CD3">
      <w:pPr>
        <w:pStyle w:val="TOC1"/>
        <w:rPr>
          <w:rFonts w:eastAsiaTheme="minorEastAsia"/>
          <w:noProof/>
          <w:sz w:val="22"/>
          <w:lang w:bidi="ar-SA"/>
        </w:rPr>
      </w:pPr>
      <w:hyperlink w:anchor="_Toc423099393" w:history="1">
        <w:r w:rsidR="00630BB3" w:rsidRPr="0097017A">
          <w:rPr>
            <w:rStyle w:val="Hyperlink"/>
            <w:noProof/>
          </w:rPr>
          <w:t>Executive Summary</w:t>
        </w:r>
        <w:r w:rsidR="00630BB3">
          <w:rPr>
            <w:noProof/>
            <w:webHidden/>
          </w:rPr>
          <w:tab/>
        </w:r>
        <w:r w:rsidR="00630BB3">
          <w:rPr>
            <w:noProof/>
            <w:webHidden/>
          </w:rPr>
          <w:fldChar w:fldCharType="begin"/>
        </w:r>
        <w:r w:rsidR="00630BB3">
          <w:rPr>
            <w:noProof/>
            <w:webHidden/>
          </w:rPr>
          <w:instrText xml:space="preserve"> PAGEREF _Toc423099393 \h </w:instrText>
        </w:r>
        <w:r w:rsidR="00630BB3">
          <w:rPr>
            <w:noProof/>
            <w:webHidden/>
          </w:rPr>
        </w:r>
        <w:r w:rsidR="00630BB3">
          <w:rPr>
            <w:noProof/>
            <w:webHidden/>
          </w:rPr>
          <w:fldChar w:fldCharType="separate"/>
        </w:r>
        <w:r w:rsidR="00630BB3">
          <w:rPr>
            <w:noProof/>
            <w:webHidden/>
          </w:rPr>
          <w:t>7</w:t>
        </w:r>
        <w:r w:rsidR="00630BB3">
          <w:rPr>
            <w:noProof/>
            <w:webHidden/>
          </w:rPr>
          <w:fldChar w:fldCharType="end"/>
        </w:r>
      </w:hyperlink>
    </w:p>
    <w:p w14:paraId="71DC45F0" w14:textId="77777777" w:rsidR="00630BB3" w:rsidRDefault="00755CD3">
      <w:pPr>
        <w:pStyle w:val="TOC1"/>
        <w:rPr>
          <w:rFonts w:eastAsiaTheme="minorEastAsia"/>
          <w:noProof/>
          <w:sz w:val="22"/>
          <w:lang w:bidi="ar-SA"/>
        </w:rPr>
      </w:pPr>
      <w:hyperlink w:anchor="_Toc423099394" w:history="1">
        <w:r w:rsidR="00630BB3" w:rsidRPr="0097017A">
          <w:rPr>
            <w:rStyle w:val="Hyperlink"/>
            <w:noProof/>
          </w:rPr>
          <w:t>Background</w:t>
        </w:r>
        <w:r w:rsidR="00630BB3">
          <w:rPr>
            <w:noProof/>
            <w:webHidden/>
          </w:rPr>
          <w:tab/>
        </w:r>
        <w:r w:rsidR="00630BB3">
          <w:rPr>
            <w:noProof/>
            <w:webHidden/>
          </w:rPr>
          <w:fldChar w:fldCharType="begin"/>
        </w:r>
        <w:r w:rsidR="00630BB3">
          <w:rPr>
            <w:noProof/>
            <w:webHidden/>
          </w:rPr>
          <w:instrText xml:space="preserve"> PAGEREF _Toc423099394 \h </w:instrText>
        </w:r>
        <w:r w:rsidR="00630BB3">
          <w:rPr>
            <w:noProof/>
            <w:webHidden/>
          </w:rPr>
        </w:r>
        <w:r w:rsidR="00630BB3">
          <w:rPr>
            <w:noProof/>
            <w:webHidden/>
          </w:rPr>
          <w:fldChar w:fldCharType="separate"/>
        </w:r>
        <w:r w:rsidR="00630BB3">
          <w:rPr>
            <w:noProof/>
            <w:webHidden/>
          </w:rPr>
          <w:t>9</w:t>
        </w:r>
        <w:r w:rsidR="00630BB3">
          <w:rPr>
            <w:noProof/>
            <w:webHidden/>
          </w:rPr>
          <w:fldChar w:fldCharType="end"/>
        </w:r>
      </w:hyperlink>
    </w:p>
    <w:p w14:paraId="2A73F968" w14:textId="77777777" w:rsidR="00630BB3" w:rsidRDefault="00755CD3">
      <w:pPr>
        <w:pStyle w:val="TOC1"/>
        <w:rPr>
          <w:rFonts w:eastAsiaTheme="minorEastAsia"/>
          <w:noProof/>
          <w:sz w:val="22"/>
          <w:lang w:bidi="ar-SA"/>
        </w:rPr>
      </w:pPr>
      <w:hyperlink w:anchor="_Toc423099395" w:history="1">
        <w:r w:rsidR="00630BB3" w:rsidRPr="0097017A">
          <w:rPr>
            <w:rStyle w:val="Hyperlink"/>
            <w:noProof/>
          </w:rPr>
          <w:t>Project Objective, Budget and Beneficiaries</w:t>
        </w:r>
        <w:r w:rsidR="00630BB3">
          <w:rPr>
            <w:noProof/>
            <w:webHidden/>
          </w:rPr>
          <w:tab/>
        </w:r>
        <w:r w:rsidR="00630BB3">
          <w:rPr>
            <w:noProof/>
            <w:webHidden/>
          </w:rPr>
          <w:fldChar w:fldCharType="begin"/>
        </w:r>
        <w:r w:rsidR="00630BB3">
          <w:rPr>
            <w:noProof/>
            <w:webHidden/>
          </w:rPr>
          <w:instrText xml:space="preserve"> PAGEREF _Toc423099395 \h </w:instrText>
        </w:r>
        <w:r w:rsidR="00630BB3">
          <w:rPr>
            <w:noProof/>
            <w:webHidden/>
          </w:rPr>
        </w:r>
        <w:r w:rsidR="00630BB3">
          <w:rPr>
            <w:noProof/>
            <w:webHidden/>
          </w:rPr>
          <w:fldChar w:fldCharType="separate"/>
        </w:r>
        <w:r w:rsidR="00630BB3">
          <w:rPr>
            <w:noProof/>
            <w:webHidden/>
          </w:rPr>
          <w:t>9</w:t>
        </w:r>
        <w:r w:rsidR="00630BB3">
          <w:rPr>
            <w:noProof/>
            <w:webHidden/>
          </w:rPr>
          <w:fldChar w:fldCharType="end"/>
        </w:r>
      </w:hyperlink>
    </w:p>
    <w:p w14:paraId="3E33CFF1" w14:textId="77777777" w:rsidR="00630BB3" w:rsidRDefault="00755CD3">
      <w:pPr>
        <w:pStyle w:val="TOC1"/>
        <w:rPr>
          <w:rFonts w:eastAsiaTheme="minorEastAsia"/>
          <w:noProof/>
          <w:sz w:val="22"/>
          <w:lang w:bidi="ar-SA"/>
        </w:rPr>
      </w:pPr>
      <w:hyperlink w:anchor="_Toc423099396" w:history="1">
        <w:r w:rsidR="00630BB3" w:rsidRPr="0097017A">
          <w:rPr>
            <w:rStyle w:val="Hyperlink"/>
            <w:noProof/>
          </w:rPr>
          <w:t>Project Achievements</w:t>
        </w:r>
        <w:r w:rsidR="00630BB3">
          <w:rPr>
            <w:noProof/>
            <w:webHidden/>
          </w:rPr>
          <w:tab/>
        </w:r>
        <w:r w:rsidR="00630BB3">
          <w:rPr>
            <w:noProof/>
            <w:webHidden/>
          </w:rPr>
          <w:fldChar w:fldCharType="begin"/>
        </w:r>
        <w:r w:rsidR="00630BB3">
          <w:rPr>
            <w:noProof/>
            <w:webHidden/>
          </w:rPr>
          <w:instrText xml:space="preserve"> PAGEREF _Toc423099396 \h </w:instrText>
        </w:r>
        <w:r w:rsidR="00630BB3">
          <w:rPr>
            <w:noProof/>
            <w:webHidden/>
          </w:rPr>
        </w:r>
        <w:r w:rsidR="00630BB3">
          <w:rPr>
            <w:noProof/>
            <w:webHidden/>
          </w:rPr>
          <w:fldChar w:fldCharType="separate"/>
        </w:r>
        <w:r w:rsidR="00630BB3">
          <w:rPr>
            <w:noProof/>
            <w:webHidden/>
          </w:rPr>
          <w:t>10</w:t>
        </w:r>
        <w:r w:rsidR="00630BB3">
          <w:rPr>
            <w:noProof/>
            <w:webHidden/>
          </w:rPr>
          <w:fldChar w:fldCharType="end"/>
        </w:r>
      </w:hyperlink>
    </w:p>
    <w:p w14:paraId="64BD1D20" w14:textId="77777777" w:rsidR="00630BB3" w:rsidRDefault="00755CD3">
      <w:pPr>
        <w:pStyle w:val="TOC2"/>
        <w:rPr>
          <w:rFonts w:eastAsiaTheme="minorEastAsia"/>
          <w:noProof/>
          <w:sz w:val="22"/>
          <w:lang w:bidi="ar-SA"/>
        </w:rPr>
      </w:pPr>
      <w:hyperlink w:anchor="_Toc423099397" w:history="1">
        <w:r w:rsidR="00630BB3" w:rsidRPr="0097017A">
          <w:rPr>
            <w:rStyle w:val="Hyperlink"/>
            <w:noProof/>
          </w:rPr>
          <w:t>Component A: Strengthening of National Institutes</w:t>
        </w:r>
        <w:r w:rsidR="00630BB3">
          <w:rPr>
            <w:noProof/>
            <w:webHidden/>
          </w:rPr>
          <w:tab/>
        </w:r>
        <w:r w:rsidR="00630BB3">
          <w:rPr>
            <w:noProof/>
            <w:webHidden/>
          </w:rPr>
          <w:fldChar w:fldCharType="begin"/>
        </w:r>
        <w:r w:rsidR="00630BB3">
          <w:rPr>
            <w:noProof/>
            <w:webHidden/>
          </w:rPr>
          <w:instrText xml:space="preserve"> PAGEREF _Toc423099397 \h </w:instrText>
        </w:r>
        <w:r w:rsidR="00630BB3">
          <w:rPr>
            <w:noProof/>
            <w:webHidden/>
          </w:rPr>
        </w:r>
        <w:r w:rsidR="00630BB3">
          <w:rPr>
            <w:noProof/>
            <w:webHidden/>
          </w:rPr>
          <w:fldChar w:fldCharType="separate"/>
        </w:r>
        <w:r w:rsidR="00630BB3">
          <w:rPr>
            <w:noProof/>
            <w:webHidden/>
          </w:rPr>
          <w:t>11</w:t>
        </w:r>
        <w:r w:rsidR="00630BB3">
          <w:rPr>
            <w:noProof/>
            <w:webHidden/>
          </w:rPr>
          <w:fldChar w:fldCharType="end"/>
        </w:r>
      </w:hyperlink>
    </w:p>
    <w:p w14:paraId="461346E4" w14:textId="77777777" w:rsidR="00630BB3" w:rsidRDefault="00755CD3">
      <w:pPr>
        <w:pStyle w:val="TOC3"/>
        <w:tabs>
          <w:tab w:val="right" w:leader="dot" w:pos="9350"/>
        </w:tabs>
        <w:rPr>
          <w:rFonts w:eastAsiaTheme="minorEastAsia" w:cstheme="minorBidi"/>
          <w:noProof/>
        </w:rPr>
      </w:pPr>
      <w:hyperlink w:anchor="_Toc423099398" w:history="1">
        <w:r w:rsidR="00630BB3" w:rsidRPr="0097017A">
          <w:rPr>
            <w:rStyle w:val="Hyperlink"/>
            <w:noProof/>
          </w:rPr>
          <w:t>Benchmarking of National Institutes</w:t>
        </w:r>
        <w:r w:rsidR="00630BB3">
          <w:rPr>
            <w:noProof/>
            <w:webHidden/>
          </w:rPr>
          <w:tab/>
        </w:r>
        <w:r w:rsidR="00630BB3">
          <w:rPr>
            <w:noProof/>
            <w:webHidden/>
          </w:rPr>
          <w:fldChar w:fldCharType="begin"/>
        </w:r>
        <w:r w:rsidR="00630BB3">
          <w:rPr>
            <w:noProof/>
            <w:webHidden/>
          </w:rPr>
          <w:instrText xml:space="preserve"> PAGEREF _Toc423099398 \h </w:instrText>
        </w:r>
        <w:r w:rsidR="00630BB3">
          <w:rPr>
            <w:noProof/>
            <w:webHidden/>
          </w:rPr>
        </w:r>
        <w:r w:rsidR="00630BB3">
          <w:rPr>
            <w:noProof/>
            <w:webHidden/>
          </w:rPr>
          <w:fldChar w:fldCharType="separate"/>
        </w:r>
        <w:r w:rsidR="00630BB3">
          <w:rPr>
            <w:noProof/>
            <w:webHidden/>
          </w:rPr>
          <w:t>11</w:t>
        </w:r>
        <w:r w:rsidR="00630BB3">
          <w:rPr>
            <w:noProof/>
            <w:webHidden/>
          </w:rPr>
          <w:fldChar w:fldCharType="end"/>
        </w:r>
      </w:hyperlink>
    </w:p>
    <w:p w14:paraId="6C9372BD" w14:textId="77777777" w:rsidR="00630BB3" w:rsidRDefault="00755CD3">
      <w:pPr>
        <w:pStyle w:val="TOC3"/>
        <w:tabs>
          <w:tab w:val="right" w:leader="dot" w:pos="9350"/>
        </w:tabs>
        <w:rPr>
          <w:rFonts w:eastAsiaTheme="minorEastAsia" w:cstheme="minorBidi"/>
          <w:noProof/>
        </w:rPr>
      </w:pPr>
      <w:hyperlink w:anchor="_Toc423099399" w:history="1">
        <w:r w:rsidR="00630BB3" w:rsidRPr="0097017A">
          <w:rPr>
            <w:rStyle w:val="Hyperlink"/>
            <w:noProof/>
          </w:rPr>
          <w:t>River Basin Assessments</w:t>
        </w:r>
        <w:r w:rsidR="00630BB3">
          <w:rPr>
            <w:noProof/>
            <w:webHidden/>
          </w:rPr>
          <w:tab/>
        </w:r>
        <w:r w:rsidR="00630BB3">
          <w:rPr>
            <w:noProof/>
            <w:webHidden/>
          </w:rPr>
          <w:fldChar w:fldCharType="begin"/>
        </w:r>
        <w:r w:rsidR="00630BB3">
          <w:rPr>
            <w:noProof/>
            <w:webHidden/>
          </w:rPr>
          <w:instrText xml:space="preserve"> PAGEREF _Toc423099399 \h </w:instrText>
        </w:r>
        <w:r w:rsidR="00630BB3">
          <w:rPr>
            <w:noProof/>
            <w:webHidden/>
          </w:rPr>
        </w:r>
        <w:r w:rsidR="00630BB3">
          <w:rPr>
            <w:noProof/>
            <w:webHidden/>
          </w:rPr>
          <w:fldChar w:fldCharType="separate"/>
        </w:r>
        <w:r w:rsidR="00630BB3">
          <w:rPr>
            <w:noProof/>
            <w:webHidden/>
          </w:rPr>
          <w:t>12</w:t>
        </w:r>
        <w:r w:rsidR="00630BB3">
          <w:rPr>
            <w:noProof/>
            <w:webHidden/>
          </w:rPr>
          <w:fldChar w:fldCharType="end"/>
        </w:r>
      </w:hyperlink>
    </w:p>
    <w:p w14:paraId="6FA5BBA9" w14:textId="77777777" w:rsidR="00630BB3" w:rsidRDefault="00755CD3">
      <w:pPr>
        <w:pStyle w:val="TOC3"/>
        <w:tabs>
          <w:tab w:val="right" w:leader="dot" w:pos="9350"/>
        </w:tabs>
        <w:rPr>
          <w:rFonts w:eastAsiaTheme="minorEastAsia" w:cstheme="minorBidi"/>
          <w:noProof/>
        </w:rPr>
      </w:pPr>
      <w:hyperlink w:anchor="_Toc423099400" w:history="1">
        <w:r w:rsidR="00630BB3" w:rsidRPr="0097017A">
          <w:rPr>
            <w:rStyle w:val="Hyperlink"/>
            <w:noProof/>
          </w:rPr>
          <w:t>Framework for WUA Benchmarking</w:t>
        </w:r>
        <w:r w:rsidR="00630BB3">
          <w:rPr>
            <w:noProof/>
            <w:webHidden/>
          </w:rPr>
          <w:tab/>
        </w:r>
        <w:r w:rsidR="00630BB3">
          <w:rPr>
            <w:noProof/>
            <w:webHidden/>
          </w:rPr>
          <w:fldChar w:fldCharType="begin"/>
        </w:r>
        <w:r w:rsidR="00630BB3">
          <w:rPr>
            <w:noProof/>
            <w:webHidden/>
          </w:rPr>
          <w:instrText xml:space="preserve"> PAGEREF _Toc423099400 \h </w:instrText>
        </w:r>
        <w:r w:rsidR="00630BB3">
          <w:rPr>
            <w:noProof/>
            <w:webHidden/>
          </w:rPr>
        </w:r>
        <w:r w:rsidR="00630BB3">
          <w:rPr>
            <w:noProof/>
            <w:webHidden/>
          </w:rPr>
          <w:fldChar w:fldCharType="separate"/>
        </w:r>
        <w:r w:rsidR="00630BB3">
          <w:rPr>
            <w:noProof/>
            <w:webHidden/>
          </w:rPr>
          <w:t>13</w:t>
        </w:r>
        <w:r w:rsidR="00630BB3">
          <w:rPr>
            <w:noProof/>
            <w:webHidden/>
          </w:rPr>
          <w:fldChar w:fldCharType="end"/>
        </w:r>
      </w:hyperlink>
    </w:p>
    <w:p w14:paraId="441D3E1A" w14:textId="77777777" w:rsidR="00630BB3" w:rsidRDefault="00755CD3">
      <w:pPr>
        <w:pStyle w:val="TOC2"/>
        <w:rPr>
          <w:rFonts w:eastAsiaTheme="minorEastAsia"/>
          <w:noProof/>
          <w:sz w:val="22"/>
          <w:lang w:bidi="ar-SA"/>
        </w:rPr>
      </w:pPr>
      <w:hyperlink w:anchor="_Toc423099401" w:history="1">
        <w:r w:rsidR="00630BB3" w:rsidRPr="0097017A">
          <w:rPr>
            <w:rStyle w:val="Hyperlink"/>
            <w:noProof/>
          </w:rPr>
          <w:t>Component B: Improved Groundwater Assessment</w:t>
        </w:r>
        <w:r w:rsidR="00630BB3">
          <w:rPr>
            <w:noProof/>
            <w:webHidden/>
          </w:rPr>
          <w:tab/>
        </w:r>
        <w:r w:rsidR="00630BB3">
          <w:rPr>
            <w:noProof/>
            <w:webHidden/>
          </w:rPr>
          <w:fldChar w:fldCharType="begin"/>
        </w:r>
        <w:r w:rsidR="00630BB3">
          <w:rPr>
            <w:noProof/>
            <w:webHidden/>
          </w:rPr>
          <w:instrText xml:space="preserve"> PAGEREF _Toc423099401 \h </w:instrText>
        </w:r>
        <w:r w:rsidR="00630BB3">
          <w:rPr>
            <w:noProof/>
            <w:webHidden/>
          </w:rPr>
        </w:r>
        <w:r w:rsidR="00630BB3">
          <w:rPr>
            <w:noProof/>
            <w:webHidden/>
          </w:rPr>
          <w:fldChar w:fldCharType="separate"/>
        </w:r>
        <w:r w:rsidR="00630BB3">
          <w:rPr>
            <w:noProof/>
            <w:webHidden/>
          </w:rPr>
          <w:t>13</w:t>
        </w:r>
        <w:r w:rsidR="00630BB3">
          <w:rPr>
            <w:noProof/>
            <w:webHidden/>
          </w:rPr>
          <w:fldChar w:fldCharType="end"/>
        </w:r>
      </w:hyperlink>
    </w:p>
    <w:p w14:paraId="30E44117" w14:textId="77777777" w:rsidR="00630BB3" w:rsidRDefault="00755CD3">
      <w:pPr>
        <w:pStyle w:val="TOC2"/>
        <w:rPr>
          <w:rFonts w:eastAsiaTheme="minorEastAsia"/>
          <w:noProof/>
          <w:sz w:val="22"/>
          <w:lang w:bidi="ar-SA"/>
        </w:rPr>
      </w:pPr>
      <w:hyperlink w:anchor="_Toc423099402" w:history="1">
        <w:r w:rsidR="00630BB3" w:rsidRPr="0097017A">
          <w:rPr>
            <w:rStyle w:val="Hyperlink"/>
            <w:noProof/>
          </w:rPr>
          <w:t>Component C: Trainings and Workshops</w:t>
        </w:r>
        <w:r w:rsidR="00630BB3">
          <w:rPr>
            <w:noProof/>
            <w:webHidden/>
          </w:rPr>
          <w:tab/>
        </w:r>
        <w:r w:rsidR="00630BB3">
          <w:rPr>
            <w:noProof/>
            <w:webHidden/>
          </w:rPr>
          <w:fldChar w:fldCharType="begin"/>
        </w:r>
        <w:r w:rsidR="00630BB3">
          <w:rPr>
            <w:noProof/>
            <w:webHidden/>
          </w:rPr>
          <w:instrText xml:space="preserve"> PAGEREF _Toc423099402 \h </w:instrText>
        </w:r>
        <w:r w:rsidR="00630BB3">
          <w:rPr>
            <w:noProof/>
            <w:webHidden/>
          </w:rPr>
        </w:r>
        <w:r w:rsidR="00630BB3">
          <w:rPr>
            <w:noProof/>
            <w:webHidden/>
          </w:rPr>
          <w:fldChar w:fldCharType="separate"/>
        </w:r>
        <w:r w:rsidR="00630BB3">
          <w:rPr>
            <w:noProof/>
            <w:webHidden/>
          </w:rPr>
          <w:t>15</w:t>
        </w:r>
        <w:r w:rsidR="00630BB3">
          <w:rPr>
            <w:noProof/>
            <w:webHidden/>
          </w:rPr>
          <w:fldChar w:fldCharType="end"/>
        </w:r>
      </w:hyperlink>
    </w:p>
    <w:p w14:paraId="3FA1DA6F" w14:textId="77777777" w:rsidR="00630BB3" w:rsidRDefault="00755CD3">
      <w:pPr>
        <w:pStyle w:val="TOC3"/>
        <w:tabs>
          <w:tab w:val="right" w:leader="dot" w:pos="9350"/>
        </w:tabs>
        <w:rPr>
          <w:rFonts w:eastAsiaTheme="minorEastAsia" w:cstheme="minorBidi"/>
          <w:noProof/>
        </w:rPr>
      </w:pPr>
      <w:hyperlink w:anchor="_Toc423099403" w:history="1">
        <w:r w:rsidR="00630BB3" w:rsidRPr="0097017A">
          <w:rPr>
            <w:rStyle w:val="Hyperlink"/>
            <w:noProof/>
          </w:rPr>
          <w:t>Real-time Hydrological Information Systems</w:t>
        </w:r>
        <w:r w:rsidR="00630BB3">
          <w:rPr>
            <w:noProof/>
            <w:webHidden/>
          </w:rPr>
          <w:tab/>
        </w:r>
        <w:r w:rsidR="00630BB3">
          <w:rPr>
            <w:noProof/>
            <w:webHidden/>
          </w:rPr>
          <w:fldChar w:fldCharType="begin"/>
        </w:r>
        <w:r w:rsidR="00630BB3">
          <w:rPr>
            <w:noProof/>
            <w:webHidden/>
          </w:rPr>
          <w:instrText xml:space="preserve"> PAGEREF _Toc423099403 \h </w:instrText>
        </w:r>
        <w:r w:rsidR="00630BB3">
          <w:rPr>
            <w:noProof/>
            <w:webHidden/>
          </w:rPr>
        </w:r>
        <w:r w:rsidR="00630BB3">
          <w:rPr>
            <w:noProof/>
            <w:webHidden/>
          </w:rPr>
          <w:fldChar w:fldCharType="separate"/>
        </w:r>
        <w:r w:rsidR="00630BB3">
          <w:rPr>
            <w:noProof/>
            <w:webHidden/>
          </w:rPr>
          <w:t>15</w:t>
        </w:r>
        <w:r w:rsidR="00630BB3">
          <w:rPr>
            <w:noProof/>
            <w:webHidden/>
          </w:rPr>
          <w:fldChar w:fldCharType="end"/>
        </w:r>
      </w:hyperlink>
    </w:p>
    <w:p w14:paraId="3F45AE50" w14:textId="77777777" w:rsidR="00630BB3" w:rsidRDefault="00755CD3">
      <w:pPr>
        <w:pStyle w:val="TOC3"/>
        <w:tabs>
          <w:tab w:val="right" w:leader="dot" w:pos="9350"/>
        </w:tabs>
        <w:rPr>
          <w:rFonts w:eastAsiaTheme="minorEastAsia" w:cstheme="minorBidi"/>
          <w:noProof/>
        </w:rPr>
      </w:pPr>
      <w:hyperlink w:anchor="_Toc423099404" w:history="1">
        <w:r w:rsidR="00630BB3" w:rsidRPr="0097017A">
          <w:rPr>
            <w:rStyle w:val="Hyperlink"/>
            <w:noProof/>
          </w:rPr>
          <w:t>Monitoring and Evaluation of Irrigation Projects</w:t>
        </w:r>
        <w:r w:rsidR="00630BB3">
          <w:rPr>
            <w:noProof/>
            <w:webHidden/>
          </w:rPr>
          <w:tab/>
        </w:r>
        <w:r w:rsidR="00630BB3">
          <w:rPr>
            <w:noProof/>
            <w:webHidden/>
          </w:rPr>
          <w:fldChar w:fldCharType="begin"/>
        </w:r>
        <w:r w:rsidR="00630BB3">
          <w:rPr>
            <w:noProof/>
            <w:webHidden/>
          </w:rPr>
          <w:instrText xml:space="preserve"> PAGEREF _Toc423099404 \h </w:instrText>
        </w:r>
        <w:r w:rsidR="00630BB3">
          <w:rPr>
            <w:noProof/>
            <w:webHidden/>
          </w:rPr>
        </w:r>
        <w:r w:rsidR="00630BB3">
          <w:rPr>
            <w:noProof/>
            <w:webHidden/>
          </w:rPr>
          <w:fldChar w:fldCharType="separate"/>
        </w:r>
        <w:r w:rsidR="00630BB3">
          <w:rPr>
            <w:noProof/>
            <w:webHidden/>
          </w:rPr>
          <w:t>16</w:t>
        </w:r>
        <w:r w:rsidR="00630BB3">
          <w:rPr>
            <w:noProof/>
            <w:webHidden/>
          </w:rPr>
          <w:fldChar w:fldCharType="end"/>
        </w:r>
      </w:hyperlink>
    </w:p>
    <w:p w14:paraId="6F3D12AB" w14:textId="77777777" w:rsidR="00630BB3" w:rsidRDefault="00755CD3">
      <w:pPr>
        <w:pStyle w:val="TOC3"/>
        <w:tabs>
          <w:tab w:val="right" w:leader="dot" w:pos="9350"/>
        </w:tabs>
        <w:rPr>
          <w:rFonts w:eastAsiaTheme="minorEastAsia" w:cstheme="minorBidi"/>
          <w:noProof/>
        </w:rPr>
      </w:pPr>
      <w:hyperlink w:anchor="_Toc423099405" w:history="1">
        <w:r w:rsidR="00630BB3" w:rsidRPr="0097017A">
          <w:rPr>
            <w:rStyle w:val="Hyperlink"/>
            <w:noProof/>
          </w:rPr>
          <w:t>Flood Forecasting</w:t>
        </w:r>
        <w:r w:rsidR="00630BB3">
          <w:rPr>
            <w:noProof/>
            <w:webHidden/>
          </w:rPr>
          <w:tab/>
        </w:r>
        <w:r w:rsidR="00630BB3">
          <w:rPr>
            <w:noProof/>
            <w:webHidden/>
          </w:rPr>
          <w:fldChar w:fldCharType="begin"/>
        </w:r>
        <w:r w:rsidR="00630BB3">
          <w:rPr>
            <w:noProof/>
            <w:webHidden/>
          </w:rPr>
          <w:instrText xml:space="preserve"> PAGEREF _Toc423099405 \h </w:instrText>
        </w:r>
        <w:r w:rsidR="00630BB3">
          <w:rPr>
            <w:noProof/>
            <w:webHidden/>
          </w:rPr>
        </w:r>
        <w:r w:rsidR="00630BB3">
          <w:rPr>
            <w:noProof/>
            <w:webHidden/>
          </w:rPr>
          <w:fldChar w:fldCharType="separate"/>
        </w:r>
        <w:r w:rsidR="00630BB3">
          <w:rPr>
            <w:noProof/>
            <w:webHidden/>
          </w:rPr>
          <w:t>17</w:t>
        </w:r>
        <w:r w:rsidR="00630BB3">
          <w:rPr>
            <w:noProof/>
            <w:webHidden/>
          </w:rPr>
          <w:fldChar w:fldCharType="end"/>
        </w:r>
      </w:hyperlink>
    </w:p>
    <w:p w14:paraId="150221A2" w14:textId="77777777" w:rsidR="00630BB3" w:rsidRDefault="00755CD3">
      <w:pPr>
        <w:pStyle w:val="TOC1"/>
        <w:rPr>
          <w:rFonts w:eastAsiaTheme="minorEastAsia"/>
          <w:noProof/>
          <w:sz w:val="22"/>
          <w:lang w:bidi="ar-SA"/>
        </w:rPr>
      </w:pPr>
      <w:hyperlink w:anchor="_Toc423099406" w:history="1">
        <w:r w:rsidR="00630BB3" w:rsidRPr="0097017A">
          <w:rPr>
            <w:rStyle w:val="Hyperlink"/>
            <w:noProof/>
          </w:rPr>
          <w:t>Lessons Learned and Next Steps</w:t>
        </w:r>
        <w:r w:rsidR="00630BB3">
          <w:rPr>
            <w:noProof/>
            <w:webHidden/>
          </w:rPr>
          <w:tab/>
        </w:r>
        <w:r w:rsidR="00630BB3">
          <w:rPr>
            <w:noProof/>
            <w:webHidden/>
          </w:rPr>
          <w:fldChar w:fldCharType="begin"/>
        </w:r>
        <w:r w:rsidR="00630BB3">
          <w:rPr>
            <w:noProof/>
            <w:webHidden/>
          </w:rPr>
          <w:instrText xml:space="preserve"> PAGEREF _Toc423099406 \h </w:instrText>
        </w:r>
        <w:r w:rsidR="00630BB3">
          <w:rPr>
            <w:noProof/>
            <w:webHidden/>
          </w:rPr>
        </w:r>
        <w:r w:rsidR="00630BB3">
          <w:rPr>
            <w:noProof/>
            <w:webHidden/>
          </w:rPr>
          <w:fldChar w:fldCharType="separate"/>
        </w:r>
        <w:r w:rsidR="00630BB3">
          <w:rPr>
            <w:noProof/>
            <w:webHidden/>
          </w:rPr>
          <w:t>17</w:t>
        </w:r>
        <w:r w:rsidR="00630BB3">
          <w:rPr>
            <w:noProof/>
            <w:webHidden/>
          </w:rPr>
          <w:fldChar w:fldCharType="end"/>
        </w:r>
      </w:hyperlink>
    </w:p>
    <w:p w14:paraId="0DD112E8" w14:textId="77777777" w:rsidR="00630BB3" w:rsidRDefault="00755CD3">
      <w:pPr>
        <w:pStyle w:val="TOC1"/>
        <w:rPr>
          <w:rFonts w:eastAsiaTheme="minorEastAsia"/>
          <w:noProof/>
          <w:sz w:val="22"/>
          <w:lang w:bidi="ar-SA"/>
        </w:rPr>
      </w:pPr>
      <w:hyperlink w:anchor="_Toc423099407" w:history="1">
        <w:r w:rsidR="00630BB3" w:rsidRPr="0097017A">
          <w:rPr>
            <w:rStyle w:val="Hyperlink"/>
            <w:noProof/>
          </w:rPr>
          <w:t>Annex 1.1: Training Programs Conducted and Key Outcomes</w:t>
        </w:r>
        <w:r w:rsidR="00630BB3">
          <w:rPr>
            <w:noProof/>
            <w:webHidden/>
          </w:rPr>
          <w:tab/>
        </w:r>
        <w:r w:rsidR="00630BB3">
          <w:rPr>
            <w:noProof/>
            <w:webHidden/>
          </w:rPr>
          <w:fldChar w:fldCharType="begin"/>
        </w:r>
        <w:r w:rsidR="00630BB3">
          <w:rPr>
            <w:noProof/>
            <w:webHidden/>
          </w:rPr>
          <w:instrText xml:space="preserve"> PAGEREF _Toc423099407 \h </w:instrText>
        </w:r>
        <w:r w:rsidR="00630BB3">
          <w:rPr>
            <w:noProof/>
            <w:webHidden/>
          </w:rPr>
        </w:r>
        <w:r w:rsidR="00630BB3">
          <w:rPr>
            <w:noProof/>
            <w:webHidden/>
          </w:rPr>
          <w:fldChar w:fldCharType="separate"/>
        </w:r>
        <w:r w:rsidR="00630BB3">
          <w:rPr>
            <w:noProof/>
            <w:webHidden/>
          </w:rPr>
          <w:t>19</w:t>
        </w:r>
        <w:r w:rsidR="00630BB3">
          <w:rPr>
            <w:noProof/>
            <w:webHidden/>
          </w:rPr>
          <w:fldChar w:fldCharType="end"/>
        </w:r>
      </w:hyperlink>
    </w:p>
    <w:p w14:paraId="28CEF399" w14:textId="77777777" w:rsidR="00630BB3" w:rsidRDefault="00755CD3">
      <w:pPr>
        <w:pStyle w:val="TOC1"/>
        <w:rPr>
          <w:rFonts w:eastAsiaTheme="minorEastAsia"/>
          <w:noProof/>
          <w:sz w:val="22"/>
          <w:lang w:bidi="ar-SA"/>
        </w:rPr>
      </w:pPr>
      <w:hyperlink w:anchor="_Toc423099408" w:history="1">
        <w:r w:rsidR="00630BB3" w:rsidRPr="0097017A">
          <w:rPr>
            <w:rStyle w:val="Hyperlink"/>
            <w:noProof/>
          </w:rPr>
          <w:t>Annex 1.2: List of Institutes Referenced for Benchmarking</w:t>
        </w:r>
        <w:r w:rsidR="00630BB3">
          <w:rPr>
            <w:noProof/>
            <w:webHidden/>
          </w:rPr>
          <w:tab/>
        </w:r>
        <w:r w:rsidR="00630BB3">
          <w:rPr>
            <w:noProof/>
            <w:webHidden/>
          </w:rPr>
          <w:fldChar w:fldCharType="begin"/>
        </w:r>
        <w:r w:rsidR="00630BB3">
          <w:rPr>
            <w:noProof/>
            <w:webHidden/>
          </w:rPr>
          <w:instrText xml:space="preserve"> PAGEREF _Toc423099408 \h </w:instrText>
        </w:r>
        <w:r w:rsidR="00630BB3">
          <w:rPr>
            <w:noProof/>
            <w:webHidden/>
          </w:rPr>
        </w:r>
        <w:r w:rsidR="00630BB3">
          <w:rPr>
            <w:noProof/>
            <w:webHidden/>
          </w:rPr>
          <w:fldChar w:fldCharType="separate"/>
        </w:r>
        <w:r w:rsidR="00630BB3">
          <w:rPr>
            <w:noProof/>
            <w:webHidden/>
          </w:rPr>
          <w:t>20</w:t>
        </w:r>
        <w:r w:rsidR="00630BB3">
          <w:rPr>
            <w:noProof/>
            <w:webHidden/>
          </w:rPr>
          <w:fldChar w:fldCharType="end"/>
        </w:r>
      </w:hyperlink>
    </w:p>
    <w:p w14:paraId="2663F998" w14:textId="77777777" w:rsidR="00630BB3" w:rsidRDefault="00755CD3">
      <w:pPr>
        <w:pStyle w:val="TOC1"/>
        <w:rPr>
          <w:rFonts w:eastAsiaTheme="minorEastAsia"/>
          <w:noProof/>
          <w:sz w:val="22"/>
          <w:lang w:bidi="ar-SA"/>
        </w:rPr>
      </w:pPr>
      <w:hyperlink w:anchor="_Toc423099409" w:history="1">
        <w:r w:rsidR="00630BB3" w:rsidRPr="0097017A">
          <w:rPr>
            <w:rStyle w:val="Hyperlink"/>
            <w:noProof/>
          </w:rPr>
          <w:t>Annex 1.3: Challenges and Advantages of Global Geophysics Methodologies for Aquifer Mapping for India</w:t>
        </w:r>
        <w:r w:rsidR="00630BB3">
          <w:rPr>
            <w:noProof/>
            <w:webHidden/>
          </w:rPr>
          <w:tab/>
        </w:r>
        <w:r w:rsidR="00630BB3">
          <w:rPr>
            <w:noProof/>
            <w:webHidden/>
          </w:rPr>
          <w:fldChar w:fldCharType="begin"/>
        </w:r>
        <w:r w:rsidR="00630BB3">
          <w:rPr>
            <w:noProof/>
            <w:webHidden/>
          </w:rPr>
          <w:instrText xml:space="preserve"> PAGEREF _Toc423099409 \h </w:instrText>
        </w:r>
        <w:r w:rsidR="00630BB3">
          <w:rPr>
            <w:noProof/>
            <w:webHidden/>
          </w:rPr>
        </w:r>
        <w:r w:rsidR="00630BB3">
          <w:rPr>
            <w:noProof/>
            <w:webHidden/>
          </w:rPr>
          <w:fldChar w:fldCharType="separate"/>
        </w:r>
        <w:r w:rsidR="00630BB3">
          <w:rPr>
            <w:noProof/>
            <w:webHidden/>
          </w:rPr>
          <w:t>20</w:t>
        </w:r>
        <w:r w:rsidR="00630BB3">
          <w:rPr>
            <w:noProof/>
            <w:webHidden/>
          </w:rPr>
          <w:fldChar w:fldCharType="end"/>
        </w:r>
      </w:hyperlink>
    </w:p>
    <w:p w14:paraId="646AFADB" w14:textId="77777777" w:rsidR="00630BB3" w:rsidRDefault="00755CD3">
      <w:pPr>
        <w:pStyle w:val="TOC1"/>
        <w:rPr>
          <w:rFonts w:eastAsiaTheme="minorEastAsia"/>
          <w:noProof/>
          <w:sz w:val="22"/>
          <w:lang w:bidi="ar-SA"/>
        </w:rPr>
      </w:pPr>
      <w:hyperlink w:anchor="_Toc423099410" w:history="1">
        <w:r w:rsidR="00630BB3" w:rsidRPr="0097017A">
          <w:rPr>
            <w:rStyle w:val="Hyperlink"/>
            <w:noProof/>
          </w:rPr>
          <w:t>Annex 2: List of Experts Engaged by the Project</w:t>
        </w:r>
        <w:r w:rsidR="00630BB3">
          <w:rPr>
            <w:noProof/>
            <w:webHidden/>
          </w:rPr>
          <w:tab/>
        </w:r>
        <w:r w:rsidR="00630BB3">
          <w:rPr>
            <w:noProof/>
            <w:webHidden/>
          </w:rPr>
          <w:fldChar w:fldCharType="begin"/>
        </w:r>
        <w:r w:rsidR="00630BB3">
          <w:rPr>
            <w:noProof/>
            <w:webHidden/>
          </w:rPr>
          <w:instrText xml:space="preserve"> PAGEREF _Toc423099410 \h </w:instrText>
        </w:r>
        <w:r w:rsidR="00630BB3">
          <w:rPr>
            <w:noProof/>
            <w:webHidden/>
          </w:rPr>
        </w:r>
        <w:r w:rsidR="00630BB3">
          <w:rPr>
            <w:noProof/>
            <w:webHidden/>
          </w:rPr>
          <w:fldChar w:fldCharType="separate"/>
        </w:r>
        <w:r w:rsidR="00630BB3">
          <w:rPr>
            <w:noProof/>
            <w:webHidden/>
          </w:rPr>
          <w:t>22</w:t>
        </w:r>
        <w:r w:rsidR="00630BB3">
          <w:rPr>
            <w:noProof/>
            <w:webHidden/>
          </w:rPr>
          <w:fldChar w:fldCharType="end"/>
        </w:r>
      </w:hyperlink>
    </w:p>
    <w:p w14:paraId="77269E10" w14:textId="77777777" w:rsidR="00630BB3" w:rsidRDefault="00755CD3">
      <w:pPr>
        <w:pStyle w:val="TOC1"/>
        <w:rPr>
          <w:rFonts w:eastAsiaTheme="minorEastAsia"/>
          <w:noProof/>
          <w:sz w:val="22"/>
          <w:lang w:bidi="ar-SA"/>
        </w:rPr>
      </w:pPr>
      <w:hyperlink w:anchor="_Toc423099411" w:history="1">
        <w:r w:rsidR="00630BB3" w:rsidRPr="0097017A">
          <w:rPr>
            <w:rStyle w:val="Hyperlink"/>
            <w:noProof/>
          </w:rPr>
          <w:t>Annex 3: List of firm/vendor/institutes hired to support the project</w:t>
        </w:r>
        <w:r w:rsidR="00630BB3">
          <w:rPr>
            <w:noProof/>
            <w:webHidden/>
          </w:rPr>
          <w:tab/>
        </w:r>
        <w:r w:rsidR="00630BB3">
          <w:rPr>
            <w:noProof/>
            <w:webHidden/>
          </w:rPr>
          <w:fldChar w:fldCharType="begin"/>
        </w:r>
        <w:r w:rsidR="00630BB3">
          <w:rPr>
            <w:noProof/>
            <w:webHidden/>
          </w:rPr>
          <w:instrText xml:space="preserve"> PAGEREF _Toc423099411 \h </w:instrText>
        </w:r>
        <w:r w:rsidR="00630BB3">
          <w:rPr>
            <w:noProof/>
            <w:webHidden/>
          </w:rPr>
        </w:r>
        <w:r w:rsidR="00630BB3">
          <w:rPr>
            <w:noProof/>
            <w:webHidden/>
          </w:rPr>
          <w:fldChar w:fldCharType="separate"/>
        </w:r>
        <w:r w:rsidR="00630BB3">
          <w:rPr>
            <w:noProof/>
            <w:webHidden/>
          </w:rPr>
          <w:t>23</w:t>
        </w:r>
        <w:r w:rsidR="00630BB3">
          <w:rPr>
            <w:noProof/>
            <w:webHidden/>
          </w:rPr>
          <w:fldChar w:fldCharType="end"/>
        </w:r>
      </w:hyperlink>
    </w:p>
    <w:p w14:paraId="1F8ACB58" w14:textId="77777777" w:rsidR="00630BB3" w:rsidRDefault="00755CD3">
      <w:pPr>
        <w:pStyle w:val="TOC1"/>
        <w:rPr>
          <w:rFonts w:eastAsiaTheme="minorEastAsia"/>
          <w:noProof/>
          <w:sz w:val="22"/>
          <w:lang w:bidi="ar-SA"/>
        </w:rPr>
      </w:pPr>
      <w:hyperlink w:anchor="_Toc423099412" w:history="1">
        <w:r w:rsidR="00630BB3" w:rsidRPr="0097017A">
          <w:rPr>
            <w:rStyle w:val="Hyperlink"/>
            <w:noProof/>
          </w:rPr>
          <w:t>Annex 4.1: List of World Bank Team Members Involved in Implementation of the Project</w:t>
        </w:r>
        <w:r w:rsidR="00630BB3">
          <w:rPr>
            <w:noProof/>
            <w:webHidden/>
          </w:rPr>
          <w:tab/>
        </w:r>
        <w:r w:rsidR="00630BB3">
          <w:rPr>
            <w:noProof/>
            <w:webHidden/>
          </w:rPr>
          <w:fldChar w:fldCharType="begin"/>
        </w:r>
        <w:r w:rsidR="00630BB3">
          <w:rPr>
            <w:noProof/>
            <w:webHidden/>
          </w:rPr>
          <w:instrText xml:space="preserve"> PAGEREF _Toc423099412 \h </w:instrText>
        </w:r>
        <w:r w:rsidR="00630BB3">
          <w:rPr>
            <w:noProof/>
            <w:webHidden/>
          </w:rPr>
        </w:r>
        <w:r w:rsidR="00630BB3">
          <w:rPr>
            <w:noProof/>
            <w:webHidden/>
          </w:rPr>
          <w:fldChar w:fldCharType="separate"/>
        </w:r>
        <w:r w:rsidR="00630BB3">
          <w:rPr>
            <w:noProof/>
            <w:webHidden/>
          </w:rPr>
          <w:t>23</w:t>
        </w:r>
        <w:r w:rsidR="00630BB3">
          <w:rPr>
            <w:noProof/>
            <w:webHidden/>
          </w:rPr>
          <w:fldChar w:fldCharType="end"/>
        </w:r>
      </w:hyperlink>
    </w:p>
    <w:p w14:paraId="2AA7A871" w14:textId="77777777" w:rsidR="00630BB3" w:rsidRDefault="00755CD3">
      <w:pPr>
        <w:pStyle w:val="TOC1"/>
        <w:rPr>
          <w:rFonts w:eastAsiaTheme="minorEastAsia"/>
          <w:noProof/>
          <w:sz w:val="22"/>
          <w:lang w:bidi="ar-SA"/>
        </w:rPr>
      </w:pPr>
      <w:hyperlink w:anchor="_Toc423099413" w:history="1">
        <w:r w:rsidR="00630BB3" w:rsidRPr="0097017A">
          <w:rPr>
            <w:rStyle w:val="Hyperlink"/>
            <w:noProof/>
          </w:rPr>
          <w:t>Annex 5: List of Reports Delivered</w:t>
        </w:r>
        <w:r w:rsidR="00630BB3">
          <w:rPr>
            <w:noProof/>
            <w:webHidden/>
          </w:rPr>
          <w:tab/>
        </w:r>
        <w:r w:rsidR="00630BB3">
          <w:rPr>
            <w:noProof/>
            <w:webHidden/>
          </w:rPr>
          <w:fldChar w:fldCharType="begin"/>
        </w:r>
        <w:r w:rsidR="00630BB3">
          <w:rPr>
            <w:noProof/>
            <w:webHidden/>
          </w:rPr>
          <w:instrText xml:space="preserve"> PAGEREF _Toc423099413 \h </w:instrText>
        </w:r>
        <w:r w:rsidR="00630BB3">
          <w:rPr>
            <w:noProof/>
            <w:webHidden/>
          </w:rPr>
        </w:r>
        <w:r w:rsidR="00630BB3">
          <w:rPr>
            <w:noProof/>
            <w:webHidden/>
          </w:rPr>
          <w:fldChar w:fldCharType="separate"/>
        </w:r>
        <w:r w:rsidR="00630BB3">
          <w:rPr>
            <w:noProof/>
            <w:webHidden/>
          </w:rPr>
          <w:t>24</w:t>
        </w:r>
        <w:r w:rsidR="00630BB3">
          <w:rPr>
            <w:noProof/>
            <w:webHidden/>
          </w:rPr>
          <w:fldChar w:fldCharType="end"/>
        </w:r>
      </w:hyperlink>
    </w:p>
    <w:p w14:paraId="7CF5B6BD" w14:textId="77777777" w:rsidR="00630BB3" w:rsidRDefault="00755CD3">
      <w:pPr>
        <w:pStyle w:val="TOC1"/>
        <w:rPr>
          <w:rFonts w:eastAsiaTheme="minorEastAsia"/>
          <w:noProof/>
          <w:sz w:val="22"/>
          <w:lang w:bidi="ar-SA"/>
        </w:rPr>
      </w:pPr>
      <w:hyperlink w:anchor="_Toc423099414" w:history="1">
        <w:r w:rsidR="00630BB3" w:rsidRPr="0097017A">
          <w:rPr>
            <w:rStyle w:val="Hyperlink"/>
            <w:noProof/>
          </w:rPr>
          <w:t>Annex 6: Summary of Benchmarking report of MoWR, RD&amp;GR Institutes</w:t>
        </w:r>
        <w:r w:rsidR="00630BB3">
          <w:rPr>
            <w:noProof/>
            <w:webHidden/>
          </w:rPr>
          <w:tab/>
        </w:r>
        <w:r w:rsidR="00630BB3">
          <w:rPr>
            <w:noProof/>
            <w:webHidden/>
          </w:rPr>
          <w:fldChar w:fldCharType="begin"/>
        </w:r>
        <w:r w:rsidR="00630BB3">
          <w:rPr>
            <w:noProof/>
            <w:webHidden/>
          </w:rPr>
          <w:instrText xml:space="preserve"> PAGEREF _Toc423099414 \h </w:instrText>
        </w:r>
        <w:r w:rsidR="00630BB3">
          <w:rPr>
            <w:noProof/>
            <w:webHidden/>
          </w:rPr>
        </w:r>
        <w:r w:rsidR="00630BB3">
          <w:rPr>
            <w:noProof/>
            <w:webHidden/>
          </w:rPr>
          <w:fldChar w:fldCharType="separate"/>
        </w:r>
        <w:r w:rsidR="00630BB3">
          <w:rPr>
            <w:noProof/>
            <w:webHidden/>
          </w:rPr>
          <w:t>26</w:t>
        </w:r>
        <w:r w:rsidR="00630BB3">
          <w:rPr>
            <w:noProof/>
            <w:webHidden/>
          </w:rPr>
          <w:fldChar w:fldCharType="end"/>
        </w:r>
      </w:hyperlink>
    </w:p>
    <w:p w14:paraId="797059A2" w14:textId="77777777" w:rsidR="00630BB3" w:rsidRDefault="00755CD3">
      <w:pPr>
        <w:pStyle w:val="TOC2"/>
        <w:rPr>
          <w:rFonts w:eastAsiaTheme="minorEastAsia"/>
          <w:noProof/>
          <w:sz w:val="22"/>
          <w:lang w:bidi="ar-SA"/>
        </w:rPr>
      </w:pPr>
      <w:hyperlink w:anchor="_Toc423099415" w:history="1">
        <w:r w:rsidR="00630BB3" w:rsidRPr="0097017A">
          <w:rPr>
            <w:rStyle w:val="Hyperlink"/>
            <w:noProof/>
          </w:rPr>
          <w:t>1.1</w:t>
        </w:r>
        <w:r w:rsidR="00630BB3">
          <w:rPr>
            <w:rFonts w:eastAsiaTheme="minorEastAsia"/>
            <w:noProof/>
            <w:sz w:val="22"/>
            <w:lang w:bidi="ar-SA"/>
          </w:rPr>
          <w:tab/>
        </w:r>
        <w:r w:rsidR="00630BB3" w:rsidRPr="0097017A">
          <w:rPr>
            <w:rStyle w:val="Hyperlink"/>
            <w:noProof/>
          </w:rPr>
          <w:t>Central Groundwater Board</w:t>
        </w:r>
        <w:r w:rsidR="00630BB3">
          <w:rPr>
            <w:noProof/>
            <w:webHidden/>
          </w:rPr>
          <w:tab/>
        </w:r>
        <w:r w:rsidR="00630BB3">
          <w:rPr>
            <w:noProof/>
            <w:webHidden/>
          </w:rPr>
          <w:fldChar w:fldCharType="begin"/>
        </w:r>
        <w:r w:rsidR="00630BB3">
          <w:rPr>
            <w:noProof/>
            <w:webHidden/>
          </w:rPr>
          <w:instrText xml:space="preserve"> PAGEREF _Toc423099415 \h </w:instrText>
        </w:r>
        <w:r w:rsidR="00630BB3">
          <w:rPr>
            <w:noProof/>
            <w:webHidden/>
          </w:rPr>
        </w:r>
        <w:r w:rsidR="00630BB3">
          <w:rPr>
            <w:noProof/>
            <w:webHidden/>
          </w:rPr>
          <w:fldChar w:fldCharType="separate"/>
        </w:r>
        <w:r w:rsidR="00630BB3">
          <w:rPr>
            <w:noProof/>
            <w:webHidden/>
          </w:rPr>
          <w:t>26</w:t>
        </w:r>
        <w:r w:rsidR="00630BB3">
          <w:rPr>
            <w:noProof/>
            <w:webHidden/>
          </w:rPr>
          <w:fldChar w:fldCharType="end"/>
        </w:r>
      </w:hyperlink>
    </w:p>
    <w:p w14:paraId="662B881F" w14:textId="77777777" w:rsidR="00630BB3" w:rsidRDefault="00755CD3">
      <w:pPr>
        <w:pStyle w:val="TOC2"/>
        <w:rPr>
          <w:rFonts w:eastAsiaTheme="minorEastAsia"/>
          <w:noProof/>
          <w:sz w:val="22"/>
          <w:lang w:bidi="ar-SA"/>
        </w:rPr>
      </w:pPr>
      <w:hyperlink w:anchor="_Toc423099416" w:history="1">
        <w:r w:rsidR="00630BB3" w:rsidRPr="0097017A">
          <w:rPr>
            <w:rStyle w:val="Hyperlink"/>
            <w:noProof/>
          </w:rPr>
          <w:t>1.2</w:t>
        </w:r>
        <w:r w:rsidR="00630BB3">
          <w:rPr>
            <w:rFonts w:eastAsiaTheme="minorEastAsia"/>
            <w:noProof/>
            <w:sz w:val="22"/>
            <w:lang w:bidi="ar-SA"/>
          </w:rPr>
          <w:tab/>
        </w:r>
        <w:r w:rsidR="00630BB3" w:rsidRPr="0097017A">
          <w:rPr>
            <w:rStyle w:val="Hyperlink"/>
            <w:noProof/>
          </w:rPr>
          <w:t>National Institute of Hydrology</w:t>
        </w:r>
        <w:r w:rsidR="00630BB3">
          <w:rPr>
            <w:noProof/>
            <w:webHidden/>
          </w:rPr>
          <w:tab/>
        </w:r>
        <w:r w:rsidR="00630BB3">
          <w:rPr>
            <w:noProof/>
            <w:webHidden/>
          </w:rPr>
          <w:fldChar w:fldCharType="begin"/>
        </w:r>
        <w:r w:rsidR="00630BB3">
          <w:rPr>
            <w:noProof/>
            <w:webHidden/>
          </w:rPr>
          <w:instrText xml:space="preserve"> PAGEREF _Toc423099416 \h </w:instrText>
        </w:r>
        <w:r w:rsidR="00630BB3">
          <w:rPr>
            <w:noProof/>
            <w:webHidden/>
          </w:rPr>
        </w:r>
        <w:r w:rsidR="00630BB3">
          <w:rPr>
            <w:noProof/>
            <w:webHidden/>
          </w:rPr>
          <w:fldChar w:fldCharType="separate"/>
        </w:r>
        <w:r w:rsidR="00630BB3">
          <w:rPr>
            <w:noProof/>
            <w:webHidden/>
          </w:rPr>
          <w:t>26</w:t>
        </w:r>
        <w:r w:rsidR="00630BB3">
          <w:rPr>
            <w:noProof/>
            <w:webHidden/>
          </w:rPr>
          <w:fldChar w:fldCharType="end"/>
        </w:r>
      </w:hyperlink>
    </w:p>
    <w:p w14:paraId="2F11F93C" w14:textId="77777777" w:rsidR="00630BB3" w:rsidRDefault="00755CD3">
      <w:pPr>
        <w:pStyle w:val="TOC2"/>
        <w:rPr>
          <w:rFonts w:eastAsiaTheme="minorEastAsia"/>
          <w:noProof/>
          <w:sz w:val="22"/>
          <w:lang w:bidi="ar-SA"/>
        </w:rPr>
      </w:pPr>
      <w:hyperlink w:anchor="_Toc423099417" w:history="1">
        <w:r w:rsidR="00630BB3" w:rsidRPr="0097017A">
          <w:rPr>
            <w:rStyle w:val="Hyperlink"/>
            <w:noProof/>
            <w:lang w:val="en-IN"/>
          </w:rPr>
          <w:t>1.3</w:t>
        </w:r>
        <w:r w:rsidR="00630BB3">
          <w:rPr>
            <w:rFonts w:eastAsiaTheme="minorEastAsia"/>
            <w:noProof/>
            <w:sz w:val="22"/>
            <w:lang w:bidi="ar-SA"/>
          </w:rPr>
          <w:tab/>
        </w:r>
        <w:r w:rsidR="00630BB3" w:rsidRPr="0097017A">
          <w:rPr>
            <w:rStyle w:val="Hyperlink"/>
            <w:rFonts w:cs="Times New Roman"/>
            <w:noProof/>
            <w:lang w:val="en-IN"/>
          </w:rPr>
          <w:t>Central Soil and Material Research Station</w:t>
        </w:r>
        <w:r w:rsidR="00630BB3">
          <w:rPr>
            <w:noProof/>
            <w:webHidden/>
          </w:rPr>
          <w:tab/>
        </w:r>
        <w:r w:rsidR="00630BB3">
          <w:rPr>
            <w:noProof/>
            <w:webHidden/>
          </w:rPr>
          <w:fldChar w:fldCharType="begin"/>
        </w:r>
        <w:r w:rsidR="00630BB3">
          <w:rPr>
            <w:noProof/>
            <w:webHidden/>
          </w:rPr>
          <w:instrText xml:space="preserve"> PAGEREF _Toc423099417 \h </w:instrText>
        </w:r>
        <w:r w:rsidR="00630BB3">
          <w:rPr>
            <w:noProof/>
            <w:webHidden/>
          </w:rPr>
        </w:r>
        <w:r w:rsidR="00630BB3">
          <w:rPr>
            <w:noProof/>
            <w:webHidden/>
          </w:rPr>
          <w:fldChar w:fldCharType="separate"/>
        </w:r>
        <w:r w:rsidR="00630BB3">
          <w:rPr>
            <w:noProof/>
            <w:webHidden/>
          </w:rPr>
          <w:t>27</w:t>
        </w:r>
        <w:r w:rsidR="00630BB3">
          <w:rPr>
            <w:noProof/>
            <w:webHidden/>
          </w:rPr>
          <w:fldChar w:fldCharType="end"/>
        </w:r>
      </w:hyperlink>
    </w:p>
    <w:p w14:paraId="5F9342D2" w14:textId="77777777" w:rsidR="00630BB3" w:rsidRDefault="00755CD3">
      <w:pPr>
        <w:pStyle w:val="TOC2"/>
        <w:rPr>
          <w:rFonts w:eastAsiaTheme="minorEastAsia"/>
          <w:noProof/>
          <w:sz w:val="22"/>
          <w:lang w:bidi="ar-SA"/>
        </w:rPr>
      </w:pPr>
      <w:hyperlink w:anchor="_Toc423099418" w:history="1">
        <w:r w:rsidR="00630BB3" w:rsidRPr="0097017A">
          <w:rPr>
            <w:rStyle w:val="Hyperlink"/>
            <w:noProof/>
            <w:lang w:val="en-IN"/>
          </w:rPr>
          <w:t>1.4</w:t>
        </w:r>
        <w:r w:rsidR="00630BB3">
          <w:rPr>
            <w:rFonts w:eastAsiaTheme="minorEastAsia"/>
            <w:noProof/>
            <w:sz w:val="22"/>
            <w:lang w:bidi="ar-SA"/>
          </w:rPr>
          <w:tab/>
        </w:r>
        <w:r w:rsidR="00630BB3" w:rsidRPr="0097017A">
          <w:rPr>
            <w:rStyle w:val="Hyperlink"/>
            <w:noProof/>
            <w:lang w:val="en-IN"/>
          </w:rPr>
          <w:t>Central Water and Power Research Station</w:t>
        </w:r>
        <w:r w:rsidR="00630BB3">
          <w:rPr>
            <w:noProof/>
            <w:webHidden/>
          </w:rPr>
          <w:tab/>
        </w:r>
        <w:r w:rsidR="00630BB3">
          <w:rPr>
            <w:noProof/>
            <w:webHidden/>
          </w:rPr>
          <w:fldChar w:fldCharType="begin"/>
        </w:r>
        <w:r w:rsidR="00630BB3">
          <w:rPr>
            <w:noProof/>
            <w:webHidden/>
          </w:rPr>
          <w:instrText xml:space="preserve"> PAGEREF _Toc423099418 \h </w:instrText>
        </w:r>
        <w:r w:rsidR="00630BB3">
          <w:rPr>
            <w:noProof/>
            <w:webHidden/>
          </w:rPr>
        </w:r>
        <w:r w:rsidR="00630BB3">
          <w:rPr>
            <w:noProof/>
            <w:webHidden/>
          </w:rPr>
          <w:fldChar w:fldCharType="separate"/>
        </w:r>
        <w:r w:rsidR="00630BB3">
          <w:rPr>
            <w:noProof/>
            <w:webHidden/>
          </w:rPr>
          <w:t>27</w:t>
        </w:r>
        <w:r w:rsidR="00630BB3">
          <w:rPr>
            <w:noProof/>
            <w:webHidden/>
          </w:rPr>
          <w:fldChar w:fldCharType="end"/>
        </w:r>
      </w:hyperlink>
    </w:p>
    <w:p w14:paraId="625DE141" w14:textId="77777777" w:rsidR="000518CC" w:rsidRPr="00CF7193" w:rsidRDefault="00CE41CF" w:rsidP="00045AC7">
      <w:pPr>
        <w:spacing w:after="200"/>
        <w:jc w:val="left"/>
        <w:rPr>
          <w:rFonts w:ascii="Times New Roman" w:hAnsi="Times New Roman" w:cs="Times New Roman"/>
          <w:sz w:val="24"/>
          <w:szCs w:val="24"/>
        </w:rPr>
      </w:pPr>
      <w:r w:rsidRPr="00CF7193">
        <w:rPr>
          <w:rFonts w:ascii="Times New Roman" w:hAnsi="Times New Roman" w:cs="Times New Roman"/>
          <w:sz w:val="24"/>
          <w:szCs w:val="24"/>
        </w:rPr>
        <w:lastRenderedPageBreak/>
        <w:fldChar w:fldCharType="end"/>
      </w:r>
    </w:p>
    <w:p w14:paraId="1FF9F257" w14:textId="3FF2EC97" w:rsidR="008A048B" w:rsidRPr="00AA0BD3" w:rsidDel="008A048B" w:rsidRDefault="00817914" w:rsidP="008A048B">
      <w:pPr>
        <w:pStyle w:val="Heading1"/>
        <w:numPr>
          <w:ilvl w:val="0"/>
          <w:numId w:val="0"/>
        </w:numPr>
        <w:ind w:left="432"/>
      </w:pPr>
      <w:bookmarkStart w:id="1" w:name="_Toc423099391"/>
      <w:r w:rsidRPr="00AA0BD3">
        <w:t>Abbreviations</w:t>
      </w:r>
      <w:r w:rsidR="008A048B">
        <w:t xml:space="preserve"> and Acronyms</w:t>
      </w:r>
      <w:bookmarkEnd w:id="1"/>
    </w:p>
    <w:tbl>
      <w:tblPr>
        <w:tblStyle w:val="TableGrid"/>
        <w:tblW w:w="0" w:type="auto"/>
        <w:tblLook w:val="04A0" w:firstRow="1" w:lastRow="0" w:firstColumn="1" w:lastColumn="0" w:noHBand="0" w:noVBand="1"/>
      </w:tblPr>
      <w:tblGrid>
        <w:gridCol w:w="2070"/>
        <w:gridCol w:w="7172"/>
      </w:tblGrid>
      <w:tr w:rsidR="008A048B" w:rsidRPr="006A2FCB" w14:paraId="67FC193A" w14:textId="77777777" w:rsidTr="00087BCF">
        <w:tc>
          <w:tcPr>
            <w:tcW w:w="2070" w:type="dxa"/>
          </w:tcPr>
          <w:p w14:paraId="52D2B8FD" w14:textId="77777777" w:rsidR="008A048B" w:rsidRPr="006A2FCB" w:rsidRDefault="008A048B" w:rsidP="00087BCF">
            <w:pPr>
              <w:spacing w:line="360" w:lineRule="auto"/>
              <w:jc w:val="left"/>
              <w:rPr>
                <w:rFonts w:ascii="Times New Roman" w:hAnsi="Times New Roman" w:cs="Times New Roman"/>
                <w:sz w:val="24"/>
                <w:szCs w:val="24"/>
              </w:rPr>
            </w:pPr>
            <w:proofErr w:type="spellStart"/>
            <w:r w:rsidRPr="006A2FCB">
              <w:rPr>
                <w:rFonts w:ascii="Times New Roman" w:hAnsi="Times New Roman" w:cs="Times New Roman"/>
                <w:sz w:val="24"/>
                <w:szCs w:val="24"/>
              </w:rPr>
              <w:t>AWiFS</w:t>
            </w:r>
            <w:proofErr w:type="spellEnd"/>
          </w:p>
        </w:tc>
        <w:tc>
          <w:tcPr>
            <w:tcW w:w="7172" w:type="dxa"/>
          </w:tcPr>
          <w:p w14:paraId="790FA364" w14:textId="77777777" w:rsidR="008A048B" w:rsidRPr="006A2FCB" w:rsidRDefault="008A048B" w:rsidP="00087BCF">
            <w:pPr>
              <w:spacing w:line="360" w:lineRule="auto"/>
              <w:jc w:val="left"/>
              <w:rPr>
                <w:rFonts w:ascii="Times New Roman" w:hAnsi="Times New Roman" w:cs="Times New Roman"/>
                <w:sz w:val="24"/>
                <w:szCs w:val="24"/>
              </w:rPr>
            </w:pPr>
            <w:r w:rsidRPr="006A2FCB">
              <w:rPr>
                <w:rStyle w:val="st"/>
                <w:rFonts w:ascii="Times New Roman" w:hAnsi="Times New Roman" w:cs="Times New Roman"/>
                <w:color w:val="222222"/>
                <w:sz w:val="24"/>
                <w:szCs w:val="24"/>
                <w:lang w:val="en-IN"/>
              </w:rPr>
              <w:t>Advanced Wide Field Sensor</w:t>
            </w:r>
          </w:p>
        </w:tc>
      </w:tr>
      <w:tr w:rsidR="008A048B" w:rsidRPr="006A2FCB" w14:paraId="39D28616" w14:textId="77777777" w:rsidTr="00087BCF">
        <w:tc>
          <w:tcPr>
            <w:tcW w:w="2070" w:type="dxa"/>
          </w:tcPr>
          <w:p w14:paraId="4D60C779"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CFAB</w:t>
            </w:r>
          </w:p>
        </w:tc>
        <w:tc>
          <w:tcPr>
            <w:tcW w:w="7172" w:type="dxa"/>
          </w:tcPr>
          <w:p w14:paraId="14D13B09"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Climate Forecasting Applications for Bangladesh</w:t>
            </w:r>
          </w:p>
        </w:tc>
      </w:tr>
      <w:tr w:rsidR="008A048B" w:rsidRPr="006A2FCB" w14:paraId="21871A51" w14:textId="77777777" w:rsidTr="00087BCF">
        <w:tc>
          <w:tcPr>
            <w:tcW w:w="2070" w:type="dxa"/>
          </w:tcPr>
          <w:p w14:paraId="5C6ECE36"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CGWB</w:t>
            </w:r>
          </w:p>
        </w:tc>
        <w:tc>
          <w:tcPr>
            <w:tcW w:w="7172" w:type="dxa"/>
          </w:tcPr>
          <w:p w14:paraId="21E9CDC1"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Central Ground Water Board</w:t>
            </w:r>
          </w:p>
        </w:tc>
      </w:tr>
      <w:tr w:rsidR="008A048B" w:rsidRPr="006A2FCB" w14:paraId="2D56E337" w14:textId="77777777" w:rsidTr="00087BCF">
        <w:tc>
          <w:tcPr>
            <w:tcW w:w="2070" w:type="dxa"/>
          </w:tcPr>
          <w:p w14:paraId="5709478D"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CSMRS</w:t>
            </w:r>
          </w:p>
        </w:tc>
        <w:tc>
          <w:tcPr>
            <w:tcW w:w="7172" w:type="dxa"/>
          </w:tcPr>
          <w:p w14:paraId="1A0AD9EC"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Central Soil and Materials Research Station</w:t>
            </w:r>
          </w:p>
        </w:tc>
      </w:tr>
      <w:tr w:rsidR="008A048B" w:rsidRPr="006A2FCB" w14:paraId="5F4F629E" w14:textId="77777777" w:rsidTr="00087BCF">
        <w:tc>
          <w:tcPr>
            <w:tcW w:w="2070" w:type="dxa"/>
          </w:tcPr>
          <w:p w14:paraId="79577C75"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CWPRS</w:t>
            </w:r>
          </w:p>
        </w:tc>
        <w:tc>
          <w:tcPr>
            <w:tcW w:w="7172" w:type="dxa"/>
          </w:tcPr>
          <w:p w14:paraId="2C4E9FA6"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Central Water and Power Research Station</w:t>
            </w:r>
          </w:p>
        </w:tc>
      </w:tr>
      <w:tr w:rsidR="008A048B" w:rsidRPr="006A2FCB" w14:paraId="1E77AD8C" w14:textId="77777777" w:rsidTr="00087BCF">
        <w:tc>
          <w:tcPr>
            <w:tcW w:w="2070" w:type="dxa"/>
          </w:tcPr>
          <w:p w14:paraId="038733E6"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CWC</w:t>
            </w:r>
          </w:p>
        </w:tc>
        <w:tc>
          <w:tcPr>
            <w:tcW w:w="7172" w:type="dxa"/>
          </w:tcPr>
          <w:p w14:paraId="74DEB2A1"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Central Water Commission</w:t>
            </w:r>
          </w:p>
        </w:tc>
      </w:tr>
      <w:tr w:rsidR="008A048B" w:rsidRPr="006A2FCB" w14:paraId="5DCB9A2E" w14:textId="77777777" w:rsidTr="00087BCF">
        <w:tc>
          <w:tcPr>
            <w:tcW w:w="2070" w:type="dxa"/>
          </w:tcPr>
          <w:p w14:paraId="70498C47"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DFID</w:t>
            </w:r>
          </w:p>
        </w:tc>
        <w:tc>
          <w:tcPr>
            <w:tcW w:w="7172" w:type="dxa"/>
          </w:tcPr>
          <w:p w14:paraId="50977761"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bCs/>
                <w:color w:val="222222"/>
                <w:sz w:val="24"/>
                <w:szCs w:val="24"/>
                <w:lang w:val="en-IN"/>
              </w:rPr>
              <w:t>Department for International Development</w:t>
            </w:r>
          </w:p>
        </w:tc>
      </w:tr>
      <w:tr w:rsidR="008A048B" w:rsidRPr="006A2FCB" w14:paraId="4DA2A772" w14:textId="77777777" w:rsidTr="00087BCF">
        <w:tc>
          <w:tcPr>
            <w:tcW w:w="2070" w:type="dxa"/>
          </w:tcPr>
          <w:p w14:paraId="66E6BDA9"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DSS</w:t>
            </w:r>
          </w:p>
        </w:tc>
        <w:tc>
          <w:tcPr>
            <w:tcW w:w="7172" w:type="dxa"/>
          </w:tcPr>
          <w:p w14:paraId="3D06EC43"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Decision Support System</w:t>
            </w:r>
          </w:p>
        </w:tc>
      </w:tr>
      <w:tr w:rsidR="008A048B" w:rsidRPr="006A2FCB" w14:paraId="5552B02A" w14:textId="77777777" w:rsidTr="00087BCF">
        <w:tc>
          <w:tcPr>
            <w:tcW w:w="2070" w:type="dxa"/>
          </w:tcPr>
          <w:p w14:paraId="73FEA9D6"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ECMRWF</w:t>
            </w:r>
          </w:p>
        </w:tc>
        <w:tc>
          <w:tcPr>
            <w:tcW w:w="7172" w:type="dxa"/>
          </w:tcPr>
          <w:p w14:paraId="0BC6666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European Centre for Medium-Range Weather Forecast</w:t>
            </w:r>
          </w:p>
        </w:tc>
      </w:tr>
      <w:tr w:rsidR="008A048B" w:rsidRPr="006A2FCB" w14:paraId="659CDBB8" w14:textId="77777777" w:rsidTr="00087BCF">
        <w:tc>
          <w:tcPr>
            <w:tcW w:w="2070" w:type="dxa"/>
          </w:tcPr>
          <w:p w14:paraId="603D310B"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FFWC</w:t>
            </w:r>
          </w:p>
        </w:tc>
        <w:tc>
          <w:tcPr>
            <w:tcW w:w="7172" w:type="dxa"/>
          </w:tcPr>
          <w:p w14:paraId="268F618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Flood Forecasting and Warning Center</w:t>
            </w:r>
          </w:p>
        </w:tc>
      </w:tr>
      <w:tr w:rsidR="008A048B" w:rsidRPr="006A2FCB" w14:paraId="7E645540" w14:textId="77777777" w:rsidTr="00087BCF">
        <w:tc>
          <w:tcPr>
            <w:tcW w:w="2070" w:type="dxa"/>
          </w:tcPr>
          <w:p w14:paraId="4DA608B8"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FYP</w:t>
            </w:r>
          </w:p>
        </w:tc>
        <w:tc>
          <w:tcPr>
            <w:tcW w:w="7172" w:type="dxa"/>
          </w:tcPr>
          <w:p w14:paraId="75A963BE"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Five Year Plan</w:t>
            </w:r>
          </w:p>
        </w:tc>
      </w:tr>
      <w:tr w:rsidR="008A048B" w:rsidRPr="006A2FCB" w14:paraId="48973D80" w14:textId="77777777" w:rsidTr="00087BCF">
        <w:tc>
          <w:tcPr>
            <w:tcW w:w="2070" w:type="dxa"/>
          </w:tcPr>
          <w:p w14:paraId="6A27615F"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GDP</w:t>
            </w:r>
          </w:p>
        </w:tc>
        <w:tc>
          <w:tcPr>
            <w:tcW w:w="7172" w:type="dxa"/>
          </w:tcPr>
          <w:p w14:paraId="03CF73B9"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Gross Domestic Product</w:t>
            </w:r>
          </w:p>
        </w:tc>
      </w:tr>
      <w:tr w:rsidR="008A048B" w:rsidRPr="006A2FCB" w14:paraId="5ECC0094" w14:textId="77777777" w:rsidTr="00087BCF">
        <w:tc>
          <w:tcPr>
            <w:tcW w:w="2070" w:type="dxa"/>
          </w:tcPr>
          <w:p w14:paraId="6D1F214D"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HP</w:t>
            </w:r>
          </w:p>
        </w:tc>
        <w:tc>
          <w:tcPr>
            <w:tcW w:w="7172" w:type="dxa"/>
          </w:tcPr>
          <w:p w14:paraId="5E4D83F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Hydrology Project</w:t>
            </w:r>
          </w:p>
        </w:tc>
      </w:tr>
      <w:tr w:rsidR="008A048B" w:rsidRPr="006A2FCB" w14:paraId="661E9891" w14:textId="77777777" w:rsidTr="00087BCF">
        <w:tc>
          <w:tcPr>
            <w:tcW w:w="2070" w:type="dxa"/>
          </w:tcPr>
          <w:p w14:paraId="533F1EE8"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HP2</w:t>
            </w:r>
          </w:p>
        </w:tc>
        <w:tc>
          <w:tcPr>
            <w:tcW w:w="7172" w:type="dxa"/>
          </w:tcPr>
          <w:p w14:paraId="37918EC3"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Hydrology Project Phase II</w:t>
            </w:r>
          </w:p>
        </w:tc>
      </w:tr>
      <w:tr w:rsidR="008A048B" w:rsidRPr="006A2FCB" w14:paraId="32E11B68" w14:textId="77777777" w:rsidTr="00087BCF">
        <w:tc>
          <w:tcPr>
            <w:tcW w:w="2070" w:type="dxa"/>
          </w:tcPr>
          <w:p w14:paraId="3ECFE8B0"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HR</w:t>
            </w:r>
          </w:p>
        </w:tc>
        <w:tc>
          <w:tcPr>
            <w:tcW w:w="7172" w:type="dxa"/>
          </w:tcPr>
          <w:p w14:paraId="491E8500"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Human Resource</w:t>
            </w:r>
          </w:p>
        </w:tc>
      </w:tr>
      <w:tr w:rsidR="00EF7ABD" w:rsidRPr="006A2FCB" w14:paraId="20A10AF3" w14:textId="77777777" w:rsidTr="00517408">
        <w:tc>
          <w:tcPr>
            <w:tcW w:w="2070" w:type="dxa"/>
          </w:tcPr>
          <w:p w14:paraId="0F967A57" w14:textId="77777777" w:rsidR="00EF7ABD" w:rsidRPr="00087CF0" w:rsidRDefault="00EF7ABD" w:rsidP="00517408">
            <w:pPr>
              <w:spacing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India</w:t>
            </w:r>
            <w:r w:rsidRPr="00087CF0">
              <w:rPr>
                <w:rFonts w:ascii="Times New Roman" w:hAnsi="Times New Roman" w:cs="Times New Roman"/>
                <w:sz w:val="24"/>
                <w:szCs w:val="24"/>
              </w:rPr>
              <w:t>NPIM</w:t>
            </w:r>
            <w:proofErr w:type="spellEnd"/>
          </w:p>
        </w:tc>
        <w:tc>
          <w:tcPr>
            <w:tcW w:w="7172" w:type="dxa"/>
          </w:tcPr>
          <w:p w14:paraId="1AE00EB6" w14:textId="77777777" w:rsidR="00EF7ABD" w:rsidRPr="00087CF0" w:rsidRDefault="00EF7ABD" w:rsidP="00517408">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Network on Participatory Irrigation Management</w:t>
            </w:r>
          </w:p>
        </w:tc>
      </w:tr>
      <w:tr w:rsidR="008A048B" w:rsidRPr="006A2FCB" w14:paraId="79D78007" w14:textId="77777777" w:rsidTr="00087BCF">
        <w:tc>
          <w:tcPr>
            <w:tcW w:w="2070" w:type="dxa"/>
          </w:tcPr>
          <w:p w14:paraId="00E5266C"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IWRM</w:t>
            </w:r>
          </w:p>
        </w:tc>
        <w:tc>
          <w:tcPr>
            <w:tcW w:w="7172" w:type="dxa"/>
          </w:tcPr>
          <w:p w14:paraId="71FFB53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Integrated Water Resource Management</w:t>
            </w:r>
          </w:p>
        </w:tc>
      </w:tr>
      <w:tr w:rsidR="008A048B" w:rsidRPr="006A2FCB" w14:paraId="77FDDA74" w14:textId="77777777" w:rsidTr="00087BCF">
        <w:tc>
          <w:tcPr>
            <w:tcW w:w="2070" w:type="dxa"/>
          </w:tcPr>
          <w:p w14:paraId="5B5786C0" w14:textId="030847B3" w:rsidR="008A048B" w:rsidRPr="00087CF0" w:rsidRDefault="00EF7ABD" w:rsidP="00087BCF">
            <w:pPr>
              <w:spacing w:line="360" w:lineRule="auto"/>
              <w:jc w:val="left"/>
              <w:rPr>
                <w:rFonts w:ascii="Times New Roman" w:hAnsi="Times New Roman" w:cs="Times New Roman"/>
                <w:sz w:val="24"/>
                <w:szCs w:val="24"/>
              </w:rPr>
            </w:pPr>
            <w:r>
              <w:rPr>
                <w:rFonts w:ascii="Times New Roman" w:hAnsi="Times New Roman" w:cs="Times New Roman"/>
                <w:sz w:val="24"/>
                <w:szCs w:val="24"/>
              </w:rPr>
              <w:t>k</w:t>
            </w:r>
            <w:r w:rsidR="008A048B" w:rsidRPr="00087CF0">
              <w:rPr>
                <w:rFonts w:ascii="Times New Roman" w:hAnsi="Times New Roman" w:cs="Times New Roman"/>
                <w:sz w:val="24"/>
                <w:szCs w:val="24"/>
              </w:rPr>
              <w:t>m</w:t>
            </w:r>
            <w:r w:rsidR="008A048B" w:rsidRPr="00087CF0">
              <w:rPr>
                <w:rFonts w:ascii="Times New Roman" w:hAnsi="Times New Roman" w:cs="Times New Roman"/>
                <w:sz w:val="24"/>
                <w:szCs w:val="24"/>
                <w:vertAlign w:val="superscript"/>
              </w:rPr>
              <w:t>3</w:t>
            </w:r>
          </w:p>
        </w:tc>
        <w:tc>
          <w:tcPr>
            <w:tcW w:w="7172" w:type="dxa"/>
          </w:tcPr>
          <w:p w14:paraId="47D9577B" w14:textId="7A51EDBD" w:rsidR="008A048B" w:rsidRPr="00087CF0" w:rsidRDefault="00EF7ABD" w:rsidP="00EF7ABD">
            <w:pPr>
              <w:spacing w:line="360" w:lineRule="auto"/>
              <w:jc w:val="left"/>
              <w:rPr>
                <w:rFonts w:ascii="Times New Roman" w:hAnsi="Times New Roman" w:cs="Times New Roman"/>
                <w:sz w:val="24"/>
                <w:szCs w:val="24"/>
              </w:rPr>
            </w:pPr>
            <w:r>
              <w:rPr>
                <w:rFonts w:ascii="Times New Roman" w:hAnsi="Times New Roman" w:cs="Times New Roman"/>
                <w:sz w:val="24"/>
                <w:szCs w:val="24"/>
              </w:rPr>
              <w:t>Cubic Kilometer</w:t>
            </w:r>
          </w:p>
        </w:tc>
      </w:tr>
      <w:tr w:rsidR="008A048B" w:rsidRPr="006A2FCB" w14:paraId="4846548E" w14:textId="77777777" w:rsidTr="00087BCF">
        <w:tc>
          <w:tcPr>
            <w:tcW w:w="2070" w:type="dxa"/>
          </w:tcPr>
          <w:p w14:paraId="60B28D00"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MoWR, RD&amp;GR</w:t>
            </w:r>
          </w:p>
        </w:tc>
        <w:tc>
          <w:tcPr>
            <w:tcW w:w="7172" w:type="dxa"/>
          </w:tcPr>
          <w:p w14:paraId="3CD8126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Ministry of Water Resources, River Development and Ganga Rejuvenation</w:t>
            </w:r>
          </w:p>
        </w:tc>
      </w:tr>
      <w:tr w:rsidR="008A048B" w:rsidRPr="006A2FCB" w14:paraId="02EB2504" w14:textId="77777777" w:rsidTr="00087BCF">
        <w:tc>
          <w:tcPr>
            <w:tcW w:w="2070" w:type="dxa"/>
          </w:tcPr>
          <w:p w14:paraId="4D269757" w14:textId="77777777" w:rsidR="008A048B" w:rsidRPr="00087CF0" w:rsidRDefault="008A048B" w:rsidP="00087BCF">
            <w:pPr>
              <w:spacing w:line="360" w:lineRule="auto"/>
              <w:jc w:val="left"/>
              <w:rPr>
                <w:rFonts w:ascii="Times New Roman" w:hAnsi="Times New Roman" w:cs="Times New Roman"/>
                <w:sz w:val="24"/>
                <w:szCs w:val="24"/>
              </w:rPr>
            </w:pPr>
            <w:proofErr w:type="spellStart"/>
            <w:r w:rsidRPr="00087CF0">
              <w:rPr>
                <w:rFonts w:ascii="Times New Roman" w:hAnsi="Times New Roman" w:cs="Times New Roman"/>
                <w:sz w:val="24"/>
                <w:szCs w:val="24"/>
              </w:rPr>
              <w:t>MoU</w:t>
            </w:r>
            <w:proofErr w:type="spellEnd"/>
          </w:p>
        </w:tc>
        <w:tc>
          <w:tcPr>
            <w:tcW w:w="7172" w:type="dxa"/>
          </w:tcPr>
          <w:p w14:paraId="5C88B095"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Memorandum of Understanding</w:t>
            </w:r>
          </w:p>
        </w:tc>
      </w:tr>
      <w:tr w:rsidR="008A048B" w:rsidRPr="006A2FCB" w14:paraId="1D9C1B82" w14:textId="77777777" w:rsidTr="00087BCF">
        <w:tc>
          <w:tcPr>
            <w:tcW w:w="2070" w:type="dxa"/>
          </w:tcPr>
          <w:p w14:paraId="11F7B89D"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MODIS</w:t>
            </w:r>
          </w:p>
        </w:tc>
        <w:tc>
          <w:tcPr>
            <w:tcW w:w="7172" w:type="dxa"/>
          </w:tcPr>
          <w:p w14:paraId="67720E51" w14:textId="77777777" w:rsidR="008A048B" w:rsidRPr="00087CF0" w:rsidRDefault="008A048B" w:rsidP="00087BCF">
            <w:pPr>
              <w:spacing w:line="360" w:lineRule="auto"/>
              <w:jc w:val="left"/>
              <w:rPr>
                <w:rFonts w:ascii="Times New Roman" w:hAnsi="Times New Roman" w:cs="Times New Roman"/>
                <w:sz w:val="24"/>
                <w:szCs w:val="24"/>
              </w:rPr>
            </w:pPr>
            <w:r w:rsidRPr="00087CF0">
              <w:rPr>
                <w:rStyle w:val="st"/>
                <w:rFonts w:ascii="Times New Roman" w:hAnsi="Times New Roman" w:cs="Times New Roman"/>
                <w:color w:val="222222"/>
                <w:sz w:val="24"/>
                <w:szCs w:val="24"/>
                <w:lang w:val="en-IN"/>
              </w:rPr>
              <w:t xml:space="preserve">Moderate Resolution Imaging </w:t>
            </w:r>
            <w:proofErr w:type="spellStart"/>
            <w:r w:rsidRPr="00087CF0">
              <w:rPr>
                <w:rStyle w:val="st"/>
                <w:rFonts w:ascii="Times New Roman" w:hAnsi="Times New Roman" w:cs="Times New Roman"/>
                <w:color w:val="222222"/>
                <w:sz w:val="24"/>
                <w:szCs w:val="24"/>
                <w:lang w:val="en-IN"/>
              </w:rPr>
              <w:t>Spectroradiometer</w:t>
            </w:r>
            <w:proofErr w:type="spellEnd"/>
          </w:p>
        </w:tc>
      </w:tr>
      <w:tr w:rsidR="008A048B" w:rsidRPr="006A2FCB" w14:paraId="551D323B" w14:textId="77777777" w:rsidTr="00087BCF">
        <w:tc>
          <w:tcPr>
            <w:tcW w:w="2070" w:type="dxa"/>
          </w:tcPr>
          <w:p w14:paraId="08D81B27"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M&amp;E</w:t>
            </w:r>
          </w:p>
        </w:tc>
        <w:tc>
          <w:tcPr>
            <w:tcW w:w="7172" w:type="dxa"/>
          </w:tcPr>
          <w:p w14:paraId="6596613C"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Monitoring and Evaluation</w:t>
            </w:r>
          </w:p>
        </w:tc>
      </w:tr>
      <w:tr w:rsidR="008A048B" w:rsidRPr="006A2FCB" w14:paraId="74F6BAE0" w14:textId="77777777" w:rsidTr="00087BCF">
        <w:tc>
          <w:tcPr>
            <w:tcW w:w="2070" w:type="dxa"/>
          </w:tcPr>
          <w:p w14:paraId="5C1CEFCD"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MIT</w:t>
            </w:r>
          </w:p>
        </w:tc>
        <w:tc>
          <w:tcPr>
            <w:tcW w:w="7172" w:type="dxa"/>
          </w:tcPr>
          <w:p w14:paraId="5D287AAA"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Massachusetts Institute of Technology</w:t>
            </w:r>
          </w:p>
        </w:tc>
      </w:tr>
      <w:tr w:rsidR="008A048B" w:rsidRPr="006A2FCB" w14:paraId="2221F92D" w14:textId="77777777" w:rsidTr="00087BCF">
        <w:tc>
          <w:tcPr>
            <w:tcW w:w="2070" w:type="dxa"/>
          </w:tcPr>
          <w:p w14:paraId="386C0B87"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 xml:space="preserve">NCAR </w:t>
            </w:r>
          </w:p>
        </w:tc>
        <w:tc>
          <w:tcPr>
            <w:tcW w:w="7172" w:type="dxa"/>
          </w:tcPr>
          <w:p w14:paraId="2402FFF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National Center for Atmospheric Research</w:t>
            </w:r>
          </w:p>
        </w:tc>
      </w:tr>
      <w:tr w:rsidR="008A048B" w:rsidRPr="006A2FCB" w14:paraId="7DF7B00D" w14:textId="77777777" w:rsidTr="00087BCF">
        <w:tc>
          <w:tcPr>
            <w:tcW w:w="2070" w:type="dxa"/>
          </w:tcPr>
          <w:p w14:paraId="0C60FC68"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NHP</w:t>
            </w:r>
          </w:p>
        </w:tc>
        <w:tc>
          <w:tcPr>
            <w:tcW w:w="7172" w:type="dxa"/>
          </w:tcPr>
          <w:p w14:paraId="7FBFD913"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National Hydrology Project</w:t>
            </w:r>
          </w:p>
        </w:tc>
      </w:tr>
      <w:tr w:rsidR="008A048B" w:rsidRPr="006A2FCB" w14:paraId="54532929" w14:textId="77777777" w:rsidTr="00087BCF">
        <w:tc>
          <w:tcPr>
            <w:tcW w:w="2070" w:type="dxa"/>
          </w:tcPr>
          <w:p w14:paraId="2229D032"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NIH</w:t>
            </w:r>
          </w:p>
        </w:tc>
        <w:tc>
          <w:tcPr>
            <w:tcW w:w="7172" w:type="dxa"/>
          </w:tcPr>
          <w:p w14:paraId="3924D02D"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National Institute of Hydrology</w:t>
            </w:r>
          </w:p>
        </w:tc>
      </w:tr>
      <w:tr w:rsidR="008A048B" w:rsidRPr="006A2FCB" w14:paraId="47E000B4" w14:textId="77777777" w:rsidTr="00087BCF">
        <w:tc>
          <w:tcPr>
            <w:tcW w:w="2070" w:type="dxa"/>
          </w:tcPr>
          <w:p w14:paraId="618E5DC1"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NAQUIM</w:t>
            </w:r>
          </w:p>
        </w:tc>
        <w:tc>
          <w:tcPr>
            <w:tcW w:w="7172" w:type="dxa"/>
          </w:tcPr>
          <w:p w14:paraId="2DAFAF2C"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National Project on Aquifer Mapping</w:t>
            </w:r>
          </w:p>
        </w:tc>
      </w:tr>
      <w:tr w:rsidR="008A048B" w:rsidRPr="006A2FCB" w14:paraId="69D5F091" w14:textId="77777777" w:rsidTr="00087BCF">
        <w:tc>
          <w:tcPr>
            <w:tcW w:w="2070" w:type="dxa"/>
          </w:tcPr>
          <w:p w14:paraId="7787CB6F"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lastRenderedPageBreak/>
              <w:t>NASA</w:t>
            </w:r>
          </w:p>
        </w:tc>
        <w:tc>
          <w:tcPr>
            <w:tcW w:w="7172" w:type="dxa"/>
          </w:tcPr>
          <w:p w14:paraId="2F945D8F"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sz w:val="24"/>
                <w:szCs w:val="24"/>
              </w:rPr>
              <w:t>National Aeronautics and Space Administration</w:t>
            </w:r>
          </w:p>
        </w:tc>
      </w:tr>
      <w:tr w:rsidR="008A048B" w:rsidRPr="006A2FCB" w14:paraId="68C8A85B" w14:textId="77777777" w:rsidTr="00087BCF">
        <w:tc>
          <w:tcPr>
            <w:tcW w:w="2070" w:type="dxa"/>
          </w:tcPr>
          <w:p w14:paraId="4F7ADEAA"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NOAA</w:t>
            </w:r>
          </w:p>
        </w:tc>
        <w:tc>
          <w:tcPr>
            <w:tcW w:w="7172" w:type="dxa"/>
          </w:tcPr>
          <w:p w14:paraId="37BD007E"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sz w:val="24"/>
                <w:szCs w:val="24"/>
              </w:rPr>
              <w:t>National Oceanic and Atmospheric Administration</w:t>
            </w:r>
          </w:p>
        </w:tc>
      </w:tr>
      <w:tr w:rsidR="008A048B" w:rsidRPr="006A2FCB" w14:paraId="6376098E" w14:textId="77777777" w:rsidTr="00087BCF">
        <w:tc>
          <w:tcPr>
            <w:tcW w:w="2070" w:type="dxa"/>
          </w:tcPr>
          <w:p w14:paraId="74EF88F1"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O&amp;M</w:t>
            </w:r>
          </w:p>
        </w:tc>
        <w:tc>
          <w:tcPr>
            <w:tcW w:w="7172" w:type="dxa"/>
          </w:tcPr>
          <w:p w14:paraId="2465763F"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color w:val="222222"/>
                <w:sz w:val="24"/>
                <w:szCs w:val="24"/>
                <w:lang w:val="en-IN"/>
              </w:rPr>
              <w:t>Operation and Maintenance</w:t>
            </w:r>
          </w:p>
        </w:tc>
      </w:tr>
      <w:tr w:rsidR="008A048B" w:rsidRPr="006A2FCB" w14:paraId="049902E3" w14:textId="77777777" w:rsidTr="00087BCF">
        <w:tc>
          <w:tcPr>
            <w:tcW w:w="2070" w:type="dxa"/>
          </w:tcPr>
          <w:p w14:paraId="42596F0B"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PIM</w:t>
            </w:r>
          </w:p>
        </w:tc>
        <w:tc>
          <w:tcPr>
            <w:tcW w:w="7172" w:type="dxa"/>
          </w:tcPr>
          <w:p w14:paraId="7C05C665"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color w:val="222222"/>
                <w:sz w:val="24"/>
                <w:szCs w:val="24"/>
                <w:lang w:val="en-IN"/>
              </w:rPr>
              <w:t>Participatory Irrigation Management</w:t>
            </w:r>
          </w:p>
        </w:tc>
      </w:tr>
      <w:tr w:rsidR="008A048B" w:rsidRPr="006A2FCB" w14:paraId="425DE228" w14:textId="77777777" w:rsidTr="00087BCF">
        <w:tc>
          <w:tcPr>
            <w:tcW w:w="2070" w:type="dxa"/>
          </w:tcPr>
          <w:p w14:paraId="7D106B0B"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RTDAS</w:t>
            </w:r>
          </w:p>
        </w:tc>
        <w:tc>
          <w:tcPr>
            <w:tcW w:w="7172" w:type="dxa"/>
          </w:tcPr>
          <w:p w14:paraId="79E7881E"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color w:val="222222"/>
                <w:sz w:val="24"/>
                <w:szCs w:val="24"/>
                <w:lang w:val="en-IN"/>
              </w:rPr>
              <w:t>Real-time Data Acquisition System</w:t>
            </w:r>
          </w:p>
        </w:tc>
      </w:tr>
      <w:tr w:rsidR="008A048B" w:rsidRPr="006A2FCB" w14:paraId="4596CB9E" w14:textId="77777777" w:rsidTr="00087BCF">
        <w:tc>
          <w:tcPr>
            <w:tcW w:w="2070" w:type="dxa"/>
          </w:tcPr>
          <w:p w14:paraId="26B9EABB"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SAWI</w:t>
            </w:r>
          </w:p>
        </w:tc>
        <w:tc>
          <w:tcPr>
            <w:tcW w:w="7172" w:type="dxa"/>
          </w:tcPr>
          <w:p w14:paraId="456EC560"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color w:val="222222"/>
                <w:sz w:val="24"/>
                <w:szCs w:val="24"/>
                <w:lang w:val="en-IN"/>
              </w:rPr>
              <w:t>South Asia Water Initiative</w:t>
            </w:r>
          </w:p>
        </w:tc>
      </w:tr>
      <w:tr w:rsidR="008A048B" w:rsidRPr="006A2FCB" w14:paraId="4852727F" w14:textId="77777777" w:rsidTr="00087BCF">
        <w:tc>
          <w:tcPr>
            <w:tcW w:w="2070" w:type="dxa"/>
          </w:tcPr>
          <w:p w14:paraId="450E3AC6"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TEM</w:t>
            </w:r>
          </w:p>
        </w:tc>
        <w:tc>
          <w:tcPr>
            <w:tcW w:w="7172" w:type="dxa"/>
          </w:tcPr>
          <w:p w14:paraId="4DF1979E"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color w:val="222222"/>
                <w:sz w:val="24"/>
                <w:szCs w:val="24"/>
                <w:lang w:val="en-IN"/>
              </w:rPr>
              <w:t>Transient Electro-Magnetic</w:t>
            </w:r>
          </w:p>
        </w:tc>
      </w:tr>
      <w:tr w:rsidR="008A048B" w:rsidRPr="006A2FCB" w14:paraId="3C7FCACB" w14:textId="77777777" w:rsidTr="00087BCF">
        <w:tc>
          <w:tcPr>
            <w:tcW w:w="2070" w:type="dxa"/>
          </w:tcPr>
          <w:p w14:paraId="1DFF53C5"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TRMM</w:t>
            </w:r>
          </w:p>
        </w:tc>
        <w:tc>
          <w:tcPr>
            <w:tcW w:w="7172" w:type="dxa"/>
          </w:tcPr>
          <w:p w14:paraId="673D7A0A" w14:textId="77777777" w:rsidR="008A048B" w:rsidRPr="00087CF0" w:rsidRDefault="008A048B" w:rsidP="00087BCF">
            <w:pPr>
              <w:spacing w:line="360" w:lineRule="auto"/>
              <w:jc w:val="left"/>
              <w:rPr>
                <w:rStyle w:val="st"/>
                <w:rFonts w:ascii="Times New Roman" w:hAnsi="Times New Roman" w:cs="Times New Roman"/>
                <w:color w:val="222222"/>
                <w:sz w:val="24"/>
                <w:szCs w:val="24"/>
                <w:lang w:val="en-IN"/>
              </w:rPr>
            </w:pPr>
            <w:r w:rsidRPr="00087CF0">
              <w:rPr>
                <w:rStyle w:val="st"/>
                <w:rFonts w:ascii="Times New Roman" w:hAnsi="Times New Roman" w:cs="Times New Roman"/>
                <w:color w:val="222222"/>
                <w:sz w:val="24"/>
                <w:szCs w:val="24"/>
                <w:lang w:val="en-IN"/>
              </w:rPr>
              <w:t>Tropical Rainfall Measuring Mission</w:t>
            </w:r>
          </w:p>
        </w:tc>
      </w:tr>
      <w:tr w:rsidR="008A048B" w:rsidRPr="006A2FCB" w14:paraId="25F811B9" w14:textId="77777777" w:rsidTr="00087BCF">
        <w:tc>
          <w:tcPr>
            <w:tcW w:w="2070" w:type="dxa"/>
          </w:tcPr>
          <w:p w14:paraId="0D939C93"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UPWSRP1</w:t>
            </w:r>
          </w:p>
        </w:tc>
        <w:tc>
          <w:tcPr>
            <w:tcW w:w="7172" w:type="dxa"/>
          </w:tcPr>
          <w:p w14:paraId="72EA6A2C" w14:textId="77777777" w:rsidR="008A048B" w:rsidRPr="00087CF0" w:rsidRDefault="008A048B" w:rsidP="00087BCF">
            <w:pPr>
              <w:spacing w:line="360" w:lineRule="auto"/>
              <w:jc w:val="left"/>
              <w:rPr>
                <w:rFonts w:ascii="Times New Roman" w:hAnsi="Times New Roman" w:cs="Times New Roman"/>
                <w:sz w:val="24"/>
                <w:szCs w:val="24"/>
              </w:rPr>
            </w:pPr>
            <w:r w:rsidRPr="00087CF0">
              <w:rPr>
                <w:rStyle w:val="st"/>
                <w:rFonts w:ascii="Times New Roman" w:hAnsi="Times New Roman" w:cs="Times New Roman"/>
                <w:color w:val="222222"/>
                <w:sz w:val="24"/>
                <w:szCs w:val="24"/>
                <w:lang w:val="en-IN"/>
              </w:rPr>
              <w:t>Uttar Pradesh Water Sector Restructuring Project 1</w:t>
            </w:r>
          </w:p>
        </w:tc>
      </w:tr>
      <w:tr w:rsidR="008A048B" w:rsidRPr="006A2FCB" w14:paraId="495BD7A0" w14:textId="77777777" w:rsidTr="00087BCF">
        <w:tc>
          <w:tcPr>
            <w:tcW w:w="2070" w:type="dxa"/>
          </w:tcPr>
          <w:p w14:paraId="38CCA3B9"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UPWSRP2</w:t>
            </w:r>
          </w:p>
        </w:tc>
        <w:tc>
          <w:tcPr>
            <w:tcW w:w="7172" w:type="dxa"/>
          </w:tcPr>
          <w:p w14:paraId="1DB1CEEB" w14:textId="77777777" w:rsidR="008A048B" w:rsidRPr="00087CF0" w:rsidRDefault="008A048B" w:rsidP="00087BCF">
            <w:pPr>
              <w:spacing w:line="360" w:lineRule="auto"/>
              <w:jc w:val="left"/>
              <w:rPr>
                <w:rFonts w:ascii="Times New Roman" w:hAnsi="Times New Roman" w:cs="Times New Roman"/>
                <w:sz w:val="24"/>
                <w:szCs w:val="24"/>
              </w:rPr>
            </w:pPr>
            <w:r w:rsidRPr="00087CF0">
              <w:rPr>
                <w:rStyle w:val="st"/>
                <w:rFonts w:ascii="Times New Roman" w:hAnsi="Times New Roman" w:cs="Times New Roman"/>
                <w:color w:val="222222"/>
                <w:sz w:val="24"/>
                <w:szCs w:val="24"/>
                <w:lang w:val="en-IN"/>
              </w:rPr>
              <w:t>Uttar Pradesh Water Sector Restructuring Project 2</w:t>
            </w:r>
          </w:p>
        </w:tc>
      </w:tr>
      <w:tr w:rsidR="008A048B" w:rsidRPr="006A2FCB" w14:paraId="7D1BC57A" w14:textId="77777777" w:rsidTr="00087BCF">
        <w:tc>
          <w:tcPr>
            <w:tcW w:w="2070" w:type="dxa"/>
          </w:tcPr>
          <w:p w14:paraId="636BEF30"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UPRSAC</w:t>
            </w:r>
          </w:p>
        </w:tc>
        <w:tc>
          <w:tcPr>
            <w:tcW w:w="7172" w:type="dxa"/>
          </w:tcPr>
          <w:p w14:paraId="3EC3EB0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Uttar Pradesh Remote Sensing Application Center</w:t>
            </w:r>
          </w:p>
        </w:tc>
      </w:tr>
      <w:tr w:rsidR="008A048B" w:rsidRPr="006A2FCB" w14:paraId="27DD3C44" w14:textId="77777777" w:rsidTr="00087BCF">
        <w:tc>
          <w:tcPr>
            <w:tcW w:w="2070" w:type="dxa"/>
          </w:tcPr>
          <w:p w14:paraId="2D73CF09"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USGS</w:t>
            </w:r>
          </w:p>
        </w:tc>
        <w:tc>
          <w:tcPr>
            <w:tcW w:w="7172" w:type="dxa"/>
          </w:tcPr>
          <w:p w14:paraId="4EDA4D88"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United States Geological Survey</w:t>
            </w:r>
          </w:p>
        </w:tc>
      </w:tr>
      <w:tr w:rsidR="008A048B" w:rsidRPr="006A2FCB" w14:paraId="5322FE87" w14:textId="77777777" w:rsidTr="00087BCF">
        <w:tc>
          <w:tcPr>
            <w:tcW w:w="2070" w:type="dxa"/>
          </w:tcPr>
          <w:p w14:paraId="6D5DB8B8"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WALMI</w:t>
            </w:r>
          </w:p>
        </w:tc>
        <w:tc>
          <w:tcPr>
            <w:tcW w:w="7172" w:type="dxa"/>
          </w:tcPr>
          <w:p w14:paraId="3F8457A4"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Water and Land Management Institute</w:t>
            </w:r>
          </w:p>
        </w:tc>
      </w:tr>
      <w:tr w:rsidR="008A048B" w:rsidRPr="006A2FCB" w14:paraId="1547A2EE" w14:textId="77777777" w:rsidTr="00087BCF">
        <w:tc>
          <w:tcPr>
            <w:tcW w:w="2070" w:type="dxa"/>
          </w:tcPr>
          <w:p w14:paraId="008B539E"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WBADMI</w:t>
            </w:r>
          </w:p>
        </w:tc>
        <w:tc>
          <w:tcPr>
            <w:tcW w:w="7172" w:type="dxa"/>
          </w:tcPr>
          <w:p w14:paraId="7C138E51"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West Bengal Accelerated Development of Minor Irrigation Project</w:t>
            </w:r>
          </w:p>
        </w:tc>
      </w:tr>
      <w:tr w:rsidR="008A048B" w:rsidRPr="006A2FCB" w14:paraId="44556978" w14:textId="77777777" w:rsidTr="00087BCF">
        <w:tc>
          <w:tcPr>
            <w:tcW w:w="2070" w:type="dxa"/>
          </w:tcPr>
          <w:p w14:paraId="784239E2"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WUA</w:t>
            </w:r>
          </w:p>
        </w:tc>
        <w:tc>
          <w:tcPr>
            <w:tcW w:w="7172" w:type="dxa"/>
          </w:tcPr>
          <w:p w14:paraId="1FB38080" w14:textId="77777777" w:rsidR="008A048B" w:rsidRPr="00087CF0" w:rsidRDefault="008A048B" w:rsidP="00087BCF">
            <w:pPr>
              <w:spacing w:line="360" w:lineRule="auto"/>
              <w:jc w:val="left"/>
              <w:rPr>
                <w:rFonts w:ascii="Times New Roman" w:hAnsi="Times New Roman" w:cs="Times New Roman"/>
                <w:sz w:val="24"/>
                <w:szCs w:val="24"/>
              </w:rPr>
            </w:pPr>
            <w:r w:rsidRPr="00087CF0">
              <w:rPr>
                <w:rFonts w:ascii="Times New Roman" w:hAnsi="Times New Roman" w:cs="Times New Roman"/>
                <w:sz w:val="24"/>
                <w:szCs w:val="24"/>
              </w:rPr>
              <w:t>Water User Association</w:t>
            </w:r>
          </w:p>
        </w:tc>
      </w:tr>
    </w:tbl>
    <w:p w14:paraId="1BBBF890" w14:textId="77777777" w:rsidR="008A048B" w:rsidRDefault="008A048B" w:rsidP="008A048B"/>
    <w:p w14:paraId="3CA097EA" w14:textId="77777777" w:rsidR="00087CF0" w:rsidRDefault="00087CF0">
      <w:pPr>
        <w:spacing w:after="200" w:line="276" w:lineRule="auto"/>
        <w:jc w:val="left"/>
        <w:rPr>
          <w:rFonts w:ascii="Times New Roman" w:eastAsiaTheme="majorEastAsia" w:hAnsi="Times New Roman" w:cstheme="majorBidi"/>
          <w:b/>
          <w:bCs/>
          <w:color w:val="365F91" w:themeColor="accent1" w:themeShade="BF"/>
          <w:sz w:val="24"/>
          <w:szCs w:val="24"/>
        </w:rPr>
      </w:pPr>
      <w:r>
        <w:rPr>
          <w:sz w:val="24"/>
          <w:szCs w:val="24"/>
        </w:rPr>
        <w:br w:type="page"/>
      </w:r>
    </w:p>
    <w:p w14:paraId="46CE2AD9" w14:textId="124A04A3" w:rsidR="005D5257" w:rsidRPr="007B266C" w:rsidRDefault="005D5257" w:rsidP="00087CF0">
      <w:pPr>
        <w:pStyle w:val="Heading1"/>
        <w:numPr>
          <w:ilvl w:val="0"/>
          <w:numId w:val="0"/>
        </w:numPr>
        <w:ind w:left="432"/>
        <w:jc w:val="center"/>
        <w:rPr>
          <w:b w:val="0"/>
          <w:bCs w:val="0"/>
          <w:sz w:val="24"/>
          <w:szCs w:val="24"/>
        </w:rPr>
      </w:pPr>
      <w:bookmarkStart w:id="2" w:name="_Toc423099392"/>
      <w:r>
        <w:rPr>
          <w:sz w:val="24"/>
          <w:szCs w:val="24"/>
        </w:rPr>
        <w:lastRenderedPageBreak/>
        <w:t xml:space="preserve">DFID </w:t>
      </w:r>
      <w:r w:rsidR="00B869FB">
        <w:rPr>
          <w:sz w:val="24"/>
          <w:szCs w:val="24"/>
        </w:rPr>
        <w:t xml:space="preserve">Trust Fund, </w:t>
      </w:r>
      <w:r>
        <w:rPr>
          <w:sz w:val="24"/>
          <w:szCs w:val="24"/>
        </w:rPr>
        <w:t>Bank-Executed</w:t>
      </w:r>
      <w:r w:rsidR="00B869FB">
        <w:rPr>
          <w:sz w:val="24"/>
          <w:szCs w:val="24"/>
        </w:rPr>
        <w:t xml:space="preserve"> Grant</w:t>
      </w:r>
      <w:bookmarkEnd w:id="2"/>
    </w:p>
    <w:p w14:paraId="6E4EB161" w14:textId="77777777" w:rsidR="005D5257" w:rsidRPr="007B266C" w:rsidRDefault="005D5257" w:rsidP="005D5257">
      <w:pPr>
        <w:spacing w:line="360" w:lineRule="auto"/>
        <w:rPr>
          <w:rFonts w:ascii="Times New Roman" w:hAnsi="Times New Roman"/>
          <w:b/>
          <w:bCs/>
          <w:sz w:val="24"/>
          <w:szCs w:val="24"/>
        </w:rPr>
      </w:pPr>
    </w:p>
    <w:tbl>
      <w:tblPr>
        <w:tblW w:w="0" w:type="auto"/>
        <w:tblInd w:w="108" w:type="dxa"/>
        <w:tblLook w:val="0000" w:firstRow="0" w:lastRow="0" w:firstColumn="0" w:lastColumn="0" w:noHBand="0" w:noVBand="0"/>
      </w:tblPr>
      <w:tblGrid>
        <w:gridCol w:w="2142"/>
        <w:gridCol w:w="6930"/>
      </w:tblGrid>
      <w:tr w:rsidR="00206F28" w:rsidRPr="007B266C" w14:paraId="110CB44D" w14:textId="77777777" w:rsidTr="003551AC">
        <w:trPr>
          <w:trHeight w:val="792"/>
        </w:trPr>
        <w:tc>
          <w:tcPr>
            <w:tcW w:w="2142" w:type="dxa"/>
          </w:tcPr>
          <w:p w14:paraId="49D9ED9D" w14:textId="2316D59A" w:rsidR="00206F28" w:rsidRPr="007B266C" w:rsidRDefault="00206F28" w:rsidP="003551AC">
            <w:pPr>
              <w:spacing w:line="360" w:lineRule="auto"/>
              <w:jc w:val="left"/>
              <w:rPr>
                <w:rFonts w:ascii="Times New Roman" w:hAnsi="Times New Roman"/>
                <w:b/>
                <w:bCs/>
                <w:sz w:val="24"/>
                <w:szCs w:val="24"/>
              </w:rPr>
            </w:pPr>
            <w:r w:rsidRPr="007B266C">
              <w:rPr>
                <w:rFonts w:ascii="Times New Roman" w:hAnsi="Times New Roman"/>
                <w:b/>
                <w:bCs/>
                <w:sz w:val="24"/>
                <w:szCs w:val="24"/>
              </w:rPr>
              <w:t>Title</w:t>
            </w:r>
          </w:p>
        </w:tc>
        <w:tc>
          <w:tcPr>
            <w:tcW w:w="6930" w:type="dxa"/>
          </w:tcPr>
          <w:p w14:paraId="487D7C0C" w14:textId="45F9F5F8" w:rsidR="00206F28" w:rsidRPr="007B266C" w:rsidRDefault="00206F28" w:rsidP="003551AC">
            <w:pPr>
              <w:spacing w:line="360" w:lineRule="auto"/>
              <w:jc w:val="left"/>
              <w:rPr>
                <w:rFonts w:ascii="Times New Roman" w:hAnsi="Times New Roman"/>
                <w:color w:val="000000" w:themeColor="text1"/>
                <w:sz w:val="24"/>
                <w:szCs w:val="24"/>
              </w:rPr>
            </w:pPr>
            <w:r w:rsidRPr="007B266C">
              <w:rPr>
                <w:rFonts w:ascii="Times New Roman" w:hAnsi="Times New Roman"/>
                <w:color w:val="000000" w:themeColor="text1"/>
                <w:sz w:val="24"/>
                <w:szCs w:val="24"/>
              </w:rPr>
              <w:t>Capacity Development for Integrated Water Resou</w:t>
            </w:r>
            <w:r>
              <w:rPr>
                <w:rFonts w:ascii="Times New Roman" w:hAnsi="Times New Roman"/>
                <w:color w:val="000000" w:themeColor="text1"/>
                <w:sz w:val="24"/>
                <w:szCs w:val="24"/>
              </w:rPr>
              <w:t>rces Development and Management</w:t>
            </w:r>
          </w:p>
        </w:tc>
      </w:tr>
      <w:tr w:rsidR="00206F28" w:rsidRPr="007B266C" w14:paraId="3CC3ACD7" w14:textId="77777777" w:rsidTr="003551AC">
        <w:trPr>
          <w:trHeight w:val="423"/>
        </w:trPr>
        <w:tc>
          <w:tcPr>
            <w:tcW w:w="2142" w:type="dxa"/>
          </w:tcPr>
          <w:p w14:paraId="78DB7FE7" w14:textId="29867C2B" w:rsidR="00206F28" w:rsidRPr="007B266C" w:rsidRDefault="00206F28" w:rsidP="00B869FB">
            <w:pPr>
              <w:spacing w:line="360" w:lineRule="auto"/>
              <w:jc w:val="left"/>
              <w:rPr>
                <w:rFonts w:ascii="Times New Roman" w:hAnsi="Times New Roman"/>
                <w:b/>
                <w:bCs/>
                <w:sz w:val="24"/>
                <w:szCs w:val="24"/>
              </w:rPr>
            </w:pPr>
            <w:r>
              <w:rPr>
                <w:rFonts w:ascii="Times New Roman" w:hAnsi="Times New Roman"/>
                <w:b/>
                <w:bCs/>
                <w:sz w:val="24"/>
                <w:szCs w:val="24"/>
              </w:rPr>
              <w:t>Project No.</w:t>
            </w:r>
          </w:p>
        </w:tc>
        <w:tc>
          <w:tcPr>
            <w:tcW w:w="6930" w:type="dxa"/>
          </w:tcPr>
          <w:p w14:paraId="17C6B2BD" w14:textId="27563B5D" w:rsidR="00206F28" w:rsidRPr="007B266C" w:rsidRDefault="00206F28" w:rsidP="00196336">
            <w:pPr>
              <w:spacing w:line="360" w:lineRule="auto"/>
              <w:jc w:val="left"/>
              <w:rPr>
                <w:rFonts w:ascii="Times New Roman" w:hAnsi="Times New Roman"/>
                <w:color w:val="000000" w:themeColor="text1"/>
                <w:sz w:val="24"/>
                <w:szCs w:val="24"/>
              </w:rPr>
            </w:pPr>
            <w:r>
              <w:rPr>
                <w:rFonts w:ascii="Times New Roman" w:hAnsi="Times New Roman"/>
                <w:color w:val="000000" w:themeColor="text1"/>
                <w:sz w:val="24"/>
                <w:szCs w:val="24"/>
              </w:rPr>
              <w:t>P127979</w:t>
            </w:r>
          </w:p>
        </w:tc>
      </w:tr>
      <w:tr w:rsidR="00206F28" w:rsidRPr="007B266C" w14:paraId="08DBDDAC" w14:textId="77777777" w:rsidTr="003551AC">
        <w:trPr>
          <w:trHeight w:val="475"/>
        </w:trPr>
        <w:tc>
          <w:tcPr>
            <w:tcW w:w="2142" w:type="dxa"/>
          </w:tcPr>
          <w:p w14:paraId="1B1CB2DC" w14:textId="695A5F8D" w:rsidR="00206F28" w:rsidRPr="007B266C" w:rsidRDefault="00206F28" w:rsidP="003551AC">
            <w:pPr>
              <w:spacing w:line="360" w:lineRule="auto"/>
              <w:jc w:val="left"/>
              <w:rPr>
                <w:rFonts w:ascii="Times New Roman" w:hAnsi="Times New Roman"/>
                <w:b/>
                <w:bCs/>
                <w:sz w:val="24"/>
                <w:szCs w:val="24"/>
              </w:rPr>
            </w:pPr>
            <w:r>
              <w:rPr>
                <w:rFonts w:ascii="Times New Roman" w:hAnsi="Times New Roman"/>
                <w:b/>
                <w:bCs/>
                <w:sz w:val="24"/>
                <w:szCs w:val="24"/>
              </w:rPr>
              <w:t>Project Leader</w:t>
            </w:r>
          </w:p>
        </w:tc>
        <w:tc>
          <w:tcPr>
            <w:tcW w:w="6930" w:type="dxa"/>
          </w:tcPr>
          <w:p w14:paraId="37065446" w14:textId="4B1095F7" w:rsidR="00206F28" w:rsidRPr="007B266C" w:rsidRDefault="00206F28" w:rsidP="003551AC">
            <w:pPr>
              <w:spacing w:line="360" w:lineRule="auto"/>
              <w:jc w:val="left"/>
              <w:rPr>
                <w:rFonts w:ascii="Times New Roman" w:hAnsi="Times New Roman"/>
                <w:color w:val="000000" w:themeColor="text1"/>
                <w:sz w:val="24"/>
                <w:szCs w:val="24"/>
              </w:rPr>
            </w:pPr>
            <w:r w:rsidRPr="007B266C">
              <w:rPr>
                <w:rFonts w:ascii="Times New Roman" w:hAnsi="Times New Roman"/>
                <w:color w:val="000000" w:themeColor="text1"/>
                <w:sz w:val="24"/>
                <w:szCs w:val="24"/>
              </w:rPr>
              <w:t xml:space="preserve">Anju Gaur, </w:t>
            </w:r>
            <w:r>
              <w:rPr>
                <w:rFonts w:ascii="Times New Roman" w:hAnsi="Times New Roman"/>
                <w:color w:val="000000" w:themeColor="text1"/>
                <w:sz w:val="24"/>
                <w:szCs w:val="24"/>
              </w:rPr>
              <w:t>Water Global Practice, World Bank</w:t>
            </w:r>
          </w:p>
        </w:tc>
      </w:tr>
      <w:tr w:rsidR="00206F28" w:rsidRPr="007B266C" w14:paraId="2848E0B6" w14:textId="77777777" w:rsidTr="003551AC">
        <w:trPr>
          <w:trHeight w:val="475"/>
        </w:trPr>
        <w:tc>
          <w:tcPr>
            <w:tcW w:w="2142" w:type="dxa"/>
          </w:tcPr>
          <w:p w14:paraId="559DE38D" w14:textId="3A874A8F" w:rsidR="00206F28" w:rsidRPr="007B266C" w:rsidRDefault="00206F28" w:rsidP="003551AC">
            <w:pPr>
              <w:spacing w:line="360" w:lineRule="auto"/>
              <w:jc w:val="left"/>
              <w:rPr>
                <w:rFonts w:ascii="Times New Roman" w:hAnsi="Times New Roman"/>
                <w:b/>
                <w:bCs/>
                <w:sz w:val="24"/>
                <w:szCs w:val="24"/>
              </w:rPr>
            </w:pPr>
            <w:r w:rsidRPr="007B266C">
              <w:rPr>
                <w:rFonts w:ascii="Times New Roman" w:hAnsi="Times New Roman"/>
                <w:b/>
                <w:bCs/>
                <w:sz w:val="24"/>
                <w:szCs w:val="24"/>
              </w:rPr>
              <w:t>Counterpart</w:t>
            </w:r>
          </w:p>
        </w:tc>
        <w:tc>
          <w:tcPr>
            <w:tcW w:w="6930" w:type="dxa"/>
          </w:tcPr>
          <w:p w14:paraId="252F7283" w14:textId="28A4C372" w:rsidR="00206F28" w:rsidRPr="007B266C" w:rsidRDefault="00206F28" w:rsidP="003551AC">
            <w:pPr>
              <w:spacing w:line="360" w:lineRule="auto"/>
              <w:jc w:val="left"/>
              <w:rPr>
                <w:rFonts w:ascii="Times New Roman" w:hAnsi="Times New Roman"/>
                <w:color w:val="000000" w:themeColor="text1"/>
                <w:sz w:val="24"/>
                <w:szCs w:val="24"/>
              </w:rPr>
            </w:pPr>
            <w:r w:rsidRPr="007B266C">
              <w:rPr>
                <w:rFonts w:ascii="Times New Roman" w:hAnsi="Times New Roman"/>
                <w:color w:val="000000" w:themeColor="text1"/>
                <w:sz w:val="24"/>
                <w:szCs w:val="24"/>
              </w:rPr>
              <w:t>Ministry of Water Resources</w:t>
            </w:r>
            <w:r>
              <w:rPr>
                <w:rFonts w:ascii="Times New Roman" w:hAnsi="Times New Roman"/>
                <w:color w:val="000000" w:themeColor="text1"/>
                <w:sz w:val="24"/>
                <w:szCs w:val="24"/>
              </w:rPr>
              <w:t>, River Development &amp; Ganga Rejuvenation</w:t>
            </w:r>
            <w:r w:rsidR="000A2F8B">
              <w:rPr>
                <w:rFonts w:ascii="Times New Roman" w:hAnsi="Times New Roman"/>
                <w:color w:val="000000" w:themeColor="text1"/>
                <w:sz w:val="24"/>
                <w:szCs w:val="24"/>
              </w:rPr>
              <w:t>, Government of India</w:t>
            </w:r>
          </w:p>
        </w:tc>
      </w:tr>
      <w:tr w:rsidR="00206F28" w:rsidRPr="007B266C" w14:paraId="627A28B5" w14:textId="77777777" w:rsidTr="003551AC">
        <w:trPr>
          <w:trHeight w:val="441"/>
        </w:trPr>
        <w:tc>
          <w:tcPr>
            <w:tcW w:w="2142" w:type="dxa"/>
          </w:tcPr>
          <w:p w14:paraId="53ABF026" w14:textId="73442298" w:rsidR="00206F28" w:rsidRPr="007B266C" w:rsidRDefault="00206F28" w:rsidP="003551AC">
            <w:pPr>
              <w:spacing w:line="360" w:lineRule="auto"/>
              <w:jc w:val="left"/>
              <w:rPr>
                <w:rFonts w:ascii="Times New Roman" w:hAnsi="Times New Roman"/>
                <w:b/>
                <w:bCs/>
                <w:sz w:val="24"/>
                <w:szCs w:val="24"/>
              </w:rPr>
            </w:pPr>
            <w:r>
              <w:rPr>
                <w:rFonts w:ascii="Times New Roman" w:hAnsi="Times New Roman"/>
                <w:b/>
                <w:bCs/>
                <w:sz w:val="24"/>
                <w:szCs w:val="24"/>
              </w:rPr>
              <w:t>Project Life</w:t>
            </w:r>
          </w:p>
        </w:tc>
        <w:tc>
          <w:tcPr>
            <w:tcW w:w="6930" w:type="dxa"/>
          </w:tcPr>
          <w:p w14:paraId="0628B37B" w14:textId="08ECDD90" w:rsidR="00206F28" w:rsidRPr="007B266C" w:rsidRDefault="00206F28" w:rsidP="003551AC">
            <w:pPr>
              <w:spacing w:line="360" w:lineRule="auto"/>
              <w:jc w:val="left"/>
              <w:rPr>
                <w:rFonts w:ascii="Times New Roman" w:hAnsi="Times New Roman"/>
                <w:color w:val="000000" w:themeColor="text1"/>
                <w:sz w:val="24"/>
                <w:szCs w:val="24"/>
              </w:rPr>
            </w:pPr>
            <w:r>
              <w:rPr>
                <w:rFonts w:ascii="Times New Roman" w:hAnsi="Times New Roman"/>
                <w:color w:val="000000" w:themeColor="text1"/>
                <w:sz w:val="24"/>
                <w:szCs w:val="24"/>
              </w:rPr>
              <w:t>August 2011 to Dec</w:t>
            </w:r>
            <w:r w:rsidR="008A048B">
              <w:rPr>
                <w:rFonts w:ascii="Times New Roman" w:hAnsi="Times New Roman"/>
                <w:color w:val="000000" w:themeColor="text1"/>
                <w:sz w:val="24"/>
                <w:szCs w:val="24"/>
              </w:rPr>
              <w:t>ember</w:t>
            </w:r>
            <w:r>
              <w:rPr>
                <w:rFonts w:ascii="Times New Roman" w:hAnsi="Times New Roman"/>
                <w:color w:val="000000" w:themeColor="text1"/>
                <w:sz w:val="24"/>
                <w:szCs w:val="24"/>
              </w:rPr>
              <w:t xml:space="preserve"> 2014</w:t>
            </w:r>
          </w:p>
        </w:tc>
      </w:tr>
      <w:tr w:rsidR="00206F28" w:rsidRPr="007B266C" w14:paraId="167A5BF6" w14:textId="77777777" w:rsidTr="003551AC">
        <w:trPr>
          <w:trHeight w:val="475"/>
        </w:trPr>
        <w:tc>
          <w:tcPr>
            <w:tcW w:w="2142" w:type="dxa"/>
          </w:tcPr>
          <w:p w14:paraId="4512A7B9" w14:textId="33B84624" w:rsidR="00206F28" w:rsidRPr="007B266C" w:rsidRDefault="00206F28" w:rsidP="003551AC">
            <w:pPr>
              <w:spacing w:line="360" w:lineRule="auto"/>
              <w:jc w:val="left"/>
              <w:rPr>
                <w:rFonts w:ascii="Times New Roman" w:hAnsi="Times New Roman"/>
                <w:b/>
                <w:bCs/>
                <w:sz w:val="24"/>
                <w:szCs w:val="24"/>
              </w:rPr>
            </w:pPr>
            <w:r>
              <w:rPr>
                <w:rFonts w:ascii="Times New Roman" w:hAnsi="Times New Roman"/>
                <w:b/>
                <w:bCs/>
                <w:sz w:val="24"/>
                <w:szCs w:val="24"/>
              </w:rPr>
              <w:t xml:space="preserve">Grant </w:t>
            </w:r>
            <w:r w:rsidRPr="007B266C">
              <w:rPr>
                <w:rFonts w:ascii="Times New Roman" w:hAnsi="Times New Roman"/>
                <w:b/>
                <w:bCs/>
                <w:sz w:val="24"/>
                <w:szCs w:val="24"/>
              </w:rPr>
              <w:t>(US$)</w:t>
            </w:r>
          </w:p>
        </w:tc>
        <w:tc>
          <w:tcPr>
            <w:tcW w:w="6930" w:type="dxa"/>
          </w:tcPr>
          <w:p w14:paraId="77B9302E" w14:textId="540D6875" w:rsidR="00206F28" w:rsidRPr="007B266C" w:rsidRDefault="00206F28" w:rsidP="008A048B">
            <w:pPr>
              <w:spacing w:line="360" w:lineRule="auto"/>
              <w:jc w:val="left"/>
              <w:rPr>
                <w:rFonts w:ascii="Times New Roman" w:hAnsi="Times New Roman"/>
                <w:sz w:val="24"/>
                <w:szCs w:val="24"/>
              </w:rPr>
            </w:pPr>
            <w:r>
              <w:rPr>
                <w:rFonts w:ascii="Times New Roman" w:hAnsi="Times New Roman"/>
                <w:sz w:val="24"/>
                <w:szCs w:val="24"/>
              </w:rPr>
              <w:t>1.41</w:t>
            </w:r>
            <w:r w:rsidRPr="007B266C">
              <w:rPr>
                <w:rFonts w:ascii="Times New Roman" w:hAnsi="Times New Roman"/>
                <w:sz w:val="24"/>
                <w:szCs w:val="24"/>
              </w:rPr>
              <w:t xml:space="preserve"> </w:t>
            </w:r>
            <w:r w:rsidR="008A048B">
              <w:rPr>
                <w:rFonts w:ascii="Times New Roman" w:hAnsi="Times New Roman"/>
                <w:sz w:val="24"/>
                <w:szCs w:val="24"/>
              </w:rPr>
              <w:t>m</w:t>
            </w:r>
            <w:r w:rsidR="008A048B" w:rsidRPr="007B266C">
              <w:rPr>
                <w:rFonts w:ascii="Times New Roman" w:hAnsi="Times New Roman"/>
                <w:sz w:val="24"/>
                <w:szCs w:val="24"/>
              </w:rPr>
              <w:t>illion</w:t>
            </w:r>
            <w:r w:rsidR="008A048B">
              <w:rPr>
                <w:rFonts w:ascii="Times New Roman" w:hAnsi="Times New Roman"/>
                <w:sz w:val="24"/>
                <w:szCs w:val="24"/>
              </w:rPr>
              <w:t xml:space="preserve"> </w:t>
            </w:r>
            <w:r>
              <w:rPr>
                <w:rFonts w:ascii="Times New Roman" w:hAnsi="Times New Roman"/>
                <w:sz w:val="24"/>
                <w:szCs w:val="24"/>
              </w:rPr>
              <w:t>(</w:t>
            </w:r>
            <w:r w:rsidR="008A048B">
              <w:rPr>
                <w:rFonts w:ascii="Times New Roman" w:hAnsi="Times New Roman"/>
                <w:sz w:val="24"/>
                <w:szCs w:val="24"/>
              </w:rPr>
              <w:t>p</w:t>
            </w:r>
            <w:r>
              <w:rPr>
                <w:rFonts w:ascii="Times New Roman" w:hAnsi="Times New Roman"/>
                <w:sz w:val="24"/>
                <w:szCs w:val="24"/>
              </w:rPr>
              <w:t xml:space="preserve">lanned 2.00 </w:t>
            </w:r>
            <w:r w:rsidR="008A048B">
              <w:rPr>
                <w:rFonts w:ascii="Times New Roman" w:hAnsi="Times New Roman"/>
                <w:sz w:val="24"/>
                <w:szCs w:val="24"/>
              </w:rPr>
              <w:t>m</w:t>
            </w:r>
            <w:r>
              <w:rPr>
                <w:rFonts w:ascii="Times New Roman" w:hAnsi="Times New Roman"/>
                <w:sz w:val="24"/>
                <w:szCs w:val="24"/>
              </w:rPr>
              <w:t>illion)</w:t>
            </w:r>
          </w:p>
        </w:tc>
      </w:tr>
      <w:tr w:rsidR="00206F28" w:rsidRPr="007B266C" w14:paraId="1887546A" w14:textId="77777777" w:rsidTr="003551AC">
        <w:trPr>
          <w:trHeight w:val="475"/>
        </w:trPr>
        <w:tc>
          <w:tcPr>
            <w:tcW w:w="2142" w:type="dxa"/>
          </w:tcPr>
          <w:p w14:paraId="147899F5" w14:textId="09F1EA7B" w:rsidR="00206F28" w:rsidRDefault="00206F28" w:rsidP="003551AC">
            <w:pPr>
              <w:spacing w:line="360" w:lineRule="auto"/>
              <w:jc w:val="left"/>
              <w:rPr>
                <w:rFonts w:ascii="Times New Roman" w:hAnsi="Times New Roman"/>
                <w:b/>
                <w:bCs/>
                <w:sz w:val="24"/>
                <w:szCs w:val="24"/>
              </w:rPr>
            </w:pPr>
            <w:r>
              <w:rPr>
                <w:rFonts w:ascii="Times New Roman" w:hAnsi="Times New Roman"/>
                <w:b/>
                <w:bCs/>
                <w:sz w:val="24"/>
                <w:szCs w:val="24"/>
              </w:rPr>
              <w:t>Development Objective</w:t>
            </w:r>
          </w:p>
        </w:tc>
        <w:tc>
          <w:tcPr>
            <w:tcW w:w="6930" w:type="dxa"/>
          </w:tcPr>
          <w:p w14:paraId="71B71AAD" w14:textId="474FAD73" w:rsidR="00206F28" w:rsidDel="005766EE" w:rsidRDefault="00206F28" w:rsidP="003551AC">
            <w:pPr>
              <w:spacing w:line="360" w:lineRule="auto"/>
              <w:jc w:val="left"/>
              <w:rPr>
                <w:rFonts w:ascii="Times New Roman" w:hAnsi="Times New Roman"/>
                <w:sz w:val="24"/>
                <w:szCs w:val="24"/>
              </w:rPr>
            </w:pPr>
            <w:r>
              <w:rPr>
                <w:rFonts w:ascii="Times New Roman" w:hAnsi="Times New Roman"/>
                <w:sz w:val="24"/>
                <w:szCs w:val="24"/>
              </w:rPr>
              <w:t xml:space="preserve">To strengthen the capacity of various institutions in the </w:t>
            </w:r>
            <w:r w:rsidRPr="007B266C">
              <w:rPr>
                <w:rFonts w:ascii="Times New Roman" w:hAnsi="Times New Roman"/>
                <w:color w:val="000000" w:themeColor="text1"/>
                <w:sz w:val="24"/>
                <w:szCs w:val="24"/>
              </w:rPr>
              <w:t>Ministry of Water Resources</w:t>
            </w:r>
            <w:r>
              <w:rPr>
                <w:rFonts w:ascii="Times New Roman" w:hAnsi="Times New Roman"/>
                <w:color w:val="000000" w:themeColor="text1"/>
                <w:sz w:val="24"/>
                <w:szCs w:val="24"/>
              </w:rPr>
              <w:t>, River Development &amp; Ganga Rejuvenation for sustainable water resources management, and to develop training tools for innovative techniques for further dissemination to state agencies and other stakeholders.</w:t>
            </w:r>
          </w:p>
        </w:tc>
      </w:tr>
    </w:tbl>
    <w:p w14:paraId="6892C225" w14:textId="77777777" w:rsidR="00087CF0" w:rsidRDefault="00087CF0" w:rsidP="009937D5">
      <w:pPr>
        <w:pStyle w:val="Heading1"/>
        <w:numPr>
          <w:ilvl w:val="0"/>
          <w:numId w:val="0"/>
        </w:numPr>
      </w:pPr>
    </w:p>
    <w:p w14:paraId="5EE51711" w14:textId="77777777" w:rsidR="00087CF0" w:rsidRDefault="00087CF0">
      <w:pPr>
        <w:spacing w:after="200" w:line="276" w:lineRule="auto"/>
        <w:jc w:val="left"/>
        <w:rPr>
          <w:rFonts w:ascii="Times New Roman" w:eastAsiaTheme="majorEastAsia" w:hAnsi="Times New Roman" w:cstheme="majorBidi"/>
          <w:b/>
          <w:bCs/>
          <w:color w:val="365F91" w:themeColor="accent1" w:themeShade="BF"/>
          <w:sz w:val="28"/>
          <w:szCs w:val="28"/>
        </w:rPr>
      </w:pPr>
      <w:r>
        <w:br w:type="page"/>
      </w:r>
    </w:p>
    <w:p w14:paraId="22A1A56B" w14:textId="612EE3C6" w:rsidR="009D6A24" w:rsidRPr="009D6A24" w:rsidRDefault="00E71AA5" w:rsidP="009937D5">
      <w:pPr>
        <w:pStyle w:val="Heading1"/>
        <w:numPr>
          <w:ilvl w:val="0"/>
          <w:numId w:val="0"/>
        </w:numPr>
        <w:rPr>
          <w:rFonts w:cs="Times New Roman"/>
          <w:sz w:val="24"/>
          <w:szCs w:val="24"/>
        </w:rPr>
      </w:pPr>
      <w:bookmarkStart w:id="3" w:name="_Toc423099393"/>
      <w:r w:rsidRPr="009D6A24">
        <w:lastRenderedPageBreak/>
        <w:t>Executive Summary</w:t>
      </w:r>
      <w:bookmarkEnd w:id="3"/>
    </w:p>
    <w:p w14:paraId="6ABD13B0" w14:textId="1ACEE2D8" w:rsidR="00290329" w:rsidRPr="0045593C" w:rsidRDefault="000F6A9D"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The</w:t>
      </w:r>
      <w:r w:rsidR="00F46D79">
        <w:rPr>
          <w:rFonts w:ascii="Times New Roman" w:hAnsi="Times New Roman" w:cs="Times New Roman"/>
          <w:sz w:val="24"/>
          <w:szCs w:val="24"/>
        </w:rPr>
        <w:t xml:space="preserve"> </w:t>
      </w:r>
      <w:r w:rsidR="00290329" w:rsidRPr="0045593C">
        <w:rPr>
          <w:rFonts w:ascii="Times New Roman" w:hAnsi="Times New Roman" w:cs="Times New Roman"/>
          <w:sz w:val="24"/>
          <w:szCs w:val="24"/>
        </w:rPr>
        <w:t xml:space="preserve">national and state </w:t>
      </w:r>
      <w:r w:rsidR="00172391">
        <w:rPr>
          <w:rFonts w:ascii="Times New Roman" w:hAnsi="Times New Roman" w:cs="Times New Roman"/>
          <w:sz w:val="24"/>
          <w:szCs w:val="24"/>
        </w:rPr>
        <w:t>g</w:t>
      </w:r>
      <w:r w:rsidR="00290329" w:rsidRPr="0045593C">
        <w:rPr>
          <w:rFonts w:ascii="Times New Roman" w:hAnsi="Times New Roman" w:cs="Times New Roman"/>
          <w:sz w:val="24"/>
          <w:szCs w:val="24"/>
        </w:rPr>
        <w:t xml:space="preserve">overnments </w:t>
      </w:r>
      <w:r w:rsidR="00E03D50">
        <w:rPr>
          <w:rFonts w:ascii="Times New Roman" w:hAnsi="Times New Roman" w:cs="Times New Roman"/>
          <w:sz w:val="24"/>
          <w:szCs w:val="24"/>
        </w:rPr>
        <w:t xml:space="preserve">in India </w:t>
      </w:r>
      <w:r w:rsidR="00290329" w:rsidRPr="0045593C">
        <w:rPr>
          <w:rFonts w:ascii="Times New Roman" w:hAnsi="Times New Roman" w:cs="Times New Roman"/>
          <w:sz w:val="24"/>
          <w:szCs w:val="24"/>
        </w:rPr>
        <w:t xml:space="preserve">have committed to transforming </w:t>
      </w:r>
      <w:r w:rsidR="00E03D50">
        <w:rPr>
          <w:rFonts w:ascii="Times New Roman" w:hAnsi="Times New Roman" w:cs="Times New Roman"/>
          <w:sz w:val="24"/>
          <w:szCs w:val="24"/>
        </w:rPr>
        <w:t xml:space="preserve">how </w:t>
      </w:r>
      <w:r w:rsidR="00290329" w:rsidRPr="0045593C">
        <w:rPr>
          <w:rFonts w:ascii="Times New Roman" w:hAnsi="Times New Roman" w:cs="Times New Roman"/>
          <w:sz w:val="24"/>
          <w:szCs w:val="24"/>
        </w:rPr>
        <w:t>water resources are managed</w:t>
      </w:r>
      <w:r w:rsidR="00172391">
        <w:rPr>
          <w:rFonts w:ascii="Times New Roman" w:hAnsi="Times New Roman" w:cs="Times New Roman"/>
          <w:sz w:val="24"/>
          <w:szCs w:val="24"/>
        </w:rPr>
        <w:t xml:space="preserve"> in the country</w:t>
      </w:r>
      <w:r w:rsidR="00290329" w:rsidRPr="0045593C">
        <w:rPr>
          <w:rFonts w:ascii="Times New Roman" w:hAnsi="Times New Roman" w:cs="Times New Roman"/>
          <w:sz w:val="24"/>
          <w:szCs w:val="24"/>
        </w:rPr>
        <w:t xml:space="preserve">. </w:t>
      </w:r>
      <w:r w:rsidR="0045593C">
        <w:rPr>
          <w:rFonts w:ascii="Times New Roman" w:hAnsi="Times New Roman" w:cs="Times New Roman"/>
          <w:sz w:val="24"/>
          <w:szCs w:val="24"/>
        </w:rPr>
        <w:t>The critical needs are</w:t>
      </w:r>
      <w:r w:rsidR="00172391">
        <w:rPr>
          <w:rFonts w:ascii="Times New Roman" w:hAnsi="Times New Roman" w:cs="Times New Roman"/>
          <w:sz w:val="24"/>
          <w:szCs w:val="24"/>
        </w:rPr>
        <w:t>:</w:t>
      </w:r>
      <w:r w:rsidR="0045593C">
        <w:rPr>
          <w:rFonts w:ascii="Times New Roman" w:hAnsi="Times New Roman" w:cs="Times New Roman"/>
          <w:sz w:val="24"/>
          <w:szCs w:val="24"/>
        </w:rPr>
        <w:t xml:space="preserve"> </w:t>
      </w:r>
      <w:r w:rsidR="00E03D50">
        <w:rPr>
          <w:rFonts w:ascii="Times New Roman" w:hAnsi="Times New Roman" w:cs="Times New Roman"/>
          <w:sz w:val="24"/>
          <w:szCs w:val="24"/>
        </w:rPr>
        <w:t xml:space="preserve">(i) </w:t>
      </w:r>
      <w:r w:rsidR="0045593C" w:rsidRPr="00BB34D8">
        <w:rPr>
          <w:rFonts w:ascii="Times New Roman" w:hAnsi="Times New Roman" w:cs="Times New Roman"/>
          <w:sz w:val="24"/>
          <w:szCs w:val="24"/>
        </w:rPr>
        <w:t xml:space="preserve">improved </w:t>
      </w:r>
      <w:r w:rsidR="00E03D50">
        <w:rPr>
          <w:rFonts w:ascii="Times New Roman" w:hAnsi="Times New Roman" w:cs="Times New Roman"/>
          <w:sz w:val="24"/>
          <w:szCs w:val="24"/>
        </w:rPr>
        <w:t xml:space="preserve">water resource </w:t>
      </w:r>
      <w:r w:rsidR="0045593C" w:rsidRPr="00BB34D8">
        <w:rPr>
          <w:rFonts w:ascii="Times New Roman" w:hAnsi="Times New Roman" w:cs="Times New Roman"/>
          <w:sz w:val="24"/>
          <w:szCs w:val="24"/>
        </w:rPr>
        <w:t>assessment</w:t>
      </w:r>
      <w:r w:rsidR="00E03D50">
        <w:rPr>
          <w:rFonts w:ascii="Times New Roman" w:hAnsi="Times New Roman" w:cs="Times New Roman"/>
          <w:sz w:val="24"/>
          <w:szCs w:val="24"/>
        </w:rPr>
        <w:t>s</w:t>
      </w:r>
      <w:r w:rsidR="00172391">
        <w:rPr>
          <w:rFonts w:ascii="Times New Roman" w:hAnsi="Times New Roman" w:cs="Times New Roman"/>
          <w:sz w:val="24"/>
          <w:szCs w:val="24"/>
        </w:rPr>
        <w:t>;</w:t>
      </w:r>
      <w:r w:rsidR="00172391" w:rsidRPr="00BB34D8">
        <w:rPr>
          <w:rFonts w:ascii="Times New Roman" w:hAnsi="Times New Roman" w:cs="Times New Roman"/>
          <w:sz w:val="24"/>
          <w:szCs w:val="24"/>
        </w:rPr>
        <w:t xml:space="preserve"> </w:t>
      </w:r>
      <w:r w:rsidR="00E03D50">
        <w:rPr>
          <w:rFonts w:ascii="Times New Roman" w:hAnsi="Times New Roman" w:cs="Times New Roman"/>
          <w:sz w:val="24"/>
          <w:szCs w:val="24"/>
        </w:rPr>
        <w:t xml:space="preserve">(ii) </w:t>
      </w:r>
      <w:r w:rsidR="0045593C" w:rsidRPr="00BB34D8">
        <w:rPr>
          <w:rFonts w:ascii="Times New Roman" w:hAnsi="Times New Roman" w:cs="Times New Roman"/>
          <w:sz w:val="24"/>
          <w:szCs w:val="24"/>
        </w:rPr>
        <w:t xml:space="preserve">rationalization of water </w:t>
      </w:r>
      <w:r w:rsidR="00E03D50">
        <w:rPr>
          <w:rFonts w:ascii="Times New Roman" w:hAnsi="Times New Roman" w:cs="Times New Roman"/>
          <w:sz w:val="24"/>
          <w:szCs w:val="24"/>
        </w:rPr>
        <w:t>suppl</w:t>
      </w:r>
      <w:r w:rsidR="00F46D79">
        <w:rPr>
          <w:rFonts w:ascii="Times New Roman" w:hAnsi="Times New Roman" w:cs="Times New Roman"/>
          <w:sz w:val="24"/>
          <w:szCs w:val="24"/>
        </w:rPr>
        <w:t>ies</w:t>
      </w:r>
      <w:r>
        <w:rPr>
          <w:rFonts w:ascii="Times New Roman" w:hAnsi="Times New Roman" w:cs="Times New Roman"/>
          <w:sz w:val="24"/>
          <w:szCs w:val="24"/>
        </w:rPr>
        <w:t>;</w:t>
      </w:r>
      <w:r w:rsidR="00E03D50">
        <w:rPr>
          <w:rFonts w:ascii="Times New Roman" w:hAnsi="Times New Roman" w:cs="Times New Roman"/>
          <w:sz w:val="24"/>
          <w:szCs w:val="24"/>
        </w:rPr>
        <w:t xml:space="preserve"> (iii)</w:t>
      </w:r>
      <w:r w:rsidR="0045593C" w:rsidRPr="00BB34D8">
        <w:rPr>
          <w:rFonts w:ascii="Times New Roman" w:hAnsi="Times New Roman" w:cs="Times New Roman"/>
          <w:sz w:val="24"/>
          <w:szCs w:val="24"/>
        </w:rPr>
        <w:t xml:space="preserve"> improved service delivery</w:t>
      </w:r>
      <w:r>
        <w:rPr>
          <w:rFonts w:ascii="Times New Roman" w:hAnsi="Times New Roman" w:cs="Times New Roman"/>
          <w:sz w:val="24"/>
          <w:szCs w:val="24"/>
        </w:rPr>
        <w:t>;</w:t>
      </w:r>
      <w:r w:rsidR="0045593C" w:rsidRPr="00BB34D8">
        <w:rPr>
          <w:rFonts w:ascii="Times New Roman" w:hAnsi="Times New Roman" w:cs="Times New Roman"/>
          <w:sz w:val="24"/>
          <w:szCs w:val="24"/>
        </w:rPr>
        <w:t xml:space="preserve"> </w:t>
      </w:r>
      <w:r w:rsidR="005B0FBC">
        <w:rPr>
          <w:rFonts w:ascii="Times New Roman" w:hAnsi="Times New Roman" w:cs="Times New Roman"/>
          <w:sz w:val="24"/>
          <w:szCs w:val="24"/>
        </w:rPr>
        <w:t>(iv</w:t>
      </w:r>
      <w:proofErr w:type="gramStart"/>
      <w:r w:rsidR="005B0FBC">
        <w:rPr>
          <w:rFonts w:ascii="Times New Roman" w:hAnsi="Times New Roman" w:cs="Times New Roman"/>
          <w:sz w:val="24"/>
          <w:szCs w:val="24"/>
        </w:rPr>
        <w:t>)</w:t>
      </w:r>
      <w:r w:rsidR="00E03D50">
        <w:rPr>
          <w:rFonts w:ascii="Times New Roman" w:hAnsi="Times New Roman" w:cs="Times New Roman"/>
          <w:sz w:val="24"/>
          <w:szCs w:val="24"/>
        </w:rPr>
        <w:t>a</w:t>
      </w:r>
      <w:proofErr w:type="gramEnd"/>
      <w:r w:rsidR="00E03D50">
        <w:rPr>
          <w:rFonts w:ascii="Times New Roman" w:hAnsi="Times New Roman" w:cs="Times New Roman"/>
          <w:sz w:val="24"/>
          <w:szCs w:val="24"/>
        </w:rPr>
        <w:t xml:space="preserve"> robust national </w:t>
      </w:r>
      <w:r w:rsidR="0045593C">
        <w:rPr>
          <w:rFonts w:ascii="Times New Roman" w:hAnsi="Times New Roman" w:cs="Times New Roman"/>
          <w:sz w:val="24"/>
          <w:szCs w:val="24"/>
        </w:rPr>
        <w:t>hydro-</w:t>
      </w:r>
      <w:r w:rsidR="00E03D50">
        <w:rPr>
          <w:rFonts w:ascii="Times New Roman" w:hAnsi="Times New Roman" w:cs="Times New Roman"/>
          <w:sz w:val="24"/>
          <w:szCs w:val="24"/>
        </w:rPr>
        <w:t>i</w:t>
      </w:r>
      <w:r w:rsidR="0045593C">
        <w:rPr>
          <w:rFonts w:ascii="Times New Roman" w:hAnsi="Times New Roman" w:cs="Times New Roman"/>
          <w:sz w:val="24"/>
          <w:szCs w:val="24"/>
        </w:rPr>
        <w:t>nformatics</w:t>
      </w:r>
      <w:r w:rsidR="00E03D50">
        <w:rPr>
          <w:rFonts w:ascii="Times New Roman" w:hAnsi="Times New Roman" w:cs="Times New Roman"/>
          <w:sz w:val="24"/>
          <w:szCs w:val="24"/>
        </w:rPr>
        <w:t xml:space="preserve"> system</w:t>
      </w:r>
      <w:r>
        <w:rPr>
          <w:rFonts w:ascii="Times New Roman" w:hAnsi="Times New Roman" w:cs="Times New Roman"/>
          <w:sz w:val="24"/>
          <w:szCs w:val="24"/>
        </w:rPr>
        <w:t>;</w:t>
      </w:r>
      <w:r w:rsidR="00E03D50">
        <w:rPr>
          <w:rFonts w:ascii="Times New Roman" w:hAnsi="Times New Roman" w:cs="Times New Roman"/>
          <w:sz w:val="24"/>
          <w:szCs w:val="24"/>
        </w:rPr>
        <w:t xml:space="preserve"> (v) </w:t>
      </w:r>
      <w:r w:rsidR="00290329" w:rsidRPr="0045593C">
        <w:rPr>
          <w:rFonts w:ascii="Times New Roman" w:hAnsi="Times New Roman" w:cs="Times New Roman"/>
          <w:sz w:val="24"/>
          <w:szCs w:val="24"/>
        </w:rPr>
        <w:t>institutional reform of central agencies</w:t>
      </w:r>
      <w:r>
        <w:rPr>
          <w:rFonts w:ascii="Times New Roman" w:hAnsi="Times New Roman" w:cs="Times New Roman"/>
          <w:sz w:val="24"/>
          <w:szCs w:val="24"/>
        </w:rPr>
        <w:t>;</w:t>
      </w:r>
      <w:r w:rsidR="00290329" w:rsidRPr="0045593C">
        <w:rPr>
          <w:rFonts w:ascii="Times New Roman" w:hAnsi="Times New Roman" w:cs="Times New Roman"/>
          <w:sz w:val="24"/>
          <w:szCs w:val="24"/>
        </w:rPr>
        <w:t xml:space="preserve"> </w:t>
      </w:r>
      <w:r w:rsidR="00E03D50">
        <w:rPr>
          <w:rFonts w:ascii="Times New Roman" w:hAnsi="Times New Roman" w:cs="Times New Roman"/>
          <w:sz w:val="24"/>
          <w:szCs w:val="24"/>
        </w:rPr>
        <w:t>and (v</w:t>
      </w:r>
      <w:r w:rsidR="00F46D79">
        <w:rPr>
          <w:rFonts w:ascii="Times New Roman" w:hAnsi="Times New Roman" w:cs="Times New Roman"/>
          <w:sz w:val="24"/>
          <w:szCs w:val="24"/>
        </w:rPr>
        <w:t>i) </w:t>
      </w:r>
      <w:r w:rsidR="00E03D50">
        <w:rPr>
          <w:rFonts w:ascii="Times New Roman" w:hAnsi="Times New Roman" w:cs="Times New Roman"/>
          <w:sz w:val="24"/>
          <w:szCs w:val="24"/>
        </w:rPr>
        <w:t xml:space="preserve">improvements in professional </w:t>
      </w:r>
      <w:r w:rsidR="00290329" w:rsidRPr="0045593C">
        <w:rPr>
          <w:rFonts w:ascii="Times New Roman" w:hAnsi="Times New Roman" w:cs="Times New Roman"/>
          <w:sz w:val="24"/>
          <w:szCs w:val="24"/>
        </w:rPr>
        <w:t xml:space="preserve">human resources and infrastructure. </w:t>
      </w:r>
    </w:p>
    <w:p w14:paraId="72A941BE" w14:textId="77777777" w:rsidR="00290329" w:rsidRDefault="00290329" w:rsidP="00290329">
      <w:pPr>
        <w:pStyle w:val="ListParagraph"/>
        <w:numPr>
          <w:ilvl w:val="0"/>
          <w:numId w:val="0"/>
        </w:numPr>
        <w:rPr>
          <w:rFonts w:ascii="Times New Roman" w:hAnsi="Times New Roman" w:cs="Times New Roman"/>
          <w:sz w:val="24"/>
          <w:szCs w:val="24"/>
        </w:rPr>
      </w:pPr>
    </w:p>
    <w:p w14:paraId="2B7F2E29" w14:textId="728075FC" w:rsidR="00B87548" w:rsidRDefault="009E5319" w:rsidP="003551AC">
      <w:pPr>
        <w:pStyle w:val="ListParagraph"/>
        <w:numPr>
          <w:ilvl w:val="0"/>
          <w:numId w:val="0"/>
        </w:numPr>
        <w:rPr>
          <w:rFonts w:ascii="Times New Roman" w:hAnsi="Times New Roman" w:cs="Times New Roman"/>
          <w:sz w:val="24"/>
          <w:szCs w:val="24"/>
        </w:rPr>
      </w:pPr>
      <w:r w:rsidRPr="00F52E8F">
        <w:rPr>
          <w:rFonts w:ascii="Times New Roman" w:hAnsi="Times New Roman" w:cs="Times New Roman"/>
          <w:sz w:val="24"/>
          <w:szCs w:val="24"/>
        </w:rPr>
        <w:t xml:space="preserve">The objective of </w:t>
      </w:r>
      <w:r w:rsidR="00F46D79">
        <w:rPr>
          <w:rFonts w:ascii="Times New Roman" w:hAnsi="Times New Roman" w:cs="Times New Roman"/>
          <w:sz w:val="24"/>
          <w:szCs w:val="24"/>
        </w:rPr>
        <w:t>this trust fund</w:t>
      </w:r>
      <w:r w:rsidR="00CC1547">
        <w:rPr>
          <w:rFonts w:ascii="Times New Roman" w:hAnsi="Times New Roman" w:cs="Times New Roman"/>
          <w:sz w:val="24"/>
          <w:szCs w:val="24"/>
        </w:rPr>
        <w:t>ed</w:t>
      </w:r>
      <w:r w:rsidR="00F46D79">
        <w:rPr>
          <w:rFonts w:ascii="Times New Roman" w:hAnsi="Times New Roman" w:cs="Times New Roman"/>
          <w:sz w:val="24"/>
          <w:szCs w:val="24"/>
        </w:rPr>
        <w:t xml:space="preserve"> </w:t>
      </w:r>
      <w:r w:rsidRPr="00F52E8F">
        <w:rPr>
          <w:rFonts w:ascii="Times New Roman" w:hAnsi="Times New Roman" w:cs="Times New Roman"/>
          <w:sz w:val="24"/>
          <w:szCs w:val="24"/>
        </w:rPr>
        <w:t xml:space="preserve">activity was to </w:t>
      </w:r>
      <w:r w:rsidR="00BD22FC">
        <w:rPr>
          <w:rFonts w:ascii="Times New Roman" w:hAnsi="Times New Roman" w:cs="Times New Roman"/>
          <w:sz w:val="24"/>
          <w:szCs w:val="24"/>
        </w:rPr>
        <w:t xml:space="preserve">support this transformation by </w:t>
      </w:r>
      <w:r w:rsidRPr="00F52E8F">
        <w:rPr>
          <w:rFonts w:ascii="Times New Roman" w:hAnsi="Times New Roman" w:cs="Times New Roman"/>
          <w:sz w:val="24"/>
          <w:szCs w:val="24"/>
        </w:rPr>
        <w:t>strengthen</w:t>
      </w:r>
      <w:r w:rsidR="00BD22FC">
        <w:rPr>
          <w:rFonts w:ascii="Times New Roman" w:hAnsi="Times New Roman" w:cs="Times New Roman"/>
          <w:sz w:val="24"/>
          <w:szCs w:val="24"/>
        </w:rPr>
        <w:t>ing</w:t>
      </w:r>
      <w:r w:rsidRPr="00F52E8F">
        <w:rPr>
          <w:rFonts w:ascii="Times New Roman" w:hAnsi="Times New Roman" w:cs="Times New Roman"/>
          <w:sz w:val="24"/>
          <w:szCs w:val="24"/>
        </w:rPr>
        <w:t xml:space="preserve"> the capacity of institutions </w:t>
      </w:r>
      <w:r w:rsidR="00E03D50">
        <w:rPr>
          <w:rFonts w:ascii="Times New Roman" w:hAnsi="Times New Roman" w:cs="Times New Roman"/>
          <w:sz w:val="24"/>
          <w:szCs w:val="24"/>
        </w:rPr>
        <w:t>with</w:t>
      </w:r>
      <w:r w:rsidRPr="00F52E8F">
        <w:rPr>
          <w:rFonts w:ascii="Times New Roman" w:hAnsi="Times New Roman" w:cs="Times New Roman"/>
          <w:sz w:val="24"/>
          <w:szCs w:val="24"/>
        </w:rPr>
        <w:t xml:space="preserve">in </w:t>
      </w:r>
      <w:r w:rsidR="000F6A9D">
        <w:rPr>
          <w:rFonts w:ascii="Times New Roman" w:hAnsi="Times New Roman" w:cs="Times New Roman"/>
          <w:sz w:val="24"/>
          <w:szCs w:val="24"/>
        </w:rPr>
        <w:t>the Ministry of Water Resources (</w:t>
      </w:r>
      <w:r w:rsidRPr="00F52E8F">
        <w:rPr>
          <w:rFonts w:ascii="Times New Roman" w:hAnsi="Times New Roman" w:cs="Times New Roman"/>
          <w:sz w:val="24"/>
          <w:szCs w:val="24"/>
        </w:rPr>
        <w:t>MoWR</w:t>
      </w:r>
      <w:r w:rsidR="000F6A9D">
        <w:rPr>
          <w:rFonts w:ascii="Times New Roman" w:hAnsi="Times New Roman" w:cs="Times New Roman"/>
          <w:sz w:val="24"/>
          <w:szCs w:val="24"/>
        </w:rPr>
        <w:t>)</w:t>
      </w:r>
      <w:r w:rsidRPr="00F52E8F">
        <w:rPr>
          <w:rFonts w:ascii="Times New Roman" w:hAnsi="Times New Roman" w:cs="Times New Roman"/>
          <w:sz w:val="24"/>
          <w:szCs w:val="24"/>
        </w:rPr>
        <w:t xml:space="preserve">, </w:t>
      </w:r>
      <w:r w:rsidR="000F6A9D" w:rsidRPr="006A2FCB">
        <w:rPr>
          <w:rFonts w:ascii="Times New Roman" w:hAnsi="Times New Roman" w:cs="Times New Roman"/>
          <w:sz w:val="24"/>
          <w:szCs w:val="24"/>
        </w:rPr>
        <w:t>River Development</w:t>
      </w:r>
      <w:r w:rsidR="000F6A9D">
        <w:rPr>
          <w:rFonts w:ascii="Times New Roman" w:hAnsi="Times New Roman" w:cs="Times New Roman"/>
          <w:sz w:val="24"/>
          <w:szCs w:val="24"/>
        </w:rPr>
        <w:t xml:space="preserve"> and Ganga</w:t>
      </w:r>
      <w:r w:rsidR="000F6A9D" w:rsidRPr="000F6A9D">
        <w:rPr>
          <w:rFonts w:ascii="Times New Roman" w:hAnsi="Times New Roman" w:cs="Times New Roman"/>
          <w:sz w:val="24"/>
          <w:szCs w:val="24"/>
        </w:rPr>
        <w:t xml:space="preserve"> </w:t>
      </w:r>
      <w:r w:rsidR="000F6A9D" w:rsidRPr="006A2FCB">
        <w:rPr>
          <w:rFonts w:ascii="Times New Roman" w:hAnsi="Times New Roman" w:cs="Times New Roman"/>
          <w:sz w:val="24"/>
          <w:szCs w:val="24"/>
        </w:rPr>
        <w:t>Rejuvenation</w:t>
      </w:r>
      <w:r w:rsidR="000F6A9D" w:rsidRPr="00F52E8F">
        <w:rPr>
          <w:rFonts w:ascii="Times New Roman" w:hAnsi="Times New Roman" w:cs="Times New Roman"/>
          <w:sz w:val="24"/>
          <w:szCs w:val="24"/>
        </w:rPr>
        <w:t xml:space="preserve"> </w:t>
      </w:r>
      <w:r w:rsidR="000F6A9D">
        <w:rPr>
          <w:rFonts w:ascii="Times New Roman" w:hAnsi="Times New Roman" w:cs="Times New Roman"/>
          <w:sz w:val="24"/>
          <w:szCs w:val="24"/>
        </w:rPr>
        <w:t>(</w:t>
      </w:r>
      <w:r w:rsidRPr="00F52E8F">
        <w:rPr>
          <w:rFonts w:ascii="Times New Roman" w:hAnsi="Times New Roman" w:cs="Times New Roman"/>
          <w:sz w:val="24"/>
          <w:szCs w:val="24"/>
        </w:rPr>
        <w:t>RD&amp;GR</w:t>
      </w:r>
      <w:r w:rsidR="000F6A9D">
        <w:rPr>
          <w:rFonts w:ascii="Times New Roman" w:hAnsi="Times New Roman" w:cs="Times New Roman"/>
          <w:sz w:val="24"/>
          <w:szCs w:val="24"/>
        </w:rPr>
        <w:t>)</w:t>
      </w:r>
      <w:r w:rsidRPr="00F52E8F">
        <w:rPr>
          <w:rFonts w:ascii="Times New Roman" w:hAnsi="Times New Roman" w:cs="Times New Roman"/>
          <w:sz w:val="24"/>
          <w:szCs w:val="24"/>
        </w:rPr>
        <w:t xml:space="preserve"> for sustainable water resources management</w:t>
      </w:r>
      <w:r w:rsidR="00BD22FC">
        <w:rPr>
          <w:rFonts w:ascii="Times New Roman" w:hAnsi="Times New Roman" w:cs="Times New Roman"/>
          <w:sz w:val="24"/>
          <w:szCs w:val="24"/>
        </w:rPr>
        <w:t>,</w:t>
      </w:r>
      <w:r w:rsidRPr="00F52E8F">
        <w:rPr>
          <w:rFonts w:ascii="Times New Roman" w:hAnsi="Times New Roman" w:cs="Times New Roman"/>
          <w:sz w:val="24"/>
          <w:szCs w:val="24"/>
        </w:rPr>
        <w:t xml:space="preserve"> </w:t>
      </w:r>
      <w:r w:rsidR="00E03D50">
        <w:rPr>
          <w:rFonts w:ascii="Times New Roman" w:hAnsi="Times New Roman" w:cs="Times New Roman"/>
          <w:sz w:val="24"/>
          <w:szCs w:val="24"/>
        </w:rPr>
        <w:t xml:space="preserve">including through </w:t>
      </w:r>
      <w:r w:rsidRPr="00F52E8F">
        <w:rPr>
          <w:rFonts w:ascii="Times New Roman" w:hAnsi="Times New Roman" w:cs="Times New Roman"/>
          <w:sz w:val="24"/>
          <w:szCs w:val="24"/>
        </w:rPr>
        <w:t>international training</w:t>
      </w:r>
      <w:r w:rsidR="00E03D50">
        <w:rPr>
          <w:rFonts w:ascii="Times New Roman" w:hAnsi="Times New Roman" w:cs="Times New Roman"/>
          <w:sz w:val="24"/>
          <w:szCs w:val="24"/>
        </w:rPr>
        <w:t xml:space="preserve"> </w:t>
      </w:r>
      <w:r w:rsidR="008C0876">
        <w:rPr>
          <w:rFonts w:ascii="Times New Roman" w:hAnsi="Times New Roman" w:cs="Times New Roman"/>
          <w:sz w:val="24"/>
          <w:szCs w:val="24"/>
        </w:rPr>
        <w:t xml:space="preserve">that </w:t>
      </w:r>
      <w:r w:rsidR="00E03D50">
        <w:rPr>
          <w:rFonts w:ascii="Times New Roman" w:hAnsi="Times New Roman" w:cs="Times New Roman"/>
          <w:sz w:val="24"/>
          <w:szCs w:val="24"/>
        </w:rPr>
        <w:t>provide</w:t>
      </w:r>
      <w:r w:rsidR="008C0876">
        <w:rPr>
          <w:rFonts w:ascii="Times New Roman" w:hAnsi="Times New Roman" w:cs="Times New Roman"/>
          <w:sz w:val="24"/>
          <w:szCs w:val="24"/>
        </w:rPr>
        <w:t>d</w:t>
      </w:r>
      <w:r w:rsidR="00E03D50">
        <w:rPr>
          <w:rFonts w:ascii="Times New Roman" w:hAnsi="Times New Roman" w:cs="Times New Roman"/>
          <w:sz w:val="24"/>
          <w:szCs w:val="24"/>
        </w:rPr>
        <w:t xml:space="preserve"> </w:t>
      </w:r>
      <w:r w:rsidRPr="00F52E8F">
        <w:rPr>
          <w:rFonts w:ascii="Times New Roman" w:hAnsi="Times New Roman" w:cs="Times New Roman"/>
          <w:sz w:val="24"/>
          <w:szCs w:val="24"/>
        </w:rPr>
        <w:t>expos</w:t>
      </w:r>
      <w:r w:rsidR="00E03D50">
        <w:rPr>
          <w:rFonts w:ascii="Times New Roman" w:hAnsi="Times New Roman" w:cs="Times New Roman"/>
          <w:sz w:val="24"/>
          <w:szCs w:val="24"/>
        </w:rPr>
        <w:t>ure</w:t>
      </w:r>
      <w:r w:rsidRPr="00F52E8F">
        <w:rPr>
          <w:rFonts w:ascii="Times New Roman" w:hAnsi="Times New Roman" w:cs="Times New Roman"/>
          <w:sz w:val="24"/>
          <w:szCs w:val="24"/>
        </w:rPr>
        <w:t xml:space="preserve"> to innovative techniques </w:t>
      </w:r>
      <w:r w:rsidR="00B87548">
        <w:rPr>
          <w:rFonts w:ascii="Times New Roman" w:hAnsi="Times New Roman" w:cs="Times New Roman"/>
          <w:sz w:val="24"/>
          <w:szCs w:val="24"/>
        </w:rPr>
        <w:t xml:space="preserve">for </w:t>
      </w:r>
      <w:r w:rsidRPr="00F52E8F">
        <w:rPr>
          <w:rFonts w:ascii="Times New Roman" w:hAnsi="Times New Roman" w:cs="Times New Roman"/>
          <w:sz w:val="24"/>
          <w:szCs w:val="24"/>
        </w:rPr>
        <w:t>water resources</w:t>
      </w:r>
      <w:r w:rsidR="00B87548">
        <w:rPr>
          <w:rFonts w:ascii="Times New Roman" w:hAnsi="Times New Roman" w:cs="Times New Roman"/>
          <w:sz w:val="24"/>
          <w:szCs w:val="24"/>
        </w:rPr>
        <w:t xml:space="preserve"> management</w:t>
      </w:r>
      <w:r w:rsidRPr="00F52E8F">
        <w:rPr>
          <w:rFonts w:ascii="Times New Roman" w:hAnsi="Times New Roman" w:cs="Times New Roman"/>
          <w:sz w:val="24"/>
          <w:szCs w:val="24"/>
        </w:rPr>
        <w:t xml:space="preserve">. </w:t>
      </w:r>
      <w:r w:rsidR="008C0876">
        <w:rPr>
          <w:rFonts w:ascii="Times New Roman" w:hAnsi="Times New Roman" w:cs="Times New Roman"/>
          <w:sz w:val="24"/>
          <w:szCs w:val="24"/>
        </w:rPr>
        <w:t>T</w:t>
      </w:r>
      <w:r>
        <w:rPr>
          <w:rFonts w:ascii="Times New Roman" w:hAnsi="Times New Roman" w:cs="Times New Roman"/>
          <w:sz w:val="24"/>
          <w:szCs w:val="24"/>
        </w:rPr>
        <w:t xml:space="preserve">he </w:t>
      </w:r>
      <w:r w:rsidR="00B87548">
        <w:rPr>
          <w:rFonts w:ascii="Times New Roman" w:hAnsi="Times New Roman" w:cs="Times New Roman"/>
          <w:sz w:val="24"/>
          <w:szCs w:val="24"/>
        </w:rPr>
        <w:t xml:space="preserve">activity </w:t>
      </w:r>
      <w:r>
        <w:rPr>
          <w:rFonts w:ascii="Times New Roman" w:hAnsi="Times New Roman" w:cs="Times New Roman"/>
          <w:sz w:val="24"/>
          <w:szCs w:val="24"/>
        </w:rPr>
        <w:t xml:space="preserve">not only </w:t>
      </w:r>
      <w:r w:rsidR="00B87548">
        <w:rPr>
          <w:rFonts w:ascii="Times New Roman" w:hAnsi="Times New Roman" w:cs="Times New Roman"/>
          <w:sz w:val="24"/>
          <w:szCs w:val="24"/>
        </w:rPr>
        <w:t xml:space="preserve">filled key </w:t>
      </w:r>
      <w:r>
        <w:rPr>
          <w:rFonts w:ascii="Times New Roman" w:hAnsi="Times New Roman" w:cs="Times New Roman"/>
          <w:sz w:val="24"/>
          <w:szCs w:val="24"/>
        </w:rPr>
        <w:t xml:space="preserve">capacity gaps and </w:t>
      </w:r>
      <w:r w:rsidR="00B87548">
        <w:rPr>
          <w:rFonts w:ascii="Times New Roman" w:hAnsi="Times New Roman" w:cs="Times New Roman"/>
          <w:sz w:val="24"/>
          <w:szCs w:val="24"/>
        </w:rPr>
        <w:t xml:space="preserve">strengthened key </w:t>
      </w:r>
      <w:r>
        <w:rPr>
          <w:rFonts w:ascii="Times New Roman" w:hAnsi="Times New Roman" w:cs="Times New Roman"/>
          <w:sz w:val="24"/>
          <w:szCs w:val="24"/>
        </w:rPr>
        <w:t xml:space="preserve">institutions </w:t>
      </w:r>
      <w:r w:rsidR="00B87548">
        <w:rPr>
          <w:rFonts w:ascii="Times New Roman" w:hAnsi="Times New Roman" w:cs="Times New Roman"/>
          <w:sz w:val="24"/>
          <w:szCs w:val="24"/>
        </w:rPr>
        <w:t xml:space="preserve">to tackle </w:t>
      </w:r>
      <w:r>
        <w:rPr>
          <w:rFonts w:ascii="Times New Roman" w:hAnsi="Times New Roman" w:cs="Times New Roman"/>
          <w:sz w:val="24"/>
          <w:szCs w:val="24"/>
        </w:rPr>
        <w:t xml:space="preserve">emerging challenges </w:t>
      </w:r>
      <w:r w:rsidR="00B87548">
        <w:rPr>
          <w:rFonts w:ascii="Times New Roman" w:hAnsi="Times New Roman" w:cs="Times New Roman"/>
          <w:sz w:val="24"/>
          <w:szCs w:val="24"/>
        </w:rPr>
        <w:t xml:space="preserve">in the water </w:t>
      </w:r>
      <w:r>
        <w:rPr>
          <w:rFonts w:ascii="Times New Roman" w:hAnsi="Times New Roman" w:cs="Times New Roman"/>
          <w:sz w:val="24"/>
          <w:szCs w:val="24"/>
        </w:rPr>
        <w:t xml:space="preserve">sector, but also triggered </w:t>
      </w:r>
      <w:r w:rsidR="00B87548">
        <w:rPr>
          <w:rFonts w:ascii="Times New Roman" w:hAnsi="Times New Roman" w:cs="Times New Roman"/>
          <w:sz w:val="24"/>
          <w:szCs w:val="24"/>
        </w:rPr>
        <w:t xml:space="preserve">national </w:t>
      </w:r>
      <w:r>
        <w:rPr>
          <w:rFonts w:ascii="Times New Roman" w:hAnsi="Times New Roman" w:cs="Times New Roman"/>
          <w:sz w:val="24"/>
          <w:szCs w:val="24"/>
        </w:rPr>
        <w:t xml:space="preserve">reforms </w:t>
      </w:r>
      <w:r w:rsidR="00B87548">
        <w:rPr>
          <w:rFonts w:ascii="Times New Roman" w:hAnsi="Times New Roman" w:cs="Times New Roman"/>
          <w:sz w:val="24"/>
          <w:szCs w:val="24"/>
        </w:rPr>
        <w:t xml:space="preserve">and </w:t>
      </w:r>
      <w:r>
        <w:rPr>
          <w:rFonts w:ascii="Times New Roman" w:hAnsi="Times New Roman" w:cs="Times New Roman"/>
          <w:sz w:val="24"/>
          <w:szCs w:val="24"/>
        </w:rPr>
        <w:t>contribut</w:t>
      </w:r>
      <w:r w:rsidR="00B87548">
        <w:rPr>
          <w:rFonts w:ascii="Times New Roman" w:hAnsi="Times New Roman" w:cs="Times New Roman"/>
          <w:sz w:val="24"/>
          <w:szCs w:val="24"/>
        </w:rPr>
        <w:t>ed</w:t>
      </w:r>
      <w:r>
        <w:rPr>
          <w:rFonts w:ascii="Times New Roman" w:hAnsi="Times New Roman" w:cs="Times New Roman"/>
          <w:sz w:val="24"/>
          <w:szCs w:val="24"/>
        </w:rPr>
        <w:t xml:space="preserve"> to </w:t>
      </w:r>
      <w:r w:rsidR="00B87548">
        <w:rPr>
          <w:rFonts w:ascii="Times New Roman" w:hAnsi="Times New Roman" w:cs="Times New Roman"/>
          <w:sz w:val="24"/>
          <w:szCs w:val="24"/>
        </w:rPr>
        <w:t xml:space="preserve">the </w:t>
      </w:r>
      <w:r>
        <w:rPr>
          <w:rFonts w:ascii="Times New Roman" w:hAnsi="Times New Roman" w:cs="Times New Roman"/>
          <w:sz w:val="24"/>
          <w:szCs w:val="24"/>
        </w:rPr>
        <w:t>design of the National Hydrology Project</w:t>
      </w:r>
      <w:r w:rsidR="00465970">
        <w:rPr>
          <w:rFonts w:ascii="Times New Roman" w:hAnsi="Times New Roman" w:cs="Times New Roman"/>
          <w:sz w:val="24"/>
          <w:szCs w:val="24"/>
        </w:rPr>
        <w:t xml:space="preserve"> (</w:t>
      </w:r>
      <w:r w:rsidR="00F47FA2">
        <w:rPr>
          <w:rFonts w:ascii="Times New Roman" w:hAnsi="Times New Roman" w:cs="Times New Roman"/>
          <w:sz w:val="24"/>
          <w:szCs w:val="24"/>
        </w:rPr>
        <w:t>N</w:t>
      </w:r>
      <w:r w:rsidR="00465970">
        <w:rPr>
          <w:rFonts w:ascii="Times New Roman" w:hAnsi="Times New Roman" w:cs="Times New Roman"/>
          <w:sz w:val="24"/>
          <w:szCs w:val="24"/>
        </w:rPr>
        <w:t>HP)</w:t>
      </w:r>
      <w:r>
        <w:rPr>
          <w:rFonts w:ascii="Times New Roman" w:hAnsi="Times New Roman" w:cs="Times New Roman"/>
          <w:sz w:val="24"/>
          <w:szCs w:val="24"/>
        </w:rPr>
        <w:t>.</w:t>
      </w:r>
    </w:p>
    <w:p w14:paraId="202726E3" w14:textId="77777777" w:rsidR="00B87548" w:rsidRPr="003551AC" w:rsidRDefault="00B87548" w:rsidP="003551AC">
      <w:pPr>
        <w:rPr>
          <w:rFonts w:ascii="Times New Roman" w:hAnsi="Times New Roman" w:cs="Times New Roman"/>
          <w:sz w:val="24"/>
          <w:szCs w:val="24"/>
        </w:rPr>
      </w:pPr>
    </w:p>
    <w:p w14:paraId="62883B51" w14:textId="4ACAF0D8" w:rsidR="009E5319" w:rsidRPr="00D15E50" w:rsidRDefault="009E5319"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 xml:space="preserve">The </w:t>
      </w:r>
      <w:r w:rsidR="00B87548">
        <w:rPr>
          <w:rFonts w:ascii="Times New Roman" w:hAnsi="Times New Roman" w:cs="Times New Roman"/>
          <w:sz w:val="24"/>
          <w:szCs w:val="24"/>
        </w:rPr>
        <w:t xml:space="preserve">activity </w:t>
      </w:r>
      <w:r>
        <w:rPr>
          <w:rFonts w:ascii="Times New Roman" w:hAnsi="Times New Roman" w:cs="Times New Roman"/>
          <w:sz w:val="24"/>
          <w:szCs w:val="24"/>
        </w:rPr>
        <w:t>benchmar</w:t>
      </w:r>
      <w:r w:rsidR="0045593C">
        <w:rPr>
          <w:rFonts w:ascii="Times New Roman" w:hAnsi="Times New Roman" w:cs="Times New Roman"/>
          <w:sz w:val="24"/>
          <w:szCs w:val="24"/>
        </w:rPr>
        <w:t>k</w:t>
      </w:r>
      <w:r w:rsidR="00B87548">
        <w:rPr>
          <w:rFonts w:ascii="Times New Roman" w:hAnsi="Times New Roman" w:cs="Times New Roman"/>
          <w:sz w:val="24"/>
          <w:szCs w:val="24"/>
        </w:rPr>
        <w:t>ed</w:t>
      </w:r>
      <w:r w:rsidR="0045593C">
        <w:rPr>
          <w:rFonts w:ascii="Times New Roman" w:hAnsi="Times New Roman" w:cs="Times New Roman"/>
          <w:sz w:val="24"/>
          <w:szCs w:val="24"/>
        </w:rPr>
        <w:t xml:space="preserve"> four MoWR, RD&amp;GR </w:t>
      </w:r>
      <w:r w:rsidR="00B87548">
        <w:rPr>
          <w:rFonts w:ascii="Times New Roman" w:hAnsi="Times New Roman" w:cs="Times New Roman"/>
          <w:sz w:val="24"/>
          <w:szCs w:val="24"/>
        </w:rPr>
        <w:t>i</w:t>
      </w:r>
      <w:r>
        <w:rPr>
          <w:rFonts w:ascii="Times New Roman" w:hAnsi="Times New Roman" w:cs="Times New Roman"/>
          <w:sz w:val="24"/>
          <w:szCs w:val="24"/>
        </w:rPr>
        <w:t xml:space="preserve">nstitutions </w:t>
      </w:r>
      <w:r w:rsidR="00B87548">
        <w:rPr>
          <w:rFonts w:ascii="Times New Roman" w:hAnsi="Times New Roman" w:cs="Times New Roman"/>
          <w:sz w:val="24"/>
          <w:szCs w:val="24"/>
        </w:rPr>
        <w:t xml:space="preserve">against </w:t>
      </w:r>
      <w:r>
        <w:rPr>
          <w:rFonts w:ascii="Times New Roman" w:hAnsi="Times New Roman" w:cs="Times New Roman"/>
          <w:sz w:val="24"/>
          <w:szCs w:val="24"/>
        </w:rPr>
        <w:t>international standards and introduc</w:t>
      </w:r>
      <w:r w:rsidR="00B87548">
        <w:rPr>
          <w:rFonts w:ascii="Times New Roman" w:hAnsi="Times New Roman" w:cs="Times New Roman"/>
          <w:sz w:val="24"/>
          <w:szCs w:val="24"/>
        </w:rPr>
        <w:t>ed</w:t>
      </w:r>
      <w:r>
        <w:rPr>
          <w:rFonts w:ascii="Times New Roman" w:hAnsi="Times New Roman" w:cs="Times New Roman"/>
          <w:sz w:val="24"/>
          <w:szCs w:val="24"/>
        </w:rPr>
        <w:t xml:space="preserve"> </w:t>
      </w:r>
      <w:r w:rsidR="00B87548">
        <w:rPr>
          <w:rFonts w:ascii="Times New Roman" w:hAnsi="Times New Roman" w:cs="Times New Roman"/>
          <w:sz w:val="24"/>
          <w:szCs w:val="24"/>
        </w:rPr>
        <w:t xml:space="preserve">a </w:t>
      </w:r>
      <w:r>
        <w:rPr>
          <w:rFonts w:ascii="Times New Roman" w:hAnsi="Times New Roman" w:cs="Times New Roman"/>
          <w:sz w:val="24"/>
          <w:szCs w:val="24"/>
        </w:rPr>
        <w:t>tool for ben</w:t>
      </w:r>
      <w:r w:rsidR="00CB61F0">
        <w:rPr>
          <w:rFonts w:ascii="Times New Roman" w:hAnsi="Times New Roman" w:cs="Times New Roman"/>
          <w:sz w:val="24"/>
          <w:szCs w:val="24"/>
        </w:rPr>
        <w:t xml:space="preserve">chmarking </w:t>
      </w:r>
      <w:r w:rsidR="000F6A9D">
        <w:rPr>
          <w:rFonts w:ascii="Times New Roman" w:hAnsi="Times New Roman" w:cs="Times New Roman"/>
          <w:sz w:val="24"/>
          <w:szCs w:val="24"/>
        </w:rPr>
        <w:t xml:space="preserve">Water User Associations </w:t>
      </w:r>
      <w:r w:rsidR="00323593">
        <w:rPr>
          <w:rFonts w:ascii="Times New Roman" w:hAnsi="Times New Roman" w:cs="Times New Roman"/>
          <w:sz w:val="24"/>
          <w:szCs w:val="24"/>
        </w:rPr>
        <w:t xml:space="preserve">(WUAs) </w:t>
      </w:r>
      <w:r>
        <w:rPr>
          <w:rFonts w:ascii="Times New Roman" w:hAnsi="Times New Roman" w:cs="Times New Roman"/>
          <w:sz w:val="24"/>
          <w:szCs w:val="24"/>
        </w:rPr>
        <w:t>to strengthen participatory irrigation management</w:t>
      </w:r>
      <w:r w:rsidR="00B87548">
        <w:rPr>
          <w:rFonts w:ascii="Times New Roman" w:hAnsi="Times New Roman" w:cs="Times New Roman"/>
          <w:sz w:val="24"/>
          <w:szCs w:val="24"/>
        </w:rPr>
        <w:t xml:space="preserve">. The activity </w:t>
      </w:r>
      <w:r>
        <w:rPr>
          <w:rFonts w:ascii="Times New Roman" w:hAnsi="Times New Roman" w:cs="Times New Roman"/>
          <w:sz w:val="24"/>
          <w:szCs w:val="24"/>
        </w:rPr>
        <w:t>introduc</w:t>
      </w:r>
      <w:r w:rsidR="00B87548">
        <w:rPr>
          <w:rFonts w:ascii="Times New Roman" w:hAnsi="Times New Roman" w:cs="Times New Roman"/>
          <w:sz w:val="24"/>
          <w:szCs w:val="24"/>
        </w:rPr>
        <w:t>ed</w:t>
      </w:r>
      <w:r>
        <w:rPr>
          <w:rFonts w:ascii="Times New Roman" w:hAnsi="Times New Roman" w:cs="Times New Roman"/>
          <w:sz w:val="24"/>
          <w:szCs w:val="24"/>
        </w:rPr>
        <w:t xml:space="preserve"> advance</w:t>
      </w:r>
      <w:r w:rsidR="00B87548">
        <w:rPr>
          <w:rFonts w:ascii="Times New Roman" w:hAnsi="Times New Roman" w:cs="Times New Roman"/>
          <w:sz w:val="24"/>
          <w:szCs w:val="24"/>
        </w:rPr>
        <w:t>d</w:t>
      </w:r>
      <w:r>
        <w:rPr>
          <w:rFonts w:ascii="Times New Roman" w:hAnsi="Times New Roman" w:cs="Times New Roman"/>
          <w:sz w:val="24"/>
          <w:szCs w:val="24"/>
        </w:rPr>
        <w:t xml:space="preserve"> geophysical techniques </w:t>
      </w:r>
      <w:r w:rsidR="00B87548">
        <w:rPr>
          <w:rFonts w:ascii="Times New Roman" w:hAnsi="Times New Roman" w:cs="Times New Roman"/>
          <w:sz w:val="24"/>
          <w:szCs w:val="24"/>
        </w:rPr>
        <w:t xml:space="preserve">for </w:t>
      </w:r>
      <w:r>
        <w:rPr>
          <w:rFonts w:ascii="Times New Roman" w:hAnsi="Times New Roman" w:cs="Times New Roman"/>
          <w:sz w:val="24"/>
          <w:szCs w:val="24"/>
        </w:rPr>
        <w:t>groundwater management and training</w:t>
      </w:r>
      <w:r w:rsidR="00B87548">
        <w:rPr>
          <w:rFonts w:ascii="Times New Roman" w:hAnsi="Times New Roman" w:cs="Times New Roman"/>
          <w:sz w:val="24"/>
          <w:szCs w:val="24"/>
        </w:rPr>
        <w:t>,</w:t>
      </w:r>
      <w:r>
        <w:rPr>
          <w:rFonts w:ascii="Times New Roman" w:hAnsi="Times New Roman" w:cs="Times New Roman"/>
          <w:sz w:val="24"/>
          <w:szCs w:val="24"/>
        </w:rPr>
        <w:t xml:space="preserve"> and </w:t>
      </w:r>
      <w:r w:rsidR="00B87548">
        <w:rPr>
          <w:rFonts w:ascii="Times New Roman" w:hAnsi="Times New Roman" w:cs="Times New Roman"/>
          <w:sz w:val="24"/>
          <w:szCs w:val="24"/>
        </w:rPr>
        <w:t xml:space="preserve">ran </w:t>
      </w:r>
      <w:r>
        <w:rPr>
          <w:rFonts w:ascii="Times New Roman" w:hAnsi="Times New Roman" w:cs="Times New Roman"/>
          <w:sz w:val="24"/>
          <w:szCs w:val="24"/>
        </w:rPr>
        <w:t xml:space="preserve">workshops </w:t>
      </w:r>
      <w:r w:rsidR="00B87548">
        <w:rPr>
          <w:rFonts w:ascii="Times New Roman" w:hAnsi="Times New Roman" w:cs="Times New Roman"/>
          <w:sz w:val="24"/>
          <w:szCs w:val="24"/>
        </w:rPr>
        <w:t xml:space="preserve">that trained 700 </w:t>
      </w:r>
      <w:r>
        <w:rPr>
          <w:rFonts w:ascii="Times New Roman" w:hAnsi="Times New Roman" w:cs="Times New Roman"/>
          <w:sz w:val="24"/>
          <w:szCs w:val="24"/>
        </w:rPr>
        <w:t>state and central agenc</w:t>
      </w:r>
      <w:r w:rsidR="00B87548">
        <w:rPr>
          <w:rFonts w:ascii="Times New Roman" w:hAnsi="Times New Roman" w:cs="Times New Roman"/>
          <w:sz w:val="24"/>
          <w:szCs w:val="24"/>
        </w:rPr>
        <w:t>y</w:t>
      </w:r>
      <w:r>
        <w:rPr>
          <w:rFonts w:ascii="Times New Roman" w:hAnsi="Times New Roman" w:cs="Times New Roman"/>
          <w:sz w:val="24"/>
          <w:szCs w:val="24"/>
        </w:rPr>
        <w:t xml:space="preserve"> engineers </w:t>
      </w:r>
      <w:r w:rsidR="00B87548">
        <w:rPr>
          <w:rFonts w:ascii="Times New Roman" w:hAnsi="Times New Roman" w:cs="Times New Roman"/>
          <w:sz w:val="24"/>
          <w:szCs w:val="24"/>
        </w:rPr>
        <w:t xml:space="preserve">in modern </w:t>
      </w:r>
      <w:proofErr w:type="spellStart"/>
      <w:r w:rsidR="00B87548">
        <w:rPr>
          <w:rFonts w:ascii="Times New Roman" w:hAnsi="Times New Roman" w:cs="Times New Roman"/>
          <w:sz w:val="24"/>
          <w:szCs w:val="24"/>
        </w:rPr>
        <w:t>h</w:t>
      </w:r>
      <w:r>
        <w:rPr>
          <w:rFonts w:ascii="Times New Roman" w:hAnsi="Times New Roman" w:cs="Times New Roman"/>
          <w:sz w:val="24"/>
          <w:szCs w:val="24"/>
        </w:rPr>
        <w:t>ydromet</w:t>
      </w:r>
      <w:proofErr w:type="spellEnd"/>
      <w:r>
        <w:rPr>
          <w:rFonts w:ascii="Times New Roman" w:hAnsi="Times New Roman" w:cs="Times New Roman"/>
          <w:sz w:val="24"/>
          <w:szCs w:val="24"/>
        </w:rPr>
        <w:t xml:space="preserve">, flood management and river basin </w:t>
      </w:r>
      <w:r w:rsidR="00B87548">
        <w:rPr>
          <w:rFonts w:ascii="Times New Roman" w:hAnsi="Times New Roman" w:cs="Times New Roman"/>
          <w:sz w:val="24"/>
          <w:szCs w:val="24"/>
        </w:rPr>
        <w:t>techniques</w:t>
      </w:r>
      <w:r>
        <w:rPr>
          <w:rFonts w:ascii="Times New Roman" w:hAnsi="Times New Roman" w:cs="Times New Roman"/>
          <w:sz w:val="24"/>
          <w:szCs w:val="24"/>
        </w:rPr>
        <w:t xml:space="preserve">. </w:t>
      </w:r>
      <w:r w:rsidR="00B87548">
        <w:rPr>
          <w:rFonts w:ascii="Times New Roman" w:hAnsi="Times New Roman" w:cs="Times New Roman"/>
          <w:sz w:val="24"/>
          <w:szCs w:val="24"/>
        </w:rPr>
        <w:t>K</w:t>
      </w:r>
      <w:r w:rsidRPr="00D15E50">
        <w:rPr>
          <w:rFonts w:ascii="Times New Roman" w:hAnsi="Times New Roman" w:cs="Times New Roman"/>
          <w:sz w:val="24"/>
          <w:szCs w:val="24"/>
        </w:rPr>
        <w:t xml:space="preserve">ey </w:t>
      </w:r>
      <w:r w:rsidR="00B87548">
        <w:rPr>
          <w:rFonts w:ascii="Times New Roman" w:hAnsi="Times New Roman" w:cs="Times New Roman"/>
          <w:sz w:val="24"/>
          <w:szCs w:val="24"/>
        </w:rPr>
        <w:t xml:space="preserve">activity </w:t>
      </w:r>
      <w:r>
        <w:rPr>
          <w:rFonts w:ascii="Times New Roman" w:hAnsi="Times New Roman" w:cs="Times New Roman"/>
          <w:sz w:val="24"/>
          <w:szCs w:val="24"/>
        </w:rPr>
        <w:t>outcome</w:t>
      </w:r>
      <w:r w:rsidR="00B87548">
        <w:rPr>
          <w:rFonts w:ascii="Times New Roman" w:hAnsi="Times New Roman" w:cs="Times New Roman"/>
          <w:sz w:val="24"/>
          <w:szCs w:val="24"/>
        </w:rPr>
        <w:t>s</w:t>
      </w:r>
      <w:r w:rsidR="00184356">
        <w:rPr>
          <w:rFonts w:ascii="Times New Roman" w:hAnsi="Times New Roman" w:cs="Times New Roman"/>
          <w:sz w:val="24"/>
          <w:szCs w:val="24"/>
        </w:rPr>
        <w:t xml:space="preserve"> (</w:t>
      </w:r>
      <w:r w:rsidRPr="00D15E50">
        <w:rPr>
          <w:rFonts w:ascii="Times New Roman" w:hAnsi="Times New Roman" w:cs="Times New Roman"/>
          <w:sz w:val="24"/>
          <w:szCs w:val="24"/>
        </w:rPr>
        <w:t>among</w:t>
      </w:r>
      <w:r w:rsidR="00B87548">
        <w:rPr>
          <w:rFonts w:ascii="Times New Roman" w:hAnsi="Times New Roman" w:cs="Times New Roman"/>
          <w:sz w:val="24"/>
          <w:szCs w:val="24"/>
        </w:rPr>
        <w:t>st</w:t>
      </w:r>
      <w:r w:rsidRPr="00D15E50">
        <w:rPr>
          <w:rFonts w:ascii="Times New Roman" w:hAnsi="Times New Roman" w:cs="Times New Roman"/>
          <w:sz w:val="24"/>
          <w:szCs w:val="24"/>
        </w:rPr>
        <w:t xml:space="preserve"> many</w:t>
      </w:r>
      <w:r w:rsidR="00184356">
        <w:rPr>
          <w:rFonts w:ascii="Times New Roman" w:hAnsi="Times New Roman" w:cs="Times New Roman"/>
          <w:sz w:val="24"/>
          <w:szCs w:val="24"/>
        </w:rPr>
        <w:t>)</w:t>
      </w:r>
      <w:r w:rsidRPr="00D15E50">
        <w:rPr>
          <w:rFonts w:ascii="Times New Roman" w:hAnsi="Times New Roman" w:cs="Times New Roman"/>
          <w:sz w:val="24"/>
          <w:szCs w:val="24"/>
        </w:rPr>
        <w:t xml:space="preserve"> are summarized </w:t>
      </w:r>
      <w:r w:rsidR="00B87548">
        <w:rPr>
          <w:rFonts w:ascii="Times New Roman" w:hAnsi="Times New Roman" w:cs="Times New Roman"/>
          <w:sz w:val="24"/>
          <w:szCs w:val="24"/>
        </w:rPr>
        <w:t>below.</w:t>
      </w:r>
    </w:p>
    <w:p w14:paraId="1F587D47" w14:textId="77777777" w:rsidR="009E5319" w:rsidRPr="006F45B3" w:rsidRDefault="009E5319" w:rsidP="009E5319">
      <w:pPr>
        <w:pStyle w:val="ListParagraph"/>
        <w:numPr>
          <w:ilvl w:val="0"/>
          <w:numId w:val="0"/>
        </w:numPr>
        <w:ind w:left="360"/>
        <w:rPr>
          <w:rFonts w:ascii="Times New Roman" w:hAnsi="Times New Roman" w:cs="Times New Roman"/>
          <w:b/>
          <w:sz w:val="24"/>
          <w:szCs w:val="24"/>
        </w:rPr>
      </w:pPr>
    </w:p>
    <w:p w14:paraId="20CAC105" w14:textId="4A231B39" w:rsidR="009E5319" w:rsidRDefault="009E5319" w:rsidP="003551AC">
      <w:pPr>
        <w:pStyle w:val="ListParagraph"/>
        <w:numPr>
          <w:ilvl w:val="0"/>
          <w:numId w:val="0"/>
        </w:numPr>
        <w:rPr>
          <w:rFonts w:ascii="Times New Roman" w:hAnsi="Times New Roman" w:cs="Times New Roman"/>
          <w:sz w:val="24"/>
          <w:szCs w:val="24"/>
        </w:rPr>
      </w:pPr>
      <w:r>
        <w:rPr>
          <w:rFonts w:ascii="Times New Roman" w:hAnsi="Times New Roman" w:cs="Times New Roman"/>
          <w:b/>
          <w:sz w:val="24"/>
          <w:szCs w:val="24"/>
        </w:rPr>
        <w:t xml:space="preserve">National </w:t>
      </w:r>
      <w:r w:rsidR="00CC1547">
        <w:rPr>
          <w:rFonts w:ascii="Times New Roman" w:hAnsi="Times New Roman" w:cs="Times New Roman"/>
          <w:b/>
          <w:sz w:val="24"/>
          <w:szCs w:val="24"/>
        </w:rPr>
        <w:t>w</w:t>
      </w:r>
      <w:r>
        <w:rPr>
          <w:rFonts w:ascii="Times New Roman" w:hAnsi="Times New Roman" w:cs="Times New Roman"/>
          <w:b/>
          <w:sz w:val="24"/>
          <w:szCs w:val="24"/>
        </w:rPr>
        <w:t xml:space="preserve">ater </w:t>
      </w:r>
      <w:r w:rsidR="00CC1547">
        <w:rPr>
          <w:rFonts w:ascii="Times New Roman" w:hAnsi="Times New Roman" w:cs="Times New Roman"/>
          <w:b/>
          <w:sz w:val="24"/>
          <w:szCs w:val="24"/>
        </w:rPr>
        <w:t>i</w:t>
      </w:r>
      <w:r w:rsidRPr="006F45B3">
        <w:rPr>
          <w:rFonts w:ascii="Times New Roman" w:hAnsi="Times New Roman" w:cs="Times New Roman"/>
          <w:b/>
          <w:sz w:val="24"/>
          <w:szCs w:val="24"/>
        </w:rPr>
        <w:t>nstitutes</w:t>
      </w:r>
      <w:r>
        <w:rPr>
          <w:rFonts w:ascii="Times New Roman" w:hAnsi="Times New Roman" w:cs="Times New Roman"/>
          <w:b/>
          <w:sz w:val="24"/>
          <w:szCs w:val="24"/>
        </w:rPr>
        <w:t xml:space="preserve"> benchmarked and ready to </w:t>
      </w:r>
      <w:r w:rsidR="00EE4C23">
        <w:rPr>
          <w:rFonts w:ascii="Times New Roman" w:hAnsi="Times New Roman" w:cs="Times New Roman"/>
          <w:b/>
          <w:sz w:val="24"/>
          <w:szCs w:val="24"/>
        </w:rPr>
        <w:t xml:space="preserve">drive </w:t>
      </w:r>
      <w:r>
        <w:rPr>
          <w:rFonts w:ascii="Times New Roman" w:hAnsi="Times New Roman" w:cs="Times New Roman"/>
          <w:b/>
          <w:sz w:val="24"/>
          <w:szCs w:val="24"/>
        </w:rPr>
        <w:t xml:space="preserve">a reform agenda. </w:t>
      </w:r>
      <w:r>
        <w:rPr>
          <w:rFonts w:ascii="Times New Roman" w:hAnsi="Times New Roman" w:cs="Times New Roman"/>
          <w:sz w:val="24"/>
          <w:szCs w:val="24"/>
        </w:rPr>
        <w:t xml:space="preserve">A </w:t>
      </w:r>
      <w:r w:rsidR="00F3751B">
        <w:rPr>
          <w:rFonts w:ascii="Times New Roman" w:hAnsi="Times New Roman" w:cs="Times New Roman"/>
          <w:sz w:val="24"/>
          <w:szCs w:val="24"/>
        </w:rPr>
        <w:t xml:space="preserve">major </w:t>
      </w:r>
      <w:r w:rsidR="00346008">
        <w:rPr>
          <w:rFonts w:ascii="Times New Roman" w:hAnsi="Times New Roman" w:cs="Times New Roman"/>
          <w:sz w:val="24"/>
          <w:szCs w:val="24"/>
        </w:rPr>
        <w:t>outcome is the availability of</w:t>
      </w:r>
      <w:r>
        <w:rPr>
          <w:rFonts w:ascii="Times New Roman" w:hAnsi="Times New Roman" w:cs="Times New Roman"/>
          <w:sz w:val="24"/>
          <w:szCs w:val="24"/>
        </w:rPr>
        <w:t xml:space="preserve"> </w:t>
      </w:r>
      <w:r w:rsidR="00346008">
        <w:rPr>
          <w:rFonts w:ascii="Times New Roman" w:hAnsi="Times New Roman" w:cs="Times New Roman"/>
          <w:sz w:val="24"/>
          <w:szCs w:val="24"/>
        </w:rPr>
        <w:t xml:space="preserve">framework to </w:t>
      </w:r>
      <w:r>
        <w:rPr>
          <w:rFonts w:ascii="Times New Roman" w:hAnsi="Times New Roman" w:cs="Times New Roman"/>
          <w:sz w:val="24"/>
          <w:szCs w:val="24"/>
        </w:rPr>
        <w:t xml:space="preserve">strengthen capacity of national institutions to </w:t>
      </w:r>
      <w:r w:rsidR="00924691">
        <w:rPr>
          <w:rFonts w:ascii="Times New Roman" w:hAnsi="Times New Roman" w:cs="Times New Roman"/>
          <w:sz w:val="24"/>
          <w:szCs w:val="24"/>
        </w:rPr>
        <w:t xml:space="preserve">work </w:t>
      </w:r>
      <w:r>
        <w:rPr>
          <w:rFonts w:ascii="Times New Roman" w:hAnsi="Times New Roman" w:cs="Times New Roman"/>
          <w:sz w:val="24"/>
          <w:szCs w:val="24"/>
        </w:rPr>
        <w:t xml:space="preserve">collaboratively with state agencies. </w:t>
      </w:r>
      <w:r w:rsidR="00346008">
        <w:rPr>
          <w:rFonts w:ascii="Times New Roman" w:hAnsi="Times New Roman" w:cs="Times New Roman"/>
          <w:sz w:val="24"/>
          <w:szCs w:val="24"/>
        </w:rPr>
        <w:t xml:space="preserve">The reports with action plan include </w:t>
      </w:r>
      <w:r w:rsidRPr="006F45B3">
        <w:rPr>
          <w:rFonts w:ascii="Times New Roman" w:hAnsi="Times New Roman" w:cs="Times New Roman"/>
          <w:sz w:val="24"/>
          <w:szCs w:val="24"/>
        </w:rPr>
        <w:t>strengthen</w:t>
      </w:r>
      <w:r w:rsidR="00346008">
        <w:rPr>
          <w:rFonts w:ascii="Times New Roman" w:hAnsi="Times New Roman" w:cs="Times New Roman"/>
          <w:sz w:val="24"/>
          <w:szCs w:val="24"/>
        </w:rPr>
        <w:t>ing</w:t>
      </w:r>
      <w:r w:rsidRPr="006F45B3">
        <w:rPr>
          <w:rFonts w:ascii="Times New Roman" w:hAnsi="Times New Roman" w:cs="Times New Roman"/>
          <w:sz w:val="24"/>
          <w:szCs w:val="24"/>
        </w:rPr>
        <w:t xml:space="preserve"> </w:t>
      </w:r>
      <w:r w:rsidR="001B67CD">
        <w:rPr>
          <w:rFonts w:ascii="Times New Roman" w:hAnsi="Times New Roman" w:cs="Times New Roman"/>
          <w:sz w:val="24"/>
          <w:szCs w:val="24"/>
        </w:rPr>
        <w:t>Human Resource (</w:t>
      </w:r>
      <w:r>
        <w:rPr>
          <w:rFonts w:ascii="Times New Roman" w:hAnsi="Times New Roman" w:cs="Times New Roman"/>
          <w:sz w:val="24"/>
          <w:szCs w:val="24"/>
        </w:rPr>
        <w:t>HR</w:t>
      </w:r>
      <w:r w:rsidR="001B67CD">
        <w:rPr>
          <w:rFonts w:ascii="Times New Roman" w:hAnsi="Times New Roman" w:cs="Times New Roman"/>
          <w:sz w:val="24"/>
          <w:szCs w:val="24"/>
        </w:rPr>
        <w:t>)</w:t>
      </w:r>
      <w:r>
        <w:rPr>
          <w:rFonts w:ascii="Times New Roman" w:hAnsi="Times New Roman" w:cs="Times New Roman"/>
          <w:sz w:val="24"/>
          <w:szCs w:val="24"/>
        </w:rPr>
        <w:t xml:space="preserve"> reforms and training programs</w:t>
      </w:r>
      <w:r w:rsidRPr="006F45B3">
        <w:rPr>
          <w:rFonts w:ascii="Times New Roman" w:hAnsi="Times New Roman" w:cs="Times New Roman"/>
          <w:sz w:val="24"/>
          <w:szCs w:val="24"/>
        </w:rPr>
        <w:t xml:space="preserve"> of </w:t>
      </w:r>
      <w:r w:rsidR="00924691">
        <w:rPr>
          <w:rFonts w:ascii="Times New Roman" w:hAnsi="Times New Roman" w:cs="Times New Roman"/>
          <w:sz w:val="24"/>
          <w:szCs w:val="24"/>
        </w:rPr>
        <w:t xml:space="preserve">the </w:t>
      </w:r>
      <w:r w:rsidRPr="006F45B3">
        <w:rPr>
          <w:rFonts w:ascii="Times New Roman" w:hAnsi="Times New Roman" w:cs="Times New Roman"/>
          <w:sz w:val="24"/>
          <w:szCs w:val="24"/>
        </w:rPr>
        <w:t>Central Ground</w:t>
      </w:r>
      <w:r>
        <w:rPr>
          <w:rFonts w:ascii="Times New Roman" w:hAnsi="Times New Roman" w:cs="Times New Roman"/>
          <w:sz w:val="24"/>
          <w:szCs w:val="24"/>
        </w:rPr>
        <w:t xml:space="preserve"> W</w:t>
      </w:r>
      <w:r w:rsidRPr="006F45B3">
        <w:rPr>
          <w:rFonts w:ascii="Times New Roman" w:hAnsi="Times New Roman" w:cs="Times New Roman"/>
          <w:sz w:val="24"/>
          <w:szCs w:val="24"/>
        </w:rPr>
        <w:t>ater Board (CGWB), the National Institute of Hydrology (NIH), the Central Soil and Materials Research Station (CSMRS), and the Central Water and Power Research Station (CWPRS)</w:t>
      </w:r>
      <w:r>
        <w:rPr>
          <w:rFonts w:ascii="Times New Roman" w:hAnsi="Times New Roman" w:cs="Times New Roman"/>
          <w:sz w:val="24"/>
          <w:szCs w:val="24"/>
        </w:rPr>
        <w:t>. This guide</w:t>
      </w:r>
      <w:r w:rsidR="0050148D">
        <w:rPr>
          <w:rFonts w:ascii="Times New Roman" w:hAnsi="Times New Roman" w:cs="Times New Roman"/>
          <w:sz w:val="24"/>
          <w:szCs w:val="24"/>
        </w:rPr>
        <w:t>d</w:t>
      </w:r>
      <w:r>
        <w:rPr>
          <w:rFonts w:ascii="Times New Roman" w:hAnsi="Times New Roman" w:cs="Times New Roman"/>
          <w:sz w:val="24"/>
          <w:szCs w:val="24"/>
        </w:rPr>
        <w:t xml:space="preserve"> budget allocation</w:t>
      </w:r>
      <w:r w:rsidR="00924691">
        <w:rPr>
          <w:rFonts w:ascii="Times New Roman" w:hAnsi="Times New Roman" w:cs="Times New Roman"/>
          <w:sz w:val="24"/>
          <w:szCs w:val="24"/>
        </w:rPr>
        <w:t>s</w:t>
      </w:r>
      <w:r>
        <w:rPr>
          <w:rFonts w:ascii="Times New Roman" w:hAnsi="Times New Roman" w:cs="Times New Roman"/>
          <w:sz w:val="24"/>
          <w:szCs w:val="24"/>
        </w:rPr>
        <w:t xml:space="preserve"> under </w:t>
      </w:r>
      <w:r w:rsidR="00924691">
        <w:rPr>
          <w:rFonts w:ascii="Times New Roman" w:hAnsi="Times New Roman" w:cs="Times New Roman"/>
          <w:sz w:val="24"/>
          <w:szCs w:val="24"/>
        </w:rPr>
        <w:t xml:space="preserve">the </w:t>
      </w:r>
      <w:r w:rsidRPr="006F45B3">
        <w:rPr>
          <w:rFonts w:ascii="Times New Roman" w:hAnsi="Times New Roman" w:cs="Times New Roman"/>
          <w:sz w:val="24"/>
          <w:szCs w:val="24"/>
        </w:rPr>
        <w:t>12</w:t>
      </w:r>
      <w:r w:rsidRPr="006F45B3">
        <w:rPr>
          <w:rFonts w:ascii="Times New Roman" w:hAnsi="Times New Roman" w:cs="Times New Roman"/>
          <w:sz w:val="24"/>
          <w:szCs w:val="24"/>
          <w:vertAlign w:val="superscript"/>
        </w:rPr>
        <w:t>th</w:t>
      </w:r>
      <w:r w:rsidRPr="006F45B3">
        <w:rPr>
          <w:rFonts w:ascii="Times New Roman" w:hAnsi="Times New Roman" w:cs="Times New Roman"/>
          <w:sz w:val="24"/>
          <w:szCs w:val="24"/>
        </w:rPr>
        <w:t xml:space="preserve"> </w:t>
      </w:r>
      <w:r w:rsidR="001B67CD" w:rsidRPr="006F45B3">
        <w:rPr>
          <w:rFonts w:ascii="Times New Roman" w:hAnsi="Times New Roman" w:cs="Times New Roman"/>
          <w:sz w:val="24"/>
          <w:szCs w:val="24"/>
        </w:rPr>
        <w:t>Five</w:t>
      </w:r>
      <w:r w:rsidR="001B67CD">
        <w:rPr>
          <w:rFonts w:ascii="Times New Roman" w:hAnsi="Times New Roman" w:cs="Times New Roman"/>
          <w:sz w:val="24"/>
          <w:szCs w:val="24"/>
        </w:rPr>
        <w:t xml:space="preserve"> </w:t>
      </w:r>
      <w:r w:rsidR="001B67CD" w:rsidRPr="006F45B3">
        <w:rPr>
          <w:rFonts w:ascii="Times New Roman" w:hAnsi="Times New Roman" w:cs="Times New Roman"/>
          <w:sz w:val="24"/>
          <w:szCs w:val="24"/>
        </w:rPr>
        <w:t xml:space="preserve">Year Plan </w:t>
      </w:r>
      <w:r w:rsidR="007F7662">
        <w:rPr>
          <w:rFonts w:ascii="Times New Roman" w:hAnsi="Times New Roman" w:cs="Times New Roman"/>
          <w:sz w:val="24"/>
          <w:szCs w:val="24"/>
        </w:rPr>
        <w:t xml:space="preserve">(FYP, 2012-17) </w:t>
      </w:r>
      <w:r w:rsidR="0050148D">
        <w:rPr>
          <w:rFonts w:ascii="Times New Roman" w:hAnsi="Times New Roman" w:cs="Times New Roman"/>
          <w:sz w:val="24"/>
          <w:szCs w:val="24"/>
        </w:rPr>
        <w:t xml:space="preserve">for </w:t>
      </w:r>
      <w:r>
        <w:rPr>
          <w:rFonts w:ascii="Times New Roman" w:hAnsi="Times New Roman" w:cs="Times New Roman"/>
          <w:sz w:val="24"/>
          <w:szCs w:val="24"/>
        </w:rPr>
        <w:t>long</w:t>
      </w:r>
      <w:r w:rsidR="00924691">
        <w:rPr>
          <w:rFonts w:ascii="Times New Roman" w:hAnsi="Times New Roman" w:cs="Times New Roman"/>
          <w:sz w:val="24"/>
          <w:szCs w:val="24"/>
        </w:rPr>
        <w:t>-</w:t>
      </w:r>
      <w:r>
        <w:rPr>
          <w:rFonts w:ascii="Times New Roman" w:hAnsi="Times New Roman" w:cs="Times New Roman"/>
          <w:sz w:val="24"/>
          <w:szCs w:val="24"/>
        </w:rPr>
        <w:t xml:space="preserve">term </w:t>
      </w:r>
      <w:r w:rsidRPr="006F45B3">
        <w:rPr>
          <w:rFonts w:ascii="Times New Roman" w:hAnsi="Times New Roman" w:cs="Times New Roman"/>
          <w:sz w:val="24"/>
          <w:szCs w:val="24"/>
        </w:rPr>
        <w:t xml:space="preserve">international </w:t>
      </w:r>
      <w:r>
        <w:rPr>
          <w:rFonts w:ascii="Times New Roman" w:hAnsi="Times New Roman" w:cs="Times New Roman"/>
          <w:sz w:val="24"/>
          <w:szCs w:val="24"/>
        </w:rPr>
        <w:t xml:space="preserve">exposure and </w:t>
      </w:r>
      <w:r w:rsidRPr="006F45B3">
        <w:rPr>
          <w:rFonts w:ascii="Times New Roman" w:hAnsi="Times New Roman" w:cs="Times New Roman"/>
          <w:sz w:val="24"/>
          <w:szCs w:val="24"/>
        </w:rPr>
        <w:t>training needs. The</w:t>
      </w:r>
      <w:r w:rsidR="0050148D">
        <w:rPr>
          <w:rFonts w:ascii="Times New Roman" w:hAnsi="Times New Roman" w:cs="Times New Roman"/>
          <w:sz w:val="24"/>
          <w:szCs w:val="24"/>
        </w:rPr>
        <w:t>se</w:t>
      </w:r>
      <w:r w:rsidRPr="006F45B3">
        <w:rPr>
          <w:rFonts w:ascii="Times New Roman" w:hAnsi="Times New Roman" w:cs="Times New Roman"/>
          <w:sz w:val="24"/>
          <w:szCs w:val="24"/>
        </w:rPr>
        <w:t xml:space="preserve"> </w:t>
      </w:r>
      <w:r>
        <w:rPr>
          <w:rFonts w:ascii="Times New Roman" w:hAnsi="Times New Roman" w:cs="Times New Roman"/>
          <w:sz w:val="24"/>
          <w:szCs w:val="24"/>
        </w:rPr>
        <w:t>i</w:t>
      </w:r>
      <w:r w:rsidRPr="006F45B3">
        <w:rPr>
          <w:rFonts w:ascii="Times New Roman" w:hAnsi="Times New Roman" w:cs="Times New Roman"/>
          <w:sz w:val="24"/>
          <w:szCs w:val="24"/>
        </w:rPr>
        <w:t xml:space="preserve">nstitutes </w:t>
      </w:r>
      <w:r>
        <w:rPr>
          <w:rFonts w:ascii="Times New Roman" w:hAnsi="Times New Roman" w:cs="Times New Roman"/>
          <w:sz w:val="24"/>
          <w:szCs w:val="24"/>
        </w:rPr>
        <w:t>systematically evaluate</w:t>
      </w:r>
      <w:r w:rsidR="00924691">
        <w:rPr>
          <w:rFonts w:ascii="Times New Roman" w:hAnsi="Times New Roman" w:cs="Times New Roman"/>
          <w:sz w:val="24"/>
          <w:szCs w:val="24"/>
        </w:rPr>
        <w:t>d</w:t>
      </w:r>
      <w:r>
        <w:rPr>
          <w:rFonts w:ascii="Times New Roman" w:hAnsi="Times New Roman" w:cs="Times New Roman"/>
          <w:sz w:val="24"/>
          <w:szCs w:val="24"/>
        </w:rPr>
        <w:t xml:space="preserve"> their own performance </w:t>
      </w:r>
      <w:r w:rsidR="0050148D">
        <w:rPr>
          <w:rFonts w:ascii="Times New Roman" w:hAnsi="Times New Roman" w:cs="Times New Roman"/>
          <w:sz w:val="24"/>
          <w:szCs w:val="24"/>
        </w:rPr>
        <w:t xml:space="preserve">by </w:t>
      </w:r>
      <w:r>
        <w:rPr>
          <w:rFonts w:ascii="Times New Roman" w:hAnsi="Times New Roman" w:cs="Times New Roman"/>
          <w:sz w:val="24"/>
          <w:szCs w:val="24"/>
        </w:rPr>
        <w:t xml:space="preserve">benchmarking </w:t>
      </w:r>
      <w:r w:rsidR="00924691">
        <w:rPr>
          <w:rFonts w:ascii="Times New Roman" w:hAnsi="Times New Roman" w:cs="Times New Roman"/>
          <w:sz w:val="24"/>
          <w:szCs w:val="24"/>
        </w:rPr>
        <w:t xml:space="preserve">against international </w:t>
      </w:r>
      <w:r>
        <w:rPr>
          <w:rFonts w:ascii="Times New Roman" w:hAnsi="Times New Roman" w:cs="Times New Roman"/>
          <w:sz w:val="24"/>
          <w:szCs w:val="24"/>
        </w:rPr>
        <w:t xml:space="preserve">best practices </w:t>
      </w:r>
      <w:r w:rsidRPr="006F45B3">
        <w:rPr>
          <w:rFonts w:ascii="Times New Roman" w:hAnsi="Times New Roman" w:cs="Times New Roman"/>
          <w:sz w:val="24"/>
          <w:szCs w:val="24"/>
        </w:rPr>
        <w:t>and</w:t>
      </w:r>
      <w:r>
        <w:rPr>
          <w:rFonts w:ascii="Times New Roman" w:hAnsi="Times New Roman" w:cs="Times New Roman"/>
          <w:sz w:val="24"/>
          <w:szCs w:val="24"/>
        </w:rPr>
        <w:t xml:space="preserve"> </w:t>
      </w:r>
      <w:r w:rsidRPr="006F45B3">
        <w:rPr>
          <w:rFonts w:ascii="Times New Roman" w:hAnsi="Times New Roman" w:cs="Times New Roman"/>
          <w:sz w:val="24"/>
          <w:szCs w:val="24"/>
        </w:rPr>
        <w:t>standards</w:t>
      </w:r>
      <w:r>
        <w:rPr>
          <w:rFonts w:ascii="Times New Roman" w:hAnsi="Times New Roman" w:cs="Times New Roman"/>
          <w:sz w:val="24"/>
          <w:szCs w:val="24"/>
        </w:rPr>
        <w:t>. The</w:t>
      </w:r>
      <w:r w:rsidRPr="006F45B3">
        <w:rPr>
          <w:rFonts w:ascii="Times New Roman" w:hAnsi="Times New Roman" w:cs="Times New Roman"/>
          <w:sz w:val="24"/>
          <w:szCs w:val="24"/>
        </w:rPr>
        <w:t xml:space="preserve"> </w:t>
      </w:r>
      <w:r>
        <w:rPr>
          <w:rFonts w:ascii="Times New Roman" w:hAnsi="Times New Roman" w:cs="Times New Roman"/>
          <w:sz w:val="24"/>
          <w:szCs w:val="24"/>
        </w:rPr>
        <w:t xml:space="preserve">organizational improvement </w:t>
      </w:r>
      <w:r w:rsidRPr="006F45B3">
        <w:rPr>
          <w:rFonts w:ascii="Times New Roman" w:hAnsi="Times New Roman" w:cs="Times New Roman"/>
          <w:sz w:val="24"/>
          <w:szCs w:val="24"/>
        </w:rPr>
        <w:t xml:space="preserve">recommendations </w:t>
      </w:r>
      <w:r w:rsidR="00924691">
        <w:rPr>
          <w:rFonts w:ascii="Times New Roman" w:hAnsi="Times New Roman" w:cs="Times New Roman"/>
          <w:sz w:val="24"/>
          <w:szCs w:val="24"/>
        </w:rPr>
        <w:t xml:space="preserve">from this </w:t>
      </w:r>
      <w:r>
        <w:rPr>
          <w:rFonts w:ascii="Times New Roman" w:hAnsi="Times New Roman" w:cs="Times New Roman"/>
          <w:sz w:val="24"/>
          <w:szCs w:val="24"/>
        </w:rPr>
        <w:t xml:space="preserve">benchmarking </w:t>
      </w:r>
      <w:r w:rsidRPr="006F45B3">
        <w:rPr>
          <w:rFonts w:ascii="Times New Roman" w:hAnsi="Times New Roman" w:cs="Times New Roman"/>
          <w:sz w:val="24"/>
          <w:szCs w:val="24"/>
        </w:rPr>
        <w:t xml:space="preserve">were approved by the committee to </w:t>
      </w:r>
      <w:r>
        <w:rPr>
          <w:rFonts w:ascii="Times New Roman" w:hAnsi="Times New Roman" w:cs="Times New Roman"/>
          <w:sz w:val="24"/>
          <w:szCs w:val="24"/>
        </w:rPr>
        <w:t>the</w:t>
      </w:r>
      <w:r w:rsidRPr="006F45B3">
        <w:rPr>
          <w:rFonts w:ascii="Times New Roman" w:hAnsi="Times New Roman" w:cs="Times New Roman"/>
          <w:sz w:val="24"/>
          <w:szCs w:val="24"/>
        </w:rPr>
        <w:t xml:space="preserve"> 12</w:t>
      </w:r>
      <w:r w:rsidRPr="006F45B3">
        <w:rPr>
          <w:rFonts w:ascii="Times New Roman" w:hAnsi="Times New Roman" w:cs="Times New Roman"/>
          <w:sz w:val="24"/>
          <w:szCs w:val="24"/>
          <w:vertAlign w:val="superscript"/>
        </w:rPr>
        <w:t>th</w:t>
      </w:r>
      <w:r w:rsidRPr="006F45B3">
        <w:rPr>
          <w:rFonts w:ascii="Times New Roman" w:hAnsi="Times New Roman" w:cs="Times New Roman"/>
          <w:sz w:val="24"/>
          <w:szCs w:val="24"/>
        </w:rPr>
        <w:t xml:space="preserve"> </w:t>
      </w:r>
      <w:r w:rsidR="007F7662">
        <w:rPr>
          <w:rFonts w:ascii="Times New Roman" w:hAnsi="Times New Roman" w:cs="Times New Roman"/>
          <w:sz w:val="24"/>
          <w:szCs w:val="24"/>
        </w:rPr>
        <w:t>FYP</w:t>
      </w:r>
      <w:r w:rsidR="00F3751B">
        <w:rPr>
          <w:rFonts w:ascii="Times New Roman" w:hAnsi="Times New Roman" w:cs="Times New Roman"/>
          <w:sz w:val="24"/>
          <w:szCs w:val="24"/>
        </w:rPr>
        <w:t>.</w:t>
      </w:r>
      <w:r w:rsidR="00A5280E">
        <w:rPr>
          <w:rFonts w:ascii="Times New Roman" w:hAnsi="Times New Roman" w:cs="Times New Roman"/>
          <w:sz w:val="24"/>
          <w:szCs w:val="24"/>
        </w:rPr>
        <w:t xml:space="preserve"> </w:t>
      </w:r>
      <w:r w:rsidR="00924691">
        <w:rPr>
          <w:rFonts w:ascii="Times New Roman" w:hAnsi="Times New Roman" w:cs="Times New Roman"/>
          <w:sz w:val="24"/>
          <w:szCs w:val="24"/>
        </w:rPr>
        <w:t xml:space="preserve">MoWR, RD&amp;GR now </w:t>
      </w:r>
      <w:r w:rsidR="00576373">
        <w:rPr>
          <w:rFonts w:ascii="Times New Roman" w:hAnsi="Times New Roman" w:cs="Times New Roman"/>
          <w:sz w:val="24"/>
          <w:szCs w:val="24"/>
        </w:rPr>
        <w:t xml:space="preserve">plans </w:t>
      </w:r>
      <w:r w:rsidR="00A5280E">
        <w:rPr>
          <w:rFonts w:ascii="Times New Roman" w:hAnsi="Times New Roman" w:cs="Times New Roman"/>
          <w:sz w:val="24"/>
          <w:szCs w:val="24"/>
        </w:rPr>
        <w:t xml:space="preserve">to upgrade these </w:t>
      </w:r>
      <w:r w:rsidR="00924691">
        <w:rPr>
          <w:rFonts w:ascii="Times New Roman" w:hAnsi="Times New Roman" w:cs="Times New Roman"/>
          <w:sz w:val="24"/>
          <w:szCs w:val="24"/>
        </w:rPr>
        <w:t>i</w:t>
      </w:r>
      <w:r w:rsidR="00A5280E">
        <w:rPr>
          <w:rFonts w:ascii="Times New Roman" w:hAnsi="Times New Roman" w:cs="Times New Roman"/>
          <w:sz w:val="24"/>
          <w:szCs w:val="24"/>
        </w:rPr>
        <w:t xml:space="preserve">nstitutes </w:t>
      </w:r>
      <w:r w:rsidR="00924691">
        <w:rPr>
          <w:rFonts w:ascii="Times New Roman" w:hAnsi="Times New Roman" w:cs="Times New Roman"/>
          <w:sz w:val="24"/>
          <w:szCs w:val="24"/>
        </w:rPr>
        <w:t>into c</w:t>
      </w:r>
      <w:r w:rsidR="00A5280E">
        <w:rPr>
          <w:rFonts w:ascii="Times New Roman" w:hAnsi="Times New Roman" w:cs="Times New Roman"/>
          <w:sz w:val="24"/>
          <w:szCs w:val="24"/>
        </w:rPr>
        <w:t>ent</w:t>
      </w:r>
      <w:r w:rsidR="00924691">
        <w:rPr>
          <w:rFonts w:ascii="Times New Roman" w:hAnsi="Times New Roman" w:cs="Times New Roman"/>
          <w:sz w:val="24"/>
          <w:szCs w:val="24"/>
        </w:rPr>
        <w:t>ers</w:t>
      </w:r>
      <w:r w:rsidR="00A5280E">
        <w:rPr>
          <w:rFonts w:ascii="Times New Roman" w:hAnsi="Times New Roman" w:cs="Times New Roman"/>
          <w:sz w:val="24"/>
          <w:szCs w:val="24"/>
        </w:rPr>
        <w:t xml:space="preserve"> of excellence</w:t>
      </w:r>
      <w:r w:rsidRPr="006F45B3">
        <w:rPr>
          <w:rFonts w:ascii="Times New Roman" w:hAnsi="Times New Roman" w:cs="Times New Roman"/>
          <w:sz w:val="24"/>
          <w:szCs w:val="24"/>
        </w:rPr>
        <w:t>.</w:t>
      </w:r>
      <w:r w:rsidR="0038781C">
        <w:rPr>
          <w:rFonts w:ascii="Times New Roman" w:hAnsi="Times New Roman" w:cs="Times New Roman"/>
          <w:sz w:val="24"/>
          <w:szCs w:val="24"/>
        </w:rPr>
        <w:t xml:space="preserve"> </w:t>
      </w:r>
      <w:r>
        <w:rPr>
          <w:rFonts w:ascii="Times New Roman" w:hAnsi="Times New Roman" w:cs="Times New Roman"/>
          <w:sz w:val="24"/>
          <w:szCs w:val="24"/>
        </w:rPr>
        <w:t>Organization</w:t>
      </w:r>
      <w:r w:rsidR="0038781C">
        <w:rPr>
          <w:rFonts w:ascii="Times New Roman" w:hAnsi="Times New Roman" w:cs="Times New Roman"/>
          <w:sz w:val="24"/>
          <w:szCs w:val="24"/>
        </w:rPr>
        <w:t>al</w:t>
      </w:r>
      <w:r>
        <w:rPr>
          <w:rFonts w:ascii="Times New Roman" w:hAnsi="Times New Roman" w:cs="Times New Roman"/>
          <w:sz w:val="24"/>
          <w:szCs w:val="24"/>
        </w:rPr>
        <w:t xml:space="preserve"> development </w:t>
      </w:r>
      <w:r w:rsidR="0038781C">
        <w:rPr>
          <w:rFonts w:ascii="Times New Roman" w:hAnsi="Times New Roman" w:cs="Times New Roman"/>
          <w:sz w:val="24"/>
          <w:szCs w:val="24"/>
        </w:rPr>
        <w:t xml:space="preserve">has commenced </w:t>
      </w:r>
      <w:r w:rsidR="00A5280E">
        <w:rPr>
          <w:rFonts w:ascii="Times New Roman" w:hAnsi="Times New Roman" w:cs="Times New Roman"/>
          <w:sz w:val="24"/>
          <w:szCs w:val="24"/>
        </w:rPr>
        <w:t xml:space="preserve">in some </w:t>
      </w:r>
      <w:r w:rsidR="008918BD">
        <w:rPr>
          <w:rFonts w:ascii="Times New Roman" w:hAnsi="Times New Roman" w:cs="Times New Roman"/>
          <w:sz w:val="24"/>
          <w:szCs w:val="24"/>
        </w:rPr>
        <w:t xml:space="preserve">institutions </w:t>
      </w:r>
      <w:r>
        <w:rPr>
          <w:rFonts w:ascii="Times New Roman" w:hAnsi="Times New Roman" w:cs="Times New Roman"/>
          <w:sz w:val="24"/>
          <w:szCs w:val="24"/>
        </w:rPr>
        <w:t>and MoWR</w:t>
      </w:r>
      <w:r w:rsidR="008918BD">
        <w:rPr>
          <w:rFonts w:ascii="Times New Roman" w:hAnsi="Times New Roman" w:cs="Times New Roman"/>
          <w:sz w:val="24"/>
          <w:szCs w:val="24"/>
        </w:rPr>
        <w:t>,</w:t>
      </w:r>
      <w:r>
        <w:rPr>
          <w:rFonts w:ascii="Times New Roman" w:hAnsi="Times New Roman" w:cs="Times New Roman"/>
          <w:sz w:val="24"/>
          <w:szCs w:val="24"/>
        </w:rPr>
        <w:t xml:space="preserve"> RD&amp;GR is </w:t>
      </w:r>
      <w:r w:rsidR="008918BD">
        <w:rPr>
          <w:rFonts w:ascii="Times New Roman" w:hAnsi="Times New Roman" w:cs="Times New Roman"/>
          <w:sz w:val="24"/>
          <w:szCs w:val="24"/>
        </w:rPr>
        <w:t xml:space="preserve">developing </w:t>
      </w:r>
      <w:r w:rsidR="001B67CD" w:rsidRPr="008A048B">
        <w:rPr>
          <w:rFonts w:ascii="Times New Roman" w:hAnsi="Times New Roman" w:cs="Times New Roman"/>
          <w:sz w:val="24"/>
          <w:szCs w:val="24"/>
        </w:rPr>
        <w:t>Memoranda of Understanding (</w:t>
      </w:r>
      <w:proofErr w:type="spellStart"/>
      <w:r w:rsidRPr="008A048B">
        <w:rPr>
          <w:rFonts w:ascii="Times New Roman" w:hAnsi="Times New Roman" w:cs="Times New Roman"/>
          <w:sz w:val="24"/>
          <w:szCs w:val="24"/>
        </w:rPr>
        <w:t>MoUs</w:t>
      </w:r>
      <w:proofErr w:type="spellEnd"/>
      <w:r w:rsidR="001B67CD" w:rsidRPr="008A048B">
        <w:rPr>
          <w:rFonts w:ascii="Times New Roman" w:hAnsi="Times New Roman" w:cs="Times New Roman"/>
          <w:sz w:val="24"/>
          <w:szCs w:val="24"/>
        </w:rPr>
        <w:t>)</w:t>
      </w:r>
      <w:r>
        <w:rPr>
          <w:rFonts w:ascii="Times New Roman" w:hAnsi="Times New Roman" w:cs="Times New Roman"/>
          <w:sz w:val="24"/>
          <w:szCs w:val="24"/>
        </w:rPr>
        <w:t xml:space="preserve"> </w:t>
      </w:r>
      <w:r w:rsidR="008918BD">
        <w:rPr>
          <w:rFonts w:ascii="Times New Roman" w:hAnsi="Times New Roman" w:cs="Times New Roman"/>
          <w:sz w:val="24"/>
          <w:szCs w:val="24"/>
        </w:rPr>
        <w:t xml:space="preserve">for long-term capacity building programs </w:t>
      </w:r>
      <w:r>
        <w:rPr>
          <w:rFonts w:ascii="Times New Roman" w:hAnsi="Times New Roman" w:cs="Times New Roman"/>
          <w:sz w:val="24"/>
          <w:szCs w:val="24"/>
        </w:rPr>
        <w:t xml:space="preserve">with internationally </w:t>
      </w:r>
      <w:r w:rsidR="008918BD">
        <w:rPr>
          <w:rFonts w:ascii="Times New Roman" w:hAnsi="Times New Roman" w:cs="Times New Roman"/>
          <w:sz w:val="24"/>
          <w:szCs w:val="24"/>
        </w:rPr>
        <w:t>recognized i</w:t>
      </w:r>
      <w:r>
        <w:rPr>
          <w:rFonts w:ascii="Times New Roman" w:hAnsi="Times New Roman" w:cs="Times New Roman"/>
          <w:sz w:val="24"/>
          <w:szCs w:val="24"/>
        </w:rPr>
        <w:t>nstitutes.</w:t>
      </w:r>
    </w:p>
    <w:p w14:paraId="1D5BA773" w14:textId="77777777" w:rsidR="009E5319" w:rsidRPr="00D65769" w:rsidRDefault="009E5319" w:rsidP="009E5319">
      <w:pPr>
        <w:pStyle w:val="ListParagraph"/>
        <w:numPr>
          <w:ilvl w:val="0"/>
          <w:numId w:val="0"/>
        </w:numPr>
        <w:ind w:left="360"/>
        <w:rPr>
          <w:rFonts w:ascii="Times New Roman" w:hAnsi="Times New Roman" w:cs="Times New Roman"/>
          <w:sz w:val="24"/>
          <w:szCs w:val="24"/>
        </w:rPr>
      </w:pPr>
    </w:p>
    <w:p w14:paraId="603396F4" w14:textId="40E2041C" w:rsidR="009E5319" w:rsidRDefault="009E5319" w:rsidP="003551AC">
      <w:pPr>
        <w:pStyle w:val="ListParagraph"/>
        <w:numPr>
          <w:ilvl w:val="0"/>
          <w:numId w:val="0"/>
        </w:numPr>
        <w:rPr>
          <w:rFonts w:ascii="Times New Roman" w:hAnsi="Times New Roman" w:cs="Times New Roman"/>
          <w:sz w:val="24"/>
          <w:szCs w:val="24"/>
        </w:rPr>
      </w:pPr>
      <w:r>
        <w:rPr>
          <w:rFonts w:ascii="Times New Roman" w:hAnsi="Times New Roman" w:cs="Times New Roman"/>
          <w:b/>
          <w:sz w:val="24"/>
          <w:szCs w:val="24"/>
        </w:rPr>
        <w:t>Web based e-</w:t>
      </w:r>
      <w:r w:rsidR="00CC1547">
        <w:rPr>
          <w:rFonts w:ascii="Times New Roman" w:hAnsi="Times New Roman" w:cs="Times New Roman"/>
          <w:b/>
          <w:sz w:val="24"/>
          <w:szCs w:val="24"/>
        </w:rPr>
        <w:t>t</w:t>
      </w:r>
      <w:r>
        <w:rPr>
          <w:rFonts w:ascii="Times New Roman" w:hAnsi="Times New Roman" w:cs="Times New Roman"/>
          <w:b/>
          <w:sz w:val="24"/>
          <w:szCs w:val="24"/>
        </w:rPr>
        <w:t xml:space="preserve">ool for </w:t>
      </w:r>
      <w:r w:rsidR="00CC1547">
        <w:rPr>
          <w:rFonts w:ascii="Times New Roman" w:hAnsi="Times New Roman" w:cs="Times New Roman"/>
          <w:b/>
          <w:sz w:val="24"/>
          <w:szCs w:val="24"/>
        </w:rPr>
        <w:t>b</w:t>
      </w:r>
      <w:r>
        <w:rPr>
          <w:rFonts w:ascii="Times New Roman" w:hAnsi="Times New Roman" w:cs="Times New Roman"/>
          <w:b/>
          <w:sz w:val="24"/>
          <w:szCs w:val="24"/>
        </w:rPr>
        <w:t>enchmarking W</w:t>
      </w:r>
      <w:r w:rsidR="00C20297">
        <w:rPr>
          <w:rFonts w:ascii="Times New Roman" w:hAnsi="Times New Roman" w:cs="Times New Roman"/>
          <w:b/>
          <w:sz w:val="24"/>
          <w:szCs w:val="24"/>
        </w:rPr>
        <w:t>UAs</w:t>
      </w:r>
      <w:r>
        <w:rPr>
          <w:rFonts w:ascii="Times New Roman" w:hAnsi="Times New Roman" w:cs="Times New Roman"/>
          <w:b/>
          <w:sz w:val="24"/>
          <w:szCs w:val="24"/>
        </w:rPr>
        <w:t xml:space="preserve"> (</w:t>
      </w:r>
      <w:hyperlink r:id="rId13" w:history="1">
        <w:r w:rsidRPr="00B715B1">
          <w:rPr>
            <w:rStyle w:val="Hyperlink"/>
            <w:rFonts w:ascii="Times New Roman" w:hAnsi="Times New Roman" w:cs="Times New Roman"/>
            <w:b/>
            <w:sz w:val="24"/>
            <w:szCs w:val="24"/>
          </w:rPr>
          <w:t>www.wua.aquiferindia.org</w:t>
        </w:r>
      </w:hyperlink>
      <w:r>
        <w:rPr>
          <w:rFonts w:ascii="Times New Roman" w:hAnsi="Times New Roman" w:cs="Times New Roman"/>
          <w:b/>
          <w:sz w:val="24"/>
          <w:szCs w:val="24"/>
        </w:rPr>
        <w:t>)</w:t>
      </w:r>
      <w:r w:rsidR="00C20297">
        <w:rPr>
          <w:rFonts w:ascii="Times New Roman" w:hAnsi="Times New Roman" w:cs="Times New Roman"/>
          <w:b/>
          <w:sz w:val="24"/>
          <w:szCs w:val="24"/>
        </w:rPr>
        <w:t>.</w:t>
      </w:r>
      <w:r w:rsidRPr="005A7335">
        <w:rPr>
          <w:rFonts w:ascii="Times New Roman" w:hAnsi="Times New Roman" w:cs="Times New Roman"/>
          <w:b/>
          <w:sz w:val="24"/>
          <w:szCs w:val="24"/>
        </w:rPr>
        <w:t xml:space="preserve"> </w:t>
      </w:r>
      <w:r w:rsidR="001B67CD">
        <w:rPr>
          <w:rFonts w:ascii="Times New Roman" w:hAnsi="Times New Roman" w:cs="Times New Roman"/>
          <w:sz w:val="24"/>
          <w:szCs w:val="24"/>
        </w:rPr>
        <w:t>To</w:t>
      </w:r>
      <w:r w:rsidRPr="005A7335">
        <w:rPr>
          <w:rFonts w:ascii="Times New Roman" w:hAnsi="Times New Roman" w:cs="Times New Roman"/>
          <w:sz w:val="24"/>
          <w:szCs w:val="24"/>
        </w:rPr>
        <w:t xml:space="preserve"> </w:t>
      </w:r>
      <w:r>
        <w:rPr>
          <w:rFonts w:ascii="Times New Roman" w:hAnsi="Times New Roman" w:cs="Times New Roman"/>
          <w:sz w:val="24"/>
          <w:szCs w:val="24"/>
        </w:rPr>
        <w:t>further boost and scale</w:t>
      </w:r>
      <w:r w:rsidR="001B0113">
        <w:rPr>
          <w:rFonts w:ascii="Times New Roman" w:hAnsi="Times New Roman" w:cs="Times New Roman"/>
          <w:sz w:val="24"/>
          <w:szCs w:val="24"/>
        </w:rPr>
        <w:t>-</w:t>
      </w:r>
      <w:r>
        <w:rPr>
          <w:rFonts w:ascii="Times New Roman" w:hAnsi="Times New Roman" w:cs="Times New Roman"/>
          <w:sz w:val="24"/>
          <w:szCs w:val="24"/>
        </w:rPr>
        <w:t xml:space="preserve">up </w:t>
      </w:r>
      <w:r w:rsidR="001B67CD">
        <w:rPr>
          <w:rFonts w:ascii="Times New Roman" w:hAnsi="Times New Roman" w:cs="Times New Roman"/>
          <w:sz w:val="24"/>
          <w:szCs w:val="24"/>
        </w:rPr>
        <w:t>participatory irrigation management</w:t>
      </w:r>
      <w:r>
        <w:rPr>
          <w:rFonts w:ascii="Times New Roman" w:hAnsi="Times New Roman" w:cs="Times New Roman"/>
          <w:sz w:val="24"/>
          <w:szCs w:val="24"/>
        </w:rPr>
        <w:t>,</w:t>
      </w:r>
      <w:r w:rsidRPr="005A7335">
        <w:rPr>
          <w:rFonts w:ascii="Times New Roman" w:hAnsi="Times New Roman" w:cs="Times New Roman"/>
          <w:sz w:val="24"/>
          <w:szCs w:val="24"/>
        </w:rPr>
        <w:t xml:space="preserve"> </w:t>
      </w:r>
      <w:r w:rsidR="001B0113">
        <w:rPr>
          <w:rFonts w:ascii="Times New Roman" w:hAnsi="Times New Roman" w:cs="Times New Roman"/>
          <w:sz w:val="24"/>
          <w:szCs w:val="24"/>
        </w:rPr>
        <w:t xml:space="preserve">a </w:t>
      </w:r>
      <w:r w:rsidRPr="005A7335">
        <w:rPr>
          <w:rFonts w:ascii="Times New Roman" w:hAnsi="Times New Roman" w:cs="Times New Roman"/>
          <w:sz w:val="24"/>
          <w:szCs w:val="24"/>
        </w:rPr>
        <w:t xml:space="preserve">standardized </w:t>
      </w:r>
      <w:r>
        <w:rPr>
          <w:rFonts w:ascii="Times New Roman" w:hAnsi="Times New Roman" w:cs="Times New Roman"/>
          <w:sz w:val="24"/>
          <w:szCs w:val="24"/>
        </w:rPr>
        <w:t>web</w:t>
      </w:r>
      <w:r w:rsidR="001B0113">
        <w:rPr>
          <w:rFonts w:ascii="Times New Roman" w:hAnsi="Times New Roman" w:cs="Times New Roman"/>
          <w:sz w:val="24"/>
          <w:szCs w:val="24"/>
        </w:rPr>
        <w:t>-</w:t>
      </w:r>
      <w:r>
        <w:rPr>
          <w:rFonts w:ascii="Times New Roman" w:hAnsi="Times New Roman" w:cs="Times New Roman"/>
          <w:sz w:val="24"/>
          <w:szCs w:val="24"/>
        </w:rPr>
        <w:t xml:space="preserve">based tool for benchmarking WUAs </w:t>
      </w:r>
      <w:r w:rsidR="001B0113">
        <w:rPr>
          <w:rFonts w:ascii="Times New Roman" w:hAnsi="Times New Roman" w:cs="Times New Roman"/>
          <w:sz w:val="24"/>
          <w:szCs w:val="24"/>
        </w:rPr>
        <w:t xml:space="preserve">was </w:t>
      </w:r>
      <w:r>
        <w:rPr>
          <w:rFonts w:ascii="Times New Roman" w:hAnsi="Times New Roman" w:cs="Times New Roman"/>
          <w:sz w:val="24"/>
          <w:szCs w:val="24"/>
        </w:rPr>
        <w:t xml:space="preserve">developed and </w:t>
      </w:r>
      <w:r w:rsidR="001B0113">
        <w:rPr>
          <w:rFonts w:ascii="Times New Roman" w:hAnsi="Times New Roman" w:cs="Times New Roman"/>
          <w:sz w:val="24"/>
          <w:szCs w:val="24"/>
        </w:rPr>
        <w:t>adopted</w:t>
      </w:r>
      <w:r>
        <w:rPr>
          <w:rFonts w:ascii="Times New Roman" w:hAnsi="Times New Roman" w:cs="Times New Roman"/>
          <w:sz w:val="24"/>
          <w:szCs w:val="24"/>
        </w:rPr>
        <w:t xml:space="preserve">. </w:t>
      </w:r>
      <w:r w:rsidR="001B0113">
        <w:rPr>
          <w:rFonts w:ascii="Times New Roman" w:hAnsi="Times New Roman" w:cs="Times New Roman"/>
          <w:sz w:val="24"/>
          <w:szCs w:val="24"/>
        </w:rPr>
        <w:t xml:space="preserve">This enables </w:t>
      </w:r>
      <w:r w:rsidRPr="005A7335">
        <w:rPr>
          <w:rFonts w:ascii="Times New Roman" w:hAnsi="Times New Roman" w:cs="Times New Roman"/>
          <w:sz w:val="24"/>
          <w:szCs w:val="24"/>
        </w:rPr>
        <w:t xml:space="preserve">benchmarking </w:t>
      </w:r>
      <w:r w:rsidR="001B0113">
        <w:rPr>
          <w:rFonts w:ascii="Times New Roman" w:hAnsi="Times New Roman" w:cs="Times New Roman"/>
          <w:sz w:val="24"/>
          <w:szCs w:val="24"/>
        </w:rPr>
        <w:t xml:space="preserve">of WUAs across the country </w:t>
      </w:r>
      <w:r w:rsidRPr="005A7335">
        <w:rPr>
          <w:rFonts w:ascii="Times New Roman" w:hAnsi="Times New Roman" w:cs="Times New Roman"/>
          <w:sz w:val="24"/>
          <w:szCs w:val="24"/>
        </w:rPr>
        <w:t xml:space="preserve">against various parameters. This tool will contribute </w:t>
      </w:r>
      <w:r w:rsidR="001B0113">
        <w:rPr>
          <w:rFonts w:ascii="Times New Roman" w:hAnsi="Times New Roman" w:cs="Times New Roman"/>
          <w:sz w:val="24"/>
          <w:szCs w:val="24"/>
        </w:rPr>
        <w:t xml:space="preserve">to </w:t>
      </w:r>
      <w:r w:rsidRPr="005A7335">
        <w:rPr>
          <w:rFonts w:ascii="Times New Roman" w:hAnsi="Times New Roman" w:cs="Times New Roman"/>
          <w:sz w:val="24"/>
          <w:szCs w:val="24"/>
        </w:rPr>
        <w:t xml:space="preserve">strengthening not only existing </w:t>
      </w:r>
      <w:r w:rsidR="001B0113">
        <w:rPr>
          <w:rFonts w:ascii="Times New Roman" w:hAnsi="Times New Roman" w:cs="Times New Roman"/>
          <w:sz w:val="24"/>
          <w:szCs w:val="24"/>
        </w:rPr>
        <w:t xml:space="preserve">WUAs </w:t>
      </w:r>
      <w:r w:rsidRPr="005A7335">
        <w:rPr>
          <w:rFonts w:ascii="Times New Roman" w:hAnsi="Times New Roman" w:cs="Times New Roman"/>
          <w:sz w:val="24"/>
          <w:szCs w:val="24"/>
        </w:rPr>
        <w:t xml:space="preserve">but also </w:t>
      </w:r>
      <w:r w:rsidR="001B0113">
        <w:rPr>
          <w:rFonts w:ascii="Times New Roman" w:hAnsi="Times New Roman" w:cs="Times New Roman"/>
          <w:sz w:val="24"/>
          <w:szCs w:val="24"/>
        </w:rPr>
        <w:t>help establish new groups where needed</w:t>
      </w:r>
      <w:r w:rsidRPr="005A7335">
        <w:rPr>
          <w:rFonts w:ascii="Times New Roman" w:hAnsi="Times New Roman" w:cs="Times New Roman"/>
          <w:sz w:val="24"/>
          <w:szCs w:val="24"/>
        </w:rPr>
        <w:t xml:space="preserve">. </w:t>
      </w:r>
      <w:r w:rsidR="001B0113">
        <w:rPr>
          <w:rFonts w:ascii="Times New Roman" w:hAnsi="Times New Roman" w:cs="Times New Roman"/>
          <w:sz w:val="24"/>
          <w:szCs w:val="24"/>
        </w:rPr>
        <w:t xml:space="preserve">This work </w:t>
      </w:r>
      <w:r w:rsidRPr="005A7335">
        <w:rPr>
          <w:rFonts w:ascii="Times New Roman" w:hAnsi="Times New Roman" w:cs="Times New Roman"/>
          <w:sz w:val="24"/>
          <w:szCs w:val="24"/>
        </w:rPr>
        <w:t>was undertaken in collaboration with the Indian Network on Participatory Irrigation Management.</w:t>
      </w:r>
    </w:p>
    <w:p w14:paraId="363306FA" w14:textId="77777777" w:rsidR="009E5319" w:rsidRPr="003551AC" w:rsidRDefault="009E5319" w:rsidP="003551AC">
      <w:pPr>
        <w:ind w:left="360" w:hanging="360"/>
        <w:rPr>
          <w:rFonts w:ascii="Times New Roman" w:hAnsi="Times New Roman" w:cs="Times New Roman"/>
          <w:b/>
          <w:sz w:val="24"/>
          <w:szCs w:val="24"/>
        </w:rPr>
      </w:pPr>
    </w:p>
    <w:p w14:paraId="5E9F73B8" w14:textId="39C48F5F" w:rsidR="009E5319" w:rsidRDefault="009E5319" w:rsidP="003551AC">
      <w:pPr>
        <w:pStyle w:val="ListParagraph"/>
        <w:numPr>
          <w:ilvl w:val="0"/>
          <w:numId w:val="0"/>
        </w:numPr>
        <w:rPr>
          <w:rFonts w:ascii="Times New Roman" w:hAnsi="Times New Roman" w:cs="Times New Roman"/>
          <w:sz w:val="24"/>
          <w:szCs w:val="24"/>
        </w:rPr>
      </w:pPr>
      <w:r w:rsidRPr="007F4882">
        <w:rPr>
          <w:rFonts w:ascii="Times New Roman" w:hAnsi="Times New Roman" w:cs="Times New Roman"/>
          <w:b/>
          <w:sz w:val="24"/>
          <w:szCs w:val="24"/>
        </w:rPr>
        <w:t>State</w:t>
      </w:r>
      <w:r w:rsidR="00614454">
        <w:rPr>
          <w:rFonts w:ascii="Times New Roman" w:hAnsi="Times New Roman" w:cs="Times New Roman"/>
          <w:b/>
          <w:sz w:val="24"/>
          <w:szCs w:val="24"/>
        </w:rPr>
        <w:t>-</w:t>
      </w:r>
      <w:r w:rsidRPr="007F4882">
        <w:rPr>
          <w:rFonts w:ascii="Times New Roman" w:hAnsi="Times New Roman" w:cs="Times New Roman"/>
          <w:b/>
          <w:sz w:val="24"/>
          <w:szCs w:val="24"/>
        </w:rPr>
        <w:t>of</w:t>
      </w:r>
      <w:r w:rsidR="00614454">
        <w:rPr>
          <w:rFonts w:ascii="Times New Roman" w:hAnsi="Times New Roman" w:cs="Times New Roman"/>
          <w:b/>
          <w:sz w:val="24"/>
          <w:szCs w:val="24"/>
        </w:rPr>
        <w:t>-</w:t>
      </w:r>
      <w:r w:rsidRPr="007F4882">
        <w:rPr>
          <w:rFonts w:ascii="Times New Roman" w:hAnsi="Times New Roman" w:cs="Times New Roman"/>
          <w:b/>
          <w:sz w:val="24"/>
          <w:szCs w:val="24"/>
        </w:rPr>
        <w:t>the</w:t>
      </w:r>
      <w:r w:rsidR="00614454">
        <w:rPr>
          <w:rFonts w:ascii="Times New Roman" w:hAnsi="Times New Roman" w:cs="Times New Roman"/>
          <w:b/>
          <w:sz w:val="24"/>
          <w:szCs w:val="24"/>
        </w:rPr>
        <w:t>-</w:t>
      </w:r>
      <w:r w:rsidRPr="007F4882">
        <w:rPr>
          <w:rFonts w:ascii="Times New Roman" w:hAnsi="Times New Roman" w:cs="Times New Roman"/>
          <w:b/>
          <w:sz w:val="24"/>
          <w:szCs w:val="24"/>
        </w:rPr>
        <w:t xml:space="preserve">art technology for </w:t>
      </w:r>
      <w:r w:rsidR="00CC1547">
        <w:rPr>
          <w:rFonts w:ascii="Times New Roman" w:hAnsi="Times New Roman" w:cs="Times New Roman"/>
          <w:b/>
          <w:sz w:val="24"/>
          <w:szCs w:val="24"/>
        </w:rPr>
        <w:t>g</w:t>
      </w:r>
      <w:r w:rsidRPr="007F4882">
        <w:rPr>
          <w:rFonts w:ascii="Times New Roman" w:hAnsi="Times New Roman" w:cs="Times New Roman"/>
          <w:b/>
          <w:sz w:val="24"/>
          <w:szCs w:val="24"/>
        </w:rPr>
        <w:t xml:space="preserve">roundwater </w:t>
      </w:r>
      <w:r w:rsidR="00CC1547">
        <w:rPr>
          <w:rFonts w:ascii="Times New Roman" w:hAnsi="Times New Roman" w:cs="Times New Roman"/>
          <w:b/>
          <w:sz w:val="24"/>
          <w:szCs w:val="24"/>
        </w:rPr>
        <w:t>m</w:t>
      </w:r>
      <w:r w:rsidRPr="007F4882">
        <w:rPr>
          <w:rFonts w:ascii="Times New Roman" w:hAnsi="Times New Roman" w:cs="Times New Roman"/>
          <w:b/>
          <w:sz w:val="24"/>
          <w:szCs w:val="24"/>
        </w:rPr>
        <w:t xml:space="preserve">apping and </w:t>
      </w:r>
      <w:r w:rsidR="00CC1547">
        <w:rPr>
          <w:rFonts w:ascii="Times New Roman" w:hAnsi="Times New Roman" w:cs="Times New Roman"/>
          <w:b/>
          <w:sz w:val="24"/>
          <w:szCs w:val="24"/>
        </w:rPr>
        <w:t>m</w:t>
      </w:r>
      <w:r w:rsidRPr="007F4882">
        <w:rPr>
          <w:rFonts w:ascii="Times New Roman" w:hAnsi="Times New Roman" w:cs="Times New Roman"/>
          <w:b/>
          <w:sz w:val="24"/>
          <w:szCs w:val="24"/>
        </w:rPr>
        <w:t>odelling</w:t>
      </w:r>
      <w:r w:rsidR="00614454">
        <w:rPr>
          <w:rFonts w:ascii="Times New Roman" w:hAnsi="Times New Roman" w:cs="Times New Roman"/>
          <w:b/>
          <w:sz w:val="24"/>
          <w:szCs w:val="24"/>
        </w:rPr>
        <w:t>.</w:t>
      </w:r>
      <w:r w:rsidRPr="007F4882">
        <w:rPr>
          <w:rFonts w:ascii="Times New Roman" w:hAnsi="Times New Roman" w:cs="Times New Roman"/>
          <w:b/>
          <w:sz w:val="24"/>
          <w:szCs w:val="24"/>
        </w:rPr>
        <w:t xml:space="preserve"> </w:t>
      </w:r>
      <w:r w:rsidRPr="007F4882">
        <w:rPr>
          <w:rFonts w:ascii="Times New Roman" w:hAnsi="Times New Roman" w:cs="Times New Roman"/>
          <w:sz w:val="24"/>
          <w:szCs w:val="24"/>
        </w:rPr>
        <w:t xml:space="preserve">While the feasibility of </w:t>
      </w:r>
      <w:r w:rsidR="009F0343">
        <w:rPr>
          <w:rFonts w:ascii="Times New Roman" w:hAnsi="Times New Roman" w:cs="Times New Roman"/>
          <w:sz w:val="24"/>
          <w:szCs w:val="24"/>
        </w:rPr>
        <w:t xml:space="preserve">these </w:t>
      </w:r>
      <w:r w:rsidRPr="007F4882">
        <w:rPr>
          <w:rFonts w:ascii="Times New Roman" w:hAnsi="Times New Roman" w:cs="Times New Roman"/>
          <w:sz w:val="24"/>
          <w:szCs w:val="24"/>
        </w:rPr>
        <w:t>technolog</w:t>
      </w:r>
      <w:r w:rsidR="009F0343">
        <w:rPr>
          <w:rFonts w:ascii="Times New Roman" w:hAnsi="Times New Roman" w:cs="Times New Roman"/>
          <w:sz w:val="24"/>
          <w:szCs w:val="24"/>
        </w:rPr>
        <w:t>ies</w:t>
      </w:r>
      <w:r w:rsidRPr="007F4882">
        <w:rPr>
          <w:rFonts w:ascii="Times New Roman" w:hAnsi="Times New Roman" w:cs="Times New Roman"/>
          <w:sz w:val="24"/>
          <w:szCs w:val="24"/>
        </w:rPr>
        <w:t xml:space="preserve"> </w:t>
      </w:r>
      <w:r w:rsidR="00980C29">
        <w:rPr>
          <w:rFonts w:ascii="Times New Roman" w:hAnsi="Times New Roman" w:cs="Times New Roman"/>
          <w:sz w:val="24"/>
          <w:szCs w:val="24"/>
        </w:rPr>
        <w:t>was</w:t>
      </w:r>
      <w:r w:rsidR="009F0343">
        <w:rPr>
          <w:rFonts w:ascii="Times New Roman" w:hAnsi="Times New Roman" w:cs="Times New Roman"/>
          <w:sz w:val="24"/>
          <w:szCs w:val="24"/>
        </w:rPr>
        <w:t xml:space="preserve"> </w:t>
      </w:r>
      <w:r w:rsidRPr="007F4882">
        <w:rPr>
          <w:rFonts w:ascii="Times New Roman" w:hAnsi="Times New Roman" w:cs="Times New Roman"/>
          <w:sz w:val="24"/>
          <w:szCs w:val="24"/>
        </w:rPr>
        <w:t xml:space="preserve">established </w:t>
      </w:r>
      <w:r>
        <w:rPr>
          <w:rFonts w:ascii="Times New Roman" w:hAnsi="Times New Roman" w:cs="Times New Roman"/>
          <w:sz w:val="24"/>
          <w:szCs w:val="24"/>
        </w:rPr>
        <w:t xml:space="preserve">through </w:t>
      </w:r>
      <w:r w:rsidRPr="007F4882">
        <w:rPr>
          <w:rFonts w:ascii="Times New Roman" w:hAnsi="Times New Roman" w:cs="Times New Roman"/>
          <w:sz w:val="24"/>
          <w:szCs w:val="24"/>
        </w:rPr>
        <w:t xml:space="preserve">the World Bank </w:t>
      </w:r>
      <w:r w:rsidR="009F0343">
        <w:rPr>
          <w:rFonts w:ascii="Times New Roman" w:hAnsi="Times New Roman" w:cs="Times New Roman"/>
          <w:sz w:val="24"/>
          <w:szCs w:val="24"/>
        </w:rPr>
        <w:t xml:space="preserve">funded </w:t>
      </w:r>
      <w:r w:rsidRPr="007F4882">
        <w:rPr>
          <w:rFonts w:ascii="Times New Roman" w:hAnsi="Times New Roman" w:cs="Times New Roman"/>
          <w:sz w:val="24"/>
          <w:szCs w:val="24"/>
        </w:rPr>
        <w:t xml:space="preserve">Hydrology Project Phase II </w:t>
      </w:r>
      <w:r w:rsidRPr="007F4882">
        <w:rPr>
          <w:rFonts w:ascii="Times New Roman" w:hAnsi="Times New Roman" w:cs="Times New Roman"/>
          <w:sz w:val="24"/>
          <w:szCs w:val="24"/>
        </w:rPr>
        <w:lastRenderedPageBreak/>
        <w:t xml:space="preserve">(HP2) in six pilot areas, </w:t>
      </w:r>
      <w:r w:rsidR="009F0343">
        <w:rPr>
          <w:rFonts w:ascii="Times New Roman" w:hAnsi="Times New Roman" w:cs="Times New Roman"/>
          <w:sz w:val="24"/>
          <w:szCs w:val="24"/>
        </w:rPr>
        <w:t xml:space="preserve">under the trust fund activity </w:t>
      </w:r>
      <w:r w:rsidRPr="007F4882">
        <w:rPr>
          <w:rFonts w:ascii="Times New Roman" w:hAnsi="Times New Roman" w:cs="Times New Roman"/>
          <w:sz w:val="24"/>
          <w:szCs w:val="24"/>
        </w:rPr>
        <w:t xml:space="preserve">experts from </w:t>
      </w:r>
      <w:r w:rsidR="00465970">
        <w:rPr>
          <w:rFonts w:ascii="Times New Roman" w:hAnsi="Times New Roman" w:cs="Times New Roman"/>
          <w:sz w:val="24"/>
          <w:szCs w:val="24"/>
        </w:rPr>
        <w:t>the United States Geological Survey (</w:t>
      </w:r>
      <w:r w:rsidRPr="007F4882">
        <w:rPr>
          <w:rFonts w:ascii="Times New Roman" w:hAnsi="Times New Roman" w:cs="Times New Roman"/>
          <w:sz w:val="24"/>
          <w:szCs w:val="24"/>
        </w:rPr>
        <w:t>USGS</w:t>
      </w:r>
      <w:r w:rsidR="00465970">
        <w:rPr>
          <w:rFonts w:ascii="Times New Roman" w:hAnsi="Times New Roman" w:cs="Times New Roman"/>
          <w:sz w:val="24"/>
          <w:szCs w:val="24"/>
        </w:rPr>
        <w:t>)</w:t>
      </w:r>
      <w:r w:rsidRPr="007F4882">
        <w:rPr>
          <w:rFonts w:ascii="Times New Roman" w:hAnsi="Times New Roman" w:cs="Times New Roman"/>
          <w:sz w:val="24"/>
          <w:szCs w:val="24"/>
        </w:rPr>
        <w:t xml:space="preserve"> and </w:t>
      </w:r>
      <w:r w:rsidR="00465970">
        <w:rPr>
          <w:rFonts w:ascii="Times New Roman" w:hAnsi="Times New Roman" w:cs="Times New Roman"/>
          <w:sz w:val="24"/>
          <w:szCs w:val="24"/>
        </w:rPr>
        <w:t>Massachusetts Institute of Technology (</w:t>
      </w:r>
      <w:r w:rsidRPr="007F4882">
        <w:rPr>
          <w:rFonts w:ascii="Times New Roman" w:hAnsi="Times New Roman" w:cs="Times New Roman"/>
          <w:sz w:val="24"/>
          <w:szCs w:val="24"/>
        </w:rPr>
        <w:t>MIT</w:t>
      </w:r>
      <w:r w:rsidR="00465970">
        <w:rPr>
          <w:rFonts w:ascii="Times New Roman" w:hAnsi="Times New Roman" w:cs="Times New Roman"/>
          <w:sz w:val="24"/>
          <w:szCs w:val="24"/>
        </w:rPr>
        <w:t>)</w:t>
      </w:r>
      <w:r w:rsidRPr="007F4882">
        <w:rPr>
          <w:rFonts w:ascii="Times New Roman" w:hAnsi="Times New Roman" w:cs="Times New Roman"/>
          <w:sz w:val="24"/>
          <w:szCs w:val="24"/>
        </w:rPr>
        <w:t xml:space="preserve"> guided the </w:t>
      </w:r>
      <w:r w:rsidR="009F0343">
        <w:rPr>
          <w:rFonts w:ascii="Times New Roman" w:hAnsi="Times New Roman" w:cs="Times New Roman"/>
          <w:sz w:val="24"/>
          <w:szCs w:val="24"/>
        </w:rPr>
        <w:t xml:space="preserve">actual </w:t>
      </w:r>
      <w:r w:rsidRPr="007F4882">
        <w:rPr>
          <w:rFonts w:ascii="Times New Roman" w:hAnsi="Times New Roman" w:cs="Times New Roman"/>
          <w:sz w:val="24"/>
          <w:szCs w:val="24"/>
        </w:rPr>
        <w:t xml:space="preserve">introduction of </w:t>
      </w:r>
      <w:r w:rsidR="009F0343">
        <w:rPr>
          <w:rFonts w:ascii="Times New Roman" w:hAnsi="Times New Roman" w:cs="Times New Roman"/>
          <w:sz w:val="24"/>
          <w:szCs w:val="24"/>
        </w:rPr>
        <w:t xml:space="preserve">these </w:t>
      </w:r>
      <w:r w:rsidRPr="007F4882">
        <w:rPr>
          <w:rFonts w:ascii="Times New Roman" w:hAnsi="Times New Roman" w:cs="Times New Roman"/>
          <w:sz w:val="24"/>
          <w:szCs w:val="24"/>
        </w:rPr>
        <w:t xml:space="preserve">innovative techniques for groundwater investigations, analysis of field data, </w:t>
      </w:r>
      <w:r w:rsidR="009F0343">
        <w:rPr>
          <w:rFonts w:ascii="Times New Roman" w:hAnsi="Times New Roman" w:cs="Times New Roman"/>
          <w:sz w:val="24"/>
          <w:szCs w:val="24"/>
        </w:rPr>
        <w:t xml:space="preserve">and </w:t>
      </w:r>
      <w:r w:rsidR="00757CB7">
        <w:rPr>
          <w:rFonts w:ascii="Times New Roman" w:hAnsi="Times New Roman" w:cs="Times New Roman"/>
          <w:sz w:val="24"/>
          <w:szCs w:val="24"/>
        </w:rPr>
        <w:t xml:space="preserve">for </w:t>
      </w:r>
      <w:r w:rsidRPr="007F4882">
        <w:rPr>
          <w:rFonts w:ascii="Times New Roman" w:hAnsi="Times New Roman" w:cs="Times New Roman"/>
          <w:sz w:val="24"/>
          <w:szCs w:val="24"/>
        </w:rPr>
        <w:t>modelling</w:t>
      </w:r>
      <w:r w:rsidR="009F0343">
        <w:rPr>
          <w:rFonts w:ascii="Times New Roman" w:hAnsi="Times New Roman" w:cs="Times New Roman"/>
          <w:sz w:val="24"/>
          <w:szCs w:val="24"/>
        </w:rPr>
        <w:t>.</w:t>
      </w:r>
      <w:r w:rsidRPr="007F4882">
        <w:rPr>
          <w:rFonts w:ascii="Times New Roman" w:hAnsi="Times New Roman" w:cs="Times New Roman"/>
          <w:sz w:val="24"/>
          <w:szCs w:val="24"/>
        </w:rPr>
        <w:t xml:space="preserve"> </w:t>
      </w:r>
      <w:r w:rsidR="009F0343">
        <w:rPr>
          <w:rFonts w:ascii="Times New Roman" w:hAnsi="Times New Roman" w:cs="Times New Roman"/>
          <w:sz w:val="24"/>
          <w:szCs w:val="24"/>
        </w:rPr>
        <w:t xml:space="preserve">The activity also </w:t>
      </w:r>
      <w:r w:rsidRPr="007F4882">
        <w:rPr>
          <w:rFonts w:ascii="Times New Roman" w:hAnsi="Times New Roman" w:cs="Times New Roman"/>
          <w:sz w:val="24"/>
          <w:szCs w:val="24"/>
        </w:rPr>
        <w:t>launch</w:t>
      </w:r>
      <w:r w:rsidR="009F0343">
        <w:rPr>
          <w:rFonts w:ascii="Times New Roman" w:hAnsi="Times New Roman" w:cs="Times New Roman"/>
          <w:sz w:val="24"/>
          <w:szCs w:val="24"/>
        </w:rPr>
        <w:t>ed</w:t>
      </w:r>
      <w:r w:rsidRPr="007F4882">
        <w:rPr>
          <w:rFonts w:ascii="Times New Roman" w:hAnsi="Times New Roman" w:cs="Times New Roman"/>
          <w:sz w:val="24"/>
          <w:szCs w:val="24"/>
        </w:rPr>
        <w:t xml:space="preserve"> formal training programs</w:t>
      </w:r>
      <w:r w:rsidR="00980C29">
        <w:rPr>
          <w:rFonts w:ascii="Times New Roman" w:hAnsi="Times New Roman" w:cs="Times New Roman"/>
          <w:sz w:val="24"/>
          <w:szCs w:val="24"/>
        </w:rPr>
        <w:t xml:space="preserve"> </w:t>
      </w:r>
      <w:r w:rsidR="00465970">
        <w:rPr>
          <w:rFonts w:ascii="Times New Roman" w:hAnsi="Times New Roman" w:cs="Times New Roman"/>
          <w:sz w:val="24"/>
          <w:szCs w:val="24"/>
        </w:rPr>
        <w:t xml:space="preserve">on </w:t>
      </w:r>
      <w:r w:rsidR="00980C29">
        <w:rPr>
          <w:rFonts w:ascii="Times New Roman" w:hAnsi="Times New Roman" w:cs="Times New Roman"/>
          <w:sz w:val="24"/>
          <w:szCs w:val="24"/>
        </w:rPr>
        <w:t>these techniques</w:t>
      </w:r>
      <w:r w:rsidRPr="007F4882">
        <w:rPr>
          <w:rFonts w:ascii="Times New Roman" w:hAnsi="Times New Roman" w:cs="Times New Roman"/>
          <w:sz w:val="24"/>
          <w:szCs w:val="24"/>
        </w:rPr>
        <w:t>.</w:t>
      </w:r>
      <w:r>
        <w:rPr>
          <w:rFonts w:ascii="Times New Roman" w:hAnsi="Times New Roman" w:cs="Times New Roman"/>
          <w:sz w:val="24"/>
          <w:szCs w:val="24"/>
        </w:rPr>
        <w:t xml:space="preserve"> </w:t>
      </w:r>
      <w:r w:rsidR="009F0343">
        <w:rPr>
          <w:rFonts w:ascii="Times New Roman" w:hAnsi="Times New Roman" w:cs="Times New Roman"/>
          <w:sz w:val="24"/>
          <w:szCs w:val="24"/>
        </w:rPr>
        <w:t xml:space="preserve">This </w:t>
      </w:r>
      <w:r w:rsidRPr="007F4882">
        <w:rPr>
          <w:rFonts w:ascii="Times New Roman" w:hAnsi="Times New Roman" w:cs="Times New Roman"/>
          <w:sz w:val="24"/>
          <w:szCs w:val="24"/>
        </w:rPr>
        <w:t>helped MoWR</w:t>
      </w:r>
      <w:r w:rsidR="009F0343">
        <w:rPr>
          <w:rFonts w:ascii="Times New Roman" w:hAnsi="Times New Roman" w:cs="Times New Roman"/>
          <w:sz w:val="24"/>
          <w:szCs w:val="24"/>
        </w:rPr>
        <w:t>, RD&amp;GR</w:t>
      </w:r>
      <w:r w:rsidRPr="007F4882">
        <w:rPr>
          <w:rFonts w:ascii="Times New Roman" w:hAnsi="Times New Roman" w:cs="Times New Roman"/>
          <w:sz w:val="24"/>
          <w:szCs w:val="24"/>
        </w:rPr>
        <w:t xml:space="preserve"> </w:t>
      </w:r>
      <w:r>
        <w:rPr>
          <w:rFonts w:ascii="Times New Roman" w:hAnsi="Times New Roman" w:cs="Times New Roman"/>
          <w:sz w:val="24"/>
          <w:szCs w:val="24"/>
        </w:rPr>
        <w:t>develop the methodology for the</w:t>
      </w:r>
      <w:r w:rsidRPr="007F4882">
        <w:rPr>
          <w:rFonts w:ascii="Times New Roman" w:hAnsi="Times New Roman" w:cs="Times New Roman"/>
          <w:sz w:val="24"/>
          <w:szCs w:val="24"/>
        </w:rPr>
        <w:t xml:space="preserve"> National Program of Aquifer Mapping under the 12</w:t>
      </w:r>
      <w:r w:rsidRPr="003551AC">
        <w:rPr>
          <w:rFonts w:ascii="Times New Roman" w:hAnsi="Times New Roman" w:cs="Times New Roman"/>
          <w:sz w:val="24"/>
          <w:szCs w:val="24"/>
          <w:vertAlign w:val="superscript"/>
        </w:rPr>
        <w:t>th</w:t>
      </w:r>
      <w:r w:rsidR="009F0343">
        <w:rPr>
          <w:rFonts w:ascii="Times New Roman" w:hAnsi="Times New Roman" w:cs="Times New Roman"/>
          <w:sz w:val="24"/>
          <w:szCs w:val="24"/>
        </w:rPr>
        <w:t xml:space="preserve"> </w:t>
      </w:r>
      <w:r w:rsidR="007F7662">
        <w:rPr>
          <w:rFonts w:ascii="Times New Roman" w:hAnsi="Times New Roman" w:cs="Times New Roman"/>
          <w:sz w:val="24"/>
          <w:szCs w:val="24"/>
        </w:rPr>
        <w:t>FYP</w:t>
      </w:r>
      <w:r w:rsidRPr="007F4882">
        <w:rPr>
          <w:rFonts w:ascii="Times New Roman" w:hAnsi="Times New Roman" w:cs="Times New Roman"/>
          <w:sz w:val="24"/>
          <w:szCs w:val="24"/>
        </w:rPr>
        <w:t>.</w:t>
      </w:r>
    </w:p>
    <w:p w14:paraId="26273DF3" w14:textId="77777777" w:rsidR="009E5319" w:rsidRPr="007F4882" w:rsidRDefault="009E5319" w:rsidP="009E5319">
      <w:pPr>
        <w:pStyle w:val="ListParagraph"/>
        <w:numPr>
          <w:ilvl w:val="0"/>
          <w:numId w:val="0"/>
        </w:numPr>
        <w:rPr>
          <w:rFonts w:ascii="Times New Roman" w:hAnsi="Times New Roman" w:cs="Times New Roman"/>
          <w:sz w:val="24"/>
          <w:szCs w:val="24"/>
        </w:rPr>
      </w:pPr>
    </w:p>
    <w:p w14:paraId="4A806087" w14:textId="459B4D3A" w:rsidR="009E5319" w:rsidRDefault="000A4740" w:rsidP="003551AC">
      <w:pPr>
        <w:pStyle w:val="ListParagraph"/>
        <w:numPr>
          <w:ilvl w:val="0"/>
          <w:numId w:val="0"/>
        </w:numPr>
        <w:rPr>
          <w:rFonts w:ascii="Times New Roman" w:hAnsi="Times New Roman" w:cs="Times New Roman"/>
          <w:sz w:val="24"/>
          <w:szCs w:val="24"/>
        </w:rPr>
      </w:pPr>
      <w:r>
        <w:rPr>
          <w:rFonts w:ascii="Times New Roman" w:hAnsi="Times New Roman" w:cs="Times New Roman"/>
          <w:b/>
          <w:sz w:val="24"/>
          <w:szCs w:val="24"/>
        </w:rPr>
        <w:t>T</w:t>
      </w:r>
      <w:r w:rsidR="009E5319" w:rsidRPr="007F4882">
        <w:rPr>
          <w:rFonts w:ascii="Times New Roman" w:hAnsi="Times New Roman" w:cs="Times New Roman"/>
          <w:b/>
          <w:sz w:val="24"/>
          <w:szCs w:val="24"/>
        </w:rPr>
        <w:t xml:space="preserve">ools for monitoring and assessing </w:t>
      </w:r>
      <w:r>
        <w:rPr>
          <w:rFonts w:ascii="Times New Roman" w:hAnsi="Times New Roman" w:cs="Times New Roman"/>
          <w:b/>
          <w:sz w:val="24"/>
          <w:szCs w:val="24"/>
        </w:rPr>
        <w:t xml:space="preserve">the </w:t>
      </w:r>
      <w:r w:rsidR="009E5319" w:rsidRPr="007F4882">
        <w:rPr>
          <w:rFonts w:ascii="Times New Roman" w:hAnsi="Times New Roman" w:cs="Times New Roman"/>
          <w:b/>
          <w:sz w:val="24"/>
          <w:szCs w:val="24"/>
        </w:rPr>
        <w:t xml:space="preserve">impacts of irrigation </w:t>
      </w:r>
      <w:r>
        <w:rPr>
          <w:rFonts w:ascii="Times New Roman" w:hAnsi="Times New Roman" w:cs="Times New Roman"/>
          <w:b/>
          <w:sz w:val="24"/>
          <w:szCs w:val="24"/>
        </w:rPr>
        <w:t>p</w:t>
      </w:r>
      <w:r w:rsidR="009E5319" w:rsidRPr="007F4882">
        <w:rPr>
          <w:rFonts w:ascii="Times New Roman" w:hAnsi="Times New Roman" w:cs="Times New Roman"/>
          <w:b/>
          <w:sz w:val="24"/>
          <w:szCs w:val="24"/>
        </w:rPr>
        <w:t xml:space="preserve">rojects. </w:t>
      </w:r>
      <w:r w:rsidR="009E5319" w:rsidRPr="007F4882">
        <w:rPr>
          <w:rFonts w:ascii="Times New Roman" w:hAnsi="Times New Roman" w:cs="Times New Roman"/>
          <w:sz w:val="24"/>
          <w:szCs w:val="24"/>
        </w:rPr>
        <w:t xml:space="preserve">The </w:t>
      </w:r>
      <w:r w:rsidR="002F0AB4">
        <w:rPr>
          <w:rFonts w:ascii="Times New Roman" w:hAnsi="Times New Roman" w:cs="Times New Roman"/>
          <w:sz w:val="24"/>
          <w:szCs w:val="24"/>
        </w:rPr>
        <w:t xml:space="preserve">activity </w:t>
      </w:r>
      <w:r w:rsidR="009E5319" w:rsidRPr="007F4882">
        <w:rPr>
          <w:rFonts w:ascii="Times New Roman" w:hAnsi="Times New Roman" w:cs="Times New Roman"/>
          <w:sz w:val="24"/>
          <w:szCs w:val="24"/>
        </w:rPr>
        <w:t xml:space="preserve">supported </w:t>
      </w:r>
      <w:r w:rsidR="002F0AB4">
        <w:rPr>
          <w:rFonts w:ascii="Times New Roman" w:hAnsi="Times New Roman" w:cs="Times New Roman"/>
          <w:sz w:val="24"/>
          <w:szCs w:val="24"/>
        </w:rPr>
        <w:t xml:space="preserve">the </w:t>
      </w:r>
      <w:r w:rsidR="009E5319">
        <w:rPr>
          <w:rFonts w:ascii="Times New Roman" w:hAnsi="Times New Roman" w:cs="Times New Roman"/>
          <w:sz w:val="24"/>
          <w:szCs w:val="24"/>
        </w:rPr>
        <w:t>use of remote</w:t>
      </w:r>
      <w:r w:rsidR="002F0AB4">
        <w:rPr>
          <w:rFonts w:ascii="Times New Roman" w:hAnsi="Times New Roman" w:cs="Times New Roman"/>
          <w:sz w:val="24"/>
          <w:szCs w:val="24"/>
        </w:rPr>
        <w:t>ly</w:t>
      </w:r>
      <w:r w:rsidR="009E5319">
        <w:rPr>
          <w:rFonts w:ascii="Times New Roman" w:hAnsi="Times New Roman" w:cs="Times New Roman"/>
          <w:sz w:val="24"/>
          <w:szCs w:val="24"/>
        </w:rPr>
        <w:t xml:space="preserve"> sens</w:t>
      </w:r>
      <w:r w:rsidR="002F0AB4">
        <w:rPr>
          <w:rFonts w:ascii="Times New Roman" w:hAnsi="Times New Roman" w:cs="Times New Roman"/>
          <w:sz w:val="24"/>
          <w:szCs w:val="24"/>
        </w:rPr>
        <w:t>ed</w:t>
      </w:r>
      <w:r w:rsidR="009E5319">
        <w:rPr>
          <w:rFonts w:ascii="Times New Roman" w:hAnsi="Times New Roman" w:cs="Times New Roman"/>
          <w:sz w:val="24"/>
          <w:szCs w:val="24"/>
        </w:rPr>
        <w:t xml:space="preserve"> data </w:t>
      </w:r>
      <w:r w:rsidR="00465970">
        <w:rPr>
          <w:rFonts w:ascii="Times New Roman" w:hAnsi="Times New Roman" w:cs="Times New Roman"/>
          <w:sz w:val="24"/>
          <w:szCs w:val="24"/>
        </w:rPr>
        <w:t xml:space="preserve">to </w:t>
      </w:r>
      <w:r w:rsidR="009E5319">
        <w:rPr>
          <w:rFonts w:ascii="Times New Roman" w:hAnsi="Times New Roman" w:cs="Times New Roman"/>
          <w:sz w:val="24"/>
          <w:szCs w:val="24"/>
        </w:rPr>
        <w:t>assess</w:t>
      </w:r>
      <w:r w:rsidR="009E5319" w:rsidRPr="007F4882">
        <w:rPr>
          <w:rFonts w:ascii="Times New Roman" w:hAnsi="Times New Roman" w:cs="Times New Roman"/>
          <w:sz w:val="24"/>
          <w:szCs w:val="24"/>
        </w:rPr>
        <w:t xml:space="preserve"> </w:t>
      </w:r>
      <w:r w:rsidR="009E5319">
        <w:rPr>
          <w:rFonts w:ascii="Times New Roman" w:hAnsi="Times New Roman" w:cs="Times New Roman"/>
          <w:sz w:val="24"/>
          <w:szCs w:val="24"/>
        </w:rPr>
        <w:t xml:space="preserve">impacts </w:t>
      </w:r>
      <w:r w:rsidR="009E5319" w:rsidRPr="007F4882">
        <w:rPr>
          <w:rFonts w:ascii="Times New Roman" w:hAnsi="Times New Roman" w:cs="Times New Roman"/>
          <w:sz w:val="24"/>
          <w:szCs w:val="24"/>
        </w:rPr>
        <w:t xml:space="preserve">of irrigation schemes. </w:t>
      </w:r>
      <w:r w:rsidR="009E5319">
        <w:rPr>
          <w:rFonts w:ascii="Times New Roman" w:hAnsi="Times New Roman" w:cs="Times New Roman"/>
          <w:sz w:val="24"/>
          <w:szCs w:val="24"/>
        </w:rPr>
        <w:t xml:space="preserve">The </w:t>
      </w:r>
      <w:r w:rsidR="00757CB7">
        <w:rPr>
          <w:rFonts w:ascii="Times New Roman" w:hAnsi="Times New Roman" w:cs="Times New Roman"/>
          <w:sz w:val="24"/>
          <w:szCs w:val="24"/>
        </w:rPr>
        <w:t xml:space="preserve">prior </w:t>
      </w:r>
      <w:r w:rsidR="009E5319">
        <w:rPr>
          <w:rFonts w:ascii="Times New Roman" w:hAnsi="Times New Roman" w:cs="Times New Roman"/>
          <w:sz w:val="24"/>
          <w:szCs w:val="24"/>
        </w:rPr>
        <w:t xml:space="preserve">practice of collecting </w:t>
      </w:r>
      <w:r w:rsidR="00B65F32">
        <w:rPr>
          <w:rFonts w:ascii="Times New Roman" w:hAnsi="Times New Roman" w:cs="Times New Roman"/>
          <w:sz w:val="24"/>
          <w:szCs w:val="24"/>
        </w:rPr>
        <w:t xml:space="preserve">field data for </w:t>
      </w:r>
      <w:r w:rsidR="00465970">
        <w:rPr>
          <w:rFonts w:ascii="Times New Roman" w:hAnsi="Times New Roman" w:cs="Times New Roman"/>
          <w:sz w:val="24"/>
          <w:szCs w:val="24"/>
        </w:rPr>
        <w:t xml:space="preserve">the </w:t>
      </w:r>
      <w:r w:rsidR="00B65F32">
        <w:rPr>
          <w:rFonts w:ascii="Times New Roman" w:hAnsi="Times New Roman" w:cs="Times New Roman"/>
          <w:sz w:val="24"/>
          <w:szCs w:val="24"/>
        </w:rPr>
        <w:t xml:space="preserve">assessment of </w:t>
      </w:r>
      <w:r w:rsidR="009E5319">
        <w:rPr>
          <w:rFonts w:ascii="Times New Roman" w:hAnsi="Times New Roman" w:cs="Times New Roman"/>
          <w:sz w:val="24"/>
          <w:szCs w:val="24"/>
        </w:rPr>
        <w:t xml:space="preserve">baseline and current agricultural </w:t>
      </w:r>
      <w:r w:rsidR="00B65F32">
        <w:rPr>
          <w:rFonts w:ascii="Times New Roman" w:hAnsi="Times New Roman" w:cs="Times New Roman"/>
          <w:sz w:val="24"/>
          <w:szCs w:val="24"/>
        </w:rPr>
        <w:t xml:space="preserve">status via </w:t>
      </w:r>
      <w:r w:rsidR="009E5319">
        <w:rPr>
          <w:rFonts w:ascii="Times New Roman" w:hAnsi="Times New Roman" w:cs="Times New Roman"/>
          <w:sz w:val="24"/>
          <w:szCs w:val="24"/>
        </w:rPr>
        <w:t>questionnaire</w:t>
      </w:r>
      <w:r w:rsidR="00B65F32">
        <w:rPr>
          <w:rFonts w:ascii="Times New Roman" w:hAnsi="Times New Roman" w:cs="Times New Roman"/>
          <w:sz w:val="24"/>
          <w:szCs w:val="24"/>
        </w:rPr>
        <w:t>s</w:t>
      </w:r>
      <w:r w:rsidR="009E5319">
        <w:rPr>
          <w:rFonts w:ascii="Times New Roman" w:hAnsi="Times New Roman" w:cs="Times New Roman"/>
          <w:sz w:val="24"/>
          <w:szCs w:val="24"/>
        </w:rPr>
        <w:t xml:space="preserve"> </w:t>
      </w:r>
      <w:r w:rsidR="00B65F32">
        <w:rPr>
          <w:rFonts w:ascii="Times New Roman" w:hAnsi="Times New Roman" w:cs="Times New Roman"/>
          <w:sz w:val="24"/>
          <w:szCs w:val="24"/>
        </w:rPr>
        <w:t>provide</w:t>
      </w:r>
      <w:r w:rsidR="00757CB7">
        <w:rPr>
          <w:rFonts w:ascii="Times New Roman" w:hAnsi="Times New Roman" w:cs="Times New Roman"/>
          <w:sz w:val="24"/>
          <w:szCs w:val="24"/>
        </w:rPr>
        <w:t>d</w:t>
      </w:r>
      <w:r w:rsidR="00B65F32">
        <w:rPr>
          <w:rFonts w:ascii="Times New Roman" w:hAnsi="Times New Roman" w:cs="Times New Roman"/>
          <w:sz w:val="24"/>
          <w:szCs w:val="24"/>
        </w:rPr>
        <w:t xml:space="preserve"> on</w:t>
      </w:r>
      <w:r w:rsidR="00757CB7">
        <w:rPr>
          <w:rFonts w:ascii="Times New Roman" w:hAnsi="Times New Roman" w:cs="Times New Roman"/>
          <w:sz w:val="24"/>
          <w:szCs w:val="24"/>
        </w:rPr>
        <w:t>ly</w:t>
      </w:r>
      <w:r w:rsidR="00B65F32">
        <w:rPr>
          <w:rFonts w:ascii="Times New Roman" w:hAnsi="Times New Roman" w:cs="Times New Roman"/>
          <w:sz w:val="24"/>
          <w:szCs w:val="24"/>
        </w:rPr>
        <w:t xml:space="preserve"> limited </w:t>
      </w:r>
      <w:r w:rsidR="00757CB7">
        <w:rPr>
          <w:rFonts w:ascii="Times New Roman" w:hAnsi="Times New Roman" w:cs="Times New Roman"/>
          <w:sz w:val="24"/>
          <w:szCs w:val="24"/>
        </w:rPr>
        <w:t xml:space="preserve">impact </w:t>
      </w:r>
      <w:r w:rsidR="00B65F32">
        <w:rPr>
          <w:rFonts w:ascii="Times New Roman" w:hAnsi="Times New Roman" w:cs="Times New Roman"/>
          <w:sz w:val="24"/>
          <w:szCs w:val="24"/>
        </w:rPr>
        <w:t>assessment</w:t>
      </w:r>
      <w:r w:rsidR="009E5319">
        <w:rPr>
          <w:rFonts w:ascii="Times New Roman" w:hAnsi="Times New Roman" w:cs="Times New Roman"/>
          <w:sz w:val="24"/>
          <w:szCs w:val="24"/>
        </w:rPr>
        <w:t>. Th</w:t>
      </w:r>
      <w:r w:rsidR="00CC17BF">
        <w:rPr>
          <w:rFonts w:ascii="Times New Roman" w:hAnsi="Times New Roman" w:cs="Times New Roman"/>
          <w:sz w:val="24"/>
          <w:szCs w:val="24"/>
        </w:rPr>
        <w:t>is activity</w:t>
      </w:r>
      <w:r w:rsidR="009E5319">
        <w:rPr>
          <w:rFonts w:ascii="Times New Roman" w:hAnsi="Times New Roman" w:cs="Times New Roman"/>
          <w:sz w:val="24"/>
          <w:szCs w:val="24"/>
        </w:rPr>
        <w:t xml:space="preserve"> develop</w:t>
      </w:r>
      <w:r w:rsidR="00CC17BF">
        <w:rPr>
          <w:rFonts w:ascii="Times New Roman" w:hAnsi="Times New Roman" w:cs="Times New Roman"/>
          <w:sz w:val="24"/>
          <w:szCs w:val="24"/>
        </w:rPr>
        <w:t>ed and piloted</w:t>
      </w:r>
      <w:r w:rsidR="009E5319">
        <w:rPr>
          <w:rFonts w:ascii="Times New Roman" w:hAnsi="Times New Roman" w:cs="Times New Roman"/>
          <w:sz w:val="24"/>
          <w:szCs w:val="24"/>
        </w:rPr>
        <w:t xml:space="preserve"> a model </w:t>
      </w:r>
      <w:r w:rsidR="00CC17BF">
        <w:rPr>
          <w:rFonts w:ascii="Times New Roman" w:hAnsi="Times New Roman" w:cs="Times New Roman"/>
          <w:sz w:val="24"/>
          <w:szCs w:val="24"/>
        </w:rPr>
        <w:t xml:space="preserve">to </w:t>
      </w:r>
      <w:r w:rsidR="009E5319">
        <w:rPr>
          <w:rFonts w:ascii="Times New Roman" w:hAnsi="Times New Roman" w:cs="Times New Roman"/>
          <w:sz w:val="24"/>
          <w:szCs w:val="24"/>
        </w:rPr>
        <w:t>supplement the traditional impact assessment processes</w:t>
      </w:r>
      <w:r w:rsidR="00CC17BF">
        <w:rPr>
          <w:rFonts w:ascii="Times New Roman" w:hAnsi="Times New Roman" w:cs="Times New Roman"/>
          <w:sz w:val="24"/>
          <w:szCs w:val="24"/>
        </w:rPr>
        <w:t xml:space="preserve"> using remote sensing to </w:t>
      </w:r>
      <w:r w:rsidR="009E5319" w:rsidRPr="007F4882">
        <w:rPr>
          <w:rFonts w:ascii="Times New Roman" w:hAnsi="Times New Roman" w:cs="Times New Roman"/>
          <w:sz w:val="24"/>
          <w:szCs w:val="24"/>
        </w:rPr>
        <w:t>evaluat</w:t>
      </w:r>
      <w:r w:rsidR="00CC17BF">
        <w:rPr>
          <w:rFonts w:ascii="Times New Roman" w:hAnsi="Times New Roman" w:cs="Times New Roman"/>
          <w:sz w:val="24"/>
          <w:szCs w:val="24"/>
        </w:rPr>
        <w:t>e</w:t>
      </w:r>
      <w:r w:rsidR="009E5319" w:rsidRPr="007F4882">
        <w:rPr>
          <w:rFonts w:ascii="Times New Roman" w:hAnsi="Times New Roman" w:cs="Times New Roman"/>
          <w:sz w:val="24"/>
          <w:szCs w:val="24"/>
        </w:rPr>
        <w:t xml:space="preserve"> land use and land cover changes </w:t>
      </w:r>
      <w:r w:rsidR="00CC17BF">
        <w:rPr>
          <w:rFonts w:ascii="Times New Roman" w:hAnsi="Times New Roman" w:cs="Times New Roman"/>
          <w:sz w:val="24"/>
          <w:szCs w:val="24"/>
        </w:rPr>
        <w:t xml:space="preserve">following </w:t>
      </w:r>
      <w:r w:rsidR="009E5319" w:rsidRPr="007F4882">
        <w:rPr>
          <w:rFonts w:ascii="Times New Roman" w:hAnsi="Times New Roman" w:cs="Times New Roman"/>
          <w:sz w:val="24"/>
          <w:szCs w:val="24"/>
        </w:rPr>
        <w:t>project implementation.</w:t>
      </w:r>
    </w:p>
    <w:p w14:paraId="3A03FF4C" w14:textId="77777777" w:rsidR="009E5319" w:rsidRPr="00C21FD2" w:rsidRDefault="009E5319" w:rsidP="009E5319">
      <w:pPr>
        <w:pStyle w:val="ListParagraph"/>
        <w:numPr>
          <w:ilvl w:val="0"/>
          <w:numId w:val="0"/>
        </w:numPr>
        <w:ind w:left="360"/>
        <w:rPr>
          <w:rFonts w:ascii="Times New Roman" w:hAnsi="Times New Roman" w:cs="Times New Roman"/>
          <w:b/>
          <w:sz w:val="24"/>
          <w:szCs w:val="24"/>
        </w:rPr>
      </w:pPr>
    </w:p>
    <w:p w14:paraId="4665E1CC" w14:textId="6D32D846" w:rsidR="009E5319" w:rsidRDefault="00CA1741" w:rsidP="003551AC">
      <w:pPr>
        <w:pStyle w:val="ListParagraph"/>
        <w:numPr>
          <w:ilvl w:val="0"/>
          <w:numId w:val="0"/>
        </w:numPr>
        <w:rPr>
          <w:rFonts w:ascii="Times New Roman" w:hAnsi="Times New Roman" w:cs="Times New Roman"/>
          <w:sz w:val="24"/>
          <w:szCs w:val="24"/>
        </w:rPr>
      </w:pPr>
      <w:r>
        <w:rPr>
          <w:rFonts w:ascii="Times New Roman" w:hAnsi="Times New Roman" w:cs="Times New Roman"/>
          <w:b/>
          <w:sz w:val="24"/>
          <w:szCs w:val="24"/>
        </w:rPr>
        <w:t>R</w:t>
      </w:r>
      <w:r w:rsidR="009E5319" w:rsidRPr="00C21FD2">
        <w:rPr>
          <w:rFonts w:ascii="Times New Roman" w:hAnsi="Times New Roman" w:cs="Times New Roman"/>
          <w:b/>
          <w:sz w:val="24"/>
          <w:szCs w:val="24"/>
        </w:rPr>
        <w:t>eal</w:t>
      </w:r>
      <w:r w:rsidR="00465970">
        <w:rPr>
          <w:rFonts w:ascii="Times New Roman" w:hAnsi="Times New Roman" w:cs="Times New Roman"/>
          <w:b/>
          <w:sz w:val="24"/>
          <w:szCs w:val="24"/>
        </w:rPr>
        <w:t>-</w:t>
      </w:r>
      <w:r w:rsidR="009E5319" w:rsidRPr="00C21FD2">
        <w:rPr>
          <w:rFonts w:ascii="Times New Roman" w:hAnsi="Times New Roman" w:cs="Times New Roman"/>
          <w:b/>
          <w:sz w:val="24"/>
          <w:szCs w:val="24"/>
        </w:rPr>
        <w:t xml:space="preserve">time </w:t>
      </w:r>
      <w:proofErr w:type="spellStart"/>
      <w:r>
        <w:rPr>
          <w:rFonts w:ascii="Times New Roman" w:hAnsi="Times New Roman" w:cs="Times New Roman"/>
          <w:b/>
          <w:sz w:val="24"/>
          <w:szCs w:val="24"/>
        </w:rPr>
        <w:t>h</w:t>
      </w:r>
      <w:r w:rsidR="009E5319" w:rsidRPr="00C21FD2">
        <w:rPr>
          <w:rFonts w:ascii="Times New Roman" w:hAnsi="Times New Roman" w:cs="Times New Roman"/>
          <w:b/>
          <w:sz w:val="24"/>
          <w:szCs w:val="24"/>
        </w:rPr>
        <w:t>ydromet</w:t>
      </w:r>
      <w:proofErr w:type="spellEnd"/>
      <w:r w:rsidR="009E5319" w:rsidRPr="00C21FD2">
        <w:rPr>
          <w:rFonts w:ascii="Times New Roman" w:hAnsi="Times New Roman" w:cs="Times New Roman"/>
          <w:b/>
          <w:sz w:val="24"/>
          <w:szCs w:val="24"/>
        </w:rPr>
        <w:t xml:space="preserve"> and flood forecasting</w:t>
      </w:r>
      <w:r w:rsidR="009E5319">
        <w:rPr>
          <w:rFonts w:ascii="Times New Roman" w:hAnsi="Times New Roman" w:cs="Times New Roman"/>
          <w:b/>
          <w:sz w:val="24"/>
          <w:szCs w:val="24"/>
        </w:rPr>
        <w:t>.</w:t>
      </w:r>
      <w:r w:rsidR="009E5319" w:rsidRPr="00C21FD2">
        <w:rPr>
          <w:rFonts w:ascii="Times New Roman" w:hAnsi="Times New Roman" w:cs="Times New Roman"/>
          <w:b/>
          <w:sz w:val="24"/>
          <w:szCs w:val="24"/>
        </w:rPr>
        <w:t xml:space="preserve"> </w:t>
      </w:r>
      <w:r w:rsidR="009E5319" w:rsidRPr="00CB45BC">
        <w:rPr>
          <w:rFonts w:ascii="Times New Roman" w:hAnsi="Times New Roman" w:cs="Times New Roman"/>
          <w:sz w:val="24"/>
          <w:szCs w:val="24"/>
        </w:rPr>
        <w:t xml:space="preserve">The training and guidance provided under </w:t>
      </w:r>
      <w:r>
        <w:rPr>
          <w:rFonts w:ascii="Times New Roman" w:hAnsi="Times New Roman" w:cs="Times New Roman"/>
          <w:sz w:val="24"/>
          <w:szCs w:val="24"/>
        </w:rPr>
        <w:t xml:space="preserve">this activity enabled the </w:t>
      </w:r>
      <w:r w:rsidR="009E5319" w:rsidRPr="00CB45BC">
        <w:rPr>
          <w:rFonts w:ascii="Times New Roman" w:hAnsi="Times New Roman" w:cs="Times New Roman"/>
          <w:sz w:val="24"/>
          <w:szCs w:val="24"/>
        </w:rPr>
        <w:t>introduction of real</w:t>
      </w:r>
      <w:r>
        <w:rPr>
          <w:rFonts w:ascii="Times New Roman" w:hAnsi="Times New Roman" w:cs="Times New Roman"/>
          <w:sz w:val="24"/>
          <w:szCs w:val="24"/>
        </w:rPr>
        <w:t>-</w:t>
      </w:r>
      <w:r w:rsidR="009E5319" w:rsidRPr="00CB45BC">
        <w:rPr>
          <w:rFonts w:ascii="Times New Roman" w:hAnsi="Times New Roman" w:cs="Times New Roman"/>
          <w:sz w:val="24"/>
          <w:szCs w:val="24"/>
        </w:rPr>
        <w:t xml:space="preserve">time </w:t>
      </w:r>
      <w:proofErr w:type="spellStart"/>
      <w:r>
        <w:rPr>
          <w:rFonts w:ascii="Times New Roman" w:hAnsi="Times New Roman" w:cs="Times New Roman"/>
          <w:sz w:val="24"/>
          <w:szCs w:val="24"/>
        </w:rPr>
        <w:t>hydromet</w:t>
      </w:r>
      <w:proofErr w:type="spellEnd"/>
      <w:r>
        <w:rPr>
          <w:rFonts w:ascii="Times New Roman" w:hAnsi="Times New Roman" w:cs="Times New Roman"/>
          <w:sz w:val="24"/>
          <w:szCs w:val="24"/>
        </w:rPr>
        <w:t xml:space="preserve"> </w:t>
      </w:r>
      <w:r w:rsidR="009E5319" w:rsidRPr="00CB45BC">
        <w:rPr>
          <w:rFonts w:ascii="Times New Roman" w:hAnsi="Times New Roman" w:cs="Times New Roman"/>
          <w:sz w:val="24"/>
          <w:szCs w:val="24"/>
        </w:rPr>
        <w:t>and flood forecasting system</w:t>
      </w:r>
      <w:r>
        <w:rPr>
          <w:rFonts w:ascii="Times New Roman" w:hAnsi="Times New Roman" w:cs="Times New Roman"/>
          <w:sz w:val="24"/>
          <w:szCs w:val="24"/>
        </w:rPr>
        <w:t>s</w:t>
      </w:r>
      <w:r w:rsidR="009E5319" w:rsidRPr="00CB45BC">
        <w:rPr>
          <w:rFonts w:ascii="Times New Roman" w:hAnsi="Times New Roman" w:cs="Times New Roman"/>
          <w:sz w:val="24"/>
          <w:szCs w:val="24"/>
        </w:rPr>
        <w:t xml:space="preserve"> in </w:t>
      </w:r>
      <w:r w:rsidR="00757CB7">
        <w:rPr>
          <w:rFonts w:ascii="Times New Roman" w:hAnsi="Times New Roman" w:cs="Times New Roman"/>
          <w:sz w:val="24"/>
          <w:szCs w:val="24"/>
        </w:rPr>
        <w:t xml:space="preserve">over </w:t>
      </w:r>
      <w:r w:rsidR="008A7D57">
        <w:rPr>
          <w:rFonts w:ascii="Times New Roman" w:hAnsi="Times New Roman" w:cs="Times New Roman"/>
          <w:sz w:val="24"/>
          <w:szCs w:val="24"/>
        </w:rPr>
        <w:t xml:space="preserve">half a dozen </w:t>
      </w:r>
      <w:r w:rsidR="009E5319" w:rsidRPr="00CB45BC">
        <w:rPr>
          <w:rFonts w:ascii="Times New Roman" w:hAnsi="Times New Roman" w:cs="Times New Roman"/>
          <w:sz w:val="24"/>
          <w:szCs w:val="24"/>
        </w:rPr>
        <w:t>s</w:t>
      </w:r>
      <w:r w:rsidR="00290329">
        <w:rPr>
          <w:rFonts w:ascii="Times New Roman" w:hAnsi="Times New Roman" w:cs="Times New Roman"/>
          <w:sz w:val="24"/>
          <w:szCs w:val="24"/>
        </w:rPr>
        <w:t xml:space="preserve">tates under </w:t>
      </w:r>
      <w:r w:rsidR="00465970">
        <w:rPr>
          <w:rFonts w:ascii="Times New Roman" w:hAnsi="Times New Roman" w:cs="Times New Roman"/>
          <w:sz w:val="24"/>
          <w:szCs w:val="24"/>
        </w:rPr>
        <w:t>HP</w:t>
      </w:r>
      <w:r w:rsidR="00290329">
        <w:rPr>
          <w:rFonts w:ascii="Times New Roman" w:hAnsi="Times New Roman" w:cs="Times New Roman"/>
          <w:sz w:val="24"/>
          <w:szCs w:val="24"/>
        </w:rPr>
        <w:t xml:space="preserve">. </w:t>
      </w:r>
      <w:r w:rsidR="009E5319" w:rsidRPr="00C21FD2">
        <w:rPr>
          <w:rFonts w:ascii="Times New Roman" w:hAnsi="Times New Roman" w:cs="Times New Roman"/>
          <w:sz w:val="24"/>
          <w:szCs w:val="24"/>
        </w:rPr>
        <w:t xml:space="preserve">The </w:t>
      </w:r>
      <w:r>
        <w:rPr>
          <w:rFonts w:ascii="Times New Roman" w:hAnsi="Times New Roman" w:cs="Times New Roman"/>
          <w:sz w:val="24"/>
          <w:szCs w:val="24"/>
        </w:rPr>
        <w:t xml:space="preserve">activity supported </w:t>
      </w:r>
      <w:r w:rsidR="009E5319" w:rsidRPr="00C21FD2">
        <w:rPr>
          <w:rFonts w:ascii="Times New Roman" w:hAnsi="Times New Roman" w:cs="Times New Roman"/>
          <w:sz w:val="24"/>
          <w:szCs w:val="24"/>
        </w:rPr>
        <w:t>international training</w:t>
      </w:r>
      <w:r w:rsidR="00465970">
        <w:rPr>
          <w:rFonts w:ascii="Times New Roman" w:hAnsi="Times New Roman" w:cs="Times New Roman"/>
          <w:sz w:val="24"/>
          <w:szCs w:val="24"/>
        </w:rPr>
        <w:t xml:space="preserve"> programs</w:t>
      </w:r>
      <w:r w:rsidR="009E5319" w:rsidRPr="00C21FD2">
        <w:rPr>
          <w:rFonts w:ascii="Times New Roman" w:hAnsi="Times New Roman" w:cs="Times New Roman"/>
          <w:sz w:val="24"/>
          <w:szCs w:val="24"/>
        </w:rPr>
        <w:t xml:space="preserve"> and workshops </w:t>
      </w:r>
      <w:r>
        <w:rPr>
          <w:rFonts w:ascii="Times New Roman" w:hAnsi="Times New Roman" w:cs="Times New Roman"/>
          <w:sz w:val="24"/>
          <w:szCs w:val="24"/>
        </w:rPr>
        <w:t xml:space="preserve">for the benefit of a </w:t>
      </w:r>
      <w:r w:rsidR="009E5319" w:rsidRPr="00C21FD2">
        <w:rPr>
          <w:rFonts w:ascii="Times New Roman" w:hAnsi="Times New Roman" w:cs="Times New Roman"/>
          <w:sz w:val="24"/>
          <w:szCs w:val="24"/>
        </w:rPr>
        <w:t>large number of trainees. The training resources and knowledge products are available on</w:t>
      </w:r>
      <w:r w:rsidR="00BD22FC">
        <w:rPr>
          <w:rFonts w:ascii="Times New Roman" w:hAnsi="Times New Roman" w:cs="Times New Roman"/>
          <w:sz w:val="24"/>
          <w:szCs w:val="24"/>
        </w:rPr>
        <w:t xml:space="preserve">line </w:t>
      </w:r>
      <w:r w:rsidR="009E5319" w:rsidRPr="00C21FD2">
        <w:rPr>
          <w:rFonts w:ascii="Times New Roman" w:hAnsi="Times New Roman" w:cs="Times New Roman"/>
          <w:sz w:val="24"/>
          <w:szCs w:val="24"/>
        </w:rPr>
        <w:t>(</w:t>
      </w:r>
      <w:hyperlink r:id="rId14" w:history="1">
        <w:r w:rsidR="009E5319" w:rsidRPr="00C21FD2">
          <w:rPr>
            <w:rStyle w:val="Hyperlink"/>
            <w:rFonts w:ascii="Times New Roman" w:hAnsi="Times New Roman" w:cs="Times New Roman"/>
            <w:sz w:val="24"/>
            <w:szCs w:val="24"/>
          </w:rPr>
          <w:t>www.indiawrm.org</w:t>
        </w:r>
      </w:hyperlink>
      <w:r w:rsidR="009E5319" w:rsidRPr="00C21FD2">
        <w:rPr>
          <w:rFonts w:ascii="Times New Roman" w:hAnsi="Times New Roman" w:cs="Times New Roman"/>
          <w:sz w:val="24"/>
          <w:szCs w:val="24"/>
        </w:rPr>
        <w:t>) for wider usage.</w:t>
      </w:r>
    </w:p>
    <w:p w14:paraId="4D942B1F" w14:textId="77777777" w:rsidR="009E5319" w:rsidRPr="00CB45BC" w:rsidRDefault="009E5319" w:rsidP="009E5319">
      <w:pPr>
        <w:pStyle w:val="ListParagraph"/>
        <w:numPr>
          <w:ilvl w:val="0"/>
          <w:numId w:val="0"/>
        </w:numPr>
        <w:ind w:left="360"/>
        <w:rPr>
          <w:rFonts w:ascii="Times New Roman" w:hAnsi="Times New Roman" w:cs="Times New Roman"/>
          <w:b/>
          <w:sz w:val="24"/>
          <w:szCs w:val="24"/>
        </w:rPr>
      </w:pPr>
    </w:p>
    <w:p w14:paraId="3FC91176" w14:textId="693C5B69" w:rsidR="000C2DC0" w:rsidRPr="00FF288E" w:rsidRDefault="009E5319">
      <w:pPr>
        <w:pStyle w:val="ListParagraph"/>
        <w:numPr>
          <w:ilvl w:val="0"/>
          <w:numId w:val="0"/>
        </w:numPr>
        <w:rPr>
          <w:rFonts w:ascii="Times New Roman" w:hAnsi="Times New Roman" w:cs="Times New Roman"/>
          <w:sz w:val="24"/>
          <w:szCs w:val="24"/>
        </w:rPr>
      </w:pPr>
      <w:r w:rsidRPr="00CB45BC">
        <w:rPr>
          <w:rFonts w:ascii="Times New Roman" w:hAnsi="Times New Roman" w:cs="Times New Roman"/>
          <w:b/>
          <w:sz w:val="24"/>
          <w:szCs w:val="24"/>
        </w:rPr>
        <w:t xml:space="preserve">River </w:t>
      </w:r>
      <w:r w:rsidR="00B52ABB">
        <w:rPr>
          <w:rFonts w:ascii="Times New Roman" w:hAnsi="Times New Roman" w:cs="Times New Roman"/>
          <w:b/>
          <w:sz w:val="24"/>
          <w:szCs w:val="24"/>
        </w:rPr>
        <w:t>b</w:t>
      </w:r>
      <w:r w:rsidRPr="00CB45BC">
        <w:rPr>
          <w:rFonts w:ascii="Times New Roman" w:hAnsi="Times New Roman" w:cs="Times New Roman"/>
          <w:b/>
          <w:sz w:val="24"/>
          <w:szCs w:val="24"/>
        </w:rPr>
        <w:t xml:space="preserve">asin approach </w:t>
      </w:r>
      <w:r w:rsidR="00E2445C">
        <w:rPr>
          <w:rFonts w:ascii="Times New Roman" w:hAnsi="Times New Roman" w:cs="Times New Roman"/>
          <w:b/>
          <w:sz w:val="24"/>
          <w:szCs w:val="24"/>
        </w:rPr>
        <w:t xml:space="preserve">for </w:t>
      </w:r>
      <w:r w:rsidRPr="00CB45BC">
        <w:rPr>
          <w:rFonts w:ascii="Times New Roman" w:hAnsi="Times New Roman" w:cs="Times New Roman"/>
          <w:b/>
          <w:sz w:val="24"/>
          <w:szCs w:val="24"/>
        </w:rPr>
        <w:t xml:space="preserve">scoping and design of </w:t>
      </w:r>
      <w:r w:rsidR="00465970">
        <w:rPr>
          <w:rFonts w:ascii="Times New Roman" w:hAnsi="Times New Roman" w:cs="Times New Roman"/>
          <w:b/>
          <w:sz w:val="24"/>
          <w:szCs w:val="24"/>
        </w:rPr>
        <w:t>the n</w:t>
      </w:r>
      <w:r w:rsidRPr="00CB45BC">
        <w:rPr>
          <w:rFonts w:ascii="Times New Roman" w:hAnsi="Times New Roman" w:cs="Times New Roman"/>
          <w:b/>
          <w:sz w:val="24"/>
          <w:szCs w:val="24"/>
        </w:rPr>
        <w:t xml:space="preserve">ational </w:t>
      </w:r>
      <w:r w:rsidR="00465970">
        <w:rPr>
          <w:rFonts w:ascii="Times New Roman" w:hAnsi="Times New Roman" w:cs="Times New Roman"/>
          <w:b/>
          <w:sz w:val="24"/>
          <w:szCs w:val="24"/>
        </w:rPr>
        <w:t>HP</w:t>
      </w:r>
      <w:r w:rsidR="00E2445C">
        <w:rPr>
          <w:rFonts w:ascii="Times New Roman" w:hAnsi="Times New Roman" w:cs="Times New Roman"/>
          <w:b/>
          <w:sz w:val="24"/>
          <w:szCs w:val="24"/>
        </w:rPr>
        <w:t>.</w:t>
      </w:r>
      <w:r w:rsidRPr="00CB45BC">
        <w:rPr>
          <w:rFonts w:ascii="Times New Roman" w:hAnsi="Times New Roman" w:cs="Times New Roman"/>
          <w:b/>
          <w:sz w:val="24"/>
          <w:szCs w:val="24"/>
        </w:rPr>
        <w:t xml:space="preserve"> </w:t>
      </w:r>
      <w:r w:rsidRPr="00CB45BC">
        <w:rPr>
          <w:rFonts w:ascii="Times New Roman" w:hAnsi="Times New Roman" w:cs="Times New Roman"/>
          <w:sz w:val="24"/>
          <w:szCs w:val="24"/>
        </w:rPr>
        <w:t xml:space="preserve">The </w:t>
      </w:r>
      <w:r w:rsidR="00E2445C">
        <w:rPr>
          <w:rFonts w:ascii="Times New Roman" w:hAnsi="Times New Roman" w:cs="Times New Roman"/>
          <w:sz w:val="24"/>
          <w:szCs w:val="24"/>
        </w:rPr>
        <w:t xml:space="preserve">activity </w:t>
      </w:r>
      <w:r w:rsidRPr="00CB45BC">
        <w:rPr>
          <w:rFonts w:ascii="Times New Roman" w:hAnsi="Times New Roman" w:cs="Times New Roman"/>
          <w:sz w:val="24"/>
          <w:szCs w:val="24"/>
        </w:rPr>
        <w:t xml:space="preserve">‘set </w:t>
      </w:r>
      <w:r w:rsidR="00E2445C">
        <w:rPr>
          <w:rFonts w:ascii="Times New Roman" w:hAnsi="Times New Roman" w:cs="Times New Roman"/>
          <w:sz w:val="24"/>
          <w:szCs w:val="24"/>
        </w:rPr>
        <w:t xml:space="preserve">the </w:t>
      </w:r>
      <w:r w:rsidRPr="00CB45BC">
        <w:rPr>
          <w:rFonts w:ascii="Times New Roman" w:hAnsi="Times New Roman" w:cs="Times New Roman"/>
          <w:sz w:val="24"/>
          <w:szCs w:val="24"/>
        </w:rPr>
        <w:t>stage’ for a pan</w:t>
      </w:r>
      <w:r w:rsidR="00E2445C">
        <w:rPr>
          <w:rFonts w:ascii="Times New Roman" w:hAnsi="Times New Roman" w:cs="Times New Roman"/>
          <w:sz w:val="24"/>
          <w:szCs w:val="24"/>
        </w:rPr>
        <w:t>-</w:t>
      </w:r>
      <w:r w:rsidRPr="00CB45BC">
        <w:rPr>
          <w:rFonts w:ascii="Times New Roman" w:hAnsi="Times New Roman" w:cs="Times New Roman"/>
          <w:sz w:val="24"/>
          <w:szCs w:val="24"/>
        </w:rPr>
        <w:t xml:space="preserve">India reform agenda influencing </w:t>
      </w:r>
      <w:r w:rsidR="00E2445C">
        <w:rPr>
          <w:rFonts w:ascii="Times New Roman" w:hAnsi="Times New Roman" w:cs="Times New Roman"/>
          <w:sz w:val="24"/>
          <w:szCs w:val="24"/>
        </w:rPr>
        <w:t xml:space="preserve">all </w:t>
      </w:r>
      <w:r w:rsidRPr="00CB45BC">
        <w:rPr>
          <w:rFonts w:ascii="Times New Roman" w:hAnsi="Times New Roman" w:cs="Times New Roman"/>
          <w:sz w:val="24"/>
          <w:szCs w:val="24"/>
        </w:rPr>
        <w:t>stakeholder</w:t>
      </w:r>
      <w:r w:rsidR="00E2445C">
        <w:rPr>
          <w:rFonts w:ascii="Times New Roman" w:hAnsi="Times New Roman" w:cs="Times New Roman"/>
          <w:sz w:val="24"/>
          <w:szCs w:val="24"/>
        </w:rPr>
        <w:t>s</w:t>
      </w:r>
      <w:r w:rsidRPr="00CB45BC">
        <w:rPr>
          <w:rFonts w:ascii="Times New Roman" w:hAnsi="Times New Roman" w:cs="Times New Roman"/>
          <w:sz w:val="24"/>
          <w:szCs w:val="24"/>
        </w:rPr>
        <w:t xml:space="preserve"> </w:t>
      </w:r>
      <w:r w:rsidR="00E2445C">
        <w:rPr>
          <w:rFonts w:ascii="Times New Roman" w:hAnsi="Times New Roman" w:cs="Times New Roman"/>
          <w:sz w:val="24"/>
          <w:szCs w:val="24"/>
        </w:rPr>
        <w:t xml:space="preserve">across </w:t>
      </w:r>
      <w:r w:rsidRPr="00CB45BC">
        <w:rPr>
          <w:rFonts w:ascii="Times New Roman" w:hAnsi="Times New Roman" w:cs="Times New Roman"/>
          <w:sz w:val="24"/>
          <w:szCs w:val="24"/>
        </w:rPr>
        <w:t xml:space="preserve">all major river basins of the country. It directly increased awareness </w:t>
      </w:r>
      <w:r w:rsidR="00E2445C">
        <w:rPr>
          <w:rFonts w:ascii="Times New Roman" w:hAnsi="Times New Roman" w:cs="Times New Roman"/>
          <w:sz w:val="24"/>
          <w:szCs w:val="24"/>
        </w:rPr>
        <w:t xml:space="preserve">on the </w:t>
      </w:r>
      <w:r w:rsidRPr="00CB45BC">
        <w:rPr>
          <w:rFonts w:ascii="Times New Roman" w:hAnsi="Times New Roman" w:cs="Times New Roman"/>
          <w:sz w:val="24"/>
          <w:szCs w:val="24"/>
        </w:rPr>
        <w:t xml:space="preserve">need for </w:t>
      </w:r>
      <w:r w:rsidR="00E2445C">
        <w:rPr>
          <w:rFonts w:ascii="Times New Roman" w:hAnsi="Times New Roman" w:cs="Times New Roman"/>
          <w:sz w:val="24"/>
          <w:szCs w:val="24"/>
        </w:rPr>
        <w:t xml:space="preserve">a strategic basin planning approach to water resources planning and development, including in multi-state and multi-country basins, that </w:t>
      </w:r>
      <w:r w:rsidRPr="00CB45BC">
        <w:rPr>
          <w:rFonts w:ascii="Times New Roman" w:hAnsi="Times New Roman" w:cs="Times New Roman"/>
          <w:sz w:val="24"/>
          <w:szCs w:val="24"/>
        </w:rPr>
        <w:t>promote</w:t>
      </w:r>
      <w:r w:rsidR="00E2445C">
        <w:rPr>
          <w:rFonts w:ascii="Times New Roman" w:hAnsi="Times New Roman" w:cs="Times New Roman"/>
          <w:sz w:val="24"/>
          <w:szCs w:val="24"/>
        </w:rPr>
        <w:t>s</w:t>
      </w:r>
      <w:r w:rsidRPr="00CB45BC">
        <w:rPr>
          <w:rFonts w:ascii="Times New Roman" w:hAnsi="Times New Roman" w:cs="Times New Roman"/>
          <w:sz w:val="24"/>
          <w:szCs w:val="24"/>
        </w:rPr>
        <w:t xml:space="preserve"> leadership, knowledge </w:t>
      </w:r>
      <w:r w:rsidR="00E2445C">
        <w:rPr>
          <w:rFonts w:ascii="Times New Roman" w:hAnsi="Times New Roman" w:cs="Times New Roman"/>
          <w:sz w:val="24"/>
          <w:szCs w:val="24"/>
        </w:rPr>
        <w:t xml:space="preserve">generation and sharing </w:t>
      </w:r>
      <w:r w:rsidRPr="00CB45BC">
        <w:rPr>
          <w:rFonts w:ascii="Times New Roman" w:hAnsi="Times New Roman" w:cs="Times New Roman"/>
          <w:sz w:val="24"/>
          <w:szCs w:val="24"/>
        </w:rPr>
        <w:t>and innovati</w:t>
      </w:r>
      <w:r w:rsidR="00E2445C">
        <w:rPr>
          <w:rFonts w:ascii="Times New Roman" w:hAnsi="Times New Roman" w:cs="Times New Roman"/>
          <w:sz w:val="24"/>
          <w:szCs w:val="24"/>
        </w:rPr>
        <w:t>ve</w:t>
      </w:r>
      <w:r w:rsidRPr="00CB45BC">
        <w:rPr>
          <w:rFonts w:ascii="Times New Roman" w:hAnsi="Times New Roman" w:cs="Times New Roman"/>
          <w:sz w:val="24"/>
          <w:szCs w:val="24"/>
        </w:rPr>
        <w:t xml:space="preserve"> </w:t>
      </w:r>
      <w:r w:rsidR="00E2445C">
        <w:rPr>
          <w:rFonts w:ascii="Times New Roman" w:hAnsi="Times New Roman" w:cs="Times New Roman"/>
          <w:sz w:val="24"/>
          <w:szCs w:val="24"/>
        </w:rPr>
        <w:t xml:space="preserve">management </w:t>
      </w:r>
      <w:r w:rsidRPr="00CB45BC">
        <w:rPr>
          <w:rFonts w:ascii="Times New Roman" w:hAnsi="Times New Roman" w:cs="Times New Roman"/>
          <w:sz w:val="24"/>
          <w:szCs w:val="24"/>
        </w:rPr>
        <w:t xml:space="preserve">tools. </w:t>
      </w:r>
      <w:r w:rsidR="00E2445C">
        <w:rPr>
          <w:rFonts w:ascii="Times New Roman" w:hAnsi="Times New Roman" w:cs="Times New Roman"/>
          <w:sz w:val="24"/>
          <w:szCs w:val="24"/>
        </w:rPr>
        <w:t>T</w:t>
      </w:r>
      <w:r w:rsidRPr="00CB45BC">
        <w:rPr>
          <w:rFonts w:ascii="Times New Roman" w:hAnsi="Times New Roman" w:cs="Times New Roman"/>
          <w:sz w:val="24"/>
          <w:szCs w:val="24"/>
        </w:rPr>
        <w:t xml:space="preserve">his led to </w:t>
      </w:r>
      <w:r w:rsidR="00B52ABB">
        <w:rPr>
          <w:rFonts w:ascii="Times New Roman" w:hAnsi="Times New Roman" w:cs="Times New Roman"/>
          <w:sz w:val="24"/>
          <w:szCs w:val="24"/>
        </w:rPr>
        <w:t xml:space="preserve">the </w:t>
      </w:r>
      <w:r w:rsidRPr="00CB45BC">
        <w:rPr>
          <w:rFonts w:ascii="Times New Roman" w:hAnsi="Times New Roman" w:cs="Times New Roman"/>
          <w:sz w:val="24"/>
          <w:szCs w:val="24"/>
        </w:rPr>
        <w:t xml:space="preserve">request for </w:t>
      </w:r>
      <w:r w:rsidR="00087BCF">
        <w:rPr>
          <w:rFonts w:ascii="Times New Roman" w:hAnsi="Times New Roman" w:cs="Times New Roman"/>
          <w:sz w:val="24"/>
          <w:szCs w:val="24"/>
        </w:rPr>
        <w:t>N</w:t>
      </w:r>
      <w:r w:rsidR="00B13493">
        <w:rPr>
          <w:rFonts w:ascii="Times New Roman" w:hAnsi="Times New Roman" w:cs="Times New Roman"/>
          <w:sz w:val="24"/>
          <w:szCs w:val="24"/>
        </w:rPr>
        <w:t>HP</w:t>
      </w:r>
      <w:r w:rsidR="00E2445C">
        <w:rPr>
          <w:rFonts w:ascii="Times New Roman" w:hAnsi="Times New Roman" w:cs="Times New Roman"/>
          <w:sz w:val="24"/>
          <w:szCs w:val="24"/>
        </w:rPr>
        <w:t xml:space="preserve">, </w:t>
      </w:r>
      <w:r w:rsidRPr="00CB45BC">
        <w:rPr>
          <w:rFonts w:ascii="Times New Roman" w:hAnsi="Times New Roman" w:cs="Times New Roman"/>
          <w:sz w:val="24"/>
          <w:szCs w:val="24"/>
        </w:rPr>
        <w:t xml:space="preserve">which </w:t>
      </w:r>
      <w:r w:rsidR="00E2445C">
        <w:rPr>
          <w:rFonts w:ascii="Times New Roman" w:hAnsi="Times New Roman" w:cs="Times New Roman"/>
          <w:sz w:val="24"/>
          <w:szCs w:val="24"/>
        </w:rPr>
        <w:t xml:space="preserve">aims to </w:t>
      </w:r>
      <w:r w:rsidRPr="00CB45BC">
        <w:rPr>
          <w:rFonts w:ascii="Times New Roman" w:hAnsi="Times New Roman" w:cs="Times New Roman"/>
          <w:sz w:val="24"/>
          <w:szCs w:val="24"/>
        </w:rPr>
        <w:t xml:space="preserve">extend </w:t>
      </w:r>
      <w:r w:rsidR="00B13493">
        <w:rPr>
          <w:rFonts w:ascii="Times New Roman" w:hAnsi="Times New Roman" w:cs="Times New Roman"/>
          <w:sz w:val="24"/>
          <w:szCs w:val="24"/>
        </w:rPr>
        <w:t xml:space="preserve">water resource management </w:t>
      </w:r>
      <w:r w:rsidRPr="00CB45BC">
        <w:rPr>
          <w:rFonts w:ascii="Times New Roman" w:hAnsi="Times New Roman" w:cs="Times New Roman"/>
          <w:sz w:val="24"/>
          <w:szCs w:val="24"/>
        </w:rPr>
        <w:t xml:space="preserve">applications developed in Southern India </w:t>
      </w:r>
      <w:r w:rsidR="00E2445C">
        <w:rPr>
          <w:rFonts w:ascii="Times New Roman" w:hAnsi="Times New Roman" w:cs="Times New Roman"/>
          <w:sz w:val="24"/>
          <w:szCs w:val="24"/>
        </w:rPr>
        <w:t xml:space="preserve">across </w:t>
      </w:r>
      <w:r w:rsidRPr="00CB45BC">
        <w:rPr>
          <w:rFonts w:ascii="Times New Roman" w:hAnsi="Times New Roman" w:cs="Times New Roman"/>
          <w:sz w:val="24"/>
          <w:szCs w:val="24"/>
        </w:rPr>
        <w:t>all river basin</w:t>
      </w:r>
      <w:r w:rsidR="00E2445C">
        <w:rPr>
          <w:rFonts w:ascii="Times New Roman" w:hAnsi="Times New Roman" w:cs="Times New Roman"/>
          <w:sz w:val="24"/>
          <w:szCs w:val="24"/>
        </w:rPr>
        <w:t>s</w:t>
      </w:r>
      <w:r w:rsidRPr="00CB45BC">
        <w:rPr>
          <w:rFonts w:ascii="Times New Roman" w:hAnsi="Times New Roman" w:cs="Times New Roman"/>
          <w:sz w:val="24"/>
          <w:szCs w:val="24"/>
        </w:rPr>
        <w:t xml:space="preserve"> </w:t>
      </w:r>
      <w:r w:rsidR="00E2445C">
        <w:rPr>
          <w:rFonts w:ascii="Times New Roman" w:hAnsi="Times New Roman" w:cs="Times New Roman"/>
          <w:sz w:val="24"/>
          <w:szCs w:val="24"/>
        </w:rPr>
        <w:t xml:space="preserve">in </w:t>
      </w:r>
      <w:r w:rsidRPr="00CB45BC">
        <w:rPr>
          <w:rFonts w:ascii="Times New Roman" w:hAnsi="Times New Roman" w:cs="Times New Roman"/>
          <w:sz w:val="24"/>
          <w:szCs w:val="24"/>
        </w:rPr>
        <w:t xml:space="preserve">the country. </w:t>
      </w:r>
      <w:r w:rsidR="00AA45EC">
        <w:rPr>
          <w:rFonts w:ascii="Times New Roman" w:hAnsi="Times New Roman" w:cs="Times New Roman"/>
          <w:sz w:val="24"/>
          <w:szCs w:val="24"/>
        </w:rPr>
        <w:t>Without this trust fund activity</w:t>
      </w:r>
      <w:r w:rsidRPr="00CB45BC">
        <w:rPr>
          <w:rFonts w:ascii="Times New Roman" w:hAnsi="Times New Roman" w:cs="Times New Roman"/>
          <w:sz w:val="24"/>
          <w:szCs w:val="24"/>
        </w:rPr>
        <w:t xml:space="preserve">, </w:t>
      </w:r>
      <w:r w:rsidR="00AA45EC">
        <w:rPr>
          <w:rFonts w:ascii="Times New Roman" w:hAnsi="Times New Roman" w:cs="Times New Roman"/>
          <w:sz w:val="24"/>
          <w:szCs w:val="24"/>
        </w:rPr>
        <w:t xml:space="preserve">the </w:t>
      </w:r>
      <w:r w:rsidRPr="00CB45BC">
        <w:rPr>
          <w:rFonts w:ascii="Times New Roman" w:hAnsi="Times New Roman" w:cs="Times New Roman"/>
          <w:sz w:val="24"/>
          <w:szCs w:val="24"/>
        </w:rPr>
        <w:t>introduction of real</w:t>
      </w:r>
      <w:r w:rsidR="00AA45EC">
        <w:rPr>
          <w:rFonts w:ascii="Times New Roman" w:hAnsi="Times New Roman" w:cs="Times New Roman"/>
          <w:sz w:val="24"/>
          <w:szCs w:val="24"/>
        </w:rPr>
        <w:t>-</w:t>
      </w:r>
      <w:r w:rsidRPr="00CB45BC">
        <w:rPr>
          <w:rFonts w:ascii="Times New Roman" w:hAnsi="Times New Roman" w:cs="Times New Roman"/>
          <w:sz w:val="24"/>
          <w:szCs w:val="24"/>
        </w:rPr>
        <w:t>time and evidence based</w:t>
      </w:r>
      <w:r w:rsidR="00AA45EC">
        <w:rPr>
          <w:rFonts w:ascii="Times New Roman" w:hAnsi="Times New Roman" w:cs="Times New Roman"/>
          <w:sz w:val="24"/>
          <w:szCs w:val="24"/>
        </w:rPr>
        <w:t>-</w:t>
      </w:r>
      <w:r w:rsidRPr="00CB45BC">
        <w:rPr>
          <w:rFonts w:ascii="Times New Roman" w:hAnsi="Times New Roman" w:cs="Times New Roman"/>
          <w:sz w:val="24"/>
          <w:szCs w:val="24"/>
        </w:rPr>
        <w:t xml:space="preserve">decision support </w:t>
      </w:r>
      <w:r w:rsidR="00AA45EC">
        <w:rPr>
          <w:rFonts w:ascii="Times New Roman" w:hAnsi="Times New Roman" w:cs="Times New Roman"/>
          <w:sz w:val="24"/>
          <w:szCs w:val="24"/>
        </w:rPr>
        <w:t xml:space="preserve">tools </w:t>
      </w:r>
      <w:r w:rsidRPr="00CB45BC">
        <w:rPr>
          <w:rFonts w:ascii="Times New Roman" w:hAnsi="Times New Roman" w:cs="Times New Roman"/>
          <w:sz w:val="24"/>
          <w:szCs w:val="24"/>
        </w:rPr>
        <w:t>involving multiple stakeholders would not have been possible.</w:t>
      </w:r>
    </w:p>
    <w:p w14:paraId="73308FE9" w14:textId="77777777" w:rsidR="00F46D79" w:rsidRDefault="00F46D79">
      <w:pPr>
        <w:spacing w:after="200" w:line="276" w:lineRule="auto"/>
        <w:jc w:val="left"/>
        <w:rPr>
          <w:rFonts w:ascii="Times New Roman" w:eastAsiaTheme="majorEastAsia" w:hAnsi="Times New Roman" w:cstheme="majorBidi"/>
          <w:b/>
          <w:bCs/>
          <w:color w:val="365F91" w:themeColor="accent1" w:themeShade="BF"/>
          <w:sz w:val="28"/>
          <w:szCs w:val="28"/>
        </w:rPr>
      </w:pPr>
      <w:r>
        <w:br w:type="page"/>
      </w:r>
    </w:p>
    <w:p w14:paraId="31A44065" w14:textId="09CF5D07" w:rsidR="00A04B98" w:rsidRDefault="00A04B98" w:rsidP="003551AC">
      <w:pPr>
        <w:pStyle w:val="Heading1"/>
        <w:numPr>
          <w:ilvl w:val="0"/>
          <w:numId w:val="0"/>
        </w:numPr>
        <w:ind w:left="432" w:hanging="432"/>
      </w:pPr>
      <w:bookmarkStart w:id="4" w:name="_Toc423099394"/>
      <w:r>
        <w:lastRenderedPageBreak/>
        <w:t>Background</w:t>
      </w:r>
      <w:bookmarkEnd w:id="4"/>
    </w:p>
    <w:p w14:paraId="168E5A3D" w14:textId="10AC79DB" w:rsidR="003C00C3" w:rsidRPr="007003D8" w:rsidRDefault="003C00C3" w:rsidP="003551AC">
      <w:pPr>
        <w:pStyle w:val="ListParagraph"/>
        <w:numPr>
          <w:ilvl w:val="0"/>
          <w:numId w:val="0"/>
        </w:numPr>
        <w:rPr>
          <w:rFonts w:ascii="Times New Roman" w:hAnsi="Times New Roman" w:cs="Times New Roman"/>
          <w:sz w:val="24"/>
          <w:szCs w:val="24"/>
        </w:rPr>
      </w:pPr>
      <w:r w:rsidRPr="007003D8">
        <w:rPr>
          <w:rFonts w:ascii="Times New Roman" w:hAnsi="Times New Roman" w:cs="Times New Roman"/>
          <w:sz w:val="24"/>
          <w:szCs w:val="24"/>
        </w:rPr>
        <w:t>India</w:t>
      </w:r>
      <w:r w:rsidR="00B13493">
        <w:rPr>
          <w:rFonts w:ascii="Times New Roman" w:hAnsi="Times New Roman" w:cs="Times New Roman"/>
          <w:sz w:val="24"/>
          <w:szCs w:val="24"/>
        </w:rPr>
        <w:t>’</w:t>
      </w:r>
      <w:r w:rsidRPr="007003D8">
        <w:rPr>
          <w:rFonts w:ascii="Times New Roman" w:hAnsi="Times New Roman" w:cs="Times New Roman"/>
          <w:sz w:val="24"/>
          <w:szCs w:val="24"/>
        </w:rPr>
        <w:t xml:space="preserve">s water resources, considered abundant in 1950, are </w:t>
      </w:r>
      <w:r w:rsidR="005345FC">
        <w:rPr>
          <w:rFonts w:ascii="Times New Roman" w:hAnsi="Times New Roman" w:cs="Times New Roman"/>
          <w:sz w:val="24"/>
          <w:szCs w:val="24"/>
        </w:rPr>
        <w:t xml:space="preserve">now </w:t>
      </w:r>
      <w:r w:rsidRPr="007003D8">
        <w:rPr>
          <w:rFonts w:ascii="Times New Roman" w:hAnsi="Times New Roman" w:cs="Times New Roman"/>
          <w:sz w:val="24"/>
          <w:szCs w:val="24"/>
        </w:rPr>
        <w:t xml:space="preserve">under stress </w:t>
      </w:r>
      <w:r w:rsidR="005345FC">
        <w:rPr>
          <w:rFonts w:ascii="Times New Roman" w:hAnsi="Times New Roman" w:cs="Times New Roman"/>
          <w:sz w:val="24"/>
          <w:szCs w:val="24"/>
        </w:rPr>
        <w:t xml:space="preserve">given a </w:t>
      </w:r>
      <w:r w:rsidRPr="007003D8">
        <w:rPr>
          <w:rFonts w:ascii="Times New Roman" w:hAnsi="Times New Roman" w:cs="Times New Roman"/>
          <w:sz w:val="24"/>
          <w:szCs w:val="24"/>
        </w:rPr>
        <w:t xml:space="preserve">three-fold increase in population </w:t>
      </w:r>
      <w:r w:rsidR="005345FC">
        <w:rPr>
          <w:rFonts w:ascii="Times New Roman" w:hAnsi="Times New Roman" w:cs="Times New Roman"/>
          <w:sz w:val="24"/>
          <w:szCs w:val="24"/>
        </w:rPr>
        <w:t xml:space="preserve">since </w:t>
      </w:r>
      <w:r w:rsidR="00B13493">
        <w:rPr>
          <w:rFonts w:ascii="Times New Roman" w:hAnsi="Times New Roman" w:cs="Times New Roman"/>
          <w:sz w:val="24"/>
          <w:szCs w:val="24"/>
        </w:rPr>
        <w:t>that year</w:t>
      </w:r>
      <w:r w:rsidRPr="007003D8">
        <w:rPr>
          <w:rFonts w:ascii="Times New Roman" w:hAnsi="Times New Roman" w:cs="Times New Roman"/>
          <w:sz w:val="24"/>
          <w:szCs w:val="24"/>
        </w:rPr>
        <w:t xml:space="preserve">. </w:t>
      </w:r>
      <w:r w:rsidR="00F12B45">
        <w:rPr>
          <w:rFonts w:ascii="Times New Roman" w:hAnsi="Times New Roman" w:cs="Times New Roman"/>
          <w:sz w:val="24"/>
          <w:szCs w:val="24"/>
        </w:rPr>
        <w:t xml:space="preserve">A </w:t>
      </w:r>
      <w:r w:rsidRPr="007003D8">
        <w:rPr>
          <w:rFonts w:ascii="Times New Roman" w:hAnsi="Times New Roman" w:cs="Times New Roman"/>
          <w:sz w:val="24"/>
          <w:szCs w:val="24"/>
        </w:rPr>
        <w:t xml:space="preserve">proliferation of </w:t>
      </w:r>
      <w:proofErr w:type="spellStart"/>
      <w:r w:rsidRPr="007003D8">
        <w:rPr>
          <w:rFonts w:ascii="Times New Roman" w:hAnsi="Times New Roman" w:cs="Times New Roman"/>
          <w:sz w:val="24"/>
          <w:szCs w:val="24"/>
        </w:rPr>
        <w:t>tubewells</w:t>
      </w:r>
      <w:proofErr w:type="spellEnd"/>
      <w:r w:rsidRPr="007003D8">
        <w:rPr>
          <w:rFonts w:ascii="Times New Roman" w:hAnsi="Times New Roman" w:cs="Times New Roman"/>
          <w:sz w:val="24"/>
          <w:szCs w:val="24"/>
        </w:rPr>
        <w:t xml:space="preserve"> </w:t>
      </w:r>
      <w:r w:rsidR="00F12B45">
        <w:rPr>
          <w:rFonts w:ascii="Times New Roman" w:hAnsi="Times New Roman" w:cs="Times New Roman"/>
          <w:sz w:val="24"/>
          <w:szCs w:val="24"/>
        </w:rPr>
        <w:t xml:space="preserve">has led to </w:t>
      </w:r>
      <w:r w:rsidRPr="007003D8">
        <w:rPr>
          <w:rFonts w:ascii="Times New Roman" w:hAnsi="Times New Roman" w:cs="Times New Roman"/>
          <w:sz w:val="24"/>
          <w:szCs w:val="24"/>
        </w:rPr>
        <w:t>unsustainable</w:t>
      </w:r>
      <w:r w:rsidR="00F12B45">
        <w:rPr>
          <w:rFonts w:ascii="Times New Roman" w:hAnsi="Times New Roman" w:cs="Times New Roman"/>
          <w:sz w:val="24"/>
          <w:szCs w:val="24"/>
        </w:rPr>
        <w:t xml:space="preserve"> </w:t>
      </w:r>
      <w:r w:rsidRPr="007003D8">
        <w:rPr>
          <w:rFonts w:ascii="Times New Roman" w:hAnsi="Times New Roman" w:cs="Times New Roman"/>
          <w:sz w:val="24"/>
          <w:szCs w:val="24"/>
        </w:rPr>
        <w:t>extraction</w:t>
      </w:r>
      <w:r w:rsidR="00F12B45">
        <w:rPr>
          <w:rFonts w:ascii="Times New Roman" w:hAnsi="Times New Roman" w:cs="Times New Roman"/>
          <w:sz w:val="24"/>
          <w:szCs w:val="24"/>
        </w:rPr>
        <w:t xml:space="preserve"> of groundwater for irrigation</w:t>
      </w:r>
      <w:r w:rsidRPr="007003D8">
        <w:rPr>
          <w:rFonts w:ascii="Times New Roman" w:hAnsi="Times New Roman" w:cs="Times New Roman"/>
          <w:sz w:val="24"/>
          <w:szCs w:val="24"/>
        </w:rPr>
        <w:t>,</w:t>
      </w:r>
      <w:r w:rsidR="00B13493">
        <w:rPr>
          <w:rFonts w:ascii="Times New Roman" w:hAnsi="Times New Roman" w:cs="Times New Roman"/>
          <w:sz w:val="24"/>
          <w:szCs w:val="24"/>
        </w:rPr>
        <w:t xml:space="preserve"> and</w:t>
      </w:r>
      <w:r w:rsidRPr="007003D8">
        <w:rPr>
          <w:rFonts w:ascii="Times New Roman" w:hAnsi="Times New Roman" w:cs="Times New Roman"/>
          <w:sz w:val="24"/>
          <w:szCs w:val="24"/>
        </w:rPr>
        <w:t xml:space="preserve"> lowering</w:t>
      </w:r>
      <w:r w:rsidR="00B13493">
        <w:rPr>
          <w:rFonts w:ascii="Times New Roman" w:hAnsi="Times New Roman" w:cs="Times New Roman"/>
          <w:sz w:val="24"/>
          <w:szCs w:val="24"/>
        </w:rPr>
        <w:t xml:space="preserve"> of</w:t>
      </w:r>
      <w:r w:rsidRPr="007003D8">
        <w:rPr>
          <w:rFonts w:ascii="Times New Roman" w:hAnsi="Times New Roman" w:cs="Times New Roman"/>
          <w:sz w:val="24"/>
          <w:szCs w:val="24"/>
        </w:rPr>
        <w:t xml:space="preserve"> water table</w:t>
      </w:r>
      <w:r w:rsidR="00F12B45">
        <w:rPr>
          <w:rFonts w:ascii="Times New Roman" w:hAnsi="Times New Roman" w:cs="Times New Roman"/>
          <w:sz w:val="24"/>
          <w:szCs w:val="24"/>
        </w:rPr>
        <w:t>s</w:t>
      </w:r>
      <w:r w:rsidR="00B13493">
        <w:rPr>
          <w:rFonts w:ascii="Times New Roman" w:hAnsi="Times New Roman" w:cs="Times New Roman"/>
          <w:sz w:val="24"/>
          <w:szCs w:val="24"/>
        </w:rPr>
        <w:t>,</w:t>
      </w:r>
      <w:r w:rsidRPr="007003D8">
        <w:rPr>
          <w:rFonts w:ascii="Times New Roman" w:hAnsi="Times New Roman" w:cs="Times New Roman"/>
          <w:sz w:val="24"/>
          <w:szCs w:val="24"/>
        </w:rPr>
        <w:t xml:space="preserve"> particularly in north-west India. </w:t>
      </w:r>
      <w:r w:rsidR="007630EA">
        <w:rPr>
          <w:rFonts w:ascii="Times New Roman" w:hAnsi="Times New Roman" w:cs="Times New Roman"/>
          <w:sz w:val="24"/>
          <w:szCs w:val="24"/>
        </w:rPr>
        <w:t>I</w:t>
      </w:r>
      <w:r w:rsidRPr="007003D8">
        <w:rPr>
          <w:rFonts w:ascii="Times New Roman" w:hAnsi="Times New Roman" w:cs="Times New Roman"/>
          <w:sz w:val="24"/>
          <w:szCs w:val="24"/>
        </w:rPr>
        <w:t xml:space="preserve">n some river basins </w:t>
      </w:r>
      <w:r w:rsidR="007630EA">
        <w:rPr>
          <w:rFonts w:ascii="Times New Roman" w:hAnsi="Times New Roman" w:cs="Times New Roman"/>
          <w:sz w:val="24"/>
          <w:szCs w:val="24"/>
        </w:rPr>
        <w:t>(</w:t>
      </w:r>
      <w:r w:rsidR="00B13493">
        <w:rPr>
          <w:rFonts w:ascii="Times New Roman" w:hAnsi="Times New Roman" w:cs="Times New Roman"/>
          <w:sz w:val="24"/>
          <w:szCs w:val="24"/>
        </w:rPr>
        <w:t>for example</w:t>
      </w:r>
      <w:r w:rsidR="007630EA">
        <w:rPr>
          <w:rFonts w:ascii="Times New Roman" w:hAnsi="Times New Roman" w:cs="Times New Roman"/>
          <w:sz w:val="24"/>
          <w:szCs w:val="24"/>
        </w:rPr>
        <w:t xml:space="preserve">, the </w:t>
      </w:r>
      <w:proofErr w:type="spellStart"/>
      <w:r w:rsidRPr="007003D8">
        <w:rPr>
          <w:rFonts w:ascii="Times New Roman" w:hAnsi="Times New Roman" w:cs="Times New Roman"/>
          <w:sz w:val="24"/>
          <w:szCs w:val="24"/>
        </w:rPr>
        <w:t>Pennar</w:t>
      </w:r>
      <w:proofErr w:type="spellEnd"/>
      <w:r w:rsidRPr="007003D8">
        <w:rPr>
          <w:rFonts w:ascii="Times New Roman" w:hAnsi="Times New Roman" w:cs="Times New Roman"/>
          <w:sz w:val="24"/>
          <w:szCs w:val="24"/>
        </w:rPr>
        <w:t xml:space="preserve"> and Kanyakumari</w:t>
      </w:r>
      <w:r w:rsidR="007630EA">
        <w:rPr>
          <w:rFonts w:ascii="Times New Roman" w:hAnsi="Times New Roman" w:cs="Times New Roman"/>
          <w:sz w:val="24"/>
          <w:szCs w:val="24"/>
        </w:rPr>
        <w:t>)</w:t>
      </w:r>
      <w:r w:rsidR="00B13493">
        <w:rPr>
          <w:rFonts w:ascii="Times New Roman" w:hAnsi="Times New Roman" w:cs="Times New Roman"/>
          <w:sz w:val="24"/>
          <w:szCs w:val="24"/>
        </w:rPr>
        <w:t>,</w:t>
      </w:r>
      <w:r w:rsidRPr="007003D8">
        <w:rPr>
          <w:rFonts w:ascii="Times New Roman" w:hAnsi="Times New Roman" w:cs="Times New Roman"/>
          <w:sz w:val="24"/>
          <w:szCs w:val="24"/>
        </w:rPr>
        <w:t xml:space="preserve"> </w:t>
      </w:r>
      <w:r w:rsidR="007630EA">
        <w:rPr>
          <w:rFonts w:ascii="Times New Roman" w:hAnsi="Times New Roman" w:cs="Times New Roman"/>
          <w:sz w:val="24"/>
          <w:szCs w:val="24"/>
        </w:rPr>
        <w:t xml:space="preserve">annual water </w:t>
      </w:r>
      <w:r w:rsidRPr="007003D8">
        <w:rPr>
          <w:rFonts w:ascii="Times New Roman" w:hAnsi="Times New Roman" w:cs="Times New Roman"/>
          <w:sz w:val="24"/>
          <w:szCs w:val="24"/>
        </w:rPr>
        <w:t xml:space="preserve">availability is as low as 240 </w:t>
      </w:r>
      <w:r w:rsidR="00B13493">
        <w:rPr>
          <w:rFonts w:ascii="Times New Roman" w:hAnsi="Times New Roman" w:cs="Times New Roman"/>
          <w:sz w:val="24"/>
          <w:szCs w:val="24"/>
        </w:rPr>
        <w:t>cubic meter (</w:t>
      </w:r>
      <w:r w:rsidRPr="007003D8">
        <w:rPr>
          <w:rFonts w:ascii="Times New Roman" w:hAnsi="Times New Roman" w:cs="Times New Roman"/>
          <w:sz w:val="24"/>
          <w:szCs w:val="24"/>
        </w:rPr>
        <w:t>m</w:t>
      </w:r>
      <w:r w:rsidRPr="007003D8">
        <w:rPr>
          <w:rFonts w:ascii="Times New Roman" w:hAnsi="Times New Roman" w:cs="Times New Roman"/>
          <w:sz w:val="24"/>
          <w:szCs w:val="24"/>
          <w:vertAlign w:val="superscript"/>
        </w:rPr>
        <w:t>3</w:t>
      </w:r>
      <w:r w:rsidR="00B13493" w:rsidRPr="001A3E3F">
        <w:rPr>
          <w:rFonts w:ascii="Times New Roman" w:hAnsi="Times New Roman" w:cs="Times New Roman"/>
          <w:sz w:val="24"/>
          <w:szCs w:val="24"/>
        </w:rPr>
        <w:t>)</w:t>
      </w:r>
      <w:r w:rsidRPr="007003D8">
        <w:rPr>
          <w:rFonts w:ascii="Times New Roman" w:hAnsi="Times New Roman" w:cs="Times New Roman"/>
          <w:sz w:val="24"/>
          <w:szCs w:val="24"/>
        </w:rPr>
        <w:t xml:space="preserve"> per person</w:t>
      </w:r>
      <w:r w:rsidR="008C13F1">
        <w:rPr>
          <w:rFonts w:ascii="Times New Roman" w:hAnsi="Times New Roman" w:cs="Times New Roman"/>
          <w:sz w:val="24"/>
          <w:szCs w:val="24"/>
        </w:rPr>
        <w:t>.</w:t>
      </w:r>
      <w:r w:rsidRPr="007003D8">
        <w:rPr>
          <w:rFonts w:ascii="Times New Roman" w:hAnsi="Times New Roman" w:cs="Times New Roman"/>
          <w:sz w:val="24"/>
          <w:szCs w:val="24"/>
        </w:rPr>
        <w:t xml:space="preserve"> Many </w:t>
      </w:r>
      <w:r w:rsidR="00B13493">
        <w:rPr>
          <w:rFonts w:ascii="Times New Roman" w:hAnsi="Times New Roman" w:cs="Times New Roman"/>
          <w:sz w:val="24"/>
          <w:szCs w:val="24"/>
        </w:rPr>
        <w:t xml:space="preserve">more </w:t>
      </w:r>
      <w:r w:rsidRPr="007003D8">
        <w:rPr>
          <w:rFonts w:ascii="Times New Roman" w:hAnsi="Times New Roman" w:cs="Times New Roman"/>
          <w:sz w:val="24"/>
          <w:szCs w:val="24"/>
        </w:rPr>
        <w:t>river basins are expected to be</w:t>
      </w:r>
      <w:r w:rsidR="007630EA">
        <w:rPr>
          <w:rFonts w:ascii="Times New Roman" w:hAnsi="Times New Roman" w:cs="Times New Roman"/>
          <w:sz w:val="24"/>
          <w:szCs w:val="24"/>
        </w:rPr>
        <w:t>come</w:t>
      </w:r>
      <w:r w:rsidRPr="007003D8">
        <w:rPr>
          <w:rFonts w:ascii="Times New Roman" w:hAnsi="Times New Roman" w:cs="Times New Roman"/>
          <w:sz w:val="24"/>
          <w:szCs w:val="24"/>
        </w:rPr>
        <w:t xml:space="preserve"> water</w:t>
      </w:r>
      <w:r w:rsidR="00B13493">
        <w:rPr>
          <w:rFonts w:ascii="Times New Roman" w:hAnsi="Times New Roman" w:cs="Times New Roman"/>
          <w:sz w:val="24"/>
          <w:szCs w:val="24"/>
        </w:rPr>
        <w:t xml:space="preserve"> </w:t>
      </w:r>
      <w:r w:rsidRPr="007003D8">
        <w:rPr>
          <w:rFonts w:ascii="Times New Roman" w:hAnsi="Times New Roman" w:cs="Times New Roman"/>
          <w:sz w:val="24"/>
          <w:szCs w:val="24"/>
        </w:rPr>
        <w:t>scarce</w:t>
      </w:r>
      <w:r w:rsidR="00B13493">
        <w:rPr>
          <w:rFonts w:ascii="Times New Roman" w:hAnsi="Times New Roman" w:cs="Times New Roman"/>
          <w:sz w:val="24"/>
          <w:szCs w:val="24"/>
        </w:rPr>
        <w:t xml:space="preserve"> in the near future</w:t>
      </w:r>
      <w:r w:rsidRPr="007003D8">
        <w:rPr>
          <w:rFonts w:ascii="Times New Roman" w:hAnsi="Times New Roman" w:cs="Times New Roman"/>
          <w:sz w:val="24"/>
          <w:szCs w:val="24"/>
        </w:rPr>
        <w:t xml:space="preserve">. </w:t>
      </w:r>
      <w:r w:rsidR="007630EA">
        <w:rPr>
          <w:rFonts w:ascii="Times New Roman" w:hAnsi="Times New Roman" w:cs="Times New Roman"/>
          <w:sz w:val="24"/>
          <w:szCs w:val="24"/>
        </w:rPr>
        <w:t xml:space="preserve">Limited </w:t>
      </w:r>
      <w:r w:rsidRPr="007003D8">
        <w:rPr>
          <w:rFonts w:ascii="Times New Roman" w:hAnsi="Times New Roman" w:cs="Times New Roman"/>
          <w:sz w:val="24"/>
          <w:szCs w:val="24"/>
        </w:rPr>
        <w:t>availability of water</w:t>
      </w:r>
      <w:r w:rsidR="007630EA">
        <w:rPr>
          <w:rFonts w:ascii="Times New Roman" w:hAnsi="Times New Roman" w:cs="Times New Roman"/>
          <w:sz w:val="24"/>
          <w:szCs w:val="24"/>
        </w:rPr>
        <w:t xml:space="preserve"> is </w:t>
      </w:r>
      <w:r w:rsidRPr="007003D8">
        <w:rPr>
          <w:rFonts w:ascii="Times New Roman" w:hAnsi="Times New Roman" w:cs="Times New Roman"/>
          <w:sz w:val="24"/>
          <w:szCs w:val="24"/>
        </w:rPr>
        <w:t>constrain</w:t>
      </w:r>
      <w:r w:rsidR="007630EA">
        <w:rPr>
          <w:rFonts w:ascii="Times New Roman" w:hAnsi="Times New Roman" w:cs="Times New Roman"/>
          <w:sz w:val="24"/>
          <w:szCs w:val="24"/>
        </w:rPr>
        <w:t>ing</w:t>
      </w:r>
      <w:r w:rsidRPr="007003D8">
        <w:rPr>
          <w:rFonts w:ascii="Times New Roman" w:hAnsi="Times New Roman" w:cs="Times New Roman"/>
          <w:sz w:val="24"/>
          <w:szCs w:val="24"/>
        </w:rPr>
        <w:t xml:space="preserve"> </w:t>
      </w:r>
      <w:r w:rsidR="007D303F">
        <w:rPr>
          <w:rFonts w:ascii="Times New Roman" w:hAnsi="Times New Roman" w:cs="Times New Roman"/>
          <w:sz w:val="24"/>
          <w:szCs w:val="24"/>
        </w:rPr>
        <w:t>India’s</w:t>
      </w:r>
      <w:r w:rsidR="007D303F" w:rsidRPr="007003D8">
        <w:rPr>
          <w:rFonts w:ascii="Times New Roman" w:hAnsi="Times New Roman" w:cs="Times New Roman"/>
          <w:sz w:val="24"/>
          <w:szCs w:val="24"/>
        </w:rPr>
        <w:t xml:space="preserve"> </w:t>
      </w:r>
      <w:r w:rsidRPr="007003D8">
        <w:rPr>
          <w:rFonts w:ascii="Times New Roman" w:hAnsi="Times New Roman" w:cs="Times New Roman"/>
          <w:sz w:val="24"/>
          <w:szCs w:val="24"/>
        </w:rPr>
        <w:t xml:space="preserve">ability </w:t>
      </w:r>
      <w:r w:rsidR="007630EA">
        <w:rPr>
          <w:rFonts w:ascii="Times New Roman" w:hAnsi="Times New Roman" w:cs="Times New Roman"/>
          <w:sz w:val="24"/>
          <w:szCs w:val="24"/>
        </w:rPr>
        <w:t xml:space="preserve">to meet the </w:t>
      </w:r>
      <w:r w:rsidRPr="007003D8">
        <w:rPr>
          <w:rFonts w:ascii="Times New Roman" w:hAnsi="Times New Roman" w:cs="Times New Roman"/>
          <w:sz w:val="24"/>
          <w:szCs w:val="24"/>
        </w:rPr>
        <w:t>water supply, industrial and agriculture needs of a growing population. The 12</w:t>
      </w:r>
      <w:r w:rsidRPr="003551AC">
        <w:rPr>
          <w:rFonts w:ascii="Times New Roman" w:hAnsi="Times New Roman" w:cs="Times New Roman"/>
          <w:sz w:val="24"/>
          <w:szCs w:val="24"/>
          <w:vertAlign w:val="superscript"/>
        </w:rPr>
        <w:t>th</w:t>
      </w:r>
      <w:r w:rsidR="00F21667">
        <w:rPr>
          <w:rFonts w:ascii="Times New Roman" w:hAnsi="Times New Roman" w:cs="Times New Roman"/>
          <w:sz w:val="24"/>
          <w:szCs w:val="24"/>
        </w:rPr>
        <w:t xml:space="preserve"> </w:t>
      </w:r>
      <w:r w:rsidR="0077725E">
        <w:rPr>
          <w:rFonts w:ascii="Times New Roman" w:hAnsi="Times New Roman" w:cs="Times New Roman"/>
          <w:sz w:val="24"/>
          <w:szCs w:val="24"/>
        </w:rPr>
        <w:t>FYP</w:t>
      </w:r>
      <w:r w:rsidRPr="007003D8">
        <w:rPr>
          <w:rFonts w:ascii="Times New Roman" w:hAnsi="Times New Roman" w:cs="Times New Roman"/>
          <w:sz w:val="24"/>
          <w:szCs w:val="24"/>
        </w:rPr>
        <w:t xml:space="preserve"> recognizes water </w:t>
      </w:r>
      <w:r w:rsidR="007630EA">
        <w:rPr>
          <w:rFonts w:ascii="Times New Roman" w:hAnsi="Times New Roman" w:cs="Times New Roman"/>
          <w:sz w:val="24"/>
          <w:szCs w:val="24"/>
        </w:rPr>
        <w:t xml:space="preserve">availability </w:t>
      </w:r>
      <w:r w:rsidRPr="007003D8">
        <w:rPr>
          <w:rFonts w:ascii="Times New Roman" w:hAnsi="Times New Roman" w:cs="Times New Roman"/>
          <w:sz w:val="24"/>
          <w:szCs w:val="24"/>
        </w:rPr>
        <w:t xml:space="preserve">as </w:t>
      </w:r>
      <w:r w:rsidR="008C13F1">
        <w:rPr>
          <w:rFonts w:ascii="Times New Roman" w:hAnsi="Times New Roman" w:cs="Times New Roman"/>
          <w:sz w:val="24"/>
          <w:szCs w:val="24"/>
        </w:rPr>
        <w:t xml:space="preserve">a </w:t>
      </w:r>
      <w:r w:rsidRPr="007003D8">
        <w:rPr>
          <w:rFonts w:ascii="Times New Roman" w:hAnsi="Times New Roman" w:cs="Times New Roman"/>
          <w:sz w:val="24"/>
          <w:szCs w:val="24"/>
        </w:rPr>
        <w:t xml:space="preserve">key </w:t>
      </w:r>
      <w:r w:rsidR="007630EA">
        <w:rPr>
          <w:rFonts w:ascii="Times New Roman" w:hAnsi="Times New Roman" w:cs="Times New Roman"/>
          <w:sz w:val="24"/>
          <w:szCs w:val="24"/>
        </w:rPr>
        <w:t xml:space="preserve">constraint on economic </w:t>
      </w:r>
      <w:r w:rsidRPr="007003D8">
        <w:rPr>
          <w:rFonts w:ascii="Times New Roman" w:hAnsi="Times New Roman" w:cs="Times New Roman"/>
          <w:sz w:val="24"/>
          <w:szCs w:val="24"/>
        </w:rPr>
        <w:t>growth.</w:t>
      </w:r>
    </w:p>
    <w:p w14:paraId="6E289E9D" w14:textId="77777777" w:rsidR="003C00C3" w:rsidRPr="007003D8" w:rsidRDefault="003C00C3" w:rsidP="006A2FCB">
      <w:pPr>
        <w:pStyle w:val="ListParagraph"/>
        <w:numPr>
          <w:ilvl w:val="0"/>
          <w:numId w:val="0"/>
        </w:numPr>
        <w:rPr>
          <w:rFonts w:ascii="Times New Roman" w:hAnsi="Times New Roman" w:cs="Times New Roman"/>
          <w:sz w:val="24"/>
          <w:szCs w:val="24"/>
        </w:rPr>
      </w:pPr>
    </w:p>
    <w:p w14:paraId="2759DFAD" w14:textId="700EF776" w:rsidR="003C00C3" w:rsidRPr="007003D8" w:rsidRDefault="003C00C3" w:rsidP="003551AC">
      <w:pPr>
        <w:pStyle w:val="ListParagraph"/>
        <w:numPr>
          <w:ilvl w:val="0"/>
          <w:numId w:val="0"/>
        </w:numPr>
        <w:rPr>
          <w:rFonts w:ascii="Times New Roman" w:hAnsi="Times New Roman" w:cs="Times New Roman"/>
          <w:sz w:val="24"/>
          <w:szCs w:val="24"/>
        </w:rPr>
      </w:pPr>
      <w:r w:rsidRPr="007003D8">
        <w:rPr>
          <w:rFonts w:ascii="Times New Roman" w:hAnsi="Times New Roman" w:cs="Times New Roman"/>
          <w:sz w:val="24"/>
          <w:szCs w:val="24"/>
        </w:rPr>
        <w:t>T</w:t>
      </w:r>
      <w:r w:rsidR="007D303F">
        <w:rPr>
          <w:rFonts w:ascii="Times New Roman" w:hAnsi="Times New Roman" w:cs="Times New Roman"/>
          <w:sz w:val="24"/>
          <w:szCs w:val="24"/>
        </w:rPr>
        <w:t>he t</w:t>
      </w:r>
      <w:r w:rsidRPr="007003D8">
        <w:rPr>
          <w:rFonts w:ascii="Times New Roman" w:hAnsi="Times New Roman" w:cs="Times New Roman"/>
          <w:sz w:val="24"/>
          <w:szCs w:val="24"/>
        </w:rPr>
        <w:t xml:space="preserve">otal </w:t>
      </w:r>
      <w:r w:rsidR="000412C5">
        <w:rPr>
          <w:rFonts w:ascii="Times New Roman" w:hAnsi="Times New Roman" w:cs="Times New Roman"/>
          <w:sz w:val="24"/>
          <w:szCs w:val="24"/>
        </w:rPr>
        <w:t xml:space="preserve">national </w:t>
      </w:r>
      <w:r w:rsidRPr="007003D8">
        <w:rPr>
          <w:rFonts w:ascii="Times New Roman" w:hAnsi="Times New Roman" w:cs="Times New Roman"/>
          <w:sz w:val="24"/>
          <w:szCs w:val="24"/>
        </w:rPr>
        <w:t xml:space="preserve">water demand </w:t>
      </w:r>
      <w:r w:rsidR="000412C5">
        <w:rPr>
          <w:rFonts w:ascii="Times New Roman" w:hAnsi="Times New Roman" w:cs="Times New Roman"/>
          <w:sz w:val="24"/>
          <w:szCs w:val="24"/>
        </w:rPr>
        <w:t xml:space="preserve">has been </w:t>
      </w:r>
      <w:r w:rsidRPr="007003D8">
        <w:rPr>
          <w:rFonts w:ascii="Times New Roman" w:hAnsi="Times New Roman" w:cs="Times New Roman"/>
          <w:sz w:val="24"/>
          <w:szCs w:val="24"/>
        </w:rPr>
        <w:t>predicted to increase from 656 to 1</w:t>
      </w:r>
      <w:r w:rsidR="007D303F">
        <w:rPr>
          <w:rFonts w:ascii="Times New Roman" w:hAnsi="Times New Roman" w:cs="Times New Roman"/>
          <w:sz w:val="24"/>
          <w:szCs w:val="24"/>
        </w:rPr>
        <w:t>,</w:t>
      </w:r>
      <w:r w:rsidRPr="007003D8">
        <w:rPr>
          <w:rFonts w:ascii="Times New Roman" w:hAnsi="Times New Roman" w:cs="Times New Roman"/>
          <w:sz w:val="24"/>
          <w:szCs w:val="24"/>
        </w:rPr>
        <w:t>059 km</w:t>
      </w:r>
      <w:r w:rsidRPr="007003D8">
        <w:rPr>
          <w:rFonts w:ascii="Times New Roman" w:hAnsi="Times New Roman" w:cs="Times New Roman"/>
          <w:sz w:val="24"/>
          <w:szCs w:val="24"/>
          <w:vertAlign w:val="superscript"/>
        </w:rPr>
        <w:t>3</w:t>
      </w:r>
      <w:r w:rsidRPr="007003D8">
        <w:rPr>
          <w:rFonts w:ascii="Times New Roman" w:hAnsi="Times New Roman" w:cs="Times New Roman"/>
          <w:sz w:val="24"/>
          <w:szCs w:val="24"/>
        </w:rPr>
        <w:t xml:space="preserve"> by 2050</w:t>
      </w:r>
      <w:r w:rsidR="000412C5">
        <w:rPr>
          <w:rFonts w:ascii="Times New Roman" w:hAnsi="Times New Roman" w:cs="Times New Roman"/>
          <w:sz w:val="24"/>
          <w:szCs w:val="24"/>
        </w:rPr>
        <w:t xml:space="preserve">; the </w:t>
      </w:r>
      <w:r w:rsidRPr="007003D8">
        <w:rPr>
          <w:rFonts w:ascii="Times New Roman" w:hAnsi="Times New Roman" w:cs="Times New Roman"/>
          <w:sz w:val="24"/>
          <w:szCs w:val="24"/>
        </w:rPr>
        <w:t xml:space="preserve">total (surface and ground) water availability </w:t>
      </w:r>
      <w:r w:rsidR="000412C5">
        <w:rPr>
          <w:rFonts w:ascii="Times New Roman" w:hAnsi="Times New Roman" w:cs="Times New Roman"/>
          <w:sz w:val="24"/>
          <w:szCs w:val="24"/>
        </w:rPr>
        <w:t xml:space="preserve">is </w:t>
      </w:r>
      <w:r w:rsidRPr="007003D8">
        <w:rPr>
          <w:rFonts w:ascii="Times New Roman" w:hAnsi="Times New Roman" w:cs="Times New Roman"/>
          <w:sz w:val="24"/>
          <w:szCs w:val="24"/>
        </w:rPr>
        <w:t>1</w:t>
      </w:r>
      <w:r w:rsidR="007D303F">
        <w:rPr>
          <w:rFonts w:ascii="Times New Roman" w:hAnsi="Times New Roman" w:cs="Times New Roman"/>
          <w:sz w:val="24"/>
          <w:szCs w:val="24"/>
        </w:rPr>
        <w:t>,</w:t>
      </w:r>
      <w:r w:rsidRPr="007003D8">
        <w:rPr>
          <w:rFonts w:ascii="Times New Roman" w:hAnsi="Times New Roman" w:cs="Times New Roman"/>
          <w:sz w:val="24"/>
          <w:szCs w:val="24"/>
        </w:rPr>
        <w:t>123 km</w:t>
      </w:r>
      <w:r w:rsidRPr="007003D8">
        <w:rPr>
          <w:rFonts w:ascii="Times New Roman" w:hAnsi="Times New Roman" w:cs="Times New Roman"/>
          <w:sz w:val="24"/>
          <w:szCs w:val="24"/>
          <w:vertAlign w:val="superscript"/>
        </w:rPr>
        <w:t>3</w:t>
      </w:r>
      <w:r w:rsidRPr="007003D8">
        <w:rPr>
          <w:rFonts w:ascii="Times New Roman" w:hAnsi="Times New Roman" w:cs="Times New Roman"/>
          <w:sz w:val="24"/>
          <w:szCs w:val="24"/>
        </w:rPr>
        <w:t xml:space="preserve">. </w:t>
      </w:r>
      <w:r w:rsidR="00322A46">
        <w:rPr>
          <w:rFonts w:ascii="Times New Roman" w:hAnsi="Times New Roman" w:cs="Times New Roman"/>
          <w:sz w:val="24"/>
          <w:szCs w:val="24"/>
        </w:rPr>
        <w:t xml:space="preserve">Currently, </w:t>
      </w:r>
      <w:r w:rsidRPr="007003D8">
        <w:rPr>
          <w:rFonts w:ascii="Times New Roman" w:hAnsi="Times New Roman" w:cs="Times New Roman"/>
          <w:sz w:val="24"/>
          <w:szCs w:val="24"/>
        </w:rPr>
        <w:t xml:space="preserve">78 percent of water </w:t>
      </w:r>
      <w:r w:rsidR="00322A46">
        <w:rPr>
          <w:rFonts w:ascii="Times New Roman" w:hAnsi="Times New Roman" w:cs="Times New Roman"/>
          <w:sz w:val="24"/>
          <w:szCs w:val="24"/>
        </w:rPr>
        <w:t xml:space="preserve">use </w:t>
      </w:r>
      <w:r w:rsidRPr="007003D8">
        <w:rPr>
          <w:rFonts w:ascii="Times New Roman" w:hAnsi="Times New Roman" w:cs="Times New Roman"/>
          <w:sz w:val="24"/>
          <w:szCs w:val="24"/>
        </w:rPr>
        <w:t xml:space="preserve">is </w:t>
      </w:r>
      <w:r w:rsidR="00322A46">
        <w:rPr>
          <w:rFonts w:ascii="Times New Roman" w:hAnsi="Times New Roman" w:cs="Times New Roman"/>
          <w:sz w:val="24"/>
          <w:szCs w:val="24"/>
        </w:rPr>
        <w:t xml:space="preserve">in agriculture. This is expected </w:t>
      </w:r>
      <w:r w:rsidRPr="007003D8">
        <w:rPr>
          <w:rFonts w:ascii="Times New Roman" w:hAnsi="Times New Roman" w:cs="Times New Roman"/>
          <w:sz w:val="24"/>
          <w:szCs w:val="24"/>
        </w:rPr>
        <w:t xml:space="preserve">to decrease to 72 percent </w:t>
      </w:r>
      <w:r w:rsidR="00322A46">
        <w:rPr>
          <w:rFonts w:ascii="Times New Roman" w:hAnsi="Times New Roman" w:cs="Times New Roman"/>
          <w:sz w:val="24"/>
          <w:szCs w:val="24"/>
        </w:rPr>
        <w:t xml:space="preserve">by </w:t>
      </w:r>
      <w:r w:rsidRPr="007003D8">
        <w:rPr>
          <w:rFonts w:ascii="Times New Roman" w:hAnsi="Times New Roman" w:cs="Times New Roman"/>
          <w:sz w:val="24"/>
          <w:szCs w:val="24"/>
        </w:rPr>
        <w:t xml:space="preserve">2025 and 65-68 percent </w:t>
      </w:r>
      <w:r w:rsidR="00322A46">
        <w:rPr>
          <w:rFonts w:ascii="Times New Roman" w:hAnsi="Times New Roman" w:cs="Times New Roman"/>
          <w:sz w:val="24"/>
          <w:szCs w:val="24"/>
        </w:rPr>
        <w:t xml:space="preserve">by </w:t>
      </w:r>
      <w:r w:rsidRPr="007003D8">
        <w:rPr>
          <w:rFonts w:ascii="Times New Roman" w:hAnsi="Times New Roman" w:cs="Times New Roman"/>
          <w:sz w:val="24"/>
          <w:szCs w:val="24"/>
        </w:rPr>
        <w:t xml:space="preserve">2050, mainly because of </w:t>
      </w:r>
      <w:r w:rsidR="00322A46">
        <w:rPr>
          <w:rFonts w:ascii="Times New Roman" w:hAnsi="Times New Roman" w:cs="Times New Roman"/>
          <w:sz w:val="24"/>
          <w:szCs w:val="24"/>
        </w:rPr>
        <w:t xml:space="preserve">greater increases in </w:t>
      </w:r>
      <w:r w:rsidRPr="007003D8">
        <w:rPr>
          <w:rFonts w:ascii="Times New Roman" w:hAnsi="Times New Roman" w:cs="Times New Roman"/>
          <w:sz w:val="24"/>
          <w:szCs w:val="24"/>
        </w:rPr>
        <w:t xml:space="preserve">demand </w:t>
      </w:r>
      <w:r w:rsidR="007D303F">
        <w:rPr>
          <w:rFonts w:ascii="Times New Roman" w:hAnsi="Times New Roman" w:cs="Times New Roman"/>
          <w:sz w:val="24"/>
          <w:szCs w:val="24"/>
        </w:rPr>
        <w:t>from</w:t>
      </w:r>
      <w:r w:rsidRPr="007003D8">
        <w:rPr>
          <w:rFonts w:ascii="Times New Roman" w:hAnsi="Times New Roman" w:cs="Times New Roman"/>
          <w:sz w:val="24"/>
          <w:szCs w:val="24"/>
        </w:rPr>
        <w:t xml:space="preserve"> domestic and industrial sectors. The 12</w:t>
      </w:r>
      <w:r w:rsidRPr="003551AC">
        <w:rPr>
          <w:rFonts w:ascii="Times New Roman" w:hAnsi="Times New Roman" w:cs="Times New Roman"/>
          <w:sz w:val="24"/>
          <w:szCs w:val="24"/>
          <w:vertAlign w:val="superscript"/>
        </w:rPr>
        <w:t>th</w:t>
      </w:r>
      <w:r w:rsidR="00997EA7">
        <w:rPr>
          <w:rFonts w:ascii="Times New Roman" w:hAnsi="Times New Roman" w:cs="Times New Roman"/>
          <w:sz w:val="24"/>
          <w:szCs w:val="24"/>
        </w:rPr>
        <w:t xml:space="preserve"> FYP </w:t>
      </w:r>
      <w:r w:rsidR="007D303F">
        <w:rPr>
          <w:rFonts w:ascii="Times New Roman" w:hAnsi="Times New Roman" w:cs="Times New Roman"/>
          <w:sz w:val="24"/>
          <w:szCs w:val="24"/>
        </w:rPr>
        <w:t xml:space="preserve">emphasizes </w:t>
      </w:r>
      <w:r w:rsidR="00322A46">
        <w:rPr>
          <w:rFonts w:ascii="Times New Roman" w:hAnsi="Times New Roman" w:cs="Times New Roman"/>
          <w:sz w:val="24"/>
          <w:szCs w:val="24"/>
        </w:rPr>
        <w:t xml:space="preserve">the need for </w:t>
      </w:r>
      <w:r w:rsidRPr="007003D8">
        <w:rPr>
          <w:rFonts w:ascii="Times New Roman" w:hAnsi="Times New Roman" w:cs="Times New Roman"/>
          <w:sz w:val="24"/>
          <w:szCs w:val="24"/>
        </w:rPr>
        <w:t>improved assessment of water resources</w:t>
      </w:r>
      <w:r w:rsidR="007D303F">
        <w:rPr>
          <w:rFonts w:ascii="Times New Roman" w:hAnsi="Times New Roman" w:cs="Times New Roman"/>
          <w:sz w:val="24"/>
          <w:szCs w:val="24"/>
        </w:rPr>
        <w:t>,</w:t>
      </w:r>
      <w:r w:rsidRPr="007003D8">
        <w:rPr>
          <w:rFonts w:ascii="Times New Roman" w:hAnsi="Times New Roman" w:cs="Times New Roman"/>
          <w:sz w:val="24"/>
          <w:szCs w:val="24"/>
        </w:rPr>
        <w:t xml:space="preserve"> particularly groundwater</w:t>
      </w:r>
      <w:r w:rsidR="007D303F">
        <w:rPr>
          <w:rFonts w:ascii="Times New Roman" w:hAnsi="Times New Roman" w:cs="Times New Roman"/>
          <w:sz w:val="24"/>
          <w:szCs w:val="24"/>
        </w:rPr>
        <w:t>,</w:t>
      </w:r>
      <w:r w:rsidRPr="007003D8">
        <w:rPr>
          <w:rFonts w:ascii="Times New Roman" w:hAnsi="Times New Roman" w:cs="Times New Roman"/>
          <w:sz w:val="24"/>
          <w:szCs w:val="24"/>
        </w:rPr>
        <w:t xml:space="preserve"> through aquifer mapping, formation of a National Water Commission, rationalization of water provision through a new water framework and legal setup for groundwater, mechanisms to improve services delivery (irrigation water and energy), and development of a monitoring system. </w:t>
      </w:r>
    </w:p>
    <w:p w14:paraId="3DE6C664" w14:textId="77777777" w:rsidR="003C00C3" w:rsidRPr="007003D8" w:rsidRDefault="003C00C3" w:rsidP="006A2FCB">
      <w:pPr>
        <w:pStyle w:val="ListParagraph"/>
        <w:numPr>
          <w:ilvl w:val="0"/>
          <w:numId w:val="0"/>
        </w:numPr>
        <w:rPr>
          <w:rFonts w:ascii="Times New Roman" w:hAnsi="Times New Roman" w:cs="Times New Roman"/>
          <w:sz w:val="24"/>
          <w:szCs w:val="24"/>
        </w:rPr>
      </w:pPr>
    </w:p>
    <w:p w14:paraId="45CE9531" w14:textId="515EA7E9" w:rsidR="00FF19E8" w:rsidRDefault="003C00C3" w:rsidP="003551AC">
      <w:pPr>
        <w:pStyle w:val="ListParagraph"/>
        <w:numPr>
          <w:ilvl w:val="0"/>
          <w:numId w:val="0"/>
        </w:numPr>
        <w:rPr>
          <w:rFonts w:ascii="Times New Roman" w:hAnsi="Times New Roman" w:cs="Times New Roman"/>
          <w:sz w:val="24"/>
          <w:szCs w:val="24"/>
        </w:rPr>
      </w:pPr>
      <w:r w:rsidRPr="007003D8">
        <w:rPr>
          <w:rFonts w:ascii="Times New Roman" w:hAnsi="Times New Roman" w:cs="Times New Roman"/>
          <w:sz w:val="24"/>
          <w:szCs w:val="24"/>
        </w:rPr>
        <w:t>World Bank-funded projects are also addressing some of the</w:t>
      </w:r>
      <w:r w:rsidR="00FA5691">
        <w:rPr>
          <w:rFonts w:ascii="Times New Roman" w:hAnsi="Times New Roman" w:cs="Times New Roman"/>
          <w:sz w:val="24"/>
          <w:szCs w:val="24"/>
        </w:rPr>
        <w:t>se</w:t>
      </w:r>
      <w:r w:rsidRPr="007003D8">
        <w:rPr>
          <w:rFonts w:ascii="Times New Roman" w:hAnsi="Times New Roman" w:cs="Times New Roman"/>
          <w:sz w:val="24"/>
          <w:szCs w:val="24"/>
        </w:rPr>
        <w:t xml:space="preserve"> key interventions. At the central level, </w:t>
      </w:r>
      <w:r w:rsidR="007D303F">
        <w:rPr>
          <w:rFonts w:ascii="Times New Roman" w:hAnsi="Times New Roman" w:cs="Times New Roman"/>
          <w:sz w:val="24"/>
          <w:szCs w:val="24"/>
        </w:rPr>
        <w:t>HP2</w:t>
      </w:r>
      <w:r w:rsidR="00930DC2">
        <w:rPr>
          <w:rFonts w:ascii="Times New Roman" w:hAnsi="Times New Roman" w:cs="Times New Roman"/>
          <w:sz w:val="24"/>
          <w:szCs w:val="24"/>
        </w:rPr>
        <w:t xml:space="preserve"> provided</w:t>
      </w:r>
      <w:r w:rsidRPr="007003D8">
        <w:rPr>
          <w:rFonts w:ascii="Times New Roman" w:hAnsi="Times New Roman" w:cs="Times New Roman"/>
          <w:sz w:val="24"/>
          <w:szCs w:val="24"/>
        </w:rPr>
        <w:t xml:space="preserve"> technical support by strengthening the capacity of institutes </w:t>
      </w:r>
      <w:r w:rsidR="00DA460E">
        <w:rPr>
          <w:rFonts w:ascii="Times New Roman" w:hAnsi="Times New Roman" w:cs="Times New Roman"/>
          <w:sz w:val="24"/>
          <w:szCs w:val="24"/>
        </w:rPr>
        <w:t xml:space="preserve">and </w:t>
      </w:r>
      <w:r w:rsidR="002B2CFA">
        <w:rPr>
          <w:rFonts w:ascii="Times New Roman" w:hAnsi="Times New Roman" w:cs="Times New Roman"/>
          <w:sz w:val="24"/>
          <w:szCs w:val="24"/>
        </w:rPr>
        <w:t xml:space="preserve">laying </w:t>
      </w:r>
      <w:r w:rsidR="00DA460E">
        <w:rPr>
          <w:rFonts w:ascii="Times New Roman" w:hAnsi="Times New Roman" w:cs="Times New Roman"/>
          <w:sz w:val="24"/>
          <w:szCs w:val="24"/>
        </w:rPr>
        <w:t xml:space="preserve">the foundation for a </w:t>
      </w:r>
      <w:r w:rsidRPr="007003D8">
        <w:rPr>
          <w:rFonts w:ascii="Times New Roman" w:hAnsi="Times New Roman" w:cs="Times New Roman"/>
          <w:sz w:val="24"/>
          <w:szCs w:val="24"/>
        </w:rPr>
        <w:t xml:space="preserve">modern hydrological information system </w:t>
      </w:r>
      <w:r w:rsidR="00DA460E">
        <w:rPr>
          <w:rFonts w:ascii="Times New Roman" w:hAnsi="Times New Roman" w:cs="Times New Roman"/>
          <w:sz w:val="24"/>
          <w:szCs w:val="24"/>
        </w:rPr>
        <w:t xml:space="preserve">including piloting of </w:t>
      </w:r>
      <w:r w:rsidRPr="007003D8">
        <w:rPr>
          <w:rFonts w:ascii="Times New Roman" w:hAnsi="Times New Roman" w:cs="Times New Roman"/>
          <w:sz w:val="24"/>
          <w:szCs w:val="24"/>
        </w:rPr>
        <w:t xml:space="preserve">decision support tools for water resources planning and management in </w:t>
      </w:r>
      <w:r w:rsidR="00876A88">
        <w:rPr>
          <w:rFonts w:ascii="Times New Roman" w:hAnsi="Times New Roman" w:cs="Times New Roman"/>
          <w:sz w:val="24"/>
          <w:szCs w:val="24"/>
        </w:rPr>
        <w:t xml:space="preserve">selected </w:t>
      </w:r>
      <w:r w:rsidRPr="007003D8">
        <w:rPr>
          <w:rFonts w:ascii="Times New Roman" w:hAnsi="Times New Roman" w:cs="Times New Roman"/>
          <w:sz w:val="24"/>
          <w:szCs w:val="24"/>
        </w:rPr>
        <w:t xml:space="preserve">river basins. World Bank-funded water restructuring projects in various states </w:t>
      </w:r>
      <w:r w:rsidR="00E01127">
        <w:rPr>
          <w:rFonts w:ascii="Times New Roman" w:hAnsi="Times New Roman" w:cs="Times New Roman"/>
          <w:sz w:val="24"/>
          <w:szCs w:val="24"/>
        </w:rPr>
        <w:t xml:space="preserve">are </w:t>
      </w:r>
      <w:r w:rsidR="002B2CFA">
        <w:rPr>
          <w:rFonts w:ascii="Times New Roman" w:hAnsi="Times New Roman" w:cs="Times New Roman"/>
          <w:sz w:val="24"/>
          <w:szCs w:val="24"/>
        </w:rPr>
        <w:t xml:space="preserve">adopting </w:t>
      </w:r>
      <w:r w:rsidRPr="007003D8">
        <w:rPr>
          <w:rFonts w:ascii="Times New Roman" w:hAnsi="Times New Roman" w:cs="Times New Roman"/>
          <w:sz w:val="24"/>
          <w:szCs w:val="24"/>
        </w:rPr>
        <w:t>an integrated approach supported by regulatory frameworks and participatory irrigation management</w:t>
      </w:r>
      <w:r w:rsidR="009D6A24">
        <w:rPr>
          <w:rFonts w:ascii="Times New Roman" w:hAnsi="Times New Roman" w:cs="Times New Roman"/>
          <w:sz w:val="24"/>
          <w:szCs w:val="24"/>
        </w:rPr>
        <w:t xml:space="preserve">, </w:t>
      </w:r>
      <w:r w:rsidR="004E203D">
        <w:rPr>
          <w:rFonts w:ascii="Times New Roman" w:hAnsi="Times New Roman" w:cs="Times New Roman"/>
          <w:sz w:val="24"/>
          <w:szCs w:val="24"/>
        </w:rPr>
        <w:t>including</w:t>
      </w:r>
      <w:r w:rsidRPr="007003D8">
        <w:rPr>
          <w:rFonts w:ascii="Times New Roman" w:hAnsi="Times New Roman" w:cs="Times New Roman"/>
          <w:sz w:val="24"/>
          <w:szCs w:val="24"/>
        </w:rPr>
        <w:t xml:space="preserve"> moderniz</w:t>
      </w:r>
      <w:r w:rsidR="002B2CFA">
        <w:rPr>
          <w:rFonts w:ascii="Times New Roman" w:hAnsi="Times New Roman" w:cs="Times New Roman"/>
          <w:sz w:val="24"/>
          <w:szCs w:val="24"/>
        </w:rPr>
        <w:t>ation</w:t>
      </w:r>
      <w:r w:rsidR="002B3F38">
        <w:rPr>
          <w:rFonts w:ascii="Times New Roman" w:hAnsi="Times New Roman" w:cs="Times New Roman"/>
          <w:sz w:val="24"/>
          <w:szCs w:val="24"/>
        </w:rPr>
        <w:t xml:space="preserve"> of</w:t>
      </w:r>
      <w:r w:rsidRPr="007003D8">
        <w:rPr>
          <w:rFonts w:ascii="Times New Roman" w:hAnsi="Times New Roman" w:cs="Times New Roman"/>
          <w:sz w:val="24"/>
          <w:szCs w:val="24"/>
        </w:rPr>
        <w:t xml:space="preserve"> irrigation schemes. </w:t>
      </w:r>
      <w:r w:rsidR="00621061">
        <w:rPr>
          <w:rFonts w:ascii="Times New Roman" w:hAnsi="Times New Roman" w:cs="Times New Roman"/>
          <w:sz w:val="24"/>
          <w:szCs w:val="24"/>
        </w:rPr>
        <w:t xml:space="preserve">Projects </w:t>
      </w:r>
      <w:r w:rsidR="00106FE3" w:rsidRPr="007003D8">
        <w:rPr>
          <w:rFonts w:ascii="Times New Roman" w:hAnsi="Times New Roman" w:cs="Times New Roman"/>
          <w:sz w:val="24"/>
          <w:szCs w:val="24"/>
        </w:rPr>
        <w:t>involv</w:t>
      </w:r>
      <w:r w:rsidR="00106FE3">
        <w:rPr>
          <w:rFonts w:ascii="Times New Roman" w:hAnsi="Times New Roman" w:cs="Times New Roman"/>
          <w:sz w:val="24"/>
          <w:szCs w:val="24"/>
        </w:rPr>
        <w:t>ing</w:t>
      </w:r>
      <w:r w:rsidR="00106FE3" w:rsidRPr="007003D8">
        <w:rPr>
          <w:rFonts w:ascii="Times New Roman" w:hAnsi="Times New Roman" w:cs="Times New Roman"/>
          <w:sz w:val="24"/>
          <w:szCs w:val="24"/>
        </w:rPr>
        <w:t xml:space="preserve"> </w:t>
      </w:r>
      <w:r w:rsidR="00621061">
        <w:rPr>
          <w:rFonts w:ascii="Times New Roman" w:hAnsi="Times New Roman" w:cs="Times New Roman"/>
          <w:sz w:val="24"/>
          <w:szCs w:val="24"/>
        </w:rPr>
        <w:t xml:space="preserve">institutional and/or infrastructure </w:t>
      </w:r>
      <w:r w:rsidRPr="007003D8">
        <w:rPr>
          <w:rFonts w:ascii="Times New Roman" w:hAnsi="Times New Roman" w:cs="Times New Roman"/>
          <w:sz w:val="24"/>
          <w:szCs w:val="24"/>
        </w:rPr>
        <w:t xml:space="preserve">reforms </w:t>
      </w:r>
      <w:r w:rsidR="00621061">
        <w:rPr>
          <w:rFonts w:ascii="Times New Roman" w:hAnsi="Times New Roman" w:cs="Times New Roman"/>
          <w:sz w:val="24"/>
          <w:szCs w:val="24"/>
        </w:rPr>
        <w:t xml:space="preserve">were </w:t>
      </w:r>
      <w:r w:rsidR="00D974A3">
        <w:rPr>
          <w:rFonts w:ascii="Times New Roman" w:hAnsi="Times New Roman" w:cs="Times New Roman"/>
          <w:sz w:val="24"/>
          <w:szCs w:val="24"/>
        </w:rPr>
        <w:t xml:space="preserve">constrained </w:t>
      </w:r>
      <w:r w:rsidR="00621061">
        <w:rPr>
          <w:rFonts w:ascii="Times New Roman" w:hAnsi="Times New Roman" w:cs="Times New Roman"/>
          <w:sz w:val="24"/>
          <w:szCs w:val="24"/>
        </w:rPr>
        <w:t xml:space="preserve">by </w:t>
      </w:r>
      <w:r w:rsidRPr="007003D8">
        <w:rPr>
          <w:rFonts w:ascii="Times New Roman" w:hAnsi="Times New Roman" w:cs="Times New Roman"/>
          <w:sz w:val="24"/>
          <w:szCs w:val="24"/>
        </w:rPr>
        <w:t xml:space="preserve">limited </w:t>
      </w:r>
      <w:r w:rsidR="00621061">
        <w:rPr>
          <w:rFonts w:ascii="Times New Roman" w:hAnsi="Times New Roman" w:cs="Times New Roman"/>
          <w:sz w:val="24"/>
          <w:szCs w:val="24"/>
        </w:rPr>
        <w:t xml:space="preserve">technical capacity in </w:t>
      </w:r>
      <w:r w:rsidRPr="007003D8">
        <w:rPr>
          <w:rFonts w:ascii="Times New Roman" w:hAnsi="Times New Roman" w:cs="Times New Roman"/>
          <w:sz w:val="24"/>
          <w:szCs w:val="24"/>
        </w:rPr>
        <w:t>central and state agencies</w:t>
      </w:r>
      <w:r w:rsidR="001006EA">
        <w:rPr>
          <w:rFonts w:ascii="Times New Roman" w:hAnsi="Times New Roman" w:cs="Times New Roman"/>
          <w:sz w:val="24"/>
          <w:szCs w:val="24"/>
        </w:rPr>
        <w:t>.</w:t>
      </w:r>
      <w:r w:rsidRPr="007003D8">
        <w:rPr>
          <w:rFonts w:ascii="Times New Roman" w:hAnsi="Times New Roman" w:cs="Times New Roman"/>
          <w:sz w:val="24"/>
          <w:szCs w:val="24"/>
        </w:rPr>
        <w:t xml:space="preserve"> </w:t>
      </w:r>
    </w:p>
    <w:p w14:paraId="6D0C853C" w14:textId="77777777" w:rsidR="00FF19E8" w:rsidRPr="00FF19E8" w:rsidRDefault="00FF19E8" w:rsidP="00FF19E8">
      <w:pPr>
        <w:pStyle w:val="ListParagraph"/>
        <w:numPr>
          <w:ilvl w:val="0"/>
          <w:numId w:val="0"/>
        </w:numPr>
        <w:ind w:left="360"/>
        <w:rPr>
          <w:rFonts w:ascii="Times New Roman" w:hAnsi="Times New Roman" w:cs="Times New Roman"/>
          <w:sz w:val="24"/>
          <w:szCs w:val="24"/>
        </w:rPr>
      </w:pPr>
    </w:p>
    <w:p w14:paraId="588EE7CE" w14:textId="6F02B2F9" w:rsidR="00290329" w:rsidRPr="00FF19E8" w:rsidRDefault="0023758F"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 xml:space="preserve">MoWR, RD&amp;GR sets </w:t>
      </w:r>
      <w:r w:rsidR="002B5674">
        <w:rPr>
          <w:rFonts w:ascii="Times New Roman" w:hAnsi="Times New Roman" w:cs="Times New Roman"/>
          <w:sz w:val="24"/>
          <w:szCs w:val="24"/>
        </w:rPr>
        <w:t xml:space="preserve">national </w:t>
      </w:r>
      <w:r w:rsidR="003C00C3" w:rsidRPr="00FF19E8">
        <w:rPr>
          <w:rFonts w:ascii="Times New Roman" w:hAnsi="Times New Roman" w:cs="Times New Roman"/>
          <w:sz w:val="24"/>
          <w:szCs w:val="24"/>
        </w:rPr>
        <w:t xml:space="preserve">policy and allocates funding to states </w:t>
      </w:r>
      <w:r>
        <w:rPr>
          <w:rFonts w:ascii="Times New Roman" w:hAnsi="Times New Roman" w:cs="Times New Roman"/>
          <w:sz w:val="24"/>
          <w:szCs w:val="24"/>
        </w:rPr>
        <w:t xml:space="preserve">according to </w:t>
      </w:r>
      <w:r w:rsidR="003C00C3" w:rsidRPr="00FF19E8">
        <w:rPr>
          <w:rFonts w:ascii="Times New Roman" w:hAnsi="Times New Roman" w:cs="Times New Roman"/>
          <w:sz w:val="24"/>
          <w:szCs w:val="24"/>
        </w:rPr>
        <w:t>certain criteria</w:t>
      </w:r>
      <w:r w:rsidR="0089095E">
        <w:rPr>
          <w:rFonts w:ascii="Times New Roman" w:hAnsi="Times New Roman" w:cs="Times New Roman"/>
          <w:sz w:val="24"/>
          <w:szCs w:val="24"/>
        </w:rPr>
        <w:t>.</w:t>
      </w:r>
      <w:r w:rsidR="003C00C3" w:rsidRPr="00FF19E8">
        <w:rPr>
          <w:rFonts w:ascii="Times New Roman" w:hAnsi="Times New Roman" w:cs="Times New Roman"/>
          <w:sz w:val="24"/>
          <w:szCs w:val="24"/>
        </w:rPr>
        <w:t xml:space="preserve"> </w:t>
      </w:r>
      <w:r w:rsidR="0089095E">
        <w:rPr>
          <w:rFonts w:ascii="Times New Roman" w:hAnsi="Times New Roman" w:cs="Times New Roman"/>
          <w:sz w:val="24"/>
          <w:szCs w:val="24"/>
        </w:rPr>
        <w:t>S</w:t>
      </w:r>
      <w:r w:rsidR="003C00C3" w:rsidRPr="00FF19E8">
        <w:rPr>
          <w:rFonts w:ascii="Times New Roman" w:hAnsi="Times New Roman" w:cs="Times New Roman"/>
          <w:sz w:val="24"/>
          <w:szCs w:val="24"/>
        </w:rPr>
        <w:t xml:space="preserve">tates are responsible for </w:t>
      </w:r>
      <w:r w:rsidR="0089095E">
        <w:rPr>
          <w:rFonts w:ascii="Times New Roman" w:hAnsi="Times New Roman" w:cs="Times New Roman"/>
          <w:sz w:val="24"/>
          <w:szCs w:val="24"/>
        </w:rPr>
        <w:t xml:space="preserve">program </w:t>
      </w:r>
      <w:r w:rsidR="003C00C3" w:rsidRPr="00FF19E8">
        <w:rPr>
          <w:rFonts w:ascii="Times New Roman" w:hAnsi="Times New Roman" w:cs="Times New Roman"/>
          <w:sz w:val="24"/>
          <w:szCs w:val="24"/>
        </w:rPr>
        <w:t>implementation and development of state water polic</w:t>
      </w:r>
      <w:r w:rsidR="0089095E">
        <w:rPr>
          <w:rFonts w:ascii="Times New Roman" w:hAnsi="Times New Roman" w:cs="Times New Roman"/>
          <w:sz w:val="24"/>
          <w:szCs w:val="24"/>
        </w:rPr>
        <w:t>y</w:t>
      </w:r>
      <w:r w:rsidR="003C00C3" w:rsidRPr="00FF19E8">
        <w:rPr>
          <w:rFonts w:ascii="Times New Roman" w:hAnsi="Times New Roman" w:cs="Times New Roman"/>
          <w:sz w:val="24"/>
          <w:szCs w:val="24"/>
        </w:rPr>
        <w:t xml:space="preserve">. The central institutes </w:t>
      </w:r>
      <w:r w:rsidR="000C3B9A">
        <w:rPr>
          <w:rFonts w:ascii="Times New Roman" w:hAnsi="Times New Roman" w:cs="Times New Roman"/>
          <w:sz w:val="24"/>
          <w:szCs w:val="24"/>
        </w:rPr>
        <w:t xml:space="preserve">of </w:t>
      </w:r>
      <w:r w:rsidR="003C00C3" w:rsidRPr="00FF19E8">
        <w:rPr>
          <w:rFonts w:ascii="Times New Roman" w:hAnsi="Times New Roman" w:cs="Times New Roman"/>
          <w:sz w:val="24"/>
          <w:szCs w:val="24"/>
        </w:rPr>
        <w:t>MoWR</w:t>
      </w:r>
      <w:r w:rsidR="000C3B9A">
        <w:rPr>
          <w:rFonts w:ascii="Times New Roman" w:hAnsi="Times New Roman" w:cs="Times New Roman"/>
          <w:sz w:val="24"/>
          <w:szCs w:val="24"/>
        </w:rPr>
        <w:t>, RD&amp;GR,</w:t>
      </w:r>
      <w:r w:rsidR="003C00C3" w:rsidRPr="00FF19E8">
        <w:rPr>
          <w:rFonts w:ascii="Times New Roman" w:hAnsi="Times New Roman" w:cs="Times New Roman"/>
          <w:sz w:val="24"/>
          <w:szCs w:val="24"/>
        </w:rPr>
        <w:t xml:space="preserve"> </w:t>
      </w:r>
      <w:r w:rsidR="000C3B9A">
        <w:rPr>
          <w:rFonts w:ascii="Times New Roman" w:hAnsi="Times New Roman" w:cs="Times New Roman"/>
          <w:sz w:val="24"/>
          <w:szCs w:val="24"/>
        </w:rPr>
        <w:t xml:space="preserve">including </w:t>
      </w:r>
      <w:r w:rsidR="003C00C3" w:rsidRPr="00FF19E8">
        <w:rPr>
          <w:rFonts w:ascii="Times New Roman" w:hAnsi="Times New Roman" w:cs="Times New Roman"/>
          <w:sz w:val="24"/>
          <w:szCs w:val="24"/>
        </w:rPr>
        <w:t xml:space="preserve">the Central Water Commission </w:t>
      </w:r>
      <w:r w:rsidR="004956A0">
        <w:rPr>
          <w:rFonts w:ascii="Times New Roman" w:hAnsi="Times New Roman" w:cs="Times New Roman"/>
          <w:sz w:val="24"/>
          <w:szCs w:val="24"/>
        </w:rPr>
        <w:t xml:space="preserve">(CWC) </w:t>
      </w:r>
      <w:r w:rsidR="003C00C3" w:rsidRPr="00FF19E8">
        <w:rPr>
          <w:rFonts w:ascii="Times New Roman" w:hAnsi="Times New Roman" w:cs="Times New Roman"/>
          <w:sz w:val="24"/>
          <w:szCs w:val="24"/>
        </w:rPr>
        <w:t xml:space="preserve">and </w:t>
      </w:r>
      <w:r w:rsidR="004956A0">
        <w:rPr>
          <w:rFonts w:ascii="Times New Roman" w:hAnsi="Times New Roman" w:cs="Times New Roman"/>
          <w:sz w:val="24"/>
          <w:szCs w:val="24"/>
        </w:rPr>
        <w:t>CGWB</w:t>
      </w:r>
      <w:r w:rsidR="000C3B9A">
        <w:rPr>
          <w:rFonts w:ascii="Times New Roman" w:hAnsi="Times New Roman" w:cs="Times New Roman"/>
          <w:sz w:val="24"/>
          <w:szCs w:val="24"/>
        </w:rPr>
        <w:t>,</w:t>
      </w:r>
      <w:r w:rsidR="003C00C3" w:rsidRPr="00FF19E8">
        <w:rPr>
          <w:rFonts w:ascii="Times New Roman" w:hAnsi="Times New Roman" w:cs="Times New Roman"/>
          <w:sz w:val="24"/>
          <w:szCs w:val="24"/>
        </w:rPr>
        <w:t xml:space="preserve"> </w:t>
      </w:r>
      <w:r w:rsidR="000C3B9A">
        <w:rPr>
          <w:rFonts w:ascii="Times New Roman" w:hAnsi="Times New Roman" w:cs="Times New Roman"/>
          <w:sz w:val="24"/>
          <w:szCs w:val="24"/>
        </w:rPr>
        <w:t xml:space="preserve">provide technical guidance to </w:t>
      </w:r>
      <w:r w:rsidR="003C00C3" w:rsidRPr="00FF19E8">
        <w:rPr>
          <w:rFonts w:ascii="Times New Roman" w:hAnsi="Times New Roman" w:cs="Times New Roman"/>
          <w:sz w:val="24"/>
          <w:szCs w:val="24"/>
        </w:rPr>
        <w:t>state agencies on project design and planning</w:t>
      </w:r>
      <w:r w:rsidR="004956A0">
        <w:rPr>
          <w:rFonts w:ascii="Times New Roman" w:hAnsi="Times New Roman" w:cs="Times New Roman"/>
          <w:sz w:val="24"/>
          <w:szCs w:val="24"/>
        </w:rPr>
        <w:t>,</w:t>
      </w:r>
      <w:r w:rsidR="003C00C3" w:rsidRPr="00FF19E8">
        <w:rPr>
          <w:rFonts w:ascii="Times New Roman" w:hAnsi="Times New Roman" w:cs="Times New Roman"/>
          <w:sz w:val="24"/>
          <w:szCs w:val="24"/>
        </w:rPr>
        <w:t xml:space="preserve"> </w:t>
      </w:r>
      <w:r w:rsidR="002B5674">
        <w:rPr>
          <w:rFonts w:ascii="Times New Roman" w:hAnsi="Times New Roman" w:cs="Times New Roman"/>
          <w:sz w:val="24"/>
          <w:szCs w:val="24"/>
        </w:rPr>
        <w:t xml:space="preserve">and </w:t>
      </w:r>
      <w:r w:rsidR="003C00C3" w:rsidRPr="00FF19E8">
        <w:rPr>
          <w:rFonts w:ascii="Times New Roman" w:hAnsi="Times New Roman" w:cs="Times New Roman"/>
          <w:sz w:val="24"/>
          <w:szCs w:val="24"/>
        </w:rPr>
        <w:t xml:space="preserve">project monitoring. </w:t>
      </w:r>
      <w:r w:rsidR="00290329" w:rsidRPr="00FF19E8">
        <w:rPr>
          <w:rFonts w:ascii="Times New Roman" w:hAnsi="Times New Roman" w:cs="Times New Roman"/>
          <w:sz w:val="24"/>
          <w:szCs w:val="24"/>
        </w:rPr>
        <w:t>The national</w:t>
      </w:r>
      <w:r w:rsidR="002E4561">
        <w:rPr>
          <w:rFonts w:ascii="Times New Roman" w:hAnsi="Times New Roman" w:cs="Times New Roman"/>
          <w:sz w:val="24"/>
          <w:szCs w:val="24"/>
        </w:rPr>
        <w:t xml:space="preserve"> </w:t>
      </w:r>
      <w:r w:rsidR="00290329" w:rsidRPr="00FF19E8">
        <w:rPr>
          <w:rFonts w:ascii="Times New Roman" w:hAnsi="Times New Roman" w:cs="Times New Roman"/>
          <w:sz w:val="24"/>
          <w:szCs w:val="24"/>
        </w:rPr>
        <w:t xml:space="preserve">and state </w:t>
      </w:r>
      <w:r w:rsidR="002E4561">
        <w:rPr>
          <w:rFonts w:ascii="Times New Roman" w:hAnsi="Times New Roman" w:cs="Times New Roman"/>
          <w:sz w:val="24"/>
          <w:szCs w:val="24"/>
        </w:rPr>
        <w:t>g</w:t>
      </w:r>
      <w:r w:rsidR="00290329" w:rsidRPr="00FF19E8">
        <w:rPr>
          <w:rFonts w:ascii="Times New Roman" w:hAnsi="Times New Roman" w:cs="Times New Roman"/>
          <w:sz w:val="24"/>
          <w:szCs w:val="24"/>
        </w:rPr>
        <w:t xml:space="preserve">overnments have committed to transforming </w:t>
      </w:r>
      <w:r w:rsidR="002E4561">
        <w:rPr>
          <w:rFonts w:ascii="Times New Roman" w:hAnsi="Times New Roman" w:cs="Times New Roman"/>
          <w:sz w:val="24"/>
          <w:szCs w:val="24"/>
        </w:rPr>
        <w:t xml:space="preserve">how </w:t>
      </w:r>
      <w:r w:rsidR="00290329" w:rsidRPr="00FF19E8">
        <w:rPr>
          <w:rFonts w:ascii="Times New Roman" w:hAnsi="Times New Roman" w:cs="Times New Roman"/>
          <w:sz w:val="24"/>
          <w:szCs w:val="24"/>
        </w:rPr>
        <w:t>water resources are manage</w:t>
      </w:r>
      <w:r w:rsidR="00FF19E8">
        <w:rPr>
          <w:rFonts w:ascii="Times New Roman" w:hAnsi="Times New Roman" w:cs="Times New Roman"/>
          <w:sz w:val="24"/>
          <w:szCs w:val="24"/>
        </w:rPr>
        <w:t xml:space="preserve">d. </w:t>
      </w:r>
      <w:r w:rsidR="002B5674">
        <w:rPr>
          <w:rFonts w:ascii="Times New Roman" w:hAnsi="Times New Roman" w:cs="Times New Roman"/>
          <w:sz w:val="24"/>
          <w:szCs w:val="24"/>
        </w:rPr>
        <w:t xml:space="preserve">However, strengthening of central </w:t>
      </w:r>
      <w:r w:rsidR="002B5674" w:rsidRPr="00FF19E8">
        <w:rPr>
          <w:rFonts w:ascii="Times New Roman" w:hAnsi="Times New Roman" w:cs="Times New Roman"/>
          <w:sz w:val="24"/>
          <w:szCs w:val="24"/>
        </w:rPr>
        <w:t xml:space="preserve">institutes </w:t>
      </w:r>
      <w:r w:rsidR="002B5674">
        <w:rPr>
          <w:rFonts w:ascii="Times New Roman" w:hAnsi="Times New Roman" w:cs="Times New Roman"/>
          <w:sz w:val="24"/>
          <w:szCs w:val="24"/>
        </w:rPr>
        <w:t xml:space="preserve">is required </w:t>
      </w:r>
      <w:r w:rsidR="002B5674" w:rsidRPr="00FF19E8">
        <w:rPr>
          <w:rFonts w:ascii="Times New Roman" w:hAnsi="Times New Roman" w:cs="Times New Roman"/>
          <w:sz w:val="24"/>
          <w:szCs w:val="24"/>
        </w:rPr>
        <w:t xml:space="preserve">to </w:t>
      </w:r>
      <w:r w:rsidR="002B5674">
        <w:rPr>
          <w:rFonts w:ascii="Times New Roman" w:hAnsi="Times New Roman" w:cs="Times New Roman"/>
          <w:sz w:val="24"/>
          <w:szCs w:val="24"/>
        </w:rPr>
        <w:t xml:space="preserve">improve service delivery to states and to enable adoption of a </w:t>
      </w:r>
      <w:r w:rsidR="002B5674" w:rsidRPr="00FF19E8">
        <w:rPr>
          <w:rFonts w:ascii="Times New Roman" w:hAnsi="Times New Roman" w:cs="Times New Roman"/>
          <w:sz w:val="24"/>
          <w:szCs w:val="24"/>
        </w:rPr>
        <w:t xml:space="preserve">river basin </w:t>
      </w:r>
      <w:r w:rsidR="002B5674">
        <w:rPr>
          <w:rFonts w:ascii="Times New Roman" w:hAnsi="Times New Roman" w:cs="Times New Roman"/>
          <w:sz w:val="24"/>
          <w:szCs w:val="24"/>
        </w:rPr>
        <w:t>approach</w:t>
      </w:r>
      <w:r w:rsidR="002B5674" w:rsidRPr="00FF19E8">
        <w:rPr>
          <w:rFonts w:ascii="Times New Roman" w:hAnsi="Times New Roman" w:cs="Times New Roman"/>
          <w:sz w:val="24"/>
          <w:szCs w:val="24"/>
        </w:rPr>
        <w:t xml:space="preserve">. </w:t>
      </w:r>
      <w:r w:rsidR="002E4561">
        <w:rPr>
          <w:rFonts w:ascii="Times New Roman" w:hAnsi="Times New Roman" w:cs="Times New Roman"/>
          <w:sz w:val="24"/>
          <w:szCs w:val="24"/>
        </w:rPr>
        <w:t xml:space="preserve">Key </w:t>
      </w:r>
      <w:r w:rsidR="00FF19E8">
        <w:rPr>
          <w:rFonts w:ascii="Times New Roman" w:hAnsi="Times New Roman" w:cs="Times New Roman"/>
          <w:sz w:val="24"/>
          <w:szCs w:val="24"/>
        </w:rPr>
        <w:t>capacity gaps</w:t>
      </w:r>
      <w:r w:rsidR="00290329" w:rsidRPr="00FF19E8">
        <w:rPr>
          <w:rFonts w:ascii="Times New Roman" w:hAnsi="Times New Roman" w:cs="Times New Roman"/>
          <w:sz w:val="24"/>
          <w:szCs w:val="24"/>
        </w:rPr>
        <w:t xml:space="preserve"> stem from </w:t>
      </w:r>
      <w:r w:rsidR="002E4561">
        <w:rPr>
          <w:rFonts w:ascii="Times New Roman" w:hAnsi="Times New Roman" w:cs="Times New Roman"/>
          <w:sz w:val="24"/>
          <w:szCs w:val="24"/>
        </w:rPr>
        <w:t xml:space="preserve">a </w:t>
      </w:r>
      <w:r w:rsidR="00290329" w:rsidRPr="00FF19E8">
        <w:rPr>
          <w:rFonts w:ascii="Times New Roman" w:hAnsi="Times New Roman" w:cs="Times New Roman"/>
          <w:sz w:val="24"/>
          <w:szCs w:val="24"/>
        </w:rPr>
        <w:t xml:space="preserve">lack of </w:t>
      </w:r>
      <w:r w:rsidR="002E4561">
        <w:rPr>
          <w:rFonts w:ascii="Times New Roman" w:hAnsi="Times New Roman" w:cs="Times New Roman"/>
          <w:sz w:val="24"/>
          <w:szCs w:val="24"/>
        </w:rPr>
        <w:t xml:space="preserve">awareness of </w:t>
      </w:r>
      <w:r w:rsidR="00290329" w:rsidRPr="00FF19E8">
        <w:rPr>
          <w:rFonts w:ascii="Times New Roman" w:hAnsi="Times New Roman" w:cs="Times New Roman"/>
          <w:sz w:val="24"/>
          <w:szCs w:val="24"/>
        </w:rPr>
        <w:t xml:space="preserve">and experience </w:t>
      </w:r>
      <w:r w:rsidR="002E4561">
        <w:rPr>
          <w:rFonts w:ascii="Times New Roman" w:hAnsi="Times New Roman" w:cs="Times New Roman"/>
          <w:sz w:val="24"/>
          <w:szCs w:val="24"/>
        </w:rPr>
        <w:t xml:space="preserve">in </w:t>
      </w:r>
      <w:r w:rsidR="00290329" w:rsidRPr="00FF19E8">
        <w:rPr>
          <w:rFonts w:ascii="Times New Roman" w:hAnsi="Times New Roman" w:cs="Times New Roman"/>
          <w:sz w:val="24"/>
          <w:szCs w:val="24"/>
        </w:rPr>
        <w:t>modern and innovative approaches.</w:t>
      </w:r>
    </w:p>
    <w:p w14:paraId="1C1AB3CA" w14:textId="0B2B2254" w:rsidR="00A04B98" w:rsidRPr="00CB61F0" w:rsidRDefault="002A6B89" w:rsidP="003551AC">
      <w:pPr>
        <w:pStyle w:val="Heading1"/>
        <w:numPr>
          <w:ilvl w:val="0"/>
          <w:numId w:val="0"/>
        </w:numPr>
        <w:ind w:left="432" w:hanging="432"/>
      </w:pPr>
      <w:bookmarkStart w:id="5" w:name="_Toc423099395"/>
      <w:r w:rsidRPr="00CB61F0">
        <w:t xml:space="preserve">Project </w:t>
      </w:r>
      <w:r w:rsidR="00A946A6">
        <w:t>O</w:t>
      </w:r>
      <w:r w:rsidRPr="00CB61F0">
        <w:t>bjective</w:t>
      </w:r>
      <w:r w:rsidR="00490A4D">
        <w:t>, Budget and Beneficiaries</w:t>
      </w:r>
      <w:bookmarkEnd w:id="5"/>
    </w:p>
    <w:p w14:paraId="190FBF0C" w14:textId="5598DD70" w:rsidR="00490A4D" w:rsidRPr="00CA3D0F" w:rsidRDefault="002A6B89" w:rsidP="00490A4D">
      <w:pPr>
        <w:pStyle w:val="ListParagraph"/>
        <w:numPr>
          <w:ilvl w:val="0"/>
          <w:numId w:val="0"/>
        </w:numPr>
        <w:rPr>
          <w:rFonts w:ascii="Times New Roman" w:hAnsi="Times New Roman" w:cs="Times New Roman"/>
          <w:sz w:val="24"/>
          <w:szCs w:val="24"/>
        </w:rPr>
      </w:pPr>
      <w:r w:rsidRPr="007003D8">
        <w:rPr>
          <w:rFonts w:ascii="Times New Roman" w:hAnsi="Times New Roman" w:cs="Times New Roman"/>
          <w:sz w:val="24"/>
          <w:szCs w:val="24"/>
        </w:rPr>
        <w:t xml:space="preserve">The project </w:t>
      </w:r>
      <w:r w:rsidR="0025190E">
        <w:rPr>
          <w:rFonts w:ascii="Times New Roman" w:hAnsi="Times New Roman" w:cs="Times New Roman"/>
          <w:sz w:val="24"/>
          <w:szCs w:val="24"/>
        </w:rPr>
        <w:t xml:space="preserve">development </w:t>
      </w:r>
      <w:r w:rsidRPr="007003D8">
        <w:rPr>
          <w:rFonts w:ascii="Times New Roman" w:hAnsi="Times New Roman" w:cs="Times New Roman"/>
          <w:sz w:val="24"/>
          <w:szCs w:val="24"/>
        </w:rPr>
        <w:t xml:space="preserve">objective was to strengthen the capacity of various institutions in </w:t>
      </w:r>
      <w:r w:rsidR="0025190E">
        <w:rPr>
          <w:rFonts w:ascii="Times New Roman" w:hAnsi="Times New Roman" w:cs="Times New Roman"/>
          <w:sz w:val="24"/>
          <w:szCs w:val="24"/>
        </w:rPr>
        <w:t xml:space="preserve">MoWR, RD&amp;GR </w:t>
      </w:r>
      <w:r w:rsidRPr="007003D8">
        <w:rPr>
          <w:rFonts w:ascii="Times New Roman" w:hAnsi="Times New Roman" w:cs="Times New Roman"/>
          <w:sz w:val="24"/>
          <w:szCs w:val="24"/>
        </w:rPr>
        <w:t>for sustainable water resources management and to develop training tools for innovative techniques for further dissemination to state agencies and other stakeholders.</w:t>
      </w:r>
      <w:r w:rsidR="00A92539">
        <w:rPr>
          <w:rFonts w:ascii="Times New Roman" w:hAnsi="Times New Roman" w:cs="Times New Roman"/>
          <w:sz w:val="24"/>
          <w:szCs w:val="24"/>
        </w:rPr>
        <w:t xml:space="preserve"> </w:t>
      </w:r>
      <w:r w:rsidR="00490A4D" w:rsidRPr="00290329">
        <w:rPr>
          <w:rFonts w:ascii="Times New Roman" w:hAnsi="Times New Roman" w:cs="Times New Roman"/>
          <w:sz w:val="24"/>
          <w:szCs w:val="24"/>
        </w:rPr>
        <w:t xml:space="preserve">The </w:t>
      </w:r>
      <w:r w:rsidR="00490A4D">
        <w:rPr>
          <w:rFonts w:ascii="Times New Roman" w:hAnsi="Times New Roman" w:cs="Times New Roman"/>
          <w:sz w:val="24"/>
          <w:szCs w:val="24"/>
        </w:rPr>
        <w:t>activity was supported by US$</w:t>
      </w:r>
      <w:r w:rsidR="00490A4D" w:rsidRPr="00290329">
        <w:rPr>
          <w:rFonts w:ascii="Times New Roman" w:hAnsi="Times New Roman" w:cs="Times New Roman"/>
          <w:sz w:val="24"/>
          <w:szCs w:val="24"/>
        </w:rPr>
        <w:t>2</w:t>
      </w:r>
      <w:r w:rsidR="00490A4D">
        <w:rPr>
          <w:rFonts w:ascii="Times New Roman" w:hAnsi="Times New Roman" w:cs="Times New Roman"/>
          <w:sz w:val="24"/>
          <w:szCs w:val="24"/>
        </w:rPr>
        <w:t xml:space="preserve">.00 million grant from the </w:t>
      </w:r>
      <w:r w:rsidR="004956A0" w:rsidRPr="004956A0">
        <w:rPr>
          <w:rFonts w:ascii="Times New Roman" w:hAnsi="Times New Roman" w:cs="Times New Roman"/>
          <w:sz w:val="24"/>
          <w:szCs w:val="24"/>
        </w:rPr>
        <w:t xml:space="preserve">Department for International Development </w:t>
      </w:r>
      <w:r w:rsidR="004956A0">
        <w:rPr>
          <w:rFonts w:ascii="Times New Roman" w:hAnsi="Times New Roman" w:cs="Times New Roman"/>
          <w:sz w:val="24"/>
          <w:szCs w:val="24"/>
        </w:rPr>
        <w:t>(</w:t>
      </w:r>
      <w:r w:rsidR="00490A4D">
        <w:rPr>
          <w:rFonts w:ascii="Times New Roman" w:hAnsi="Times New Roman" w:cs="Times New Roman"/>
          <w:sz w:val="24"/>
          <w:szCs w:val="24"/>
        </w:rPr>
        <w:t>DFID</w:t>
      </w:r>
      <w:r w:rsidR="004956A0">
        <w:rPr>
          <w:rFonts w:ascii="Times New Roman" w:hAnsi="Times New Roman" w:cs="Times New Roman"/>
          <w:sz w:val="24"/>
          <w:szCs w:val="24"/>
        </w:rPr>
        <w:t>)</w:t>
      </w:r>
      <w:r w:rsidR="00490A4D">
        <w:rPr>
          <w:rFonts w:ascii="Times New Roman" w:hAnsi="Times New Roman" w:cs="Times New Roman"/>
          <w:sz w:val="24"/>
          <w:szCs w:val="24"/>
        </w:rPr>
        <w:t xml:space="preserve"> India Trust Fund</w:t>
      </w:r>
      <w:r w:rsidR="00490A4D" w:rsidRPr="00290329">
        <w:rPr>
          <w:rFonts w:ascii="Times New Roman" w:hAnsi="Times New Roman" w:cs="Times New Roman"/>
          <w:sz w:val="24"/>
          <w:szCs w:val="24"/>
        </w:rPr>
        <w:t xml:space="preserve">. </w:t>
      </w:r>
      <w:r w:rsidR="00490A4D">
        <w:rPr>
          <w:rFonts w:ascii="Times New Roman" w:hAnsi="Times New Roman" w:cs="Times New Roman"/>
          <w:sz w:val="24"/>
          <w:szCs w:val="24"/>
        </w:rPr>
        <w:t xml:space="preserve">Following a </w:t>
      </w:r>
      <w:r w:rsidR="00490A4D" w:rsidRPr="00290329">
        <w:rPr>
          <w:rFonts w:ascii="Times New Roman" w:hAnsi="Times New Roman" w:cs="Times New Roman"/>
          <w:sz w:val="24"/>
          <w:szCs w:val="24"/>
        </w:rPr>
        <w:t xml:space="preserve">revision in scope, actual expenditure </w:t>
      </w:r>
      <w:r w:rsidR="00490A4D">
        <w:rPr>
          <w:rFonts w:ascii="Times New Roman" w:hAnsi="Times New Roman" w:cs="Times New Roman"/>
          <w:sz w:val="24"/>
          <w:szCs w:val="24"/>
        </w:rPr>
        <w:t xml:space="preserve">was </w:t>
      </w:r>
      <w:r w:rsidR="00490A4D" w:rsidRPr="00290329">
        <w:rPr>
          <w:rFonts w:ascii="Times New Roman" w:hAnsi="Times New Roman" w:cs="Times New Roman"/>
          <w:sz w:val="24"/>
          <w:szCs w:val="24"/>
        </w:rPr>
        <w:t>US</w:t>
      </w:r>
      <w:r w:rsidR="00490A4D">
        <w:rPr>
          <w:rFonts w:ascii="Times New Roman" w:hAnsi="Times New Roman" w:cs="Times New Roman"/>
          <w:sz w:val="24"/>
          <w:szCs w:val="24"/>
        </w:rPr>
        <w:t>$</w:t>
      </w:r>
      <w:r w:rsidR="00490A4D" w:rsidRPr="00290329">
        <w:rPr>
          <w:rFonts w:ascii="Times New Roman" w:hAnsi="Times New Roman" w:cs="Times New Roman"/>
          <w:sz w:val="24"/>
          <w:szCs w:val="24"/>
        </w:rPr>
        <w:t xml:space="preserve">1.41 million. </w:t>
      </w:r>
      <w:r w:rsidR="00490A4D">
        <w:rPr>
          <w:rFonts w:ascii="Times New Roman" w:hAnsi="Times New Roman" w:cs="Times New Roman"/>
          <w:sz w:val="24"/>
          <w:szCs w:val="24"/>
        </w:rPr>
        <w:t xml:space="preserve">Expenditure details </w:t>
      </w:r>
      <w:r w:rsidR="00490A4D" w:rsidRPr="00290329">
        <w:rPr>
          <w:rFonts w:ascii="Times New Roman" w:hAnsi="Times New Roman" w:cs="Times New Roman"/>
          <w:sz w:val="24"/>
          <w:szCs w:val="24"/>
        </w:rPr>
        <w:t xml:space="preserve">are provided </w:t>
      </w:r>
      <w:r w:rsidR="00490A4D" w:rsidRPr="00892925">
        <w:rPr>
          <w:rFonts w:ascii="Times New Roman" w:hAnsi="Times New Roman" w:cs="Times New Roman"/>
          <w:sz w:val="24"/>
          <w:szCs w:val="24"/>
        </w:rPr>
        <w:t>in Annex 4.2.</w:t>
      </w:r>
      <w:r w:rsidR="00490A4D" w:rsidRPr="00290329">
        <w:rPr>
          <w:rFonts w:ascii="Times New Roman" w:hAnsi="Times New Roman" w:cs="Times New Roman"/>
          <w:sz w:val="24"/>
          <w:szCs w:val="24"/>
        </w:rPr>
        <w:t xml:space="preserve"> </w:t>
      </w:r>
    </w:p>
    <w:p w14:paraId="014DB0E0" w14:textId="77777777" w:rsidR="00490A4D" w:rsidRDefault="00490A4D" w:rsidP="003551AC">
      <w:pPr>
        <w:pStyle w:val="ListParagraph"/>
        <w:numPr>
          <w:ilvl w:val="0"/>
          <w:numId w:val="0"/>
        </w:numPr>
        <w:rPr>
          <w:rFonts w:ascii="Times New Roman" w:hAnsi="Times New Roman" w:cs="Times New Roman"/>
          <w:sz w:val="24"/>
          <w:szCs w:val="24"/>
        </w:rPr>
      </w:pPr>
    </w:p>
    <w:p w14:paraId="79C316F3" w14:textId="7819E823" w:rsidR="00490A4D" w:rsidRPr="00F67337" w:rsidRDefault="00490A4D" w:rsidP="00490A4D">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lastRenderedPageBreak/>
        <w:t>The m</w:t>
      </w:r>
      <w:r w:rsidRPr="00F67337">
        <w:rPr>
          <w:rFonts w:ascii="Times New Roman" w:hAnsi="Times New Roman" w:cs="Times New Roman"/>
          <w:sz w:val="24"/>
          <w:szCs w:val="24"/>
        </w:rPr>
        <w:t xml:space="preserve">ain </w:t>
      </w:r>
      <w:r>
        <w:rPr>
          <w:rFonts w:ascii="Times New Roman" w:hAnsi="Times New Roman" w:cs="Times New Roman"/>
          <w:sz w:val="24"/>
          <w:szCs w:val="24"/>
        </w:rPr>
        <w:t xml:space="preserve">project </w:t>
      </w:r>
      <w:r w:rsidRPr="00F67337">
        <w:rPr>
          <w:rFonts w:ascii="Times New Roman" w:hAnsi="Times New Roman" w:cs="Times New Roman"/>
          <w:sz w:val="24"/>
          <w:szCs w:val="24"/>
        </w:rPr>
        <w:t xml:space="preserve">beneficiaries were MoWR, RD&amp;GR and </w:t>
      </w:r>
      <w:r>
        <w:rPr>
          <w:rFonts w:ascii="Times New Roman" w:hAnsi="Times New Roman" w:cs="Times New Roman"/>
          <w:sz w:val="24"/>
          <w:szCs w:val="24"/>
        </w:rPr>
        <w:t xml:space="preserve">central </w:t>
      </w:r>
      <w:r w:rsidRPr="00F67337">
        <w:rPr>
          <w:rFonts w:ascii="Times New Roman" w:hAnsi="Times New Roman" w:cs="Times New Roman"/>
          <w:sz w:val="24"/>
          <w:szCs w:val="24"/>
        </w:rPr>
        <w:t>institutions under th</w:t>
      </w:r>
      <w:r>
        <w:rPr>
          <w:rFonts w:ascii="Times New Roman" w:hAnsi="Times New Roman" w:cs="Times New Roman"/>
          <w:sz w:val="24"/>
          <w:szCs w:val="24"/>
        </w:rPr>
        <w:t>is</w:t>
      </w:r>
      <w:r w:rsidRPr="00F67337">
        <w:rPr>
          <w:rFonts w:ascii="Times New Roman" w:hAnsi="Times New Roman" w:cs="Times New Roman"/>
          <w:sz w:val="24"/>
          <w:szCs w:val="24"/>
        </w:rPr>
        <w:t xml:space="preserve"> ministry. </w:t>
      </w:r>
      <w:r>
        <w:rPr>
          <w:rFonts w:ascii="Times New Roman" w:hAnsi="Times New Roman" w:cs="Times New Roman"/>
          <w:sz w:val="24"/>
          <w:szCs w:val="24"/>
        </w:rPr>
        <w:t xml:space="preserve">Specific </w:t>
      </w:r>
      <w:r w:rsidRPr="00F67337">
        <w:rPr>
          <w:rFonts w:ascii="Times New Roman" w:hAnsi="Times New Roman" w:cs="Times New Roman"/>
          <w:sz w:val="24"/>
          <w:szCs w:val="24"/>
        </w:rPr>
        <w:t xml:space="preserve">central </w:t>
      </w:r>
      <w:r>
        <w:rPr>
          <w:rFonts w:ascii="Times New Roman" w:hAnsi="Times New Roman" w:cs="Times New Roman"/>
          <w:sz w:val="24"/>
          <w:szCs w:val="24"/>
        </w:rPr>
        <w:t>i</w:t>
      </w:r>
      <w:r w:rsidRPr="00F67337">
        <w:rPr>
          <w:rFonts w:ascii="Times New Roman" w:hAnsi="Times New Roman" w:cs="Times New Roman"/>
          <w:sz w:val="24"/>
          <w:szCs w:val="24"/>
        </w:rPr>
        <w:t xml:space="preserve">nstitutes </w:t>
      </w:r>
      <w:r>
        <w:rPr>
          <w:rFonts w:ascii="Times New Roman" w:hAnsi="Times New Roman" w:cs="Times New Roman"/>
          <w:sz w:val="24"/>
          <w:szCs w:val="24"/>
        </w:rPr>
        <w:t xml:space="preserve">strengthened by the project </w:t>
      </w:r>
      <w:r w:rsidRPr="00F67337">
        <w:rPr>
          <w:rFonts w:ascii="Times New Roman" w:hAnsi="Times New Roman" w:cs="Times New Roman"/>
          <w:sz w:val="24"/>
          <w:szCs w:val="24"/>
        </w:rPr>
        <w:t>include</w:t>
      </w:r>
      <w:r w:rsidR="00065280">
        <w:rPr>
          <w:rFonts w:ascii="Times New Roman" w:hAnsi="Times New Roman" w:cs="Times New Roman"/>
          <w:sz w:val="24"/>
          <w:szCs w:val="24"/>
        </w:rPr>
        <w:t>d</w:t>
      </w:r>
      <w:r w:rsidRPr="00F67337">
        <w:rPr>
          <w:rFonts w:ascii="Times New Roman" w:hAnsi="Times New Roman" w:cs="Times New Roman"/>
          <w:sz w:val="24"/>
          <w:szCs w:val="24"/>
        </w:rPr>
        <w:t xml:space="preserve"> </w:t>
      </w:r>
      <w:r w:rsidR="00065280" w:rsidRPr="00290329">
        <w:rPr>
          <w:rFonts w:ascii="Times New Roman" w:hAnsi="Times New Roman" w:cs="Times New Roman"/>
          <w:sz w:val="24"/>
          <w:szCs w:val="24"/>
        </w:rPr>
        <w:t>CGWB, NIH, CSMRS, and the Central Water and Power Research Station (CWPRS)</w:t>
      </w:r>
      <w:r w:rsidR="00065280">
        <w:rPr>
          <w:rFonts w:ascii="Times New Roman" w:hAnsi="Times New Roman" w:cs="Times New Roman"/>
          <w:sz w:val="24"/>
          <w:szCs w:val="24"/>
        </w:rPr>
        <w:t>.</w:t>
      </w:r>
      <w:r w:rsidRPr="00F67337">
        <w:rPr>
          <w:rFonts w:ascii="Times New Roman" w:hAnsi="Times New Roman" w:cs="Times New Roman"/>
          <w:sz w:val="24"/>
          <w:szCs w:val="24"/>
        </w:rPr>
        <w:t xml:space="preserve"> In addition to the staff of four </w:t>
      </w:r>
      <w:r>
        <w:rPr>
          <w:rFonts w:ascii="Times New Roman" w:hAnsi="Times New Roman" w:cs="Times New Roman"/>
          <w:sz w:val="24"/>
          <w:szCs w:val="24"/>
        </w:rPr>
        <w:t xml:space="preserve">benchmarked </w:t>
      </w:r>
      <w:r w:rsidRPr="00F67337">
        <w:rPr>
          <w:rFonts w:ascii="Times New Roman" w:hAnsi="Times New Roman" w:cs="Times New Roman"/>
          <w:sz w:val="24"/>
          <w:szCs w:val="24"/>
        </w:rPr>
        <w:t>institutes</w:t>
      </w:r>
      <w:r>
        <w:rPr>
          <w:rFonts w:ascii="Times New Roman" w:hAnsi="Times New Roman" w:cs="Times New Roman"/>
          <w:sz w:val="24"/>
          <w:szCs w:val="24"/>
        </w:rPr>
        <w:t>,</w:t>
      </w:r>
      <w:r w:rsidRPr="00F67337">
        <w:rPr>
          <w:rFonts w:ascii="Times New Roman" w:hAnsi="Times New Roman" w:cs="Times New Roman"/>
          <w:sz w:val="24"/>
          <w:szCs w:val="24"/>
        </w:rPr>
        <w:t xml:space="preserve"> </w:t>
      </w:r>
      <w:r>
        <w:rPr>
          <w:rFonts w:ascii="Times New Roman" w:hAnsi="Times New Roman" w:cs="Times New Roman"/>
          <w:sz w:val="24"/>
          <w:szCs w:val="24"/>
        </w:rPr>
        <w:t xml:space="preserve">over </w:t>
      </w:r>
      <w:r w:rsidRPr="00F67337">
        <w:rPr>
          <w:rFonts w:ascii="Times New Roman" w:hAnsi="Times New Roman" w:cs="Times New Roman"/>
          <w:sz w:val="24"/>
          <w:szCs w:val="24"/>
        </w:rPr>
        <w:t xml:space="preserve">700 central and state </w:t>
      </w:r>
      <w:r>
        <w:rPr>
          <w:rFonts w:ascii="Times New Roman" w:hAnsi="Times New Roman" w:cs="Times New Roman"/>
          <w:sz w:val="24"/>
          <w:szCs w:val="24"/>
        </w:rPr>
        <w:t xml:space="preserve">government </w:t>
      </w:r>
      <w:r w:rsidRPr="00F67337">
        <w:rPr>
          <w:rFonts w:ascii="Times New Roman" w:hAnsi="Times New Roman" w:cs="Times New Roman"/>
          <w:sz w:val="24"/>
          <w:szCs w:val="24"/>
        </w:rPr>
        <w:t xml:space="preserve">engineers/scientists </w:t>
      </w:r>
      <w:r>
        <w:rPr>
          <w:rFonts w:ascii="Times New Roman" w:hAnsi="Times New Roman" w:cs="Times New Roman"/>
          <w:sz w:val="24"/>
          <w:szCs w:val="24"/>
        </w:rPr>
        <w:t xml:space="preserve">received </w:t>
      </w:r>
      <w:r w:rsidRPr="00F67337">
        <w:rPr>
          <w:rFonts w:ascii="Times New Roman" w:hAnsi="Times New Roman" w:cs="Times New Roman"/>
          <w:sz w:val="24"/>
          <w:szCs w:val="24"/>
        </w:rPr>
        <w:t xml:space="preserve">training </w:t>
      </w:r>
      <w:r>
        <w:rPr>
          <w:rFonts w:ascii="Times New Roman" w:hAnsi="Times New Roman" w:cs="Times New Roman"/>
          <w:sz w:val="24"/>
          <w:szCs w:val="24"/>
        </w:rPr>
        <w:t xml:space="preserve">in innovative water management techniques and </w:t>
      </w:r>
      <w:r w:rsidRPr="00F67337">
        <w:rPr>
          <w:rFonts w:ascii="Times New Roman" w:hAnsi="Times New Roman" w:cs="Times New Roman"/>
          <w:sz w:val="24"/>
          <w:szCs w:val="24"/>
        </w:rPr>
        <w:t>technolog</w:t>
      </w:r>
      <w:r>
        <w:rPr>
          <w:rFonts w:ascii="Times New Roman" w:hAnsi="Times New Roman" w:cs="Times New Roman"/>
          <w:sz w:val="24"/>
          <w:szCs w:val="24"/>
        </w:rPr>
        <w:t>ies.</w:t>
      </w:r>
    </w:p>
    <w:p w14:paraId="52E70EFE" w14:textId="131FF69A" w:rsidR="0060657A" w:rsidRPr="00CB61F0" w:rsidRDefault="00490A4D" w:rsidP="003551AC">
      <w:pPr>
        <w:pStyle w:val="Heading1"/>
        <w:numPr>
          <w:ilvl w:val="0"/>
          <w:numId w:val="0"/>
        </w:numPr>
        <w:ind w:left="432" w:hanging="432"/>
      </w:pPr>
      <w:bookmarkStart w:id="6" w:name="_Toc423099396"/>
      <w:r>
        <w:t xml:space="preserve">Project </w:t>
      </w:r>
      <w:r w:rsidR="0060657A" w:rsidRPr="00CB61F0">
        <w:t>Achievements</w:t>
      </w:r>
      <w:bookmarkEnd w:id="6"/>
    </w:p>
    <w:p w14:paraId="5E5A0E4C" w14:textId="14EB82A7" w:rsidR="00490A4D" w:rsidRDefault="00490A4D" w:rsidP="00490A4D">
      <w:pPr>
        <w:pStyle w:val="ListParagraph"/>
        <w:numPr>
          <w:ilvl w:val="0"/>
          <w:numId w:val="0"/>
        </w:numPr>
        <w:rPr>
          <w:rFonts w:ascii="Times New Roman" w:hAnsi="Times New Roman" w:cs="Times New Roman"/>
          <w:sz w:val="24"/>
          <w:szCs w:val="24"/>
        </w:rPr>
      </w:pPr>
      <w:r w:rsidRPr="009D6A24">
        <w:rPr>
          <w:rFonts w:ascii="Times New Roman" w:hAnsi="Times New Roman" w:cs="Times New Roman"/>
          <w:sz w:val="24"/>
          <w:szCs w:val="24"/>
        </w:rPr>
        <w:t xml:space="preserve">The </w:t>
      </w:r>
      <w:r>
        <w:rPr>
          <w:rFonts w:ascii="Times New Roman" w:hAnsi="Times New Roman" w:cs="Times New Roman"/>
          <w:sz w:val="24"/>
          <w:szCs w:val="24"/>
        </w:rPr>
        <w:t xml:space="preserve">activity </w:t>
      </w:r>
      <w:r w:rsidRPr="009D6A24">
        <w:rPr>
          <w:rFonts w:ascii="Times New Roman" w:hAnsi="Times New Roman" w:cs="Times New Roman"/>
          <w:sz w:val="24"/>
          <w:szCs w:val="24"/>
        </w:rPr>
        <w:t xml:space="preserve">included benchmarking of four </w:t>
      </w:r>
      <w:r>
        <w:rPr>
          <w:rFonts w:ascii="Times New Roman" w:hAnsi="Times New Roman" w:cs="Times New Roman"/>
          <w:sz w:val="24"/>
          <w:szCs w:val="24"/>
        </w:rPr>
        <w:t xml:space="preserve">central institutes against </w:t>
      </w:r>
      <w:r w:rsidRPr="009D6A24">
        <w:rPr>
          <w:rFonts w:ascii="Times New Roman" w:hAnsi="Times New Roman" w:cs="Times New Roman"/>
          <w:sz w:val="24"/>
          <w:szCs w:val="24"/>
        </w:rPr>
        <w:t xml:space="preserve">international standards, introduction of </w:t>
      </w:r>
      <w:r>
        <w:rPr>
          <w:rFonts w:ascii="Times New Roman" w:hAnsi="Times New Roman" w:cs="Times New Roman"/>
          <w:sz w:val="24"/>
          <w:szCs w:val="24"/>
        </w:rPr>
        <w:t xml:space="preserve">an </w:t>
      </w:r>
      <w:r w:rsidRPr="009D6A24">
        <w:rPr>
          <w:rFonts w:ascii="Times New Roman" w:hAnsi="Times New Roman" w:cs="Times New Roman"/>
          <w:sz w:val="24"/>
          <w:szCs w:val="24"/>
        </w:rPr>
        <w:t>e-tool for benchmarking WUA</w:t>
      </w:r>
      <w:r>
        <w:rPr>
          <w:rFonts w:ascii="Times New Roman" w:hAnsi="Times New Roman" w:cs="Times New Roman"/>
          <w:sz w:val="24"/>
          <w:szCs w:val="24"/>
        </w:rPr>
        <w:t>s</w:t>
      </w:r>
      <w:r w:rsidRPr="009D6A24">
        <w:rPr>
          <w:rFonts w:ascii="Times New Roman" w:hAnsi="Times New Roman" w:cs="Times New Roman"/>
          <w:sz w:val="24"/>
          <w:szCs w:val="24"/>
        </w:rPr>
        <w:t xml:space="preserve">, introduction of </w:t>
      </w:r>
      <w:r w:rsidR="004956A0">
        <w:rPr>
          <w:rFonts w:ascii="Times New Roman" w:hAnsi="Times New Roman" w:cs="Times New Roman"/>
          <w:sz w:val="24"/>
          <w:szCs w:val="24"/>
        </w:rPr>
        <w:t xml:space="preserve">an </w:t>
      </w:r>
      <w:r w:rsidRPr="009D6A24">
        <w:rPr>
          <w:rFonts w:ascii="Times New Roman" w:hAnsi="Times New Roman" w:cs="Times New Roman"/>
          <w:sz w:val="24"/>
          <w:szCs w:val="24"/>
        </w:rPr>
        <w:t>innovative approach for advance geophysical techniques in groundwater management</w:t>
      </w:r>
      <w:r w:rsidR="004956A0">
        <w:rPr>
          <w:rFonts w:ascii="Times New Roman" w:hAnsi="Times New Roman" w:cs="Times New Roman"/>
          <w:sz w:val="24"/>
          <w:szCs w:val="24"/>
        </w:rPr>
        <w:t>,</w:t>
      </w:r>
      <w:r w:rsidRPr="009D6A24">
        <w:rPr>
          <w:rFonts w:ascii="Times New Roman" w:hAnsi="Times New Roman" w:cs="Times New Roman"/>
          <w:sz w:val="24"/>
          <w:szCs w:val="24"/>
        </w:rPr>
        <w:t xml:space="preserve"> and training </w:t>
      </w:r>
      <w:r>
        <w:rPr>
          <w:rFonts w:ascii="Times New Roman" w:hAnsi="Times New Roman" w:cs="Times New Roman"/>
          <w:sz w:val="24"/>
          <w:szCs w:val="24"/>
        </w:rPr>
        <w:t xml:space="preserve">of 700 engineers from central and </w:t>
      </w:r>
      <w:r w:rsidRPr="009D6A24">
        <w:rPr>
          <w:rFonts w:ascii="Times New Roman" w:hAnsi="Times New Roman" w:cs="Times New Roman"/>
          <w:sz w:val="24"/>
          <w:szCs w:val="24"/>
        </w:rPr>
        <w:t>state agenc</w:t>
      </w:r>
      <w:r>
        <w:rPr>
          <w:rFonts w:ascii="Times New Roman" w:hAnsi="Times New Roman" w:cs="Times New Roman"/>
          <w:sz w:val="24"/>
          <w:szCs w:val="24"/>
        </w:rPr>
        <w:t>ies</w:t>
      </w:r>
      <w:r w:rsidRPr="009D6A24">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h</w:t>
      </w:r>
      <w:r w:rsidRPr="009D6A24">
        <w:rPr>
          <w:rFonts w:ascii="Times New Roman" w:hAnsi="Times New Roman" w:cs="Times New Roman"/>
          <w:sz w:val="24"/>
          <w:szCs w:val="24"/>
        </w:rPr>
        <w:t>ydromet</w:t>
      </w:r>
      <w:proofErr w:type="spellEnd"/>
      <w:r w:rsidRPr="009D6A24">
        <w:rPr>
          <w:rFonts w:ascii="Times New Roman" w:hAnsi="Times New Roman" w:cs="Times New Roman"/>
          <w:sz w:val="24"/>
          <w:szCs w:val="24"/>
        </w:rPr>
        <w:t xml:space="preserve">, flood management and river basin </w:t>
      </w:r>
      <w:r>
        <w:rPr>
          <w:rFonts w:ascii="Times New Roman" w:hAnsi="Times New Roman" w:cs="Times New Roman"/>
          <w:sz w:val="24"/>
          <w:szCs w:val="24"/>
        </w:rPr>
        <w:t>planning</w:t>
      </w:r>
      <w:r w:rsidRPr="009D6A24">
        <w:rPr>
          <w:rFonts w:ascii="Times New Roman" w:hAnsi="Times New Roman" w:cs="Times New Roman"/>
          <w:sz w:val="24"/>
          <w:szCs w:val="24"/>
        </w:rPr>
        <w:t xml:space="preserve">. The main achievements </w:t>
      </w:r>
      <w:r>
        <w:rPr>
          <w:rFonts w:ascii="Times New Roman" w:hAnsi="Times New Roman" w:cs="Times New Roman"/>
          <w:sz w:val="24"/>
          <w:szCs w:val="24"/>
        </w:rPr>
        <w:t>(</w:t>
      </w:r>
      <w:r w:rsidRPr="009D6A24">
        <w:rPr>
          <w:rFonts w:ascii="Times New Roman" w:hAnsi="Times New Roman" w:cs="Times New Roman"/>
          <w:sz w:val="24"/>
          <w:szCs w:val="24"/>
        </w:rPr>
        <w:t xml:space="preserve">against </w:t>
      </w:r>
      <w:r>
        <w:rPr>
          <w:rFonts w:ascii="Times New Roman" w:hAnsi="Times New Roman" w:cs="Times New Roman"/>
          <w:sz w:val="24"/>
          <w:szCs w:val="24"/>
        </w:rPr>
        <w:t xml:space="preserve">agreed indicator </w:t>
      </w:r>
      <w:r w:rsidRPr="009D6A24">
        <w:rPr>
          <w:rFonts w:ascii="Times New Roman" w:hAnsi="Times New Roman" w:cs="Times New Roman"/>
          <w:sz w:val="24"/>
          <w:szCs w:val="24"/>
        </w:rPr>
        <w:t>target</w:t>
      </w:r>
      <w:r>
        <w:rPr>
          <w:rFonts w:ascii="Times New Roman" w:hAnsi="Times New Roman" w:cs="Times New Roman"/>
          <w:sz w:val="24"/>
          <w:szCs w:val="24"/>
        </w:rPr>
        <w:t>s)</w:t>
      </w:r>
      <w:r w:rsidRPr="009D6A24">
        <w:rPr>
          <w:rFonts w:ascii="Times New Roman" w:hAnsi="Times New Roman" w:cs="Times New Roman"/>
          <w:sz w:val="24"/>
          <w:szCs w:val="24"/>
        </w:rPr>
        <w:t xml:space="preserve"> are </w:t>
      </w:r>
      <w:r>
        <w:rPr>
          <w:rFonts w:ascii="Times New Roman" w:hAnsi="Times New Roman" w:cs="Times New Roman"/>
          <w:sz w:val="24"/>
          <w:szCs w:val="24"/>
        </w:rPr>
        <w:t xml:space="preserve">summarized </w:t>
      </w:r>
      <w:r w:rsidRPr="009D6A24">
        <w:rPr>
          <w:rFonts w:ascii="Times New Roman" w:hAnsi="Times New Roman" w:cs="Times New Roman"/>
          <w:sz w:val="24"/>
          <w:szCs w:val="24"/>
        </w:rPr>
        <w:t xml:space="preserve">in </w:t>
      </w:r>
      <w:r>
        <w:rPr>
          <w:rFonts w:ascii="Times New Roman" w:hAnsi="Times New Roman" w:cs="Times New Roman"/>
          <w:sz w:val="24"/>
          <w:szCs w:val="24"/>
        </w:rPr>
        <w:t>Table 1 and described subsequently by component.</w:t>
      </w:r>
    </w:p>
    <w:p w14:paraId="1C50123F" w14:textId="77777777" w:rsidR="00490A4D" w:rsidRDefault="00490A4D" w:rsidP="00490A4D">
      <w:pPr>
        <w:pStyle w:val="ListParagraph"/>
        <w:numPr>
          <w:ilvl w:val="0"/>
          <w:numId w:val="0"/>
        </w:numPr>
        <w:rPr>
          <w:rFonts w:ascii="Times New Roman" w:hAnsi="Times New Roman" w:cs="Times New Roman"/>
          <w:sz w:val="24"/>
          <w:szCs w:val="24"/>
        </w:rPr>
      </w:pPr>
    </w:p>
    <w:p w14:paraId="062DDBB7" w14:textId="41AD2453" w:rsidR="00490A4D" w:rsidRDefault="00490A4D" w:rsidP="00643566">
      <w:pPr>
        <w:rPr>
          <w:rFonts w:ascii="Times New Roman" w:hAnsi="Times New Roman"/>
          <w:b/>
          <w:sz w:val="24"/>
          <w:szCs w:val="24"/>
        </w:rPr>
      </w:pPr>
      <w:r w:rsidRPr="00AC1451">
        <w:rPr>
          <w:rFonts w:ascii="Times New Roman" w:hAnsi="Times New Roman"/>
          <w:b/>
          <w:sz w:val="24"/>
          <w:szCs w:val="24"/>
        </w:rPr>
        <w:t xml:space="preserve">Table 1: </w:t>
      </w:r>
      <w:r>
        <w:rPr>
          <w:rFonts w:ascii="Times New Roman" w:hAnsi="Times New Roman"/>
          <w:b/>
          <w:sz w:val="24"/>
          <w:szCs w:val="24"/>
        </w:rPr>
        <w:t>Project achievements</w:t>
      </w:r>
    </w:p>
    <w:p w14:paraId="4D57D588" w14:textId="77777777" w:rsidR="005E6F76" w:rsidRPr="00AC1451" w:rsidRDefault="005E6F76" w:rsidP="00643566">
      <w:pPr>
        <w:rPr>
          <w:rFonts w:ascii="Times New Roman" w:hAnsi="Times New Roman"/>
          <w:b/>
          <w:sz w:val="24"/>
          <w:szCs w:val="24"/>
        </w:rPr>
      </w:pP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2970"/>
        <w:gridCol w:w="4230"/>
      </w:tblGrid>
      <w:tr w:rsidR="00490A4D" w:rsidRPr="00AC1451" w14:paraId="6A70377B" w14:textId="77777777" w:rsidTr="00643566">
        <w:trPr>
          <w:tblHeader/>
        </w:trPr>
        <w:tc>
          <w:tcPr>
            <w:tcW w:w="2250" w:type="dxa"/>
          </w:tcPr>
          <w:p w14:paraId="28529C74" w14:textId="77777777" w:rsidR="00490A4D" w:rsidRPr="0042796C" w:rsidRDefault="00490A4D" w:rsidP="00D83707">
            <w:pPr>
              <w:contextualSpacing/>
              <w:jc w:val="left"/>
              <w:rPr>
                <w:rFonts w:ascii="Times New Roman" w:hAnsi="Times New Roman"/>
                <w:b/>
                <w:szCs w:val="24"/>
              </w:rPr>
            </w:pPr>
            <w:r w:rsidRPr="0042796C">
              <w:rPr>
                <w:rFonts w:ascii="Times New Roman" w:hAnsi="Times New Roman"/>
                <w:b/>
                <w:szCs w:val="24"/>
              </w:rPr>
              <w:t>Project Development Objective</w:t>
            </w:r>
          </w:p>
        </w:tc>
        <w:tc>
          <w:tcPr>
            <w:tcW w:w="2970" w:type="dxa"/>
          </w:tcPr>
          <w:p w14:paraId="0448D59E" w14:textId="77777777" w:rsidR="00490A4D" w:rsidRPr="0042796C" w:rsidRDefault="00490A4D" w:rsidP="00D83707">
            <w:pPr>
              <w:contextualSpacing/>
              <w:jc w:val="left"/>
              <w:rPr>
                <w:rFonts w:ascii="Times New Roman" w:hAnsi="Times New Roman"/>
                <w:b/>
                <w:szCs w:val="24"/>
              </w:rPr>
            </w:pPr>
            <w:r w:rsidRPr="0042796C">
              <w:rPr>
                <w:rFonts w:ascii="Times New Roman" w:hAnsi="Times New Roman"/>
                <w:b/>
                <w:szCs w:val="24"/>
              </w:rPr>
              <w:t>Target Output / Outcome Indicator</w:t>
            </w:r>
          </w:p>
        </w:tc>
        <w:tc>
          <w:tcPr>
            <w:tcW w:w="4230" w:type="dxa"/>
          </w:tcPr>
          <w:p w14:paraId="7937BD90" w14:textId="77777777" w:rsidR="00490A4D" w:rsidRPr="0042796C" w:rsidRDefault="00490A4D" w:rsidP="00D83707">
            <w:pPr>
              <w:contextualSpacing/>
              <w:jc w:val="left"/>
              <w:rPr>
                <w:rFonts w:ascii="Times New Roman" w:hAnsi="Times New Roman"/>
                <w:b/>
                <w:szCs w:val="24"/>
              </w:rPr>
            </w:pPr>
            <w:r w:rsidRPr="0042796C">
              <w:rPr>
                <w:rFonts w:ascii="Times New Roman" w:hAnsi="Times New Roman"/>
                <w:b/>
                <w:szCs w:val="24"/>
              </w:rPr>
              <w:t>Achievement</w:t>
            </w:r>
          </w:p>
        </w:tc>
      </w:tr>
      <w:tr w:rsidR="00490A4D" w:rsidRPr="00AC1451" w14:paraId="6DF3114A" w14:textId="77777777" w:rsidTr="00643566">
        <w:tc>
          <w:tcPr>
            <w:tcW w:w="2250" w:type="dxa"/>
            <w:vMerge w:val="restart"/>
          </w:tcPr>
          <w:p w14:paraId="6E0D5D25" w14:textId="77777777" w:rsidR="00490A4D" w:rsidRPr="0042796C" w:rsidRDefault="00490A4D" w:rsidP="00D83707">
            <w:pPr>
              <w:contextualSpacing/>
              <w:jc w:val="left"/>
              <w:rPr>
                <w:rFonts w:ascii="Times New Roman" w:hAnsi="Times New Roman"/>
                <w:szCs w:val="24"/>
                <w:highlight w:val="yellow"/>
              </w:rPr>
            </w:pPr>
            <w:r w:rsidRPr="0042796C">
              <w:rPr>
                <w:rFonts w:ascii="Times New Roman" w:hAnsi="Times New Roman"/>
                <w:szCs w:val="24"/>
              </w:rPr>
              <w:t>To enhance institutional capacity of MoWR, RD&amp;GR, state water resources agencies and research / training institutes with innovative technology and institutional reforms for implementing sustainable water management projects.</w:t>
            </w:r>
          </w:p>
        </w:tc>
        <w:tc>
          <w:tcPr>
            <w:tcW w:w="2970" w:type="dxa"/>
          </w:tcPr>
          <w:p w14:paraId="11BB5120" w14:textId="29FFEC34"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a. Proposal for CGWB reform available</w:t>
            </w:r>
          </w:p>
          <w:p w14:paraId="5A23F5B1" w14:textId="77777777" w:rsidR="00490A4D" w:rsidRPr="0042796C" w:rsidRDefault="00490A4D" w:rsidP="00D83707">
            <w:pPr>
              <w:contextualSpacing/>
              <w:rPr>
                <w:rFonts w:ascii="Times New Roman" w:hAnsi="Times New Roman"/>
                <w:szCs w:val="24"/>
              </w:rPr>
            </w:pPr>
          </w:p>
        </w:tc>
        <w:tc>
          <w:tcPr>
            <w:tcW w:w="4230" w:type="dxa"/>
          </w:tcPr>
          <w:p w14:paraId="30956291" w14:textId="5A154ED2"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Benchmarking report based on international standard</w:t>
            </w:r>
            <w:r w:rsidR="004956A0">
              <w:rPr>
                <w:rFonts w:ascii="Times New Roman" w:hAnsi="Times New Roman"/>
                <w:szCs w:val="24"/>
              </w:rPr>
              <w:t>s</w:t>
            </w:r>
            <w:r w:rsidRPr="0042796C">
              <w:rPr>
                <w:rFonts w:ascii="Times New Roman" w:hAnsi="Times New Roman"/>
                <w:szCs w:val="24"/>
              </w:rPr>
              <w:t xml:space="preserve"> available and guided the fund allocations under 12</w:t>
            </w:r>
            <w:r w:rsidRPr="0042796C">
              <w:rPr>
                <w:rFonts w:ascii="Times New Roman" w:hAnsi="Times New Roman"/>
                <w:szCs w:val="24"/>
                <w:vertAlign w:val="superscript"/>
              </w:rPr>
              <w:t>th</w:t>
            </w:r>
            <w:r w:rsidRPr="0042796C">
              <w:rPr>
                <w:rFonts w:ascii="Times New Roman" w:hAnsi="Times New Roman"/>
                <w:szCs w:val="24"/>
              </w:rPr>
              <w:t xml:space="preserve"> FYP including for strengthening of the international training program</w:t>
            </w:r>
          </w:p>
        </w:tc>
      </w:tr>
      <w:tr w:rsidR="00490A4D" w:rsidRPr="00AC1451" w14:paraId="150C4AB5" w14:textId="77777777" w:rsidTr="00643566">
        <w:tc>
          <w:tcPr>
            <w:tcW w:w="2250" w:type="dxa"/>
            <w:vMerge/>
          </w:tcPr>
          <w:p w14:paraId="20EB4210" w14:textId="77777777" w:rsidR="00490A4D" w:rsidRPr="0042796C" w:rsidRDefault="00490A4D" w:rsidP="00D83707">
            <w:pPr>
              <w:contextualSpacing/>
              <w:rPr>
                <w:rFonts w:ascii="Times New Roman" w:hAnsi="Times New Roman"/>
                <w:b/>
                <w:szCs w:val="24"/>
              </w:rPr>
            </w:pPr>
          </w:p>
        </w:tc>
        <w:tc>
          <w:tcPr>
            <w:tcW w:w="2970" w:type="dxa"/>
          </w:tcPr>
          <w:p w14:paraId="7C523527" w14:textId="37CFB2D5" w:rsidR="00490A4D" w:rsidRPr="0042796C" w:rsidRDefault="00490A4D" w:rsidP="004956A0">
            <w:pPr>
              <w:contextualSpacing/>
              <w:jc w:val="left"/>
              <w:rPr>
                <w:rFonts w:ascii="Times New Roman" w:hAnsi="Times New Roman"/>
                <w:szCs w:val="24"/>
              </w:rPr>
            </w:pPr>
            <w:r w:rsidRPr="0042796C">
              <w:rPr>
                <w:rFonts w:ascii="Times New Roman" w:hAnsi="Times New Roman"/>
                <w:szCs w:val="24"/>
              </w:rPr>
              <w:t xml:space="preserve">b. </w:t>
            </w:r>
            <w:r w:rsidR="004956A0" w:rsidRPr="0042796C">
              <w:rPr>
                <w:rFonts w:ascii="Times New Roman" w:hAnsi="Times New Roman"/>
                <w:szCs w:val="24"/>
              </w:rPr>
              <w:t>G</w:t>
            </w:r>
            <w:r w:rsidR="004956A0">
              <w:rPr>
                <w:rFonts w:ascii="Times New Roman" w:hAnsi="Times New Roman"/>
                <w:szCs w:val="24"/>
              </w:rPr>
              <w:t>roundwater</w:t>
            </w:r>
            <w:r w:rsidR="004956A0" w:rsidRPr="0042796C">
              <w:rPr>
                <w:rFonts w:ascii="Times New Roman" w:hAnsi="Times New Roman"/>
                <w:szCs w:val="24"/>
              </w:rPr>
              <w:t xml:space="preserve"> </w:t>
            </w:r>
            <w:r w:rsidRPr="0042796C">
              <w:rPr>
                <w:rFonts w:ascii="Times New Roman" w:hAnsi="Times New Roman"/>
                <w:szCs w:val="24"/>
              </w:rPr>
              <w:t>estimates improved and updated more frequently with the available tools</w:t>
            </w:r>
          </w:p>
        </w:tc>
        <w:tc>
          <w:tcPr>
            <w:tcW w:w="4230" w:type="dxa"/>
          </w:tcPr>
          <w:p w14:paraId="78CE1519" w14:textId="127032EC" w:rsidR="00490A4D" w:rsidRPr="0042796C" w:rsidRDefault="00490A4D" w:rsidP="004956A0">
            <w:pPr>
              <w:contextualSpacing/>
              <w:jc w:val="left"/>
              <w:rPr>
                <w:rFonts w:ascii="Times New Roman" w:hAnsi="Times New Roman"/>
                <w:szCs w:val="24"/>
              </w:rPr>
            </w:pPr>
            <w:r w:rsidRPr="0042796C">
              <w:rPr>
                <w:rFonts w:ascii="Times New Roman" w:hAnsi="Times New Roman"/>
                <w:szCs w:val="24"/>
              </w:rPr>
              <w:t xml:space="preserve">Advanced </w:t>
            </w:r>
            <w:r w:rsidR="004956A0">
              <w:rPr>
                <w:rFonts w:ascii="Times New Roman" w:hAnsi="Times New Roman"/>
                <w:szCs w:val="24"/>
              </w:rPr>
              <w:t>g</w:t>
            </w:r>
            <w:r w:rsidR="004956A0" w:rsidRPr="004956A0">
              <w:rPr>
                <w:rFonts w:ascii="Times New Roman" w:hAnsi="Times New Roman"/>
                <w:szCs w:val="24"/>
              </w:rPr>
              <w:t>roundwater</w:t>
            </w:r>
            <w:r w:rsidRPr="0042796C">
              <w:rPr>
                <w:rFonts w:ascii="Times New Roman" w:hAnsi="Times New Roman"/>
                <w:szCs w:val="24"/>
              </w:rPr>
              <w:t xml:space="preserve"> modelling and assessment techniques were introduced and adopted by national programs</w:t>
            </w:r>
          </w:p>
        </w:tc>
      </w:tr>
      <w:tr w:rsidR="00490A4D" w:rsidRPr="00AC1451" w14:paraId="5E264F3A" w14:textId="77777777" w:rsidTr="00643566">
        <w:tc>
          <w:tcPr>
            <w:tcW w:w="2250" w:type="dxa"/>
            <w:vMerge/>
          </w:tcPr>
          <w:p w14:paraId="139AC784" w14:textId="77777777" w:rsidR="00490A4D" w:rsidRPr="0042796C" w:rsidRDefault="00490A4D" w:rsidP="00D83707">
            <w:pPr>
              <w:contextualSpacing/>
              <w:rPr>
                <w:rFonts w:ascii="Times New Roman" w:hAnsi="Times New Roman"/>
                <w:b/>
                <w:szCs w:val="24"/>
              </w:rPr>
            </w:pPr>
          </w:p>
        </w:tc>
        <w:tc>
          <w:tcPr>
            <w:tcW w:w="2970" w:type="dxa"/>
          </w:tcPr>
          <w:p w14:paraId="33E4CA8D" w14:textId="39E1A600" w:rsidR="00490A4D" w:rsidRPr="0042796C" w:rsidRDefault="00490A4D" w:rsidP="00D83707">
            <w:pPr>
              <w:contextualSpacing/>
              <w:rPr>
                <w:rFonts w:ascii="Times New Roman" w:hAnsi="Times New Roman"/>
                <w:szCs w:val="24"/>
              </w:rPr>
            </w:pPr>
            <w:r w:rsidRPr="0042796C">
              <w:rPr>
                <w:rFonts w:ascii="Times New Roman" w:hAnsi="Times New Roman"/>
                <w:szCs w:val="24"/>
              </w:rPr>
              <w:t>c. Web-based tools and training aids developed and validated in the field</w:t>
            </w:r>
          </w:p>
        </w:tc>
        <w:tc>
          <w:tcPr>
            <w:tcW w:w="4230" w:type="dxa"/>
          </w:tcPr>
          <w:p w14:paraId="6B3B5484" w14:textId="372F5E2A"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 xml:space="preserve">Various </w:t>
            </w:r>
            <w:r w:rsidR="004956A0">
              <w:rPr>
                <w:rFonts w:ascii="Times New Roman" w:hAnsi="Times New Roman"/>
                <w:szCs w:val="24"/>
              </w:rPr>
              <w:t>t</w:t>
            </w:r>
            <w:r w:rsidRPr="0042796C">
              <w:rPr>
                <w:rFonts w:ascii="Times New Roman" w:hAnsi="Times New Roman"/>
                <w:szCs w:val="24"/>
              </w:rPr>
              <w:t xml:space="preserve">raining packages are available on the web and </w:t>
            </w:r>
            <w:r w:rsidR="004956A0">
              <w:rPr>
                <w:rFonts w:ascii="Times New Roman" w:hAnsi="Times New Roman"/>
                <w:szCs w:val="24"/>
              </w:rPr>
              <w:t xml:space="preserve">a </w:t>
            </w:r>
            <w:r w:rsidRPr="0042796C">
              <w:rPr>
                <w:rFonts w:ascii="Times New Roman" w:hAnsi="Times New Roman"/>
                <w:szCs w:val="24"/>
              </w:rPr>
              <w:t>web-based benchmarking tool for WUA is tested for two states</w:t>
            </w:r>
          </w:p>
        </w:tc>
      </w:tr>
      <w:tr w:rsidR="00490A4D" w:rsidRPr="00AC1451" w14:paraId="4F04D139" w14:textId="77777777" w:rsidTr="00643566">
        <w:tc>
          <w:tcPr>
            <w:tcW w:w="2250" w:type="dxa"/>
            <w:vMerge/>
          </w:tcPr>
          <w:p w14:paraId="7EBA46E6" w14:textId="77777777" w:rsidR="00490A4D" w:rsidRPr="0042796C" w:rsidRDefault="00490A4D" w:rsidP="00D83707">
            <w:pPr>
              <w:contextualSpacing/>
              <w:rPr>
                <w:rFonts w:ascii="Times New Roman" w:hAnsi="Times New Roman"/>
                <w:b/>
                <w:szCs w:val="24"/>
              </w:rPr>
            </w:pPr>
          </w:p>
        </w:tc>
        <w:tc>
          <w:tcPr>
            <w:tcW w:w="2970" w:type="dxa"/>
          </w:tcPr>
          <w:p w14:paraId="4B3ED5CC" w14:textId="3370B9EA" w:rsidR="00490A4D" w:rsidRPr="0042796C" w:rsidRDefault="00490A4D" w:rsidP="004956A0">
            <w:pPr>
              <w:contextualSpacing/>
              <w:jc w:val="left"/>
              <w:rPr>
                <w:rFonts w:ascii="Times New Roman" w:hAnsi="Times New Roman"/>
                <w:szCs w:val="24"/>
              </w:rPr>
            </w:pPr>
            <w:r w:rsidRPr="0042796C">
              <w:rPr>
                <w:rFonts w:ascii="Times New Roman" w:hAnsi="Times New Roman"/>
                <w:szCs w:val="24"/>
              </w:rPr>
              <w:t xml:space="preserve">d. Use of innovative technology for surface and </w:t>
            </w:r>
            <w:r w:rsidR="004956A0">
              <w:rPr>
                <w:rFonts w:ascii="Times New Roman" w:hAnsi="Times New Roman"/>
                <w:szCs w:val="24"/>
              </w:rPr>
              <w:t xml:space="preserve">ground water </w:t>
            </w:r>
            <w:r w:rsidRPr="0042796C">
              <w:rPr>
                <w:rFonts w:ascii="Times New Roman" w:hAnsi="Times New Roman"/>
                <w:szCs w:val="24"/>
              </w:rPr>
              <w:t>management proposed in water resources projects</w:t>
            </w:r>
          </w:p>
        </w:tc>
        <w:tc>
          <w:tcPr>
            <w:tcW w:w="4230" w:type="dxa"/>
          </w:tcPr>
          <w:p w14:paraId="449CD0D8" w14:textId="06992026"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Use of advanced surface and subsurface geo-physical techniques have been introduced to understand underground flow and are being used by various agencies</w:t>
            </w:r>
          </w:p>
        </w:tc>
      </w:tr>
      <w:tr w:rsidR="00490A4D" w:rsidRPr="00AC1451" w14:paraId="04C1CE15" w14:textId="77777777" w:rsidTr="00643566">
        <w:tc>
          <w:tcPr>
            <w:tcW w:w="2250" w:type="dxa"/>
          </w:tcPr>
          <w:p w14:paraId="06DB60FC" w14:textId="0DFF8999" w:rsidR="00490A4D" w:rsidRPr="0042796C" w:rsidDel="00601792" w:rsidRDefault="00490A4D" w:rsidP="00D83707">
            <w:pPr>
              <w:contextualSpacing/>
              <w:jc w:val="left"/>
              <w:rPr>
                <w:rFonts w:ascii="Times New Roman" w:hAnsi="Times New Roman"/>
                <w:szCs w:val="24"/>
              </w:rPr>
            </w:pPr>
            <w:r w:rsidRPr="0042796C">
              <w:rPr>
                <w:rFonts w:ascii="Times New Roman" w:hAnsi="Times New Roman"/>
                <w:szCs w:val="24"/>
              </w:rPr>
              <w:t xml:space="preserve">A. Water </w:t>
            </w:r>
            <w:r w:rsidR="00BB36B9" w:rsidRPr="0042796C">
              <w:rPr>
                <w:rFonts w:ascii="Times New Roman" w:hAnsi="Times New Roman"/>
                <w:szCs w:val="24"/>
              </w:rPr>
              <w:t>resources institutional strengthening</w:t>
            </w:r>
          </w:p>
        </w:tc>
        <w:tc>
          <w:tcPr>
            <w:tcW w:w="2970" w:type="dxa"/>
          </w:tcPr>
          <w:p w14:paraId="29245EE4" w14:textId="3B7318FD"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a. Benchmarking proposal for effective water regulatory authority</w:t>
            </w:r>
          </w:p>
          <w:p w14:paraId="73592545" w14:textId="77777777" w:rsidR="00490A4D" w:rsidRPr="0042796C" w:rsidRDefault="00490A4D" w:rsidP="00D83707">
            <w:pPr>
              <w:contextualSpacing/>
              <w:jc w:val="left"/>
              <w:rPr>
                <w:rFonts w:ascii="Times New Roman" w:hAnsi="Times New Roman"/>
                <w:szCs w:val="24"/>
              </w:rPr>
            </w:pPr>
          </w:p>
          <w:p w14:paraId="641E8428" w14:textId="77777777" w:rsidR="00490A4D" w:rsidRPr="0042796C" w:rsidRDefault="00490A4D" w:rsidP="00D83707">
            <w:pPr>
              <w:contextualSpacing/>
              <w:jc w:val="left"/>
              <w:rPr>
                <w:rFonts w:ascii="Times New Roman" w:hAnsi="Times New Roman"/>
                <w:szCs w:val="24"/>
              </w:rPr>
            </w:pPr>
          </w:p>
          <w:p w14:paraId="01C0DA16" w14:textId="49926AD1" w:rsidR="00490A4D" w:rsidRPr="0042796C" w:rsidRDefault="00490A4D">
            <w:pPr>
              <w:contextualSpacing/>
              <w:jc w:val="left"/>
              <w:rPr>
                <w:rFonts w:ascii="Times New Roman" w:hAnsi="Times New Roman"/>
                <w:szCs w:val="24"/>
              </w:rPr>
            </w:pPr>
            <w:r w:rsidRPr="0042796C">
              <w:rPr>
                <w:rFonts w:ascii="Times New Roman" w:hAnsi="Times New Roman"/>
                <w:szCs w:val="24"/>
              </w:rPr>
              <w:t xml:space="preserve">b. Modernized monitoring </w:t>
            </w:r>
            <w:r w:rsidR="00A92539">
              <w:rPr>
                <w:rFonts w:ascii="Times New Roman" w:hAnsi="Times New Roman"/>
                <w:szCs w:val="24"/>
              </w:rPr>
              <w:t xml:space="preserve">of </w:t>
            </w:r>
            <w:r w:rsidRPr="0042796C">
              <w:rPr>
                <w:rFonts w:ascii="Times New Roman" w:hAnsi="Times New Roman"/>
                <w:szCs w:val="24"/>
              </w:rPr>
              <w:t>irrigation project</w:t>
            </w:r>
            <w:r w:rsidR="00A92539">
              <w:rPr>
                <w:rFonts w:ascii="Times New Roman" w:hAnsi="Times New Roman"/>
                <w:szCs w:val="24"/>
              </w:rPr>
              <w:t>s</w:t>
            </w:r>
            <w:r w:rsidRPr="0042796C">
              <w:rPr>
                <w:rFonts w:ascii="Times New Roman" w:hAnsi="Times New Roman"/>
                <w:szCs w:val="24"/>
              </w:rPr>
              <w:t xml:space="preserve"> </w:t>
            </w:r>
            <w:r w:rsidR="00A92539">
              <w:rPr>
                <w:rFonts w:ascii="Times New Roman" w:hAnsi="Times New Roman"/>
                <w:szCs w:val="24"/>
              </w:rPr>
              <w:t>in place</w:t>
            </w:r>
            <w:r w:rsidRPr="0042796C">
              <w:rPr>
                <w:rFonts w:ascii="Times New Roman" w:hAnsi="Times New Roman"/>
                <w:szCs w:val="24"/>
              </w:rPr>
              <w:t xml:space="preserve"> </w:t>
            </w:r>
          </w:p>
        </w:tc>
        <w:tc>
          <w:tcPr>
            <w:tcW w:w="4230" w:type="dxa"/>
          </w:tcPr>
          <w:p w14:paraId="5E7B3284" w14:textId="794AFB55"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 xml:space="preserve">a) This was dropped. Benchmarking of </w:t>
            </w:r>
            <w:r w:rsidR="004956A0">
              <w:rPr>
                <w:rFonts w:ascii="Times New Roman" w:hAnsi="Times New Roman"/>
                <w:szCs w:val="24"/>
              </w:rPr>
              <w:t>i</w:t>
            </w:r>
            <w:r w:rsidRPr="0042796C">
              <w:rPr>
                <w:rFonts w:ascii="Times New Roman" w:hAnsi="Times New Roman"/>
                <w:szCs w:val="24"/>
              </w:rPr>
              <w:t xml:space="preserve">nstitutes was proposed as </w:t>
            </w:r>
            <w:r w:rsidR="004956A0">
              <w:rPr>
                <w:rFonts w:ascii="Times New Roman" w:hAnsi="Times New Roman"/>
                <w:szCs w:val="24"/>
              </w:rPr>
              <w:t xml:space="preserve">an </w:t>
            </w:r>
            <w:r w:rsidRPr="0042796C">
              <w:rPr>
                <w:rFonts w:ascii="Times New Roman" w:hAnsi="Times New Roman"/>
                <w:szCs w:val="24"/>
              </w:rPr>
              <w:t>additional activity. Benchmarking for four research institutes guided in reform, training program and funding under 12</w:t>
            </w:r>
            <w:r w:rsidRPr="0042796C">
              <w:rPr>
                <w:rFonts w:ascii="Times New Roman" w:hAnsi="Times New Roman"/>
                <w:szCs w:val="24"/>
                <w:vertAlign w:val="superscript"/>
              </w:rPr>
              <w:t>th</w:t>
            </w:r>
            <w:r w:rsidRPr="0042796C">
              <w:rPr>
                <w:rFonts w:ascii="Times New Roman" w:hAnsi="Times New Roman"/>
                <w:szCs w:val="24"/>
              </w:rPr>
              <w:t xml:space="preserve"> FYP </w:t>
            </w:r>
          </w:p>
          <w:p w14:paraId="4075DD91" w14:textId="4C98D886"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 xml:space="preserve">b) Remote sensing based </w:t>
            </w:r>
            <w:r w:rsidR="004956A0">
              <w:rPr>
                <w:rFonts w:ascii="Times New Roman" w:hAnsi="Times New Roman"/>
                <w:szCs w:val="24"/>
              </w:rPr>
              <w:t>Monitoring and Evaluation (</w:t>
            </w:r>
            <w:r w:rsidRPr="0042796C">
              <w:rPr>
                <w:rFonts w:ascii="Times New Roman" w:hAnsi="Times New Roman"/>
                <w:szCs w:val="24"/>
              </w:rPr>
              <w:t>M&amp;E</w:t>
            </w:r>
            <w:r w:rsidR="004956A0">
              <w:rPr>
                <w:rFonts w:ascii="Times New Roman" w:hAnsi="Times New Roman"/>
                <w:szCs w:val="24"/>
              </w:rPr>
              <w:t>)</w:t>
            </w:r>
            <w:r w:rsidRPr="0042796C">
              <w:rPr>
                <w:rFonts w:ascii="Times New Roman" w:hAnsi="Times New Roman"/>
                <w:szCs w:val="24"/>
              </w:rPr>
              <w:t xml:space="preserve"> techniques are being practiced</w:t>
            </w:r>
            <w:r w:rsidR="00A92539">
              <w:rPr>
                <w:rFonts w:ascii="Times New Roman" w:hAnsi="Times New Roman"/>
                <w:szCs w:val="24"/>
              </w:rPr>
              <w:t xml:space="preserve"> in i</w:t>
            </w:r>
            <w:r w:rsidRPr="0042796C">
              <w:rPr>
                <w:rFonts w:ascii="Times New Roman" w:hAnsi="Times New Roman"/>
                <w:szCs w:val="24"/>
              </w:rPr>
              <w:t>rrigation projects</w:t>
            </w:r>
          </w:p>
        </w:tc>
      </w:tr>
      <w:tr w:rsidR="00490A4D" w:rsidRPr="00AC1451" w14:paraId="454EE5A8" w14:textId="77777777" w:rsidTr="00643566">
        <w:tc>
          <w:tcPr>
            <w:tcW w:w="2250" w:type="dxa"/>
          </w:tcPr>
          <w:p w14:paraId="1A0BBD45" w14:textId="1EB77535"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 xml:space="preserve">B. Improved </w:t>
            </w:r>
            <w:r w:rsidR="00BB36B9" w:rsidRPr="00BB36B9">
              <w:rPr>
                <w:rFonts w:ascii="Times New Roman" w:hAnsi="Times New Roman"/>
                <w:szCs w:val="24"/>
              </w:rPr>
              <w:t xml:space="preserve">groundwater </w:t>
            </w:r>
            <w:r w:rsidR="00BB36B9" w:rsidRPr="0042796C">
              <w:rPr>
                <w:rFonts w:ascii="Times New Roman" w:hAnsi="Times New Roman"/>
                <w:szCs w:val="24"/>
              </w:rPr>
              <w:t>assessment</w:t>
            </w:r>
          </w:p>
        </w:tc>
        <w:tc>
          <w:tcPr>
            <w:tcW w:w="2970" w:type="dxa"/>
          </w:tcPr>
          <w:p w14:paraId="4F68B80A" w14:textId="77777777"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t xml:space="preserve">A Proposal for CGWB benchmarking to identify institutional gaps. </w:t>
            </w:r>
          </w:p>
          <w:p w14:paraId="7F692568" w14:textId="77777777" w:rsidR="00490A4D" w:rsidRPr="0042796C" w:rsidRDefault="00490A4D" w:rsidP="00D83707">
            <w:pPr>
              <w:contextualSpacing/>
              <w:rPr>
                <w:rFonts w:ascii="Times New Roman" w:hAnsi="Times New Roman"/>
                <w:szCs w:val="24"/>
              </w:rPr>
            </w:pPr>
          </w:p>
          <w:p w14:paraId="7FCCF572" w14:textId="77777777" w:rsidR="00490A4D" w:rsidRPr="0042796C" w:rsidRDefault="00490A4D" w:rsidP="00D83707">
            <w:pPr>
              <w:contextualSpacing/>
              <w:jc w:val="left"/>
              <w:rPr>
                <w:rFonts w:ascii="Times New Roman" w:hAnsi="Times New Roman"/>
                <w:szCs w:val="24"/>
              </w:rPr>
            </w:pPr>
          </w:p>
          <w:p w14:paraId="74F1218E" w14:textId="77777777" w:rsidR="00490A4D" w:rsidRPr="0042796C" w:rsidRDefault="00490A4D" w:rsidP="00D83707">
            <w:pPr>
              <w:contextualSpacing/>
              <w:jc w:val="left"/>
              <w:rPr>
                <w:rFonts w:ascii="Times New Roman" w:hAnsi="Times New Roman"/>
                <w:szCs w:val="24"/>
              </w:rPr>
            </w:pPr>
          </w:p>
          <w:p w14:paraId="61A12A43" w14:textId="5EA84EDE" w:rsidR="00490A4D" w:rsidRPr="0042796C" w:rsidRDefault="00490A4D" w:rsidP="00BB36B9">
            <w:pPr>
              <w:contextualSpacing/>
              <w:jc w:val="left"/>
              <w:rPr>
                <w:rFonts w:ascii="Times New Roman" w:hAnsi="Times New Roman"/>
                <w:szCs w:val="24"/>
              </w:rPr>
            </w:pPr>
            <w:r w:rsidRPr="0042796C">
              <w:rPr>
                <w:rFonts w:ascii="Times New Roman" w:hAnsi="Times New Roman"/>
                <w:szCs w:val="24"/>
              </w:rPr>
              <w:t xml:space="preserve">b. Improved methodology / tool in practice for aquifer mapping, </w:t>
            </w:r>
            <w:r w:rsidR="00BB36B9">
              <w:rPr>
                <w:rFonts w:ascii="Times New Roman" w:hAnsi="Times New Roman"/>
                <w:szCs w:val="24"/>
              </w:rPr>
              <w:t>g</w:t>
            </w:r>
            <w:r w:rsidR="00BB36B9" w:rsidRPr="00BB36B9">
              <w:rPr>
                <w:rFonts w:ascii="Times New Roman" w:hAnsi="Times New Roman"/>
                <w:szCs w:val="24"/>
              </w:rPr>
              <w:t>roundwater</w:t>
            </w:r>
            <w:r w:rsidRPr="0042796C">
              <w:rPr>
                <w:rFonts w:ascii="Times New Roman" w:hAnsi="Times New Roman"/>
                <w:szCs w:val="24"/>
              </w:rPr>
              <w:t xml:space="preserve"> estimation and management </w:t>
            </w:r>
          </w:p>
        </w:tc>
        <w:tc>
          <w:tcPr>
            <w:tcW w:w="4230" w:type="dxa"/>
          </w:tcPr>
          <w:p w14:paraId="7EDF38E8" w14:textId="54ED24B6" w:rsidR="00490A4D" w:rsidRPr="0042796C" w:rsidRDefault="00490A4D" w:rsidP="00D83707">
            <w:pPr>
              <w:autoSpaceDE w:val="0"/>
              <w:autoSpaceDN w:val="0"/>
              <w:adjustRightInd w:val="0"/>
              <w:jc w:val="left"/>
              <w:rPr>
                <w:rFonts w:ascii="Times New Roman" w:hAnsi="Times New Roman"/>
                <w:szCs w:val="24"/>
              </w:rPr>
            </w:pPr>
            <w:r w:rsidRPr="0042796C">
              <w:rPr>
                <w:rFonts w:ascii="Times New Roman" w:hAnsi="Times New Roman"/>
                <w:szCs w:val="24"/>
              </w:rPr>
              <w:lastRenderedPageBreak/>
              <w:t xml:space="preserve">a) Benchmarking report recommending technical and institutional reforms for CGWB delivered. Many technical suggestions </w:t>
            </w:r>
            <w:r w:rsidR="00682804">
              <w:rPr>
                <w:rFonts w:ascii="Times New Roman" w:hAnsi="Times New Roman"/>
                <w:szCs w:val="24"/>
              </w:rPr>
              <w:t xml:space="preserve">made have been adopted by </w:t>
            </w:r>
            <w:r w:rsidRPr="0042796C">
              <w:rPr>
                <w:rFonts w:ascii="Times New Roman" w:hAnsi="Times New Roman"/>
                <w:szCs w:val="24"/>
              </w:rPr>
              <w:lastRenderedPageBreak/>
              <w:t xml:space="preserve">states and </w:t>
            </w:r>
            <w:r w:rsidR="00682804">
              <w:rPr>
                <w:rFonts w:ascii="Times New Roman" w:hAnsi="Times New Roman"/>
                <w:szCs w:val="24"/>
              </w:rPr>
              <w:t xml:space="preserve">have been </w:t>
            </w:r>
            <w:r w:rsidRPr="0042796C">
              <w:rPr>
                <w:rFonts w:ascii="Times New Roman" w:hAnsi="Times New Roman"/>
                <w:szCs w:val="24"/>
              </w:rPr>
              <w:t xml:space="preserve">incorporated into the </w:t>
            </w:r>
            <w:r w:rsidR="00087BCF">
              <w:rPr>
                <w:rFonts w:ascii="Times New Roman" w:hAnsi="Times New Roman"/>
                <w:szCs w:val="24"/>
              </w:rPr>
              <w:t>N</w:t>
            </w:r>
            <w:r w:rsidR="00BB36B9">
              <w:rPr>
                <w:rFonts w:ascii="Times New Roman" w:hAnsi="Times New Roman"/>
                <w:szCs w:val="24"/>
              </w:rPr>
              <w:t>HP</w:t>
            </w:r>
            <w:r w:rsidR="008D11B9">
              <w:rPr>
                <w:rFonts w:ascii="Times New Roman" w:hAnsi="Times New Roman"/>
                <w:szCs w:val="24"/>
              </w:rPr>
              <w:t xml:space="preserve"> design</w:t>
            </w:r>
          </w:p>
          <w:p w14:paraId="5497240D" w14:textId="28A644D1" w:rsidR="00490A4D" w:rsidRPr="0042796C" w:rsidRDefault="00490A4D" w:rsidP="00D83707">
            <w:pPr>
              <w:autoSpaceDE w:val="0"/>
              <w:autoSpaceDN w:val="0"/>
              <w:adjustRightInd w:val="0"/>
              <w:jc w:val="left"/>
              <w:rPr>
                <w:rFonts w:ascii="Times New Roman" w:hAnsi="Times New Roman"/>
                <w:szCs w:val="24"/>
              </w:rPr>
            </w:pPr>
            <w:r w:rsidRPr="0042796C">
              <w:rPr>
                <w:rFonts w:ascii="Times New Roman" w:hAnsi="Times New Roman"/>
                <w:szCs w:val="24"/>
              </w:rPr>
              <w:t>b) Global practices and guidance note with training material available for advanced geo-physical methods</w:t>
            </w:r>
          </w:p>
        </w:tc>
      </w:tr>
      <w:tr w:rsidR="00490A4D" w:rsidRPr="00AC1451" w14:paraId="0ECFA93A" w14:textId="77777777" w:rsidTr="00643566">
        <w:tc>
          <w:tcPr>
            <w:tcW w:w="2250" w:type="dxa"/>
            <w:vMerge w:val="restart"/>
          </w:tcPr>
          <w:p w14:paraId="7ECD3D30" w14:textId="4D0936DD" w:rsidR="00490A4D" w:rsidRPr="0042796C" w:rsidRDefault="00490A4D" w:rsidP="00D83707">
            <w:pPr>
              <w:contextualSpacing/>
              <w:jc w:val="left"/>
              <w:rPr>
                <w:rFonts w:ascii="Times New Roman" w:hAnsi="Times New Roman"/>
                <w:szCs w:val="24"/>
              </w:rPr>
            </w:pPr>
            <w:r w:rsidRPr="0042796C">
              <w:rPr>
                <w:rFonts w:ascii="Times New Roman" w:hAnsi="Times New Roman"/>
                <w:szCs w:val="24"/>
              </w:rPr>
              <w:lastRenderedPageBreak/>
              <w:t xml:space="preserve">C. Trainings and </w:t>
            </w:r>
            <w:r w:rsidR="00BB36B9" w:rsidRPr="0042796C">
              <w:rPr>
                <w:rFonts w:ascii="Times New Roman" w:hAnsi="Times New Roman"/>
                <w:szCs w:val="24"/>
              </w:rPr>
              <w:t xml:space="preserve">workshops </w:t>
            </w:r>
          </w:p>
        </w:tc>
        <w:tc>
          <w:tcPr>
            <w:tcW w:w="2970" w:type="dxa"/>
          </w:tcPr>
          <w:p w14:paraId="22B14E81" w14:textId="6F7112B5" w:rsidR="00490A4D" w:rsidRPr="0042796C" w:rsidRDefault="00490A4D" w:rsidP="00D83707">
            <w:pPr>
              <w:autoSpaceDE w:val="0"/>
              <w:autoSpaceDN w:val="0"/>
              <w:adjustRightInd w:val="0"/>
              <w:rPr>
                <w:rFonts w:ascii="Times New Roman" w:hAnsi="Times New Roman"/>
                <w:szCs w:val="24"/>
              </w:rPr>
            </w:pPr>
            <w:r w:rsidRPr="0042796C">
              <w:rPr>
                <w:rFonts w:ascii="Times New Roman" w:hAnsi="Times New Roman"/>
                <w:szCs w:val="24"/>
              </w:rPr>
              <w:t>a. Stakeholders are using web-based training aids</w:t>
            </w:r>
          </w:p>
        </w:tc>
        <w:tc>
          <w:tcPr>
            <w:tcW w:w="4230" w:type="dxa"/>
          </w:tcPr>
          <w:p w14:paraId="071D6C48" w14:textId="77777777" w:rsidR="00490A4D" w:rsidRPr="0042796C" w:rsidRDefault="00490A4D" w:rsidP="00D83707">
            <w:pPr>
              <w:autoSpaceDE w:val="0"/>
              <w:autoSpaceDN w:val="0"/>
              <w:adjustRightInd w:val="0"/>
              <w:jc w:val="left"/>
              <w:rPr>
                <w:rFonts w:ascii="Times New Roman" w:hAnsi="Times New Roman"/>
                <w:szCs w:val="24"/>
              </w:rPr>
            </w:pPr>
            <w:r w:rsidRPr="0042796C">
              <w:rPr>
                <w:rFonts w:ascii="Times New Roman" w:hAnsi="Times New Roman"/>
                <w:szCs w:val="24"/>
              </w:rPr>
              <w:t>The training/workshops sessions are available on website for public.</w:t>
            </w:r>
          </w:p>
        </w:tc>
      </w:tr>
      <w:tr w:rsidR="00490A4D" w:rsidRPr="00AC1451" w14:paraId="5542CC25" w14:textId="77777777" w:rsidTr="00643566">
        <w:tc>
          <w:tcPr>
            <w:tcW w:w="2250" w:type="dxa"/>
            <w:vMerge/>
          </w:tcPr>
          <w:p w14:paraId="4F9BC9D8" w14:textId="77777777" w:rsidR="00490A4D" w:rsidRPr="0042796C" w:rsidRDefault="00490A4D" w:rsidP="00D83707">
            <w:pPr>
              <w:contextualSpacing/>
              <w:rPr>
                <w:rFonts w:ascii="Times New Roman" w:hAnsi="Times New Roman"/>
                <w:szCs w:val="24"/>
              </w:rPr>
            </w:pPr>
          </w:p>
        </w:tc>
        <w:tc>
          <w:tcPr>
            <w:tcW w:w="2970" w:type="dxa"/>
          </w:tcPr>
          <w:p w14:paraId="269B5104" w14:textId="558F8C67" w:rsidR="00490A4D" w:rsidRPr="0042796C" w:rsidRDefault="00490A4D" w:rsidP="00BB36B9">
            <w:pPr>
              <w:autoSpaceDE w:val="0"/>
              <w:autoSpaceDN w:val="0"/>
              <w:adjustRightInd w:val="0"/>
              <w:jc w:val="left"/>
              <w:rPr>
                <w:rFonts w:ascii="Times New Roman" w:hAnsi="Times New Roman"/>
                <w:szCs w:val="24"/>
              </w:rPr>
            </w:pPr>
            <w:r w:rsidRPr="0042796C">
              <w:rPr>
                <w:rFonts w:ascii="Times New Roman" w:hAnsi="Times New Roman"/>
                <w:szCs w:val="24"/>
              </w:rPr>
              <w:t xml:space="preserve">b. Business processes established to support the modernization of irrigation projects and implement </w:t>
            </w:r>
            <w:r w:rsidR="00BB36B9">
              <w:rPr>
                <w:rFonts w:ascii="Times New Roman" w:hAnsi="Times New Roman"/>
                <w:szCs w:val="24"/>
              </w:rPr>
              <w:t>g</w:t>
            </w:r>
            <w:r w:rsidR="00BB36B9" w:rsidRPr="00BB36B9">
              <w:rPr>
                <w:rFonts w:ascii="Times New Roman" w:hAnsi="Times New Roman"/>
                <w:szCs w:val="24"/>
              </w:rPr>
              <w:t xml:space="preserve">roundwater </w:t>
            </w:r>
            <w:r w:rsidRPr="0042796C">
              <w:rPr>
                <w:rFonts w:ascii="Times New Roman" w:hAnsi="Times New Roman"/>
                <w:szCs w:val="24"/>
              </w:rPr>
              <w:t>management practices</w:t>
            </w:r>
          </w:p>
        </w:tc>
        <w:tc>
          <w:tcPr>
            <w:tcW w:w="4230" w:type="dxa"/>
          </w:tcPr>
          <w:p w14:paraId="2F7FCF5C" w14:textId="7F0A2BC6" w:rsidR="00490A4D" w:rsidRPr="0042796C" w:rsidRDefault="00490A4D" w:rsidP="00D83707">
            <w:pPr>
              <w:autoSpaceDE w:val="0"/>
              <w:autoSpaceDN w:val="0"/>
              <w:adjustRightInd w:val="0"/>
              <w:jc w:val="left"/>
              <w:rPr>
                <w:rFonts w:ascii="Times New Roman" w:hAnsi="Times New Roman"/>
                <w:szCs w:val="24"/>
              </w:rPr>
            </w:pPr>
            <w:r w:rsidRPr="0042796C">
              <w:rPr>
                <w:rFonts w:ascii="Times New Roman" w:hAnsi="Times New Roman"/>
                <w:szCs w:val="24"/>
              </w:rPr>
              <w:t>A guidance note on modernization of irrigation system and SCADA has been disseminated</w:t>
            </w:r>
          </w:p>
        </w:tc>
      </w:tr>
      <w:tr w:rsidR="00490A4D" w:rsidRPr="00AC1451" w14:paraId="532E5D53" w14:textId="77777777" w:rsidTr="00643566">
        <w:tc>
          <w:tcPr>
            <w:tcW w:w="2250" w:type="dxa"/>
            <w:vMerge/>
          </w:tcPr>
          <w:p w14:paraId="7E9E8B78" w14:textId="77777777" w:rsidR="00490A4D" w:rsidRPr="0042796C" w:rsidRDefault="00490A4D" w:rsidP="00D83707">
            <w:pPr>
              <w:contextualSpacing/>
              <w:rPr>
                <w:rFonts w:ascii="Times New Roman" w:hAnsi="Times New Roman"/>
                <w:szCs w:val="24"/>
              </w:rPr>
            </w:pPr>
          </w:p>
        </w:tc>
        <w:tc>
          <w:tcPr>
            <w:tcW w:w="2970" w:type="dxa"/>
          </w:tcPr>
          <w:p w14:paraId="2359673E" w14:textId="443E3B66" w:rsidR="00490A4D" w:rsidRPr="0042796C" w:rsidRDefault="00490A4D" w:rsidP="00D83707">
            <w:pPr>
              <w:autoSpaceDE w:val="0"/>
              <w:autoSpaceDN w:val="0"/>
              <w:adjustRightInd w:val="0"/>
              <w:jc w:val="left"/>
              <w:rPr>
                <w:rFonts w:ascii="Times New Roman" w:hAnsi="Times New Roman"/>
                <w:szCs w:val="24"/>
              </w:rPr>
            </w:pPr>
            <w:r w:rsidRPr="0042796C">
              <w:rPr>
                <w:rFonts w:ascii="Times New Roman" w:hAnsi="Times New Roman"/>
                <w:szCs w:val="24"/>
              </w:rPr>
              <w:t>c. Innovative practices for surface and ground</w:t>
            </w:r>
            <w:r w:rsidR="00BB36B9">
              <w:rPr>
                <w:rFonts w:ascii="Times New Roman" w:hAnsi="Times New Roman"/>
                <w:szCs w:val="24"/>
              </w:rPr>
              <w:t xml:space="preserve"> </w:t>
            </w:r>
            <w:r w:rsidRPr="0042796C">
              <w:rPr>
                <w:rFonts w:ascii="Times New Roman" w:hAnsi="Times New Roman"/>
                <w:szCs w:val="24"/>
              </w:rPr>
              <w:t>water management are proposed in water resources projects</w:t>
            </w:r>
          </w:p>
        </w:tc>
        <w:tc>
          <w:tcPr>
            <w:tcW w:w="4230" w:type="dxa"/>
          </w:tcPr>
          <w:p w14:paraId="37DA77B0" w14:textId="2AD3A767" w:rsidR="00490A4D" w:rsidRPr="0042796C" w:rsidRDefault="00490A4D" w:rsidP="00D83707">
            <w:pPr>
              <w:autoSpaceDE w:val="0"/>
              <w:autoSpaceDN w:val="0"/>
              <w:adjustRightInd w:val="0"/>
              <w:jc w:val="left"/>
              <w:rPr>
                <w:rFonts w:ascii="Times New Roman" w:hAnsi="Times New Roman"/>
                <w:szCs w:val="24"/>
                <w:highlight w:val="yellow"/>
              </w:rPr>
            </w:pPr>
            <w:r w:rsidRPr="0042796C">
              <w:rPr>
                <w:rFonts w:ascii="Times New Roman" w:hAnsi="Times New Roman"/>
                <w:szCs w:val="24"/>
              </w:rPr>
              <w:t xml:space="preserve">Several World </w:t>
            </w:r>
            <w:r w:rsidR="00BB36B9">
              <w:rPr>
                <w:rFonts w:ascii="Times New Roman" w:hAnsi="Times New Roman"/>
                <w:szCs w:val="24"/>
              </w:rPr>
              <w:t>B</w:t>
            </w:r>
            <w:r w:rsidRPr="0042796C">
              <w:rPr>
                <w:rFonts w:ascii="Times New Roman" w:hAnsi="Times New Roman"/>
                <w:szCs w:val="24"/>
              </w:rPr>
              <w:t xml:space="preserve">ank-funded projects benefitted from the introduction of innovative techniques and are applied in the field. MoWR, RD&amp;GR is developing </w:t>
            </w:r>
            <w:proofErr w:type="spellStart"/>
            <w:r w:rsidRPr="0042796C">
              <w:rPr>
                <w:rFonts w:ascii="Times New Roman" w:hAnsi="Times New Roman"/>
                <w:szCs w:val="24"/>
              </w:rPr>
              <w:t>MoUs</w:t>
            </w:r>
            <w:proofErr w:type="spellEnd"/>
            <w:r w:rsidRPr="0042796C">
              <w:rPr>
                <w:rFonts w:ascii="Times New Roman" w:hAnsi="Times New Roman"/>
                <w:szCs w:val="24"/>
              </w:rPr>
              <w:t xml:space="preserve"> with international institutes for future training</w:t>
            </w:r>
          </w:p>
        </w:tc>
      </w:tr>
    </w:tbl>
    <w:p w14:paraId="02A74F01" w14:textId="2005F82C" w:rsidR="0060657A" w:rsidRDefault="0060657A" w:rsidP="003551AC">
      <w:pPr>
        <w:pStyle w:val="Heading2"/>
        <w:numPr>
          <w:ilvl w:val="0"/>
          <w:numId w:val="0"/>
        </w:numPr>
        <w:ind w:left="576" w:hanging="576"/>
      </w:pPr>
      <w:bookmarkStart w:id="7" w:name="_Toc423099397"/>
      <w:r w:rsidRPr="0060657A">
        <w:t xml:space="preserve">Component A: Strengthening of </w:t>
      </w:r>
      <w:r w:rsidR="00BB36B9">
        <w:t>N</w:t>
      </w:r>
      <w:r w:rsidR="00901460">
        <w:t>ational</w:t>
      </w:r>
      <w:r w:rsidR="00901460" w:rsidRPr="0060657A">
        <w:t xml:space="preserve"> </w:t>
      </w:r>
      <w:r w:rsidR="00BB36B9">
        <w:t>I</w:t>
      </w:r>
      <w:r w:rsidRPr="0060657A">
        <w:t>nstitutes</w:t>
      </w:r>
      <w:bookmarkEnd w:id="7"/>
    </w:p>
    <w:p w14:paraId="678E7D40" w14:textId="200E7080" w:rsidR="0060657A" w:rsidRPr="00290329" w:rsidRDefault="00C46AD9" w:rsidP="003551AC">
      <w:pPr>
        <w:pStyle w:val="Default"/>
        <w:jc w:val="both"/>
      </w:pPr>
      <w:r>
        <w:rPr>
          <w:rFonts w:ascii="Times New Roman" w:hAnsi="Times New Roman" w:cs="Times New Roman"/>
        </w:rPr>
        <w:t xml:space="preserve">This component </w:t>
      </w:r>
      <w:r w:rsidR="00427487">
        <w:rPr>
          <w:rFonts w:ascii="Times New Roman" w:hAnsi="Times New Roman" w:cs="Times New Roman"/>
        </w:rPr>
        <w:t xml:space="preserve">was designed to </w:t>
      </w:r>
      <w:r w:rsidRPr="007B266C">
        <w:rPr>
          <w:rFonts w:ascii="Times New Roman" w:hAnsi="Times New Roman" w:cs="Times New Roman"/>
        </w:rPr>
        <w:t xml:space="preserve">strengthen regulatory authorities, river basin organizations, </w:t>
      </w:r>
      <w:r>
        <w:rPr>
          <w:rFonts w:ascii="Times New Roman" w:hAnsi="Times New Roman" w:cs="Times New Roman"/>
        </w:rPr>
        <w:t>and WUAs.</w:t>
      </w:r>
      <w:r w:rsidR="00427487">
        <w:rPr>
          <w:rFonts w:ascii="Times New Roman" w:hAnsi="Times New Roman" w:cs="Times New Roman"/>
        </w:rPr>
        <w:t xml:space="preserve"> However,</w:t>
      </w:r>
      <w:r>
        <w:rPr>
          <w:rFonts w:ascii="Times New Roman" w:hAnsi="Times New Roman" w:cs="Times New Roman"/>
        </w:rPr>
        <w:t xml:space="preserve"> MoWR, RD&amp;GR </w:t>
      </w:r>
      <w:r w:rsidR="00427487">
        <w:rPr>
          <w:rFonts w:ascii="Times New Roman" w:hAnsi="Times New Roman" w:cs="Times New Roman"/>
        </w:rPr>
        <w:t xml:space="preserve">focused effort on </w:t>
      </w:r>
      <w:r>
        <w:rPr>
          <w:rFonts w:ascii="Times New Roman" w:hAnsi="Times New Roman" w:cs="Times New Roman"/>
        </w:rPr>
        <w:t xml:space="preserve">strengthening </w:t>
      </w:r>
      <w:r w:rsidR="00427487">
        <w:rPr>
          <w:rFonts w:ascii="Times New Roman" w:hAnsi="Times New Roman" w:cs="Times New Roman"/>
        </w:rPr>
        <w:t xml:space="preserve">national technical </w:t>
      </w:r>
      <w:r>
        <w:rPr>
          <w:rFonts w:ascii="Times New Roman" w:hAnsi="Times New Roman" w:cs="Times New Roman"/>
        </w:rPr>
        <w:t xml:space="preserve">institutes and requested the </w:t>
      </w:r>
      <w:r w:rsidR="00427487">
        <w:rPr>
          <w:rFonts w:ascii="Times New Roman" w:hAnsi="Times New Roman" w:cs="Times New Roman"/>
        </w:rPr>
        <w:t>b</w:t>
      </w:r>
      <w:r>
        <w:rPr>
          <w:rFonts w:ascii="Times New Roman" w:hAnsi="Times New Roman" w:cs="Times New Roman"/>
        </w:rPr>
        <w:t xml:space="preserve">enchmarking of four institutions. The </w:t>
      </w:r>
      <w:r w:rsidR="00427487">
        <w:rPr>
          <w:rFonts w:ascii="Times New Roman" w:hAnsi="Times New Roman" w:cs="Times New Roman"/>
        </w:rPr>
        <w:t xml:space="preserve">activity </w:t>
      </w:r>
      <w:r>
        <w:rPr>
          <w:rFonts w:ascii="Times New Roman" w:hAnsi="Times New Roman" w:cs="Times New Roman"/>
        </w:rPr>
        <w:t xml:space="preserve">was unable to pursue the </w:t>
      </w:r>
      <w:r w:rsidR="00427487">
        <w:rPr>
          <w:rFonts w:ascii="Times New Roman" w:hAnsi="Times New Roman" w:cs="Times New Roman"/>
        </w:rPr>
        <w:t xml:space="preserve">planned </w:t>
      </w:r>
      <w:r w:rsidR="000D4F98">
        <w:rPr>
          <w:rFonts w:ascii="Times New Roman" w:hAnsi="Times New Roman" w:cs="Times New Roman"/>
        </w:rPr>
        <w:t xml:space="preserve">study on </w:t>
      </w:r>
      <w:r>
        <w:rPr>
          <w:rFonts w:ascii="Times New Roman" w:hAnsi="Times New Roman" w:cs="Times New Roman"/>
        </w:rPr>
        <w:t xml:space="preserve">regulatory authorities because MoWR, RD&amp;GR was already working on river basin </w:t>
      </w:r>
      <w:r w:rsidR="00427487">
        <w:rPr>
          <w:rFonts w:ascii="Times New Roman" w:hAnsi="Times New Roman" w:cs="Times New Roman"/>
        </w:rPr>
        <w:t xml:space="preserve">institutions </w:t>
      </w:r>
      <w:r>
        <w:rPr>
          <w:rFonts w:ascii="Times New Roman" w:hAnsi="Times New Roman" w:cs="Times New Roman"/>
        </w:rPr>
        <w:t xml:space="preserve">and </w:t>
      </w:r>
      <w:r w:rsidR="00427487">
        <w:rPr>
          <w:rFonts w:ascii="Times New Roman" w:hAnsi="Times New Roman" w:cs="Times New Roman"/>
        </w:rPr>
        <w:t xml:space="preserve">the </w:t>
      </w:r>
      <w:r>
        <w:rPr>
          <w:rFonts w:ascii="Times New Roman" w:hAnsi="Times New Roman" w:cs="Times New Roman"/>
        </w:rPr>
        <w:t xml:space="preserve">water law framework. The final achievements </w:t>
      </w:r>
      <w:r w:rsidR="00427487">
        <w:rPr>
          <w:rFonts w:ascii="Times New Roman" w:hAnsi="Times New Roman" w:cs="Times New Roman"/>
        </w:rPr>
        <w:t xml:space="preserve">of this </w:t>
      </w:r>
      <w:r w:rsidR="003F3E22">
        <w:rPr>
          <w:rFonts w:ascii="Times New Roman" w:hAnsi="Times New Roman" w:cs="Times New Roman"/>
        </w:rPr>
        <w:t xml:space="preserve">component are </w:t>
      </w:r>
      <w:r w:rsidR="00427487">
        <w:rPr>
          <w:rFonts w:ascii="Times New Roman" w:hAnsi="Times New Roman" w:cs="Times New Roman"/>
        </w:rPr>
        <w:t xml:space="preserve">described </w:t>
      </w:r>
      <w:r w:rsidR="003F3E22">
        <w:rPr>
          <w:rFonts w:ascii="Times New Roman" w:hAnsi="Times New Roman" w:cs="Times New Roman"/>
        </w:rPr>
        <w:t>below.</w:t>
      </w:r>
    </w:p>
    <w:p w14:paraId="0855C271" w14:textId="4C008B7C" w:rsidR="00CB61F0" w:rsidRDefault="00CB61F0" w:rsidP="003551AC">
      <w:pPr>
        <w:pStyle w:val="Heading3"/>
        <w:numPr>
          <w:ilvl w:val="0"/>
          <w:numId w:val="0"/>
        </w:numPr>
        <w:ind w:left="720" w:hanging="720"/>
      </w:pPr>
      <w:bookmarkStart w:id="8" w:name="_Toc423099398"/>
      <w:r>
        <w:t xml:space="preserve">Benchmarking of </w:t>
      </w:r>
      <w:r w:rsidR="00BB36B9">
        <w:t>National Institutes</w:t>
      </w:r>
      <w:bookmarkEnd w:id="8"/>
      <w:r w:rsidR="00BB36B9">
        <w:t xml:space="preserve"> </w:t>
      </w:r>
    </w:p>
    <w:p w14:paraId="606800AE" w14:textId="1774BB80" w:rsidR="0060657A" w:rsidRPr="00B65201" w:rsidRDefault="0060657A" w:rsidP="003551AC">
      <w:pPr>
        <w:pStyle w:val="ListParagraph"/>
        <w:numPr>
          <w:ilvl w:val="0"/>
          <w:numId w:val="0"/>
        </w:numPr>
        <w:rPr>
          <w:rFonts w:ascii="Times New Roman" w:hAnsi="Times New Roman" w:cs="Times New Roman"/>
          <w:sz w:val="24"/>
          <w:szCs w:val="24"/>
        </w:rPr>
      </w:pPr>
      <w:r w:rsidRPr="00290329">
        <w:rPr>
          <w:rFonts w:ascii="Times New Roman" w:hAnsi="Times New Roman" w:cs="Times New Roman"/>
          <w:sz w:val="24"/>
          <w:szCs w:val="24"/>
        </w:rPr>
        <w:t xml:space="preserve">The </w:t>
      </w:r>
      <w:r w:rsidR="00065280">
        <w:rPr>
          <w:rFonts w:ascii="Times New Roman" w:hAnsi="Times New Roman" w:cs="Times New Roman"/>
          <w:sz w:val="24"/>
          <w:szCs w:val="24"/>
        </w:rPr>
        <w:t>i</w:t>
      </w:r>
      <w:r w:rsidRPr="00290329">
        <w:rPr>
          <w:rFonts w:ascii="Times New Roman" w:hAnsi="Times New Roman" w:cs="Times New Roman"/>
          <w:sz w:val="24"/>
          <w:szCs w:val="24"/>
        </w:rPr>
        <w:t xml:space="preserve">nstitutes </w:t>
      </w:r>
      <w:r w:rsidR="00065280">
        <w:rPr>
          <w:rFonts w:ascii="Times New Roman" w:hAnsi="Times New Roman" w:cs="Times New Roman"/>
          <w:sz w:val="24"/>
          <w:szCs w:val="24"/>
        </w:rPr>
        <w:t xml:space="preserve">benchmarked </w:t>
      </w:r>
      <w:r w:rsidR="00B65201">
        <w:rPr>
          <w:rFonts w:ascii="Times New Roman" w:hAnsi="Times New Roman" w:cs="Times New Roman"/>
          <w:sz w:val="24"/>
          <w:szCs w:val="24"/>
        </w:rPr>
        <w:t>(</w:t>
      </w:r>
      <w:r w:rsidRPr="00290329">
        <w:rPr>
          <w:rFonts w:ascii="Times New Roman" w:hAnsi="Times New Roman" w:cs="Times New Roman"/>
          <w:sz w:val="24"/>
          <w:szCs w:val="24"/>
        </w:rPr>
        <w:t xml:space="preserve">CGWB, NIH, CSMRS </w:t>
      </w:r>
      <w:r w:rsidR="00864945" w:rsidRPr="00290329">
        <w:rPr>
          <w:rFonts w:ascii="Times New Roman" w:hAnsi="Times New Roman" w:cs="Times New Roman"/>
          <w:sz w:val="24"/>
          <w:szCs w:val="24"/>
        </w:rPr>
        <w:t xml:space="preserve">and </w:t>
      </w:r>
      <w:r w:rsidR="00580C70" w:rsidRPr="00290329">
        <w:rPr>
          <w:rFonts w:ascii="Times New Roman" w:hAnsi="Times New Roman" w:cs="Times New Roman"/>
          <w:sz w:val="24"/>
          <w:szCs w:val="24"/>
        </w:rPr>
        <w:t>CWPRS)</w:t>
      </w:r>
      <w:r w:rsidRPr="00290329">
        <w:rPr>
          <w:rFonts w:ascii="Times New Roman" w:hAnsi="Times New Roman" w:cs="Times New Roman"/>
          <w:sz w:val="24"/>
          <w:szCs w:val="24"/>
        </w:rPr>
        <w:t xml:space="preserve"> were assessed </w:t>
      </w:r>
      <w:r w:rsidR="00B65201">
        <w:rPr>
          <w:rFonts w:ascii="Times New Roman" w:hAnsi="Times New Roman" w:cs="Times New Roman"/>
          <w:sz w:val="24"/>
          <w:szCs w:val="24"/>
        </w:rPr>
        <w:t xml:space="preserve">against </w:t>
      </w:r>
      <w:r w:rsidRPr="00290329">
        <w:rPr>
          <w:rFonts w:ascii="Times New Roman" w:hAnsi="Times New Roman" w:cs="Times New Roman"/>
          <w:sz w:val="24"/>
          <w:szCs w:val="24"/>
        </w:rPr>
        <w:t>international standards</w:t>
      </w:r>
      <w:r w:rsidR="000B4BF2" w:rsidRPr="00290329">
        <w:rPr>
          <w:rFonts w:ascii="Times New Roman" w:hAnsi="Times New Roman" w:cs="Times New Roman"/>
          <w:sz w:val="24"/>
          <w:szCs w:val="24"/>
        </w:rPr>
        <w:t xml:space="preserve"> and </w:t>
      </w:r>
      <w:r w:rsidR="00B65201">
        <w:rPr>
          <w:rFonts w:ascii="Times New Roman" w:hAnsi="Times New Roman" w:cs="Times New Roman"/>
          <w:sz w:val="24"/>
          <w:szCs w:val="24"/>
        </w:rPr>
        <w:t xml:space="preserve">assessments </w:t>
      </w:r>
      <w:r w:rsidR="000B4BF2" w:rsidRPr="00290329">
        <w:rPr>
          <w:rFonts w:ascii="Times New Roman" w:hAnsi="Times New Roman" w:cs="Times New Roman"/>
          <w:sz w:val="24"/>
          <w:szCs w:val="24"/>
        </w:rPr>
        <w:t>were approved by MoWR, RD&amp;GR</w:t>
      </w:r>
      <w:r w:rsidR="001439F3" w:rsidRPr="003551AC">
        <w:rPr>
          <w:rFonts w:ascii="Times New Roman" w:hAnsi="Times New Roman" w:cs="Times New Roman"/>
          <w:sz w:val="24"/>
          <w:szCs w:val="24"/>
        </w:rPr>
        <w:t xml:space="preserve">. </w:t>
      </w:r>
      <w:r w:rsidR="00B65201">
        <w:rPr>
          <w:rFonts w:ascii="Times New Roman" w:hAnsi="Times New Roman" w:cs="Times New Roman"/>
          <w:sz w:val="24"/>
          <w:szCs w:val="24"/>
        </w:rPr>
        <w:t>On the basis of the assessment</w:t>
      </w:r>
      <w:r w:rsidR="00BB36B9">
        <w:rPr>
          <w:rFonts w:ascii="Times New Roman" w:hAnsi="Times New Roman" w:cs="Times New Roman"/>
          <w:sz w:val="24"/>
          <w:szCs w:val="24"/>
        </w:rPr>
        <w:t>,</w:t>
      </w:r>
      <w:r w:rsidR="00B65201">
        <w:rPr>
          <w:rFonts w:ascii="Times New Roman" w:hAnsi="Times New Roman" w:cs="Times New Roman"/>
          <w:sz w:val="24"/>
          <w:szCs w:val="24"/>
        </w:rPr>
        <w:t xml:space="preserve"> the </w:t>
      </w:r>
      <w:r w:rsidR="00BB36B9">
        <w:rPr>
          <w:rFonts w:ascii="Times New Roman" w:hAnsi="Times New Roman" w:cs="Times New Roman"/>
          <w:sz w:val="24"/>
          <w:szCs w:val="24"/>
        </w:rPr>
        <w:t>M</w:t>
      </w:r>
      <w:r w:rsidR="001439F3" w:rsidRPr="003551AC">
        <w:rPr>
          <w:rFonts w:ascii="Times New Roman" w:hAnsi="Times New Roman" w:cs="Times New Roman"/>
          <w:sz w:val="24"/>
          <w:szCs w:val="24"/>
        </w:rPr>
        <w:t xml:space="preserve">inistry </w:t>
      </w:r>
      <w:r w:rsidR="00B65201">
        <w:rPr>
          <w:rFonts w:ascii="Times New Roman" w:hAnsi="Times New Roman" w:cs="Times New Roman"/>
          <w:sz w:val="24"/>
          <w:szCs w:val="24"/>
        </w:rPr>
        <w:t xml:space="preserve">decided </w:t>
      </w:r>
      <w:r w:rsidR="001439F3" w:rsidRPr="003551AC">
        <w:rPr>
          <w:rFonts w:ascii="Times New Roman" w:hAnsi="Times New Roman" w:cs="Times New Roman"/>
          <w:sz w:val="24"/>
          <w:szCs w:val="24"/>
        </w:rPr>
        <w:t xml:space="preserve">to upgrade the </w:t>
      </w:r>
      <w:r w:rsidR="00B65201">
        <w:rPr>
          <w:rFonts w:ascii="Times New Roman" w:hAnsi="Times New Roman" w:cs="Times New Roman"/>
          <w:sz w:val="24"/>
          <w:szCs w:val="24"/>
        </w:rPr>
        <w:t>i</w:t>
      </w:r>
      <w:r w:rsidR="001439F3" w:rsidRPr="003551AC">
        <w:rPr>
          <w:rFonts w:ascii="Times New Roman" w:hAnsi="Times New Roman" w:cs="Times New Roman"/>
          <w:sz w:val="24"/>
          <w:szCs w:val="24"/>
        </w:rPr>
        <w:t xml:space="preserve">nstitutes </w:t>
      </w:r>
      <w:r w:rsidR="00B65201">
        <w:rPr>
          <w:rFonts w:ascii="Times New Roman" w:hAnsi="Times New Roman" w:cs="Times New Roman"/>
          <w:sz w:val="24"/>
          <w:szCs w:val="24"/>
        </w:rPr>
        <w:t xml:space="preserve">to </w:t>
      </w:r>
      <w:r w:rsidR="001439F3" w:rsidRPr="003551AC">
        <w:rPr>
          <w:rFonts w:ascii="Times New Roman" w:hAnsi="Times New Roman" w:cs="Times New Roman"/>
          <w:sz w:val="24"/>
          <w:szCs w:val="24"/>
        </w:rPr>
        <w:t>“center</w:t>
      </w:r>
      <w:r w:rsidR="00B65201">
        <w:rPr>
          <w:rFonts w:ascii="Times New Roman" w:hAnsi="Times New Roman" w:cs="Times New Roman"/>
          <w:sz w:val="24"/>
          <w:szCs w:val="24"/>
        </w:rPr>
        <w:t>s</w:t>
      </w:r>
      <w:r w:rsidR="001439F3" w:rsidRPr="003551AC">
        <w:rPr>
          <w:rFonts w:ascii="Times New Roman" w:hAnsi="Times New Roman" w:cs="Times New Roman"/>
          <w:sz w:val="24"/>
          <w:szCs w:val="24"/>
        </w:rPr>
        <w:t xml:space="preserve"> of excellence”</w:t>
      </w:r>
      <w:r w:rsidR="002C2B2C" w:rsidRPr="00B65201">
        <w:rPr>
          <w:rFonts w:ascii="Times New Roman" w:hAnsi="Times New Roman" w:cs="Times New Roman"/>
          <w:sz w:val="24"/>
          <w:szCs w:val="24"/>
        </w:rPr>
        <w:t xml:space="preserve"> </w:t>
      </w:r>
      <w:r w:rsidR="001439F3" w:rsidRPr="00B65201">
        <w:rPr>
          <w:rFonts w:ascii="Times New Roman" w:hAnsi="Times New Roman" w:cs="Times New Roman"/>
          <w:sz w:val="24"/>
          <w:szCs w:val="24"/>
        </w:rPr>
        <w:t>(</w:t>
      </w:r>
      <w:r w:rsidR="00B65201">
        <w:rPr>
          <w:rFonts w:ascii="Times New Roman" w:hAnsi="Times New Roman" w:cs="Times New Roman"/>
          <w:sz w:val="24"/>
          <w:szCs w:val="24"/>
        </w:rPr>
        <w:t xml:space="preserve">see </w:t>
      </w:r>
      <w:r w:rsidR="001439F3" w:rsidRPr="00B65201">
        <w:rPr>
          <w:rFonts w:ascii="Times New Roman" w:hAnsi="Times New Roman" w:cs="Times New Roman"/>
          <w:sz w:val="24"/>
          <w:szCs w:val="24"/>
        </w:rPr>
        <w:t>pib.nic.in/</w:t>
      </w:r>
      <w:proofErr w:type="spellStart"/>
      <w:r w:rsidR="001439F3" w:rsidRPr="00B65201">
        <w:rPr>
          <w:rFonts w:ascii="Times New Roman" w:hAnsi="Times New Roman" w:cs="Times New Roman"/>
          <w:sz w:val="24"/>
          <w:szCs w:val="24"/>
        </w:rPr>
        <w:t>newsite</w:t>
      </w:r>
      <w:proofErr w:type="spellEnd"/>
      <w:r w:rsidR="001439F3" w:rsidRPr="00B65201">
        <w:rPr>
          <w:rFonts w:ascii="Times New Roman" w:hAnsi="Times New Roman" w:cs="Times New Roman"/>
          <w:sz w:val="24"/>
          <w:szCs w:val="24"/>
        </w:rPr>
        <w:t>/</w:t>
      </w:r>
      <w:proofErr w:type="spellStart"/>
      <w:r w:rsidR="001439F3" w:rsidRPr="00B65201">
        <w:rPr>
          <w:rFonts w:ascii="Times New Roman" w:hAnsi="Times New Roman" w:cs="Times New Roman"/>
          <w:sz w:val="24"/>
          <w:szCs w:val="24"/>
        </w:rPr>
        <w:t>PrintRelease.aspx?relid</w:t>
      </w:r>
      <w:proofErr w:type="spellEnd"/>
      <w:r w:rsidR="001439F3" w:rsidRPr="00B65201">
        <w:rPr>
          <w:rFonts w:ascii="Times New Roman" w:hAnsi="Times New Roman" w:cs="Times New Roman"/>
          <w:sz w:val="24"/>
          <w:szCs w:val="24"/>
        </w:rPr>
        <w:t>=122281).</w:t>
      </w:r>
    </w:p>
    <w:p w14:paraId="10EEEA6E" w14:textId="77777777" w:rsidR="0060657A" w:rsidRPr="00290329" w:rsidRDefault="0060657A" w:rsidP="0060657A">
      <w:pPr>
        <w:pStyle w:val="ListParagraph"/>
        <w:numPr>
          <w:ilvl w:val="0"/>
          <w:numId w:val="0"/>
        </w:numPr>
        <w:rPr>
          <w:rFonts w:ascii="Times New Roman" w:hAnsi="Times New Roman" w:cs="Times New Roman"/>
          <w:sz w:val="24"/>
          <w:szCs w:val="24"/>
        </w:rPr>
      </w:pPr>
    </w:p>
    <w:p w14:paraId="38A441EC" w14:textId="512A5E3D" w:rsidR="0060657A" w:rsidRPr="003551AC" w:rsidRDefault="00EE6542" w:rsidP="003551AC">
      <w:pPr>
        <w:rPr>
          <w:rFonts w:ascii="Times New Roman" w:hAnsi="Times New Roman" w:cs="Times New Roman"/>
          <w:sz w:val="24"/>
          <w:szCs w:val="24"/>
        </w:rPr>
      </w:pPr>
      <w:r>
        <w:rPr>
          <w:rFonts w:ascii="Times New Roman" w:hAnsi="Times New Roman" w:cs="Times New Roman"/>
          <w:sz w:val="24"/>
          <w:szCs w:val="24"/>
        </w:rPr>
        <w:t xml:space="preserve">The activity </w:t>
      </w:r>
      <w:r w:rsidR="00656D36" w:rsidRPr="003551AC">
        <w:rPr>
          <w:rFonts w:ascii="Times New Roman" w:hAnsi="Times New Roman" w:cs="Times New Roman"/>
          <w:sz w:val="24"/>
          <w:szCs w:val="24"/>
        </w:rPr>
        <w:t xml:space="preserve">funded international and national experts </w:t>
      </w:r>
      <w:r>
        <w:rPr>
          <w:rFonts w:ascii="Times New Roman" w:hAnsi="Times New Roman" w:cs="Times New Roman"/>
          <w:sz w:val="24"/>
          <w:szCs w:val="24"/>
        </w:rPr>
        <w:t xml:space="preserve">to </w:t>
      </w:r>
      <w:r w:rsidR="00297C89" w:rsidRPr="003551AC">
        <w:rPr>
          <w:rFonts w:ascii="Times New Roman" w:hAnsi="Times New Roman" w:cs="Times New Roman"/>
          <w:sz w:val="24"/>
          <w:szCs w:val="24"/>
        </w:rPr>
        <w:t xml:space="preserve">review </w:t>
      </w:r>
      <w:r>
        <w:rPr>
          <w:rFonts w:ascii="Times New Roman" w:hAnsi="Times New Roman" w:cs="Times New Roman"/>
          <w:sz w:val="24"/>
          <w:szCs w:val="24"/>
        </w:rPr>
        <w:t xml:space="preserve">current </w:t>
      </w:r>
      <w:r w:rsidR="00297C89" w:rsidRPr="003551AC">
        <w:rPr>
          <w:rFonts w:ascii="Times New Roman" w:hAnsi="Times New Roman" w:cs="Times New Roman"/>
          <w:sz w:val="24"/>
          <w:szCs w:val="24"/>
        </w:rPr>
        <w:t xml:space="preserve">practices and infrastructure </w:t>
      </w:r>
      <w:r w:rsidR="00F66789" w:rsidRPr="003551AC">
        <w:rPr>
          <w:rFonts w:ascii="Times New Roman" w:hAnsi="Times New Roman" w:cs="Times New Roman"/>
          <w:sz w:val="24"/>
          <w:szCs w:val="24"/>
        </w:rPr>
        <w:t xml:space="preserve">and </w:t>
      </w:r>
      <w:r w:rsidR="00656D36" w:rsidRPr="003551AC">
        <w:rPr>
          <w:rFonts w:ascii="Times New Roman" w:hAnsi="Times New Roman" w:cs="Times New Roman"/>
          <w:sz w:val="24"/>
          <w:szCs w:val="24"/>
        </w:rPr>
        <w:t xml:space="preserve">to </w:t>
      </w:r>
      <w:r>
        <w:rPr>
          <w:rFonts w:ascii="Times New Roman" w:hAnsi="Times New Roman" w:cs="Times New Roman"/>
          <w:sz w:val="24"/>
          <w:szCs w:val="24"/>
        </w:rPr>
        <w:t>benchmark against i</w:t>
      </w:r>
      <w:r w:rsidR="0060657A" w:rsidRPr="003551AC">
        <w:rPr>
          <w:rFonts w:ascii="Times New Roman" w:hAnsi="Times New Roman" w:cs="Times New Roman"/>
          <w:sz w:val="24"/>
          <w:szCs w:val="24"/>
        </w:rPr>
        <w:t>nternational standards</w:t>
      </w:r>
      <w:r w:rsidR="00F66789" w:rsidRPr="003551AC">
        <w:rPr>
          <w:rFonts w:ascii="Times New Roman" w:hAnsi="Times New Roman" w:cs="Times New Roman"/>
          <w:sz w:val="24"/>
          <w:szCs w:val="24"/>
        </w:rPr>
        <w:t>.</w:t>
      </w:r>
      <w:r>
        <w:rPr>
          <w:rFonts w:ascii="Times New Roman" w:hAnsi="Times New Roman" w:cs="Times New Roman"/>
          <w:sz w:val="24"/>
          <w:szCs w:val="24"/>
        </w:rPr>
        <w:t xml:space="preserve"> </w:t>
      </w:r>
      <w:r w:rsidR="0060657A" w:rsidRPr="003551AC">
        <w:rPr>
          <w:rFonts w:ascii="Times New Roman" w:hAnsi="Times New Roman" w:cs="Times New Roman"/>
          <w:sz w:val="24"/>
          <w:szCs w:val="24"/>
        </w:rPr>
        <w:t xml:space="preserve">The assessments </w:t>
      </w:r>
      <w:r w:rsidR="00580C70" w:rsidRPr="003551AC">
        <w:rPr>
          <w:rFonts w:ascii="Times New Roman" w:hAnsi="Times New Roman" w:cs="Times New Roman"/>
          <w:sz w:val="24"/>
          <w:szCs w:val="24"/>
        </w:rPr>
        <w:t xml:space="preserve">focused </w:t>
      </w:r>
      <w:r w:rsidR="001D68A1" w:rsidRPr="003551AC">
        <w:rPr>
          <w:rFonts w:ascii="Times New Roman" w:hAnsi="Times New Roman" w:cs="Times New Roman"/>
          <w:sz w:val="24"/>
          <w:szCs w:val="24"/>
        </w:rPr>
        <w:t xml:space="preserve">not only </w:t>
      </w:r>
      <w:r w:rsidR="00580C70" w:rsidRPr="003551AC">
        <w:rPr>
          <w:rFonts w:ascii="Times New Roman" w:hAnsi="Times New Roman" w:cs="Times New Roman"/>
          <w:sz w:val="24"/>
          <w:szCs w:val="24"/>
        </w:rPr>
        <w:t>on</w:t>
      </w:r>
      <w:r w:rsidR="0060657A" w:rsidRPr="003551AC">
        <w:rPr>
          <w:rFonts w:ascii="Times New Roman" w:hAnsi="Times New Roman" w:cs="Times New Roman"/>
          <w:sz w:val="24"/>
          <w:szCs w:val="24"/>
        </w:rPr>
        <w:t xml:space="preserve"> capacity building </w:t>
      </w:r>
      <w:r w:rsidR="001D68A1" w:rsidRPr="003551AC">
        <w:rPr>
          <w:rFonts w:ascii="Times New Roman" w:hAnsi="Times New Roman" w:cs="Times New Roman"/>
          <w:sz w:val="24"/>
          <w:szCs w:val="24"/>
        </w:rPr>
        <w:t xml:space="preserve">but </w:t>
      </w:r>
      <w:r w:rsidR="00A268C7">
        <w:rPr>
          <w:rFonts w:ascii="Times New Roman" w:hAnsi="Times New Roman" w:cs="Times New Roman"/>
          <w:sz w:val="24"/>
          <w:szCs w:val="24"/>
        </w:rPr>
        <w:t xml:space="preserve">also on </w:t>
      </w:r>
      <w:r w:rsidR="00656D36" w:rsidRPr="003551AC">
        <w:rPr>
          <w:rFonts w:ascii="Times New Roman" w:hAnsi="Times New Roman" w:cs="Times New Roman"/>
          <w:sz w:val="24"/>
          <w:szCs w:val="24"/>
        </w:rPr>
        <w:t xml:space="preserve">reform </w:t>
      </w:r>
      <w:r w:rsidR="00A268C7">
        <w:rPr>
          <w:rFonts w:ascii="Times New Roman" w:hAnsi="Times New Roman" w:cs="Times New Roman"/>
          <w:sz w:val="24"/>
          <w:szCs w:val="24"/>
        </w:rPr>
        <w:t xml:space="preserve">of </w:t>
      </w:r>
      <w:r w:rsidR="00656D36" w:rsidRPr="003551AC">
        <w:rPr>
          <w:rFonts w:ascii="Times New Roman" w:hAnsi="Times New Roman" w:cs="Times New Roman"/>
          <w:sz w:val="24"/>
          <w:szCs w:val="24"/>
        </w:rPr>
        <w:t>staffing and training plans</w:t>
      </w:r>
      <w:r w:rsidR="0060657A" w:rsidRPr="003551AC">
        <w:rPr>
          <w:rFonts w:ascii="Times New Roman" w:hAnsi="Times New Roman" w:cs="Times New Roman"/>
          <w:sz w:val="24"/>
          <w:szCs w:val="24"/>
        </w:rPr>
        <w:t xml:space="preserve">. The </w:t>
      </w:r>
      <w:r w:rsidR="00A268C7">
        <w:rPr>
          <w:rFonts w:ascii="Times New Roman" w:hAnsi="Times New Roman" w:cs="Times New Roman"/>
          <w:sz w:val="24"/>
          <w:szCs w:val="24"/>
        </w:rPr>
        <w:t>b</w:t>
      </w:r>
      <w:r w:rsidR="0060657A" w:rsidRPr="003551AC">
        <w:rPr>
          <w:rFonts w:ascii="Times New Roman" w:hAnsi="Times New Roman" w:cs="Times New Roman"/>
          <w:sz w:val="24"/>
          <w:szCs w:val="24"/>
        </w:rPr>
        <w:t>enchmarking report</w:t>
      </w:r>
      <w:r w:rsidR="000B4BF2" w:rsidRPr="003551AC">
        <w:rPr>
          <w:rFonts w:ascii="Times New Roman" w:hAnsi="Times New Roman" w:cs="Times New Roman"/>
          <w:sz w:val="24"/>
          <w:szCs w:val="24"/>
        </w:rPr>
        <w:t>s</w:t>
      </w:r>
      <w:r w:rsidR="0060657A" w:rsidRPr="003551AC">
        <w:rPr>
          <w:rFonts w:ascii="Times New Roman" w:hAnsi="Times New Roman" w:cs="Times New Roman"/>
          <w:sz w:val="24"/>
          <w:szCs w:val="24"/>
        </w:rPr>
        <w:t xml:space="preserve"> were finalized in consultation with the core team of the respective institutions and </w:t>
      </w:r>
      <w:r w:rsidR="00A268C7">
        <w:rPr>
          <w:rFonts w:ascii="Times New Roman" w:hAnsi="Times New Roman" w:cs="Times New Roman"/>
          <w:sz w:val="24"/>
          <w:szCs w:val="24"/>
        </w:rPr>
        <w:t xml:space="preserve">then </w:t>
      </w:r>
      <w:r w:rsidR="0060657A" w:rsidRPr="003551AC">
        <w:rPr>
          <w:rFonts w:ascii="Times New Roman" w:hAnsi="Times New Roman" w:cs="Times New Roman"/>
          <w:sz w:val="24"/>
          <w:szCs w:val="24"/>
        </w:rPr>
        <w:t>approved</w:t>
      </w:r>
      <w:r w:rsidR="00580C70" w:rsidRPr="003551AC">
        <w:rPr>
          <w:rFonts w:ascii="Times New Roman" w:hAnsi="Times New Roman" w:cs="Times New Roman"/>
          <w:sz w:val="24"/>
          <w:szCs w:val="24"/>
        </w:rPr>
        <w:t xml:space="preserve"> by </w:t>
      </w:r>
      <w:r w:rsidR="00BB36B9">
        <w:rPr>
          <w:rFonts w:ascii="Times New Roman" w:hAnsi="Times New Roman" w:cs="Times New Roman"/>
          <w:sz w:val="24"/>
          <w:szCs w:val="24"/>
        </w:rPr>
        <w:t>M</w:t>
      </w:r>
      <w:r w:rsidR="00580C70" w:rsidRPr="003551AC">
        <w:rPr>
          <w:rFonts w:ascii="Times New Roman" w:hAnsi="Times New Roman" w:cs="Times New Roman"/>
          <w:sz w:val="24"/>
          <w:szCs w:val="24"/>
        </w:rPr>
        <w:t>inistry</w:t>
      </w:r>
      <w:r w:rsidR="0060657A" w:rsidRPr="003551AC">
        <w:rPr>
          <w:rFonts w:ascii="Times New Roman" w:hAnsi="Times New Roman" w:cs="Times New Roman"/>
          <w:sz w:val="24"/>
          <w:szCs w:val="24"/>
        </w:rPr>
        <w:t xml:space="preserve">. This </w:t>
      </w:r>
      <w:r w:rsidR="002F308F">
        <w:rPr>
          <w:rFonts w:ascii="Times New Roman" w:hAnsi="Times New Roman" w:cs="Times New Roman"/>
          <w:sz w:val="24"/>
          <w:szCs w:val="24"/>
        </w:rPr>
        <w:t xml:space="preserve">provided </w:t>
      </w:r>
      <w:r w:rsidR="0060657A" w:rsidRPr="003551AC">
        <w:rPr>
          <w:rFonts w:ascii="Times New Roman" w:hAnsi="Times New Roman" w:cs="Times New Roman"/>
          <w:sz w:val="24"/>
          <w:szCs w:val="24"/>
        </w:rPr>
        <w:t xml:space="preserve">a </w:t>
      </w:r>
      <w:r w:rsidR="001D68A1" w:rsidRPr="003551AC">
        <w:rPr>
          <w:rFonts w:ascii="Times New Roman" w:hAnsi="Times New Roman" w:cs="Times New Roman"/>
          <w:sz w:val="24"/>
          <w:szCs w:val="24"/>
        </w:rPr>
        <w:t>clear mandate</w:t>
      </w:r>
      <w:r w:rsidR="0060657A" w:rsidRPr="003551AC">
        <w:rPr>
          <w:rFonts w:ascii="Times New Roman" w:hAnsi="Times New Roman" w:cs="Times New Roman"/>
          <w:sz w:val="24"/>
          <w:szCs w:val="24"/>
        </w:rPr>
        <w:t xml:space="preserve"> for </w:t>
      </w:r>
      <w:r w:rsidR="002F308F">
        <w:rPr>
          <w:rFonts w:ascii="Times New Roman" w:hAnsi="Times New Roman" w:cs="Times New Roman"/>
          <w:sz w:val="24"/>
          <w:szCs w:val="24"/>
        </w:rPr>
        <w:t xml:space="preserve">the </w:t>
      </w:r>
      <w:r w:rsidR="0060657A" w:rsidRPr="003551AC">
        <w:rPr>
          <w:rFonts w:ascii="Times New Roman" w:hAnsi="Times New Roman" w:cs="Times New Roman"/>
          <w:sz w:val="24"/>
          <w:szCs w:val="24"/>
        </w:rPr>
        <w:t xml:space="preserve">respective institutes to prepare and process </w:t>
      </w:r>
      <w:r w:rsidR="001D68A1" w:rsidRPr="003551AC">
        <w:rPr>
          <w:rFonts w:ascii="Times New Roman" w:hAnsi="Times New Roman" w:cs="Times New Roman"/>
          <w:sz w:val="24"/>
          <w:szCs w:val="24"/>
        </w:rPr>
        <w:t>implementation</w:t>
      </w:r>
      <w:r w:rsidR="0060657A" w:rsidRPr="003551AC">
        <w:rPr>
          <w:rFonts w:ascii="Times New Roman" w:hAnsi="Times New Roman" w:cs="Times New Roman"/>
          <w:sz w:val="24"/>
          <w:szCs w:val="24"/>
        </w:rPr>
        <w:t xml:space="preserve"> plan</w:t>
      </w:r>
      <w:r w:rsidR="002F308F">
        <w:rPr>
          <w:rFonts w:ascii="Times New Roman" w:hAnsi="Times New Roman" w:cs="Times New Roman"/>
          <w:sz w:val="24"/>
          <w:szCs w:val="24"/>
        </w:rPr>
        <w:t>s</w:t>
      </w:r>
      <w:r w:rsidR="0060657A" w:rsidRPr="003551AC">
        <w:rPr>
          <w:rFonts w:ascii="Times New Roman" w:hAnsi="Times New Roman" w:cs="Times New Roman"/>
          <w:sz w:val="24"/>
          <w:szCs w:val="24"/>
        </w:rPr>
        <w:t xml:space="preserve"> </w:t>
      </w:r>
      <w:r w:rsidR="00580C70" w:rsidRPr="003551AC">
        <w:rPr>
          <w:rFonts w:ascii="Times New Roman" w:hAnsi="Times New Roman" w:cs="Times New Roman"/>
          <w:sz w:val="24"/>
          <w:szCs w:val="24"/>
        </w:rPr>
        <w:t xml:space="preserve">under </w:t>
      </w:r>
      <w:r w:rsidR="002F308F">
        <w:rPr>
          <w:rFonts w:ascii="Times New Roman" w:hAnsi="Times New Roman" w:cs="Times New Roman"/>
          <w:sz w:val="24"/>
          <w:szCs w:val="24"/>
        </w:rPr>
        <w:t xml:space="preserve">the </w:t>
      </w:r>
      <w:r w:rsidR="00580C70" w:rsidRPr="003551AC">
        <w:rPr>
          <w:rFonts w:ascii="Times New Roman" w:hAnsi="Times New Roman" w:cs="Times New Roman"/>
          <w:sz w:val="24"/>
          <w:szCs w:val="24"/>
        </w:rPr>
        <w:t>12</w:t>
      </w:r>
      <w:r w:rsidR="00580C70" w:rsidRPr="003551AC">
        <w:rPr>
          <w:rFonts w:ascii="Times New Roman" w:hAnsi="Times New Roman" w:cs="Times New Roman"/>
          <w:sz w:val="24"/>
          <w:szCs w:val="24"/>
          <w:vertAlign w:val="superscript"/>
        </w:rPr>
        <w:t>th</w:t>
      </w:r>
      <w:r w:rsidR="00580C70" w:rsidRPr="003551AC">
        <w:rPr>
          <w:rFonts w:ascii="Times New Roman" w:hAnsi="Times New Roman" w:cs="Times New Roman"/>
          <w:sz w:val="24"/>
          <w:szCs w:val="24"/>
        </w:rPr>
        <w:t xml:space="preserve"> FYP. </w:t>
      </w:r>
      <w:r w:rsidR="0060657A" w:rsidRPr="003551AC">
        <w:rPr>
          <w:rFonts w:ascii="Times New Roman" w:hAnsi="Times New Roman" w:cs="Times New Roman"/>
          <w:sz w:val="24"/>
          <w:szCs w:val="24"/>
        </w:rPr>
        <w:t xml:space="preserve"> </w:t>
      </w:r>
      <w:r w:rsidR="00833CF4">
        <w:rPr>
          <w:rFonts w:ascii="Times New Roman" w:hAnsi="Times New Roman" w:cs="Times New Roman"/>
          <w:sz w:val="24"/>
          <w:szCs w:val="24"/>
        </w:rPr>
        <w:t>R</w:t>
      </w:r>
      <w:r w:rsidR="002572D2" w:rsidRPr="003551AC">
        <w:rPr>
          <w:rFonts w:ascii="Times New Roman" w:hAnsi="Times New Roman" w:cs="Times New Roman"/>
          <w:sz w:val="24"/>
          <w:szCs w:val="24"/>
        </w:rPr>
        <w:t xml:space="preserve">ecommendations included </w:t>
      </w:r>
      <w:r w:rsidR="000F19E6" w:rsidRPr="003551AC">
        <w:rPr>
          <w:rFonts w:ascii="Times New Roman" w:hAnsi="Times New Roman" w:cs="Times New Roman"/>
          <w:sz w:val="24"/>
          <w:szCs w:val="24"/>
        </w:rPr>
        <w:t>short</w:t>
      </w:r>
      <w:r w:rsidR="00BB36B9">
        <w:rPr>
          <w:rFonts w:ascii="Times New Roman" w:hAnsi="Times New Roman" w:cs="Times New Roman"/>
          <w:sz w:val="24"/>
          <w:szCs w:val="24"/>
        </w:rPr>
        <w:t>-</w:t>
      </w:r>
      <w:r w:rsidR="000F19E6" w:rsidRPr="003551AC">
        <w:rPr>
          <w:rFonts w:ascii="Times New Roman" w:hAnsi="Times New Roman" w:cs="Times New Roman"/>
          <w:sz w:val="24"/>
          <w:szCs w:val="24"/>
        </w:rPr>
        <w:t xml:space="preserve"> </w:t>
      </w:r>
      <w:r w:rsidR="00580C70" w:rsidRPr="003551AC">
        <w:rPr>
          <w:rFonts w:ascii="Times New Roman" w:hAnsi="Times New Roman" w:cs="Times New Roman"/>
          <w:sz w:val="24"/>
          <w:szCs w:val="24"/>
        </w:rPr>
        <w:t>and long</w:t>
      </w:r>
      <w:r w:rsidR="00833CF4">
        <w:rPr>
          <w:rFonts w:ascii="Times New Roman" w:hAnsi="Times New Roman" w:cs="Times New Roman"/>
          <w:sz w:val="24"/>
          <w:szCs w:val="24"/>
        </w:rPr>
        <w:t>-</w:t>
      </w:r>
      <w:r w:rsidR="00580C70" w:rsidRPr="003551AC">
        <w:rPr>
          <w:rFonts w:ascii="Times New Roman" w:hAnsi="Times New Roman" w:cs="Times New Roman"/>
          <w:sz w:val="24"/>
          <w:szCs w:val="24"/>
        </w:rPr>
        <w:t xml:space="preserve">term </w:t>
      </w:r>
      <w:r w:rsidR="000F19E6" w:rsidRPr="003551AC">
        <w:rPr>
          <w:rFonts w:ascii="Times New Roman" w:hAnsi="Times New Roman" w:cs="Times New Roman"/>
          <w:sz w:val="24"/>
          <w:szCs w:val="24"/>
        </w:rPr>
        <w:t>measures</w:t>
      </w:r>
      <w:r w:rsidR="00580C70" w:rsidRPr="003551AC">
        <w:rPr>
          <w:rFonts w:ascii="Times New Roman" w:hAnsi="Times New Roman" w:cs="Times New Roman"/>
          <w:sz w:val="24"/>
          <w:szCs w:val="24"/>
        </w:rPr>
        <w:t xml:space="preserve">. </w:t>
      </w:r>
      <w:r w:rsidR="00833CF4">
        <w:rPr>
          <w:rFonts w:ascii="Times New Roman" w:hAnsi="Times New Roman" w:cs="Times New Roman"/>
          <w:sz w:val="24"/>
          <w:szCs w:val="24"/>
        </w:rPr>
        <w:t>S</w:t>
      </w:r>
      <w:r w:rsidR="00580C70" w:rsidRPr="003551AC">
        <w:rPr>
          <w:rFonts w:ascii="Times New Roman" w:hAnsi="Times New Roman" w:cs="Times New Roman"/>
          <w:sz w:val="24"/>
          <w:szCs w:val="24"/>
        </w:rPr>
        <w:t>hort</w:t>
      </w:r>
      <w:r w:rsidR="00833CF4">
        <w:rPr>
          <w:rFonts w:ascii="Times New Roman" w:hAnsi="Times New Roman" w:cs="Times New Roman"/>
          <w:sz w:val="24"/>
          <w:szCs w:val="24"/>
        </w:rPr>
        <w:t>-</w:t>
      </w:r>
      <w:r w:rsidR="00580C70" w:rsidRPr="003551AC">
        <w:rPr>
          <w:rFonts w:ascii="Times New Roman" w:hAnsi="Times New Roman" w:cs="Times New Roman"/>
          <w:sz w:val="24"/>
          <w:szCs w:val="24"/>
        </w:rPr>
        <w:t xml:space="preserve">term </w:t>
      </w:r>
      <w:r w:rsidR="005F6D71" w:rsidRPr="003551AC">
        <w:rPr>
          <w:rFonts w:ascii="Times New Roman" w:hAnsi="Times New Roman" w:cs="Times New Roman"/>
          <w:sz w:val="24"/>
          <w:szCs w:val="24"/>
        </w:rPr>
        <w:t xml:space="preserve">recommendations </w:t>
      </w:r>
      <w:r w:rsidR="00580C70" w:rsidRPr="003551AC">
        <w:rPr>
          <w:rFonts w:ascii="Times New Roman" w:hAnsi="Times New Roman" w:cs="Times New Roman"/>
          <w:sz w:val="24"/>
          <w:szCs w:val="24"/>
        </w:rPr>
        <w:t>focused on strengthening infrastructure and training</w:t>
      </w:r>
      <w:r w:rsidR="00833CF4">
        <w:rPr>
          <w:rFonts w:ascii="Times New Roman" w:hAnsi="Times New Roman" w:cs="Times New Roman"/>
          <w:sz w:val="24"/>
          <w:szCs w:val="24"/>
        </w:rPr>
        <w:t>;</w:t>
      </w:r>
      <w:r w:rsidR="00580C70" w:rsidRPr="003551AC">
        <w:rPr>
          <w:rFonts w:ascii="Times New Roman" w:hAnsi="Times New Roman" w:cs="Times New Roman"/>
          <w:sz w:val="24"/>
          <w:szCs w:val="24"/>
        </w:rPr>
        <w:t xml:space="preserve"> long</w:t>
      </w:r>
      <w:r w:rsidR="00833CF4">
        <w:rPr>
          <w:rFonts w:ascii="Times New Roman" w:hAnsi="Times New Roman" w:cs="Times New Roman"/>
          <w:sz w:val="24"/>
          <w:szCs w:val="24"/>
        </w:rPr>
        <w:t>-</w:t>
      </w:r>
      <w:r w:rsidR="00580C70" w:rsidRPr="003551AC">
        <w:rPr>
          <w:rFonts w:ascii="Times New Roman" w:hAnsi="Times New Roman" w:cs="Times New Roman"/>
          <w:sz w:val="24"/>
          <w:szCs w:val="24"/>
        </w:rPr>
        <w:t xml:space="preserve">term </w:t>
      </w:r>
      <w:r w:rsidR="00833CF4">
        <w:rPr>
          <w:rFonts w:ascii="Times New Roman" w:hAnsi="Times New Roman" w:cs="Times New Roman"/>
          <w:sz w:val="24"/>
          <w:szCs w:val="24"/>
        </w:rPr>
        <w:t xml:space="preserve">measures </w:t>
      </w:r>
      <w:r w:rsidR="00580C70" w:rsidRPr="003551AC">
        <w:rPr>
          <w:rFonts w:ascii="Times New Roman" w:hAnsi="Times New Roman" w:cs="Times New Roman"/>
          <w:sz w:val="24"/>
          <w:szCs w:val="24"/>
        </w:rPr>
        <w:t xml:space="preserve">focused on empowering </w:t>
      </w:r>
      <w:r w:rsidR="00833CF4">
        <w:rPr>
          <w:rFonts w:ascii="Times New Roman" w:hAnsi="Times New Roman" w:cs="Times New Roman"/>
          <w:sz w:val="24"/>
          <w:szCs w:val="24"/>
        </w:rPr>
        <w:t>i</w:t>
      </w:r>
      <w:r w:rsidR="00580C70" w:rsidRPr="003551AC">
        <w:rPr>
          <w:rFonts w:ascii="Times New Roman" w:hAnsi="Times New Roman" w:cs="Times New Roman"/>
          <w:sz w:val="24"/>
          <w:szCs w:val="24"/>
        </w:rPr>
        <w:t xml:space="preserve">nstitutes and </w:t>
      </w:r>
      <w:r w:rsidR="00833CF4">
        <w:rPr>
          <w:rFonts w:ascii="Times New Roman" w:hAnsi="Times New Roman" w:cs="Times New Roman"/>
          <w:sz w:val="24"/>
          <w:szCs w:val="24"/>
        </w:rPr>
        <w:t xml:space="preserve">on </w:t>
      </w:r>
      <w:r w:rsidR="00580C70" w:rsidRPr="003551AC">
        <w:rPr>
          <w:rFonts w:ascii="Times New Roman" w:hAnsi="Times New Roman" w:cs="Times New Roman"/>
          <w:sz w:val="24"/>
          <w:szCs w:val="24"/>
        </w:rPr>
        <w:t>staff reform</w:t>
      </w:r>
      <w:r w:rsidR="005F6D71" w:rsidRPr="003551AC">
        <w:rPr>
          <w:rFonts w:ascii="Times New Roman" w:hAnsi="Times New Roman" w:cs="Times New Roman"/>
          <w:sz w:val="24"/>
          <w:szCs w:val="24"/>
        </w:rPr>
        <w:t>s</w:t>
      </w:r>
      <w:r w:rsidR="00580C70" w:rsidRPr="003551AC">
        <w:rPr>
          <w:rFonts w:ascii="Times New Roman" w:hAnsi="Times New Roman" w:cs="Times New Roman"/>
          <w:sz w:val="24"/>
          <w:szCs w:val="24"/>
        </w:rPr>
        <w:t xml:space="preserve">. </w:t>
      </w:r>
      <w:r w:rsidR="004C34E0">
        <w:rPr>
          <w:rFonts w:ascii="Times New Roman" w:hAnsi="Times New Roman" w:cs="Times New Roman"/>
          <w:sz w:val="24"/>
          <w:szCs w:val="24"/>
        </w:rPr>
        <w:t>The r</w:t>
      </w:r>
      <w:r w:rsidR="004C34E0" w:rsidRPr="0042796C">
        <w:rPr>
          <w:rFonts w:ascii="Times New Roman" w:hAnsi="Times New Roman" w:cs="Times New Roman"/>
          <w:sz w:val="24"/>
          <w:szCs w:val="24"/>
        </w:rPr>
        <w:t xml:space="preserve">ecommendations </w:t>
      </w:r>
      <w:r w:rsidR="004C34E0">
        <w:rPr>
          <w:rFonts w:ascii="Times New Roman" w:hAnsi="Times New Roman" w:cs="Times New Roman"/>
          <w:sz w:val="24"/>
          <w:szCs w:val="24"/>
        </w:rPr>
        <w:t xml:space="preserve">for </w:t>
      </w:r>
      <w:r w:rsidR="004C34E0" w:rsidRPr="0042796C">
        <w:rPr>
          <w:rFonts w:ascii="Times New Roman" w:hAnsi="Times New Roman" w:cs="Times New Roman"/>
          <w:sz w:val="24"/>
          <w:szCs w:val="24"/>
        </w:rPr>
        <w:t>adopti</w:t>
      </w:r>
      <w:r w:rsidR="004C34E0">
        <w:rPr>
          <w:rFonts w:ascii="Times New Roman" w:hAnsi="Times New Roman" w:cs="Times New Roman"/>
          <w:sz w:val="24"/>
          <w:szCs w:val="24"/>
        </w:rPr>
        <w:t>on of</w:t>
      </w:r>
      <w:r w:rsidR="004C34E0" w:rsidRPr="0042796C">
        <w:rPr>
          <w:rFonts w:ascii="Times New Roman" w:hAnsi="Times New Roman" w:cs="Times New Roman"/>
          <w:sz w:val="24"/>
          <w:szCs w:val="24"/>
        </w:rPr>
        <w:t xml:space="preserve"> new method</w:t>
      </w:r>
      <w:r w:rsidR="004C34E0">
        <w:rPr>
          <w:rFonts w:ascii="Times New Roman" w:hAnsi="Times New Roman" w:cs="Times New Roman"/>
          <w:sz w:val="24"/>
          <w:szCs w:val="24"/>
        </w:rPr>
        <w:t>s</w:t>
      </w:r>
      <w:r w:rsidR="004C34E0" w:rsidRPr="0042796C">
        <w:rPr>
          <w:rFonts w:ascii="Times New Roman" w:hAnsi="Times New Roman" w:cs="Times New Roman"/>
          <w:sz w:val="24"/>
          <w:szCs w:val="24"/>
        </w:rPr>
        <w:t xml:space="preserve">, new lines of research and </w:t>
      </w:r>
      <w:r w:rsidR="004C34E0">
        <w:rPr>
          <w:rFonts w:ascii="Times New Roman" w:hAnsi="Times New Roman" w:cs="Times New Roman"/>
          <w:sz w:val="24"/>
          <w:szCs w:val="24"/>
        </w:rPr>
        <w:t xml:space="preserve">for </w:t>
      </w:r>
      <w:r w:rsidR="004C34E0" w:rsidRPr="0042796C">
        <w:rPr>
          <w:rFonts w:ascii="Times New Roman" w:hAnsi="Times New Roman" w:cs="Times New Roman"/>
          <w:sz w:val="24"/>
          <w:szCs w:val="24"/>
        </w:rPr>
        <w:t xml:space="preserve">new equipment are summarized in </w:t>
      </w:r>
      <w:r w:rsidR="004C34E0" w:rsidRPr="00892925">
        <w:rPr>
          <w:rFonts w:ascii="Times New Roman" w:hAnsi="Times New Roman" w:cs="Times New Roman"/>
          <w:sz w:val="24"/>
          <w:szCs w:val="24"/>
        </w:rPr>
        <w:t>Annex 6.</w:t>
      </w:r>
    </w:p>
    <w:p w14:paraId="5AA1744D" w14:textId="77777777" w:rsidR="006C4755" w:rsidRPr="007003D8" w:rsidRDefault="006C4755">
      <w:pPr>
        <w:pStyle w:val="ListParagraph"/>
        <w:numPr>
          <w:ilvl w:val="0"/>
          <w:numId w:val="0"/>
        </w:numPr>
        <w:rPr>
          <w:rFonts w:ascii="Times New Roman" w:hAnsi="Times New Roman" w:cs="Times New Roman"/>
          <w:sz w:val="24"/>
          <w:szCs w:val="24"/>
        </w:rPr>
      </w:pPr>
    </w:p>
    <w:p w14:paraId="5E520DC1" w14:textId="6ACAC788" w:rsidR="0060657A" w:rsidRPr="007003D8" w:rsidRDefault="00CA3D0F" w:rsidP="003551AC">
      <w:pPr>
        <w:pStyle w:val="ListParagraph"/>
        <w:numPr>
          <w:ilvl w:val="0"/>
          <w:numId w:val="0"/>
        </w:numPr>
        <w:rPr>
          <w:rFonts w:ascii="Times New Roman" w:hAnsi="Times New Roman" w:cs="Times New Roman"/>
          <w:sz w:val="24"/>
          <w:szCs w:val="24"/>
        </w:rPr>
      </w:pPr>
      <w:r w:rsidRPr="003551AC">
        <w:rPr>
          <w:rFonts w:ascii="Times New Roman" w:hAnsi="Times New Roman" w:cs="Times New Roman"/>
          <w:sz w:val="24"/>
          <w:szCs w:val="24"/>
        </w:rPr>
        <w:t>CGWB</w:t>
      </w:r>
      <w:r>
        <w:rPr>
          <w:rFonts w:ascii="Times New Roman" w:hAnsi="Times New Roman" w:cs="Times New Roman"/>
          <w:sz w:val="24"/>
          <w:szCs w:val="24"/>
        </w:rPr>
        <w:t xml:space="preserve"> was benchmarked against </w:t>
      </w:r>
      <w:r w:rsidR="00BB36B9">
        <w:rPr>
          <w:rFonts w:ascii="Times New Roman" w:hAnsi="Times New Roman" w:cs="Times New Roman"/>
          <w:sz w:val="24"/>
          <w:szCs w:val="24"/>
        </w:rPr>
        <w:t>USGS</w:t>
      </w:r>
      <w:r>
        <w:rPr>
          <w:rFonts w:ascii="Times New Roman" w:hAnsi="Times New Roman" w:cs="Times New Roman"/>
          <w:sz w:val="24"/>
          <w:szCs w:val="24"/>
        </w:rPr>
        <w:t xml:space="preserve">. </w:t>
      </w:r>
      <w:r w:rsidR="006C4755">
        <w:rPr>
          <w:rFonts w:ascii="Times New Roman" w:hAnsi="Times New Roman" w:cs="Times New Roman"/>
          <w:sz w:val="24"/>
          <w:szCs w:val="24"/>
        </w:rPr>
        <w:t>R</w:t>
      </w:r>
      <w:r>
        <w:rPr>
          <w:rFonts w:ascii="Times New Roman" w:hAnsi="Times New Roman" w:cs="Times New Roman"/>
          <w:sz w:val="24"/>
          <w:szCs w:val="24"/>
        </w:rPr>
        <w:t xml:space="preserve">ecommendations </w:t>
      </w:r>
      <w:r w:rsidR="006C4755">
        <w:rPr>
          <w:rFonts w:ascii="Times New Roman" w:hAnsi="Times New Roman" w:cs="Times New Roman"/>
          <w:sz w:val="24"/>
          <w:szCs w:val="24"/>
        </w:rPr>
        <w:t xml:space="preserve">included an </w:t>
      </w:r>
      <w:r w:rsidR="0060657A" w:rsidRPr="007003D8">
        <w:rPr>
          <w:rFonts w:ascii="Times New Roman" w:hAnsi="Times New Roman" w:cs="Times New Roman"/>
          <w:sz w:val="24"/>
          <w:szCs w:val="24"/>
        </w:rPr>
        <w:t>upgrade to state</w:t>
      </w:r>
      <w:r w:rsidR="00BB36B9">
        <w:rPr>
          <w:rFonts w:ascii="Times New Roman" w:hAnsi="Times New Roman" w:cs="Times New Roman"/>
          <w:sz w:val="24"/>
          <w:szCs w:val="24"/>
        </w:rPr>
        <w:t>-</w:t>
      </w:r>
      <w:r w:rsidR="0060657A" w:rsidRPr="007003D8">
        <w:rPr>
          <w:rFonts w:ascii="Times New Roman" w:hAnsi="Times New Roman" w:cs="Times New Roman"/>
          <w:sz w:val="24"/>
          <w:szCs w:val="24"/>
        </w:rPr>
        <w:t>of</w:t>
      </w:r>
      <w:r w:rsidR="00BB36B9">
        <w:rPr>
          <w:rFonts w:ascii="Times New Roman" w:hAnsi="Times New Roman" w:cs="Times New Roman"/>
          <w:sz w:val="24"/>
          <w:szCs w:val="24"/>
        </w:rPr>
        <w:t>-</w:t>
      </w:r>
      <w:r>
        <w:rPr>
          <w:rFonts w:ascii="Times New Roman" w:hAnsi="Times New Roman" w:cs="Times New Roman"/>
          <w:sz w:val="24"/>
          <w:szCs w:val="24"/>
        </w:rPr>
        <w:t>the</w:t>
      </w:r>
      <w:r w:rsidR="00BB36B9">
        <w:rPr>
          <w:rFonts w:ascii="Times New Roman" w:hAnsi="Times New Roman" w:cs="Times New Roman"/>
          <w:sz w:val="24"/>
          <w:szCs w:val="24"/>
        </w:rPr>
        <w:t>-</w:t>
      </w:r>
      <w:r>
        <w:rPr>
          <w:rFonts w:ascii="Times New Roman" w:hAnsi="Times New Roman" w:cs="Times New Roman"/>
          <w:sz w:val="24"/>
          <w:szCs w:val="24"/>
        </w:rPr>
        <w:t>art international standards, focus</w:t>
      </w:r>
      <w:r w:rsidR="006C4755">
        <w:rPr>
          <w:rFonts w:ascii="Times New Roman" w:hAnsi="Times New Roman" w:cs="Times New Roman"/>
          <w:sz w:val="24"/>
          <w:szCs w:val="24"/>
        </w:rPr>
        <w:t>ing</w:t>
      </w:r>
      <w:r>
        <w:rPr>
          <w:rFonts w:ascii="Times New Roman" w:hAnsi="Times New Roman" w:cs="Times New Roman"/>
          <w:sz w:val="24"/>
          <w:szCs w:val="24"/>
        </w:rPr>
        <w:t xml:space="preserve"> on providing solution</w:t>
      </w:r>
      <w:r w:rsidR="000B4BF2">
        <w:rPr>
          <w:rFonts w:ascii="Times New Roman" w:hAnsi="Times New Roman" w:cs="Times New Roman"/>
          <w:sz w:val="24"/>
          <w:szCs w:val="24"/>
        </w:rPr>
        <w:t>s</w:t>
      </w:r>
      <w:r>
        <w:rPr>
          <w:rFonts w:ascii="Times New Roman" w:hAnsi="Times New Roman" w:cs="Times New Roman"/>
          <w:sz w:val="24"/>
          <w:szCs w:val="24"/>
        </w:rPr>
        <w:t xml:space="preserve"> through research and development</w:t>
      </w:r>
      <w:r w:rsidR="00BB36B9">
        <w:rPr>
          <w:rFonts w:ascii="Times New Roman" w:hAnsi="Times New Roman" w:cs="Times New Roman"/>
          <w:sz w:val="24"/>
          <w:szCs w:val="24"/>
        </w:rPr>
        <w:t>,</w:t>
      </w:r>
      <w:r>
        <w:rPr>
          <w:rFonts w:ascii="Times New Roman" w:hAnsi="Times New Roman" w:cs="Times New Roman"/>
          <w:sz w:val="24"/>
          <w:szCs w:val="24"/>
        </w:rPr>
        <w:t xml:space="preserve"> and </w:t>
      </w:r>
      <w:r>
        <w:rPr>
          <w:rFonts w:ascii="Times New Roman" w:hAnsi="Times New Roman" w:cs="Times New Roman"/>
          <w:sz w:val="24"/>
          <w:szCs w:val="24"/>
        </w:rPr>
        <w:lastRenderedPageBreak/>
        <w:t>outsourc</w:t>
      </w:r>
      <w:r w:rsidR="006C4755">
        <w:rPr>
          <w:rFonts w:ascii="Times New Roman" w:hAnsi="Times New Roman" w:cs="Times New Roman"/>
          <w:sz w:val="24"/>
          <w:szCs w:val="24"/>
        </w:rPr>
        <w:t>ing</w:t>
      </w:r>
      <w:r>
        <w:rPr>
          <w:rFonts w:ascii="Times New Roman" w:hAnsi="Times New Roman" w:cs="Times New Roman"/>
          <w:sz w:val="24"/>
          <w:szCs w:val="24"/>
        </w:rPr>
        <w:t xml:space="preserve"> </w:t>
      </w:r>
      <w:r w:rsidR="006C4755">
        <w:rPr>
          <w:rFonts w:ascii="Times New Roman" w:hAnsi="Times New Roman" w:cs="Times New Roman"/>
          <w:sz w:val="24"/>
          <w:szCs w:val="24"/>
        </w:rPr>
        <w:t xml:space="preserve">of </w:t>
      </w:r>
      <w:r>
        <w:rPr>
          <w:rFonts w:ascii="Times New Roman" w:hAnsi="Times New Roman" w:cs="Times New Roman"/>
          <w:sz w:val="24"/>
          <w:szCs w:val="24"/>
        </w:rPr>
        <w:t>routine activities</w:t>
      </w:r>
      <w:r w:rsidR="0060657A" w:rsidRPr="007003D8">
        <w:rPr>
          <w:rFonts w:ascii="Times New Roman" w:hAnsi="Times New Roman" w:cs="Times New Roman"/>
          <w:sz w:val="24"/>
          <w:szCs w:val="24"/>
        </w:rPr>
        <w:t>.</w:t>
      </w:r>
      <w:r w:rsidR="004879D8">
        <w:rPr>
          <w:rFonts w:ascii="Times New Roman" w:hAnsi="Times New Roman" w:cs="Times New Roman"/>
          <w:sz w:val="24"/>
          <w:szCs w:val="24"/>
        </w:rPr>
        <w:t xml:space="preserve"> </w:t>
      </w:r>
      <w:bookmarkStart w:id="9" w:name="_Toc220991729"/>
      <w:r w:rsidR="0060657A" w:rsidRPr="007003D8">
        <w:rPr>
          <w:rFonts w:ascii="Times New Roman" w:hAnsi="Times New Roman" w:cs="Times New Roman"/>
          <w:sz w:val="24"/>
          <w:szCs w:val="24"/>
        </w:rPr>
        <w:t>Short-</w:t>
      </w:r>
      <w:r w:rsidR="004879D8">
        <w:rPr>
          <w:rFonts w:ascii="Times New Roman" w:hAnsi="Times New Roman" w:cs="Times New Roman"/>
          <w:sz w:val="24"/>
          <w:szCs w:val="24"/>
        </w:rPr>
        <w:t>t</w:t>
      </w:r>
      <w:r w:rsidR="0060657A" w:rsidRPr="007003D8">
        <w:rPr>
          <w:rFonts w:ascii="Times New Roman" w:hAnsi="Times New Roman" w:cs="Times New Roman"/>
          <w:sz w:val="24"/>
          <w:szCs w:val="24"/>
        </w:rPr>
        <w:t xml:space="preserve">erm </w:t>
      </w:r>
      <w:bookmarkEnd w:id="9"/>
      <w:r w:rsidR="0060657A" w:rsidRPr="007003D8">
        <w:rPr>
          <w:rFonts w:ascii="Times New Roman" w:hAnsi="Times New Roman" w:cs="Times New Roman"/>
          <w:sz w:val="24"/>
          <w:szCs w:val="24"/>
        </w:rPr>
        <w:t>recommendation</w:t>
      </w:r>
      <w:r w:rsidR="004879D8">
        <w:rPr>
          <w:rFonts w:ascii="Times New Roman" w:hAnsi="Times New Roman" w:cs="Times New Roman"/>
          <w:sz w:val="24"/>
          <w:szCs w:val="24"/>
        </w:rPr>
        <w:t>s</w:t>
      </w:r>
      <w:r w:rsidR="0060657A" w:rsidRPr="007003D8">
        <w:rPr>
          <w:rFonts w:ascii="Times New Roman" w:hAnsi="Times New Roman" w:cs="Times New Roman"/>
          <w:sz w:val="24"/>
          <w:szCs w:val="24"/>
        </w:rPr>
        <w:t xml:space="preserve"> </w:t>
      </w:r>
      <w:r w:rsidR="00756F6C">
        <w:rPr>
          <w:rFonts w:ascii="Times New Roman" w:hAnsi="Times New Roman" w:cs="Times New Roman"/>
          <w:sz w:val="24"/>
          <w:szCs w:val="24"/>
        </w:rPr>
        <w:t>relat</w:t>
      </w:r>
      <w:r w:rsidR="004879D8">
        <w:rPr>
          <w:rFonts w:ascii="Times New Roman" w:hAnsi="Times New Roman" w:cs="Times New Roman"/>
          <w:sz w:val="24"/>
          <w:szCs w:val="24"/>
        </w:rPr>
        <w:t>ed</w:t>
      </w:r>
      <w:r w:rsidR="00756F6C">
        <w:rPr>
          <w:rFonts w:ascii="Times New Roman" w:hAnsi="Times New Roman" w:cs="Times New Roman"/>
          <w:sz w:val="24"/>
          <w:szCs w:val="24"/>
        </w:rPr>
        <w:t xml:space="preserve"> to</w:t>
      </w:r>
      <w:r w:rsidR="00756F6C" w:rsidRPr="007003D8">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organizational issues </w:t>
      </w:r>
      <w:r w:rsidR="00756F6C">
        <w:rPr>
          <w:rFonts w:ascii="Times New Roman" w:hAnsi="Times New Roman" w:cs="Times New Roman"/>
          <w:sz w:val="24"/>
          <w:szCs w:val="24"/>
        </w:rPr>
        <w:t xml:space="preserve">and </w:t>
      </w:r>
      <w:r w:rsidR="0060657A" w:rsidRPr="007003D8">
        <w:rPr>
          <w:rFonts w:ascii="Times New Roman" w:hAnsi="Times New Roman" w:cs="Times New Roman"/>
          <w:sz w:val="24"/>
          <w:szCs w:val="24"/>
        </w:rPr>
        <w:t>include</w:t>
      </w:r>
      <w:r w:rsidR="00756F6C">
        <w:rPr>
          <w:rFonts w:ascii="Times New Roman" w:hAnsi="Times New Roman" w:cs="Times New Roman"/>
          <w:sz w:val="24"/>
          <w:szCs w:val="24"/>
        </w:rPr>
        <w:t>d</w:t>
      </w:r>
      <w:r w:rsidR="0060657A" w:rsidRPr="007003D8">
        <w:rPr>
          <w:rFonts w:ascii="Times New Roman" w:hAnsi="Times New Roman" w:cs="Times New Roman"/>
          <w:sz w:val="24"/>
          <w:szCs w:val="24"/>
        </w:rPr>
        <w:t xml:space="preserve"> empowering regional directors, </w:t>
      </w:r>
      <w:r w:rsidR="004947A9">
        <w:rPr>
          <w:rFonts w:ascii="Times New Roman" w:hAnsi="Times New Roman" w:cs="Times New Roman"/>
          <w:sz w:val="24"/>
          <w:szCs w:val="24"/>
        </w:rPr>
        <w:t>i</w:t>
      </w:r>
      <w:r w:rsidR="004947A9" w:rsidRPr="007003D8">
        <w:rPr>
          <w:rFonts w:ascii="Times New Roman" w:hAnsi="Times New Roman" w:cs="Times New Roman"/>
          <w:sz w:val="24"/>
          <w:szCs w:val="24"/>
        </w:rPr>
        <w:t>mprov</w:t>
      </w:r>
      <w:r w:rsidR="004947A9">
        <w:rPr>
          <w:rFonts w:ascii="Times New Roman" w:hAnsi="Times New Roman" w:cs="Times New Roman"/>
          <w:sz w:val="24"/>
          <w:szCs w:val="24"/>
        </w:rPr>
        <w:t xml:space="preserve">ing </w:t>
      </w:r>
      <w:r w:rsidR="0060657A" w:rsidRPr="007003D8">
        <w:rPr>
          <w:rFonts w:ascii="Times New Roman" w:hAnsi="Times New Roman" w:cs="Times New Roman"/>
          <w:sz w:val="24"/>
          <w:szCs w:val="24"/>
        </w:rPr>
        <w:t xml:space="preserve">communication between </w:t>
      </w:r>
      <w:r w:rsidR="004879D8">
        <w:rPr>
          <w:rFonts w:ascii="Times New Roman" w:hAnsi="Times New Roman" w:cs="Times New Roman"/>
          <w:sz w:val="24"/>
          <w:szCs w:val="24"/>
        </w:rPr>
        <w:t>h</w:t>
      </w:r>
      <w:r w:rsidR="0060657A" w:rsidRPr="007003D8">
        <w:rPr>
          <w:rFonts w:ascii="Times New Roman" w:hAnsi="Times New Roman" w:cs="Times New Roman"/>
          <w:sz w:val="24"/>
          <w:szCs w:val="24"/>
        </w:rPr>
        <w:t xml:space="preserve">eadquarters and </w:t>
      </w:r>
      <w:r w:rsidR="004879D8">
        <w:rPr>
          <w:rFonts w:ascii="Times New Roman" w:hAnsi="Times New Roman" w:cs="Times New Roman"/>
          <w:sz w:val="24"/>
          <w:szCs w:val="24"/>
        </w:rPr>
        <w:t>r</w:t>
      </w:r>
      <w:r w:rsidR="0060657A" w:rsidRPr="007003D8">
        <w:rPr>
          <w:rFonts w:ascii="Times New Roman" w:hAnsi="Times New Roman" w:cs="Times New Roman"/>
          <w:sz w:val="24"/>
          <w:szCs w:val="24"/>
        </w:rPr>
        <w:t xml:space="preserve">egional </w:t>
      </w:r>
      <w:r w:rsidR="004879D8">
        <w:rPr>
          <w:rFonts w:ascii="Times New Roman" w:hAnsi="Times New Roman" w:cs="Times New Roman"/>
          <w:sz w:val="24"/>
          <w:szCs w:val="24"/>
        </w:rPr>
        <w:t>o</w:t>
      </w:r>
      <w:r w:rsidR="00026B2D" w:rsidRPr="007003D8">
        <w:rPr>
          <w:rFonts w:ascii="Times New Roman" w:hAnsi="Times New Roman" w:cs="Times New Roman"/>
          <w:sz w:val="24"/>
          <w:szCs w:val="24"/>
        </w:rPr>
        <w:t>ffices</w:t>
      </w:r>
      <w:r w:rsidR="00BB36B9">
        <w:rPr>
          <w:rFonts w:ascii="Times New Roman" w:hAnsi="Times New Roman" w:cs="Times New Roman"/>
          <w:sz w:val="24"/>
          <w:szCs w:val="24"/>
        </w:rPr>
        <w:t>,</w:t>
      </w:r>
      <w:r w:rsidR="00026B2D" w:rsidRPr="007003D8">
        <w:rPr>
          <w:rFonts w:ascii="Times New Roman" w:hAnsi="Times New Roman" w:cs="Times New Roman"/>
          <w:sz w:val="24"/>
          <w:szCs w:val="24"/>
        </w:rPr>
        <w:t xml:space="preserve"> and</w:t>
      </w:r>
      <w:r w:rsidR="0060657A" w:rsidRPr="007003D8">
        <w:rPr>
          <w:rFonts w:ascii="Times New Roman" w:hAnsi="Times New Roman" w:cs="Times New Roman"/>
          <w:sz w:val="24"/>
          <w:szCs w:val="24"/>
        </w:rPr>
        <w:t xml:space="preserve"> </w:t>
      </w:r>
      <w:r w:rsidR="00EC2600">
        <w:rPr>
          <w:rFonts w:ascii="Times New Roman" w:hAnsi="Times New Roman" w:cs="Times New Roman"/>
          <w:sz w:val="24"/>
          <w:szCs w:val="24"/>
        </w:rPr>
        <w:t xml:space="preserve">constitution of an </w:t>
      </w:r>
      <w:r w:rsidR="0060657A" w:rsidRPr="007003D8">
        <w:rPr>
          <w:rFonts w:ascii="Times New Roman" w:hAnsi="Times New Roman" w:cs="Times New Roman"/>
          <w:sz w:val="24"/>
          <w:szCs w:val="24"/>
        </w:rPr>
        <w:t xml:space="preserve">interagency team to prioritize activities. </w:t>
      </w:r>
      <w:r w:rsidR="00524E1C">
        <w:rPr>
          <w:rFonts w:ascii="Times New Roman" w:hAnsi="Times New Roman" w:cs="Times New Roman"/>
          <w:sz w:val="24"/>
          <w:szCs w:val="24"/>
        </w:rPr>
        <w:t>R</w:t>
      </w:r>
      <w:r w:rsidR="00C53B39">
        <w:rPr>
          <w:rFonts w:ascii="Times New Roman" w:hAnsi="Times New Roman" w:cs="Times New Roman"/>
          <w:sz w:val="24"/>
          <w:szCs w:val="24"/>
        </w:rPr>
        <w:t xml:space="preserve">ecommendations </w:t>
      </w:r>
      <w:r w:rsidR="00524E1C">
        <w:rPr>
          <w:rFonts w:ascii="Times New Roman" w:hAnsi="Times New Roman" w:cs="Times New Roman"/>
          <w:sz w:val="24"/>
          <w:szCs w:val="24"/>
        </w:rPr>
        <w:t xml:space="preserve">were also made for </w:t>
      </w:r>
      <w:r w:rsidR="00C53B39">
        <w:rPr>
          <w:rFonts w:ascii="Times New Roman" w:hAnsi="Times New Roman" w:cs="Times New Roman"/>
          <w:sz w:val="24"/>
          <w:szCs w:val="24"/>
        </w:rPr>
        <w:t>improving m</w:t>
      </w:r>
      <w:r w:rsidR="00C53B39" w:rsidRPr="007003D8">
        <w:rPr>
          <w:rFonts w:ascii="Times New Roman" w:hAnsi="Times New Roman" w:cs="Times New Roman"/>
          <w:sz w:val="24"/>
          <w:szCs w:val="24"/>
        </w:rPr>
        <w:t xml:space="preserve">onitoring </w:t>
      </w:r>
      <w:r w:rsidR="0060657A" w:rsidRPr="007003D8">
        <w:rPr>
          <w:rFonts w:ascii="Times New Roman" w:hAnsi="Times New Roman" w:cs="Times New Roman"/>
          <w:sz w:val="24"/>
          <w:szCs w:val="24"/>
        </w:rPr>
        <w:t xml:space="preserve">networks through standardized field procedures and </w:t>
      </w:r>
      <w:r w:rsidR="00524E1C">
        <w:rPr>
          <w:rFonts w:ascii="Times New Roman" w:hAnsi="Times New Roman" w:cs="Times New Roman"/>
          <w:sz w:val="24"/>
          <w:szCs w:val="24"/>
        </w:rPr>
        <w:t xml:space="preserve">public near real-time </w:t>
      </w:r>
      <w:r w:rsidR="00C53B39">
        <w:rPr>
          <w:rFonts w:ascii="Times New Roman" w:hAnsi="Times New Roman" w:cs="Times New Roman"/>
          <w:sz w:val="24"/>
          <w:szCs w:val="24"/>
        </w:rPr>
        <w:t xml:space="preserve">data </w:t>
      </w:r>
      <w:r w:rsidR="00C53B39" w:rsidRPr="007003D8">
        <w:rPr>
          <w:rFonts w:ascii="Times New Roman" w:hAnsi="Times New Roman" w:cs="Times New Roman"/>
          <w:sz w:val="24"/>
          <w:szCs w:val="24"/>
        </w:rPr>
        <w:t>shar</w:t>
      </w:r>
      <w:r w:rsidR="00C53B39">
        <w:rPr>
          <w:rFonts w:ascii="Times New Roman" w:hAnsi="Times New Roman" w:cs="Times New Roman"/>
          <w:sz w:val="24"/>
          <w:szCs w:val="24"/>
        </w:rPr>
        <w:t>ing</w:t>
      </w:r>
      <w:r w:rsidR="0060657A" w:rsidRPr="007003D8">
        <w:rPr>
          <w:rFonts w:ascii="Times New Roman" w:hAnsi="Times New Roman" w:cs="Times New Roman"/>
          <w:sz w:val="24"/>
          <w:szCs w:val="24"/>
        </w:rPr>
        <w:t xml:space="preserve">. </w:t>
      </w:r>
      <w:bookmarkStart w:id="10" w:name="_Toc220991730"/>
      <w:r w:rsidR="0060657A" w:rsidRPr="007003D8">
        <w:rPr>
          <w:rFonts w:ascii="Times New Roman" w:hAnsi="Times New Roman" w:cs="Times New Roman"/>
          <w:sz w:val="24"/>
          <w:szCs w:val="24"/>
        </w:rPr>
        <w:t>Long-</w:t>
      </w:r>
      <w:r w:rsidR="00305FF8">
        <w:rPr>
          <w:rFonts w:ascii="Times New Roman" w:hAnsi="Times New Roman" w:cs="Times New Roman"/>
          <w:sz w:val="24"/>
          <w:szCs w:val="24"/>
        </w:rPr>
        <w:t>t</w:t>
      </w:r>
      <w:r w:rsidR="0060657A" w:rsidRPr="007003D8">
        <w:rPr>
          <w:rFonts w:ascii="Times New Roman" w:hAnsi="Times New Roman" w:cs="Times New Roman"/>
          <w:sz w:val="24"/>
          <w:szCs w:val="24"/>
        </w:rPr>
        <w:t xml:space="preserve">erm </w:t>
      </w:r>
      <w:r w:rsidR="00305FF8">
        <w:rPr>
          <w:rFonts w:ascii="Times New Roman" w:hAnsi="Times New Roman" w:cs="Times New Roman"/>
          <w:sz w:val="24"/>
          <w:szCs w:val="24"/>
        </w:rPr>
        <w:t xml:space="preserve">recommendations </w:t>
      </w:r>
      <w:bookmarkEnd w:id="10"/>
      <w:r w:rsidR="00436758">
        <w:rPr>
          <w:rFonts w:ascii="Times New Roman" w:hAnsi="Times New Roman" w:cs="Times New Roman"/>
          <w:sz w:val="24"/>
          <w:szCs w:val="24"/>
        </w:rPr>
        <w:t>relat</w:t>
      </w:r>
      <w:r w:rsidR="00305FF8">
        <w:rPr>
          <w:rFonts w:ascii="Times New Roman" w:hAnsi="Times New Roman" w:cs="Times New Roman"/>
          <w:sz w:val="24"/>
          <w:szCs w:val="24"/>
        </w:rPr>
        <w:t>ed</w:t>
      </w:r>
      <w:r w:rsidR="00436758">
        <w:rPr>
          <w:rFonts w:ascii="Times New Roman" w:hAnsi="Times New Roman" w:cs="Times New Roman"/>
          <w:sz w:val="24"/>
          <w:szCs w:val="24"/>
        </w:rPr>
        <w:t xml:space="preserve"> to</w:t>
      </w:r>
      <w:r w:rsidR="00E43B0D">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organizational issues such as </w:t>
      </w:r>
      <w:r w:rsidR="00F609B1">
        <w:rPr>
          <w:rFonts w:ascii="Times New Roman" w:hAnsi="Times New Roman" w:cs="Times New Roman"/>
          <w:sz w:val="24"/>
          <w:szCs w:val="24"/>
        </w:rPr>
        <w:t xml:space="preserve">the </w:t>
      </w:r>
      <w:r w:rsidR="00305FF8">
        <w:rPr>
          <w:rFonts w:ascii="Times New Roman" w:hAnsi="Times New Roman" w:cs="Times New Roman"/>
          <w:sz w:val="24"/>
          <w:szCs w:val="24"/>
        </w:rPr>
        <w:t xml:space="preserve">formation of an </w:t>
      </w:r>
      <w:r w:rsidR="0060657A" w:rsidRPr="007003D8">
        <w:rPr>
          <w:rFonts w:ascii="Times New Roman" w:hAnsi="Times New Roman" w:cs="Times New Roman"/>
          <w:sz w:val="24"/>
          <w:szCs w:val="24"/>
        </w:rPr>
        <w:t xml:space="preserve">interagency group to evaluate </w:t>
      </w:r>
      <w:r w:rsidR="00305FF8">
        <w:rPr>
          <w:rFonts w:ascii="Times New Roman" w:hAnsi="Times New Roman" w:cs="Times New Roman"/>
          <w:sz w:val="24"/>
          <w:szCs w:val="24"/>
        </w:rPr>
        <w:t xml:space="preserve">the </w:t>
      </w:r>
      <w:r w:rsidR="0060657A" w:rsidRPr="007003D8">
        <w:rPr>
          <w:rFonts w:ascii="Times New Roman" w:hAnsi="Times New Roman" w:cs="Times New Roman"/>
          <w:sz w:val="24"/>
          <w:szCs w:val="24"/>
        </w:rPr>
        <w:t>CGWB mandate and benchmarking of regional office</w:t>
      </w:r>
      <w:r w:rsidR="00305FF8">
        <w:rPr>
          <w:rFonts w:ascii="Times New Roman" w:hAnsi="Times New Roman" w:cs="Times New Roman"/>
          <w:sz w:val="24"/>
          <w:szCs w:val="24"/>
        </w:rPr>
        <w:t>s</w:t>
      </w:r>
      <w:r w:rsidR="00054C63">
        <w:rPr>
          <w:rFonts w:ascii="Times New Roman" w:hAnsi="Times New Roman" w:cs="Times New Roman"/>
          <w:sz w:val="24"/>
          <w:szCs w:val="24"/>
        </w:rPr>
        <w:t>.</w:t>
      </w:r>
      <w:r w:rsidR="0060657A" w:rsidRPr="007003D8">
        <w:rPr>
          <w:rFonts w:ascii="Times New Roman" w:hAnsi="Times New Roman" w:cs="Times New Roman"/>
          <w:sz w:val="24"/>
          <w:szCs w:val="24"/>
        </w:rPr>
        <w:t xml:space="preserve"> </w:t>
      </w:r>
      <w:r w:rsidR="00A51B0A">
        <w:rPr>
          <w:rFonts w:ascii="Times New Roman" w:hAnsi="Times New Roman" w:cs="Times New Roman"/>
          <w:sz w:val="24"/>
          <w:szCs w:val="24"/>
        </w:rPr>
        <w:t xml:space="preserve">It was recommended that </w:t>
      </w:r>
      <w:r w:rsidR="0060657A" w:rsidRPr="007003D8">
        <w:rPr>
          <w:rFonts w:ascii="Times New Roman" w:hAnsi="Times New Roman" w:cs="Times New Roman"/>
          <w:sz w:val="24"/>
          <w:szCs w:val="24"/>
        </w:rPr>
        <w:t xml:space="preserve">monitoring networks and chemical laboratories </w:t>
      </w:r>
      <w:r w:rsidR="003F3299">
        <w:rPr>
          <w:rFonts w:ascii="Times New Roman" w:hAnsi="Times New Roman" w:cs="Times New Roman"/>
          <w:sz w:val="24"/>
          <w:szCs w:val="24"/>
        </w:rPr>
        <w:t xml:space="preserve">should conduct </w:t>
      </w:r>
      <w:r w:rsidR="0060657A" w:rsidRPr="007003D8">
        <w:rPr>
          <w:rFonts w:ascii="Times New Roman" w:hAnsi="Times New Roman" w:cs="Times New Roman"/>
          <w:sz w:val="24"/>
          <w:szCs w:val="24"/>
        </w:rPr>
        <w:t>groundwater assessment</w:t>
      </w:r>
      <w:r w:rsidR="003F3299">
        <w:rPr>
          <w:rFonts w:ascii="Times New Roman" w:hAnsi="Times New Roman" w:cs="Times New Roman"/>
          <w:sz w:val="24"/>
          <w:szCs w:val="24"/>
        </w:rPr>
        <w:t>s</w:t>
      </w:r>
      <w:r w:rsidR="0060657A" w:rsidRPr="007003D8">
        <w:rPr>
          <w:rFonts w:ascii="Times New Roman" w:hAnsi="Times New Roman" w:cs="Times New Roman"/>
          <w:sz w:val="24"/>
          <w:szCs w:val="24"/>
        </w:rPr>
        <w:t xml:space="preserve"> </w:t>
      </w:r>
      <w:r w:rsidR="003F3299">
        <w:rPr>
          <w:rFonts w:ascii="Times New Roman" w:hAnsi="Times New Roman" w:cs="Times New Roman"/>
          <w:sz w:val="24"/>
          <w:szCs w:val="24"/>
        </w:rPr>
        <w:t xml:space="preserve">and </w:t>
      </w:r>
      <w:r w:rsidR="002A0003" w:rsidRPr="007003D8">
        <w:rPr>
          <w:rFonts w:ascii="Times New Roman" w:hAnsi="Times New Roman" w:cs="Times New Roman"/>
          <w:sz w:val="24"/>
          <w:szCs w:val="24"/>
        </w:rPr>
        <w:t>provid</w:t>
      </w:r>
      <w:r w:rsidR="003F3299">
        <w:rPr>
          <w:rFonts w:ascii="Times New Roman" w:hAnsi="Times New Roman" w:cs="Times New Roman"/>
          <w:sz w:val="24"/>
          <w:szCs w:val="24"/>
        </w:rPr>
        <w:t>e</w:t>
      </w:r>
      <w:r w:rsidR="002A0003" w:rsidRPr="007003D8">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solutions to </w:t>
      </w:r>
      <w:r w:rsidR="003F3299">
        <w:rPr>
          <w:rFonts w:ascii="Times New Roman" w:hAnsi="Times New Roman" w:cs="Times New Roman"/>
          <w:sz w:val="24"/>
          <w:szCs w:val="24"/>
        </w:rPr>
        <w:t xml:space="preserve">specific regional groundwater </w:t>
      </w:r>
      <w:r w:rsidR="0060657A" w:rsidRPr="007003D8">
        <w:rPr>
          <w:rFonts w:ascii="Times New Roman" w:hAnsi="Times New Roman" w:cs="Times New Roman"/>
          <w:sz w:val="24"/>
          <w:szCs w:val="24"/>
        </w:rPr>
        <w:t>problem</w:t>
      </w:r>
      <w:r w:rsidR="003F3299">
        <w:rPr>
          <w:rFonts w:ascii="Times New Roman" w:hAnsi="Times New Roman" w:cs="Times New Roman"/>
          <w:sz w:val="24"/>
          <w:szCs w:val="24"/>
        </w:rPr>
        <w:t>s, including via</w:t>
      </w:r>
      <w:r w:rsidR="0060657A" w:rsidRPr="007003D8">
        <w:rPr>
          <w:rFonts w:ascii="Times New Roman" w:hAnsi="Times New Roman" w:cs="Times New Roman"/>
          <w:sz w:val="24"/>
          <w:szCs w:val="24"/>
        </w:rPr>
        <w:t xml:space="preserve"> artificial recharge </w:t>
      </w:r>
      <w:r w:rsidR="003F3299">
        <w:rPr>
          <w:rFonts w:ascii="Times New Roman" w:hAnsi="Times New Roman" w:cs="Times New Roman"/>
          <w:sz w:val="24"/>
          <w:szCs w:val="24"/>
        </w:rPr>
        <w:t xml:space="preserve">techniques </w:t>
      </w:r>
      <w:r w:rsidR="0060657A" w:rsidRPr="007003D8">
        <w:rPr>
          <w:rFonts w:ascii="Times New Roman" w:hAnsi="Times New Roman" w:cs="Times New Roman"/>
          <w:sz w:val="24"/>
          <w:szCs w:val="24"/>
        </w:rPr>
        <w:t xml:space="preserve">or by </w:t>
      </w:r>
      <w:r w:rsidR="003F3299">
        <w:rPr>
          <w:rFonts w:ascii="Times New Roman" w:hAnsi="Times New Roman" w:cs="Times New Roman"/>
          <w:sz w:val="24"/>
          <w:szCs w:val="24"/>
        </w:rPr>
        <w:t xml:space="preserve">through </w:t>
      </w:r>
      <w:r w:rsidR="00F609B1">
        <w:rPr>
          <w:rFonts w:ascii="Times New Roman" w:hAnsi="Times New Roman" w:cs="Times New Roman"/>
          <w:sz w:val="24"/>
          <w:szCs w:val="24"/>
        </w:rPr>
        <w:t xml:space="preserve">the </w:t>
      </w:r>
      <w:r w:rsidR="003F3299">
        <w:rPr>
          <w:rFonts w:ascii="Times New Roman" w:hAnsi="Times New Roman" w:cs="Times New Roman"/>
          <w:sz w:val="24"/>
          <w:szCs w:val="24"/>
        </w:rPr>
        <w:t xml:space="preserve">use of </w:t>
      </w:r>
      <w:r w:rsidR="0060657A" w:rsidRPr="007003D8">
        <w:rPr>
          <w:rFonts w:ascii="Times New Roman" w:hAnsi="Times New Roman" w:cs="Times New Roman"/>
          <w:sz w:val="24"/>
          <w:szCs w:val="24"/>
        </w:rPr>
        <w:t xml:space="preserve">geophysical techniques </w:t>
      </w:r>
      <w:r w:rsidR="003F3299">
        <w:rPr>
          <w:rFonts w:ascii="Times New Roman" w:hAnsi="Times New Roman" w:cs="Times New Roman"/>
          <w:sz w:val="24"/>
          <w:szCs w:val="24"/>
        </w:rPr>
        <w:t xml:space="preserve">for </w:t>
      </w:r>
      <w:r w:rsidR="000B4BF2">
        <w:rPr>
          <w:rFonts w:ascii="Times New Roman" w:hAnsi="Times New Roman" w:cs="Times New Roman"/>
          <w:sz w:val="24"/>
          <w:szCs w:val="24"/>
        </w:rPr>
        <w:t>aquifer mapping</w:t>
      </w:r>
      <w:r w:rsidR="003F3299">
        <w:rPr>
          <w:rFonts w:ascii="Times New Roman" w:hAnsi="Times New Roman" w:cs="Times New Roman"/>
          <w:sz w:val="24"/>
          <w:szCs w:val="24"/>
        </w:rPr>
        <w:t>.</w:t>
      </w:r>
    </w:p>
    <w:p w14:paraId="0CE69F66" w14:textId="77777777" w:rsidR="0060657A" w:rsidRPr="007003D8" w:rsidRDefault="0060657A" w:rsidP="0060657A">
      <w:pPr>
        <w:pStyle w:val="ListParagraph"/>
        <w:numPr>
          <w:ilvl w:val="0"/>
          <w:numId w:val="0"/>
        </w:numPr>
        <w:rPr>
          <w:rFonts w:ascii="Times New Roman" w:hAnsi="Times New Roman" w:cs="Times New Roman"/>
          <w:sz w:val="24"/>
          <w:szCs w:val="24"/>
        </w:rPr>
      </w:pPr>
    </w:p>
    <w:p w14:paraId="7CF107B1" w14:textId="77777777" w:rsidR="001105E9" w:rsidRDefault="0070491F" w:rsidP="003551AC">
      <w:pPr>
        <w:pStyle w:val="ListParagraph"/>
        <w:numPr>
          <w:ilvl w:val="0"/>
          <w:numId w:val="0"/>
        </w:numPr>
        <w:rPr>
          <w:rFonts w:ascii="Times New Roman" w:hAnsi="Times New Roman" w:cs="Times New Roman"/>
          <w:sz w:val="24"/>
          <w:szCs w:val="24"/>
        </w:rPr>
      </w:pPr>
      <w:r w:rsidRPr="003551AC">
        <w:rPr>
          <w:rFonts w:ascii="Times New Roman" w:hAnsi="Times New Roman" w:cs="Times New Roman"/>
          <w:sz w:val="24"/>
          <w:szCs w:val="24"/>
        </w:rPr>
        <w:t>NIH</w:t>
      </w:r>
      <w:r w:rsidRPr="00F26F56">
        <w:rPr>
          <w:rFonts w:ascii="Times New Roman" w:hAnsi="Times New Roman" w:cs="Times New Roman"/>
          <w:b/>
          <w:sz w:val="24"/>
          <w:szCs w:val="24"/>
        </w:rPr>
        <w:t xml:space="preserve"> </w:t>
      </w:r>
      <w:r>
        <w:rPr>
          <w:rFonts w:ascii="Times New Roman" w:hAnsi="Times New Roman" w:cs="Times New Roman"/>
          <w:sz w:val="24"/>
          <w:szCs w:val="24"/>
        </w:rPr>
        <w:t>benchmark</w:t>
      </w:r>
      <w:r w:rsidR="009657D7">
        <w:rPr>
          <w:rFonts w:ascii="Times New Roman" w:hAnsi="Times New Roman" w:cs="Times New Roman"/>
          <w:sz w:val="24"/>
          <w:szCs w:val="24"/>
        </w:rPr>
        <w:t xml:space="preserve">ing led to the </w:t>
      </w:r>
      <w:r w:rsidR="009657D7" w:rsidRPr="0070491F">
        <w:rPr>
          <w:rFonts w:ascii="Times New Roman" w:hAnsi="Times New Roman" w:cs="Times New Roman"/>
          <w:sz w:val="24"/>
          <w:szCs w:val="24"/>
        </w:rPr>
        <w:t xml:space="preserve">preparation of </w:t>
      </w:r>
      <w:r w:rsidR="009657D7">
        <w:rPr>
          <w:rFonts w:ascii="Times New Roman" w:hAnsi="Times New Roman" w:cs="Times New Roman"/>
          <w:sz w:val="24"/>
          <w:szCs w:val="24"/>
        </w:rPr>
        <w:t xml:space="preserve">a </w:t>
      </w:r>
      <w:r w:rsidR="009657D7" w:rsidRPr="0070491F">
        <w:rPr>
          <w:rFonts w:ascii="Times New Roman" w:hAnsi="Times New Roman" w:cs="Times New Roman"/>
          <w:sz w:val="24"/>
          <w:szCs w:val="24"/>
        </w:rPr>
        <w:t xml:space="preserve">development plan to improve facilities, equipment, buildings, scientific manpower, </w:t>
      </w:r>
      <w:r w:rsidR="009657D7">
        <w:rPr>
          <w:rFonts w:ascii="Times New Roman" w:hAnsi="Times New Roman" w:cs="Times New Roman"/>
          <w:sz w:val="24"/>
          <w:szCs w:val="24"/>
        </w:rPr>
        <w:t xml:space="preserve">in order to </w:t>
      </w:r>
      <w:r w:rsidR="009657D7" w:rsidRPr="0070491F">
        <w:rPr>
          <w:rFonts w:ascii="Times New Roman" w:hAnsi="Times New Roman" w:cs="Times New Roman"/>
          <w:sz w:val="24"/>
          <w:szCs w:val="24"/>
        </w:rPr>
        <w:t xml:space="preserve">transform </w:t>
      </w:r>
      <w:r w:rsidR="009657D7">
        <w:rPr>
          <w:rFonts w:ascii="Times New Roman" w:hAnsi="Times New Roman" w:cs="Times New Roman"/>
          <w:sz w:val="24"/>
          <w:szCs w:val="24"/>
        </w:rPr>
        <w:t xml:space="preserve">the institute </w:t>
      </w:r>
      <w:r w:rsidR="009657D7" w:rsidRPr="0070491F">
        <w:rPr>
          <w:rFonts w:ascii="Times New Roman" w:hAnsi="Times New Roman" w:cs="Times New Roman"/>
          <w:sz w:val="24"/>
          <w:szCs w:val="24"/>
        </w:rPr>
        <w:t xml:space="preserve">into </w:t>
      </w:r>
      <w:r w:rsidR="009657D7">
        <w:rPr>
          <w:rFonts w:ascii="Times New Roman" w:hAnsi="Times New Roman" w:cs="Times New Roman"/>
          <w:sz w:val="24"/>
          <w:szCs w:val="24"/>
        </w:rPr>
        <w:t xml:space="preserve">a leading international hydrology </w:t>
      </w:r>
      <w:r w:rsidR="00F609B1">
        <w:rPr>
          <w:rFonts w:ascii="Times New Roman" w:hAnsi="Times New Roman" w:cs="Times New Roman"/>
          <w:sz w:val="24"/>
          <w:szCs w:val="24"/>
        </w:rPr>
        <w:t>institution</w:t>
      </w:r>
      <w:r w:rsidR="009657D7" w:rsidRPr="0070491F">
        <w:rPr>
          <w:rFonts w:ascii="Times New Roman" w:hAnsi="Times New Roman" w:cs="Times New Roman"/>
          <w:sz w:val="24"/>
          <w:szCs w:val="24"/>
        </w:rPr>
        <w:t>.</w:t>
      </w:r>
      <w:r w:rsidR="009657D7">
        <w:rPr>
          <w:rFonts w:ascii="Times New Roman" w:hAnsi="Times New Roman" w:cs="Times New Roman"/>
          <w:sz w:val="24"/>
          <w:szCs w:val="24"/>
        </w:rPr>
        <w:t xml:space="preserve"> </w:t>
      </w:r>
    </w:p>
    <w:p w14:paraId="1BA6A994" w14:textId="77777777" w:rsidR="001105E9" w:rsidRDefault="001105E9" w:rsidP="003551AC">
      <w:pPr>
        <w:pStyle w:val="ListParagraph"/>
        <w:numPr>
          <w:ilvl w:val="0"/>
          <w:numId w:val="0"/>
        </w:numPr>
        <w:rPr>
          <w:rFonts w:ascii="Times New Roman" w:hAnsi="Times New Roman" w:cs="Times New Roman"/>
          <w:sz w:val="24"/>
          <w:szCs w:val="24"/>
        </w:rPr>
      </w:pPr>
    </w:p>
    <w:p w14:paraId="510BFE2A" w14:textId="45C11746" w:rsidR="0060657A" w:rsidRPr="007003D8" w:rsidRDefault="001655A2" w:rsidP="003551AC">
      <w:pPr>
        <w:pStyle w:val="ListParagraph"/>
        <w:numPr>
          <w:ilvl w:val="0"/>
          <w:numId w:val="0"/>
        </w:numPr>
        <w:rPr>
          <w:rFonts w:ascii="Times New Roman" w:hAnsi="Times New Roman" w:cs="Times New Roman"/>
          <w:sz w:val="24"/>
          <w:szCs w:val="24"/>
        </w:rPr>
      </w:pPr>
      <w:r w:rsidRPr="007003D8">
        <w:rPr>
          <w:rFonts w:ascii="Times New Roman" w:hAnsi="Times New Roman" w:cs="Times New Roman"/>
          <w:sz w:val="24"/>
          <w:szCs w:val="24"/>
        </w:rPr>
        <w:t xml:space="preserve">Benchmarking </w:t>
      </w:r>
      <w:r w:rsidR="00A5280E">
        <w:rPr>
          <w:rFonts w:ascii="Times New Roman" w:hAnsi="Times New Roman" w:cs="Times New Roman"/>
          <w:sz w:val="24"/>
          <w:szCs w:val="24"/>
        </w:rPr>
        <w:t xml:space="preserve">of </w:t>
      </w:r>
      <w:r w:rsidR="00A5280E" w:rsidRPr="003551AC">
        <w:rPr>
          <w:rFonts w:ascii="Times New Roman" w:hAnsi="Times New Roman" w:cs="Times New Roman"/>
          <w:sz w:val="24"/>
          <w:szCs w:val="24"/>
        </w:rPr>
        <w:t>CSMRS</w:t>
      </w:r>
      <w:r w:rsidR="00A5280E">
        <w:rPr>
          <w:rFonts w:ascii="Times New Roman" w:hAnsi="Times New Roman" w:cs="Times New Roman"/>
          <w:sz w:val="24"/>
          <w:szCs w:val="24"/>
        </w:rPr>
        <w:t xml:space="preserve"> </w:t>
      </w:r>
      <w:r w:rsidR="009657D7">
        <w:rPr>
          <w:rFonts w:ascii="Times New Roman" w:hAnsi="Times New Roman" w:cs="Times New Roman"/>
          <w:sz w:val="24"/>
          <w:szCs w:val="24"/>
        </w:rPr>
        <w:t>considered</w:t>
      </w:r>
      <w:r w:rsidR="0060657A" w:rsidRPr="007003D8">
        <w:rPr>
          <w:rFonts w:ascii="Times New Roman" w:hAnsi="Times New Roman" w:cs="Times New Roman"/>
          <w:sz w:val="24"/>
          <w:szCs w:val="24"/>
        </w:rPr>
        <w:t xml:space="preserve"> </w:t>
      </w:r>
      <w:r w:rsidR="009657D7">
        <w:rPr>
          <w:rFonts w:ascii="Times New Roman" w:hAnsi="Times New Roman" w:cs="Times New Roman"/>
          <w:sz w:val="24"/>
          <w:szCs w:val="24"/>
        </w:rPr>
        <w:t>manpower, equipment</w:t>
      </w:r>
      <w:r w:rsidR="009657D7" w:rsidRPr="007003D8">
        <w:rPr>
          <w:rFonts w:ascii="Times New Roman" w:hAnsi="Times New Roman" w:cs="Times New Roman"/>
          <w:sz w:val="24"/>
          <w:szCs w:val="24"/>
        </w:rPr>
        <w:t xml:space="preserve"> and capacity building </w:t>
      </w:r>
      <w:r w:rsidR="009657D7">
        <w:rPr>
          <w:rFonts w:ascii="Times New Roman" w:hAnsi="Times New Roman" w:cs="Times New Roman"/>
          <w:sz w:val="24"/>
          <w:szCs w:val="24"/>
        </w:rPr>
        <w:t xml:space="preserve">as well as </w:t>
      </w:r>
      <w:r w:rsidR="00F609B1">
        <w:rPr>
          <w:rFonts w:ascii="Times New Roman" w:hAnsi="Times New Roman" w:cs="Times New Roman"/>
          <w:sz w:val="24"/>
          <w:szCs w:val="24"/>
        </w:rPr>
        <w:t xml:space="preserve">an </w:t>
      </w:r>
      <w:r w:rsidR="009657D7">
        <w:rPr>
          <w:rFonts w:ascii="Times New Roman" w:hAnsi="Times New Roman" w:cs="Times New Roman"/>
          <w:sz w:val="24"/>
          <w:szCs w:val="24"/>
        </w:rPr>
        <w:t>a</w:t>
      </w:r>
      <w:r w:rsidR="00A5280E">
        <w:rPr>
          <w:rFonts w:ascii="Times New Roman" w:hAnsi="Times New Roman" w:cs="Times New Roman"/>
          <w:sz w:val="24"/>
          <w:szCs w:val="24"/>
        </w:rPr>
        <w:t>ssess</w:t>
      </w:r>
      <w:r w:rsidR="00F609B1">
        <w:rPr>
          <w:rFonts w:ascii="Times New Roman" w:hAnsi="Times New Roman" w:cs="Times New Roman"/>
          <w:sz w:val="24"/>
          <w:szCs w:val="24"/>
        </w:rPr>
        <w:t xml:space="preserve">ment of the </w:t>
      </w:r>
      <w:r w:rsidR="0060657A" w:rsidRPr="007003D8">
        <w:rPr>
          <w:rFonts w:ascii="Times New Roman" w:hAnsi="Times New Roman" w:cs="Times New Roman"/>
          <w:sz w:val="24"/>
          <w:szCs w:val="24"/>
        </w:rPr>
        <w:t xml:space="preserve">expected </w:t>
      </w:r>
      <w:r w:rsidR="009657D7">
        <w:rPr>
          <w:rFonts w:ascii="Times New Roman" w:hAnsi="Times New Roman" w:cs="Times New Roman"/>
          <w:sz w:val="24"/>
          <w:szCs w:val="24"/>
        </w:rPr>
        <w:t xml:space="preserve">future </w:t>
      </w:r>
      <w:r w:rsidR="0060657A" w:rsidRPr="007003D8">
        <w:rPr>
          <w:rFonts w:ascii="Times New Roman" w:hAnsi="Times New Roman" w:cs="Times New Roman"/>
          <w:sz w:val="24"/>
          <w:szCs w:val="24"/>
        </w:rPr>
        <w:t>workload.</w:t>
      </w:r>
      <w:r w:rsidR="005667D2">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It was </w:t>
      </w:r>
      <w:r w:rsidR="005667D2">
        <w:rPr>
          <w:rFonts w:ascii="Times New Roman" w:hAnsi="Times New Roman" w:cs="Times New Roman"/>
          <w:sz w:val="24"/>
          <w:szCs w:val="24"/>
        </w:rPr>
        <w:t xml:space="preserve">recommended </w:t>
      </w:r>
      <w:r w:rsidR="0060657A" w:rsidRPr="007003D8">
        <w:rPr>
          <w:rFonts w:ascii="Times New Roman" w:hAnsi="Times New Roman" w:cs="Times New Roman"/>
          <w:sz w:val="24"/>
          <w:szCs w:val="24"/>
        </w:rPr>
        <w:t xml:space="preserve">that </w:t>
      </w:r>
      <w:r w:rsidR="005667D2">
        <w:rPr>
          <w:rFonts w:ascii="Times New Roman" w:hAnsi="Times New Roman" w:cs="Times New Roman"/>
          <w:sz w:val="24"/>
          <w:szCs w:val="24"/>
        </w:rPr>
        <w:t xml:space="preserve">once </w:t>
      </w:r>
      <w:r w:rsidR="0060657A" w:rsidRPr="007003D8">
        <w:rPr>
          <w:rFonts w:ascii="Times New Roman" w:hAnsi="Times New Roman" w:cs="Times New Roman"/>
          <w:sz w:val="24"/>
          <w:szCs w:val="24"/>
        </w:rPr>
        <w:t xml:space="preserve">equipment and capacity </w:t>
      </w:r>
      <w:r w:rsidR="00F609B1">
        <w:rPr>
          <w:rFonts w:ascii="Times New Roman" w:hAnsi="Times New Roman" w:cs="Times New Roman"/>
          <w:sz w:val="24"/>
          <w:szCs w:val="24"/>
        </w:rPr>
        <w:t>were</w:t>
      </w:r>
      <w:r w:rsidR="005667D2">
        <w:rPr>
          <w:rFonts w:ascii="Times New Roman" w:hAnsi="Times New Roman" w:cs="Times New Roman"/>
          <w:sz w:val="24"/>
          <w:szCs w:val="24"/>
        </w:rPr>
        <w:t xml:space="preserve"> upgraded, a complete re-organization of the institute should be undertaken</w:t>
      </w:r>
      <w:r w:rsidR="00525C91">
        <w:rPr>
          <w:rFonts w:ascii="Times New Roman" w:hAnsi="Times New Roman" w:cs="Times New Roman"/>
          <w:sz w:val="24"/>
          <w:szCs w:val="24"/>
        </w:rPr>
        <w:t>.</w:t>
      </w:r>
    </w:p>
    <w:p w14:paraId="542266AD" w14:textId="77777777" w:rsidR="0060657A" w:rsidRPr="007003D8" w:rsidRDefault="0060657A" w:rsidP="0060657A">
      <w:pPr>
        <w:pStyle w:val="ListParagraph"/>
        <w:numPr>
          <w:ilvl w:val="0"/>
          <w:numId w:val="0"/>
        </w:numPr>
        <w:rPr>
          <w:rFonts w:ascii="Times New Roman" w:hAnsi="Times New Roman" w:cs="Times New Roman"/>
          <w:sz w:val="24"/>
          <w:szCs w:val="24"/>
        </w:rPr>
      </w:pPr>
    </w:p>
    <w:p w14:paraId="46C9D762" w14:textId="0C82DC38" w:rsidR="0060657A" w:rsidRPr="003551AC" w:rsidRDefault="0060657A" w:rsidP="003551AC">
      <w:pPr>
        <w:rPr>
          <w:rFonts w:ascii="Times New Roman" w:hAnsi="Times New Roman" w:cs="Times New Roman"/>
          <w:sz w:val="24"/>
          <w:szCs w:val="24"/>
        </w:rPr>
      </w:pPr>
      <w:r w:rsidRPr="003551AC">
        <w:rPr>
          <w:rFonts w:ascii="Times New Roman" w:hAnsi="Times New Roman" w:cs="Times New Roman"/>
          <w:sz w:val="24"/>
          <w:szCs w:val="24"/>
        </w:rPr>
        <w:t xml:space="preserve">The benchmarking </w:t>
      </w:r>
      <w:r w:rsidR="00D75E53">
        <w:rPr>
          <w:rFonts w:ascii="Times New Roman" w:hAnsi="Times New Roman" w:cs="Times New Roman"/>
          <w:sz w:val="24"/>
          <w:szCs w:val="24"/>
        </w:rPr>
        <w:t xml:space="preserve">for </w:t>
      </w:r>
      <w:r w:rsidR="0070093A" w:rsidRPr="003551AC">
        <w:rPr>
          <w:rFonts w:ascii="Times New Roman" w:hAnsi="Times New Roman" w:cs="Times New Roman"/>
          <w:sz w:val="24"/>
          <w:szCs w:val="24"/>
        </w:rPr>
        <w:t xml:space="preserve">CWPRS </w:t>
      </w:r>
      <w:r w:rsidRPr="003551AC">
        <w:rPr>
          <w:rFonts w:ascii="Times New Roman" w:hAnsi="Times New Roman" w:cs="Times New Roman"/>
          <w:sz w:val="24"/>
          <w:szCs w:val="24"/>
        </w:rPr>
        <w:t xml:space="preserve">revealed </w:t>
      </w:r>
      <w:r w:rsidR="0070093A" w:rsidRPr="003551AC">
        <w:rPr>
          <w:rFonts w:ascii="Times New Roman" w:hAnsi="Times New Roman" w:cs="Times New Roman"/>
          <w:sz w:val="24"/>
          <w:szCs w:val="24"/>
        </w:rPr>
        <w:t xml:space="preserve">tremendous </w:t>
      </w:r>
      <w:r w:rsidRPr="003551AC">
        <w:rPr>
          <w:rFonts w:ascii="Times New Roman" w:hAnsi="Times New Roman" w:cs="Times New Roman"/>
          <w:sz w:val="24"/>
          <w:szCs w:val="24"/>
        </w:rPr>
        <w:t>potential</w:t>
      </w:r>
      <w:r w:rsidR="006B3B36" w:rsidRPr="003551AC">
        <w:rPr>
          <w:rFonts w:ascii="Times New Roman" w:hAnsi="Times New Roman" w:cs="Times New Roman"/>
          <w:sz w:val="24"/>
          <w:szCs w:val="24"/>
        </w:rPr>
        <w:t>.</w:t>
      </w:r>
      <w:r w:rsidRPr="003551AC">
        <w:rPr>
          <w:rFonts w:ascii="Times New Roman" w:hAnsi="Times New Roman" w:cs="Times New Roman"/>
          <w:sz w:val="24"/>
          <w:szCs w:val="24"/>
        </w:rPr>
        <w:t xml:space="preserve"> In order to meet</w:t>
      </w:r>
      <w:r w:rsidR="00D75E53">
        <w:rPr>
          <w:rFonts w:ascii="Times New Roman" w:hAnsi="Times New Roman" w:cs="Times New Roman"/>
          <w:sz w:val="24"/>
          <w:szCs w:val="24"/>
        </w:rPr>
        <w:t xml:space="preserve"> the</w:t>
      </w:r>
      <w:r w:rsidRPr="003551AC">
        <w:rPr>
          <w:rFonts w:ascii="Times New Roman" w:hAnsi="Times New Roman" w:cs="Times New Roman"/>
          <w:sz w:val="24"/>
          <w:szCs w:val="24"/>
        </w:rPr>
        <w:t xml:space="preserve"> </w:t>
      </w:r>
      <w:r w:rsidR="00D75E53">
        <w:rPr>
          <w:rFonts w:ascii="Times New Roman" w:hAnsi="Times New Roman" w:cs="Times New Roman"/>
          <w:sz w:val="24"/>
          <w:szCs w:val="24"/>
        </w:rPr>
        <w:t xml:space="preserve">high </w:t>
      </w:r>
      <w:r w:rsidRPr="003551AC">
        <w:rPr>
          <w:rFonts w:ascii="Times New Roman" w:hAnsi="Times New Roman" w:cs="Times New Roman"/>
          <w:sz w:val="24"/>
          <w:szCs w:val="24"/>
        </w:rPr>
        <w:t>national demand for water-related infrastructure</w:t>
      </w:r>
      <w:r w:rsidR="00D75E53">
        <w:rPr>
          <w:rFonts w:ascii="Times New Roman" w:hAnsi="Times New Roman" w:cs="Times New Roman"/>
          <w:sz w:val="24"/>
          <w:szCs w:val="24"/>
        </w:rPr>
        <w:t>,</w:t>
      </w:r>
      <w:r w:rsidRPr="003551AC">
        <w:rPr>
          <w:rFonts w:ascii="Times New Roman" w:hAnsi="Times New Roman" w:cs="Times New Roman"/>
          <w:sz w:val="24"/>
          <w:szCs w:val="24"/>
        </w:rPr>
        <w:t xml:space="preserve"> </w:t>
      </w:r>
      <w:r w:rsidR="006B3B36" w:rsidRPr="003551AC">
        <w:rPr>
          <w:rFonts w:ascii="Times New Roman" w:hAnsi="Times New Roman" w:cs="Times New Roman"/>
          <w:sz w:val="24"/>
          <w:szCs w:val="24"/>
        </w:rPr>
        <w:t>CWPRS must</w:t>
      </w:r>
      <w:r w:rsidRPr="003551AC">
        <w:rPr>
          <w:rFonts w:ascii="Times New Roman" w:hAnsi="Times New Roman" w:cs="Times New Roman"/>
          <w:sz w:val="24"/>
          <w:szCs w:val="24"/>
        </w:rPr>
        <w:t xml:space="preserve"> </w:t>
      </w:r>
      <w:r w:rsidR="00D75E53">
        <w:rPr>
          <w:rFonts w:ascii="Times New Roman" w:hAnsi="Times New Roman" w:cs="Times New Roman"/>
          <w:sz w:val="24"/>
          <w:szCs w:val="24"/>
        </w:rPr>
        <w:t xml:space="preserve">continue to </w:t>
      </w:r>
      <w:r w:rsidRPr="003551AC">
        <w:rPr>
          <w:rFonts w:ascii="Times New Roman" w:hAnsi="Times New Roman" w:cs="Times New Roman"/>
          <w:sz w:val="24"/>
          <w:szCs w:val="24"/>
        </w:rPr>
        <w:t xml:space="preserve">support experimental research </w:t>
      </w:r>
      <w:r w:rsidR="006B3B36" w:rsidRPr="003551AC">
        <w:rPr>
          <w:rFonts w:ascii="Times New Roman" w:hAnsi="Times New Roman" w:cs="Times New Roman"/>
          <w:sz w:val="24"/>
          <w:szCs w:val="24"/>
        </w:rPr>
        <w:t xml:space="preserve">and </w:t>
      </w:r>
      <w:r w:rsidRPr="003551AC">
        <w:rPr>
          <w:rFonts w:ascii="Times New Roman" w:hAnsi="Times New Roman" w:cs="Times New Roman"/>
          <w:sz w:val="24"/>
          <w:szCs w:val="24"/>
        </w:rPr>
        <w:t>develop</w:t>
      </w:r>
      <w:r w:rsidR="00D75E53">
        <w:rPr>
          <w:rFonts w:ascii="Times New Roman" w:hAnsi="Times New Roman" w:cs="Times New Roman"/>
          <w:sz w:val="24"/>
          <w:szCs w:val="24"/>
        </w:rPr>
        <w:t>ment of</w:t>
      </w:r>
      <w:r w:rsidRPr="003551AC">
        <w:rPr>
          <w:rFonts w:ascii="Times New Roman" w:hAnsi="Times New Roman" w:cs="Times New Roman"/>
          <w:sz w:val="24"/>
          <w:szCs w:val="24"/>
        </w:rPr>
        <w:t xml:space="preserve"> numerical models. There is an urgent need for major capital investment </w:t>
      </w:r>
      <w:r w:rsidR="00D75E53">
        <w:rPr>
          <w:rFonts w:ascii="Times New Roman" w:hAnsi="Times New Roman" w:cs="Times New Roman"/>
          <w:sz w:val="24"/>
          <w:szCs w:val="24"/>
        </w:rPr>
        <w:t xml:space="preserve">at CWPRS </w:t>
      </w:r>
      <w:r w:rsidRPr="003551AC">
        <w:rPr>
          <w:rFonts w:ascii="Times New Roman" w:hAnsi="Times New Roman" w:cs="Times New Roman"/>
          <w:sz w:val="24"/>
          <w:szCs w:val="24"/>
        </w:rPr>
        <w:t xml:space="preserve">to meet the challenges </w:t>
      </w:r>
      <w:r w:rsidR="00D75E53">
        <w:rPr>
          <w:rFonts w:ascii="Times New Roman" w:hAnsi="Times New Roman" w:cs="Times New Roman"/>
          <w:sz w:val="24"/>
          <w:szCs w:val="24"/>
        </w:rPr>
        <w:t xml:space="preserve">identified in the </w:t>
      </w:r>
      <w:r w:rsidRPr="003551AC">
        <w:rPr>
          <w:rFonts w:ascii="Times New Roman" w:hAnsi="Times New Roman" w:cs="Times New Roman"/>
          <w:sz w:val="24"/>
          <w:szCs w:val="24"/>
        </w:rPr>
        <w:t>12</w:t>
      </w:r>
      <w:r w:rsidRPr="003551AC">
        <w:rPr>
          <w:rFonts w:ascii="Times New Roman" w:hAnsi="Times New Roman" w:cs="Times New Roman"/>
          <w:sz w:val="24"/>
          <w:szCs w:val="24"/>
          <w:vertAlign w:val="superscript"/>
        </w:rPr>
        <w:t>th</w:t>
      </w:r>
      <w:r w:rsidR="00D75E53">
        <w:rPr>
          <w:rFonts w:ascii="Times New Roman" w:hAnsi="Times New Roman" w:cs="Times New Roman"/>
          <w:sz w:val="24"/>
          <w:szCs w:val="24"/>
        </w:rPr>
        <w:t xml:space="preserve"> FYP</w:t>
      </w:r>
      <w:r w:rsidRPr="003551AC">
        <w:rPr>
          <w:rFonts w:ascii="Times New Roman" w:hAnsi="Times New Roman" w:cs="Times New Roman"/>
          <w:sz w:val="24"/>
          <w:szCs w:val="24"/>
        </w:rPr>
        <w:t>. The development of water and power resources emerged as a key national priority</w:t>
      </w:r>
      <w:r w:rsidR="00023215" w:rsidRPr="003551AC">
        <w:rPr>
          <w:rFonts w:ascii="Times New Roman" w:hAnsi="Times New Roman" w:cs="Times New Roman"/>
          <w:sz w:val="24"/>
          <w:szCs w:val="24"/>
        </w:rPr>
        <w:t>.</w:t>
      </w:r>
    </w:p>
    <w:p w14:paraId="4858B0F4" w14:textId="77777777" w:rsidR="0060657A" w:rsidRPr="007003D8" w:rsidRDefault="0060657A" w:rsidP="0060657A">
      <w:pPr>
        <w:pStyle w:val="ListParagraph"/>
        <w:numPr>
          <w:ilvl w:val="0"/>
          <w:numId w:val="0"/>
        </w:numPr>
        <w:rPr>
          <w:rFonts w:ascii="Times New Roman" w:hAnsi="Times New Roman" w:cs="Times New Roman"/>
          <w:sz w:val="24"/>
          <w:szCs w:val="24"/>
        </w:rPr>
      </w:pPr>
    </w:p>
    <w:p w14:paraId="0D895F21" w14:textId="1B82AEB2" w:rsidR="0060657A" w:rsidRPr="00A5280E" w:rsidRDefault="00F543C4"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B</w:t>
      </w:r>
      <w:r w:rsidR="00F67337" w:rsidRPr="003551AC">
        <w:rPr>
          <w:rFonts w:ascii="Times New Roman" w:hAnsi="Times New Roman" w:cs="Times New Roman"/>
          <w:sz w:val="24"/>
          <w:szCs w:val="24"/>
        </w:rPr>
        <w:t xml:space="preserve">enchmarking of </w:t>
      </w:r>
      <w:r w:rsidR="00656D36" w:rsidRPr="003551AC">
        <w:rPr>
          <w:rFonts w:ascii="Times New Roman" w:hAnsi="Times New Roman" w:cs="Times New Roman"/>
          <w:sz w:val="24"/>
          <w:szCs w:val="24"/>
        </w:rPr>
        <w:t xml:space="preserve">CWC was </w:t>
      </w:r>
      <w:r w:rsidR="0009701F" w:rsidRPr="003551AC">
        <w:rPr>
          <w:rFonts w:ascii="Times New Roman" w:hAnsi="Times New Roman" w:cs="Times New Roman"/>
          <w:sz w:val="24"/>
          <w:szCs w:val="24"/>
        </w:rPr>
        <w:t xml:space="preserve">not </w:t>
      </w:r>
      <w:r>
        <w:rPr>
          <w:rFonts w:ascii="Times New Roman" w:hAnsi="Times New Roman" w:cs="Times New Roman"/>
          <w:sz w:val="24"/>
          <w:szCs w:val="24"/>
        </w:rPr>
        <w:t xml:space="preserve">undertaken </w:t>
      </w:r>
      <w:r w:rsidR="0091705C">
        <w:rPr>
          <w:rFonts w:ascii="Times New Roman" w:hAnsi="Times New Roman" w:cs="Times New Roman"/>
          <w:sz w:val="24"/>
          <w:szCs w:val="24"/>
        </w:rPr>
        <w:t xml:space="preserve">under the activity </w:t>
      </w:r>
      <w:r w:rsidR="0009701F" w:rsidRPr="003551AC">
        <w:rPr>
          <w:rFonts w:ascii="Times New Roman" w:hAnsi="Times New Roman" w:cs="Times New Roman"/>
          <w:sz w:val="24"/>
          <w:szCs w:val="24"/>
        </w:rPr>
        <w:t xml:space="preserve">as </w:t>
      </w:r>
      <w:r w:rsidR="00D908F9">
        <w:rPr>
          <w:rFonts w:ascii="Times New Roman" w:hAnsi="Times New Roman" w:cs="Times New Roman"/>
          <w:sz w:val="24"/>
          <w:szCs w:val="24"/>
        </w:rPr>
        <w:t>this had been</w:t>
      </w:r>
      <w:r w:rsidR="0091705C">
        <w:rPr>
          <w:rFonts w:ascii="Times New Roman" w:hAnsi="Times New Roman" w:cs="Times New Roman"/>
          <w:sz w:val="24"/>
          <w:szCs w:val="24"/>
        </w:rPr>
        <w:t xml:space="preserve"> </w:t>
      </w:r>
      <w:r>
        <w:rPr>
          <w:rFonts w:ascii="Times New Roman" w:hAnsi="Times New Roman" w:cs="Times New Roman"/>
          <w:sz w:val="24"/>
          <w:szCs w:val="24"/>
        </w:rPr>
        <w:t>completed</w:t>
      </w:r>
      <w:r w:rsidR="00D908F9">
        <w:rPr>
          <w:rFonts w:ascii="Times New Roman" w:hAnsi="Times New Roman" w:cs="Times New Roman"/>
          <w:sz w:val="24"/>
          <w:szCs w:val="24"/>
        </w:rPr>
        <w:t xml:space="preserve"> already</w:t>
      </w:r>
      <w:r w:rsidR="00FC5467" w:rsidRPr="003551AC">
        <w:rPr>
          <w:rFonts w:ascii="Times New Roman" w:hAnsi="Times New Roman" w:cs="Times New Roman"/>
          <w:sz w:val="24"/>
          <w:szCs w:val="24"/>
        </w:rPr>
        <w:t xml:space="preserve">. </w:t>
      </w:r>
      <w:r w:rsidR="00F47DA9" w:rsidRPr="003551AC">
        <w:rPr>
          <w:rFonts w:ascii="Times New Roman" w:hAnsi="Times New Roman" w:cs="Times New Roman"/>
          <w:sz w:val="24"/>
          <w:szCs w:val="24"/>
        </w:rPr>
        <w:t>Instead</w:t>
      </w:r>
      <w:r>
        <w:rPr>
          <w:rFonts w:ascii="Times New Roman" w:hAnsi="Times New Roman" w:cs="Times New Roman"/>
          <w:sz w:val="24"/>
          <w:szCs w:val="24"/>
        </w:rPr>
        <w:t>,</w:t>
      </w:r>
      <w:r w:rsidR="00F47DA9" w:rsidRPr="003551AC">
        <w:rPr>
          <w:rFonts w:ascii="Times New Roman" w:hAnsi="Times New Roman" w:cs="Times New Roman"/>
          <w:sz w:val="24"/>
          <w:szCs w:val="24"/>
        </w:rPr>
        <w:t xml:space="preserve"> the </w:t>
      </w:r>
      <w:r>
        <w:rPr>
          <w:rFonts w:ascii="Times New Roman" w:hAnsi="Times New Roman" w:cs="Times New Roman"/>
          <w:sz w:val="24"/>
          <w:szCs w:val="24"/>
        </w:rPr>
        <w:t xml:space="preserve">activity </w:t>
      </w:r>
      <w:r w:rsidR="0091705C">
        <w:rPr>
          <w:rFonts w:ascii="Times New Roman" w:hAnsi="Times New Roman" w:cs="Times New Roman"/>
          <w:sz w:val="24"/>
          <w:szCs w:val="24"/>
        </w:rPr>
        <w:t xml:space="preserve">exposed </w:t>
      </w:r>
      <w:r w:rsidR="008F0547" w:rsidRPr="003551AC">
        <w:rPr>
          <w:rFonts w:ascii="Times New Roman" w:hAnsi="Times New Roman" w:cs="Times New Roman"/>
          <w:sz w:val="24"/>
          <w:szCs w:val="24"/>
        </w:rPr>
        <w:t xml:space="preserve">CWC </w:t>
      </w:r>
      <w:r w:rsidR="00656D36" w:rsidRPr="003551AC">
        <w:rPr>
          <w:rFonts w:ascii="Times New Roman" w:hAnsi="Times New Roman" w:cs="Times New Roman"/>
          <w:sz w:val="24"/>
          <w:szCs w:val="24"/>
        </w:rPr>
        <w:t>to advanced flood forecasting</w:t>
      </w:r>
      <w:r>
        <w:rPr>
          <w:rFonts w:ascii="Times New Roman" w:hAnsi="Times New Roman" w:cs="Times New Roman"/>
          <w:sz w:val="24"/>
          <w:szCs w:val="24"/>
        </w:rPr>
        <w:t xml:space="preserve"> techniques</w:t>
      </w:r>
      <w:r w:rsidR="00A5280E" w:rsidRPr="003551AC">
        <w:rPr>
          <w:rFonts w:ascii="Times New Roman" w:hAnsi="Times New Roman" w:cs="Times New Roman"/>
          <w:sz w:val="24"/>
          <w:szCs w:val="24"/>
        </w:rPr>
        <w:t>. CWC is the</w:t>
      </w:r>
      <w:r w:rsidR="00F67337" w:rsidRPr="003551AC">
        <w:rPr>
          <w:rFonts w:ascii="Times New Roman" w:hAnsi="Times New Roman" w:cs="Times New Roman"/>
          <w:sz w:val="24"/>
          <w:szCs w:val="24"/>
        </w:rPr>
        <w:t xml:space="preserve"> </w:t>
      </w:r>
      <w:r w:rsidR="00FC0FC3" w:rsidRPr="003551AC">
        <w:rPr>
          <w:rFonts w:ascii="Times New Roman" w:hAnsi="Times New Roman" w:cs="Times New Roman"/>
          <w:sz w:val="24"/>
          <w:szCs w:val="24"/>
        </w:rPr>
        <w:t xml:space="preserve">national agency </w:t>
      </w:r>
      <w:r w:rsidR="00660278" w:rsidRPr="0042796C">
        <w:rPr>
          <w:rFonts w:ascii="Times New Roman" w:hAnsi="Times New Roman" w:cs="Times New Roman"/>
          <w:sz w:val="24"/>
          <w:szCs w:val="24"/>
        </w:rPr>
        <w:t xml:space="preserve">mandated </w:t>
      </w:r>
      <w:r w:rsidR="00FC0FC3" w:rsidRPr="003551AC">
        <w:rPr>
          <w:rFonts w:ascii="Times New Roman" w:hAnsi="Times New Roman" w:cs="Times New Roman"/>
          <w:sz w:val="24"/>
          <w:szCs w:val="24"/>
        </w:rPr>
        <w:t xml:space="preserve">to forecast </w:t>
      </w:r>
      <w:r w:rsidR="00F67337" w:rsidRPr="003551AC">
        <w:rPr>
          <w:rFonts w:ascii="Times New Roman" w:hAnsi="Times New Roman" w:cs="Times New Roman"/>
          <w:sz w:val="24"/>
          <w:szCs w:val="24"/>
        </w:rPr>
        <w:t>floods and</w:t>
      </w:r>
      <w:r w:rsidR="00F47DA9" w:rsidRPr="003551AC">
        <w:rPr>
          <w:rFonts w:ascii="Times New Roman" w:hAnsi="Times New Roman" w:cs="Times New Roman"/>
          <w:sz w:val="24"/>
          <w:szCs w:val="24"/>
        </w:rPr>
        <w:t xml:space="preserve"> </w:t>
      </w:r>
      <w:r w:rsidR="00F609B1" w:rsidRPr="003551AC">
        <w:rPr>
          <w:rFonts w:ascii="Times New Roman" w:hAnsi="Times New Roman" w:cs="Times New Roman"/>
          <w:sz w:val="24"/>
          <w:szCs w:val="24"/>
        </w:rPr>
        <w:t>provid</w:t>
      </w:r>
      <w:r w:rsidR="00F609B1">
        <w:rPr>
          <w:rFonts w:ascii="Times New Roman" w:hAnsi="Times New Roman" w:cs="Times New Roman"/>
          <w:sz w:val="24"/>
          <w:szCs w:val="24"/>
        </w:rPr>
        <w:t>e</w:t>
      </w:r>
      <w:r w:rsidR="00F609B1" w:rsidRPr="003551AC">
        <w:rPr>
          <w:rFonts w:ascii="Times New Roman" w:hAnsi="Times New Roman" w:cs="Times New Roman"/>
          <w:sz w:val="24"/>
          <w:szCs w:val="24"/>
        </w:rPr>
        <w:t xml:space="preserve"> </w:t>
      </w:r>
      <w:r w:rsidR="00F67337" w:rsidRPr="003551AC">
        <w:rPr>
          <w:rFonts w:ascii="Times New Roman" w:hAnsi="Times New Roman" w:cs="Times New Roman"/>
          <w:sz w:val="24"/>
          <w:szCs w:val="24"/>
        </w:rPr>
        <w:t>support</w:t>
      </w:r>
      <w:r w:rsidR="00F47DA9" w:rsidRPr="003551AC">
        <w:rPr>
          <w:rFonts w:ascii="Times New Roman" w:hAnsi="Times New Roman" w:cs="Times New Roman"/>
          <w:sz w:val="24"/>
          <w:szCs w:val="24"/>
        </w:rPr>
        <w:t xml:space="preserve"> to</w:t>
      </w:r>
      <w:r w:rsidR="00F67337" w:rsidRPr="003551AC">
        <w:rPr>
          <w:rFonts w:ascii="Times New Roman" w:hAnsi="Times New Roman" w:cs="Times New Roman"/>
          <w:sz w:val="24"/>
          <w:szCs w:val="24"/>
        </w:rPr>
        <w:t xml:space="preserve"> states</w:t>
      </w:r>
      <w:r w:rsidR="0091705C">
        <w:rPr>
          <w:rFonts w:ascii="Times New Roman" w:hAnsi="Times New Roman" w:cs="Times New Roman"/>
          <w:sz w:val="24"/>
          <w:szCs w:val="24"/>
        </w:rPr>
        <w:t xml:space="preserve"> </w:t>
      </w:r>
      <w:r w:rsidR="00F609B1">
        <w:rPr>
          <w:rFonts w:ascii="Times New Roman" w:hAnsi="Times New Roman" w:cs="Times New Roman"/>
          <w:sz w:val="24"/>
          <w:szCs w:val="24"/>
        </w:rPr>
        <w:t>as</w:t>
      </w:r>
      <w:r w:rsidR="00F609B1" w:rsidRPr="003551AC">
        <w:rPr>
          <w:rFonts w:ascii="Times New Roman" w:hAnsi="Times New Roman" w:cs="Times New Roman"/>
          <w:sz w:val="24"/>
          <w:szCs w:val="24"/>
        </w:rPr>
        <w:t xml:space="preserve"> </w:t>
      </w:r>
      <w:r w:rsidR="00660278">
        <w:rPr>
          <w:rFonts w:ascii="Times New Roman" w:hAnsi="Times New Roman" w:cs="Times New Roman"/>
          <w:sz w:val="24"/>
          <w:szCs w:val="24"/>
        </w:rPr>
        <w:t xml:space="preserve">India </w:t>
      </w:r>
      <w:r w:rsidR="00656D36" w:rsidRPr="003551AC">
        <w:rPr>
          <w:rFonts w:ascii="Times New Roman" w:hAnsi="Times New Roman" w:cs="Times New Roman"/>
          <w:sz w:val="24"/>
          <w:szCs w:val="24"/>
        </w:rPr>
        <w:t>loses about 5</w:t>
      </w:r>
      <w:r w:rsidR="00F609B1">
        <w:rPr>
          <w:rFonts w:ascii="Times New Roman" w:hAnsi="Times New Roman" w:cs="Times New Roman"/>
          <w:sz w:val="24"/>
          <w:szCs w:val="24"/>
        </w:rPr>
        <w:t xml:space="preserve"> percent </w:t>
      </w:r>
      <w:r w:rsidR="00656D36" w:rsidRPr="003551AC">
        <w:rPr>
          <w:rFonts w:ascii="Times New Roman" w:hAnsi="Times New Roman" w:cs="Times New Roman"/>
          <w:sz w:val="24"/>
          <w:szCs w:val="24"/>
        </w:rPr>
        <w:t xml:space="preserve">of </w:t>
      </w:r>
      <w:r w:rsidR="00F609B1">
        <w:rPr>
          <w:rFonts w:ascii="Times New Roman" w:hAnsi="Times New Roman" w:cs="Times New Roman"/>
          <w:sz w:val="24"/>
          <w:szCs w:val="24"/>
        </w:rPr>
        <w:t>its Gross Domestic Product (</w:t>
      </w:r>
      <w:r w:rsidR="00656D36" w:rsidRPr="003551AC">
        <w:rPr>
          <w:rFonts w:ascii="Times New Roman" w:hAnsi="Times New Roman" w:cs="Times New Roman"/>
          <w:sz w:val="24"/>
          <w:szCs w:val="24"/>
        </w:rPr>
        <w:t>GD</w:t>
      </w:r>
      <w:r w:rsidR="00AC2756" w:rsidRPr="003551AC">
        <w:rPr>
          <w:rFonts w:ascii="Times New Roman" w:hAnsi="Times New Roman" w:cs="Times New Roman"/>
          <w:sz w:val="24"/>
          <w:szCs w:val="24"/>
        </w:rPr>
        <w:t>P</w:t>
      </w:r>
      <w:r w:rsidR="00F609B1">
        <w:rPr>
          <w:rFonts w:ascii="Times New Roman" w:hAnsi="Times New Roman" w:cs="Times New Roman"/>
          <w:sz w:val="24"/>
          <w:szCs w:val="24"/>
        </w:rPr>
        <w:t>)</w:t>
      </w:r>
      <w:r w:rsidR="00656D36" w:rsidRPr="003551AC">
        <w:rPr>
          <w:rFonts w:ascii="Times New Roman" w:hAnsi="Times New Roman" w:cs="Times New Roman"/>
          <w:sz w:val="24"/>
          <w:szCs w:val="24"/>
        </w:rPr>
        <w:t xml:space="preserve"> every year </w:t>
      </w:r>
      <w:r w:rsidR="00660278">
        <w:rPr>
          <w:rFonts w:ascii="Times New Roman" w:hAnsi="Times New Roman" w:cs="Times New Roman"/>
          <w:sz w:val="24"/>
          <w:szCs w:val="24"/>
        </w:rPr>
        <w:t xml:space="preserve">to </w:t>
      </w:r>
      <w:r w:rsidR="00656D36" w:rsidRPr="003551AC">
        <w:rPr>
          <w:rFonts w:ascii="Times New Roman" w:hAnsi="Times New Roman" w:cs="Times New Roman"/>
          <w:sz w:val="24"/>
          <w:szCs w:val="24"/>
        </w:rPr>
        <w:t>flood</w:t>
      </w:r>
      <w:r w:rsidR="00660278">
        <w:rPr>
          <w:rFonts w:ascii="Times New Roman" w:hAnsi="Times New Roman" w:cs="Times New Roman"/>
          <w:sz w:val="24"/>
          <w:szCs w:val="24"/>
        </w:rPr>
        <w:t xml:space="preserve"> damage</w:t>
      </w:r>
      <w:r w:rsidR="00656D36" w:rsidRPr="003551AC">
        <w:rPr>
          <w:rFonts w:ascii="Times New Roman" w:hAnsi="Times New Roman" w:cs="Times New Roman"/>
          <w:sz w:val="24"/>
          <w:szCs w:val="24"/>
        </w:rPr>
        <w:t xml:space="preserve">. </w:t>
      </w:r>
      <w:r w:rsidR="00217309">
        <w:rPr>
          <w:rFonts w:ascii="Times New Roman" w:hAnsi="Times New Roman" w:cs="Times New Roman"/>
          <w:sz w:val="24"/>
          <w:szCs w:val="24"/>
        </w:rPr>
        <w:t>F</w:t>
      </w:r>
      <w:r w:rsidR="00F23C43" w:rsidRPr="003551AC">
        <w:rPr>
          <w:rFonts w:ascii="Times New Roman" w:hAnsi="Times New Roman" w:cs="Times New Roman"/>
          <w:sz w:val="24"/>
          <w:szCs w:val="24"/>
        </w:rPr>
        <w:t>lood</w:t>
      </w:r>
      <w:r w:rsidR="00656D36" w:rsidRPr="003551AC">
        <w:rPr>
          <w:rFonts w:ascii="Times New Roman" w:hAnsi="Times New Roman" w:cs="Times New Roman"/>
          <w:sz w:val="24"/>
          <w:szCs w:val="24"/>
        </w:rPr>
        <w:t xml:space="preserve"> damage can be </w:t>
      </w:r>
      <w:r w:rsidR="00697118">
        <w:rPr>
          <w:rFonts w:ascii="Times New Roman" w:hAnsi="Times New Roman" w:cs="Times New Roman"/>
          <w:sz w:val="24"/>
          <w:szCs w:val="24"/>
        </w:rPr>
        <w:t>reduced</w:t>
      </w:r>
      <w:r w:rsidR="00F609B1">
        <w:rPr>
          <w:rFonts w:ascii="Times New Roman" w:hAnsi="Times New Roman" w:cs="Times New Roman"/>
          <w:sz w:val="24"/>
          <w:szCs w:val="24"/>
        </w:rPr>
        <w:t xml:space="preserve"> through</w:t>
      </w:r>
      <w:r w:rsidR="00656D36" w:rsidRPr="003551AC">
        <w:rPr>
          <w:rFonts w:ascii="Times New Roman" w:hAnsi="Times New Roman" w:cs="Times New Roman"/>
          <w:sz w:val="24"/>
          <w:szCs w:val="24"/>
        </w:rPr>
        <w:t xml:space="preserve"> </w:t>
      </w:r>
      <w:r w:rsidR="00697118">
        <w:rPr>
          <w:rFonts w:ascii="Times New Roman" w:hAnsi="Times New Roman" w:cs="Times New Roman"/>
          <w:sz w:val="24"/>
          <w:szCs w:val="24"/>
        </w:rPr>
        <w:t xml:space="preserve">improved </w:t>
      </w:r>
      <w:r w:rsidR="00656D36" w:rsidRPr="003551AC">
        <w:rPr>
          <w:rFonts w:ascii="Times New Roman" w:hAnsi="Times New Roman" w:cs="Times New Roman"/>
          <w:sz w:val="24"/>
          <w:szCs w:val="24"/>
        </w:rPr>
        <w:t>forecast</w:t>
      </w:r>
      <w:r w:rsidR="00697118">
        <w:rPr>
          <w:rFonts w:ascii="Times New Roman" w:hAnsi="Times New Roman" w:cs="Times New Roman"/>
          <w:sz w:val="24"/>
          <w:szCs w:val="24"/>
        </w:rPr>
        <w:t>ing</w:t>
      </w:r>
      <w:r w:rsidR="00656D36" w:rsidRPr="003551AC">
        <w:rPr>
          <w:rFonts w:ascii="Times New Roman" w:hAnsi="Times New Roman" w:cs="Times New Roman"/>
          <w:sz w:val="24"/>
          <w:szCs w:val="24"/>
        </w:rPr>
        <w:t xml:space="preserve"> and </w:t>
      </w:r>
      <w:r w:rsidR="00697118">
        <w:rPr>
          <w:rFonts w:ascii="Times New Roman" w:hAnsi="Times New Roman" w:cs="Times New Roman"/>
          <w:sz w:val="24"/>
          <w:szCs w:val="24"/>
        </w:rPr>
        <w:t xml:space="preserve">early </w:t>
      </w:r>
      <w:r w:rsidR="00656D36" w:rsidRPr="003551AC">
        <w:rPr>
          <w:rFonts w:ascii="Times New Roman" w:hAnsi="Times New Roman" w:cs="Times New Roman"/>
          <w:sz w:val="24"/>
          <w:szCs w:val="24"/>
        </w:rPr>
        <w:t>warning system</w:t>
      </w:r>
      <w:r w:rsidR="00697118">
        <w:rPr>
          <w:rFonts w:ascii="Times New Roman" w:hAnsi="Times New Roman" w:cs="Times New Roman"/>
          <w:sz w:val="24"/>
          <w:szCs w:val="24"/>
        </w:rPr>
        <w:t>s</w:t>
      </w:r>
      <w:r w:rsidR="00656D36" w:rsidRPr="003551AC">
        <w:rPr>
          <w:rFonts w:ascii="Times New Roman" w:hAnsi="Times New Roman" w:cs="Times New Roman"/>
          <w:sz w:val="24"/>
          <w:szCs w:val="24"/>
        </w:rPr>
        <w:t xml:space="preserve">. </w:t>
      </w:r>
      <w:r w:rsidR="006A1025" w:rsidRPr="003551AC">
        <w:rPr>
          <w:rFonts w:ascii="Times New Roman" w:hAnsi="Times New Roman" w:cs="Times New Roman"/>
          <w:sz w:val="24"/>
          <w:szCs w:val="24"/>
        </w:rPr>
        <w:t>CWC</w:t>
      </w:r>
      <w:r w:rsidR="00F609B1">
        <w:rPr>
          <w:rFonts w:ascii="Times New Roman" w:hAnsi="Times New Roman" w:cs="Times New Roman"/>
          <w:sz w:val="24"/>
          <w:szCs w:val="24"/>
        </w:rPr>
        <w:t>’s</w:t>
      </w:r>
      <w:r w:rsidR="00656D36" w:rsidRPr="003551AC">
        <w:rPr>
          <w:rFonts w:ascii="Times New Roman" w:hAnsi="Times New Roman" w:cs="Times New Roman"/>
          <w:sz w:val="24"/>
          <w:szCs w:val="24"/>
        </w:rPr>
        <w:t xml:space="preserve"> </w:t>
      </w:r>
      <w:r w:rsidR="00A760D3">
        <w:rPr>
          <w:rFonts w:ascii="Times New Roman" w:hAnsi="Times New Roman" w:cs="Times New Roman"/>
          <w:sz w:val="24"/>
          <w:szCs w:val="24"/>
        </w:rPr>
        <w:t xml:space="preserve">practice </w:t>
      </w:r>
      <w:r w:rsidR="00610663" w:rsidRPr="003551AC">
        <w:rPr>
          <w:rFonts w:ascii="Times New Roman" w:hAnsi="Times New Roman" w:cs="Times New Roman"/>
          <w:sz w:val="24"/>
          <w:szCs w:val="24"/>
        </w:rPr>
        <w:t xml:space="preserve">was to issue </w:t>
      </w:r>
      <w:r w:rsidR="00656D36" w:rsidRPr="003551AC">
        <w:rPr>
          <w:rFonts w:ascii="Times New Roman" w:hAnsi="Times New Roman" w:cs="Times New Roman"/>
          <w:sz w:val="24"/>
          <w:szCs w:val="24"/>
        </w:rPr>
        <w:t>forecast</w:t>
      </w:r>
      <w:r w:rsidR="00610663" w:rsidRPr="003551AC">
        <w:rPr>
          <w:rFonts w:ascii="Times New Roman" w:hAnsi="Times New Roman" w:cs="Times New Roman"/>
          <w:sz w:val="24"/>
          <w:szCs w:val="24"/>
        </w:rPr>
        <w:t>s</w:t>
      </w:r>
      <w:r w:rsidR="00656D36" w:rsidRPr="003551AC">
        <w:rPr>
          <w:rFonts w:ascii="Times New Roman" w:hAnsi="Times New Roman" w:cs="Times New Roman"/>
          <w:sz w:val="24"/>
          <w:szCs w:val="24"/>
        </w:rPr>
        <w:t xml:space="preserve"> based </w:t>
      </w:r>
      <w:r w:rsidR="00A760D3">
        <w:rPr>
          <w:rFonts w:ascii="Times New Roman" w:hAnsi="Times New Roman" w:cs="Times New Roman"/>
          <w:sz w:val="24"/>
          <w:szCs w:val="24"/>
        </w:rPr>
        <w:t xml:space="preserve">solely </w:t>
      </w:r>
      <w:r w:rsidR="00656D36" w:rsidRPr="003551AC">
        <w:rPr>
          <w:rFonts w:ascii="Times New Roman" w:hAnsi="Times New Roman" w:cs="Times New Roman"/>
          <w:sz w:val="24"/>
          <w:szCs w:val="24"/>
        </w:rPr>
        <w:t>on upstream river levels</w:t>
      </w:r>
      <w:r w:rsidR="00A760D3">
        <w:rPr>
          <w:rFonts w:ascii="Times New Roman" w:hAnsi="Times New Roman" w:cs="Times New Roman"/>
          <w:sz w:val="24"/>
          <w:szCs w:val="24"/>
        </w:rPr>
        <w:t xml:space="preserve">; this approach has little value in </w:t>
      </w:r>
      <w:r w:rsidR="00656D36" w:rsidRPr="003551AC">
        <w:rPr>
          <w:rFonts w:ascii="Times New Roman" w:hAnsi="Times New Roman" w:cs="Times New Roman"/>
          <w:sz w:val="24"/>
          <w:szCs w:val="24"/>
        </w:rPr>
        <w:t>small river basins</w:t>
      </w:r>
      <w:r w:rsidR="006A1025" w:rsidRPr="003551AC">
        <w:rPr>
          <w:rFonts w:ascii="Times New Roman" w:hAnsi="Times New Roman" w:cs="Times New Roman"/>
          <w:sz w:val="24"/>
          <w:szCs w:val="24"/>
        </w:rPr>
        <w:t xml:space="preserve"> </w:t>
      </w:r>
      <w:r w:rsidR="00A760D3">
        <w:rPr>
          <w:rFonts w:ascii="Times New Roman" w:hAnsi="Times New Roman" w:cs="Times New Roman"/>
          <w:sz w:val="24"/>
          <w:szCs w:val="24"/>
        </w:rPr>
        <w:t xml:space="preserve">as </w:t>
      </w:r>
      <w:r w:rsidR="006A1025" w:rsidRPr="003551AC">
        <w:rPr>
          <w:rFonts w:ascii="Times New Roman" w:hAnsi="Times New Roman" w:cs="Times New Roman"/>
          <w:sz w:val="24"/>
          <w:szCs w:val="24"/>
        </w:rPr>
        <w:t>lead time</w:t>
      </w:r>
      <w:r w:rsidR="00A760D3">
        <w:rPr>
          <w:rFonts w:ascii="Times New Roman" w:hAnsi="Times New Roman" w:cs="Times New Roman"/>
          <w:sz w:val="24"/>
          <w:szCs w:val="24"/>
        </w:rPr>
        <w:t>s</w:t>
      </w:r>
      <w:r w:rsidR="006A1025" w:rsidRPr="003551AC">
        <w:rPr>
          <w:rFonts w:ascii="Times New Roman" w:hAnsi="Times New Roman" w:cs="Times New Roman"/>
          <w:sz w:val="24"/>
          <w:szCs w:val="24"/>
        </w:rPr>
        <w:t xml:space="preserve"> </w:t>
      </w:r>
      <w:r w:rsidR="00A760D3">
        <w:rPr>
          <w:rFonts w:ascii="Times New Roman" w:hAnsi="Times New Roman" w:cs="Times New Roman"/>
          <w:sz w:val="24"/>
          <w:szCs w:val="24"/>
        </w:rPr>
        <w:t xml:space="preserve">are too short </w:t>
      </w:r>
      <w:r w:rsidR="006A1025" w:rsidRPr="003551AC">
        <w:rPr>
          <w:rFonts w:ascii="Times New Roman" w:hAnsi="Times New Roman" w:cs="Times New Roman"/>
          <w:sz w:val="24"/>
          <w:szCs w:val="24"/>
        </w:rPr>
        <w:t xml:space="preserve">for </w:t>
      </w:r>
      <w:r w:rsidR="00F609B1">
        <w:rPr>
          <w:rFonts w:ascii="Times New Roman" w:hAnsi="Times New Roman" w:cs="Times New Roman"/>
          <w:sz w:val="24"/>
          <w:szCs w:val="24"/>
        </w:rPr>
        <w:t xml:space="preserve">a </w:t>
      </w:r>
      <w:r w:rsidR="00A760D3">
        <w:rPr>
          <w:rFonts w:ascii="Times New Roman" w:hAnsi="Times New Roman" w:cs="Times New Roman"/>
          <w:sz w:val="24"/>
          <w:szCs w:val="24"/>
        </w:rPr>
        <w:t>meaningful response</w:t>
      </w:r>
      <w:r w:rsidR="00656D36" w:rsidRPr="003551AC">
        <w:rPr>
          <w:rFonts w:ascii="Times New Roman" w:hAnsi="Times New Roman" w:cs="Times New Roman"/>
          <w:sz w:val="24"/>
          <w:szCs w:val="24"/>
        </w:rPr>
        <w:t xml:space="preserve">. </w:t>
      </w:r>
      <w:r w:rsidR="00DF137A">
        <w:rPr>
          <w:rFonts w:ascii="Times New Roman" w:hAnsi="Times New Roman" w:cs="Times New Roman"/>
          <w:sz w:val="24"/>
          <w:szCs w:val="24"/>
        </w:rPr>
        <w:t>T</w:t>
      </w:r>
      <w:r w:rsidR="00656D36" w:rsidRPr="003551AC">
        <w:rPr>
          <w:rFonts w:ascii="Times New Roman" w:hAnsi="Times New Roman" w:cs="Times New Roman"/>
          <w:sz w:val="24"/>
          <w:szCs w:val="24"/>
        </w:rPr>
        <w:t xml:space="preserve">raining and expert </w:t>
      </w:r>
      <w:r w:rsidR="00DF137A">
        <w:rPr>
          <w:rFonts w:ascii="Times New Roman" w:hAnsi="Times New Roman" w:cs="Times New Roman"/>
          <w:sz w:val="24"/>
          <w:szCs w:val="24"/>
        </w:rPr>
        <w:t>advice from</w:t>
      </w:r>
      <w:r w:rsidR="00F609B1" w:rsidRPr="00F609B1">
        <w:t xml:space="preserve"> </w:t>
      </w:r>
      <w:r w:rsidR="00F609B1" w:rsidRPr="00F609B1">
        <w:rPr>
          <w:rFonts w:ascii="Times New Roman" w:hAnsi="Times New Roman" w:cs="Times New Roman"/>
          <w:sz w:val="24"/>
          <w:szCs w:val="24"/>
        </w:rPr>
        <w:t>National Center for Atmospheric Research</w:t>
      </w:r>
      <w:r w:rsidR="00DF137A">
        <w:rPr>
          <w:rFonts w:ascii="Times New Roman" w:hAnsi="Times New Roman" w:cs="Times New Roman"/>
          <w:sz w:val="24"/>
          <w:szCs w:val="24"/>
        </w:rPr>
        <w:t xml:space="preserve"> </w:t>
      </w:r>
      <w:r w:rsidR="00F609B1">
        <w:rPr>
          <w:rFonts w:ascii="Times New Roman" w:hAnsi="Times New Roman" w:cs="Times New Roman"/>
          <w:sz w:val="24"/>
          <w:szCs w:val="24"/>
        </w:rPr>
        <w:t>(</w:t>
      </w:r>
      <w:r w:rsidR="00DF137A">
        <w:rPr>
          <w:rFonts w:ascii="Times New Roman" w:hAnsi="Times New Roman" w:cs="Times New Roman"/>
          <w:sz w:val="24"/>
          <w:szCs w:val="24"/>
        </w:rPr>
        <w:t>NCAR</w:t>
      </w:r>
      <w:r w:rsidR="00F609B1">
        <w:rPr>
          <w:rFonts w:ascii="Times New Roman" w:hAnsi="Times New Roman" w:cs="Times New Roman"/>
          <w:sz w:val="24"/>
          <w:szCs w:val="24"/>
        </w:rPr>
        <w:t>,</w:t>
      </w:r>
      <w:r w:rsidR="00DF137A">
        <w:rPr>
          <w:rFonts w:ascii="Times New Roman" w:hAnsi="Times New Roman" w:cs="Times New Roman"/>
          <w:sz w:val="24"/>
          <w:szCs w:val="24"/>
        </w:rPr>
        <w:t xml:space="preserve"> USA) </w:t>
      </w:r>
      <w:r w:rsidR="00656D36" w:rsidRPr="003551AC">
        <w:rPr>
          <w:rFonts w:ascii="Times New Roman" w:hAnsi="Times New Roman" w:cs="Times New Roman"/>
          <w:sz w:val="24"/>
          <w:szCs w:val="24"/>
        </w:rPr>
        <w:t>expose</w:t>
      </w:r>
      <w:r w:rsidR="00DF137A">
        <w:rPr>
          <w:rFonts w:ascii="Times New Roman" w:hAnsi="Times New Roman" w:cs="Times New Roman"/>
          <w:sz w:val="24"/>
          <w:szCs w:val="24"/>
        </w:rPr>
        <w:t>d</w:t>
      </w:r>
      <w:r w:rsidR="00656D36" w:rsidRPr="003551AC">
        <w:rPr>
          <w:rFonts w:ascii="Times New Roman" w:hAnsi="Times New Roman" w:cs="Times New Roman"/>
          <w:sz w:val="24"/>
          <w:szCs w:val="24"/>
        </w:rPr>
        <w:t xml:space="preserve"> CWC </w:t>
      </w:r>
      <w:r w:rsidR="00F67337" w:rsidRPr="003551AC">
        <w:rPr>
          <w:rFonts w:ascii="Times New Roman" w:hAnsi="Times New Roman" w:cs="Times New Roman"/>
          <w:sz w:val="24"/>
          <w:szCs w:val="24"/>
        </w:rPr>
        <w:t xml:space="preserve">and state agencies </w:t>
      </w:r>
      <w:r w:rsidR="00656D36" w:rsidRPr="003551AC">
        <w:rPr>
          <w:rFonts w:ascii="Times New Roman" w:hAnsi="Times New Roman" w:cs="Times New Roman"/>
          <w:sz w:val="24"/>
          <w:szCs w:val="24"/>
        </w:rPr>
        <w:t>to long</w:t>
      </w:r>
      <w:r w:rsidR="00DF137A">
        <w:rPr>
          <w:rFonts w:ascii="Times New Roman" w:hAnsi="Times New Roman" w:cs="Times New Roman"/>
          <w:sz w:val="24"/>
          <w:szCs w:val="24"/>
        </w:rPr>
        <w:t xml:space="preserve"> </w:t>
      </w:r>
      <w:r w:rsidR="00656D36" w:rsidRPr="003551AC">
        <w:rPr>
          <w:rFonts w:ascii="Times New Roman" w:hAnsi="Times New Roman" w:cs="Times New Roman"/>
          <w:sz w:val="24"/>
          <w:szCs w:val="24"/>
        </w:rPr>
        <w:t>lead</w:t>
      </w:r>
      <w:r w:rsidR="00DF137A">
        <w:rPr>
          <w:rFonts w:ascii="Times New Roman" w:hAnsi="Times New Roman" w:cs="Times New Roman"/>
          <w:sz w:val="24"/>
          <w:szCs w:val="24"/>
        </w:rPr>
        <w:t xml:space="preserve">-time </w:t>
      </w:r>
      <w:r w:rsidR="00656D36" w:rsidRPr="003551AC">
        <w:rPr>
          <w:rFonts w:ascii="Times New Roman" w:hAnsi="Times New Roman" w:cs="Times New Roman"/>
          <w:sz w:val="24"/>
          <w:szCs w:val="24"/>
        </w:rPr>
        <w:t xml:space="preserve">forecasting </w:t>
      </w:r>
      <w:r w:rsidR="00DF137A">
        <w:rPr>
          <w:rFonts w:ascii="Times New Roman" w:hAnsi="Times New Roman" w:cs="Times New Roman"/>
          <w:sz w:val="24"/>
          <w:szCs w:val="24"/>
        </w:rPr>
        <w:t xml:space="preserve">based on medium range </w:t>
      </w:r>
      <w:r w:rsidR="00A775BA">
        <w:rPr>
          <w:rFonts w:ascii="Times New Roman" w:hAnsi="Times New Roman" w:cs="Times New Roman"/>
          <w:sz w:val="24"/>
          <w:szCs w:val="24"/>
        </w:rPr>
        <w:t xml:space="preserve">ensemble </w:t>
      </w:r>
      <w:r w:rsidR="00DF137A">
        <w:rPr>
          <w:rFonts w:ascii="Times New Roman" w:hAnsi="Times New Roman" w:cs="Times New Roman"/>
          <w:sz w:val="24"/>
          <w:szCs w:val="24"/>
        </w:rPr>
        <w:t xml:space="preserve">weather </w:t>
      </w:r>
      <w:r w:rsidR="00656D36" w:rsidRPr="003551AC">
        <w:rPr>
          <w:rFonts w:ascii="Times New Roman" w:hAnsi="Times New Roman" w:cs="Times New Roman"/>
          <w:sz w:val="24"/>
          <w:szCs w:val="24"/>
        </w:rPr>
        <w:t>forecast</w:t>
      </w:r>
      <w:r w:rsidR="00DF137A">
        <w:rPr>
          <w:rFonts w:ascii="Times New Roman" w:hAnsi="Times New Roman" w:cs="Times New Roman"/>
          <w:sz w:val="24"/>
          <w:szCs w:val="24"/>
        </w:rPr>
        <w:t>s</w:t>
      </w:r>
      <w:r w:rsidR="00656D36" w:rsidRPr="003551AC">
        <w:rPr>
          <w:rFonts w:ascii="Times New Roman" w:hAnsi="Times New Roman" w:cs="Times New Roman"/>
          <w:sz w:val="24"/>
          <w:szCs w:val="24"/>
        </w:rPr>
        <w:t xml:space="preserve">. </w:t>
      </w:r>
      <w:r w:rsidR="00F67337" w:rsidRPr="00A5280E">
        <w:rPr>
          <w:rFonts w:ascii="Times New Roman" w:hAnsi="Times New Roman" w:cs="Times New Roman"/>
          <w:sz w:val="24"/>
          <w:szCs w:val="24"/>
        </w:rPr>
        <w:t>Under HP2, two river basins (</w:t>
      </w:r>
      <w:proofErr w:type="spellStart"/>
      <w:r w:rsidR="00F67337" w:rsidRPr="00A5280E">
        <w:rPr>
          <w:rFonts w:ascii="Times New Roman" w:hAnsi="Times New Roman" w:cs="Times New Roman"/>
          <w:sz w:val="24"/>
          <w:szCs w:val="24"/>
        </w:rPr>
        <w:t>Bhakra</w:t>
      </w:r>
      <w:proofErr w:type="spellEnd"/>
      <w:r w:rsidR="00F67337" w:rsidRPr="00A5280E">
        <w:rPr>
          <w:rFonts w:ascii="Times New Roman" w:hAnsi="Times New Roman" w:cs="Times New Roman"/>
          <w:sz w:val="24"/>
          <w:szCs w:val="24"/>
        </w:rPr>
        <w:t xml:space="preserve"> and Krishna) have adopted advance</w:t>
      </w:r>
      <w:r w:rsidR="003A4C8C" w:rsidRPr="00A5280E">
        <w:rPr>
          <w:rFonts w:ascii="Times New Roman" w:hAnsi="Times New Roman" w:cs="Times New Roman"/>
          <w:sz w:val="24"/>
          <w:szCs w:val="24"/>
        </w:rPr>
        <w:t>d</w:t>
      </w:r>
      <w:r w:rsidR="00F67337" w:rsidRPr="00A5280E">
        <w:rPr>
          <w:rFonts w:ascii="Times New Roman" w:hAnsi="Times New Roman" w:cs="Times New Roman"/>
          <w:sz w:val="24"/>
          <w:szCs w:val="24"/>
        </w:rPr>
        <w:t xml:space="preserve"> </w:t>
      </w:r>
      <w:r w:rsidR="00A775BA">
        <w:rPr>
          <w:rFonts w:ascii="Times New Roman" w:hAnsi="Times New Roman" w:cs="Times New Roman"/>
          <w:sz w:val="24"/>
          <w:szCs w:val="24"/>
        </w:rPr>
        <w:t xml:space="preserve">forecasting </w:t>
      </w:r>
      <w:r w:rsidR="00F67337" w:rsidRPr="00A5280E">
        <w:rPr>
          <w:rFonts w:ascii="Times New Roman" w:hAnsi="Times New Roman" w:cs="Times New Roman"/>
          <w:sz w:val="24"/>
          <w:szCs w:val="24"/>
        </w:rPr>
        <w:t>technique</w:t>
      </w:r>
      <w:r w:rsidR="00037634" w:rsidRPr="00A5280E">
        <w:rPr>
          <w:rFonts w:ascii="Times New Roman" w:hAnsi="Times New Roman" w:cs="Times New Roman"/>
          <w:sz w:val="24"/>
          <w:szCs w:val="24"/>
        </w:rPr>
        <w:t>s</w:t>
      </w:r>
      <w:r w:rsidR="00F67337" w:rsidRPr="00A5280E">
        <w:rPr>
          <w:rFonts w:ascii="Times New Roman" w:hAnsi="Times New Roman" w:cs="Times New Roman"/>
          <w:sz w:val="24"/>
          <w:szCs w:val="24"/>
        </w:rPr>
        <w:t xml:space="preserve">. </w:t>
      </w:r>
      <w:r w:rsidR="008F0547" w:rsidRPr="00A5280E">
        <w:rPr>
          <w:rFonts w:ascii="Times New Roman" w:hAnsi="Times New Roman" w:cs="Times New Roman"/>
          <w:sz w:val="24"/>
          <w:szCs w:val="24"/>
        </w:rPr>
        <w:t>Recently</w:t>
      </w:r>
      <w:r w:rsidR="00F609B1">
        <w:rPr>
          <w:rFonts w:ascii="Times New Roman" w:hAnsi="Times New Roman" w:cs="Times New Roman"/>
          <w:sz w:val="24"/>
          <w:szCs w:val="24"/>
        </w:rPr>
        <w:t>,</w:t>
      </w:r>
      <w:r w:rsidR="008F0547" w:rsidRPr="00A5280E">
        <w:rPr>
          <w:rFonts w:ascii="Times New Roman" w:hAnsi="Times New Roman" w:cs="Times New Roman"/>
          <w:sz w:val="24"/>
          <w:szCs w:val="24"/>
        </w:rPr>
        <w:t xml:space="preserve"> CWC upgraded forecast</w:t>
      </w:r>
      <w:r w:rsidR="00A775BA">
        <w:rPr>
          <w:rFonts w:ascii="Times New Roman" w:hAnsi="Times New Roman" w:cs="Times New Roman"/>
          <w:sz w:val="24"/>
          <w:szCs w:val="24"/>
        </w:rPr>
        <w:t xml:space="preserve">ing </w:t>
      </w:r>
      <w:r w:rsidR="008F0547" w:rsidRPr="00A5280E">
        <w:rPr>
          <w:rFonts w:ascii="Times New Roman" w:hAnsi="Times New Roman" w:cs="Times New Roman"/>
          <w:sz w:val="24"/>
          <w:szCs w:val="24"/>
        </w:rPr>
        <w:t>in one river basin following major flood</w:t>
      </w:r>
      <w:r w:rsidR="00A775BA">
        <w:rPr>
          <w:rFonts w:ascii="Times New Roman" w:hAnsi="Times New Roman" w:cs="Times New Roman"/>
          <w:sz w:val="24"/>
          <w:szCs w:val="24"/>
        </w:rPr>
        <w:t>s</w:t>
      </w:r>
      <w:r w:rsidR="008F0547" w:rsidRPr="00A5280E">
        <w:rPr>
          <w:rFonts w:ascii="Times New Roman" w:hAnsi="Times New Roman" w:cs="Times New Roman"/>
          <w:sz w:val="24"/>
          <w:szCs w:val="24"/>
        </w:rPr>
        <w:t xml:space="preserve"> in Northern India. Under </w:t>
      </w:r>
      <w:r w:rsidR="00A775BA">
        <w:rPr>
          <w:rFonts w:ascii="Times New Roman" w:hAnsi="Times New Roman" w:cs="Times New Roman"/>
          <w:sz w:val="24"/>
          <w:szCs w:val="24"/>
        </w:rPr>
        <w:t xml:space="preserve">the </w:t>
      </w:r>
      <w:r w:rsidR="008F0547" w:rsidRPr="00A5280E">
        <w:rPr>
          <w:rFonts w:ascii="Times New Roman" w:hAnsi="Times New Roman" w:cs="Times New Roman"/>
          <w:sz w:val="24"/>
          <w:szCs w:val="24"/>
        </w:rPr>
        <w:t>N</w:t>
      </w:r>
      <w:r w:rsidR="00A775BA">
        <w:rPr>
          <w:rFonts w:ascii="Times New Roman" w:hAnsi="Times New Roman" w:cs="Times New Roman"/>
          <w:sz w:val="24"/>
          <w:szCs w:val="24"/>
        </w:rPr>
        <w:t xml:space="preserve">ational </w:t>
      </w:r>
      <w:r w:rsidR="008F0547" w:rsidRPr="00A5280E">
        <w:rPr>
          <w:rFonts w:ascii="Times New Roman" w:hAnsi="Times New Roman" w:cs="Times New Roman"/>
          <w:sz w:val="24"/>
          <w:szCs w:val="24"/>
        </w:rPr>
        <w:t>H</w:t>
      </w:r>
      <w:r w:rsidR="00A775BA">
        <w:rPr>
          <w:rFonts w:ascii="Times New Roman" w:hAnsi="Times New Roman" w:cs="Times New Roman"/>
          <w:sz w:val="24"/>
          <w:szCs w:val="24"/>
        </w:rPr>
        <w:t xml:space="preserve">ydrology </w:t>
      </w:r>
      <w:r w:rsidR="008F0547" w:rsidRPr="00A5280E">
        <w:rPr>
          <w:rFonts w:ascii="Times New Roman" w:hAnsi="Times New Roman" w:cs="Times New Roman"/>
          <w:sz w:val="24"/>
          <w:szCs w:val="24"/>
        </w:rPr>
        <w:t>P</w:t>
      </w:r>
      <w:r w:rsidR="00A775BA">
        <w:rPr>
          <w:rFonts w:ascii="Times New Roman" w:hAnsi="Times New Roman" w:cs="Times New Roman"/>
          <w:sz w:val="24"/>
          <w:szCs w:val="24"/>
        </w:rPr>
        <w:t>roject</w:t>
      </w:r>
      <w:r w:rsidR="00F47FA2">
        <w:rPr>
          <w:rFonts w:ascii="Times New Roman" w:hAnsi="Times New Roman" w:cs="Times New Roman"/>
          <w:sz w:val="24"/>
          <w:szCs w:val="24"/>
        </w:rPr>
        <w:t xml:space="preserve"> (N</w:t>
      </w:r>
      <w:r w:rsidR="00F609B1">
        <w:rPr>
          <w:rFonts w:ascii="Times New Roman" w:hAnsi="Times New Roman" w:cs="Times New Roman"/>
          <w:sz w:val="24"/>
          <w:szCs w:val="24"/>
        </w:rPr>
        <w:t>HP</w:t>
      </w:r>
      <w:r w:rsidR="00F47FA2">
        <w:rPr>
          <w:rFonts w:ascii="Times New Roman" w:hAnsi="Times New Roman" w:cs="Times New Roman"/>
          <w:sz w:val="24"/>
          <w:szCs w:val="24"/>
        </w:rPr>
        <w:t>)</w:t>
      </w:r>
      <w:r w:rsidR="008F0547" w:rsidRPr="00A5280E">
        <w:rPr>
          <w:rFonts w:ascii="Times New Roman" w:hAnsi="Times New Roman" w:cs="Times New Roman"/>
          <w:sz w:val="24"/>
          <w:szCs w:val="24"/>
        </w:rPr>
        <w:t xml:space="preserve">, </w:t>
      </w:r>
      <w:r w:rsidR="00F67337" w:rsidRPr="00A5280E">
        <w:rPr>
          <w:rFonts w:ascii="Times New Roman" w:hAnsi="Times New Roman" w:cs="Times New Roman"/>
          <w:sz w:val="24"/>
          <w:szCs w:val="24"/>
        </w:rPr>
        <w:t xml:space="preserve">CWC and </w:t>
      </w:r>
      <w:r w:rsidR="00F609B1">
        <w:rPr>
          <w:rFonts w:ascii="Times New Roman" w:hAnsi="Times New Roman" w:cs="Times New Roman"/>
          <w:sz w:val="24"/>
          <w:szCs w:val="24"/>
        </w:rPr>
        <w:t xml:space="preserve">the </w:t>
      </w:r>
      <w:r w:rsidR="00F67337" w:rsidRPr="00A5280E">
        <w:rPr>
          <w:rFonts w:ascii="Times New Roman" w:hAnsi="Times New Roman" w:cs="Times New Roman"/>
          <w:sz w:val="24"/>
          <w:szCs w:val="24"/>
        </w:rPr>
        <w:t xml:space="preserve">states </w:t>
      </w:r>
      <w:r w:rsidR="00A775BA">
        <w:rPr>
          <w:rFonts w:ascii="Times New Roman" w:hAnsi="Times New Roman" w:cs="Times New Roman"/>
          <w:sz w:val="24"/>
          <w:szCs w:val="24"/>
        </w:rPr>
        <w:t xml:space="preserve">will adopt improved forecasting </w:t>
      </w:r>
      <w:r w:rsidR="00F67337" w:rsidRPr="00A5280E">
        <w:rPr>
          <w:rFonts w:ascii="Times New Roman" w:hAnsi="Times New Roman" w:cs="Times New Roman"/>
          <w:sz w:val="24"/>
          <w:szCs w:val="24"/>
        </w:rPr>
        <w:t>India</w:t>
      </w:r>
      <w:r w:rsidR="00A775BA">
        <w:rPr>
          <w:rFonts w:ascii="Times New Roman" w:hAnsi="Times New Roman" w:cs="Times New Roman"/>
          <w:sz w:val="24"/>
          <w:szCs w:val="24"/>
        </w:rPr>
        <w:t>-wide</w:t>
      </w:r>
      <w:r w:rsidR="008F0547" w:rsidRPr="00A5280E">
        <w:rPr>
          <w:rFonts w:ascii="Times New Roman" w:hAnsi="Times New Roman" w:cs="Times New Roman"/>
          <w:sz w:val="24"/>
          <w:szCs w:val="24"/>
        </w:rPr>
        <w:t>.</w:t>
      </w:r>
      <w:r w:rsidR="00A5280E" w:rsidRPr="00A5280E">
        <w:rPr>
          <w:rFonts w:ascii="Times New Roman" w:hAnsi="Times New Roman" w:cs="Times New Roman"/>
          <w:sz w:val="24"/>
          <w:szCs w:val="24"/>
        </w:rPr>
        <w:t xml:space="preserve">   </w:t>
      </w:r>
    </w:p>
    <w:p w14:paraId="7C4C0BAA" w14:textId="425D1539" w:rsidR="0060657A" w:rsidRDefault="0060657A" w:rsidP="003551AC">
      <w:pPr>
        <w:pStyle w:val="Heading3"/>
        <w:numPr>
          <w:ilvl w:val="0"/>
          <w:numId w:val="0"/>
        </w:numPr>
        <w:ind w:left="720" w:hanging="720"/>
      </w:pPr>
      <w:bookmarkStart w:id="11" w:name="_Toc423099399"/>
      <w:r w:rsidRPr="0060657A">
        <w:t xml:space="preserve">River </w:t>
      </w:r>
      <w:r w:rsidR="00F609B1" w:rsidRPr="0060657A">
        <w:t>Basin Assessment</w:t>
      </w:r>
      <w:r w:rsidR="00F609B1">
        <w:t>s</w:t>
      </w:r>
      <w:bookmarkEnd w:id="11"/>
    </w:p>
    <w:p w14:paraId="381CB9D8" w14:textId="77777777" w:rsidR="005B6E0C" w:rsidRPr="005B6E0C" w:rsidRDefault="005B6E0C" w:rsidP="005B6E0C"/>
    <w:p w14:paraId="78B76FC3" w14:textId="42BF9274" w:rsidR="00276B28" w:rsidRDefault="00741C99"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Initially</w:t>
      </w:r>
      <w:r w:rsidR="00F609B1">
        <w:rPr>
          <w:rFonts w:ascii="Times New Roman" w:hAnsi="Times New Roman" w:cs="Times New Roman"/>
          <w:sz w:val="24"/>
          <w:szCs w:val="24"/>
        </w:rPr>
        <w:t>,</w:t>
      </w:r>
      <w:r>
        <w:rPr>
          <w:rFonts w:ascii="Times New Roman" w:hAnsi="Times New Roman" w:cs="Times New Roman"/>
          <w:sz w:val="24"/>
          <w:szCs w:val="24"/>
        </w:rPr>
        <w:t xml:space="preserve"> t</w:t>
      </w:r>
      <w:r w:rsidR="0091705C">
        <w:rPr>
          <w:rFonts w:ascii="Times New Roman" w:hAnsi="Times New Roman" w:cs="Times New Roman"/>
          <w:sz w:val="24"/>
          <w:szCs w:val="24"/>
        </w:rPr>
        <w:t xml:space="preserve">he activity supported the development of </w:t>
      </w:r>
      <w:r w:rsidR="00F609B1">
        <w:rPr>
          <w:rFonts w:ascii="Times New Roman" w:hAnsi="Times New Roman" w:cs="Times New Roman"/>
          <w:sz w:val="24"/>
          <w:szCs w:val="24"/>
        </w:rPr>
        <w:t>D</w:t>
      </w:r>
      <w:r w:rsidR="00F609B1" w:rsidRPr="00F40B10">
        <w:rPr>
          <w:rFonts w:ascii="Times New Roman" w:hAnsi="Times New Roman" w:cs="Times New Roman"/>
          <w:sz w:val="24"/>
          <w:szCs w:val="24"/>
        </w:rPr>
        <w:t xml:space="preserve">ecision </w:t>
      </w:r>
      <w:r w:rsidR="00F609B1">
        <w:rPr>
          <w:rFonts w:ascii="Times New Roman" w:hAnsi="Times New Roman" w:cs="Times New Roman"/>
          <w:sz w:val="24"/>
          <w:szCs w:val="24"/>
        </w:rPr>
        <w:t>S</w:t>
      </w:r>
      <w:r w:rsidR="00F609B1" w:rsidRPr="00F40B10">
        <w:rPr>
          <w:rFonts w:ascii="Times New Roman" w:hAnsi="Times New Roman" w:cs="Times New Roman"/>
          <w:sz w:val="24"/>
          <w:szCs w:val="24"/>
        </w:rPr>
        <w:t xml:space="preserve">upport </w:t>
      </w:r>
      <w:r w:rsidR="00F609B1">
        <w:rPr>
          <w:rFonts w:ascii="Times New Roman" w:hAnsi="Times New Roman" w:cs="Times New Roman"/>
          <w:sz w:val="24"/>
          <w:szCs w:val="24"/>
        </w:rPr>
        <w:t>S</w:t>
      </w:r>
      <w:r w:rsidR="00F609B1" w:rsidRPr="00F40B10">
        <w:rPr>
          <w:rFonts w:ascii="Times New Roman" w:hAnsi="Times New Roman" w:cs="Times New Roman"/>
          <w:sz w:val="24"/>
          <w:szCs w:val="24"/>
        </w:rPr>
        <w:t>ystem</w:t>
      </w:r>
      <w:r w:rsidR="00F609B1">
        <w:rPr>
          <w:rFonts w:ascii="Times New Roman" w:hAnsi="Times New Roman" w:cs="Times New Roman"/>
          <w:sz w:val="24"/>
          <w:szCs w:val="24"/>
        </w:rPr>
        <w:t>s</w:t>
      </w:r>
      <w:r w:rsidR="00F609B1" w:rsidRPr="00F40B10">
        <w:rPr>
          <w:rFonts w:ascii="Times New Roman" w:hAnsi="Times New Roman" w:cs="Times New Roman"/>
          <w:sz w:val="24"/>
          <w:szCs w:val="24"/>
        </w:rPr>
        <w:t xml:space="preserve"> </w:t>
      </w:r>
      <w:r w:rsidR="00AC2756">
        <w:rPr>
          <w:rFonts w:ascii="Times New Roman" w:hAnsi="Times New Roman" w:cs="Times New Roman"/>
          <w:sz w:val="24"/>
          <w:szCs w:val="24"/>
        </w:rPr>
        <w:t>(DSS</w:t>
      </w:r>
      <w:r w:rsidR="00F609B1">
        <w:rPr>
          <w:rFonts w:ascii="Times New Roman" w:hAnsi="Times New Roman" w:cs="Times New Roman"/>
          <w:sz w:val="24"/>
          <w:szCs w:val="24"/>
        </w:rPr>
        <w:t>s</w:t>
      </w:r>
      <w:r w:rsidR="00AC2756">
        <w:rPr>
          <w:rFonts w:ascii="Times New Roman" w:hAnsi="Times New Roman" w:cs="Times New Roman"/>
          <w:sz w:val="24"/>
          <w:szCs w:val="24"/>
        </w:rPr>
        <w:t xml:space="preserve">) </w:t>
      </w:r>
      <w:r w:rsidR="008F0547" w:rsidRPr="00AC2756">
        <w:rPr>
          <w:rFonts w:ascii="Times New Roman" w:hAnsi="Times New Roman" w:cs="Times New Roman"/>
          <w:sz w:val="24"/>
          <w:szCs w:val="24"/>
        </w:rPr>
        <w:t>for river basin planning and management under HP</w:t>
      </w:r>
      <w:r w:rsidR="00FC0FC3">
        <w:rPr>
          <w:rFonts w:ascii="Times New Roman" w:hAnsi="Times New Roman" w:cs="Times New Roman"/>
          <w:sz w:val="24"/>
          <w:szCs w:val="24"/>
        </w:rPr>
        <w:t>2</w:t>
      </w:r>
      <w:r w:rsidR="0091705C">
        <w:rPr>
          <w:rFonts w:ascii="Times New Roman" w:hAnsi="Times New Roman" w:cs="Times New Roman"/>
          <w:sz w:val="24"/>
          <w:szCs w:val="24"/>
        </w:rPr>
        <w:t>.</w:t>
      </w:r>
      <w:r w:rsidR="00405151">
        <w:rPr>
          <w:rFonts w:ascii="Times New Roman" w:hAnsi="Times New Roman" w:cs="Times New Roman"/>
          <w:sz w:val="24"/>
          <w:szCs w:val="24"/>
        </w:rPr>
        <w:t xml:space="preserve"> </w:t>
      </w:r>
      <w:r w:rsidR="00AC2756" w:rsidRPr="00AC2756">
        <w:rPr>
          <w:rFonts w:ascii="Times New Roman" w:hAnsi="Times New Roman" w:cs="Times New Roman"/>
          <w:sz w:val="24"/>
          <w:szCs w:val="24"/>
        </w:rPr>
        <w:t>DSS</w:t>
      </w:r>
      <w:r w:rsidR="00216881">
        <w:rPr>
          <w:rFonts w:ascii="Times New Roman" w:hAnsi="Times New Roman" w:cs="Times New Roman"/>
          <w:sz w:val="24"/>
          <w:szCs w:val="24"/>
        </w:rPr>
        <w:t>s</w:t>
      </w:r>
      <w:r w:rsidR="00AC2756" w:rsidRPr="00AC2756">
        <w:rPr>
          <w:rFonts w:ascii="Times New Roman" w:hAnsi="Times New Roman" w:cs="Times New Roman"/>
          <w:sz w:val="24"/>
          <w:szCs w:val="24"/>
        </w:rPr>
        <w:t xml:space="preserve"> </w:t>
      </w:r>
      <w:r w:rsidR="00216881">
        <w:rPr>
          <w:rFonts w:ascii="Times New Roman" w:hAnsi="Times New Roman" w:cs="Times New Roman"/>
          <w:sz w:val="24"/>
          <w:szCs w:val="24"/>
        </w:rPr>
        <w:t>were</w:t>
      </w:r>
      <w:r w:rsidR="008F0547" w:rsidRPr="00F40B10">
        <w:rPr>
          <w:rFonts w:ascii="Times New Roman" w:hAnsi="Times New Roman" w:cs="Times New Roman"/>
          <w:sz w:val="24"/>
          <w:szCs w:val="24"/>
        </w:rPr>
        <w:t xml:space="preserve"> set</w:t>
      </w:r>
      <w:r w:rsidR="001746C7">
        <w:rPr>
          <w:rFonts w:ascii="Times New Roman" w:hAnsi="Times New Roman" w:cs="Times New Roman"/>
          <w:sz w:val="24"/>
          <w:szCs w:val="24"/>
        </w:rPr>
        <w:t xml:space="preserve"> </w:t>
      </w:r>
      <w:r w:rsidR="008F0547" w:rsidRPr="00F40B10">
        <w:rPr>
          <w:rFonts w:ascii="Times New Roman" w:hAnsi="Times New Roman" w:cs="Times New Roman"/>
          <w:sz w:val="24"/>
          <w:szCs w:val="24"/>
        </w:rPr>
        <w:t>u</w:t>
      </w:r>
      <w:r w:rsidR="00AC2756" w:rsidRPr="00AC2756">
        <w:rPr>
          <w:rFonts w:ascii="Times New Roman" w:hAnsi="Times New Roman" w:cs="Times New Roman"/>
          <w:sz w:val="24"/>
          <w:szCs w:val="24"/>
        </w:rPr>
        <w:t>p for 13 river b</w:t>
      </w:r>
      <w:r w:rsidR="008F0547" w:rsidRPr="00F40B10">
        <w:rPr>
          <w:rFonts w:ascii="Times New Roman" w:hAnsi="Times New Roman" w:cs="Times New Roman"/>
          <w:sz w:val="24"/>
          <w:szCs w:val="24"/>
        </w:rPr>
        <w:t>asin</w:t>
      </w:r>
      <w:r w:rsidR="00AC2756">
        <w:rPr>
          <w:rFonts w:ascii="Times New Roman" w:hAnsi="Times New Roman" w:cs="Times New Roman"/>
          <w:sz w:val="24"/>
          <w:szCs w:val="24"/>
        </w:rPr>
        <w:t>s</w:t>
      </w:r>
      <w:r w:rsidR="0091705C">
        <w:rPr>
          <w:rFonts w:ascii="Times New Roman" w:hAnsi="Times New Roman" w:cs="Times New Roman"/>
          <w:sz w:val="24"/>
          <w:szCs w:val="24"/>
        </w:rPr>
        <w:t xml:space="preserve"> and </w:t>
      </w:r>
      <w:r w:rsidR="001746C7">
        <w:rPr>
          <w:rFonts w:ascii="Times New Roman" w:hAnsi="Times New Roman" w:cs="Times New Roman"/>
          <w:sz w:val="24"/>
          <w:szCs w:val="24"/>
        </w:rPr>
        <w:t>Integrated Water Resource Management (</w:t>
      </w:r>
      <w:r w:rsidR="00D46D1D">
        <w:rPr>
          <w:rFonts w:ascii="Times New Roman" w:hAnsi="Times New Roman" w:cs="Times New Roman"/>
          <w:sz w:val="24"/>
          <w:szCs w:val="24"/>
        </w:rPr>
        <w:t>IWRM</w:t>
      </w:r>
      <w:r w:rsidR="001746C7">
        <w:rPr>
          <w:rFonts w:ascii="Times New Roman" w:hAnsi="Times New Roman" w:cs="Times New Roman"/>
          <w:sz w:val="24"/>
          <w:szCs w:val="24"/>
        </w:rPr>
        <w:t>)</w:t>
      </w:r>
      <w:r w:rsidR="00D46D1D">
        <w:rPr>
          <w:rFonts w:ascii="Times New Roman" w:hAnsi="Times New Roman" w:cs="Times New Roman"/>
          <w:sz w:val="24"/>
          <w:szCs w:val="24"/>
        </w:rPr>
        <w:t xml:space="preserve"> </w:t>
      </w:r>
      <w:r w:rsidR="008F0547" w:rsidRPr="00F40B10">
        <w:rPr>
          <w:rFonts w:ascii="Times New Roman" w:hAnsi="Times New Roman" w:cs="Times New Roman"/>
          <w:sz w:val="24"/>
          <w:szCs w:val="24"/>
        </w:rPr>
        <w:t>train</w:t>
      </w:r>
      <w:r w:rsidR="00AC2756" w:rsidRPr="00AC2756">
        <w:rPr>
          <w:rFonts w:ascii="Times New Roman" w:hAnsi="Times New Roman" w:cs="Times New Roman"/>
          <w:sz w:val="24"/>
          <w:szCs w:val="24"/>
        </w:rPr>
        <w:t xml:space="preserve">ing </w:t>
      </w:r>
      <w:r w:rsidR="0091705C">
        <w:rPr>
          <w:rFonts w:ascii="Times New Roman" w:hAnsi="Times New Roman" w:cs="Times New Roman"/>
          <w:sz w:val="24"/>
          <w:szCs w:val="24"/>
        </w:rPr>
        <w:t>from i</w:t>
      </w:r>
      <w:r w:rsidR="00AC2756" w:rsidRPr="00AC2756">
        <w:rPr>
          <w:rFonts w:ascii="Times New Roman" w:hAnsi="Times New Roman" w:cs="Times New Roman"/>
          <w:sz w:val="24"/>
          <w:szCs w:val="24"/>
        </w:rPr>
        <w:t>nternational expert</w:t>
      </w:r>
      <w:r w:rsidR="004C5A59">
        <w:rPr>
          <w:rFonts w:ascii="Times New Roman" w:hAnsi="Times New Roman" w:cs="Times New Roman"/>
          <w:sz w:val="24"/>
          <w:szCs w:val="24"/>
        </w:rPr>
        <w:t>s</w:t>
      </w:r>
      <w:r w:rsidR="00AC2756" w:rsidRPr="00AC2756">
        <w:rPr>
          <w:rFonts w:ascii="Times New Roman" w:hAnsi="Times New Roman" w:cs="Times New Roman"/>
          <w:sz w:val="24"/>
          <w:szCs w:val="24"/>
        </w:rPr>
        <w:t xml:space="preserve"> </w:t>
      </w:r>
      <w:r w:rsidR="00D46D1D">
        <w:rPr>
          <w:rFonts w:ascii="Times New Roman" w:hAnsi="Times New Roman" w:cs="Times New Roman"/>
          <w:sz w:val="24"/>
          <w:szCs w:val="24"/>
        </w:rPr>
        <w:t xml:space="preserve">for </w:t>
      </w:r>
      <w:r w:rsidR="0091705C">
        <w:rPr>
          <w:rFonts w:ascii="Times New Roman" w:hAnsi="Times New Roman" w:cs="Times New Roman"/>
          <w:sz w:val="24"/>
          <w:szCs w:val="24"/>
        </w:rPr>
        <w:t xml:space="preserve">these </w:t>
      </w:r>
      <w:r w:rsidR="00D24564">
        <w:rPr>
          <w:rFonts w:ascii="Times New Roman" w:hAnsi="Times New Roman" w:cs="Times New Roman"/>
          <w:sz w:val="24"/>
          <w:szCs w:val="24"/>
        </w:rPr>
        <w:t>basins</w:t>
      </w:r>
      <w:r w:rsidR="00D46D1D">
        <w:rPr>
          <w:rFonts w:ascii="Times New Roman" w:hAnsi="Times New Roman" w:cs="Times New Roman"/>
          <w:sz w:val="24"/>
          <w:szCs w:val="24"/>
        </w:rPr>
        <w:t xml:space="preserve"> was provided</w:t>
      </w:r>
      <w:r w:rsidR="00AA02A7">
        <w:rPr>
          <w:rFonts w:ascii="Times New Roman" w:hAnsi="Times New Roman" w:cs="Times New Roman"/>
          <w:sz w:val="24"/>
          <w:szCs w:val="24"/>
        </w:rPr>
        <w:t>.</w:t>
      </w:r>
      <w:r w:rsidR="00AA02A7" w:rsidDel="00D24564">
        <w:rPr>
          <w:rFonts w:ascii="Times New Roman" w:hAnsi="Times New Roman" w:cs="Times New Roman"/>
          <w:sz w:val="24"/>
          <w:szCs w:val="24"/>
        </w:rPr>
        <w:t xml:space="preserve"> </w:t>
      </w:r>
      <w:r w:rsidR="00276B28">
        <w:rPr>
          <w:rFonts w:ascii="Times New Roman" w:hAnsi="Times New Roman" w:cs="Times New Roman"/>
          <w:sz w:val="24"/>
          <w:szCs w:val="24"/>
        </w:rPr>
        <w:t>The experts</w:t>
      </w:r>
      <w:r w:rsidR="004C5A59">
        <w:rPr>
          <w:rFonts w:ascii="Times New Roman" w:hAnsi="Times New Roman" w:cs="Times New Roman"/>
          <w:sz w:val="24"/>
          <w:szCs w:val="24"/>
        </w:rPr>
        <w:t xml:space="preserve"> </w:t>
      </w:r>
      <w:r w:rsidR="00D46D1D">
        <w:rPr>
          <w:rFonts w:ascii="Times New Roman" w:hAnsi="Times New Roman" w:cs="Times New Roman"/>
          <w:sz w:val="24"/>
          <w:szCs w:val="24"/>
        </w:rPr>
        <w:t xml:space="preserve">also </w:t>
      </w:r>
      <w:r w:rsidR="00276B28">
        <w:rPr>
          <w:rFonts w:ascii="Times New Roman" w:hAnsi="Times New Roman" w:cs="Times New Roman"/>
          <w:sz w:val="24"/>
          <w:szCs w:val="24"/>
        </w:rPr>
        <w:t xml:space="preserve">worked with the </w:t>
      </w:r>
      <w:r w:rsidR="00276B28" w:rsidRPr="00AB4E24">
        <w:rPr>
          <w:rFonts w:ascii="Times New Roman" w:hAnsi="Times New Roman" w:cs="Times New Roman"/>
          <w:sz w:val="24"/>
          <w:szCs w:val="24"/>
        </w:rPr>
        <w:t>states to develop model</w:t>
      </w:r>
      <w:r w:rsidR="00300A8F">
        <w:rPr>
          <w:rFonts w:ascii="Times New Roman" w:hAnsi="Times New Roman" w:cs="Times New Roman"/>
          <w:sz w:val="24"/>
          <w:szCs w:val="24"/>
        </w:rPr>
        <w:t>s</w:t>
      </w:r>
      <w:r w:rsidR="00276B28" w:rsidRPr="00AB4E24">
        <w:rPr>
          <w:rFonts w:ascii="Times New Roman" w:hAnsi="Times New Roman" w:cs="Times New Roman"/>
          <w:sz w:val="24"/>
          <w:szCs w:val="24"/>
        </w:rPr>
        <w:t xml:space="preserve"> and standards to </w:t>
      </w:r>
      <w:r w:rsidR="0091705C">
        <w:rPr>
          <w:rFonts w:ascii="Times New Roman" w:hAnsi="Times New Roman" w:cs="Times New Roman"/>
          <w:sz w:val="24"/>
          <w:szCs w:val="24"/>
        </w:rPr>
        <w:t xml:space="preserve">progress </w:t>
      </w:r>
      <w:r w:rsidR="00300A8F">
        <w:rPr>
          <w:rFonts w:ascii="Times New Roman" w:hAnsi="Times New Roman" w:cs="Times New Roman"/>
          <w:sz w:val="24"/>
          <w:szCs w:val="24"/>
        </w:rPr>
        <w:t xml:space="preserve">IWRM </w:t>
      </w:r>
      <w:r w:rsidR="00276B28" w:rsidRPr="00AB4E24">
        <w:rPr>
          <w:rFonts w:ascii="Times New Roman" w:hAnsi="Times New Roman" w:cs="Times New Roman"/>
          <w:sz w:val="24"/>
          <w:szCs w:val="24"/>
        </w:rPr>
        <w:t>in other river basins</w:t>
      </w:r>
      <w:r w:rsidR="00276B28">
        <w:rPr>
          <w:rFonts w:ascii="Times New Roman" w:hAnsi="Times New Roman" w:cs="Times New Roman"/>
          <w:sz w:val="24"/>
          <w:szCs w:val="24"/>
        </w:rPr>
        <w:t>.</w:t>
      </w:r>
    </w:p>
    <w:p w14:paraId="6042D76E" w14:textId="77777777" w:rsidR="00430082" w:rsidRDefault="00430082" w:rsidP="00A27AC3">
      <w:pPr>
        <w:pStyle w:val="ListParagraph"/>
        <w:numPr>
          <w:ilvl w:val="0"/>
          <w:numId w:val="0"/>
        </w:numPr>
        <w:rPr>
          <w:rFonts w:ascii="Times New Roman" w:hAnsi="Times New Roman" w:cs="Times New Roman"/>
          <w:sz w:val="24"/>
          <w:szCs w:val="24"/>
        </w:rPr>
      </w:pPr>
    </w:p>
    <w:p w14:paraId="5C3335DB" w14:textId="1607C8C5" w:rsidR="00D94225" w:rsidRDefault="008F0547" w:rsidP="003551AC">
      <w:pPr>
        <w:pStyle w:val="ListParagraph"/>
        <w:numPr>
          <w:ilvl w:val="0"/>
          <w:numId w:val="0"/>
        </w:numPr>
        <w:rPr>
          <w:rFonts w:ascii="Times New Roman" w:hAnsi="Times New Roman" w:cs="Times New Roman"/>
          <w:sz w:val="24"/>
          <w:szCs w:val="24"/>
        </w:rPr>
      </w:pPr>
      <w:r w:rsidRPr="00A27AC3">
        <w:rPr>
          <w:rFonts w:ascii="Times New Roman" w:hAnsi="Times New Roman" w:cs="Times New Roman"/>
          <w:sz w:val="24"/>
          <w:szCs w:val="24"/>
        </w:rPr>
        <w:lastRenderedPageBreak/>
        <w:t>I</w:t>
      </w:r>
      <w:r w:rsidR="0060657A" w:rsidRPr="00A27AC3">
        <w:rPr>
          <w:rFonts w:ascii="Times New Roman" w:hAnsi="Times New Roman" w:cs="Times New Roman"/>
          <w:sz w:val="24"/>
          <w:szCs w:val="24"/>
        </w:rPr>
        <w:t xml:space="preserve">t is </w:t>
      </w:r>
      <w:r w:rsidR="00AE23A6">
        <w:rPr>
          <w:rFonts w:ascii="Times New Roman" w:hAnsi="Times New Roman" w:cs="Times New Roman"/>
          <w:sz w:val="24"/>
          <w:szCs w:val="24"/>
        </w:rPr>
        <w:t xml:space="preserve">increasingly </w:t>
      </w:r>
      <w:r w:rsidR="0060657A" w:rsidRPr="00A27AC3">
        <w:rPr>
          <w:rFonts w:ascii="Times New Roman" w:hAnsi="Times New Roman" w:cs="Times New Roman"/>
          <w:sz w:val="24"/>
          <w:szCs w:val="24"/>
        </w:rPr>
        <w:t xml:space="preserve">recognized </w:t>
      </w:r>
      <w:r w:rsidR="00AE23A6">
        <w:rPr>
          <w:rFonts w:ascii="Times New Roman" w:hAnsi="Times New Roman" w:cs="Times New Roman"/>
          <w:sz w:val="24"/>
          <w:szCs w:val="24"/>
        </w:rPr>
        <w:t>in India</w:t>
      </w:r>
      <w:r w:rsidR="008D1D15">
        <w:rPr>
          <w:rFonts w:ascii="Times New Roman" w:hAnsi="Times New Roman" w:cs="Times New Roman"/>
          <w:sz w:val="24"/>
          <w:szCs w:val="24"/>
        </w:rPr>
        <w:t>,</w:t>
      </w:r>
      <w:r w:rsidR="00AE23A6">
        <w:rPr>
          <w:rFonts w:ascii="Times New Roman" w:hAnsi="Times New Roman" w:cs="Times New Roman"/>
          <w:sz w:val="24"/>
          <w:szCs w:val="24"/>
        </w:rPr>
        <w:t xml:space="preserve"> at c</w:t>
      </w:r>
      <w:r w:rsidR="004F7E0F">
        <w:rPr>
          <w:rFonts w:ascii="Times New Roman" w:hAnsi="Times New Roman" w:cs="Times New Roman"/>
          <w:sz w:val="24"/>
          <w:szCs w:val="24"/>
        </w:rPr>
        <w:t xml:space="preserve">entral </w:t>
      </w:r>
      <w:r w:rsidR="00AE23A6">
        <w:rPr>
          <w:rFonts w:ascii="Times New Roman" w:hAnsi="Times New Roman" w:cs="Times New Roman"/>
          <w:sz w:val="24"/>
          <w:szCs w:val="24"/>
        </w:rPr>
        <w:t>and s</w:t>
      </w:r>
      <w:r w:rsidR="00276B28">
        <w:rPr>
          <w:rFonts w:ascii="Times New Roman" w:hAnsi="Times New Roman" w:cs="Times New Roman"/>
          <w:sz w:val="24"/>
          <w:szCs w:val="24"/>
        </w:rPr>
        <w:t xml:space="preserve">tate </w:t>
      </w:r>
      <w:r w:rsidR="00AE23A6">
        <w:rPr>
          <w:rFonts w:ascii="Times New Roman" w:hAnsi="Times New Roman" w:cs="Times New Roman"/>
          <w:sz w:val="24"/>
          <w:szCs w:val="24"/>
        </w:rPr>
        <w:t>level</w:t>
      </w:r>
      <w:r w:rsidR="00112DD3">
        <w:rPr>
          <w:rFonts w:ascii="Times New Roman" w:hAnsi="Times New Roman" w:cs="Times New Roman"/>
          <w:sz w:val="24"/>
          <w:szCs w:val="24"/>
        </w:rPr>
        <w:t>s</w:t>
      </w:r>
      <w:r w:rsidR="00AE23A6">
        <w:rPr>
          <w:rFonts w:ascii="Times New Roman" w:hAnsi="Times New Roman" w:cs="Times New Roman"/>
          <w:sz w:val="24"/>
          <w:szCs w:val="24"/>
        </w:rPr>
        <w:t xml:space="preserve"> </w:t>
      </w:r>
      <w:r w:rsidR="0060657A" w:rsidRPr="00A27AC3">
        <w:rPr>
          <w:rFonts w:ascii="Times New Roman" w:hAnsi="Times New Roman" w:cs="Times New Roman"/>
          <w:sz w:val="24"/>
          <w:szCs w:val="24"/>
        </w:rPr>
        <w:t xml:space="preserve">that water management </w:t>
      </w:r>
      <w:r w:rsidR="00AC2D45">
        <w:rPr>
          <w:rFonts w:ascii="Times New Roman" w:hAnsi="Times New Roman" w:cs="Times New Roman"/>
          <w:sz w:val="24"/>
          <w:szCs w:val="24"/>
        </w:rPr>
        <w:t>lack</w:t>
      </w:r>
      <w:r w:rsidR="00AE23A6">
        <w:rPr>
          <w:rFonts w:ascii="Times New Roman" w:hAnsi="Times New Roman" w:cs="Times New Roman"/>
          <w:sz w:val="24"/>
          <w:szCs w:val="24"/>
        </w:rPr>
        <w:t>s</w:t>
      </w:r>
      <w:r w:rsidR="00AC2D45">
        <w:rPr>
          <w:rFonts w:ascii="Times New Roman" w:hAnsi="Times New Roman" w:cs="Times New Roman"/>
          <w:sz w:val="24"/>
          <w:szCs w:val="24"/>
        </w:rPr>
        <w:t xml:space="preserve"> </w:t>
      </w:r>
      <w:r w:rsidR="00AE23A6">
        <w:rPr>
          <w:rFonts w:ascii="Times New Roman" w:hAnsi="Times New Roman" w:cs="Times New Roman"/>
          <w:sz w:val="24"/>
          <w:szCs w:val="24"/>
        </w:rPr>
        <w:t xml:space="preserve">a </w:t>
      </w:r>
      <w:r w:rsidR="0060657A" w:rsidRPr="00A27AC3">
        <w:rPr>
          <w:rFonts w:ascii="Times New Roman" w:hAnsi="Times New Roman" w:cs="Times New Roman"/>
          <w:sz w:val="24"/>
          <w:szCs w:val="24"/>
        </w:rPr>
        <w:t xml:space="preserve">basin-wide </w:t>
      </w:r>
      <w:r w:rsidR="00AE23A6">
        <w:rPr>
          <w:rFonts w:ascii="Times New Roman" w:hAnsi="Times New Roman" w:cs="Times New Roman"/>
          <w:sz w:val="24"/>
          <w:szCs w:val="24"/>
        </w:rPr>
        <w:t xml:space="preserve">approach to </w:t>
      </w:r>
      <w:r w:rsidR="0060657A" w:rsidRPr="00A27AC3">
        <w:rPr>
          <w:rFonts w:ascii="Times New Roman" w:hAnsi="Times New Roman" w:cs="Times New Roman"/>
          <w:sz w:val="24"/>
          <w:szCs w:val="24"/>
        </w:rPr>
        <w:t xml:space="preserve">water planning and allocation. </w:t>
      </w:r>
      <w:r w:rsidR="00AE23A6">
        <w:rPr>
          <w:rFonts w:ascii="Times New Roman" w:hAnsi="Times New Roman" w:cs="Times New Roman"/>
          <w:sz w:val="24"/>
          <w:szCs w:val="24"/>
        </w:rPr>
        <w:t>A</w:t>
      </w:r>
      <w:r w:rsidR="00AC2D45" w:rsidRPr="00A75AF9">
        <w:rPr>
          <w:rFonts w:ascii="Times New Roman" w:hAnsi="Times New Roman" w:cs="Times New Roman"/>
          <w:sz w:val="24"/>
          <w:szCs w:val="24"/>
        </w:rPr>
        <w:t xml:space="preserve"> more strategic approach</w:t>
      </w:r>
      <w:r w:rsidR="00AC2D45" w:rsidRPr="00AC2D45">
        <w:rPr>
          <w:rFonts w:ascii="Times New Roman" w:hAnsi="Times New Roman" w:cs="Times New Roman"/>
          <w:sz w:val="24"/>
          <w:szCs w:val="24"/>
        </w:rPr>
        <w:t xml:space="preserve"> </w:t>
      </w:r>
      <w:r w:rsidR="00AE23A6">
        <w:rPr>
          <w:rFonts w:ascii="Times New Roman" w:hAnsi="Times New Roman" w:cs="Times New Roman"/>
          <w:sz w:val="24"/>
          <w:szCs w:val="24"/>
        </w:rPr>
        <w:t xml:space="preserve">is required </w:t>
      </w:r>
      <w:r w:rsidR="00AC2D45">
        <w:rPr>
          <w:rFonts w:ascii="Times New Roman" w:hAnsi="Times New Roman" w:cs="Times New Roman"/>
          <w:sz w:val="24"/>
          <w:szCs w:val="24"/>
        </w:rPr>
        <w:t xml:space="preserve">as the </w:t>
      </w:r>
      <w:r w:rsidR="0060657A" w:rsidRPr="00A27AC3">
        <w:rPr>
          <w:rFonts w:ascii="Times New Roman" w:hAnsi="Times New Roman" w:cs="Times New Roman"/>
          <w:sz w:val="24"/>
          <w:szCs w:val="24"/>
        </w:rPr>
        <w:t xml:space="preserve">demand for water </w:t>
      </w:r>
      <w:r w:rsidR="00A5280E">
        <w:rPr>
          <w:rFonts w:ascii="Times New Roman" w:hAnsi="Times New Roman" w:cs="Times New Roman"/>
          <w:sz w:val="24"/>
          <w:szCs w:val="24"/>
        </w:rPr>
        <w:t>from</w:t>
      </w:r>
      <w:r w:rsidR="0060657A" w:rsidRPr="00A27AC3">
        <w:rPr>
          <w:rFonts w:ascii="Times New Roman" w:hAnsi="Times New Roman" w:cs="Times New Roman"/>
          <w:sz w:val="24"/>
          <w:szCs w:val="24"/>
        </w:rPr>
        <w:t xml:space="preserve"> multiple sectors</w:t>
      </w:r>
      <w:r w:rsidR="00AC2D45">
        <w:rPr>
          <w:rFonts w:ascii="Times New Roman" w:hAnsi="Times New Roman" w:cs="Times New Roman"/>
          <w:sz w:val="24"/>
          <w:szCs w:val="24"/>
        </w:rPr>
        <w:t xml:space="preserve"> </w:t>
      </w:r>
      <w:r w:rsidR="00AE23A6">
        <w:rPr>
          <w:rFonts w:ascii="Times New Roman" w:hAnsi="Times New Roman" w:cs="Times New Roman"/>
          <w:sz w:val="24"/>
          <w:szCs w:val="24"/>
        </w:rPr>
        <w:t>increases</w:t>
      </w:r>
      <w:r w:rsidR="00AC2D45">
        <w:rPr>
          <w:rFonts w:ascii="Times New Roman" w:hAnsi="Times New Roman" w:cs="Times New Roman"/>
          <w:sz w:val="24"/>
          <w:szCs w:val="24"/>
        </w:rPr>
        <w:t>.</w:t>
      </w:r>
      <w:r w:rsidR="0060657A" w:rsidRPr="00A27AC3">
        <w:rPr>
          <w:rFonts w:ascii="Times New Roman" w:hAnsi="Times New Roman" w:cs="Times New Roman"/>
          <w:sz w:val="24"/>
          <w:szCs w:val="24"/>
        </w:rPr>
        <w:t xml:space="preserve"> </w:t>
      </w:r>
      <w:r w:rsidR="00AE23A6">
        <w:rPr>
          <w:rFonts w:ascii="Times New Roman" w:hAnsi="Times New Roman" w:cs="Times New Roman"/>
          <w:sz w:val="24"/>
          <w:szCs w:val="24"/>
        </w:rPr>
        <w:t xml:space="preserve">A </w:t>
      </w:r>
      <w:r w:rsidR="0060657A" w:rsidRPr="00A27AC3">
        <w:rPr>
          <w:rFonts w:ascii="Times New Roman" w:hAnsi="Times New Roman" w:cs="Times New Roman"/>
          <w:sz w:val="24"/>
          <w:szCs w:val="24"/>
        </w:rPr>
        <w:t>s</w:t>
      </w:r>
      <w:r w:rsidR="00AE23A6">
        <w:rPr>
          <w:rFonts w:ascii="Times New Roman" w:hAnsi="Times New Roman" w:cs="Times New Roman"/>
          <w:sz w:val="24"/>
          <w:szCs w:val="24"/>
        </w:rPr>
        <w:t>trategic basin planning effort</w:t>
      </w:r>
      <w:r w:rsidR="0060657A" w:rsidRPr="00A27AC3">
        <w:rPr>
          <w:rFonts w:ascii="Times New Roman" w:hAnsi="Times New Roman" w:cs="Times New Roman"/>
          <w:sz w:val="24"/>
          <w:szCs w:val="24"/>
        </w:rPr>
        <w:t xml:space="preserve"> is </w:t>
      </w:r>
      <w:r w:rsidR="008D1D15">
        <w:rPr>
          <w:rFonts w:ascii="Times New Roman" w:hAnsi="Times New Roman" w:cs="Times New Roman"/>
          <w:sz w:val="24"/>
          <w:szCs w:val="24"/>
        </w:rPr>
        <w:t xml:space="preserve">under way </w:t>
      </w:r>
      <w:r w:rsidR="00112DD3">
        <w:rPr>
          <w:rFonts w:ascii="Times New Roman" w:hAnsi="Times New Roman" w:cs="Times New Roman"/>
          <w:sz w:val="24"/>
          <w:szCs w:val="24"/>
        </w:rPr>
        <w:t xml:space="preserve">for the </w:t>
      </w:r>
      <w:r w:rsidR="00F47FA2">
        <w:rPr>
          <w:rFonts w:ascii="Times New Roman" w:hAnsi="Times New Roman" w:cs="Times New Roman"/>
          <w:sz w:val="24"/>
          <w:szCs w:val="24"/>
        </w:rPr>
        <w:t>NHP</w:t>
      </w:r>
      <w:r w:rsidR="00AE23A6">
        <w:rPr>
          <w:rFonts w:ascii="Times New Roman" w:hAnsi="Times New Roman" w:cs="Times New Roman"/>
          <w:sz w:val="24"/>
          <w:szCs w:val="24"/>
        </w:rPr>
        <w:t xml:space="preserve"> </w:t>
      </w:r>
      <w:r w:rsidR="00B238EB">
        <w:rPr>
          <w:rFonts w:ascii="Times New Roman" w:hAnsi="Times New Roman" w:cs="Times New Roman"/>
          <w:sz w:val="24"/>
          <w:szCs w:val="24"/>
        </w:rPr>
        <w:t xml:space="preserve">with a </w:t>
      </w:r>
      <w:r w:rsidR="00A27AC3">
        <w:rPr>
          <w:rFonts w:ascii="Times New Roman" w:hAnsi="Times New Roman" w:cs="Times New Roman"/>
          <w:sz w:val="24"/>
          <w:szCs w:val="24"/>
        </w:rPr>
        <w:t xml:space="preserve">focus </w:t>
      </w:r>
      <w:r w:rsidR="0060657A" w:rsidRPr="00A27AC3">
        <w:rPr>
          <w:rFonts w:ascii="Times New Roman" w:hAnsi="Times New Roman" w:cs="Times New Roman"/>
          <w:sz w:val="24"/>
          <w:szCs w:val="24"/>
        </w:rPr>
        <w:t xml:space="preserve">on </w:t>
      </w:r>
      <w:r w:rsidR="008D1D15">
        <w:rPr>
          <w:rFonts w:ascii="Times New Roman" w:hAnsi="Times New Roman" w:cs="Times New Roman"/>
          <w:sz w:val="24"/>
          <w:szCs w:val="24"/>
        </w:rPr>
        <w:t>DSSs</w:t>
      </w:r>
      <w:r w:rsidR="0060657A" w:rsidRPr="00A27AC3">
        <w:rPr>
          <w:rFonts w:ascii="Times New Roman" w:hAnsi="Times New Roman" w:cs="Times New Roman"/>
          <w:sz w:val="24"/>
          <w:szCs w:val="24"/>
        </w:rPr>
        <w:t xml:space="preserve"> </w:t>
      </w:r>
      <w:r w:rsidR="00B238EB">
        <w:rPr>
          <w:rFonts w:ascii="Times New Roman" w:hAnsi="Times New Roman" w:cs="Times New Roman"/>
          <w:sz w:val="24"/>
          <w:szCs w:val="24"/>
        </w:rPr>
        <w:t xml:space="preserve">for </w:t>
      </w:r>
      <w:r w:rsidR="0060657A" w:rsidRPr="00A27AC3">
        <w:rPr>
          <w:rFonts w:ascii="Times New Roman" w:hAnsi="Times New Roman" w:cs="Times New Roman"/>
          <w:sz w:val="24"/>
          <w:szCs w:val="24"/>
        </w:rPr>
        <w:t xml:space="preserve">modelling and </w:t>
      </w:r>
      <w:r w:rsidR="00B238EB">
        <w:rPr>
          <w:rFonts w:ascii="Times New Roman" w:hAnsi="Times New Roman" w:cs="Times New Roman"/>
          <w:sz w:val="24"/>
          <w:szCs w:val="24"/>
        </w:rPr>
        <w:t>analysis</w:t>
      </w:r>
      <w:r w:rsidR="008B4C36">
        <w:rPr>
          <w:rFonts w:ascii="Times New Roman" w:hAnsi="Times New Roman" w:cs="Times New Roman"/>
          <w:sz w:val="24"/>
          <w:szCs w:val="24"/>
        </w:rPr>
        <w:t>,</w:t>
      </w:r>
      <w:r w:rsidR="0060657A" w:rsidRPr="00A27AC3">
        <w:rPr>
          <w:rFonts w:ascii="Times New Roman" w:hAnsi="Times New Roman" w:cs="Times New Roman"/>
          <w:sz w:val="24"/>
          <w:szCs w:val="24"/>
        </w:rPr>
        <w:t xml:space="preserve"> combined with multi-stakeholder engagement </w:t>
      </w:r>
      <w:r w:rsidR="00B247B2">
        <w:rPr>
          <w:rFonts w:ascii="Times New Roman" w:hAnsi="Times New Roman" w:cs="Times New Roman"/>
          <w:sz w:val="24"/>
          <w:szCs w:val="24"/>
        </w:rPr>
        <w:t>and</w:t>
      </w:r>
      <w:r w:rsidR="008B4C36">
        <w:rPr>
          <w:rFonts w:ascii="Times New Roman" w:hAnsi="Times New Roman" w:cs="Times New Roman"/>
          <w:sz w:val="24"/>
          <w:szCs w:val="24"/>
        </w:rPr>
        <w:t xml:space="preserve"> </w:t>
      </w:r>
      <w:r w:rsidR="0060657A" w:rsidRPr="00A27AC3">
        <w:rPr>
          <w:rFonts w:ascii="Times New Roman" w:hAnsi="Times New Roman" w:cs="Times New Roman"/>
          <w:sz w:val="24"/>
          <w:szCs w:val="24"/>
        </w:rPr>
        <w:t xml:space="preserve">capacity building </w:t>
      </w:r>
      <w:r w:rsidR="00B247B2">
        <w:rPr>
          <w:rFonts w:ascii="Times New Roman" w:hAnsi="Times New Roman" w:cs="Times New Roman"/>
          <w:sz w:val="24"/>
          <w:szCs w:val="24"/>
        </w:rPr>
        <w:t>of</w:t>
      </w:r>
      <w:r w:rsidR="0060657A" w:rsidRPr="00A27AC3">
        <w:rPr>
          <w:rFonts w:ascii="Times New Roman" w:hAnsi="Times New Roman" w:cs="Times New Roman"/>
          <w:sz w:val="24"/>
          <w:szCs w:val="24"/>
        </w:rPr>
        <w:t xml:space="preserve"> governme</w:t>
      </w:r>
      <w:r w:rsidR="00B238EB">
        <w:rPr>
          <w:rFonts w:ascii="Times New Roman" w:hAnsi="Times New Roman" w:cs="Times New Roman"/>
          <w:sz w:val="24"/>
          <w:szCs w:val="24"/>
        </w:rPr>
        <w:t>nt agencies at multiple levels.</w:t>
      </w:r>
      <w:r w:rsidR="003D0B52" w:rsidRPr="00A27AC3">
        <w:rPr>
          <w:rFonts w:ascii="Times New Roman" w:hAnsi="Times New Roman" w:cs="Times New Roman"/>
          <w:sz w:val="24"/>
          <w:szCs w:val="24"/>
        </w:rPr>
        <w:t xml:space="preserve"> </w:t>
      </w:r>
      <w:r w:rsidR="00F25379">
        <w:rPr>
          <w:rFonts w:ascii="Times New Roman" w:hAnsi="Times New Roman" w:cs="Times New Roman"/>
          <w:sz w:val="24"/>
          <w:szCs w:val="24"/>
        </w:rPr>
        <w:t xml:space="preserve">All these have been </w:t>
      </w:r>
      <w:r w:rsidR="00D94225">
        <w:rPr>
          <w:rFonts w:ascii="Times New Roman" w:hAnsi="Times New Roman" w:cs="Times New Roman"/>
          <w:sz w:val="24"/>
          <w:szCs w:val="24"/>
        </w:rPr>
        <w:t>catalyzed by workshops</w:t>
      </w:r>
      <w:r w:rsidR="00D94225" w:rsidRPr="00A75AF9">
        <w:rPr>
          <w:rFonts w:ascii="Times New Roman" w:hAnsi="Times New Roman" w:cs="Times New Roman"/>
          <w:sz w:val="24"/>
          <w:szCs w:val="24"/>
        </w:rPr>
        <w:t xml:space="preserve"> </w:t>
      </w:r>
      <w:r w:rsidR="00112DD3">
        <w:rPr>
          <w:rFonts w:ascii="Times New Roman" w:hAnsi="Times New Roman" w:cs="Times New Roman"/>
          <w:sz w:val="24"/>
          <w:szCs w:val="24"/>
        </w:rPr>
        <w:t>supported under this trust-</w:t>
      </w:r>
      <w:r w:rsidR="00B238EB">
        <w:rPr>
          <w:rFonts w:ascii="Times New Roman" w:hAnsi="Times New Roman" w:cs="Times New Roman"/>
          <w:sz w:val="24"/>
          <w:szCs w:val="24"/>
        </w:rPr>
        <w:t xml:space="preserve">funded activity </w:t>
      </w:r>
      <w:r w:rsidR="00B238EB" w:rsidRPr="00892925">
        <w:rPr>
          <w:rFonts w:ascii="Times New Roman" w:hAnsi="Times New Roman" w:cs="Times New Roman"/>
          <w:sz w:val="24"/>
          <w:szCs w:val="24"/>
        </w:rPr>
        <w:t xml:space="preserve">(see </w:t>
      </w:r>
      <w:r w:rsidR="005D11E8" w:rsidRPr="00892925">
        <w:rPr>
          <w:rFonts w:ascii="Times New Roman" w:hAnsi="Times New Roman" w:cs="Times New Roman"/>
          <w:sz w:val="24"/>
          <w:szCs w:val="24"/>
        </w:rPr>
        <w:t xml:space="preserve">Annex </w:t>
      </w:r>
      <w:r w:rsidR="00B157FF" w:rsidRPr="00892925">
        <w:rPr>
          <w:rFonts w:ascii="Times New Roman" w:hAnsi="Times New Roman" w:cs="Times New Roman"/>
          <w:sz w:val="24"/>
          <w:szCs w:val="24"/>
        </w:rPr>
        <w:t>1</w:t>
      </w:r>
      <w:r w:rsidR="00B238EB" w:rsidRPr="00892925">
        <w:rPr>
          <w:rFonts w:ascii="Times New Roman" w:hAnsi="Times New Roman" w:cs="Times New Roman"/>
          <w:sz w:val="24"/>
          <w:szCs w:val="24"/>
        </w:rPr>
        <w:t>)</w:t>
      </w:r>
      <w:r w:rsidR="00D94225" w:rsidRPr="00892925">
        <w:rPr>
          <w:rFonts w:ascii="Times New Roman" w:hAnsi="Times New Roman" w:cs="Times New Roman"/>
          <w:sz w:val="24"/>
          <w:szCs w:val="24"/>
        </w:rPr>
        <w:t>.</w:t>
      </w:r>
      <w:r w:rsidR="005D11E8">
        <w:rPr>
          <w:rFonts w:ascii="Times New Roman" w:hAnsi="Times New Roman" w:cs="Times New Roman"/>
          <w:sz w:val="24"/>
          <w:szCs w:val="24"/>
        </w:rPr>
        <w:t xml:space="preserve"> </w:t>
      </w:r>
    </w:p>
    <w:p w14:paraId="4A163591" w14:textId="77777777" w:rsidR="001F0B59" w:rsidRPr="001F0B59" w:rsidRDefault="001F0B59" w:rsidP="001F0B59">
      <w:pPr>
        <w:pStyle w:val="ListParagraph"/>
        <w:numPr>
          <w:ilvl w:val="0"/>
          <w:numId w:val="0"/>
        </w:numPr>
        <w:ind w:left="360"/>
        <w:rPr>
          <w:rFonts w:ascii="Times New Roman" w:hAnsi="Times New Roman" w:cs="Times New Roman"/>
          <w:sz w:val="24"/>
          <w:szCs w:val="24"/>
        </w:rPr>
      </w:pPr>
    </w:p>
    <w:p w14:paraId="075B00D2" w14:textId="2BE2D0B2" w:rsidR="00E00031" w:rsidRPr="007003D8" w:rsidRDefault="000D4F98" w:rsidP="005708D6">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T</w:t>
      </w:r>
      <w:r w:rsidR="00A00775">
        <w:rPr>
          <w:rFonts w:ascii="Times New Roman" w:hAnsi="Times New Roman" w:cs="Times New Roman"/>
          <w:sz w:val="24"/>
          <w:szCs w:val="24"/>
        </w:rPr>
        <w:t xml:space="preserve">he activity supported </w:t>
      </w:r>
      <w:r w:rsidR="00276B28">
        <w:rPr>
          <w:rFonts w:ascii="Times New Roman" w:hAnsi="Times New Roman" w:cs="Times New Roman"/>
          <w:sz w:val="24"/>
          <w:szCs w:val="24"/>
        </w:rPr>
        <w:t xml:space="preserve">workshops </w:t>
      </w:r>
      <w:r>
        <w:rPr>
          <w:rFonts w:ascii="Times New Roman" w:hAnsi="Times New Roman" w:cs="Times New Roman"/>
          <w:sz w:val="24"/>
          <w:szCs w:val="24"/>
        </w:rPr>
        <w:t>in</w:t>
      </w:r>
      <w:r w:rsidR="007245C9">
        <w:rPr>
          <w:rFonts w:ascii="Times New Roman" w:hAnsi="Times New Roman" w:cs="Times New Roman"/>
          <w:sz w:val="24"/>
          <w:szCs w:val="24"/>
        </w:rPr>
        <w:t xml:space="preserve"> September</w:t>
      </w:r>
      <w:r w:rsidR="00276B28">
        <w:rPr>
          <w:rFonts w:ascii="Times New Roman" w:hAnsi="Times New Roman" w:cs="Times New Roman"/>
          <w:sz w:val="24"/>
          <w:szCs w:val="24"/>
        </w:rPr>
        <w:t xml:space="preserve"> 2014</w:t>
      </w:r>
      <w:r w:rsidR="007245C9">
        <w:rPr>
          <w:rFonts w:ascii="Times New Roman" w:hAnsi="Times New Roman" w:cs="Times New Roman"/>
          <w:sz w:val="24"/>
          <w:szCs w:val="24"/>
        </w:rPr>
        <w:t xml:space="preserve"> </w:t>
      </w:r>
      <w:r w:rsidR="005261BF">
        <w:rPr>
          <w:rFonts w:ascii="Times New Roman" w:hAnsi="Times New Roman" w:cs="Times New Roman"/>
          <w:sz w:val="24"/>
          <w:szCs w:val="24"/>
        </w:rPr>
        <w:t xml:space="preserve">involving </w:t>
      </w:r>
      <w:r w:rsidR="007245C9">
        <w:rPr>
          <w:rFonts w:ascii="Times New Roman" w:hAnsi="Times New Roman" w:cs="Times New Roman"/>
          <w:sz w:val="24"/>
          <w:szCs w:val="24"/>
        </w:rPr>
        <w:t>all state water resources departments</w:t>
      </w:r>
      <w:r>
        <w:rPr>
          <w:rFonts w:ascii="Times New Roman" w:hAnsi="Times New Roman" w:cs="Times New Roman"/>
          <w:sz w:val="24"/>
          <w:szCs w:val="24"/>
        </w:rPr>
        <w:t xml:space="preserve"> </w:t>
      </w:r>
      <w:r w:rsidR="00112DD3">
        <w:rPr>
          <w:rFonts w:ascii="Times New Roman" w:hAnsi="Times New Roman" w:cs="Times New Roman"/>
          <w:sz w:val="24"/>
          <w:szCs w:val="24"/>
        </w:rPr>
        <w:t xml:space="preserve">with </w:t>
      </w:r>
      <w:r>
        <w:rPr>
          <w:rFonts w:ascii="Times New Roman" w:hAnsi="Times New Roman" w:cs="Times New Roman"/>
          <w:sz w:val="24"/>
          <w:szCs w:val="24"/>
        </w:rPr>
        <w:t>international expert</w:t>
      </w:r>
      <w:r w:rsidR="005261BF">
        <w:rPr>
          <w:rFonts w:ascii="Times New Roman" w:hAnsi="Times New Roman" w:cs="Times New Roman"/>
          <w:sz w:val="24"/>
          <w:szCs w:val="24"/>
        </w:rPr>
        <w:t>s</w:t>
      </w:r>
      <w:r>
        <w:rPr>
          <w:rFonts w:ascii="Times New Roman" w:hAnsi="Times New Roman" w:cs="Times New Roman"/>
          <w:sz w:val="24"/>
          <w:szCs w:val="24"/>
        </w:rPr>
        <w:t xml:space="preserve"> c</w:t>
      </w:r>
      <w:r w:rsidR="0005015D">
        <w:rPr>
          <w:rFonts w:ascii="Times New Roman" w:hAnsi="Times New Roman" w:cs="Times New Roman"/>
          <w:sz w:val="24"/>
          <w:szCs w:val="24"/>
        </w:rPr>
        <w:t xml:space="preserve">overing aspects of </w:t>
      </w:r>
      <w:r w:rsidR="008D1D15">
        <w:rPr>
          <w:rFonts w:ascii="Times New Roman" w:hAnsi="Times New Roman" w:cs="Times New Roman"/>
          <w:sz w:val="24"/>
          <w:szCs w:val="24"/>
        </w:rPr>
        <w:t>IWRM</w:t>
      </w:r>
      <w:r w:rsidR="003C51F4" w:rsidRPr="007245C9">
        <w:rPr>
          <w:rFonts w:ascii="Times New Roman" w:hAnsi="Times New Roman" w:cs="Times New Roman"/>
          <w:sz w:val="24"/>
          <w:szCs w:val="24"/>
        </w:rPr>
        <w:t xml:space="preserve"> application</w:t>
      </w:r>
      <w:r w:rsidR="008D1D15">
        <w:rPr>
          <w:rFonts w:ascii="Times New Roman" w:hAnsi="Times New Roman" w:cs="Times New Roman"/>
          <w:sz w:val="24"/>
          <w:szCs w:val="24"/>
        </w:rPr>
        <w:t>s</w:t>
      </w:r>
      <w:r w:rsidR="005261BF">
        <w:rPr>
          <w:rFonts w:ascii="Times New Roman" w:hAnsi="Times New Roman" w:cs="Times New Roman"/>
          <w:sz w:val="24"/>
          <w:szCs w:val="24"/>
        </w:rPr>
        <w:t xml:space="preserve"> including</w:t>
      </w:r>
      <w:r w:rsidR="003C51F4" w:rsidRPr="007245C9">
        <w:rPr>
          <w:rFonts w:ascii="Times New Roman" w:hAnsi="Times New Roman" w:cs="Times New Roman"/>
          <w:sz w:val="24"/>
          <w:szCs w:val="24"/>
        </w:rPr>
        <w:t xml:space="preserve"> </w:t>
      </w:r>
      <w:r w:rsidR="005261BF">
        <w:rPr>
          <w:rFonts w:ascii="Times New Roman" w:hAnsi="Times New Roman" w:cs="Times New Roman"/>
          <w:sz w:val="24"/>
          <w:szCs w:val="24"/>
        </w:rPr>
        <w:t xml:space="preserve">advances </w:t>
      </w:r>
      <w:r w:rsidR="00D93FE1" w:rsidRPr="007A32E6">
        <w:rPr>
          <w:rFonts w:ascii="Times New Roman" w:hAnsi="Times New Roman" w:cs="Times New Roman"/>
          <w:sz w:val="24"/>
          <w:szCs w:val="24"/>
        </w:rPr>
        <w:t>in hydro</w:t>
      </w:r>
      <w:r w:rsidR="005261BF">
        <w:rPr>
          <w:rFonts w:ascii="Times New Roman" w:hAnsi="Times New Roman" w:cs="Times New Roman"/>
          <w:sz w:val="24"/>
          <w:szCs w:val="24"/>
        </w:rPr>
        <w:t>-meteorological instrumentation</w:t>
      </w:r>
      <w:r w:rsidR="00D93FE1">
        <w:rPr>
          <w:rFonts w:ascii="Times New Roman" w:hAnsi="Times New Roman" w:cs="Times New Roman"/>
          <w:sz w:val="24"/>
          <w:szCs w:val="24"/>
        </w:rPr>
        <w:t xml:space="preserve"> </w:t>
      </w:r>
      <w:r w:rsidR="005261BF">
        <w:rPr>
          <w:rFonts w:ascii="Times New Roman" w:hAnsi="Times New Roman" w:cs="Times New Roman"/>
          <w:sz w:val="24"/>
          <w:szCs w:val="24"/>
        </w:rPr>
        <w:t xml:space="preserve">and </w:t>
      </w:r>
      <w:r w:rsidR="00D93FE1" w:rsidRPr="001E2345">
        <w:rPr>
          <w:rFonts w:ascii="Times New Roman" w:hAnsi="Times New Roman" w:cs="Times New Roman"/>
          <w:sz w:val="24"/>
          <w:szCs w:val="24"/>
        </w:rPr>
        <w:t>modern tools and techniques for water resources planning and management</w:t>
      </w:r>
      <w:r w:rsidR="00D93FE1">
        <w:rPr>
          <w:rFonts w:ascii="Times New Roman" w:hAnsi="Times New Roman" w:cs="Times New Roman"/>
          <w:sz w:val="24"/>
          <w:szCs w:val="24"/>
        </w:rPr>
        <w:t>.</w:t>
      </w:r>
      <w:r w:rsidR="00D93FE1" w:rsidRPr="00D93FE1">
        <w:rPr>
          <w:rFonts w:ascii="Times New Roman" w:hAnsi="Times New Roman" w:cs="Times New Roman"/>
          <w:sz w:val="24"/>
          <w:szCs w:val="24"/>
        </w:rPr>
        <w:t xml:space="preserve"> </w:t>
      </w:r>
      <w:r w:rsidR="005D11E8">
        <w:rPr>
          <w:rFonts w:ascii="Times New Roman" w:hAnsi="Times New Roman" w:cs="Times New Roman"/>
          <w:sz w:val="24"/>
          <w:szCs w:val="24"/>
        </w:rPr>
        <w:t>The</w:t>
      </w:r>
      <w:r w:rsidR="00E36499">
        <w:rPr>
          <w:rFonts w:ascii="Times New Roman" w:hAnsi="Times New Roman" w:cs="Times New Roman"/>
          <w:sz w:val="24"/>
          <w:szCs w:val="24"/>
        </w:rPr>
        <w:t xml:space="preserve"> knowledge resources</w:t>
      </w:r>
      <w:r w:rsidR="00BB13F0">
        <w:rPr>
          <w:rFonts w:ascii="Times New Roman" w:hAnsi="Times New Roman" w:cs="Times New Roman"/>
          <w:sz w:val="24"/>
          <w:szCs w:val="24"/>
        </w:rPr>
        <w:t xml:space="preserve"> and proceedings</w:t>
      </w:r>
      <w:r w:rsidR="00E36499">
        <w:rPr>
          <w:rFonts w:ascii="Times New Roman" w:hAnsi="Times New Roman" w:cs="Times New Roman"/>
          <w:sz w:val="24"/>
          <w:szCs w:val="24"/>
        </w:rPr>
        <w:t xml:space="preserve"> </w:t>
      </w:r>
      <w:r w:rsidR="005261BF">
        <w:rPr>
          <w:rFonts w:ascii="Times New Roman" w:hAnsi="Times New Roman" w:cs="Times New Roman"/>
          <w:sz w:val="24"/>
          <w:szCs w:val="24"/>
        </w:rPr>
        <w:t xml:space="preserve">from </w:t>
      </w:r>
      <w:r w:rsidR="00E36499">
        <w:rPr>
          <w:rFonts w:ascii="Times New Roman" w:hAnsi="Times New Roman" w:cs="Times New Roman"/>
          <w:sz w:val="24"/>
          <w:szCs w:val="24"/>
        </w:rPr>
        <w:t>the</w:t>
      </w:r>
      <w:r w:rsidR="005261BF">
        <w:rPr>
          <w:rFonts w:ascii="Times New Roman" w:hAnsi="Times New Roman" w:cs="Times New Roman"/>
          <w:sz w:val="24"/>
          <w:szCs w:val="24"/>
        </w:rPr>
        <w:t>se</w:t>
      </w:r>
      <w:r w:rsidR="00E36499">
        <w:rPr>
          <w:rFonts w:ascii="Times New Roman" w:hAnsi="Times New Roman" w:cs="Times New Roman"/>
          <w:sz w:val="24"/>
          <w:szCs w:val="24"/>
        </w:rPr>
        <w:t xml:space="preserve"> </w:t>
      </w:r>
      <w:r w:rsidR="008F0547" w:rsidRPr="007245C9">
        <w:rPr>
          <w:rFonts w:ascii="Times New Roman" w:hAnsi="Times New Roman" w:cs="Times New Roman"/>
          <w:sz w:val="24"/>
          <w:szCs w:val="24"/>
        </w:rPr>
        <w:t>workshop</w:t>
      </w:r>
      <w:r w:rsidR="00276B28">
        <w:rPr>
          <w:rFonts w:ascii="Times New Roman" w:hAnsi="Times New Roman" w:cs="Times New Roman"/>
          <w:sz w:val="24"/>
          <w:szCs w:val="24"/>
        </w:rPr>
        <w:t>s</w:t>
      </w:r>
      <w:r w:rsidR="00E36499">
        <w:rPr>
          <w:rFonts w:ascii="Times New Roman" w:hAnsi="Times New Roman" w:cs="Times New Roman"/>
          <w:sz w:val="24"/>
          <w:szCs w:val="24"/>
        </w:rPr>
        <w:t xml:space="preserve"> </w:t>
      </w:r>
      <w:r w:rsidR="005261BF">
        <w:rPr>
          <w:rFonts w:ascii="Times New Roman" w:hAnsi="Times New Roman" w:cs="Times New Roman"/>
          <w:sz w:val="24"/>
          <w:szCs w:val="24"/>
        </w:rPr>
        <w:t xml:space="preserve">have been shared at </w:t>
      </w:r>
      <w:hyperlink r:id="rId15" w:history="1">
        <w:r w:rsidR="001105E9" w:rsidRPr="00D275A7">
          <w:rPr>
            <w:rStyle w:val="Hyperlink"/>
            <w:rFonts w:ascii="Times New Roman" w:hAnsi="Times New Roman" w:cs="Times New Roman"/>
            <w:sz w:val="24"/>
            <w:szCs w:val="24"/>
          </w:rPr>
          <w:t>www.indiawrm.org/Masterworkshops.aspx</w:t>
        </w:r>
      </w:hyperlink>
      <w:r w:rsidR="007F769D" w:rsidRPr="007245C9">
        <w:rPr>
          <w:rStyle w:val="Hyperlink"/>
          <w:rFonts w:ascii="Times New Roman" w:hAnsi="Times New Roman" w:cs="Times New Roman"/>
          <w:color w:val="auto"/>
          <w:sz w:val="24"/>
          <w:szCs w:val="24"/>
          <w:u w:val="none"/>
        </w:rPr>
        <w:t>.</w:t>
      </w:r>
    </w:p>
    <w:p w14:paraId="493B2B9D" w14:textId="063115BA" w:rsidR="0060657A" w:rsidRDefault="0060657A" w:rsidP="003551AC">
      <w:pPr>
        <w:pStyle w:val="Heading3"/>
        <w:numPr>
          <w:ilvl w:val="0"/>
          <w:numId w:val="0"/>
        </w:numPr>
        <w:ind w:left="720" w:hanging="720"/>
      </w:pPr>
      <w:bookmarkStart w:id="12" w:name="_Toc423099400"/>
      <w:r w:rsidRPr="0060657A">
        <w:t xml:space="preserve">Framework for WUA </w:t>
      </w:r>
      <w:r w:rsidR="008D1D15" w:rsidRPr="0060657A">
        <w:t>Benchmarking</w:t>
      </w:r>
      <w:bookmarkEnd w:id="12"/>
    </w:p>
    <w:p w14:paraId="0A6EA701" w14:textId="77777777" w:rsidR="00ED2611" w:rsidRPr="00ED2611" w:rsidRDefault="00ED2611" w:rsidP="00ED2611"/>
    <w:p w14:paraId="4F50A695" w14:textId="756325BE" w:rsidR="00CD29EA" w:rsidRDefault="00933838" w:rsidP="003551AC">
      <w:pPr>
        <w:pStyle w:val="ListParagraph"/>
        <w:numPr>
          <w:ilvl w:val="0"/>
          <w:numId w:val="0"/>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National Water Policy, 12</w:t>
      </w:r>
      <w:r w:rsidRPr="00933838">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85906" w:rsidRPr="00D73794">
        <w:rPr>
          <w:rFonts w:ascii="Times New Roman" w:hAnsi="Times New Roman" w:cs="Times New Roman"/>
          <w:sz w:val="24"/>
          <w:szCs w:val="24"/>
        </w:rPr>
        <w:t xml:space="preserve">FYP and </w:t>
      </w:r>
      <w:r>
        <w:rPr>
          <w:rFonts w:ascii="Times New Roman" w:hAnsi="Times New Roman" w:cs="Times New Roman"/>
          <w:sz w:val="24"/>
          <w:szCs w:val="24"/>
        </w:rPr>
        <w:t>National Water Mission c</w:t>
      </w:r>
      <w:r w:rsidR="00885906" w:rsidRPr="00D73794">
        <w:rPr>
          <w:rFonts w:ascii="Times New Roman" w:hAnsi="Times New Roman" w:cs="Times New Roman"/>
          <w:sz w:val="24"/>
          <w:szCs w:val="24"/>
        </w:rPr>
        <w:t>om</w:t>
      </w:r>
      <w:r>
        <w:rPr>
          <w:rFonts w:ascii="Times New Roman" w:hAnsi="Times New Roman" w:cs="Times New Roman"/>
          <w:sz w:val="24"/>
          <w:szCs w:val="24"/>
        </w:rPr>
        <w:t>prehensive mission d</w:t>
      </w:r>
      <w:r w:rsidR="00885906" w:rsidRPr="00D73794">
        <w:rPr>
          <w:rFonts w:ascii="Times New Roman" w:hAnsi="Times New Roman" w:cs="Times New Roman"/>
          <w:sz w:val="24"/>
          <w:szCs w:val="24"/>
        </w:rPr>
        <w:t>ocument</w:t>
      </w:r>
      <w:r w:rsidR="008D1D15">
        <w:rPr>
          <w:rFonts w:ascii="Times New Roman" w:hAnsi="Times New Roman" w:cs="Times New Roman"/>
          <w:sz w:val="24"/>
          <w:szCs w:val="24"/>
        </w:rPr>
        <w:t>s</w:t>
      </w:r>
      <w:r w:rsidR="00885906" w:rsidRPr="00D73794">
        <w:rPr>
          <w:rFonts w:ascii="Times New Roman" w:hAnsi="Times New Roman" w:cs="Times New Roman"/>
          <w:sz w:val="24"/>
          <w:szCs w:val="24"/>
        </w:rPr>
        <w:t xml:space="preserve"> </w:t>
      </w:r>
      <w:r>
        <w:rPr>
          <w:rFonts w:ascii="Times New Roman" w:hAnsi="Times New Roman" w:cs="Times New Roman"/>
          <w:sz w:val="24"/>
          <w:szCs w:val="24"/>
        </w:rPr>
        <w:t xml:space="preserve">indicate </w:t>
      </w:r>
      <w:r w:rsidR="00885906" w:rsidRPr="00D73794">
        <w:rPr>
          <w:rFonts w:ascii="Times New Roman" w:hAnsi="Times New Roman" w:cs="Times New Roman"/>
          <w:sz w:val="24"/>
          <w:szCs w:val="24"/>
        </w:rPr>
        <w:t xml:space="preserve">that </w:t>
      </w:r>
      <w:r w:rsidR="008D1D15" w:rsidRPr="00D73794">
        <w:rPr>
          <w:rFonts w:ascii="Times New Roman" w:hAnsi="Times New Roman" w:cs="Times New Roman"/>
          <w:sz w:val="24"/>
          <w:szCs w:val="24"/>
        </w:rPr>
        <w:t xml:space="preserve">Participatory Irrigation Management </w:t>
      </w:r>
      <w:r w:rsidR="00B269C8">
        <w:rPr>
          <w:rFonts w:ascii="Times New Roman" w:hAnsi="Times New Roman" w:cs="Times New Roman"/>
          <w:sz w:val="24"/>
          <w:szCs w:val="24"/>
        </w:rPr>
        <w:t xml:space="preserve">(PIM) </w:t>
      </w:r>
      <w:r w:rsidR="00885906" w:rsidRPr="00D73794">
        <w:rPr>
          <w:rFonts w:ascii="Times New Roman" w:hAnsi="Times New Roman" w:cs="Times New Roman"/>
          <w:sz w:val="24"/>
          <w:szCs w:val="24"/>
        </w:rPr>
        <w:t xml:space="preserve">through </w:t>
      </w:r>
      <w:r>
        <w:rPr>
          <w:rFonts w:ascii="Times New Roman" w:hAnsi="Times New Roman" w:cs="Times New Roman"/>
          <w:sz w:val="24"/>
          <w:szCs w:val="24"/>
        </w:rPr>
        <w:t>WUAs</w:t>
      </w:r>
      <w:r w:rsidR="00885906" w:rsidRPr="00D73794">
        <w:rPr>
          <w:rFonts w:ascii="Times New Roman" w:hAnsi="Times New Roman" w:cs="Times New Roman"/>
          <w:sz w:val="24"/>
          <w:szCs w:val="24"/>
        </w:rPr>
        <w:t xml:space="preserve"> </w:t>
      </w:r>
      <w:r w:rsidR="00112DD3">
        <w:rPr>
          <w:rFonts w:ascii="Times New Roman" w:hAnsi="Times New Roman" w:cs="Times New Roman"/>
          <w:sz w:val="24"/>
          <w:szCs w:val="24"/>
        </w:rPr>
        <w:t>a</w:t>
      </w:r>
      <w:r w:rsidR="00EB05B5">
        <w:rPr>
          <w:rFonts w:ascii="Times New Roman" w:hAnsi="Times New Roman" w:cs="Times New Roman"/>
          <w:sz w:val="24"/>
          <w:szCs w:val="24"/>
        </w:rPr>
        <w:t xml:space="preserve">s the preferred </w:t>
      </w:r>
      <w:r>
        <w:rPr>
          <w:rFonts w:ascii="Times New Roman" w:hAnsi="Times New Roman" w:cs="Times New Roman"/>
          <w:sz w:val="24"/>
          <w:szCs w:val="24"/>
        </w:rPr>
        <w:t xml:space="preserve">approach </w:t>
      </w:r>
      <w:r w:rsidR="00BB6571" w:rsidRPr="00D73794">
        <w:rPr>
          <w:rFonts w:ascii="Times New Roman" w:hAnsi="Times New Roman" w:cs="Times New Roman"/>
          <w:sz w:val="24"/>
          <w:szCs w:val="24"/>
        </w:rPr>
        <w:t xml:space="preserve">for equitable and optimal </w:t>
      </w:r>
      <w:r>
        <w:rPr>
          <w:rFonts w:ascii="Times New Roman" w:hAnsi="Times New Roman" w:cs="Times New Roman"/>
          <w:sz w:val="24"/>
          <w:szCs w:val="24"/>
        </w:rPr>
        <w:t xml:space="preserve">use </w:t>
      </w:r>
      <w:r w:rsidR="00BB6571" w:rsidRPr="00D73794">
        <w:rPr>
          <w:rFonts w:ascii="Times New Roman" w:hAnsi="Times New Roman" w:cs="Times New Roman"/>
          <w:sz w:val="24"/>
          <w:szCs w:val="24"/>
        </w:rPr>
        <w:t>of irrigation water</w:t>
      </w:r>
      <w:r w:rsidR="006E41B1" w:rsidRPr="00D73794">
        <w:rPr>
          <w:rFonts w:ascii="Times New Roman" w:hAnsi="Times New Roman" w:cs="Times New Roman"/>
          <w:sz w:val="24"/>
          <w:szCs w:val="24"/>
        </w:rPr>
        <w:t xml:space="preserve">. </w:t>
      </w:r>
      <w:r w:rsidR="00D83707">
        <w:rPr>
          <w:rFonts w:ascii="Times New Roman" w:hAnsi="Times New Roman" w:cs="Times New Roman"/>
          <w:sz w:val="24"/>
          <w:szCs w:val="24"/>
        </w:rPr>
        <w:t xml:space="preserve">A </w:t>
      </w:r>
      <w:r w:rsidR="00BB6571" w:rsidRPr="00D73794">
        <w:rPr>
          <w:rFonts w:ascii="Times New Roman" w:hAnsi="Times New Roman" w:cs="Times New Roman"/>
          <w:sz w:val="24"/>
          <w:szCs w:val="24"/>
        </w:rPr>
        <w:t>g</w:t>
      </w:r>
      <w:r w:rsidR="00D83707">
        <w:rPr>
          <w:rFonts w:ascii="Times New Roman" w:hAnsi="Times New Roman" w:cs="Times New Roman"/>
          <w:sz w:val="24"/>
          <w:szCs w:val="24"/>
        </w:rPr>
        <w:t>radual reduction in government</w:t>
      </w:r>
      <w:r w:rsidR="00BB6571" w:rsidRPr="00D73794">
        <w:rPr>
          <w:rFonts w:ascii="Times New Roman" w:hAnsi="Times New Roman" w:cs="Times New Roman"/>
          <w:sz w:val="24"/>
          <w:szCs w:val="24"/>
        </w:rPr>
        <w:t xml:space="preserve"> </w:t>
      </w:r>
      <w:r w:rsidR="00D83707">
        <w:rPr>
          <w:rFonts w:ascii="Times New Roman" w:hAnsi="Times New Roman" w:cs="Times New Roman"/>
          <w:sz w:val="24"/>
          <w:szCs w:val="24"/>
        </w:rPr>
        <w:t xml:space="preserve">involvement in </w:t>
      </w:r>
      <w:r w:rsidR="008D3782">
        <w:rPr>
          <w:rFonts w:ascii="Times New Roman" w:hAnsi="Times New Roman" w:cs="Times New Roman"/>
          <w:sz w:val="24"/>
          <w:szCs w:val="24"/>
        </w:rPr>
        <w:t xml:space="preserve">irrigation management </w:t>
      </w:r>
      <w:r w:rsidR="00B269C8">
        <w:rPr>
          <w:rFonts w:ascii="Times New Roman" w:hAnsi="Times New Roman" w:cs="Times New Roman"/>
          <w:sz w:val="24"/>
          <w:szCs w:val="24"/>
        </w:rPr>
        <w:t>requires a corresponding increase</w:t>
      </w:r>
      <w:r w:rsidR="00273AF0">
        <w:rPr>
          <w:rFonts w:ascii="Times New Roman" w:hAnsi="Times New Roman" w:cs="Times New Roman"/>
          <w:sz w:val="24"/>
          <w:szCs w:val="24"/>
        </w:rPr>
        <w:t xml:space="preserve"> and broadening </w:t>
      </w:r>
      <w:r w:rsidR="00B269C8">
        <w:rPr>
          <w:rFonts w:ascii="Times New Roman" w:hAnsi="Times New Roman" w:cs="Times New Roman"/>
          <w:sz w:val="24"/>
          <w:szCs w:val="24"/>
        </w:rPr>
        <w:t>of the involvement of farmers</w:t>
      </w:r>
      <w:r w:rsidR="00BB6571" w:rsidRPr="00D73794">
        <w:rPr>
          <w:rFonts w:ascii="Times New Roman" w:hAnsi="Times New Roman" w:cs="Times New Roman"/>
          <w:sz w:val="24"/>
          <w:szCs w:val="24"/>
        </w:rPr>
        <w:t xml:space="preserve"> </w:t>
      </w:r>
      <w:r w:rsidR="00B269C8">
        <w:rPr>
          <w:rFonts w:ascii="Times New Roman" w:hAnsi="Times New Roman" w:cs="Times New Roman"/>
          <w:sz w:val="24"/>
          <w:szCs w:val="24"/>
        </w:rPr>
        <w:t xml:space="preserve">to ensure </w:t>
      </w:r>
      <w:r w:rsidR="00BB6571" w:rsidRPr="00D73794">
        <w:rPr>
          <w:rFonts w:ascii="Times New Roman" w:hAnsi="Times New Roman" w:cs="Times New Roman"/>
          <w:sz w:val="24"/>
          <w:szCs w:val="24"/>
        </w:rPr>
        <w:t xml:space="preserve">better performance </w:t>
      </w:r>
      <w:r w:rsidR="00B269C8">
        <w:rPr>
          <w:rFonts w:ascii="Times New Roman" w:hAnsi="Times New Roman" w:cs="Times New Roman"/>
          <w:sz w:val="24"/>
          <w:szCs w:val="24"/>
        </w:rPr>
        <w:t xml:space="preserve">in </w:t>
      </w:r>
      <w:r w:rsidR="00BB6571" w:rsidRPr="00D73794">
        <w:rPr>
          <w:rFonts w:ascii="Times New Roman" w:hAnsi="Times New Roman" w:cs="Times New Roman"/>
          <w:sz w:val="24"/>
          <w:szCs w:val="24"/>
        </w:rPr>
        <w:t>irrigated agriculture.</w:t>
      </w:r>
      <w:r w:rsidR="00FF236C" w:rsidRPr="00D73794">
        <w:rPr>
          <w:rFonts w:ascii="Times New Roman" w:hAnsi="Times New Roman" w:cs="Times New Roman"/>
          <w:sz w:val="24"/>
          <w:szCs w:val="24"/>
        </w:rPr>
        <w:t xml:space="preserve"> </w:t>
      </w:r>
      <w:r w:rsidR="00BB6571" w:rsidRPr="00D73794">
        <w:rPr>
          <w:rFonts w:ascii="Times New Roman" w:hAnsi="Times New Roman" w:cs="Times New Roman"/>
          <w:sz w:val="24"/>
          <w:szCs w:val="24"/>
        </w:rPr>
        <w:t xml:space="preserve">PIM has been actively promoted </w:t>
      </w:r>
      <w:r w:rsidR="009A2EAA">
        <w:rPr>
          <w:rFonts w:ascii="Times New Roman" w:hAnsi="Times New Roman" w:cs="Times New Roman"/>
          <w:sz w:val="24"/>
          <w:szCs w:val="24"/>
        </w:rPr>
        <w:t xml:space="preserve">by state </w:t>
      </w:r>
      <w:r w:rsidR="00272F18">
        <w:rPr>
          <w:rFonts w:ascii="Times New Roman" w:hAnsi="Times New Roman" w:cs="Times New Roman"/>
          <w:sz w:val="24"/>
          <w:szCs w:val="24"/>
        </w:rPr>
        <w:t>Water</w:t>
      </w:r>
      <w:r w:rsidR="009A2EAA">
        <w:rPr>
          <w:rFonts w:ascii="Times New Roman" w:hAnsi="Times New Roman" w:cs="Times New Roman"/>
          <w:sz w:val="24"/>
          <w:szCs w:val="24"/>
        </w:rPr>
        <w:t xml:space="preserve"> and </w:t>
      </w:r>
      <w:r w:rsidR="00272F18">
        <w:rPr>
          <w:rFonts w:ascii="Times New Roman" w:hAnsi="Times New Roman" w:cs="Times New Roman"/>
          <w:sz w:val="24"/>
          <w:szCs w:val="24"/>
        </w:rPr>
        <w:t>L</w:t>
      </w:r>
      <w:r w:rsidR="00272F18" w:rsidRPr="00D73794">
        <w:rPr>
          <w:rFonts w:ascii="Times New Roman" w:hAnsi="Times New Roman" w:cs="Times New Roman"/>
          <w:sz w:val="24"/>
          <w:szCs w:val="24"/>
        </w:rPr>
        <w:t>an</w:t>
      </w:r>
      <w:r w:rsidR="00272F18">
        <w:rPr>
          <w:rFonts w:ascii="Times New Roman" w:hAnsi="Times New Roman" w:cs="Times New Roman"/>
          <w:sz w:val="24"/>
          <w:szCs w:val="24"/>
        </w:rPr>
        <w:t>d Management I</w:t>
      </w:r>
      <w:r w:rsidR="00272F18" w:rsidRPr="00D73794">
        <w:rPr>
          <w:rFonts w:ascii="Times New Roman" w:hAnsi="Times New Roman" w:cs="Times New Roman"/>
          <w:sz w:val="24"/>
          <w:szCs w:val="24"/>
        </w:rPr>
        <w:t xml:space="preserve">nstitutes </w:t>
      </w:r>
      <w:r w:rsidR="00BB6571" w:rsidRPr="00D73794">
        <w:rPr>
          <w:rFonts w:ascii="Times New Roman" w:hAnsi="Times New Roman" w:cs="Times New Roman"/>
          <w:sz w:val="24"/>
          <w:szCs w:val="24"/>
        </w:rPr>
        <w:t xml:space="preserve">(WALMIs), </w:t>
      </w:r>
      <w:r w:rsidR="009A2EAA">
        <w:rPr>
          <w:rFonts w:ascii="Times New Roman" w:hAnsi="Times New Roman" w:cs="Times New Roman"/>
          <w:sz w:val="24"/>
          <w:szCs w:val="24"/>
        </w:rPr>
        <w:t>by World Bank-funded water resources consolidation and restructuring p</w:t>
      </w:r>
      <w:r w:rsidR="00112DD3">
        <w:rPr>
          <w:rFonts w:ascii="Times New Roman" w:hAnsi="Times New Roman" w:cs="Times New Roman"/>
          <w:sz w:val="24"/>
          <w:szCs w:val="24"/>
        </w:rPr>
        <w:t>rojects</w:t>
      </w:r>
      <w:r w:rsidR="00BB6571" w:rsidRPr="00D73794">
        <w:rPr>
          <w:rFonts w:ascii="Times New Roman" w:hAnsi="Times New Roman" w:cs="Times New Roman"/>
          <w:sz w:val="24"/>
          <w:szCs w:val="24"/>
        </w:rPr>
        <w:t xml:space="preserve"> and by the Indian Network on</w:t>
      </w:r>
      <w:r w:rsidR="00FF236C" w:rsidRPr="00D73794">
        <w:rPr>
          <w:rFonts w:ascii="Times New Roman" w:hAnsi="Times New Roman" w:cs="Times New Roman"/>
          <w:sz w:val="24"/>
          <w:szCs w:val="24"/>
        </w:rPr>
        <w:t xml:space="preserve"> </w:t>
      </w:r>
      <w:r w:rsidR="00BB6571" w:rsidRPr="00D73794">
        <w:rPr>
          <w:rFonts w:ascii="Times New Roman" w:hAnsi="Times New Roman" w:cs="Times New Roman"/>
          <w:sz w:val="24"/>
          <w:szCs w:val="24"/>
        </w:rPr>
        <w:t>Participatory Irrigation Management (India</w:t>
      </w:r>
      <w:r w:rsidR="00887811">
        <w:rPr>
          <w:rFonts w:ascii="Times New Roman" w:hAnsi="Times New Roman" w:cs="Times New Roman"/>
          <w:sz w:val="24"/>
          <w:szCs w:val="24"/>
        </w:rPr>
        <w:t xml:space="preserve"> N</w:t>
      </w:r>
      <w:r w:rsidR="00BB6571" w:rsidRPr="00D73794">
        <w:rPr>
          <w:rFonts w:ascii="Times New Roman" w:hAnsi="Times New Roman" w:cs="Times New Roman"/>
          <w:sz w:val="24"/>
          <w:szCs w:val="24"/>
        </w:rPr>
        <w:t>PIM).</w:t>
      </w:r>
      <w:r w:rsidR="00BB6571" w:rsidRPr="00FF236C">
        <w:rPr>
          <w:rFonts w:ascii="Times New Roman" w:hAnsi="Times New Roman" w:cs="Times New Roman"/>
          <w:sz w:val="24"/>
          <w:szCs w:val="24"/>
        </w:rPr>
        <w:t xml:space="preserve"> </w:t>
      </w:r>
      <w:r w:rsidR="00FF236C" w:rsidRPr="00D73794">
        <w:rPr>
          <w:rFonts w:ascii="Times New Roman" w:hAnsi="Times New Roman" w:cs="Times New Roman"/>
          <w:sz w:val="24"/>
          <w:szCs w:val="24"/>
        </w:rPr>
        <w:t>India</w:t>
      </w:r>
      <w:r w:rsidR="00236800">
        <w:rPr>
          <w:rFonts w:ascii="Times New Roman" w:hAnsi="Times New Roman" w:cs="Times New Roman"/>
          <w:sz w:val="24"/>
          <w:szCs w:val="24"/>
        </w:rPr>
        <w:t xml:space="preserve"> </w:t>
      </w:r>
      <w:r w:rsidR="00887811">
        <w:rPr>
          <w:rFonts w:ascii="Times New Roman" w:hAnsi="Times New Roman" w:cs="Times New Roman"/>
          <w:sz w:val="24"/>
          <w:szCs w:val="24"/>
        </w:rPr>
        <w:t>N</w:t>
      </w:r>
      <w:r w:rsidR="00FF236C" w:rsidRPr="00D73794">
        <w:rPr>
          <w:rFonts w:ascii="Times New Roman" w:hAnsi="Times New Roman" w:cs="Times New Roman"/>
          <w:sz w:val="24"/>
          <w:szCs w:val="24"/>
        </w:rPr>
        <w:t>PIM</w:t>
      </w:r>
      <w:r w:rsidR="00BB6571" w:rsidRPr="00D73794">
        <w:rPr>
          <w:rFonts w:ascii="Times New Roman" w:hAnsi="Times New Roman" w:cs="Times New Roman"/>
          <w:sz w:val="24"/>
          <w:szCs w:val="24"/>
        </w:rPr>
        <w:t xml:space="preserve"> </w:t>
      </w:r>
      <w:r w:rsidR="00BB6571" w:rsidRPr="00FF236C">
        <w:rPr>
          <w:rFonts w:ascii="Times New Roman" w:hAnsi="Times New Roman" w:cs="Times New Roman"/>
          <w:sz w:val="24"/>
          <w:szCs w:val="24"/>
        </w:rPr>
        <w:t xml:space="preserve">has </w:t>
      </w:r>
      <w:r w:rsidR="009A2EAA">
        <w:rPr>
          <w:rFonts w:ascii="Times New Roman" w:hAnsi="Times New Roman" w:cs="Times New Roman"/>
          <w:sz w:val="24"/>
          <w:szCs w:val="24"/>
        </w:rPr>
        <w:t xml:space="preserve">the </w:t>
      </w:r>
      <w:r w:rsidR="00BB6571" w:rsidRPr="00FF236C">
        <w:rPr>
          <w:rFonts w:ascii="Times New Roman" w:hAnsi="Times New Roman" w:cs="Times New Roman"/>
          <w:sz w:val="24"/>
          <w:szCs w:val="24"/>
        </w:rPr>
        <w:t xml:space="preserve">mandate to provide standard </w:t>
      </w:r>
      <w:r w:rsidR="00112DD3">
        <w:rPr>
          <w:rFonts w:ascii="Times New Roman" w:hAnsi="Times New Roman" w:cs="Times New Roman"/>
          <w:sz w:val="24"/>
          <w:szCs w:val="24"/>
        </w:rPr>
        <w:t xml:space="preserve">PIM </w:t>
      </w:r>
      <w:r w:rsidR="00BB6571" w:rsidRPr="00FF236C">
        <w:rPr>
          <w:rFonts w:ascii="Times New Roman" w:hAnsi="Times New Roman" w:cs="Times New Roman"/>
          <w:sz w:val="24"/>
          <w:szCs w:val="24"/>
        </w:rPr>
        <w:t xml:space="preserve">tools and practices. </w:t>
      </w:r>
      <w:r w:rsidR="00112DD3">
        <w:rPr>
          <w:rFonts w:ascii="Times New Roman" w:hAnsi="Times New Roman" w:cs="Times New Roman"/>
          <w:sz w:val="24"/>
          <w:szCs w:val="24"/>
        </w:rPr>
        <w:t>The trust-</w:t>
      </w:r>
      <w:r w:rsidR="003546C3">
        <w:rPr>
          <w:rFonts w:ascii="Times New Roman" w:hAnsi="Times New Roman" w:cs="Times New Roman"/>
          <w:sz w:val="24"/>
          <w:szCs w:val="24"/>
        </w:rPr>
        <w:t xml:space="preserve">funded activity </w:t>
      </w:r>
      <w:r w:rsidR="00DD23BF">
        <w:rPr>
          <w:rFonts w:ascii="Times New Roman" w:hAnsi="Times New Roman" w:cs="Times New Roman"/>
          <w:sz w:val="24"/>
          <w:szCs w:val="24"/>
        </w:rPr>
        <w:t>develop</w:t>
      </w:r>
      <w:r w:rsidR="003546C3">
        <w:rPr>
          <w:rFonts w:ascii="Times New Roman" w:hAnsi="Times New Roman" w:cs="Times New Roman"/>
          <w:sz w:val="24"/>
          <w:szCs w:val="24"/>
        </w:rPr>
        <w:t>ed web-</w:t>
      </w:r>
      <w:r w:rsidR="00DD23BF">
        <w:rPr>
          <w:rFonts w:ascii="Times New Roman" w:hAnsi="Times New Roman" w:cs="Times New Roman"/>
          <w:sz w:val="24"/>
          <w:szCs w:val="24"/>
        </w:rPr>
        <w:t xml:space="preserve">based </w:t>
      </w:r>
      <w:r w:rsidR="00495D35">
        <w:rPr>
          <w:rFonts w:ascii="Times New Roman" w:hAnsi="Times New Roman" w:cs="Times New Roman"/>
          <w:sz w:val="24"/>
          <w:szCs w:val="24"/>
        </w:rPr>
        <w:t>e-</w:t>
      </w:r>
      <w:r w:rsidR="00DD23BF">
        <w:rPr>
          <w:rFonts w:ascii="Times New Roman" w:hAnsi="Times New Roman" w:cs="Times New Roman"/>
          <w:sz w:val="24"/>
          <w:szCs w:val="24"/>
        </w:rPr>
        <w:t xml:space="preserve">tools for </w:t>
      </w:r>
      <w:r w:rsidR="00BB6571" w:rsidRPr="00FF236C">
        <w:rPr>
          <w:rFonts w:ascii="Times New Roman" w:hAnsi="Times New Roman" w:cs="Times New Roman"/>
          <w:sz w:val="24"/>
          <w:szCs w:val="24"/>
        </w:rPr>
        <w:t>standardiz</w:t>
      </w:r>
      <w:r w:rsidR="00DD23BF">
        <w:rPr>
          <w:rFonts w:ascii="Times New Roman" w:hAnsi="Times New Roman" w:cs="Times New Roman"/>
          <w:sz w:val="24"/>
          <w:szCs w:val="24"/>
        </w:rPr>
        <w:t>ing</w:t>
      </w:r>
      <w:r w:rsidR="00BB6571" w:rsidRPr="00FF236C">
        <w:rPr>
          <w:rFonts w:ascii="Times New Roman" w:hAnsi="Times New Roman" w:cs="Times New Roman"/>
          <w:sz w:val="24"/>
          <w:szCs w:val="24"/>
        </w:rPr>
        <w:t xml:space="preserve"> WUA monitoring and </w:t>
      </w:r>
      <w:r w:rsidR="003546C3">
        <w:rPr>
          <w:rFonts w:ascii="Times New Roman" w:hAnsi="Times New Roman" w:cs="Times New Roman"/>
          <w:sz w:val="24"/>
          <w:szCs w:val="24"/>
        </w:rPr>
        <w:t xml:space="preserve">for </w:t>
      </w:r>
      <w:r w:rsidR="00BB6571" w:rsidRPr="00FF236C">
        <w:rPr>
          <w:rFonts w:ascii="Times New Roman" w:hAnsi="Times New Roman" w:cs="Times New Roman"/>
          <w:sz w:val="24"/>
          <w:szCs w:val="24"/>
        </w:rPr>
        <w:t>maintain</w:t>
      </w:r>
      <w:r w:rsidR="00DD23BF">
        <w:rPr>
          <w:rFonts w:ascii="Times New Roman" w:hAnsi="Times New Roman" w:cs="Times New Roman"/>
          <w:sz w:val="24"/>
          <w:szCs w:val="24"/>
        </w:rPr>
        <w:t>ing</w:t>
      </w:r>
      <w:r w:rsidR="00BB6571" w:rsidRPr="00FF236C">
        <w:rPr>
          <w:rFonts w:ascii="Times New Roman" w:hAnsi="Times New Roman" w:cs="Times New Roman"/>
          <w:sz w:val="24"/>
          <w:szCs w:val="24"/>
        </w:rPr>
        <w:t xml:space="preserve"> </w:t>
      </w:r>
      <w:r w:rsidR="003546C3">
        <w:rPr>
          <w:rFonts w:ascii="Times New Roman" w:hAnsi="Times New Roman" w:cs="Times New Roman"/>
          <w:sz w:val="24"/>
          <w:szCs w:val="24"/>
        </w:rPr>
        <w:t xml:space="preserve">a national WUA </w:t>
      </w:r>
      <w:r w:rsidR="00BB6571" w:rsidRPr="00FF236C">
        <w:rPr>
          <w:rFonts w:ascii="Times New Roman" w:hAnsi="Times New Roman" w:cs="Times New Roman"/>
          <w:sz w:val="24"/>
          <w:szCs w:val="24"/>
        </w:rPr>
        <w:t>database</w:t>
      </w:r>
      <w:r w:rsidR="003546C3">
        <w:rPr>
          <w:rFonts w:ascii="Times New Roman" w:hAnsi="Times New Roman" w:cs="Times New Roman"/>
          <w:sz w:val="24"/>
          <w:szCs w:val="24"/>
        </w:rPr>
        <w:t>. It is anticipated that</w:t>
      </w:r>
      <w:r w:rsidR="00CD29EA" w:rsidRPr="00CD29EA">
        <w:rPr>
          <w:rFonts w:ascii="Times New Roman" w:hAnsi="Times New Roman" w:cs="Times New Roman"/>
          <w:sz w:val="24"/>
          <w:szCs w:val="24"/>
        </w:rPr>
        <w:t xml:space="preserve"> India</w:t>
      </w:r>
      <w:r w:rsidR="003546C3">
        <w:rPr>
          <w:rFonts w:ascii="Times New Roman" w:hAnsi="Times New Roman" w:cs="Times New Roman"/>
          <w:sz w:val="24"/>
          <w:szCs w:val="24"/>
        </w:rPr>
        <w:t xml:space="preserve"> </w:t>
      </w:r>
      <w:r w:rsidR="00887811">
        <w:rPr>
          <w:rFonts w:ascii="Times New Roman" w:hAnsi="Times New Roman" w:cs="Times New Roman"/>
          <w:sz w:val="24"/>
          <w:szCs w:val="24"/>
        </w:rPr>
        <w:t>N</w:t>
      </w:r>
      <w:r w:rsidR="00CD29EA" w:rsidRPr="00CD29EA">
        <w:rPr>
          <w:rFonts w:ascii="Times New Roman" w:hAnsi="Times New Roman" w:cs="Times New Roman"/>
          <w:sz w:val="24"/>
          <w:szCs w:val="24"/>
        </w:rPr>
        <w:t xml:space="preserve">PIM </w:t>
      </w:r>
      <w:r w:rsidR="003546C3">
        <w:rPr>
          <w:rFonts w:ascii="Times New Roman" w:hAnsi="Times New Roman" w:cs="Times New Roman"/>
          <w:sz w:val="24"/>
          <w:szCs w:val="24"/>
        </w:rPr>
        <w:t xml:space="preserve">will </w:t>
      </w:r>
      <w:r w:rsidR="00CD29EA" w:rsidRPr="00CD29EA">
        <w:rPr>
          <w:rFonts w:ascii="Times New Roman" w:hAnsi="Times New Roman" w:cs="Times New Roman"/>
          <w:sz w:val="24"/>
          <w:szCs w:val="24"/>
        </w:rPr>
        <w:t xml:space="preserve">coordinate with WALMIs and </w:t>
      </w:r>
      <w:r w:rsidR="003546C3">
        <w:rPr>
          <w:rFonts w:ascii="Times New Roman" w:hAnsi="Times New Roman" w:cs="Times New Roman"/>
          <w:sz w:val="24"/>
          <w:szCs w:val="24"/>
        </w:rPr>
        <w:t xml:space="preserve">will </w:t>
      </w:r>
      <w:r w:rsidR="00CD29EA" w:rsidRPr="00CD29EA">
        <w:rPr>
          <w:rFonts w:ascii="Times New Roman" w:hAnsi="Times New Roman" w:cs="Times New Roman"/>
          <w:sz w:val="24"/>
          <w:szCs w:val="24"/>
        </w:rPr>
        <w:t xml:space="preserve">encourage them to </w:t>
      </w:r>
      <w:r w:rsidR="003546C3">
        <w:rPr>
          <w:rFonts w:ascii="Times New Roman" w:hAnsi="Times New Roman" w:cs="Times New Roman"/>
          <w:sz w:val="24"/>
          <w:szCs w:val="24"/>
        </w:rPr>
        <w:t>use these online tools</w:t>
      </w:r>
      <w:r w:rsidR="000B6C09">
        <w:rPr>
          <w:rFonts w:ascii="Times New Roman" w:hAnsi="Times New Roman" w:cs="Times New Roman"/>
          <w:sz w:val="24"/>
          <w:szCs w:val="24"/>
        </w:rPr>
        <w:t xml:space="preserve"> including </w:t>
      </w:r>
      <w:r w:rsidR="00CD29EA" w:rsidRPr="00CD29EA">
        <w:rPr>
          <w:rFonts w:ascii="Times New Roman" w:hAnsi="Times New Roman" w:cs="Times New Roman"/>
          <w:sz w:val="24"/>
          <w:szCs w:val="24"/>
        </w:rPr>
        <w:t>database verification by district</w:t>
      </w:r>
      <w:r w:rsidR="00272F18">
        <w:rPr>
          <w:rFonts w:ascii="Times New Roman" w:hAnsi="Times New Roman" w:cs="Times New Roman"/>
          <w:sz w:val="24"/>
          <w:szCs w:val="24"/>
        </w:rPr>
        <w:t>-</w:t>
      </w:r>
      <w:r w:rsidR="00CD29EA" w:rsidRPr="00CD29EA">
        <w:rPr>
          <w:rFonts w:ascii="Times New Roman" w:hAnsi="Times New Roman" w:cs="Times New Roman"/>
          <w:sz w:val="24"/>
          <w:szCs w:val="24"/>
        </w:rPr>
        <w:t>level data administrator</w:t>
      </w:r>
      <w:r w:rsidR="000B6C09">
        <w:rPr>
          <w:rFonts w:ascii="Times New Roman" w:hAnsi="Times New Roman" w:cs="Times New Roman"/>
          <w:sz w:val="24"/>
          <w:szCs w:val="24"/>
        </w:rPr>
        <w:t>s</w:t>
      </w:r>
      <w:r w:rsidR="00CD29EA" w:rsidRPr="00CD29EA">
        <w:rPr>
          <w:rFonts w:ascii="Times New Roman" w:hAnsi="Times New Roman" w:cs="Times New Roman"/>
          <w:sz w:val="24"/>
          <w:szCs w:val="24"/>
        </w:rPr>
        <w:t>.</w:t>
      </w:r>
    </w:p>
    <w:p w14:paraId="716352DC" w14:textId="77777777" w:rsidR="00ED2611" w:rsidRDefault="00ED2611" w:rsidP="00ED2611">
      <w:pPr>
        <w:pStyle w:val="ListParagraph"/>
        <w:numPr>
          <w:ilvl w:val="0"/>
          <w:numId w:val="0"/>
        </w:numPr>
        <w:rPr>
          <w:rFonts w:ascii="Times New Roman" w:hAnsi="Times New Roman" w:cs="Times New Roman"/>
          <w:sz w:val="24"/>
          <w:szCs w:val="24"/>
        </w:rPr>
      </w:pPr>
    </w:p>
    <w:p w14:paraId="751EA1D5" w14:textId="77777777" w:rsidR="00ED2611" w:rsidRDefault="00ED2611" w:rsidP="00ED2611">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 xml:space="preserve">The web-based e-tool </w:t>
      </w:r>
      <w:r w:rsidRPr="00CD29EA">
        <w:rPr>
          <w:rFonts w:ascii="Times New Roman" w:hAnsi="Times New Roman" w:cs="Times New Roman"/>
          <w:sz w:val="24"/>
          <w:szCs w:val="24"/>
        </w:rPr>
        <w:t xml:space="preserve">records </w:t>
      </w:r>
      <w:r>
        <w:rPr>
          <w:rFonts w:ascii="Times New Roman" w:hAnsi="Times New Roman" w:cs="Times New Roman"/>
          <w:sz w:val="24"/>
          <w:szCs w:val="24"/>
        </w:rPr>
        <w:t xml:space="preserve">WUA </w:t>
      </w:r>
      <w:r w:rsidRPr="00CD29EA">
        <w:rPr>
          <w:rFonts w:ascii="Times New Roman" w:hAnsi="Times New Roman" w:cs="Times New Roman"/>
          <w:sz w:val="24"/>
          <w:szCs w:val="24"/>
        </w:rPr>
        <w:t xml:space="preserve">details and </w:t>
      </w:r>
      <w:r>
        <w:rPr>
          <w:rFonts w:ascii="Times New Roman" w:hAnsi="Times New Roman" w:cs="Times New Roman"/>
          <w:sz w:val="24"/>
          <w:szCs w:val="24"/>
        </w:rPr>
        <w:t xml:space="preserve">supports </w:t>
      </w:r>
      <w:r w:rsidRPr="00CD29EA">
        <w:rPr>
          <w:rFonts w:ascii="Times New Roman" w:hAnsi="Times New Roman" w:cs="Times New Roman"/>
          <w:sz w:val="24"/>
          <w:szCs w:val="24"/>
        </w:rPr>
        <w:t>WUA benchmark</w:t>
      </w:r>
      <w:r>
        <w:rPr>
          <w:rFonts w:ascii="Times New Roman" w:hAnsi="Times New Roman" w:cs="Times New Roman"/>
          <w:sz w:val="24"/>
          <w:szCs w:val="24"/>
        </w:rPr>
        <w:t>ing. The</w:t>
      </w:r>
      <w:r w:rsidRPr="00CD29EA">
        <w:rPr>
          <w:rFonts w:ascii="Times New Roman" w:hAnsi="Times New Roman" w:cs="Times New Roman"/>
          <w:sz w:val="24"/>
          <w:szCs w:val="24"/>
        </w:rPr>
        <w:t xml:space="preserve"> website </w:t>
      </w:r>
      <w:r>
        <w:rPr>
          <w:rFonts w:ascii="Times New Roman" w:hAnsi="Times New Roman" w:cs="Times New Roman"/>
          <w:sz w:val="24"/>
          <w:szCs w:val="24"/>
        </w:rPr>
        <w:t xml:space="preserve">provides </w:t>
      </w:r>
      <w:r w:rsidRPr="00CD29EA">
        <w:rPr>
          <w:rFonts w:ascii="Times New Roman" w:hAnsi="Times New Roman" w:cs="Times New Roman"/>
          <w:sz w:val="24"/>
          <w:szCs w:val="24"/>
        </w:rPr>
        <w:t xml:space="preserve">a transparent database </w:t>
      </w:r>
      <w:r>
        <w:rPr>
          <w:rFonts w:ascii="Times New Roman" w:hAnsi="Times New Roman" w:cs="Times New Roman"/>
          <w:sz w:val="24"/>
          <w:szCs w:val="24"/>
        </w:rPr>
        <w:t xml:space="preserve">to </w:t>
      </w:r>
      <w:r w:rsidRPr="00CD29EA">
        <w:rPr>
          <w:rFonts w:ascii="Times New Roman" w:hAnsi="Times New Roman" w:cs="Times New Roman"/>
          <w:sz w:val="24"/>
          <w:szCs w:val="24"/>
        </w:rPr>
        <w:t xml:space="preserve">help </w:t>
      </w:r>
      <w:r>
        <w:rPr>
          <w:rFonts w:ascii="Times New Roman" w:hAnsi="Times New Roman" w:cs="Times New Roman"/>
          <w:sz w:val="24"/>
          <w:szCs w:val="24"/>
        </w:rPr>
        <w:t xml:space="preserve">WUAs </w:t>
      </w:r>
      <w:r w:rsidRPr="00CD29EA">
        <w:rPr>
          <w:rFonts w:ascii="Times New Roman" w:hAnsi="Times New Roman" w:cs="Times New Roman"/>
          <w:sz w:val="24"/>
          <w:szCs w:val="24"/>
        </w:rPr>
        <w:t>understand their strength</w:t>
      </w:r>
      <w:r>
        <w:rPr>
          <w:rFonts w:ascii="Times New Roman" w:hAnsi="Times New Roman" w:cs="Times New Roman"/>
          <w:sz w:val="24"/>
          <w:szCs w:val="24"/>
        </w:rPr>
        <w:t>s and weaknesses.</w:t>
      </w:r>
      <w:r w:rsidRPr="00CD29EA">
        <w:rPr>
          <w:rFonts w:ascii="Times New Roman" w:hAnsi="Times New Roman" w:cs="Times New Roman"/>
          <w:sz w:val="24"/>
          <w:szCs w:val="24"/>
        </w:rPr>
        <w:t xml:space="preserve"> WUA benchmarking is being used not only </w:t>
      </w:r>
      <w:r>
        <w:rPr>
          <w:rFonts w:ascii="Times New Roman" w:hAnsi="Times New Roman" w:cs="Times New Roman"/>
          <w:sz w:val="24"/>
          <w:szCs w:val="24"/>
        </w:rPr>
        <w:t xml:space="preserve">to </w:t>
      </w:r>
      <w:r w:rsidRPr="00CD29EA">
        <w:rPr>
          <w:rFonts w:ascii="Times New Roman" w:hAnsi="Times New Roman" w:cs="Times New Roman"/>
          <w:sz w:val="24"/>
          <w:szCs w:val="24"/>
        </w:rPr>
        <w:t xml:space="preserve">strengthen existing </w:t>
      </w:r>
      <w:r>
        <w:rPr>
          <w:rFonts w:ascii="Times New Roman" w:hAnsi="Times New Roman" w:cs="Times New Roman"/>
          <w:sz w:val="24"/>
          <w:szCs w:val="24"/>
        </w:rPr>
        <w:t>PIM</w:t>
      </w:r>
      <w:r w:rsidRPr="00CD29EA">
        <w:rPr>
          <w:rFonts w:ascii="Times New Roman" w:hAnsi="Times New Roman" w:cs="Times New Roman"/>
          <w:sz w:val="24"/>
          <w:szCs w:val="24"/>
        </w:rPr>
        <w:t xml:space="preserve"> groups but also </w:t>
      </w:r>
      <w:r>
        <w:rPr>
          <w:rFonts w:ascii="Times New Roman" w:hAnsi="Times New Roman" w:cs="Times New Roman"/>
          <w:sz w:val="24"/>
          <w:szCs w:val="24"/>
        </w:rPr>
        <w:t xml:space="preserve">to </w:t>
      </w:r>
      <w:r w:rsidRPr="00CD29EA">
        <w:rPr>
          <w:rFonts w:ascii="Times New Roman" w:hAnsi="Times New Roman" w:cs="Times New Roman"/>
          <w:sz w:val="24"/>
          <w:szCs w:val="24"/>
        </w:rPr>
        <w:t xml:space="preserve">help </w:t>
      </w:r>
      <w:r>
        <w:rPr>
          <w:rFonts w:ascii="Times New Roman" w:hAnsi="Times New Roman" w:cs="Times New Roman"/>
          <w:sz w:val="24"/>
          <w:szCs w:val="24"/>
        </w:rPr>
        <w:t>establish new groups</w:t>
      </w:r>
      <w:r w:rsidRPr="00CD29EA">
        <w:rPr>
          <w:rFonts w:ascii="Times New Roman" w:hAnsi="Times New Roman" w:cs="Times New Roman"/>
          <w:sz w:val="24"/>
          <w:szCs w:val="24"/>
        </w:rPr>
        <w:t xml:space="preserve">. </w:t>
      </w:r>
      <w:r>
        <w:rPr>
          <w:rFonts w:ascii="Times New Roman" w:hAnsi="Times New Roman" w:cs="Times New Roman"/>
          <w:sz w:val="24"/>
          <w:szCs w:val="24"/>
        </w:rPr>
        <w:t>The e-tool is being tested in</w:t>
      </w:r>
      <w:r w:rsidRPr="00CD29EA">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87BCF">
        <w:rPr>
          <w:rFonts w:ascii="Times New Roman" w:hAnsi="Times New Roman" w:cs="Times New Roman"/>
          <w:sz w:val="24"/>
          <w:szCs w:val="24"/>
          <w:lang w:val="en"/>
        </w:rPr>
        <w:t>Uttar Pradesh Water Sector Restructuring Project</w:t>
      </w:r>
      <w:r>
        <w:rPr>
          <w:rFonts w:ascii="Times New Roman" w:hAnsi="Times New Roman" w:cs="Times New Roman"/>
          <w:sz w:val="24"/>
          <w:szCs w:val="24"/>
          <w:lang w:val="en"/>
        </w:rPr>
        <w:t xml:space="preserve"> 2</w:t>
      </w:r>
      <w:r w:rsidRPr="00CD29EA" w:rsidDel="00272F18">
        <w:rPr>
          <w:rFonts w:ascii="Times New Roman" w:hAnsi="Times New Roman" w:cs="Times New Roman"/>
          <w:sz w:val="24"/>
          <w:szCs w:val="24"/>
        </w:rPr>
        <w:t xml:space="preserve"> </w:t>
      </w:r>
      <w:r>
        <w:rPr>
          <w:rFonts w:ascii="Times New Roman" w:hAnsi="Times New Roman" w:cs="Times New Roman"/>
          <w:sz w:val="24"/>
          <w:szCs w:val="24"/>
        </w:rPr>
        <w:t>(</w:t>
      </w:r>
      <w:r w:rsidRPr="00CD29EA">
        <w:rPr>
          <w:rFonts w:ascii="Times New Roman" w:hAnsi="Times New Roman" w:cs="Times New Roman"/>
          <w:sz w:val="24"/>
          <w:szCs w:val="24"/>
        </w:rPr>
        <w:t>UPWSRP2</w:t>
      </w:r>
      <w:r>
        <w:rPr>
          <w:rFonts w:ascii="Times New Roman" w:hAnsi="Times New Roman" w:cs="Times New Roman"/>
          <w:sz w:val="24"/>
          <w:szCs w:val="24"/>
        </w:rPr>
        <w:t>)</w:t>
      </w:r>
      <w:r w:rsidRPr="00CD29EA">
        <w:rPr>
          <w:rFonts w:ascii="Times New Roman" w:hAnsi="Times New Roman" w:cs="Times New Roman"/>
          <w:sz w:val="24"/>
          <w:szCs w:val="24"/>
        </w:rPr>
        <w:t xml:space="preserve"> and </w:t>
      </w:r>
      <w:r w:rsidRPr="00087BCF">
        <w:rPr>
          <w:rFonts w:ascii="Times New Roman" w:hAnsi="Times New Roman" w:cs="Times New Roman"/>
          <w:sz w:val="24"/>
          <w:szCs w:val="24"/>
        </w:rPr>
        <w:t>West Bengal Accelerated Development of Minor Irrigation Project</w:t>
      </w:r>
      <w:r w:rsidRPr="00CD29EA" w:rsidDel="00272F18">
        <w:rPr>
          <w:rFonts w:ascii="Times New Roman" w:hAnsi="Times New Roman" w:cs="Times New Roman"/>
          <w:sz w:val="24"/>
          <w:szCs w:val="24"/>
        </w:rPr>
        <w:t xml:space="preserve"> </w:t>
      </w:r>
      <w:r>
        <w:rPr>
          <w:rFonts w:ascii="Times New Roman" w:hAnsi="Times New Roman" w:cs="Times New Roman"/>
          <w:sz w:val="24"/>
          <w:szCs w:val="24"/>
        </w:rPr>
        <w:t>(</w:t>
      </w:r>
      <w:r w:rsidRPr="00CD29EA">
        <w:rPr>
          <w:rFonts w:ascii="Times New Roman" w:hAnsi="Times New Roman" w:cs="Times New Roman"/>
          <w:sz w:val="24"/>
          <w:szCs w:val="24"/>
        </w:rPr>
        <w:t>WB</w:t>
      </w:r>
      <w:r w:rsidRPr="00272F18">
        <w:rPr>
          <w:rFonts w:ascii="Times New Roman" w:hAnsi="Times New Roman" w:cs="Times New Roman"/>
          <w:sz w:val="24"/>
          <w:szCs w:val="24"/>
        </w:rPr>
        <w:t>AD</w:t>
      </w:r>
      <w:r>
        <w:rPr>
          <w:rFonts w:ascii="Times New Roman" w:hAnsi="Times New Roman" w:cs="Times New Roman"/>
          <w:sz w:val="24"/>
          <w:szCs w:val="24"/>
        </w:rPr>
        <w:t>M</w:t>
      </w:r>
      <w:r w:rsidRPr="00272F18">
        <w:rPr>
          <w:rFonts w:ascii="Times New Roman" w:hAnsi="Times New Roman" w:cs="Times New Roman"/>
          <w:sz w:val="24"/>
          <w:szCs w:val="24"/>
        </w:rPr>
        <w:t>I</w:t>
      </w:r>
      <w:r>
        <w:rPr>
          <w:rFonts w:ascii="Times New Roman" w:hAnsi="Times New Roman" w:cs="Times New Roman"/>
          <w:sz w:val="24"/>
          <w:szCs w:val="24"/>
        </w:rPr>
        <w:t>)</w:t>
      </w:r>
      <w:r w:rsidRPr="00CD29EA">
        <w:rPr>
          <w:rFonts w:ascii="Times New Roman" w:hAnsi="Times New Roman" w:cs="Times New Roman"/>
          <w:sz w:val="24"/>
          <w:szCs w:val="24"/>
        </w:rPr>
        <w:t xml:space="preserve"> project</w:t>
      </w:r>
      <w:r>
        <w:rPr>
          <w:rFonts w:ascii="Times New Roman" w:hAnsi="Times New Roman" w:cs="Times New Roman"/>
          <w:sz w:val="24"/>
          <w:szCs w:val="24"/>
        </w:rPr>
        <w:t>s but</w:t>
      </w:r>
      <w:r w:rsidRPr="00CD29EA">
        <w:rPr>
          <w:rFonts w:ascii="Times New Roman" w:hAnsi="Times New Roman" w:cs="Times New Roman"/>
          <w:sz w:val="24"/>
          <w:szCs w:val="24"/>
        </w:rPr>
        <w:t xml:space="preserve"> </w:t>
      </w:r>
      <w:r>
        <w:rPr>
          <w:rFonts w:ascii="Times New Roman" w:hAnsi="Times New Roman" w:cs="Times New Roman"/>
          <w:sz w:val="24"/>
          <w:szCs w:val="24"/>
        </w:rPr>
        <w:t xml:space="preserve">could support </w:t>
      </w:r>
      <w:r w:rsidRPr="00CD29EA">
        <w:rPr>
          <w:rFonts w:ascii="Times New Roman" w:hAnsi="Times New Roman" w:cs="Times New Roman"/>
          <w:sz w:val="24"/>
          <w:szCs w:val="24"/>
        </w:rPr>
        <w:t xml:space="preserve">all irrigation projects </w:t>
      </w:r>
      <w:r>
        <w:rPr>
          <w:rFonts w:ascii="Times New Roman" w:hAnsi="Times New Roman" w:cs="Times New Roman"/>
          <w:sz w:val="24"/>
          <w:szCs w:val="24"/>
        </w:rPr>
        <w:t>to facilitate cross-</w:t>
      </w:r>
      <w:r w:rsidRPr="00CD29EA">
        <w:rPr>
          <w:rFonts w:ascii="Times New Roman" w:hAnsi="Times New Roman" w:cs="Times New Roman"/>
          <w:sz w:val="24"/>
          <w:szCs w:val="24"/>
        </w:rPr>
        <w:t xml:space="preserve">WUA </w:t>
      </w:r>
      <w:r>
        <w:rPr>
          <w:rFonts w:ascii="Times New Roman" w:hAnsi="Times New Roman" w:cs="Times New Roman"/>
          <w:sz w:val="24"/>
          <w:szCs w:val="24"/>
        </w:rPr>
        <w:t xml:space="preserve">learning to </w:t>
      </w:r>
      <w:r w:rsidRPr="00CD29EA">
        <w:rPr>
          <w:rFonts w:ascii="Times New Roman" w:hAnsi="Times New Roman" w:cs="Times New Roman"/>
          <w:sz w:val="24"/>
          <w:szCs w:val="24"/>
        </w:rPr>
        <w:t>improve WUA performance</w:t>
      </w:r>
      <w:r>
        <w:rPr>
          <w:rFonts w:ascii="Times New Roman" w:hAnsi="Times New Roman" w:cs="Times New Roman"/>
          <w:sz w:val="24"/>
          <w:szCs w:val="24"/>
        </w:rPr>
        <w:t>.</w:t>
      </w:r>
      <w:r w:rsidRPr="00CD29EA">
        <w:rPr>
          <w:rFonts w:ascii="Times New Roman" w:hAnsi="Times New Roman" w:cs="Times New Roman"/>
          <w:sz w:val="24"/>
          <w:szCs w:val="24"/>
        </w:rPr>
        <w:t xml:space="preserve"> </w:t>
      </w:r>
    </w:p>
    <w:p w14:paraId="33336DFA" w14:textId="77777777" w:rsidR="00ED2611" w:rsidRDefault="00ED2611" w:rsidP="00ED2611">
      <w:pPr>
        <w:pStyle w:val="ListParagraph"/>
        <w:numPr>
          <w:ilvl w:val="0"/>
          <w:numId w:val="0"/>
        </w:numPr>
        <w:rPr>
          <w:rFonts w:ascii="Times New Roman" w:hAnsi="Times New Roman" w:cs="Times New Roman"/>
          <w:sz w:val="24"/>
          <w:szCs w:val="24"/>
        </w:rPr>
      </w:pPr>
    </w:p>
    <w:p w14:paraId="570EE490" w14:textId="77777777" w:rsidR="00ED2611" w:rsidRDefault="00ED2611" w:rsidP="00ED2611">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Strong participatory hydrological m</w:t>
      </w:r>
      <w:r w:rsidRPr="007003D8">
        <w:rPr>
          <w:rFonts w:ascii="Times New Roman" w:hAnsi="Times New Roman" w:cs="Times New Roman"/>
          <w:sz w:val="24"/>
          <w:szCs w:val="24"/>
        </w:rPr>
        <w:t xml:space="preserve">onitoring </w:t>
      </w:r>
      <w:r>
        <w:rPr>
          <w:rFonts w:ascii="Times New Roman" w:hAnsi="Times New Roman" w:cs="Times New Roman"/>
          <w:sz w:val="24"/>
          <w:szCs w:val="24"/>
        </w:rPr>
        <w:t xml:space="preserve">by WUAs </w:t>
      </w:r>
      <w:r w:rsidRPr="007003D8">
        <w:rPr>
          <w:rFonts w:ascii="Times New Roman" w:hAnsi="Times New Roman" w:cs="Times New Roman"/>
          <w:sz w:val="24"/>
          <w:szCs w:val="24"/>
        </w:rPr>
        <w:t xml:space="preserve">has </w:t>
      </w:r>
      <w:r>
        <w:rPr>
          <w:rFonts w:ascii="Times New Roman" w:hAnsi="Times New Roman" w:cs="Times New Roman"/>
          <w:sz w:val="24"/>
          <w:szCs w:val="24"/>
        </w:rPr>
        <w:t>b</w:t>
      </w:r>
      <w:r w:rsidRPr="007003D8">
        <w:rPr>
          <w:rFonts w:ascii="Times New Roman" w:hAnsi="Times New Roman" w:cs="Times New Roman"/>
          <w:sz w:val="24"/>
          <w:szCs w:val="24"/>
        </w:rPr>
        <w:t>een</w:t>
      </w:r>
      <w:r>
        <w:rPr>
          <w:rFonts w:ascii="Times New Roman" w:hAnsi="Times New Roman" w:cs="Times New Roman"/>
          <w:sz w:val="24"/>
          <w:szCs w:val="24"/>
        </w:rPr>
        <w:t xml:space="preserve"> recognized</w:t>
      </w:r>
      <w:r w:rsidRPr="007003D8">
        <w:rPr>
          <w:rFonts w:ascii="Times New Roman" w:hAnsi="Times New Roman" w:cs="Times New Roman"/>
          <w:sz w:val="24"/>
          <w:szCs w:val="24"/>
        </w:rPr>
        <w:t xml:space="preserve"> as a </w:t>
      </w:r>
      <w:r>
        <w:rPr>
          <w:rFonts w:ascii="Times New Roman" w:hAnsi="Times New Roman" w:cs="Times New Roman"/>
          <w:sz w:val="24"/>
          <w:szCs w:val="24"/>
        </w:rPr>
        <w:t xml:space="preserve">means to improve </w:t>
      </w:r>
      <w:r w:rsidRPr="007003D8">
        <w:rPr>
          <w:rFonts w:ascii="Times New Roman" w:hAnsi="Times New Roman" w:cs="Times New Roman"/>
          <w:sz w:val="24"/>
          <w:szCs w:val="24"/>
        </w:rPr>
        <w:t>water use</w:t>
      </w:r>
      <w:r>
        <w:rPr>
          <w:rFonts w:ascii="Times New Roman" w:hAnsi="Times New Roman" w:cs="Times New Roman"/>
          <w:sz w:val="24"/>
          <w:szCs w:val="24"/>
        </w:rPr>
        <w:t xml:space="preserve"> efficiency and </w:t>
      </w:r>
      <w:r w:rsidRPr="007003D8">
        <w:rPr>
          <w:rFonts w:ascii="Times New Roman" w:hAnsi="Times New Roman" w:cs="Times New Roman"/>
          <w:sz w:val="24"/>
          <w:szCs w:val="24"/>
        </w:rPr>
        <w:t>demand side management</w:t>
      </w:r>
      <w:r>
        <w:rPr>
          <w:rFonts w:ascii="Times New Roman" w:hAnsi="Times New Roman" w:cs="Times New Roman"/>
          <w:sz w:val="24"/>
          <w:szCs w:val="24"/>
        </w:rPr>
        <w:t>,</w:t>
      </w:r>
      <w:r w:rsidRPr="007003D8">
        <w:rPr>
          <w:rFonts w:ascii="Times New Roman" w:hAnsi="Times New Roman" w:cs="Times New Roman"/>
          <w:sz w:val="24"/>
          <w:szCs w:val="24"/>
        </w:rPr>
        <w:t xml:space="preserve"> </w:t>
      </w:r>
      <w:r>
        <w:rPr>
          <w:rFonts w:ascii="Times New Roman" w:hAnsi="Times New Roman" w:cs="Times New Roman"/>
          <w:sz w:val="24"/>
          <w:szCs w:val="24"/>
        </w:rPr>
        <w:t xml:space="preserve">and to </w:t>
      </w:r>
      <w:r w:rsidRPr="007003D8">
        <w:rPr>
          <w:rFonts w:ascii="Times New Roman" w:hAnsi="Times New Roman" w:cs="Times New Roman"/>
          <w:sz w:val="24"/>
          <w:szCs w:val="24"/>
        </w:rPr>
        <w:t xml:space="preserve">ensure </w:t>
      </w:r>
      <w:r>
        <w:rPr>
          <w:rFonts w:ascii="Times New Roman" w:hAnsi="Times New Roman" w:cs="Times New Roman"/>
          <w:sz w:val="24"/>
          <w:szCs w:val="24"/>
        </w:rPr>
        <w:t>Operation and Maintenance (</w:t>
      </w:r>
      <w:r w:rsidRPr="007003D8">
        <w:rPr>
          <w:rFonts w:ascii="Times New Roman" w:hAnsi="Times New Roman" w:cs="Times New Roman"/>
          <w:sz w:val="24"/>
          <w:szCs w:val="24"/>
        </w:rPr>
        <w:t>O&amp;M</w:t>
      </w:r>
      <w:r>
        <w:rPr>
          <w:rFonts w:ascii="Times New Roman" w:hAnsi="Times New Roman" w:cs="Times New Roman"/>
          <w:sz w:val="24"/>
          <w:szCs w:val="24"/>
        </w:rPr>
        <w:t>)</w:t>
      </w:r>
      <w:r w:rsidRPr="007003D8">
        <w:rPr>
          <w:rFonts w:ascii="Times New Roman" w:hAnsi="Times New Roman" w:cs="Times New Roman"/>
          <w:sz w:val="24"/>
          <w:szCs w:val="24"/>
        </w:rPr>
        <w:t xml:space="preserve"> of all investments</w:t>
      </w:r>
      <w:r>
        <w:rPr>
          <w:rFonts w:ascii="Times New Roman" w:hAnsi="Times New Roman" w:cs="Times New Roman"/>
          <w:sz w:val="24"/>
          <w:szCs w:val="24"/>
        </w:rPr>
        <w:t>.</w:t>
      </w:r>
      <w:r w:rsidRPr="007003D8">
        <w:rPr>
          <w:rFonts w:ascii="Times New Roman" w:hAnsi="Times New Roman" w:cs="Times New Roman"/>
          <w:sz w:val="24"/>
          <w:szCs w:val="24"/>
        </w:rPr>
        <w:t xml:space="preserve"> </w:t>
      </w:r>
      <w:r>
        <w:rPr>
          <w:rFonts w:ascii="Times New Roman" w:hAnsi="Times New Roman" w:cs="Times New Roman"/>
          <w:sz w:val="24"/>
          <w:szCs w:val="24"/>
        </w:rPr>
        <w:t>The activity piloted scheme-</w:t>
      </w:r>
      <w:r w:rsidRPr="007003D8">
        <w:rPr>
          <w:rFonts w:ascii="Times New Roman" w:hAnsi="Times New Roman" w:cs="Times New Roman"/>
          <w:sz w:val="24"/>
          <w:szCs w:val="24"/>
        </w:rPr>
        <w:t>wise data analysis, water audit</w:t>
      </w:r>
      <w:r>
        <w:rPr>
          <w:rFonts w:ascii="Times New Roman" w:hAnsi="Times New Roman" w:cs="Times New Roman"/>
          <w:sz w:val="24"/>
          <w:szCs w:val="24"/>
        </w:rPr>
        <w:t>s and</w:t>
      </w:r>
      <w:r w:rsidRPr="007003D8">
        <w:rPr>
          <w:rFonts w:ascii="Times New Roman" w:hAnsi="Times New Roman" w:cs="Times New Roman"/>
          <w:sz w:val="24"/>
          <w:szCs w:val="24"/>
        </w:rPr>
        <w:t xml:space="preserve"> improved cropping, </w:t>
      </w:r>
      <w:r>
        <w:rPr>
          <w:rFonts w:ascii="Times New Roman" w:hAnsi="Times New Roman" w:cs="Times New Roman"/>
          <w:sz w:val="24"/>
          <w:szCs w:val="24"/>
        </w:rPr>
        <w:t xml:space="preserve">to </w:t>
      </w:r>
      <w:r w:rsidRPr="007003D8">
        <w:rPr>
          <w:rFonts w:ascii="Times New Roman" w:hAnsi="Times New Roman" w:cs="Times New Roman"/>
          <w:sz w:val="24"/>
          <w:szCs w:val="24"/>
        </w:rPr>
        <w:t xml:space="preserve">help </w:t>
      </w:r>
      <w:r>
        <w:rPr>
          <w:rFonts w:ascii="Times New Roman" w:hAnsi="Times New Roman" w:cs="Times New Roman"/>
          <w:sz w:val="24"/>
          <w:szCs w:val="24"/>
        </w:rPr>
        <w:t xml:space="preserve">WUAs use </w:t>
      </w:r>
      <w:r w:rsidRPr="007003D8">
        <w:rPr>
          <w:rFonts w:ascii="Times New Roman" w:hAnsi="Times New Roman" w:cs="Times New Roman"/>
          <w:sz w:val="24"/>
          <w:szCs w:val="24"/>
        </w:rPr>
        <w:t xml:space="preserve">local evidence </w:t>
      </w:r>
      <w:r>
        <w:rPr>
          <w:rFonts w:ascii="Times New Roman" w:hAnsi="Times New Roman" w:cs="Times New Roman"/>
          <w:sz w:val="24"/>
          <w:szCs w:val="24"/>
        </w:rPr>
        <w:t xml:space="preserve">for </w:t>
      </w:r>
      <w:r w:rsidRPr="007003D8">
        <w:rPr>
          <w:rFonts w:ascii="Times New Roman" w:hAnsi="Times New Roman" w:cs="Times New Roman"/>
          <w:sz w:val="24"/>
          <w:szCs w:val="24"/>
        </w:rPr>
        <w:t>decision making</w:t>
      </w:r>
      <w:r>
        <w:rPr>
          <w:rFonts w:ascii="Times New Roman" w:hAnsi="Times New Roman" w:cs="Times New Roman"/>
          <w:sz w:val="24"/>
          <w:szCs w:val="24"/>
        </w:rPr>
        <w:t>,</w:t>
      </w:r>
      <w:r w:rsidRPr="007003D8">
        <w:rPr>
          <w:rFonts w:ascii="Times New Roman" w:hAnsi="Times New Roman" w:cs="Times New Roman"/>
          <w:sz w:val="24"/>
          <w:szCs w:val="24"/>
        </w:rPr>
        <w:t xml:space="preserve"> </w:t>
      </w:r>
      <w:r>
        <w:rPr>
          <w:rFonts w:ascii="Times New Roman" w:hAnsi="Times New Roman" w:cs="Times New Roman"/>
          <w:sz w:val="24"/>
          <w:szCs w:val="24"/>
        </w:rPr>
        <w:t xml:space="preserve">especially </w:t>
      </w:r>
      <w:r w:rsidRPr="007003D8">
        <w:rPr>
          <w:rFonts w:ascii="Times New Roman" w:hAnsi="Times New Roman" w:cs="Times New Roman"/>
          <w:sz w:val="24"/>
          <w:szCs w:val="24"/>
        </w:rPr>
        <w:t xml:space="preserve">before </w:t>
      </w:r>
      <w:r>
        <w:rPr>
          <w:rFonts w:ascii="Times New Roman" w:hAnsi="Times New Roman" w:cs="Times New Roman"/>
          <w:sz w:val="24"/>
          <w:szCs w:val="24"/>
        </w:rPr>
        <w:t xml:space="preserve">the </w:t>
      </w:r>
      <w:r w:rsidRPr="007003D8">
        <w:rPr>
          <w:rFonts w:ascii="Times New Roman" w:hAnsi="Times New Roman" w:cs="Times New Roman"/>
          <w:sz w:val="24"/>
          <w:szCs w:val="24"/>
        </w:rPr>
        <w:t xml:space="preserve">Rabi (dry) season </w:t>
      </w:r>
      <w:r>
        <w:rPr>
          <w:rFonts w:ascii="Times New Roman" w:hAnsi="Times New Roman" w:cs="Times New Roman"/>
          <w:sz w:val="24"/>
          <w:szCs w:val="24"/>
        </w:rPr>
        <w:t xml:space="preserve">for crop </w:t>
      </w:r>
      <w:r w:rsidRPr="007003D8">
        <w:rPr>
          <w:rFonts w:ascii="Times New Roman" w:hAnsi="Times New Roman" w:cs="Times New Roman"/>
          <w:sz w:val="24"/>
          <w:szCs w:val="24"/>
        </w:rPr>
        <w:t>selection based on estimated water budget</w:t>
      </w:r>
      <w:r>
        <w:rPr>
          <w:rFonts w:ascii="Times New Roman" w:hAnsi="Times New Roman" w:cs="Times New Roman"/>
          <w:sz w:val="24"/>
          <w:szCs w:val="24"/>
        </w:rPr>
        <w:t>s</w:t>
      </w:r>
      <w:r w:rsidRPr="007003D8">
        <w:rPr>
          <w:rFonts w:ascii="Times New Roman" w:hAnsi="Times New Roman" w:cs="Times New Roman"/>
          <w:sz w:val="24"/>
          <w:szCs w:val="24"/>
        </w:rPr>
        <w:t>.</w:t>
      </w:r>
    </w:p>
    <w:p w14:paraId="5D71E302" w14:textId="77777777" w:rsidR="00ED2611" w:rsidRDefault="00ED2611" w:rsidP="003551AC">
      <w:pPr>
        <w:pStyle w:val="ListParagraph"/>
        <w:numPr>
          <w:ilvl w:val="0"/>
          <w:numId w:val="0"/>
        </w:numPr>
        <w:autoSpaceDE w:val="0"/>
        <w:autoSpaceDN w:val="0"/>
        <w:adjustRightInd w:val="0"/>
        <w:rPr>
          <w:rFonts w:ascii="Times New Roman" w:hAnsi="Times New Roman" w:cs="Times New Roman"/>
          <w:sz w:val="24"/>
          <w:szCs w:val="24"/>
        </w:rPr>
      </w:pPr>
    </w:p>
    <w:p w14:paraId="2CB83167" w14:textId="694C0E1C" w:rsidR="00ED2611" w:rsidRDefault="00ED2611" w:rsidP="005E6F76">
      <w:pPr>
        <w:pStyle w:val="ListParagraph"/>
        <w:numPr>
          <w:ilvl w:val="0"/>
          <w:numId w:val="0"/>
        </w:numPr>
        <w:autoSpaceDE w:val="0"/>
        <w:autoSpaceDN w:val="0"/>
        <w:adjustRightInd w:val="0"/>
        <w:jc w:val="center"/>
        <w:rPr>
          <w:rFonts w:ascii="Times New Roman" w:hAnsi="Times New Roman" w:cs="Times New Roman"/>
          <w:sz w:val="24"/>
          <w:szCs w:val="24"/>
        </w:rPr>
      </w:pPr>
      <w:r>
        <w:rPr>
          <w:noProof/>
        </w:rPr>
        <w:lastRenderedPageBreak/>
        <w:drawing>
          <wp:inline distT="0" distB="0" distL="0" distR="0" wp14:anchorId="25C62E4D" wp14:editId="79B53681">
            <wp:extent cx="5124450" cy="460160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5319" cy="4602383"/>
                    </a:xfrm>
                    <a:prstGeom prst="rect">
                      <a:avLst/>
                    </a:prstGeom>
                  </pic:spPr>
                </pic:pic>
              </a:graphicData>
            </a:graphic>
          </wp:inline>
        </w:drawing>
      </w:r>
    </w:p>
    <w:p w14:paraId="0DE1462C" w14:textId="77777777" w:rsidR="005B0FBC" w:rsidRDefault="005B0FBC" w:rsidP="00CD29EA">
      <w:pPr>
        <w:pStyle w:val="ListParagraph"/>
        <w:numPr>
          <w:ilvl w:val="0"/>
          <w:numId w:val="0"/>
        </w:numPr>
        <w:autoSpaceDE w:val="0"/>
        <w:autoSpaceDN w:val="0"/>
        <w:adjustRightInd w:val="0"/>
        <w:jc w:val="left"/>
        <w:rPr>
          <w:rFonts w:ascii="Times New Roman" w:hAnsi="Times New Roman" w:cs="Times New Roman"/>
          <w:sz w:val="24"/>
          <w:szCs w:val="24"/>
        </w:rPr>
      </w:pPr>
    </w:p>
    <w:p w14:paraId="021EF991" w14:textId="526DBB73" w:rsidR="00CD29EA" w:rsidRDefault="00ED2611" w:rsidP="00CD29EA">
      <w:pPr>
        <w:pStyle w:val="ListParagraph"/>
        <w:numPr>
          <w:ilvl w:val="0"/>
          <w:numId w:val="0"/>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Figure 1: e-Tool for benchmarking of Water Users Association (</w:t>
      </w:r>
      <w:r w:rsidRPr="00ED2611">
        <w:rPr>
          <w:rFonts w:ascii="Times New Roman" w:hAnsi="Times New Roman" w:cs="Times New Roman"/>
          <w:sz w:val="24"/>
          <w:szCs w:val="24"/>
        </w:rPr>
        <w:t>http://wua.aquiferindia.org/</w:t>
      </w:r>
      <w:r>
        <w:rPr>
          <w:rFonts w:ascii="Times New Roman" w:hAnsi="Times New Roman" w:cs="Times New Roman"/>
          <w:sz w:val="24"/>
          <w:szCs w:val="24"/>
        </w:rPr>
        <w:t>)</w:t>
      </w:r>
    </w:p>
    <w:p w14:paraId="437A4F68" w14:textId="77777777" w:rsidR="00ED2611" w:rsidRDefault="00ED2611" w:rsidP="00CD29EA">
      <w:pPr>
        <w:pStyle w:val="ListParagraph"/>
        <w:numPr>
          <w:ilvl w:val="0"/>
          <w:numId w:val="0"/>
        </w:numPr>
        <w:autoSpaceDE w:val="0"/>
        <w:autoSpaceDN w:val="0"/>
        <w:adjustRightInd w:val="0"/>
        <w:jc w:val="left"/>
        <w:rPr>
          <w:rFonts w:ascii="Times New Roman" w:hAnsi="Times New Roman" w:cs="Times New Roman"/>
          <w:sz w:val="24"/>
          <w:szCs w:val="24"/>
        </w:rPr>
      </w:pPr>
    </w:p>
    <w:p w14:paraId="257C4537" w14:textId="77777777" w:rsidR="0060657A" w:rsidRPr="009724C8" w:rsidRDefault="0060657A" w:rsidP="003551AC">
      <w:pPr>
        <w:pStyle w:val="Heading2"/>
        <w:numPr>
          <w:ilvl w:val="0"/>
          <w:numId w:val="0"/>
        </w:numPr>
        <w:ind w:left="576" w:hanging="576"/>
      </w:pPr>
      <w:bookmarkStart w:id="13" w:name="_Toc423099401"/>
      <w:r w:rsidRPr="009724C8">
        <w:t>Component B: Improved Groundwater Assessment</w:t>
      </w:r>
      <w:bookmarkEnd w:id="13"/>
    </w:p>
    <w:p w14:paraId="437337C1" w14:textId="77777777" w:rsidR="00887811" w:rsidRDefault="00887811" w:rsidP="003551AC">
      <w:pPr>
        <w:pStyle w:val="ListParagraph"/>
        <w:numPr>
          <w:ilvl w:val="0"/>
          <w:numId w:val="0"/>
        </w:numPr>
        <w:rPr>
          <w:rFonts w:ascii="Times New Roman" w:hAnsi="Times New Roman" w:cs="Times New Roman"/>
          <w:sz w:val="24"/>
          <w:szCs w:val="24"/>
        </w:rPr>
      </w:pPr>
    </w:p>
    <w:p w14:paraId="4A58AD5D" w14:textId="3DBAD467" w:rsidR="00171F27" w:rsidRDefault="00B50A59"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The activity</w:t>
      </w:r>
      <w:r w:rsidR="00F26AF7" w:rsidRPr="00171F27">
        <w:rPr>
          <w:rFonts w:ascii="Times New Roman" w:hAnsi="Times New Roman" w:cs="Times New Roman"/>
          <w:sz w:val="24"/>
          <w:szCs w:val="24"/>
        </w:rPr>
        <w:t xml:space="preserve"> </w:t>
      </w:r>
      <w:r w:rsidR="00887811">
        <w:rPr>
          <w:rFonts w:ascii="Times New Roman" w:hAnsi="Times New Roman" w:cs="Times New Roman"/>
          <w:sz w:val="24"/>
          <w:szCs w:val="24"/>
        </w:rPr>
        <w:t>supported in development of</w:t>
      </w:r>
      <w:r w:rsidR="00171F27">
        <w:rPr>
          <w:rFonts w:ascii="Times New Roman" w:hAnsi="Times New Roman" w:cs="Times New Roman"/>
          <w:sz w:val="24"/>
          <w:szCs w:val="24"/>
        </w:rPr>
        <w:t xml:space="preserve"> protocols </w:t>
      </w:r>
      <w:r w:rsidR="00171F27" w:rsidRPr="0099084A">
        <w:rPr>
          <w:rFonts w:ascii="Times New Roman" w:hAnsi="Times New Roman" w:cs="Times New Roman"/>
          <w:sz w:val="24"/>
          <w:szCs w:val="24"/>
        </w:rPr>
        <w:t>for</w:t>
      </w:r>
      <w:r w:rsidR="00F26AF7" w:rsidRPr="0099084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71F27" w:rsidRPr="0099084A">
        <w:rPr>
          <w:rFonts w:ascii="Times New Roman" w:hAnsi="Times New Roman" w:cs="Times New Roman"/>
          <w:sz w:val="24"/>
          <w:szCs w:val="24"/>
        </w:rPr>
        <w:t xml:space="preserve">National </w:t>
      </w:r>
      <w:r w:rsidR="001E005E" w:rsidRPr="0099084A">
        <w:rPr>
          <w:rFonts w:ascii="Times New Roman" w:hAnsi="Times New Roman" w:cs="Times New Roman"/>
          <w:sz w:val="24"/>
          <w:szCs w:val="24"/>
        </w:rPr>
        <w:t>Pro</w:t>
      </w:r>
      <w:r w:rsidR="001E005E">
        <w:rPr>
          <w:rFonts w:ascii="Times New Roman" w:hAnsi="Times New Roman" w:cs="Times New Roman"/>
          <w:sz w:val="24"/>
          <w:szCs w:val="24"/>
        </w:rPr>
        <w:t>ject</w:t>
      </w:r>
      <w:r w:rsidR="001E005E" w:rsidRPr="0099084A">
        <w:rPr>
          <w:rFonts w:ascii="Times New Roman" w:hAnsi="Times New Roman" w:cs="Times New Roman"/>
          <w:sz w:val="24"/>
          <w:szCs w:val="24"/>
        </w:rPr>
        <w:t xml:space="preserve"> </w:t>
      </w:r>
      <w:r w:rsidR="00171F27" w:rsidRPr="0099084A">
        <w:rPr>
          <w:rFonts w:ascii="Times New Roman" w:hAnsi="Times New Roman" w:cs="Times New Roman"/>
          <w:sz w:val="24"/>
          <w:szCs w:val="24"/>
        </w:rPr>
        <w:t>o</w:t>
      </w:r>
      <w:r w:rsidR="001E005E">
        <w:rPr>
          <w:rFonts w:ascii="Times New Roman" w:hAnsi="Times New Roman" w:cs="Times New Roman"/>
          <w:sz w:val="24"/>
          <w:szCs w:val="24"/>
        </w:rPr>
        <w:t>n</w:t>
      </w:r>
      <w:r w:rsidR="00171F27" w:rsidRPr="0099084A">
        <w:rPr>
          <w:rFonts w:ascii="Times New Roman" w:hAnsi="Times New Roman" w:cs="Times New Roman"/>
          <w:sz w:val="24"/>
          <w:szCs w:val="24"/>
        </w:rPr>
        <w:t xml:space="preserve"> Aquifer Mapping (NAQUIM) </w:t>
      </w:r>
      <w:r>
        <w:rPr>
          <w:rFonts w:ascii="Times New Roman" w:hAnsi="Times New Roman" w:cs="Times New Roman"/>
          <w:sz w:val="24"/>
          <w:szCs w:val="24"/>
        </w:rPr>
        <w:t xml:space="preserve">that </w:t>
      </w:r>
      <w:r w:rsidR="00A84503" w:rsidRPr="00171F27">
        <w:rPr>
          <w:rFonts w:ascii="Times New Roman" w:hAnsi="Times New Roman" w:cs="Times New Roman"/>
          <w:sz w:val="24"/>
          <w:szCs w:val="24"/>
        </w:rPr>
        <w:t>MoWR, RD&amp;GR</w:t>
      </w:r>
      <w:r w:rsidR="00F26AF7" w:rsidRPr="00171F27">
        <w:rPr>
          <w:rFonts w:ascii="Times New Roman" w:hAnsi="Times New Roman" w:cs="Times New Roman"/>
          <w:sz w:val="24"/>
          <w:szCs w:val="24"/>
        </w:rPr>
        <w:t xml:space="preserve"> introduced during </w:t>
      </w:r>
      <w:r>
        <w:rPr>
          <w:rFonts w:ascii="Times New Roman" w:hAnsi="Times New Roman" w:cs="Times New Roman"/>
          <w:sz w:val="24"/>
          <w:szCs w:val="24"/>
        </w:rPr>
        <w:t xml:space="preserve">the </w:t>
      </w:r>
      <w:r w:rsidR="00F26AF7" w:rsidRPr="00171F27">
        <w:rPr>
          <w:rFonts w:ascii="Times New Roman" w:hAnsi="Times New Roman" w:cs="Times New Roman"/>
          <w:sz w:val="24"/>
          <w:szCs w:val="24"/>
        </w:rPr>
        <w:t>12</w:t>
      </w:r>
      <w:r w:rsidR="00F26AF7" w:rsidRPr="00171F27">
        <w:rPr>
          <w:rFonts w:ascii="Times New Roman" w:hAnsi="Times New Roman" w:cs="Times New Roman"/>
          <w:sz w:val="24"/>
          <w:szCs w:val="24"/>
          <w:vertAlign w:val="superscript"/>
        </w:rPr>
        <w:t>th</w:t>
      </w:r>
      <w:r w:rsidR="00F26AF7" w:rsidRPr="00171F27">
        <w:rPr>
          <w:rFonts w:ascii="Times New Roman" w:hAnsi="Times New Roman" w:cs="Times New Roman"/>
          <w:sz w:val="24"/>
          <w:szCs w:val="24"/>
        </w:rPr>
        <w:t xml:space="preserve"> </w:t>
      </w:r>
      <w:r w:rsidR="00997EA7">
        <w:rPr>
          <w:rFonts w:ascii="Times New Roman" w:hAnsi="Times New Roman" w:cs="Times New Roman"/>
          <w:sz w:val="24"/>
          <w:szCs w:val="24"/>
        </w:rPr>
        <w:t>FYP</w:t>
      </w:r>
      <w:r w:rsidR="00171F27" w:rsidRPr="00171F27">
        <w:rPr>
          <w:rFonts w:ascii="Times New Roman" w:hAnsi="Times New Roman" w:cs="Times New Roman"/>
          <w:sz w:val="24"/>
          <w:szCs w:val="24"/>
        </w:rPr>
        <w:t xml:space="preserve">. </w:t>
      </w:r>
      <w:r w:rsidR="00BD26E1" w:rsidRPr="00171F27">
        <w:rPr>
          <w:rFonts w:ascii="Times New Roman" w:hAnsi="Times New Roman" w:cs="Times New Roman"/>
          <w:sz w:val="24"/>
          <w:szCs w:val="24"/>
        </w:rPr>
        <w:t>The pilot program t</w:t>
      </w:r>
      <w:r w:rsidR="00BD26E1">
        <w:rPr>
          <w:rFonts w:ascii="Times New Roman" w:hAnsi="Times New Roman" w:cs="Times New Roman"/>
          <w:sz w:val="24"/>
          <w:szCs w:val="24"/>
        </w:rPr>
        <w:t>ested</w:t>
      </w:r>
      <w:r w:rsidR="00BD26E1" w:rsidRPr="00171F27">
        <w:rPr>
          <w:rFonts w:ascii="Times New Roman" w:hAnsi="Times New Roman" w:cs="Times New Roman"/>
          <w:sz w:val="24"/>
          <w:szCs w:val="24"/>
        </w:rPr>
        <w:t xml:space="preserve"> </w:t>
      </w:r>
      <w:r w:rsidR="00BD26E1">
        <w:rPr>
          <w:rFonts w:ascii="Times New Roman" w:hAnsi="Times New Roman" w:cs="Times New Roman"/>
          <w:sz w:val="24"/>
          <w:szCs w:val="24"/>
        </w:rPr>
        <w:t>advanced ground-</w:t>
      </w:r>
      <w:r w:rsidR="00BD26E1" w:rsidRPr="00171F27">
        <w:rPr>
          <w:rFonts w:ascii="Times New Roman" w:hAnsi="Times New Roman" w:cs="Times New Roman"/>
          <w:sz w:val="24"/>
          <w:szCs w:val="24"/>
        </w:rPr>
        <w:t xml:space="preserve">based and </w:t>
      </w:r>
      <w:proofErr w:type="spellStart"/>
      <w:r w:rsidR="00BD26E1" w:rsidRPr="00171F27">
        <w:rPr>
          <w:rFonts w:ascii="Times New Roman" w:hAnsi="Times New Roman" w:cs="Times New Roman"/>
          <w:sz w:val="24"/>
          <w:szCs w:val="24"/>
        </w:rPr>
        <w:t>heliborne</w:t>
      </w:r>
      <w:proofErr w:type="spellEnd"/>
      <w:r w:rsidR="00BD26E1" w:rsidRPr="00171F27">
        <w:rPr>
          <w:rFonts w:ascii="Times New Roman" w:hAnsi="Times New Roman" w:cs="Times New Roman"/>
          <w:sz w:val="24"/>
          <w:szCs w:val="24"/>
        </w:rPr>
        <w:t xml:space="preserve"> techniques for the first time in </w:t>
      </w:r>
      <w:r w:rsidR="00BD26E1">
        <w:rPr>
          <w:rFonts w:ascii="Times New Roman" w:hAnsi="Times New Roman" w:cs="Times New Roman"/>
          <w:sz w:val="24"/>
          <w:szCs w:val="24"/>
        </w:rPr>
        <w:t>India,</w:t>
      </w:r>
      <w:r w:rsidR="00BD26E1" w:rsidRPr="00171F27">
        <w:rPr>
          <w:rFonts w:ascii="Times New Roman" w:hAnsi="Times New Roman" w:cs="Times New Roman"/>
          <w:sz w:val="24"/>
          <w:szCs w:val="24"/>
        </w:rPr>
        <w:t xml:space="preserve"> </w:t>
      </w:r>
      <w:r w:rsidR="00171F27" w:rsidRPr="00171F27">
        <w:rPr>
          <w:rFonts w:ascii="Times New Roman" w:hAnsi="Times New Roman" w:cs="Times New Roman"/>
          <w:sz w:val="24"/>
          <w:szCs w:val="24"/>
        </w:rPr>
        <w:t>Under HP</w:t>
      </w:r>
      <w:r w:rsidR="00FC0FC3">
        <w:rPr>
          <w:rFonts w:ascii="Times New Roman" w:hAnsi="Times New Roman" w:cs="Times New Roman"/>
          <w:sz w:val="24"/>
          <w:szCs w:val="24"/>
        </w:rPr>
        <w:t>2</w:t>
      </w:r>
      <w:r w:rsidR="00171F27" w:rsidRPr="00171F27">
        <w:rPr>
          <w:rFonts w:ascii="Times New Roman" w:hAnsi="Times New Roman" w:cs="Times New Roman"/>
          <w:sz w:val="24"/>
          <w:szCs w:val="24"/>
        </w:rPr>
        <w:t>,</w:t>
      </w:r>
      <w:r w:rsidR="00E213A5" w:rsidRPr="00171F27">
        <w:rPr>
          <w:rFonts w:ascii="Times New Roman" w:hAnsi="Times New Roman" w:cs="Times New Roman"/>
          <w:sz w:val="24"/>
          <w:szCs w:val="24"/>
        </w:rPr>
        <w:t xml:space="preserve"> six </w:t>
      </w:r>
      <w:r w:rsidR="00F26AF7" w:rsidRPr="00171F27">
        <w:rPr>
          <w:rFonts w:ascii="Times New Roman" w:hAnsi="Times New Roman" w:cs="Times New Roman"/>
          <w:sz w:val="24"/>
          <w:szCs w:val="24"/>
        </w:rPr>
        <w:t xml:space="preserve">pilot </w:t>
      </w:r>
      <w:r w:rsidR="00E213A5" w:rsidRPr="00171F27">
        <w:rPr>
          <w:rFonts w:ascii="Times New Roman" w:hAnsi="Times New Roman" w:cs="Times New Roman"/>
          <w:sz w:val="24"/>
          <w:szCs w:val="24"/>
        </w:rPr>
        <w:t>watersheds were selected to test advance</w:t>
      </w:r>
      <w:r>
        <w:rPr>
          <w:rFonts w:ascii="Times New Roman" w:hAnsi="Times New Roman" w:cs="Times New Roman"/>
          <w:sz w:val="24"/>
          <w:szCs w:val="24"/>
        </w:rPr>
        <w:t>d</w:t>
      </w:r>
      <w:r w:rsidR="00E213A5" w:rsidRPr="00171F27">
        <w:rPr>
          <w:rFonts w:ascii="Times New Roman" w:hAnsi="Times New Roman" w:cs="Times New Roman"/>
          <w:sz w:val="24"/>
          <w:szCs w:val="24"/>
        </w:rPr>
        <w:t xml:space="preserve"> geophysical technique</w:t>
      </w:r>
      <w:r>
        <w:rPr>
          <w:rFonts w:ascii="Times New Roman" w:hAnsi="Times New Roman" w:cs="Times New Roman"/>
          <w:sz w:val="24"/>
          <w:szCs w:val="24"/>
        </w:rPr>
        <w:t>s</w:t>
      </w:r>
      <w:r w:rsidR="00E213A5" w:rsidRPr="00171F27">
        <w:rPr>
          <w:rFonts w:ascii="Times New Roman" w:hAnsi="Times New Roman" w:cs="Times New Roman"/>
          <w:sz w:val="24"/>
          <w:szCs w:val="24"/>
        </w:rPr>
        <w:t xml:space="preserve"> </w:t>
      </w:r>
      <w:r w:rsidR="00171F27" w:rsidRPr="00171F27">
        <w:rPr>
          <w:rFonts w:ascii="Times New Roman" w:hAnsi="Times New Roman" w:cs="Times New Roman"/>
          <w:sz w:val="24"/>
          <w:szCs w:val="24"/>
        </w:rPr>
        <w:t xml:space="preserve">and </w:t>
      </w:r>
      <w:r>
        <w:rPr>
          <w:rFonts w:ascii="Times New Roman" w:hAnsi="Times New Roman" w:cs="Times New Roman"/>
          <w:sz w:val="24"/>
          <w:szCs w:val="24"/>
        </w:rPr>
        <w:t xml:space="preserve">to </w:t>
      </w:r>
      <w:r w:rsidR="00171F27" w:rsidRPr="00171F27">
        <w:rPr>
          <w:rFonts w:ascii="Times New Roman" w:hAnsi="Times New Roman" w:cs="Times New Roman"/>
          <w:sz w:val="24"/>
          <w:szCs w:val="24"/>
        </w:rPr>
        <w:t xml:space="preserve">develop </w:t>
      </w:r>
      <w:r>
        <w:rPr>
          <w:rFonts w:ascii="Times New Roman" w:hAnsi="Times New Roman" w:cs="Times New Roman"/>
          <w:sz w:val="24"/>
          <w:szCs w:val="24"/>
        </w:rPr>
        <w:t xml:space="preserve">an </w:t>
      </w:r>
      <w:r w:rsidR="00171F27" w:rsidRPr="00171F27">
        <w:rPr>
          <w:rFonts w:ascii="Times New Roman" w:hAnsi="Times New Roman" w:cs="Times New Roman"/>
          <w:sz w:val="24"/>
          <w:szCs w:val="24"/>
        </w:rPr>
        <w:t xml:space="preserve">implementation plan for </w:t>
      </w:r>
      <w:r w:rsidR="001E005E" w:rsidRPr="001E005E">
        <w:rPr>
          <w:rFonts w:ascii="Times New Roman" w:hAnsi="Times New Roman" w:cs="Times New Roman"/>
          <w:sz w:val="24"/>
          <w:szCs w:val="24"/>
        </w:rPr>
        <w:t>NAQUIM</w:t>
      </w:r>
      <w:r w:rsidR="001E005E" w:rsidRPr="001E005E" w:rsidDel="001E005E">
        <w:rPr>
          <w:rFonts w:ascii="Times New Roman" w:hAnsi="Times New Roman" w:cs="Times New Roman"/>
          <w:sz w:val="24"/>
          <w:szCs w:val="24"/>
        </w:rPr>
        <w:t xml:space="preserve"> </w:t>
      </w:r>
      <w:r w:rsidR="001C5521">
        <w:rPr>
          <w:rFonts w:ascii="Times New Roman" w:hAnsi="Times New Roman" w:cs="Times New Roman"/>
          <w:sz w:val="24"/>
          <w:szCs w:val="24"/>
        </w:rPr>
        <w:t xml:space="preserve">based on the </w:t>
      </w:r>
      <w:r w:rsidR="00171F27">
        <w:rPr>
          <w:rFonts w:ascii="Times New Roman" w:hAnsi="Times New Roman" w:cs="Times New Roman"/>
          <w:sz w:val="24"/>
          <w:szCs w:val="24"/>
        </w:rPr>
        <w:t xml:space="preserve">following </w:t>
      </w:r>
      <w:r w:rsidR="001C5521">
        <w:rPr>
          <w:rFonts w:ascii="Times New Roman" w:hAnsi="Times New Roman" w:cs="Times New Roman"/>
          <w:sz w:val="24"/>
          <w:szCs w:val="24"/>
        </w:rPr>
        <w:t>support</w:t>
      </w:r>
      <w:r w:rsidR="00171F27">
        <w:rPr>
          <w:rFonts w:ascii="Times New Roman" w:hAnsi="Times New Roman" w:cs="Times New Roman"/>
          <w:sz w:val="24"/>
          <w:szCs w:val="24"/>
        </w:rPr>
        <w:t>:</w:t>
      </w:r>
    </w:p>
    <w:p w14:paraId="1421C8DE" w14:textId="7EBE432C" w:rsidR="00171F27" w:rsidRDefault="00171F27" w:rsidP="003551AC">
      <w:pPr>
        <w:pStyle w:val="ListParagraph"/>
        <w:numPr>
          <w:ilvl w:val="1"/>
          <w:numId w:val="50"/>
        </w:numPr>
        <w:ind w:left="540"/>
        <w:rPr>
          <w:rFonts w:ascii="Times New Roman" w:hAnsi="Times New Roman" w:cs="Times New Roman"/>
          <w:sz w:val="24"/>
          <w:szCs w:val="24"/>
        </w:rPr>
      </w:pPr>
      <w:r>
        <w:rPr>
          <w:rFonts w:ascii="Times New Roman" w:hAnsi="Times New Roman" w:cs="Times New Roman"/>
          <w:sz w:val="24"/>
          <w:szCs w:val="24"/>
        </w:rPr>
        <w:t>Guidance from USGS ex</w:t>
      </w:r>
      <w:r w:rsidR="00557EEF">
        <w:rPr>
          <w:rFonts w:ascii="Times New Roman" w:hAnsi="Times New Roman" w:cs="Times New Roman"/>
          <w:sz w:val="24"/>
          <w:szCs w:val="24"/>
        </w:rPr>
        <w:t>perts on integration of ground-</w:t>
      </w:r>
      <w:r>
        <w:rPr>
          <w:rFonts w:ascii="Times New Roman" w:hAnsi="Times New Roman" w:cs="Times New Roman"/>
          <w:sz w:val="24"/>
          <w:szCs w:val="24"/>
        </w:rPr>
        <w:t xml:space="preserve">based and </w:t>
      </w:r>
      <w:proofErr w:type="spellStart"/>
      <w:r>
        <w:rPr>
          <w:rFonts w:ascii="Times New Roman" w:hAnsi="Times New Roman" w:cs="Times New Roman"/>
          <w:sz w:val="24"/>
          <w:szCs w:val="24"/>
        </w:rPr>
        <w:t>heliborne</w:t>
      </w:r>
      <w:proofErr w:type="spellEnd"/>
      <w:r>
        <w:rPr>
          <w:rFonts w:ascii="Times New Roman" w:hAnsi="Times New Roman" w:cs="Times New Roman"/>
          <w:sz w:val="24"/>
          <w:szCs w:val="24"/>
        </w:rPr>
        <w:t xml:space="preserve"> </w:t>
      </w:r>
      <w:r w:rsidR="00557EEF">
        <w:rPr>
          <w:rFonts w:ascii="Times New Roman" w:hAnsi="Times New Roman" w:cs="Times New Roman"/>
          <w:sz w:val="24"/>
          <w:szCs w:val="24"/>
        </w:rPr>
        <w:t>measurements</w:t>
      </w:r>
      <w:r w:rsidR="001E005E">
        <w:rPr>
          <w:rFonts w:ascii="Times New Roman" w:hAnsi="Times New Roman" w:cs="Times New Roman"/>
          <w:sz w:val="24"/>
          <w:szCs w:val="24"/>
        </w:rPr>
        <w:t>;</w:t>
      </w:r>
    </w:p>
    <w:p w14:paraId="17629E3E" w14:textId="6423F867" w:rsidR="0099084A" w:rsidRDefault="00557EEF" w:rsidP="003551AC">
      <w:pPr>
        <w:pStyle w:val="ListParagraph"/>
        <w:numPr>
          <w:ilvl w:val="1"/>
          <w:numId w:val="50"/>
        </w:numPr>
        <w:ind w:left="540"/>
        <w:rPr>
          <w:rFonts w:ascii="Times New Roman" w:hAnsi="Times New Roman" w:cs="Times New Roman"/>
          <w:sz w:val="24"/>
          <w:szCs w:val="24"/>
        </w:rPr>
      </w:pPr>
      <w:r>
        <w:rPr>
          <w:rFonts w:ascii="Times New Roman" w:hAnsi="Times New Roman" w:cs="Times New Roman"/>
          <w:sz w:val="24"/>
          <w:szCs w:val="24"/>
        </w:rPr>
        <w:t xml:space="preserve">Guidance from </w:t>
      </w:r>
      <w:r w:rsidR="0099084A">
        <w:rPr>
          <w:rFonts w:ascii="Times New Roman" w:hAnsi="Times New Roman" w:cs="Times New Roman"/>
          <w:sz w:val="24"/>
          <w:szCs w:val="24"/>
        </w:rPr>
        <w:t xml:space="preserve">MIT modelling expert </w:t>
      </w:r>
      <w:r>
        <w:rPr>
          <w:rFonts w:ascii="Times New Roman" w:hAnsi="Times New Roman" w:cs="Times New Roman"/>
          <w:sz w:val="24"/>
          <w:szCs w:val="24"/>
        </w:rPr>
        <w:t xml:space="preserve">on </w:t>
      </w:r>
      <w:r w:rsidR="0099084A">
        <w:rPr>
          <w:rFonts w:ascii="Times New Roman" w:hAnsi="Times New Roman" w:cs="Times New Roman"/>
          <w:sz w:val="24"/>
          <w:szCs w:val="24"/>
        </w:rPr>
        <w:t>improved hydro-geological modelling</w:t>
      </w:r>
      <w:r w:rsidR="001E005E">
        <w:rPr>
          <w:rFonts w:ascii="Times New Roman" w:hAnsi="Times New Roman" w:cs="Times New Roman"/>
          <w:sz w:val="24"/>
          <w:szCs w:val="24"/>
        </w:rPr>
        <w:t>;</w:t>
      </w:r>
      <w:r w:rsidR="0099084A">
        <w:rPr>
          <w:rFonts w:ascii="Times New Roman" w:hAnsi="Times New Roman" w:cs="Times New Roman"/>
          <w:sz w:val="24"/>
          <w:szCs w:val="24"/>
        </w:rPr>
        <w:t xml:space="preserve"> </w:t>
      </w:r>
    </w:p>
    <w:p w14:paraId="45B287DF" w14:textId="4EC3170B" w:rsidR="002A05D8" w:rsidRDefault="00557EEF" w:rsidP="003551AC">
      <w:pPr>
        <w:pStyle w:val="ListParagraph"/>
        <w:numPr>
          <w:ilvl w:val="1"/>
          <w:numId w:val="50"/>
        </w:numPr>
        <w:ind w:left="540"/>
        <w:rPr>
          <w:rFonts w:ascii="Times New Roman" w:hAnsi="Times New Roman" w:cs="Times New Roman"/>
          <w:sz w:val="24"/>
          <w:szCs w:val="24"/>
        </w:rPr>
      </w:pPr>
      <w:r>
        <w:rPr>
          <w:rFonts w:ascii="Times New Roman" w:hAnsi="Times New Roman" w:cs="Times New Roman"/>
          <w:sz w:val="24"/>
          <w:szCs w:val="24"/>
        </w:rPr>
        <w:t>A</w:t>
      </w:r>
      <w:r w:rsidR="0099084A" w:rsidRPr="00171F27">
        <w:rPr>
          <w:rFonts w:ascii="Times New Roman" w:hAnsi="Times New Roman" w:cs="Times New Roman"/>
          <w:sz w:val="24"/>
          <w:szCs w:val="24"/>
        </w:rPr>
        <w:t xml:space="preserve">dvanced training </w:t>
      </w:r>
      <w:r>
        <w:rPr>
          <w:rFonts w:ascii="Times New Roman" w:hAnsi="Times New Roman" w:cs="Times New Roman"/>
          <w:sz w:val="24"/>
          <w:szCs w:val="24"/>
        </w:rPr>
        <w:t xml:space="preserve">in </w:t>
      </w:r>
      <w:r w:rsidR="0099084A" w:rsidRPr="00171F27">
        <w:rPr>
          <w:rFonts w:ascii="Times New Roman" w:hAnsi="Times New Roman" w:cs="Times New Roman"/>
          <w:sz w:val="24"/>
          <w:szCs w:val="24"/>
        </w:rPr>
        <w:t>borehole</w:t>
      </w:r>
      <w:r w:rsidR="0099084A">
        <w:rPr>
          <w:rFonts w:ascii="Times New Roman" w:hAnsi="Times New Roman" w:cs="Times New Roman"/>
          <w:sz w:val="24"/>
          <w:szCs w:val="24"/>
        </w:rPr>
        <w:t xml:space="preserve"> and surface geophysics </w:t>
      </w:r>
      <w:r w:rsidR="0099084A" w:rsidRPr="00171F27">
        <w:rPr>
          <w:rFonts w:ascii="Times New Roman" w:hAnsi="Times New Roman" w:cs="Times New Roman"/>
          <w:sz w:val="24"/>
          <w:szCs w:val="24"/>
        </w:rPr>
        <w:t xml:space="preserve">for improved </w:t>
      </w:r>
      <w:r>
        <w:rPr>
          <w:rFonts w:ascii="Times New Roman" w:hAnsi="Times New Roman" w:cs="Times New Roman"/>
          <w:sz w:val="24"/>
          <w:szCs w:val="24"/>
        </w:rPr>
        <w:t xml:space="preserve">groundwater </w:t>
      </w:r>
      <w:r w:rsidR="0099084A" w:rsidRPr="00171F27">
        <w:rPr>
          <w:rFonts w:ascii="Times New Roman" w:hAnsi="Times New Roman" w:cs="Times New Roman"/>
          <w:sz w:val="24"/>
          <w:szCs w:val="24"/>
        </w:rPr>
        <w:t xml:space="preserve">assessment. </w:t>
      </w:r>
      <w:r>
        <w:rPr>
          <w:rFonts w:ascii="Times New Roman" w:hAnsi="Times New Roman" w:cs="Times New Roman"/>
          <w:sz w:val="24"/>
          <w:szCs w:val="24"/>
        </w:rPr>
        <w:t>T</w:t>
      </w:r>
      <w:r w:rsidR="0099084A" w:rsidRPr="00171F27">
        <w:rPr>
          <w:rFonts w:ascii="Times New Roman" w:hAnsi="Times New Roman" w:cs="Times New Roman"/>
          <w:sz w:val="24"/>
          <w:szCs w:val="24"/>
        </w:rPr>
        <w:t xml:space="preserve">hese tools </w:t>
      </w:r>
      <w:r>
        <w:rPr>
          <w:rFonts w:ascii="Times New Roman" w:hAnsi="Times New Roman" w:cs="Times New Roman"/>
          <w:sz w:val="24"/>
          <w:szCs w:val="24"/>
        </w:rPr>
        <w:t xml:space="preserve">have been adopted by Word Bank-funded </w:t>
      </w:r>
      <w:r w:rsidR="0099084A" w:rsidRPr="00171F27">
        <w:rPr>
          <w:rFonts w:ascii="Times New Roman" w:hAnsi="Times New Roman" w:cs="Times New Roman"/>
          <w:sz w:val="24"/>
          <w:szCs w:val="24"/>
        </w:rPr>
        <w:t>project</w:t>
      </w:r>
      <w:r>
        <w:rPr>
          <w:rFonts w:ascii="Times New Roman" w:hAnsi="Times New Roman" w:cs="Times New Roman"/>
          <w:sz w:val="24"/>
          <w:szCs w:val="24"/>
        </w:rPr>
        <w:t>s</w:t>
      </w:r>
      <w:r w:rsidR="0099084A" w:rsidRPr="00171F27">
        <w:rPr>
          <w:rFonts w:ascii="Times New Roman" w:hAnsi="Times New Roman" w:cs="Times New Roman"/>
          <w:sz w:val="24"/>
          <w:szCs w:val="24"/>
        </w:rPr>
        <w:t xml:space="preserve"> including UPWSRP2 and WBADMI. </w:t>
      </w:r>
    </w:p>
    <w:p w14:paraId="0727A302" w14:textId="79297630" w:rsidR="002A05D8" w:rsidRPr="00517408" w:rsidRDefault="00557EEF" w:rsidP="003551AC">
      <w:pPr>
        <w:pStyle w:val="ListParagraph"/>
        <w:numPr>
          <w:ilvl w:val="1"/>
          <w:numId w:val="50"/>
        </w:numPr>
        <w:ind w:left="540"/>
        <w:rPr>
          <w:rFonts w:ascii="Times New Roman" w:hAnsi="Times New Roman" w:cs="Times New Roman"/>
          <w:sz w:val="28"/>
          <w:szCs w:val="24"/>
        </w:rPr>
      </w:pPr>
      <w:r>
        <w:rPr>
          <w:rFonts w:ascii="Times New Roman" w:hAnsi="Times New Roman" w:cs="Times New Roman"/>
          <w:sz w:val="24"/>
        </w:rPr>
        <w:t xml:space="preserve">Analysis of </w:t>
      </w:r>
      <w:r w:rsidR="002A05D8" w:rsidRPr="003551AC">
        <w:rPr>
          <w:rFonts w:ascii="Times New Roman" w:hAnsi="Times New Roman" w:cs="Times New Roman"/>
          <w:sz w:val="24"/>
        </w:rPr>
        <w:t xml:space="preserve">the challenges and advantages of </w:t>
      </w:r>
      <w:r>
        <w:rPr>
          <w:rFonts w:ascii="Times New Roman" w:hAnsi="Times New Roman" w:cs="Times New Roman"/>
          <w:sz w:val="24"/>
        </w:rPr>
        <w:t>geophysical methods</w:t>
      </w:r>
      <w:r w:rsidR="002A05D8" w:rsidRPr="003551AC">
        <w:rPr>
          <w:rFonts w:ascii="Times New Roman" w:hAnsi="Times New Roman" w:cs="Times New Roman"/>
          <w:sz w:val="24"/>
        </w:rPr>
        <w:t xml:space="preserve"> for aquifer mapping </w:t>
      </w:r>
      <w:r>
        <w:rPr>
          <w:rFonts w:ascii="Times New Roman" w:hAnsi="Times New Roman" w:cs="Times New Roman"/>
          <w:sz w:val="24"/>
        </w:rPr>
        <w:t xml:space="preserve">in </w:t>
      </w:r>
      <w:r w:rsidR="002A05D8" w:rsidRPr="003551AC">
        <w:rPr>
          <w:rFonts w:ascii="Times New Roman" w:hAnsi="Times New Roman" w:cs="Times New Roman"/>
          <w:sz w:val="24"/>
        </w:rPr>
        <w:t>India (</w:t>
      </w:r>
      <w:r w:rsidRPr="00892925">
        <w:rPr>
          <w:rFonts w:ascii="Times New Roman" w:hAnsi="Times New Roman" w:cs="Times New Roman"/>
          <w:sz w:val="24"/>
        </w:rPr>
        <w:t xml:space="preserve">see </w:t>
      </w:r>
      <w:r w:rsidR="002A05D8" w:rsidRPr="00892925">
        <w:rPr>
          <w:rFonts w:ascii="Times New Roman" w:hAnsi="Times New Roman" w:cs="Times New Roman"/>
          <w:sz w:val="24"/>
        </w:rPr>
        <w:t>Annex 1.3</w:t>
      </w:r>
      <w:r w:rsidR="005B6E0C">
        <w:rPr>
          <w:rFonts w:ascii="Times New Roman" w:hAnsi="Times New Roman" w:cs="Times New Roman"/>
          <w:sz w:val="24"/>
        </w:rPr>
        <w:t xml:space="preserve">) </w:t>
      </w:r>
      <w:r w:rsidR="00887811" w:rsidRPr="00892925">
        <w:rPr>
          <w:rFonts w:ascii="Times New Roman" w:hAnsi="Times New Roman" w:cs="Times New Roman"/>
          <w:sz w:val="24"/>
        </w:rPr>
        <w:t>based</w:t>
      </w:r>
      <w:r w:rsidR="00887811">
        <w:rPr>
          <w:rFonts w:ascii="Times New Roman" w:hAnsi="Times New Roman" w:cs="Times New Roman"/>
          <w:sz w:val="24"/>
        </w:rPr>
        <w:t xml:space="preserve"> on Global practices.</w:t>
      </w:r>
    </w:p>
    <w:p w14:paraId="68FC6A1B" w14:textId="77777777" w:rsidR="00517408" w:rsidRPr="00517408" w:rsidRDefault="00517408" w:rsidP="00517408">
      <w:pPr>
        <w:ind w:left="180"/>
        <w:rPr>
          <w:rFonts w:ascii="Times New Roman" w:hAnsi="Times New Roman" w:cs="Times New Roman"/>
          <w:sz w:val="28"/>
          <w:szCs w:val="24"/>
        </w:rPr>
      </w:pPr>
    </w:p>
    <w:p w14:paraId="4D7D7AFD" w14:textId="5DB46FAF" w:rsidR="00517408" w:rsidRDefault="00D21BBD" w:rsidP="000D4F98">
      <w:pPr>
        <w:rPr>
          <w:rFonts w:ascii="Times New Roman" w:hAnsi="Times New Roman"/>
          <w:b/>
        </w:rPr>
      </w:pPr>
      <w:r w:rsidRPr="00D21BBD">
        <w:rPr>
          <w:rFonts w:ascii="Times New Roman" w:hAnsi="Times New Roman"/>
          <w:b/>
          <w:noProof/>
        </w:rPr>
        <w:lastRenderedPageBreak/>
        <w:drawing>
          <wp:inline distT="0" distB="0" distL="0" distR="0" wp14:anchorId="28A054EE" wp14:editId="2BAB1F1D">
            <wp:extent cx="2862172" cy="1922539"/>
            <wp:effectExtent l="0" t="0" r="0" b="1905"/>
            <wp:docPr id="8" name="Picture 8" descr="C:\Users\WB189165\Box Sync\Project Data\Photos\DFID\USGS training\_DSC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189165\Box Sync\Project Data\Photos\DFID\USGS training\_DSC4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525" cy="1926134"/>
                    </a:xfrm>
                    <a:prstGeom prst="rect">
                      <a:avLst/>
                    </a:prstGeom>
                    <a:noFill/>
                    <a:ln>
                      <a:noFill/>
                    </a:ln>
                  </pic:spPr>
                </pic:pic>
              </a:graphicData>
            </a:graphic>
          </wp:inline>
        </w:drawing>
      </w:r>
      <w:r w:rsidR="00517408">
        <w:rPr>
          <w:rFonts w:ascii="Times New Roman" w:hAnsi="Times New Roman"/>
          <w:b/>
        </w:rPr>
        <w:t xml:space="preserve">     </w:t>
      </w:r>
      <w:r w:rsidR="00517408" w:rsidRPr="00D21BBD">
        <w:rPr>
          <w:rFonts w:ascii="Times New Roman" w:hAnsi="Times New Roman"/>
          <w:b/>
          <w:noProof/>
        </w:rPr>
        <w:drawing>
          <wp:inline distT="0" distB="0" distL="0" distR="0" wp14:anchorId="3D555D70" wp14:editId="0EEE59EC">
            <wp:extent cx="2852928" cy="1916329"/>
            <wp:effectExtent l="0" t="0" r="5080" b="8255"/>
            <wp:docPr id="7" name="Picture 7" descr="C:\Users\WB189165\Box Sync\Project Data\Photos\DFID\USGS training\_DSC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189165\Box Sync\Project Data\Photos\DFID\USGS training\_DSC47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094" cy="1917784"/>
                    </a:xfrm>
                    <a:prstGeom prst="rect">
                      <a:avLst/>
                    </a:prstGeom>
                    <a:noFill/>
                    <a:ln>
                      <a:noFill/>
                    </a:ln>
                  </pic:spPr>
                </pic:pic>
              </a:graphicData>
            </a:graphic>
          </wp:inline>
        </w:drawing>
      </w:r>
    </w:p>
    <w:p w14:paraId="0850DF56" w14:textId="21949F6A" w:rsidR="00517408" w:rsidRDefault="00517408" w:rsidP="000D4F98">
      <w:pPr>
        <w:rPr>
          <w:rFonts w:ascii="Times New Roman" w:hAnsi="Times New Roman"/>
          <w:b/>
        </w:rPr>
      </w:pPr>
      <w:r>
        <w:rPr>
          <w:rFonts w:ascii="Times New Roman" w:hAnsi="Times New Roman"/>
          <w:b/>
        </w:rPr>
        <w:t xml:space="preserve"> </w:t>
      </w:r>
    </w:p>
    <w:p w14:paraId="65D789F6" w14:textId="61E42449" w:rsidR="00D21BBD" w:rsidRPr="00922F75" w:rsidRDefault="00087CF0" w:rsidP="00517408">
      <w:pPr>
        <w:jc w:val="center"/>
        <w:rPr>
          <w:rFonts w:ascii="Times New Roman" w:hAnsi="Times New Roman"/>
          <w:b/>
        </w:rPr>
      </w:pPr>
      <w:r w:rsidRPr="00087CF0">
        <w:rPr>
          <w:rFonts w:ascii="Times New Roman" w:hAnsi="Times New Roman"/>
          <w:b/>
          <w:noProof/>
        </w:rPr>
        <w:drawing>
          <wp:inline distT="0" distB="0" distL="0" distR="0" wp14:anchorId="26B7CC94" wp14:editId="70B96061">
            <wp:extent cx="3496666" cy="23687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9230" cy="2370447"/>
                    </a:xfrm>
                    <a:prstGeom prst="rect">
                      <a:avLst/>
                    </a:prstGeom>
                    <a:noFill/>
                    <a:ln>
                      <a:noFill/>
                    </a:ln>
                  </pic:spPr>
                </pic:pic>
              </a:graphicData>
            </a:graphic>
          </wp:inline>
        </w:drawing>
      </w:r>
    </w:p>
    <w:p w14:paraId="1633C56A" w14:textId="77777777" w:rsidR="00D21BBD" w:rsidRDefault="00D21BBD" w:rsidP="003551AC">
      <w:pPr>
        <w:pStyle w:val="ListParagraph"/>
        <w:numPr>
          <w:ilvl w:val="0"/>
          <w:numId w:val="0"/>
        </w:numPr>
        <w:rPr>
          <w:rFonts w:ascii="Times New Roman" w:hAnsi="Times New Roman" w:cs="Times New Roman"/>
          <w:sz w:val="24"/>
          <w:szCs w:val="24"/>
        </w:rPr>
      </w:pPr>
    </w:p>
    <w:p w14:paraId="51C04989" w14:textId="5F6FFEC9" w:rsidR="001E005E" w:rsidRPr="00087CF0" w:rsidRDefault="00D21BBD" w:rsidP="0051740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Figure </w:t>
      </w:r>
      <w:r w:rsidR="007C6A67">
        <w:rPr>
          <w:rFonts w:ascii="Times New Roman" w:hAnsi="Times New Roman" w:cs="Times New Roman"/>
          <w:sz w:val="24"/>
          <w:szCs w:val="24"/>
        </w:rPr>
        <w:t>2</w:t>
      </w:r>
      <w:r>
        <w:rPr>
          <w:rFonts w:ascii="Times New Roman" w:hAnsi="Times New Roman" w:cs="Times New Roman"/>
          <w:sz w:val="24"/>
          <w:szCs w:val="24"/>
        </w:rPr>
        <w:t xml:space="preserve">: </w:t>
      </w:r>
      <w:r w:rsidR="00087CF0">
        <w:rPr>
          <w:rFonts w:ascii="Times New Roman" w:hAnsi="Times New Roman" w:cs="Times New Roman"/>
          <w:sz w:val="24"/>
          <w:szCs w:val="24"/>
        </w:rPr>
        <w:t xml:space="preserve">Training on </w:t>
      </w:r>
      <w:r w:rsidR="00087CF0" w:rsidRPr="00087CF0">
        <w:rPr>
          <w:rFonts w:ascii="Times New Roman" w:hAnsi="Times New Roman" w:cs="Times New Roman"/>
          <w:sz w:val="24"/>
          <w:szCs w:val="24"/>
        </w:rPr>
        <w:t>Borehole Geophysics for</w:t>
      </w:r>
      <w:r w:rsidR="00087CF0">
        <w:rPr>
          <w:rFonts w:ascii="Times New Roman" w:hAnsi="Times New Roman" w:cs="Times New Roman"/>
          <w:sz w:val="24"/>
          <w:szCs w:val="24"/>
        </w:rPr>
        <w:t xml:space="preserve"> </w:t>
      </w:r>
      <w:r w:rsidR="00087CF0" w:rsidRPr="00087CF0">
        <w:rPr>
          <w:rFonts w:ascii="Times New Roman" w:hAnsi="Times New Roman" w:cs="Times New Roman"/>
          <w:sz w:val="24"/>
          <w:szCs w:val="24"/>
        </w:rPr>
        <w:t xml:space="preserve">Groundwater by </w:t>
      </w:r>
      <w:r w:rsidR="00087CF0">
        <w:rPr>
          <w:rFonts w:ascii="Times New Roman" w:hAnsi="Times New Roman" w:cs="Times New Roman"/>
          <w:sz w:val="24"/>
          <w:szCs w:val="24"/>
        </w:rPr>
        <w:t>USGS</w:t>
      </w:r>
    </w:p>
    <w:p w14:paraId="49EDBFBD" w14:textId="77777777" w:rsidR="00D21BBD" w:rsidRDefault="00D21BBD" w:rsidP="003551AC">
      <w:pPr>
        <w:pStyle w:val="ListParagraph"/>
        <w:numPr>
          <w:ilvl w:val="0"/>
          <w:numId w:val="0"/>
        </w:numPr>
        <w:rPr>
          <w:rFonts w:ascii="Times New Roman" w:hAnsi="Times New Roman" w:cs="Times New Roman"/>
          <w:sz w:val="24"/>
          <w:szCs w:val="24"/>
        </w:rPr>
      </w:pPr>
    </w:p>
    <w:p w14:paraId="5290CAF6" w14:textId="1DCB06E3" w:rsidR="00110BD0" w:rsidRDefault="00110BD0"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 xml:space="preserve">The </w:t>
      </w:r>
      <w:r w:rsidR="000D4F98">
        <w:rPr>
          <w:rFonts w:ascii="Times New Roman" w:hAnsi="Times New Roman" w:cs="Times New Roman"/>
          <w:sz w:val="24"/>
          <w:szCs w:val="24"/>
        </w:rPr>
        <w:t xml:space="preserve">software introduced </w:t>
      </w:r>
      <w:r w:rsidR="00CE124F">
        <w:rPr>
          <w:rFonts w:ascii="Times New Roman" w:hAnsi="Times New Roman" w:cs="Times New Roman"/>
          <w:sz w:val="24"/>
          <w:szCs w:val="24"/>
        </w:rPr>
        <w:t xml:space="preserve">in </w:t>
      </w:r>
      <w:r w:rsidR="000D4F98">
        <w:rPr>
          <w:rFonts w:ascii="Times New Roman" w:hAnsi="Times New Roman" w:cs="Times New Roman"/>
          <w:sz w:val="24"/>
          <w:szCs w:val="24"/>
        </w:rPr>
        <w:t xml:space="preserve">training </w:t>
      </w:r>
      <w:r w:rsidR="00CE124F">
        <w:rPr>
          <w:rFonts w:ascii="Times New Roman" w:hAnsi="Times New Roman" w:cs="Times New Roman"/>
          <w:sz w:val="24"/>
          <w:szCs w:val="24"/>
        </w:rPr>
        <w:t>supported data integration</w:t>
      </w:r>
      <w:r w:rsidR="000D4F98">
        <w:rPr>
          <w:rFonts w:ascii="Times New Roman" w:hAnsi="Times New Roman" w:cs="Times New Roman"/>
          <w:sz w:val="24"/>
          <w:szCs w:val="24"/>
        </w:rPr>
        <w:t xml:space="preserve"> </w:t>
      </w:r>
      <w:r w:rsidR="00CE124F">
        <w:rPr>
          <w:rFonts w:ascii="Times New Roman" w:hAnsi="Times New Roman" w:cs="Times New Roman"/>
          <w:sz w:val="24"/>
          <w:szCs w:val="24"/>
        </w:rPr>
        <w:t xml:space="preserve">for </w:t>
      </w:r>
      <w:r w:rsidR="000D4F98">
        <w:rPr>
          <w:rFonts w:ascii="Times New Roman" w:hAnsi="Times New Roman" w:cs="Times New Roman"/>
          <w:sz w:val="24"/>
          <w:szCs w:val="24"/>
        </w:rPr>
        <w:t xml:space="preserve">pilot aquifer mapping. </w:t>
      </w:r>
      <w:r w:rsidR="008B5DD5">
        <w:rPr>
          <w:rFonts w:ascii="Times New Roman" w:hAnsi="Times New Roman" w:cs="Times New Roman"/>
          <w:sz w:val="24"/>
          <w:szCs w:val="24"/>
        </w:rPr>
        <w:t>WBADMI now plans</w:t>
      </w:r>
      <w:r w:rsidR="000D4F98">
        <w:rPr>
          <w:rFonts w:ascii="Times New Roman" w:hAnsi="Times New Roman" w:cs="Times New Roman"/>
          <w:sz w:val="24"/>
          <w:szCs w:val="24"/>
        </w:rPr>
        <w:t xml:space="preserve"> to conduct </w:t>
      </w:r>
      <w:r w:rsidR="008B5DD5">
        <w:rPr>
          <w:rFonts w:ascii="Times New Roman" w:hAnsi="Times New Roman" w:cs="Times New Roman"/>
          <w:sz w:val="24"/>
          <w:szCs w:val="24"/>
        </w:rPr>
        <w:t xml:space="preserve">geophysical </w:t>
      </w:r>
      <w:r w:rsidR="000D4F98">
        <w:rPr>
          <w:rFonts w:ascii="Times New Roman" w:hAnsi="Times New Roman" w:cs="Times New Roman"/>
          <w:sz w:val="24"/>
          <w:szCs w:val="24"/>
        </w:rPr>
        <w:t xml:space="preserve">investigations </w:t>
      </w:r>
      <w:r w:rsidR="008B5DD5">
        <w:rPr>
          <w:rFonts w:ascii="Times New Roman" w:hAnsi="Times New Roman" w:cs="Times New Roman"/>
          <w:sz w:val="24"/>
          <w:szCs w:val="24"/>
        </w:rPr>
        <w:t>to test</w:t>
      </w:r>
      <w:r w:rsidR="000D4F98">
        <w:rPr>
          <w:rFonts w:ascii="Times New Roman" w:hAnsi="Times New Roman" w:cs="Times New Roman"/>
          <w:sz w:val="24"/>
          <w:szCs w:val="24"/>
        </w:rPr>
        <w:t xml:space="preserve"> the feasibility of groundwater schemes. </w:t>
      </w:r>
      <w:r w:rsidR="008B5DD5">
        <w:rPr>
          <w:rFonts w:ascii="Times New Roman" w:hAnsi="Times New Roman" w:cs="Times New Roman"/>
          <w:sz w:val="24"/>
          <w:szCs w:val="24"/>
        </w:rPr>
        <w:t>Further training in these techniques is planned.</w:t>
      </w:r>
    </w:p>
    <w:p w14:paraId="4F12D5EA" w14:textId="77777777" w:rsidR="00110BD0" w:rsidRDefault="00110BD0" w:rsidP="00110BD0">
      <w:pPr>
        <w:pStyle w:val="ListParagraph"/>
        <w:numPr>
          <w:ilvl w:val="0"/>
          <w:numId w:val="0"/>
        </w:numPr>
        <w:ind w:left="360"/>
        <w:rPr>
          <w:rFonts w:ascii="Times New Roman" w:hAnsi="Times New Roman" w:cs="Times New Roman"/>
          <w:sz w:val="24"/>
          <w:szCs w:val="24"/>
        </w:rPr>
      </w:pPr>
    </w:p>
    <w:p w14:paraId="64468D00" w14:textId="13A33341" w:rsidR="00110BD0" w:rsidRPr="003551AC" w:rsidRDefault="00110BD0" w:rsidP="003551AC">
      <w:pPr>
        <w:rPr>
          <w:rFonts w:ascii="Times New Roman" w:hAnsi="Times New Roman" w:cs="Times New Roman"/>
          <w:sz w:val="24"/>
          <w:szCs w:val="24"/>
        </w:rPr>
      </w:pPr>
      <w:r w:rsidRPr="003551AC">
        <w:rPr>
          <w:rFonts w:ascii="Times New Roman" w:hAnsi="Times New Roman" w:cs="Times New Roman"/>
          <w:sz w:val="24"/>
          <w:szCs w:val="24"/>
        </w:rPr>
        <w:t xml:space="preserve">The pilot </w:t>
      </w:r>
      <w:r w:rsidR="00300939" w:rsidRPr="001E005E">
        <w:rPr>
          <w:rFonts w:ascii="Times New Roman" w:hAnsi="Times New Roman" w:cs="Times New Roman"/>
          <w:sz w:val="24"/>
          <w:szCs w:val="24"/>
        </w:rPr>
        <w:t>NAQUIM</w:t>
      </w:r>
      <w:r w:rsidR="00300939" w:rsidRPr="003551AC" w:rsidDel="00300939">
        <w:rPr>
          <w:rFonts w:ascii="Times New Roman" w:hAnsi="Times New Roman" w:cs="Times New Roman"/>
          <w:sz w:val="24"/>
          <w:szCs w:val="24"/>
        </w:rPr>
        <w:t xml:space="preserve"> </w:t>
      </w:r>
      <w:r w:rsidRPr="003551AC">
        <w:rPr>
          <w:rFonts w:ascii="Times New Roman" w:hAnsi="Times New Roman" w:cs="Times New Roman"/>
          <w:sz w:val="24"/>
          <w:szCs w:val="24"/>
        </w:rPr>
        <w:t>explore</w:t>
      </w:r>
      <w:r w:rsidR="00FB22B6">
        <w:rPr>
          <w:rFonts w:ascii="Times New Roman" w:hAnsi="Times New Roman" w:cs="Times New Roman"/>
          <w:sz w:val="24"/>
          <w:szCs w:val="24"/>
        </w:rPr>
        <w:t>d</w:t>
      </w:r>
      <w:r w:rsidRPr="003551AC">
        <w:rPr>
          <w:rFonts w:ascii="Times New Roman" w:hAnsi="Times New Roman" w:cs="Times New Roman"/>
          <w:sz w:val="24"/>
          <w:szCs w:val="24"/>
        </w:rPr>
        <w:t xml:space="preserve"> </w:t>
      </w:r>
      <w:proofErr w:type="spellStart"/>
      <w:r w:rsidRPr="003551AC">
        <w:rPr>
          <w:rFonts w:ascii="Times New Roman" w:hAnsi="Times New Roman" w:cs="Times New Roman"/>
          <w:sz w:val="24"/>
          <w:szCs w:val="24"/>
        </w:rPr>
        <w:t>heli</w:t>
      </w:r>
      <w:r w:rsidR="00FB22B6">
        <w:rPr>
          <w:rFonts w:ascii="Times New Roman" w:hAnsi="Times New Roman" w:cs="Times New Roman"/>
          <w:sz w:val="24"/>
          <w:szCs w:val="24"/>
        </w:rPr>
        <w:t>borne</w:t>
      </w:r>
      <w:proofErr w:type="spellEnd"/>
      <w:r w:rsidR="00FB22B6">
        <w:rPr>
          <w:rFonts w:ascii="Times New Roman" w:hAnsi="Times New Roman" w:cs="Times New Roman"/>
          <w:sz w:val="24"/>
          <w:szCs w:val="24"/>
        </w:rPr>
        <w:t xml:space="preserve"> </w:t>
      </w:r>
      <w:r w:rsidR="009E2ED9" w:rsidRPr="009E2ED9">
        <w:rPr>
          <w:rFonts w:ascii="Times New Roman" w:hAnsi="Times New Roman" w:cs="Times New Roman"/>
          <w:sz w:val="24"/>
          <w:szCs w:val="24"/>
        </w:rPr>
        <w:t>Transient Electro-Magnetic</w:t>
      </w:r>
      <w:r w:rsidR="000B7F09">
        <w:rPr>
          <w:rFonts w:ascii="Times New Roman" w:hAnsi="Times New Roman" w:cs="Times New Roman"/>
          <w:sz w:val="24"/>
          <w:szCs w:val="24"/>
        </w:rPr>
        <w:t xml:space="preserve"> (</w:t>
      </w:r>
      <w:r w:rsidRPr="009E2ED9">
        <w:rPr>
          <w:rFonts w:ascii="Times New Roman" w:hAnsi="Times New Roman" w:cs="Times New Roman"/>
          <w:sz w:val="24"/>
          <w:szCs w:val="24"/>
        </w:rPr>
        <w:t>TEM</w:t>
      </w:r>
      <w:r w:rsidR="000B7F09">
        <w:rPr>
          <w:rFonts w:ascii="Times New Roman" w:hAnsi="Times New Roman" w:cs="Times New Roman"/>
          <w:sz w:val="24"/>
          <w:szCs w:val="24"/>
        </w:rPr>
        <w:t>)</w:t>
      </w:r>
      <w:r w:rsidRPr="003551AC">
        <w:rPr>
          <w:rFonts w:ascii="Times New Roman" w:hAnsi="Times New Roman" w:cs="Times New Roman"/>
          <w:sz w:val="24"/>
          <w:szCs w:val="24"/>
        </w:rPr>
        <w:t xml:space="preserve"> geophysical survey</w:t>
      </w:r>
      <w:r w:rsidR="00FB22B6">
        <w:rPr>
          <w:rFonts w:ascii="Times New Roman" w:hAnsi="Times New Roman" w:cs="Times New Roman"/>
          <w:sz w:val="24"/>
          <w:szCs w:val="24"/>
        </w:rPr>
        <w:t>s</w:t>
      </w:r>
      <w:r w:rsidRPr="003551AC">
        <w:rPr>
          <w:rFonts w:ascii="Times New Roman" w:hAnsi="Times New Roman" w:cs="Times New Roman"/>
          <w:sz w:val="24"/>
          <w:szCs w:val="24"/>
        </w:rPr>
        <w:t xml:space="preserve"> for aquifer mapping, </w:t>
      </w:r>
      <w:r w:rsidR="002F1EE7">
        <w:rPr>
          <w:rFonts w:ascii="Times New Roman" w:hAnsi="Times New Roman" w:cs="Times New Roman"/>
          <w:sz w:val="24"/>
          <w:szCs w:val="24"/>
        </w:rPr>
        <w:t xml:space="preserve">and </w:t>
      </w:r>
      <w:r w:rsidRPr="003551AC">
        <w:rPr>
          <w:rFonts w:ascii="Times New Roman" w:hAnsi="Times New Roman" w:cs="Times New Roman"/>
          <w:sz w:val="24"/>
          <w:szCs w:val="24"/>
        </w:rPr>
        <w:t>establish</w:t>
      </w:r>
      <w:r w:rsidR="002F1EE7">
        <w:rPr>
          <w:rFonts w:ascii="Times New Roman" w:hAnsi="Times New Roman" w:cs="Times New Roman"/>
          <w:sz w:val="24"/>
          <w:szCs w:val="24"/>
        </w:rPr>
        <w:t xml:space="preserve">ed the utility and </w:t>
      </w:r>
      <w:r w:rsidRPr="003551AC">
        <w:rPr>
          <w:rFonts w:ascii="Times New Roman" w:hAnsi="Times New Roman" w:cs="Times New Roman"/>
          <w:sz w:val="24"/>
          <w:szCs w:val="24"/>
        </w:rPr>
        <w:t xml:space="preserve">efficacy of these techniques </w:t>
      </w:r>
      <w:r w:rsidR="002F1EE7">
        <w:rPr>
          <w:rFonts w:ascii="Times New Roman" w:hAnsi="Times New Roman" w:cs="Times New Roman"/>
          <w:sz w:val="24"/>
          <w:szCs w:val="24"/>
        </w:rPr>
        <w:t xml:space="preserve">in </w:t>
      </w:r>
      <w:r w:rsidRPr="003551AC">
        <w:rPr>
          <w:rFonts w:ascii="Times New Roman" w:hAnsi="Times New Roman" w:cs="Times New Roman"/>
          <w:sz w:val="24"/>
          <w:szCs w:val="24"/>
        </w:rPr>
        <w:t xml:space="preserve">different hydro-geological </w:t>
      </w:r>
      <w:r w:rsidR="002F1EE7">
        <w:rPr>
          <w:rFonts w:ascii="Times New Roman" w:hAnsi="Times New Roman" w:cs="Times New Roman"/>
          <w:sz w:val="24"/>
          <w:szCs w:val="24"/>
        </w:rPr>
        <w:t xml:space="preserve">settings. The pilot demonstrated </w:t>
      </w:r>
      <w:r w:rsidRPr="003551AC">
        <w:rPr>
          <w:rFonts w:ascii="Times New Roman" w:hAnsi="Times New Roman" w:cs="Times New Roman"/>
          <w:sz w:val="24"/>
          <w:szCs w:val="24"/>
        </w:rPr>
        <w:t xml:space="preserve">the suitability of </w:t>
      </w:r>
      <w:proofErr w:type="spellStart"/>
      <w:r w:rsidRPr="003551AC">
        <w:rPr>
          <w:rFonts w:ascii="Times New Roman" w:hAnsi="Times New Roman" w:cs="Times New Roman"/>
          <w:sz w:val="24"/>
          <w:szCs w:val="24"/>
        </w:rPr>
        <w:t>heliborne</w:t>
      </w:r>
      <w:proofErr w:type="spellEnd"/>
      <w:r w:rsidRPr="003551AC">
        <w:rPr>
          <w:rFonts w:ascii="Times New Roman" w:hAnsi="Times New Roman" w:cs="Times New Roman"/>
          <w:sz w:val="24"/>
          <w:szCs w:val="24"/>
        </w:rPr>
        <w:t xml:space="preserve"> surveys</w:t>
      </w:r>
      <w:r w:rsidR="002F1EE7">
        <w:rPr>
          <w:rFonts w:ascii="Times New Roman" w:hAnsi="Times New Roman" w:cs="Times New Roman"/>
          <w:sz w:val="24"/>
          <w:szCs w:val="24"/>
        </w:rPr>
        <w:t xml:space="preserve"> to expedite national </w:t>
      </w:r>
      <w:r w:rsidRPr="003551AC">
        <w:rPr>
          <w:rFonts w:ascii="Times New Roman" w:hAnsi="Times New Roman" w:cs="Times New Roman"/>
          <w:sz w:val="24"/>
          <w:szCs w:val="24"/>
        </w:rPr>
        <w:t xml:space="preserve">aquifer mapping. </w:t>
      </w:r>
      <w:r w:rsidR="002F1EE7">
        <w:rPr>
          <w:rFonts w:ascii="Times New Roman" w:hAnsi="Times New Roman" w:cs="Times New Roman"/>
          <w:sz w:val="24"/>
          <w:szCs w:val="24"/>
        </w:rPr>
        <w:t>P</w:t>
      </w:r>
      <w:r w:rsidRPr="003551AC">
        <w:rPr>
          <w:rFonts w:ascii="Times New Roman" w:hAnsi="Times New Roman" w:cs="Times New Roman"/>
          <w:sz w:val="24"/>
          <w:szCs w:val="24"/>
        </w:rPr>
        <w:t>reliminary assessment</w:t>
      </w:r>
      <w:r w:rsidR="002F1EE7">
        <w:rPr>
          <w:rFonts w:ascii="Times New Roman" w:hAnsi="Times New Roman" w:cs="Times New Roman"/>
          <w:sz w:val="24"/>
          <w:szCs w:val="24"/>
        </w:rPr>
        <w:t>s</w:t>
      </w:r>
      <w:r w:rsidRPr="003551AC">
        <w:rPr>
          <w:rFonts w:ascii="Times New Roman" w:hAnsi="Times New Roman" w:cs="Times New Roman"/>
          <w:sz w:val="24"/>
          <w:szCs w:val="24"/>
        </w:rPr>
        <w:t xml:space="preserve"> indicated the efficacy of </w:t>
      </w:r>
      <w:r w:rsidR="002F1EE7">
        <w:rPr>
          <w:rFonts w:ascii="Times New Roman" w:hAnsi="Times New Roman" w:cs="Times New Roman"/>
          <w:sz w:val="24"/>
          <w:szCs w:val="24"/>
        </w:rPr>
        <w:t xml:space="preserve">the </w:t>
      </w:r>
      <w:r w:rsidRPr="003551AC">
        <w:rPr>
          <w:rFonts w:ascii="Times New Roman" w:hAnsi="Times New Roman" w:cs="Times New Roman"/>
          <w:sz w:val="24"/>
          <w:szCs w:val="24"/>
        </w:rPr>
        <w:t xml:space="preserve">technique </w:t>
      </w:r>
      <w:r w:rsidR="002F1EE7">
        <w:rPr>
          <w:rFonts w:ascii="Times New Roman" w:hAnsi="Times New Roman" w:cs="Times New Roman"/>
          <w:sz w:val="24"/>
          <w:szCs w:val="24"/>
        </w:rPr>
        <w:t>for alluvial</w:t>
      </w:r>
      <w:r w:rsidRPr="003551AC">
        <w:rPr>
          <w:rFonts w:ascii="Times New Roman" w:hAnsi="Times New Roman" w:cs="Times New Roman"/>
          <w:sz w:val="24"/>
          <w:szCs w:val="24"/>
        </w:rPr>
        <w:t xml:space="preserve"> aquifer</w:t>
      </w:r>
      <w:r w:rsidR="002F1EE7">
        <w:rPr>
          <w:rFonts w:ascii="Times New Roman" w:hAnsi="Times New Roman" w:cs="Times New Roman"/>
          <w:sz w:val="24"/>
          <w:szCs w:val="24"/>
        </w:rPr>
        <w:t>s</w:t>
      </w:r>
      <w:r w:rsidRPr="003551AC">
        <w:rPr>
          <w:rFonts w:ascii="Times New Roman" w:hAnsi="Times New Roman" w:cs="Times New Roman"/>
          <w:sz w:val="24"/>
          <w:szCs w:val="24"/>
        </w:rPr>
        <w:t xml:space="preserve">. As </w:t>
      </w:r>
      <w:r w:rsidR="002F1EE7">
        <w:rPr>
          <w:rFonts w:ascii="Times New Roman" w:hAnsi="Times New Roman" w:cs="Times New Roman"/>
          <w:sz w:val="24"/>
          <w:szCs w:val="24"/>
        </w:rPr>
        <w:t>demonstrated elsewhere</w:t>
      </w:r>
      <w:r w:rsidRPr="003551AC">
        <w:rPr>
          <w:rFonts w:ascii="Times New Roman" w:hAnsi="Times New Roman" w:cs="Times New Roman"/>
          <w:sz w:val="24"/>
          <w:szCs w:val="24"/>
        </w:rPr>
        <w:t xml:space="preserve">, </w:t>
      </w:r>
      <w:proofErr w:type="spellStart"/>
      <w:r w:rsidR="002F1EE7">
        <w:rPr>
          <w:rFonts w:ascii="Times New Roman" w:hAnsi="Times New Roman" w:cs="Times New Roman"/>
          <w:sz w:val="24"/>
          <w:szCs w:val="24"/>
        </w:rPr>
        <w:t>heli</w:t>
      </w:r>
      <w:r w:rsidRPr="003551AC">
        <w:rPr>
          <w:rFonts w:ascii="Times New Roman" w:hAnsi="Times New Roman" w:cs="Times New Roman"/>
          <w:sz w:val="24"/>
          <w:szCs w:val="24"/>
        </w:rPr>
        <w:t>borne</w:t>
      </w:r>
      <w:proofErr w:type="spellEnd"/>
      <w:r w:rsidRPr="003551AC">
        <w:rPr>
          <w:rFonts w:ascii="Times New Roman" w:hAnsi="Times New Roman" w:cs="Times New Roman"/>
          <w:sz w:val="24"/>
          <w:szCs w:val="24"/>
        </w:rPr>
        <w:t xml:space="preserve"> geophysical surveys </w:t>
      </w:r>
      <w:r w:rsidR="002F1EE7">
        <w:rPr>
          <w:rFonts w:ascii="Times New Roman" w:hAnsi="Times New Roman" w:cs="Times New Roman"/>
          <w:sz w:val="24"/>
          <w:szCs w:val="24"/>
        </w:rPr>
        <w:t xml:space="preserve">have </w:t>
      </w:r>
      <w:r w:rsidRPr="003551AC">
        <w:rPr>
          <w:rFonts w:ascii="Times New Roman" w:hAnsi="Times New Roman" w:cs="Times New Roman"/>
          <w:sz w:val="24"/>
          <w:szCs w:val="24"/>
        </w:rPr>
        <w:t xml:space="preserve">a high observation density compared </w:t>
      </w:r>
      <w:r w:rsidR="002F1EE7">
        <w:rPr>
          <w:rFonts w:ascii="Times New Roman" w:hAnsi="Times New Roman" w:cs="Times New Roman"/>
          <w:sz w:val="24"/>
          <w:szCs w:val="24"/>
        </w:rPr>
        <w:t xml:space="preserve">with </w:t>
      </w:r>
      <w:r w:rsidRPr="003551AC">
        <w:rPr>
          <w:rFonts w:ascii="Times New Roman" w:hAnsi="Times New Roman" w:cs="Times New Roman"/>
          <w:sz w:val="24"/>
          <w:szCs w:val="24"/>
        </w:rPr>
        <w:t xml:space="preserve">traditional survey techniques </w:t>
      </w:r>
      <w:r w:rsidR="002F1EE7">
        <w:rPr>
          <w:rFonts w:ascii="Times New Roman" w:hAnsi="Times New Roman" w:cs="Times New Roman"/>
          <w:sz w:val="24"/>
          <w:szCs w:val="24"/>
        </w:rPr>
        <w:t xml:space="preserve">and </w:t>
      </w:r>
      <w:r w:rsidRPr="003551AC">
        <w:rPr>
          <w:rFonts w:ascii="Times New Roman" w:hAnsi="Times New Roman" w:cs="Times New Roman"/>
          <w:sz w:val="24"/>
          <w:szCs w:val="24"/>
        </w:rPr>
        <w:t xml:space="preserve">allow the development of more accurate </w:t>
      </w:r>
      <w:r w:rsidR="002F1EE7">
        <w:rPr>
          <w:rFonts w:ascii="Times New Roman" w:hAnsi="Times New Roman" w:cs="Times New Roman"/>
          <w:sz w:val="24"/>
          <w:szCs w:val="24"/>
        </w:rPr>
        <w:t xml:space="preserve">three dimensional groundwater </w:t>
      </w:r>
      <w:r w:rsidRPr="003551AC">
        <w:rPr>
          <w:rFonts w:ascii="Times New Roman" w:hAnsi="Times New Roman" w:cs="Times New Roman"/>
          <w:sz w:val="24"/>
          <w:szCs w:val="24"/>
        </w:rPr>
        <w:t>models</w:t>
      </w:r>
      <w:r w:rsidR="002F1EE7">
        <w:rPr>
          <w:rFonts w:ascii="Times New Roman" w:hAnsi="Times New Roman" w:cs="Times New Roman"/>
          <w:sz w:val="24"/>
          <w:szCs w:val="24"/>
        </w:rPr>
        <w:t xml:space="preserve"> for improved </w:t>
      </w:r>
      <w:r w:rsidRPr="003551AC">
        <w:rPr>
          <w:rFonts w:ascii="Times New Roman" w:hAnsi="Times New Roman" w:cs="Times New Roman"/>
          <w:sz w:val="24"/>
          <w:szCs w:val="24"/>
        </w:rPr>
        <w:t xml:space="preserve">assessment of </w:t>
      </w:r>
      <w:r w:rsidR="002F1EE7">
        <w:rPr>
          <w:rFonts w:ascii="Times New Roman" w:hAnsi="Times New Roman" w:cs="Times New Roman"/>
          <w:sz w:val="24"/>
          <w:szCs w:val="24"/>
        </w:rPr>
        <w:t xml:space="preserve">groundwater </w:t>
      </w:r>
      <w:r w:rsidRPr="003551AC">
        <w:rPr>
          <w:rFonts w:ascii="Times New Roman" w:hAnsi="Times New Roman" w:cs="Times New Roman"/>
          <w:sz w:val="24"/>
          <w:szCs w:val="24"/>
        </w:rPr>
        <w:t xml:space="preserve">availability and </w:t>
      </w:r>
      <w:r w:rsidR="00986D5D">
        <w:rPr>
          <w:rFonts w:ascii="Times New Roman" w:hAnsi="Times New Roman" w:cs="Times New Roman"/>
          <w:sz w:val="24"/>
          <w:szCs w:val="24"/>
        </w:rPr>
        <w:t xml:space="preserve">for </w:t>
      </w:r>
      <w:r w:rsidRPr="003551AC">
        <w:rPr>
          <w:rFonts w:ascii="Times New Roman" w:hAnsi="Times New Roman" w:cs="Times New Roman"/>
          <w:sz w:val="24"/>
          <w:szCs w:val="24"/>
        </w:rPr>
        <w:t xml:space="preserve">detailed investigation of </w:t>
      </w:r>
      <w:r w:rsidR="00986D5D">
        <w:rPr>
          <w:rFonts w:ascii="Times New Roman" w:hAnsi="Times New Roman" w:cs="Times New Roman"/>
          <w:sz w:val="24"/>
          <w:szCs w:val="24"/>
        </w:rPr>
        <w:t xml:space="preserve">groundwater </w:t>
      </w:r>
      <w:r w:rsidRPr="003551AC">
        <w:rPr>
          <w:rFonts w:ascii="Times New Roman" w:hAnsi="Times New Roman" w:cs="Times New Roman"/>
          <w:sz w:val="24"/>
          <w:szCs w:val="24"/>
        </w:rPr>
        <w:t xml:space="preserve">management options. </w:t>
      </w:r>
    </w:p>
    <w:p w14:paraId="45C7153E" w14:textId="77777777" w:rsidR="0060657A" w:rsidRPr="009724C8" w:rsidRDefault="0060657A" w:rsidP="003551AC">
      <w:pPr>
        <w:pStyle w:val="Heading2"/>
        <w:numPr>
          <w:ilvl w:val="0"/>
          <w:numId w:val="0"/>
        </w:numPr>
        <w:ind w:left="576" w:hanging="576"/>
      </w:pPr>
      <w:bookmarkStart w:id="14" w:name="_Toc423099402"/>
      <w:r w:rsidRPr="009724C8">
        <w:t>Component C: Trainings and Workshops</w:t>
      </w:r>
      <w:bookmarkEnd w:id="14"/>
    </w:p>
    <w:p w14:paraId="445E1A7C" w14:textId="029D2772" w:rsidR="00B97F71" w:rsidRDefault="00760D70"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T</w:t>
      </w:r>
      <w:r w:rsidR="00AD380C">
        <w:rPr>
          <w:rFonts w:ascii="Times New Roman" w:hAnsi="Times New Roman" w:cs="Times New Roman"/>
          <w:sz w:val="24"/>
          <w:szCs w:val="24"/>
        </w:rPr>
        <w:t xml:space="preserve">raining </w:t>
      </w:r>
      <w:r w:rsidR="0060657A" w:rsidRPr="007003D8">
        <w:rPr>
          <w:rFonts w:ascii="Times New Roman" w:hAnsi="Times New Roman" w:cs="Times New Roman"/>
          <w:sz w:val="24"/>
          <w:szCs w:val="24"/>
        </w:rPr>
        <w:t xml:space="preserve">workshops </w:t>
      </w:r>
      <w:r w:rsidR="00742A4D">
        <w:rPr>
          <w:rFonts w:ascii="Times New Roman" w:hAnsi="Times New Roman" w:cs="Times New Roman"/>
          <w:sz w:val="24"/>
          <w:szCs w:val="24"/>
        </w:rPr>
        <w:t xml:space="preserve">were </w:t>
      </w:r>
      <w:r w:rsidR="00AD380C">
        <w:rPr>
          <w:rFonts w:ascii="Times New Roman" w:hAnsi="Times New Roman" w:cs="Times New Roman"/>
          <w:sz w:val="24"/>
          <w:szCs w:val="24"/>
        </w:rPr>
        <w:t xml:space="preserve">conducted </w:t>
      </w:r>
      <w:r w:rsidR="0060657A" w:rsidRPr="007003D8">
        <w:rPr>
          <w:rFonts w:ascii="Times New Roman" w:hAnsi="Times New Roman" w:cs="Times New Roman"/>
          <w:sz w:val="24"/>
          <w:szCs w:val="24"/>
        </w:rPr>
        <w:t xml:space="preserve">under this component </w:t>
      </w:r>
      <w:r w:rsidR="00ED7D15">
        <w:rPr>
          <w:rFonts w:ascii="Times New Roman" w:hAnsi="Times New Roman" w:cs="Times New Roman"/>
          <w:sz w:val="24"/>
          <w:szCs w:val="24"/>
        </w:rPr>
        <w:t xml:space="preserve">covering: (i) </w:t>
      </w:r>
      <w:r>
        <w:rPr>
          <w:rFonts w:ascii="Times New Roman" w:hAnsi="Times New Roman" w:cs="Times New Roman"/>
          <w:sz w:val="24"/>
          <w:szCs w:val="24"/>
        </w:rPr>
        <w:t>real-</w:t>
      </w:r>
      <w:r w:rsidR="0060657A" w:rsidRPr="007003D8">
        <w:rPr>
          <w:rFonts w:ascii="Times New Roman" w:hAnsi="Times New Roman" w:cs="Times New Roman"/>
          <w:sz w:val="24"/>
          <w:szCs w:val="24"/>
        </w:rPr>
        <w:t>time hydrological information systems</w:t>
      </w:r>
      <w:r w:rsidR="000B7F09">
        <w:rPr>
          <w:rFonts w:ascii="Times New Roman" w:hAnsi="Times New Roman" w:cs="Times New Roman"/>
          <w:sz w:val="24"/>
          <w:szCs w:val="24"/>
        </w:rPr>
        <w:t>;</w:t>
      </w:r>
      <w:r w:rsidR="000B7F09" w:rsidRPr="007003D8">
        <w:rPr>
          <w:rFonts w:ascii="Times New Roman" w:hAnsi="Times New Roman" w:cs="Times New Roman"/>
          <w:sz w:val="24"/>
          <w:szCs w:val="24"/>
        </w:rPr>
        <w:t xml:space="preserve"> </w:t>
      </w:r>
      <w:r w:rsidR="00ED7D15">
        <w:rPr>
          <w:rFonts w:ascii="Times New Roman" w:hAnsi="Times New Roman" w:cs="Times New Roman"/>
          <w:sz w:val="24"/>
          <w:szCs w:val="24"/>
        </w:rPr>
        <w:t>(ii)</w:t>
      </w:r>
      <w:r w:rsidR="00087BCF">
        <w:rPr>
          <w:rFonts w:ascii="Times New Roman" w:hAnsi="Times New Roman" w:cs="Times New Roman"/>
          <w:sz w:val="24"/>
          <w:szCs w:val="24"/>
        </w:rPr>
        <w:t xml:space="preserve"> </w:t>
      </w:r>
      <w:r w:rsidR="000B7F09">
        <w:rPr>
          <w:rFonts w:ascii="Times New Roman" w:hAnsi="Times New Roman" w:cs="Times New Roman"/>
          <w:sz w:val="24"/>
          <w:szCs w:val="24"/>
        </w:rPr>
        <w:t>M</w:t>
      </w:r>
      <w:r w:rsidR="00087BCF">
        <w:rPr>
          <w:rFonts w:ascii="Times New Roman" w:hAnsi="Times New Roman" w:cs="Times New Roman"/>
          <w:sz w:val="24"/>
          <w:szCs w:val="24"/>
        </w:rPr>
        <w:t>&amp;E</w:t>
      </w:r>
      <w:r>
        <w:rPr>
          <w:rFonts w:ascii="Times New Roman" w:hAnsi="Times New Roman" w:cs="Times New Roman"/>
          <w:sz w:val="24"/>
          <w:szCs w:val="24"/>
        </w:rPr>
        <w:t xml:space="preserve"> of </w:t>
      </w:r>
      <w:r w:rsidR="0060657A" w:rsidRPr="007003D8">
        <w:rPr>
          <w:rFonts w:ascii="Times New Roman" w:hAnsi="Times New Roman" w:cs="Times New Roman"/>
          <w:sz w:val="24"/>
          <w:szCs w:val="24"/>
        </w:rPr>
        <w:t>on-going irrigation project</w:t>
      </w:r>
      <w:r>
        <w:rPr>
          <w:rFonts w:ascii="Times New Roman" w:hAnsi="Times New Roman" w:cs="Times New Roman"/>
          <w:sz w:val="24"/>
          <w:szCs w:val="24"/>
        </w:rPr>
        <w:t>s</w:t>
      </w:r>
      <w:r w:rsidR="000B7F09">
        <w:rPr>
          <w:rFonts w:ascii="Times New Roman" w:hAnsi="Times New Roman" w:cs="Times New Roman"/>
          <w:sz w:val="24"/>
          <w:szCs w:val="24"/>
        </w:rPr>
        <w:t>;</w:t>
      </w:r>
      <w:r w:rsidR="000B7F09" w:rsidRPr="007003D8">
        <w:rPr>
          <w:rFonts w:ascii="Times New Roman" w:hAnsi="Times New Roman" w:cs="Times New Roman"/>
          <w:sz w:val="24"/>
          <w:szCs w:val="24"/>
        </w:rPr>
        <w:t xml:space="preserve"> </w:t>
      </w:r>
      <w:r w:rsidR="00ED7D15">
        <w:rPr>
          <w:rFonts w:ascii="Times New Roman" w:hAnsi="Times New Roman" w:cs="Times New Roman"/>
          <w:sz w:val="24"/>
          <w:szCs w:val="24"/>
        </w:rPr>
        <w:t>(iii)</w:t>
      </w:r>
      <w:r w:rsidR="0060657A" w:rsidRPr="007003D8">
        <w:rPr>
          <w:rFonts w:ascii="Times New Roman" w:hAnsi="Times New Roman" w:cs="Times New Roman"/>
          <w:sz w:val="24"/>
          <w:szCs w:val="24"/>
        </w:rPr>
        <w:t xml:space="preserve"> s</w:t>
      </w:r>
      <w:r>
        <w:rPr>
          <w:rFonts w:ascii="Times New Roman" w:hAnsi="Times New Roman" w:cs="Times New Roman"/>
          <w:sz w:val="24"/>
          <w:szCs w:val="24"/>
        </w:rPr>
        <w:t>urface and subsurface geophysical</w:t>
      </w:r>
      <w:r w:rsidR="0060657A" w:rsidRPr="007003D8">
        <w:rPr>
          <w:rFonts w:ascii="Times New Roman" w:hAnsi="Times New Roman" w:cs="Times New Roman"/>
          <w:sz w:val="24"/>
          <w:szCs w:val="24"/>
        </w:rPr>
        <w:t xml:space="preserve"> techniques</w:t>
      </w:r>
      <w:r w:rsidR="000B7F09">
        <w:rPr>
          <w:rFonts w:ascii="Times New Roman" w:hAnsi="Times New Roman" w:cs="Times New Roman"/>
          <w:sz w:val="24"/>
          <w:szCs w:val="24"/>
        </w:rPr>
        <w:t>;</w:t>
      </w:r>
      <w:r>
        <w:rPr>
          <w:rFonts w:ascii="Times New Roman" w:hAnsi="Times New Roman" w:cs="Times New Roman"/>
          <w:sz w:val="24"/>
          <w:szCs w:val="24"/>
        </w:rPr>
        <w:t xml:space="preserve"> and</w:t>
      </w:r>
      <w:r w:rsidR="00ED7D15">
        <w:rPr>
          <w:rFonts w:ascii="Times New Roman" w:hAnsi="Times New Roman" w:cs="Times New Roman"/>
          <w:sz w:val="24"/>
          <w:szCs w:val="24"/>
        </w:rPr>
        <w:t xml:space="preserve"> </w:t>
      </w:r>
      <w:proofErr w:type="gramStart"/>
      <w:r w:rsidR="00ED7D15">
        <w:rPr>
          <w:rFonts w:ascii="Times New Roman" w:hAnsi="Times New Roman" w:cs="Times New Roman"/>
          <w:sz w:val="24"/>
          <w:szCs w:val="24"/>
        </w:rPr>
        <w:t>(iv)</w:t>
      </w:r>
      <w:r w:rsidR="0060657A" w:rsidRPr="007003D8">
        <w:rPr>
          <w:rFonts w:ascii="Times New Roman" w:hAnsi="Times New Roman" w:cs="Times New Roman"/>
          <w:sz w:val="24"/>
          <w:szCs w:val="24"/>
        </w:rPr>
        <w:t xml:space="preserve"> improve</w:t>
      </w:r>
      <w:r>
        <w:rPr>
          <w:rFonts w:ascii="Times New Roman" w:hAnsi="Times New Roman" w:cs="Times New Roman"/>
          <w:sz w:val="24"/>
          <w:szCs w:val="24"/>
        </w:rPr>
        <w:t>d</w:t>
      </w:r>
      <w:proofErr w:type="gramEnd"/>
      <w:r w:rsidR="0060657A" w:rsidRPr="007003D8">
        <w:rPr>
          <w:rFonts w:ascii="Times New Roman" w:hAnsi="Times New Roman" w:cs="Times New Roman"/>
          <w:sz w:val="24"/>
          <w:szCs w:val="24"/>
        </w:rPr>
        <w:t xml:space="preserve"> </w:t>
      </w:r>
      <w:r>
        <w:rPr>
          <w:rFonts w:ascii="Times New Roman" w:hAnsi="Times New Roman" w:cs="Times New Roman"/>
          <w:sz w:val="24"/>
          <w:szCs w:val="24"/>
        </w:rPr>
        <w:t>long lead-</w:t>
      </w:r>
      <w:r w:rsidR="0060657A" w:rsidRPr="007003D8">
        <w:rPr>
          <w:rFonts w:ascii="Times New Roman" w:hAnsi="Times New Roman" w:cs="Times New Roman"/>
          <w:sz w:val="24"/>
          <w:szCs w:val="24"/>
        </w:rPr>
        <w:t xml:space="preserve">time flood forecasting. </w:t>
      </w:r>
      <w:r w:rsidR="00B97F71">
        <w:rPr>
          <w:rFonts w:ascii="Times New Roman" w:hAnsi="Times New Roman" w:cs="Times New Roman"/>
          <w:sz w:val="24"/>
          <w:szCs w:val="24"/>
        </w:rPr>
        <w:t>(S</w:t>
      </w:r>
      <w:r w:rsidR="000F0FE6">
        <w:rPr>
          <w:rFonts w:ascii="Times New Roman" w:hAnsi="Times New Roman" w:cs="Times New Roman"/>
          <w:sz w:val="24"/>
          <w:szCs w:val="24"/>
        </w:rPr>
        <w:t xml:space="preserve">ee </w:t>
      </w:r>
      <w:r w:rsidR="000F0FE6" w:rsidRPr="000B7F09">
        <w:rPr>
          <w:rFonts w:ascii="Times New Roman" w:hAnsi="Times New Roman" w:cs="Times New Roman"/>
          <w:sz w:val="24"/>
          <w:szCs w:val="24"/>
        </w:rPr>
        <w:t>A</w:t>
      </w:r>
      <w:r w:rsidR="000F0FE6" w:rsidRPr="005B6E0C">
        <w:rPr>
          <w:rFonts w:ascii="Times New Roman" w:hAnsi="Times New Roman" w:cs="Times New Roman"/>
          <w:sz w:val="24"/>
          <w:szCs w:val="24"/>
        </w:rPr>
        <w:t>nnex</w:t>
      </w:r>
      <w:r w:rsidR="000F0FE6" w:rsidRPr="000B7F09">
        <w:rPr>
          <w:rFonts w:ascii="Times New Roman" w:hAnsi="Times New Roman" w:cs="Times New Roman"/>
          <w:sz w:val="24"/>
          <w:szCs w:val="24"/>
        </w:rPr>
        <w:t xml:space="preserve"> 1</w:t>
      </w:r>
      <w:r w:rsidR="000F0FE6">
        <w:rPr>
          <w:rFonts w:ascii="Times New Roman" w:hAnsi="Times New Roman" w:cs="Times New Roman"/>
          <w:sz w:val="24"/>
          <w:szCs w:val="24"/>
        </w:rPr>
        <w:t xml:space="preserve"> for a list of training </w:t>
      </w:r>
      <w:r w:rsidR="000F0FE6" w:rsidRPr="007003D8">
        <w:rPr>
          <w:rFonts w:ascii="Times New Roman" w:hAnsi="Times New Roman" w:cs="Times New Roman"/>
          <w:sz w:val="24"/>
          <w:szCs w:val="24"/>
        </w:rPr>
        <w:t xml:space="preserve">workshops </w:t>
      </w:r>
      <w:r w:rsidR="000F0FE6">
        <w:rPr>
          <w:rFonts w:ascii="Times New Roman" w:hAnsi="Times New Roman" w:cs="Times New Roman"/>
          <w:sz w:val="24"/>
          <w:szCs w:val="24"/>
        </w:rPr>
        <w:t>delivered under the component</w:t>
      </w:r>
      <w:r w:rsidR="000B7F09">
        <w:rPr>
          <w:rFonts w:ascii="Times New Roman" w:hAnsi="Times New Roman" w:cs="Times New Roman"/>
          <w:sz w:val="24"/>
          <w:szCs w:val="24"/>
        </w:rPr>
        <w:t>.</w:t>
      </w:r>
      <w:r w:rsidR="000F0FE6">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The </w:t>
      </w:r>
      <w:r>
        <w:rPr>
          <w:rFonts w:ascii="Times New Roman" w:hAnsi="Times New Roman" w:cs="Times New Roman"/>
          <w:sz w:val="24"/>
          <w:szCs w:val="24"/>
        </w:rPr>
        <w:t xml:space="preserve">activity </w:t>
      </w:r>
      <w:r w:rsidR="0060657A" w:rsidRPr="007003D8">
        <w:rPr>
          <w:rFonts w:ascii="Times New Roman" w:hAnsi="Times New Roman" w:cs="Times New Roman"/>
          <w:sz w:val="24"/>
          <w:szCs w:val="24"/>
        </w:rPr>
        <w:t xml:space="preserve">facilitated </w:t>
      </w:r>
      <w:r>
        <w:rPr>
          <w:rFonts w:ascii="Times New Roman" w:hAnsi="Times New Roman" w:cs="Times New Roman"/>
          <w:sz w:val="24"/>
          <w:szCs w:val="24"/>
        </w:rPr>
        <w:t>within-</w:t>
      </w:r>
      <w:r w:rsidR="00924CDA">
        <w:rPr>
          <w:rFonts w:ascii="Times New Roman" w:hAnsi="Times New Roman" w:cs="Times New Roman"/>
          <w:sz w:val="24"/>
          <w:szCs w:val="24"/>
        </w:rPr>
        <w:t xml:space="preserve">country </w:t>
      </w:r>
      <w:r w:rsidR="0060657A" w:rsidRPr="007003D8">
        <w:rPr>
          <w:rFonts w:ascii="Times New Roman" w:hAnsi="Times New Roman" w:cs="Times New Roman"/>
          <w:sz w:val="24"/>
          <w:szCs w:val="24"/>
        </w:rPr>
        <w:lastRenderedPageBreak/>
        <w:t xml:space="preserve">training workshops </w:t>
      </w:r>
      <w:r>
        <w:rPr>
          <w:rFonts w:ascii="Times New Roman" w:hAnsi="Times New Roman" w:cs="Times New Roman"/>
          <w:sz w:val="24"/>
          <w:szCs w:val="24"/>
        </w:rPr>
        <w:t>using international experts</w:t>
      </w:r>
      <w:r w:rsidR="0060657A" w:rsidRPr="007003D8">
        <w:rPr>
          <w:rFonts w:ascii="Times New Roman" w:hAnsi="Times New Roman" w:cs="Times New Roman"/>
          <w:sz w:val="24"/>
          <w:szCs w:val="24"/>
        </w:rPr>
        <w:t xml:space="preserve">. </w:t>
      </w:r>
      <w:r w:rsidR="00CC6548">
        <w:rPr>
          <w:rFonts w:ascii="Times New Roman" w:hAnsi="Times New Roman" w:cs="Times New Roman"/>
          <w:sz w:val="24"/>
          <w:szCs w:val="24"/>
        </w:rPr>
        <w:t xml:space="preserve">The knowledge resources </w:t>
      </w:r>
      <w:r>
        <w:rPr>
          <w:rFonts w:ascii="Times New Roman" w:hAnsi="Times New Roman" w:cs="Times New Roman"/>
          <w:sz w:val="24"/>
          <w:szCs w:val="24"/>
        </w:rPr>
        <w:t xml:space="preserve">used </w:t>
      </w:r>
      <w:r w:rsidR="0060657A" w:rsidRPr="007003D8">
        <w:rPr>
          <w:rFonts w:ascii="Times New Roman" w:hAnsi="Times New Roman" w:cs="Times New Roman"/>
          <w:sz w:val="24"/>
          <w:szCs w:val="24"/>
        </w:rPr>
        <w:t>were co</w:t>
      </w:r>
      <w:r>
        <w:rPr>
          <w:rFonts w:ascii="Times New Roman" w:hAnsi="Times New Roman" w:cs="Times New Roman"/>
          <w:sz w:val="24"/>
          <w:szCs w:val="24"/>
        </w:rPr>
        <w:t xml:space="preserve">nverted into web-based training </w:t>
      </w:r>
      <w:r w:rsidR="0063352A">
        <w:rPr>
          <w:rFonts w:ascii="Times New Roman" w:hAnsi="Times New Roman" w:cs="Times New Roman"/>
          <w:sz w:val="24"/>
          <w:szCs w:val="24"/>
        </w:rPr>
        <w:t>resources</w:t>
      </w:r>
      <w:r w:rsidR="0060657A" w:rsidRPr="007003D8">
        <w:rPr>
          <w:rFonts w:ascii="Times New Roman" w:hAnsi="Times New Roman" w:cs="Times New Roman"/>
          <w:sz w:val="24"/>
          <w:szCs w:val="24"/>
        </w:rPr>
        <w:t xml:space="preserve"> </w:t>
      </w:r>
      <w:r>
        <w:rPr>
          <w:rFonts w:ascii="Times New Roman" w:hAnsi="Times New Roman" w:cs="Times New Roman"/>
          <w:sz w:val="24"/>
          <w:szCs w:val="24"/>
        </w:rPr>
        <w:t xml:space="preserve">and made widely </w:t>
      </w:r>
      <w:r w:rsidR="00180DD0">
        <w:rPr>
          <w:rFonts w:ascii="Times New Roman" w:hAnsi="Times New Roman" w:cs="Times New Roman"/>
          <w:sz w:val="24"/>
          <w:szCs w:val="24"/>
        </w:rPr>
        <w:t>accessible</w:t>
      </w:r>
      <w:r w:rsidR="00180DD0" w:rsidRPr="007003D8">
        <w:rPr>
          <w:rFonts w:ascii="Times New Roman" w:hAnsi="Times New Roman" w:cs="Times New Roman"/>
          <w:sz w:val="24"/>
          <w:szCs w:val="24"/>
        </w:rPr>
        <w:t xml:space="preserve"> </w:t>
      </w:r>
      <w:r>
        <w:rPr>
          <w:rFonts w:ascii="Times New Roman" w:hAnsi="Times New Roman" w:cs="Times New Roman"/>
          <w:sz w:val="24"/>
          <w:szCs w:val="24"/>
        </w:rPr>
        <w:t>for virtual learning</w:t>
      </w:r>
      <w:r w:rsidR="0060657A" w:rsidRPr="007003D8">
        <w:rPr>
          <w:rFonts w:ascii="Times New Roman" w:hAnsi="Times New Roman" w:cs="Times New Roman"/>
          <w:sz w:val="24"/>
          <w:szCs w:val="24"/>
        </w:rPr>
        <w:t xml:space="preserve">. </w:t>
      </w:r>
      <w:r w:rsidR="00AE73B9" w:rsidRPr="007003D8">
        <w:rPr>
          <w:rFonts w:ascii="Times New Roman" w:hAnsi="Times New Roman" w:cs="Times New Roman"/>
          <w:sz w:val="24"/>
          <w:szCs w:val="24"/>
        </w:rPr>
        <w:t>In total</w:t>
      </w:r>
      <w:r w:rsidR="00096C36">
        <w:rPr>
          <w:rFonts w:ascii="Times New Roman" w:hAnsi="Times New Roman" w:cs="Times New Roman"/>
          <w:sz w:val="24"/>
          <w:szCs w:val="24"/>
        </w:rPr>
        <w:t>,</w:t>
      </w:r>
      <w:r w:rsidR="00AE73B9" w:rsidRPr="007003D8">
        <w:rPr>
          <w:rFonts w:ascii="Times New Roman" w:hAnsi="Times New Roman" w:cs="Times New Roman"/>
          <w:sz w:val="24"/>
          <w:szCs w:val="24"/>
        </w:rPr>
        <w:t xml:space="preserve"> the project </w:t>
      </w:r>
      <w:r w:rsidR="000F0FE6">
        <w:rPr>
          <w:rFonts w:ascii="Times New Roman" w:hAnsi="Times New Roman" w:cs="Times New Roman"/>
          <w:sz w:val="24"/>
          <w:szCs w:val="24"/>
        </w:rPr>
        <w:t xml:space="preserve">trained </w:t>
      </w:r>
      <w:r w:rsidR="00AE73B9" w:rsidRPr="007003D8">
        <w:rPr>
          <w:rFonts w:ascii="Times New Roman" w:hAnsi="Times New Roman" w:cs="Times New Roman"/>
          <w:sz w:val="24"/>
          <w:szCs w:val="24"/>
        </w:rPr>
        <w:t xml:space="preserve">700 </w:t>
      </w:r>
      <w:r w:rsidR="000F0FE6">
        <w:rPr>
          <w:rFonts w:ascii="Times New Roman" w:hAnsi="Times New Roman" w:cs="Times New Roman"/>
          <w:sz w:val="24"/>
          <w:szCs w:val="24"/>
        </w:rPr>
        <w:t xml:space="preserve">professional </w:t>
      </w:r>
      <w:r w:rsidR="00AE73B9" w:rsidRPr="007003D8">
        <w:rPr>
          <w:rFonts w:ascii="Times New Roman" w:hAnsi="Times New Roman" w:cs="Times New Roman"/>
          <w:sz w:val="24"/>
          <w:szCs w:val="24"/>
        </w:rPr>
        <w:t xml:space="preserve">in various innovative </w:t>
      </w:r>
      <w:r w:rsidR="008220B7">
        <w:rPr>
          <w:rFonts w:ascii="Times New Roman" w:hAnsi="Times New Roman" w:cs="Times New Roman"/>
          <w:sz w:val="24"/>
          <w:szCs w:val="24"/>
        </w:rPr>
        <w:t xml:space="preserve">and modern </w:t>
      </w:r>
      <w:r w:rsidR="000F0FE6">
        <w:rPr>
          <w:rFonts w:ascii="Times New Roman" w:hAnsi="Times New Roman" w:cs="Times New Roman"/>
          <w:sz w:val="24"/>
          <w:szCs w:val="24"/>
        </w:rPr>
        <w:t xml:space="preserve">water planning and management </w:t>
      </w:r>
      <w:r w:rsidR="008220B7">
        <w:rPr>
          <w:rFonts w:ascii="Times New Roman" w:hAnsi="Times New Roman" w:cs="Times New Roman"/>
          <w:sz w:val="24"/>
          <w:szCs w:val="24"/>
        </w:rPr>
        <w:t>practices and tools.</w:t>
      </w:r>
    </w:p>
    <w:p w14:paraId="2EB162BD" w14:textId="6F994F2A" w:rsidR="00B97F71" w:rsidRDefault="000B7F09" w:rsidP="00B97F71">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p>
    <w:p w14:paraId="7C7C204B" w14:textId="2CBD0479" w:rsidR="00CB73CF" w:rsidRDefault="00FF2ACF" w:rsidP="00CB73CF">
      <w:pPr>
        <w:pStyle w:val="ListParagraph"/>
        <w:numPr>
          <w:ilvl w:val="0"/>
          <w:numId w:val="0"/>
        </w:numPr>
        <w:rPr>
          <w:rFonts w:ascii="Times New Roman" w:hAnsi="Times New Roman" w:cs="Times New Roman"/>
          <w:sz w:val="24"/>
          <w:szCs w:val="24"/>
        </w:rPr>
      </w:pPr>
      <w:r w:rsidRPr="00096C36">
        <w:rPr>
          <w:rFonts w:ascii="Times New Roman" w:hAnsi="Times New Roman" w:cs="Times New Roman"/>
          <w:sz w:val="24"/>
          <w:szCs w:val="24"/>
        </w:rPr>
        <w:t xml:space="preserve">The </w:t>
      </w:r>
      <w:r w:rsidR="00096C36" w:rsidRPr="00087BCF">
        <w:rPr>
          <w:rFonts w:ascii="Times New Roman" w:hAnsi="Times New Roman" w:cs="Times New Roman"/>
          <w:sz w:val="24"/>
          <w:szCs w:val="24"/>
        </w:rPr>
        <w:t>Real-time Data Acquisition System</w:t>
      </w:r>
      <w:r w:rsidR="00096C36">
        <w:rPr>
          <w:rFonts w:ascii="Times New Roman" w:hAnsi="Times New Roman" w:cs="Times New Roman"/>
          <w:sz w:val="24"/>
          <w:szCs w:val="24"/>
        </w:rPr>
        <w:t xml:space="preserve"> (</w:t>
      </w:r>
      <w:r w:rsidR="00B97F71" w:rsidRPr="00096C36">
        <w:rPr>
          <w:rFonts w:ascii="Times New Roman" w:hAnsi="Times New Roman" w:cs="Times New Roman"/>
          <w:sz w:val="24"/>
          <w:szCs w:val="24"/>
        </w:rPr>
        <w:t>RTDAS</w:t>
      </w:r>
      <w:r w:rsidR="00096C36">
        <w:rPr>
          <w:rFonts w:ascii="Times New Roman" w:hAnsi="Times New Roman" w:cs="Times New Roman"/>
          <w:sz w:val="24"/>
          <w:szCs w:val="24"/>
        </w:rPr>
        <w:t>)</w:t>
      </w:r>
      <w:r w:rsidR="00B97F71">
        <w:rPr>
          <w:rFonts w:ascii="Times New Roman" w:hAnsi="Times New Roman" w:cs="Times New Roman"/>
          <w:sz w:val="24"/>
          <w:szCs w:val="24"/>
        </w:rPr>
        <w:t xml:space="preserve"> </w:t>
      </w:r>
      <w:r>
        <w:rPr>
          <w:rFonts w:ascii="Times New Roman" w:hAnsi="Times New Roman" w:cs="Times New Roman"/>
          <w:sz w:val="24"/>
          <w:szCs w:val="24"/>
        </w:rPr>
        <w:t xml:space="preserve">training was </w:t>
      </w:r>
      <w:r w:rsidR="00B97F71">
        <w:rPr>
          <w:rFonts w:ascii="Times New Roman" w:hAnsi="Times New Roman" w:cs="Times New Roman"/>
          <w:sz w:val="24"/>
          <w:szCs w:val="24"/>
        </w:rPr>
        <w:t>very</w:t>
      </w:r>
      <w:r>
        <w:rPr>
          <w:rFonts w:ascii="Times New Roman" w:hAnsi="Times New Roman" w:cs="Times New Roman"/>
          <w:sz w:val="24"/>
          <w:szCs w:val="24"/>
        </w:rPr>
        <w:t xml:space="preserve"> effective as participants were able to </w:t>
      </w:r>
      <w:r w:rsidR="00B97F71">
        <w:rPr>
          <w:rFonts w:ascii="Times New Roman" w:hAnsi="Times New Roman" w:cs="Times New Roman"/>
          <w:sz w:val="24"/>
          <w:szCs w:val="24"/>
        </w:rPr>
        <w:t>apply learnings immediately</w:t>
      </w:r>
      <w:r>
        <w:rPr>
          <w:rFonts w:ascii="Times New Roman" w:hAnsi="Times New Roman" w:cs="Times New Roman"/>
          <w:sz w:val="24"/>
          <w:szCs w:val="24"/>
        </w:rPr>
        <w:t xml:space="preserve"> </w:t>
      </w:r>
      <w:r w:rsidR="00B97F71">
        <w:rPr>
          <w:rFonts w:ascii="Times New Roman" w:hAnsi="Times New Roman" w:cs="Times New Roman"/>
          <w:sz w:val="24"/>
          <w:szCs w:val="24"/>
        </w:rPr>
        <w:t xml:space="preserve">for system </w:t>
      </w:r>
      <w:r>
        <w:rPr>
          <w:rFonts w:ascii="Times New Roman" w:hAnsi="Times New Roman" w:cs="Times New Roman"/>
          <w:sz w:val="24"/>
          <w:szCs w:val="24"/>
        </w:rPr>
        <w:t>installation</w:t>
      </w:r>
      <w:r w:rsidR="00B97F71">
        <w:rPr>
          <w:rFonts w:ascii="Times New Roman" w:hAnsi="Times New Roman" w:cs="Times New Roman"/>
          <w:sz w:val="24"/>
          <w:szCs w:val="24"/>
        </w:rPr>
        <w:t>s</w:t>
      </w:r>
      <w:r>
        <w:rPr>
          <w:rFonts w:ascii="Times New Roman" w:hAnsi="Times New Roman" w:cs="Times New Roman"/>
          <w:sz w:val="24"/>
          <w:szCs w:val="24"/>
        </w:rPr>
        <w:t xml:space="preserve"> </w:t>
      </w:r>
      <w:r w:rsidR="00B97F71">
        <w:rPr>
          <w:rFonts w:ascii="Times New Roman" w:hAnsi="Times New Roman" w:cs="Times New Roman"/>
          <w:sz w:val="24"/>
          <w:szCs w:val="24"/>
        </w:rPr>
        <w:t>under HP2.</w:t>
      </w:r>
      <w:r>
        <w:rPr>
          <w:rFonts w:ascii="Times New Roman" w:hAnsi="Times New Roman" w:cs="Times New Roman"/>
          <w:sz w:val="24"/>
          <w:szCs w:val="24"/>
        </w:rPr>
        <w:t xml:space="preserve"> </w:t>
      </w:r>
      <w:r w:rsidR="00B97F71">
        <w:rPr>
          <w:rFonts w:ascii="Times New Roman" w:hAnsi="Times New Roman" w:cs="Times New Roman"/>
          <w:sz w:val="24"/>
          <w:szCs w:val="24"/>
        </w:rPr>
        <w:t xml:space="preserve">Adoption post-training of the advanced </w:t>
      </w:r>
      <w:r>
        <w:rPr>
          <w:rFonts w:ascii="Times New Roman" w:hAnsi="Times New Roman" w:cs="Times New Roman"/>
          <w:sz w:val="24"/>
          <w:szCs w:val="24"/>
        </w:rPr>
        <w:t xml:space="preserve">groundwater geophysics </w:t>
      </w:r>
      <w:r w:rsidR="00B97F71">
        <w:rPr>
          <w:rFonts w:ascii="Times New Roman" w:hAnsi="Times New Roman" w:cs="Times New Roman"/>
          <w:sz w:val="24"/>
          <w:szCs w:val="24"/>
        </w:rPr>
        <w:t xml:space="preserve">methods </w:t>
      </w:r>
      <w:r>
        <w:rPr>
          <w:rFonts w:ascii="Times New Roman" w:hAnsi="Times New Roman" w:cs="Times New Roman"/>
          <w:sz w:val="24"/>
          <w:szCs w:val="24"/>
        </w:rPr>
        <w:t xml:space="preserve">varied </w:t>
      </w:r>
      <w:r w:rsidR="00B97F71">
        <w:rPr>
          <w:rFonts w:ascii="Times New Roman" w:hAnsi="Times New Roman" w:cs="Times New Roman"/>
          <w:sz w:val="24"/>
          <w:szCs w:val="24"/>
        </w:rPr>
        <w:t xml:space="preserve">according </w:t>
      </w:r>
      <w:r>
        <w:rPr>
          <w:rFonts w:ascii="Times New Roman" w:hAnsi="Times New Roman" w:cs="Times New Roman"/>
          <w:sz w:val="24"/>
          <w:szCs w:val="24"/>
        </w:rPr>
        <w:t xml:space="preserve">to the capacity of participants and </w:t>
      </w:r>
      <w:r w:rsidR="00B97F71">
        <w:rPr>
          <w:rFonts w:ascii="Times New Roman" w:hAnsi="Times New Roman" w:cs="Times New Roman"/>
          <w:sz w:val="24"/>
          <w:szCs w:val="24"/>
        </w:rPr>
        <w:t xml:space="preserve">state-level </w:t>
      </w:r>
      <w:r>
        <w:rPr>
          <w:rFonts w:ascii="Times New Roman" w:hAnsi="Times New Roman" w:cs="Times New Roman"/>
          <w:sz w:val="24"/>
          <w:szCs w:val="24"/>
        </w:rPr>
        <w:t xml:space="preserve">availability </w:t>
      </w:r>
      <w:r w:rsidR="00B97F71">
        <w:rPr>
          <w:rFonts w:ascii="Times New Roman" w:hAnsi="Times New Roman" w:cs="Times New Roman"/>
          <w:sz w:val="24"/>
          <w:szCs w:val="24"/>
        </w:rPr>
        <w:t xml:space="preserve">of the necessary </w:t>
      </w:r>
      <w:r>
        <w:rPr>
          <w:rFonts w:ascii="Times New Roman" w:hAnsi="Times New Roman" w:cs="Times New Roman"/>
          <w:sz w:val="24"/>
          <w:szCs w:val="24"/>
        </w:rPr>
        <w:t xml:space="preserve">equipment. Some participants </w:t>
      </w:r>
      <w:r w:rsidR="00D51BFF">
        <w:rPr>
          <w:rFonts w:ascii="Times New Roman" w:hAnsi="Times New Roman" w:cs="Times New Roman"/>
          <w:sz w:val="24"/>
          <w:szCs w:val="24"/>
        </w:rPr>
        <w:t xml:space="preserve">quickly adopted </w:t>
      </w:r>
      <w:r>
        <w:rPr>
          <w:rFonts w:ascii="Times New Roman" w:hAnsi="Times New Roman" w:cs="Times New Roman"/>
          <w:sz w:val="24"/>
          <w:szCs w:val="24"/>
        </w:rPr>
        <w:t xml:space="preserve">the </w:t>
      </w:r>
      <w:r w:rsidR="00D51BFF">
        <w:rPr>
          <w:rFonts w:ascii="Times New Roman" w:hAnsi="Times New Roman" w:cs="Times New Roman"/>
          <w:sz w:val="24"/>
          <w:szCs w:val="24"/>
        </w:rPr>
        <w:t xml:space="preserve">new </w:t>
      </w:r>
      <w:r>
        <w:rPr>
          <w:rFonts w:ascii="Times New Roman" w:hAnsi="Times New Roman" w:cs="Times New Roman"/>
          <w:sz w:val="24"/>
          <w:szCs w:val="24"/>
        </w:rPr>
        <w:t xml:space="preserve">techniques while </w:t>
      </w:r>
      <w:r w:rsidR="00D51BFF">
        <w:rPr>
          <w:rFonts w:ascii="Times New Roman" w:hAnsi="Times New Roman" w:cs="Times New Roman"/>
          <w:sz w:val="24"/>
          <w:szCs w:val="24"/>
        </w:rPr>
        <w:t xml:space="preserve">others </w:t>
      </w:r>
      <w:r>
        <w:rPr>
          <w:rFonts w:ascii="Times New Roman" w:hAnsi="Times New Roman" w:cs="Times New Roman"/>
          <w:sz w:val="24"/>
          <w:szCs w:val="24"/>
        </w:rPr>
        <w:t xml:space="preserve">first </w:t>
      </w:r>
      <w:r w:rsidR="00D51BFF">
        <w:rPr>
          <w:rFonts w:ascii="Times New Roman" w:hAnsi="Times New Roman" w:cs="Times New Roman"/>
          <w:sz w:val="24"/>
          <w:szCs w:val="24"/>
        </w:rPr>
        <w:t xml:space="preserve">need to </w:t>
      </w:r>
      <w:r>
        <w:rPr>
          <w:rFonts w:ascii="Times New Roman" w:hAnsi="Times New Roman" w:cs="Times New Roman"/>
          <w:sz w:val="24"/>
          <w:szCs w:val="24"/>
        </w:rPr>
        <w:t xml:space="preserve">procure equipment and may require </w:t>
      </w:r>
      <w:r w:rsidR="00D51BFF">
        <w:rPr>
          <w:rFonts w:ascii="Times New Roman" w:hAnsi="Times New Roman" w:cs="Times New Roman"/>
          <w:sz w:val="24"/>
          <w:szCs w:val="24"/>
        </w:rPr>
        <w:t xml:space="preserve">additional </w:t>
      </w:r>
      <w:r>
        <w:rPr>
          <w:rFonts w:ascii="Times New Roman" w:hAnsi="Times New Roman" w:cs="Times New Roman"/>
          <w:sz w:val="24"/>
          <w:szCs w:val="24"/>
        </w:rPr>
        <w:t>training. Similarly</w:t>
      </w:r>
      <w:r w:rsidR="00096C36">
        <w:rPr>
          <w:rFonts w:ascii="Times New Roman" w:hAnsi="Times New Roman" w:cs="Times New Roman"/>
          <w:sz w:val="24"/>
          <w:szCs w:val="24"/>
        </w:rPr>
        <w:t>,</w:t>
      </w:r>
      <w:r>
        <w:rPr>
          <w:rFonts w:ascii="Times New Roman" w:hAnsi="Times New Roman" w:cs="Times New Roman"/>
          <w:sz w:val="24"/>
          <w:szCs w:val="24"/>
        </w:rPr>
        <w:t xml:space="preserve"> th</w:t>
      </w:r>
      <w:r w:rsidR="00D51BFF">
        <w:rPr>
          <w:rFonts w:ascii="Times New Roman" w:hAnsi="Times New Roman" w:cs="Times New Roman"/>
          <w:sz w:val="24"/>
          <w:szCs w:val="24"/>
        </w:rPr>
        <w:t>e effectiveness of the long-</w:t>
      </w:r>
      <w:r>
        <w:rPr>
          <w:rFonts w:ascii="Times New Roman" w:hAnsi="Times New Roman" w:cs="Times New Roman"/>
          <w:sz w:val="24"/>
          <w:szCs w:val="24"/>
        </w:rPr>
        <w:t xml:space="preserve">lead </w:t>
      </w:r>
      <w:r w:rsidR="00D51BFF">
        <w:rPr>
          <w:rFonts w:ascii="Times New Roman" w:hAnsi="Times New Roman" w:cs="Times New Roman"/>
          <w:sz w:val="24"/>
          <w:szCs w:val="24"/>
        </w:rPr>
        <w:t xml:space="preserve">forecasting training varied; it was most </w:t>
      </w:r>
      <w:r>
        <w:rPr>
          <w:rFonts w:ascii="Times New Roman" w:hAnsi="Times New Roman" w:cs="Times New Roman"/>
          <w:sz w:val="24"/>
          <w:szCs w:val="24"/>
        </w:rPr>
        <w:t xml:space="preserve">useful for </w:t>
      </w:r>
      <w:r w:rsidR="00D51BFF">
        <w:rPr>
          <w:rFonts w:ascii="Times New Roman" w:hAnsi="Times New Roman" w:cs="Times New Roman"/>
          <w:sz w:val="24"/>
          <w:szCs w:val="24"/>
        </w:rPr>
        <w:t xml:space="preserve">a few </w:t>
      </w:r>
      <w:r>
        <w:rPr>
          <w:rFonts w:ascii="Times New Roman" w:hAnsi="Times New Roman" w:cs="Times New Roman"/>
          <w:sz w:val="24"/>
          <w:szCs w:val="24"/>
        </w:rPr>
        <w:t>advance</w:t>
      </w:r>
      <w:r w:rsidR="00D51BFF">
        <w:rPr>
          <w:rFonts w:ascii="Times New Roman" w:hAnsi="Times New Roman" w:cs="Times New Roman"/>
          <w:sz w:val="24"/>
          <w:szCs w:val="24"/>
        </w:rPr>
        <w:t>d</w:t>
      </w:r>
      <w:r>
        <w:rPr>
          <w:rFonts w:ascii="Times New Roman" w:hAnsi="Times New Roman" w:cs="Times New Roman"/>
          <w:sz w:val="24"/>
          <w:szCs w:val="24"/>
        </w:rPr>
        <w:t xml:space="preserve"> modelers</w:t>
      </w:r>
      <w:r w:rsidR="00D51BFF">
        <w:rPr>
          <w:rFonts w:ascii="Times New Roman" w:hAnsi="Times New Roman" w:cs="Times New Roman"/>
          <w:sz w:val="24"/>
          <w:szCs w:val="24"/>
        </w:rPr>
        <w:t xml:space="preserve">. </w:t>
      </w:r>
      <w:r w:rsidR="00B97F71">
        <w:rPr>
          <w:rFonts w:ascii="Times New Roman" w:hAnsi="Times New Roman" w:cs="Times New Roman"/>
          <w:sz w:val="24"/>
          <w:szCs w:val="24"/>
        </w:rPr>
        <w:t>Some of the training courses delivered under the activity have been continued under other programs, while others could be continued with additional funding.</w:t>
      </w:r>
    </w:p>
    <w:p w14:paraId="31A151B5" w14:textId="77777777" w:rsidR="00ED2611" w:rsidRPr="00CB61F0" w:rsidRDefault="00ED2611" w:rsidP="00ED2611">
      <w:pPr>
        <w:pStyle w:val="Heading3"/>
        <w:numPr>
          <w:ilvl w:val="0"/>
          <w:numId w:val="0"/>
        </w:numPr>
        <w:ind w:left="720" w:hanging="720"/>
        <w:rPr>
          <w:rFonts w:eastAsiaTheme="minorHAnsi" w:cs="Times New Roman"/>
          <w:color w:val="auto"/>
        </w:rPr>
      </w:pPr>
      <w:bookmarkStart w:id="15" w:name="_Toc423099403"/>
      <w:r w:rsidRPr="00CB73CF">
        <w:t>Real</w:t>
      </w:r>
      <w:r>
        <w:t>-</w:t>
      </w:r>
      <w:r w:rsidRPr="00CB73CF">
        <w:t>time Hydrological Information Systems</w:t>
      </w:r>
      <w:bookmarkEnd w:id="15"/>
    </w:p>
    <w:p w14:paraId="14C84A59" w14:textId="77777777" w:rsidR="00ED2611" w:rsidRDefault="00ED2611" w:rsidP="00ED2611">
      <w:pPr>
        <w:pStyle w:val="ListParagraph"/>
        <w:numPr>
          <w:ilvl w:val="0"/>
          <w:numId w:val="0"/>
        </w:numPr>
        <w:rPr>
          <w:rFonts w:ascii="Times New Roman" w:hAnsi="Times New Roman" w:cs="Times New Roman"/>
          <w:sz w:val="24"/>
          <w:szCs w:val="24"/>
        </w:rPr>
      </w:pPr>
    </w:p>
    <w:p w14:paraId="4BC72348" w14:textId="62D8F7A5" w:rsidR="00ED2611" w:rsidRPr="00194BF4" w:rsidRDefault="00ED2611" w:rsidP="00ED2611">
      <w:pPr>
        <w:pStyle w:val="ListParagraph"/>
        <w:numPr>
          <w:ilvl w:val="0"/>
          <w:numId w:val="0"/>
        </w:numPr>
        <w:rPr>
          <w:rFonts w:ascii="Times New Roman" w:eastAsiaTheme="majorEastAsia" w:hAnsi="Times New Roman" w:cs="Times New Roman"/>
          <w:b/>
          <w:bCs/>
          <w:color w:val="365F91" w:themeColor="accent1" w:themeShade="BF"/>
          <w:sz w:val="24"/>
          <w:szCs w:val="24"/>
          <w:highlight w:val="yellow"/>
        </w:rPr>
      </w:pPr>
      <w:r>
        <w:rPr>
          <w:rFonts w:ascii="Times New Roman" w:hAnsi="Times New Roman" w:cs="Times New Roman"/>
          <w:sz w:val="24"/>
          <w:szCs w:val="24"/>
        </w:rPr>
        <w:t>Under HP2, real-time h</w:t>
      </w:r>
      <w:r w:rsidRPr="007C04DA">
        <w:rPr>
          <w:rFonts w:ascii="Times New Roman" w:hAnsi="Times New Roman" w:cs="Times New Roman"/>
          <w:sz w:val="24"/>
          <w:szCs w:val="24"/>
        </w:rPr>
        <w:t>ydrological information system</w:t>
      </w:r>
      <w:r>
        <w:rPr>
          <w:rFonts w:ascii="Times New Roman" w:hAnsi="Times New Roman" w:cs="Times New Roman"/>
          <w:sz w:val="24"/>
          <w:szCs w:val="24"/>
        </w:rPr>
        <w:t xml:space="preserve">s were </w:t>
      </w:r>
      <w:r w:rsidRPr="007C04DA">
        <w:rPr>
          <w:rFonts w:ascii="Times New Roman" w:hAnsi="Times New Roman" w:cs="Times New Roman"/>
          <w:sz w:val="24"/>
          <w:szCs w:val="24"/>
        </w:rPr>
        <w:t>introduced</w:t>
      </w:r>
      <w:r>
        <w:rPr>
          <w:rFonts w:ascii="Times New Roman" w:hAnsi="Times New Roman" w:cs="Times New Roman"/>
          <w:sz w:val="24"/>
          <w:szCs w:val="24"/>
        </w:rPr>
        <w:t xml:space="preserve"> at scale</w:t>
      </w:r>
      <w:r w:rsidRPr="007C04DA">
        <w:rPr>
          <w:rFonts w:ascii="Times New Roman" w:hAnsi="Times New Roman" w:cs="Times New Roman"/>
          <w:sz w:val="24"/>
          <w:szCs w:val="24"/>
        </w:rPr>
        <w:t xml:space="preserve"> for the first time in </w:t>
      </w:r>
      <w:r>
        <w:rPr>
          <w:rFonts w:ascii="Times New Roman" w:hAnsi="Times New Roman" w:cs="Times New Roman"/>
          <w:sz w:val="24"/>
          <w:szCs w:val="24"/>
        </w:rPr>
        <w:t>India.</w:t>
      </w:r>
      <w:r w:rsidRPr="007C04DA">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7C04DA">
        <w:rPr>
          <w:rFonts w:ascii="Times New Roman" w:hAnsi="Times New Roman" w:cs="Times New Roman"/>
          <w:sz w:val="24"/>
          <w:szCs w:val="24"/>
        </w:rPr>
        <w:t xml:space="preserve">learn from </w:t>
      </w:r>
      <w:r>
        <w:rPr>
          <w:rFonts w:ascii="Times New Roman" w:hAnsi="Times New Roman" w:cs="Times New Roman"/>
          <w:sz w:val="24"/>
          <w:szCs w:val="24"/>
        </w:rPr>
        <w:t xml:space="preserve">international </w:t>
      </w:r>
      <w:r w:rsidRPr="007C04DA">
        <w:rPr>
          <w:rFonts w:ascii="Times New Roman" w:hAnsi="Times New Roman" w:cs="Times New Roman"/>
          <w:sz w:val="24"/>
          <w:szCs w:val="24"/>
        </w:rPr>
        <w:t>experience, two training</w:t>
      </w:r>
      <w:r>
        <w:rPr>
          <w:rFonts w:ascii="Times New Roman" w:hAnsi="Times New Roman" w:cs="Times New Roman"/>
          <w:sz w:val="24"/>
          <w:szCs w:val="24"/>
        </w:rPr>
        <w:t xml:space="preserve"> events</w:t>
      </w:r>
      <w:r w:rsidRPr="007C04DA">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7C04DA">
        <w:rPr>
          <w:rFonts w:ascii="Times New Roman" w:hAnsi="Times New Roman" w:cs="Times New Roman"/>
          <w:sz w:val="24"/>
          <w:szCs w:val="24"/>
        </w:rPr>
        <w:t>international experts</w:t>
      </w:r>
      <w:r>
        <w:rPr>
          <w:rFonts w:ascii="Times New Roman" w:hAnsi="Times New Roman" w:cs="Times New Roman"/>
          <w:sz w:val="24"/>
          <w:szCs w:val="24"/>
        </w:rPr>
        <w:t xml:space="preserve"> were conducted and direct support provided </w:t>
      </w:r>
      <w:r w:rsidRPr="007C04DA">
        <w:rPr>
          <w:rFonts w:ascii="Times New Roman" w:hAnsi="Times New Roman" w:cs="Times New Roman"/>
          <w:sz w:val="24"/>
          <w:szCs w:val="24"/>
        </w:rPr>
        <w:t xml:space="preserve">in </w:t>
      </w:r>
      <w:r>
        <w:rPr>
          <w:rFonts w:ascii="Times New Roman" w:hAnsi="Times New Roman" w:cs="Times New Roman"/>
          <w:sz w:val="24"/>
          <w:szCs w:val="24"/>
        </w:rPr>
        <w:t xml:space="preserve">some </w:t>
      </w:r>
      <w:r w:rsidRPr="007C04DA">
        <w:rPr>
          <w:rFonts w:ascii="Times New Roman" w:hAnsi="Times New Roman" w:cs="Times New Roman"/>
          <w:sz w:val="24"/>
          <w:szCs w:val="24"/>
        </w:rPr>
        <w:t xml:space="preserve">states. The </w:t>
      </w:r>
      <w:r>
        <w:rPr>
          <w:rFonts w:ascii="Times New Roman" w:hAnsi="Times New Roman" w:cs="Times New Roman"/>
          <w:sz w:val="24"/>
          <w:szCs w:val="24"/>
        </w:rPr>
        <w:t xml:space="preserve">activity </w:t>
      </w:r>
      <w:r w:rsidRPr="007C04DA">
        <w:rPr>
          <w:rFonts w:ascii="Times New Roman" w:hAnsi="Times New Roman" w:cs="Times New Roman"/>
          <w:sz w:val="24"/>
          <w:szCs w:val="24"/>
        </w:rPr>
        <w:t xml:space="preserve">also supported </w:t>
      </w:r>
      <w:r>
        <w:rPr>
          <w:rFonts w:ascii="Times New Roman" w:hAnsi="Times New Roman" w:cs="Times New Roman"/>
          <w:sz w:val="24"/>
          <w:szCs w:val="24"/>
        </w:rPr>
        <w:t>the</w:t>
      </w:r>
    </w:p>
    <w:p w14:paraId="5A5B6648" w14:textId="77777777" w:rsidR="00EF7ABD" w:rsidRDefault="00EF7ABD" w:rsidP="003551AC">
      <w:pPr>
        <w:pStyle w:val="ListParagraph"/>
        <w:numPr>
          <w:ilvl w:val="0"/>
          <w:numId w:val="0"/>
        </w:numPr>
        <w:rPr>
          <w:rFonts w:ascii="Times New Roman" w:hAnsi="Times New Roman" w:cs="Times New Roman"/>
          <w:sz w:val="24"/>
          <w:szCs w:val="24"/>
        </w:rPr>
      </w:pPr>
    </w:p>
    <w:p w14:paraId="0AE8EC80" w14:textId="2A820DD8" w:rsidR="00326F8F" w:rsidRDefault="00326F8F" w:rsidP="003551AC">
      <w:pPr>
        <w:pStyle w:val="ListParagraph"/>
        <w:numPr>
          <w:ilvl w:val="0"/>
          <w:numId w:val="0"/>
        </w:numPr>
        <w:rPr>
          <w:rFonts w:ascii="Times New Roman" w:hAnsi="Times New Roman" w:cs="Times New Roman"/>
          <w:noProof/>
          <w:sz w:val="24"/>
          <w:szCs w:val="24"/>
        </w:rPr>
      </w:pPr>
      <w:r w:rsidRPr="00326F8F">
        <w:rPr>
          <w:rFonts w:ascii="Times New Roman" w:hAnsi="Times New Roman" w:cs="Times New Roman"/>
          <w:noProof/>
          <w:sz w:val="24"/>
          <w:szCs w:val="24"/>
        </w:rPr>
        <w:drawing>
          <wp:inline distT="0" distB="0" distL="0" distR="0" wp14:anchorId="58BDDACC" wp14:editId="7445009C">
            <wp:extent cx="2860675" cy="1907932"/>
            <wp:effectExtent l="0" t="0" r="0" b="0"/>
            <wp:docPr id="2" name="Picture 2" descr="C:\Users\WB189165\Box Sync\Project Data\Photos\DFID\RTDAS\Training Photos\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89165\Box Sync\Project Data\Photos\DFID\RTDAS\Training Photos\IMG_33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989" cy="1919479"/>
                    </a:xfrm>
                    <a:prstGeom prst="rect">
                      <a:avLst/>
                    </a:prstGeom>
                    <a:noFill/>
                    <a:ln>
                      <a:noFill/>
                    </a:ln>
                  </pic:spPr>
                </pic:pic>
              </a:graphicData>
            </a:graphic>
          </wp:inline>
        </w:drawing>
      </w:r>
      <w:r w:rsidR="00517408">
        <w:rPr>
          <w:rFonts w:ascii="Times New Roman" w:hAnsi="Times New Roman" w:cs="Times New Roman"/>
          <w:noProof/>
          <w:sz w:val="24"/>
          <w:szCs w:val="24"/>
        </w:rPr>
        <w:t xml:space="preserve">    </w:t>
      </w:r>
      <w:r w:rsidRPr="00326F8F">
        <w:rPr>
          <w:rFonts w:ascii="Times New Roman" w:hAnsi="Times New Roman" w:cs="Times New Roman"/>
          <w:noProof/>
          <w:sz w:val="24"/>
          <w:szCs w:val="24"/>
        </w:rPr>
        <w:drawing>
          <wp:inline distT="0" distB="0" distL="0" distR="0" wp14:anchorId="509D1C9C" wp14:editId="11D896F4">
            <wp:extent cx="2860712" cy="1907957"/>
            <wp:effectExtent l="0" t="0" r="0" b="0"/>
            <wp:docPr id="4" name="Picture 4" descr="C:\Users\WB189165\Box Sync\Project Data\Photos\DFID\RTDAS\Training Photos\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89165\Box Sync\Project Data\Photos\DFID\RTDAS\Training Photos\IMG_33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128" cy="1913570"/>
                    </a:xfrm>
                    <a:prstGeom prst="rect">
                      <a:avLst/>
                    </a:prstGeom>
                    <a:noFill/>
                    <a:ln>
                      <a:noFill/>
                    </a:ln>
                  </pic:spPr>
                </pic:pic>
              </a:graphicData>
            </a:graphic>
          </wp:inline>
        </w:drawing>
      </w:r>
    </w:p>
    <w:p w14:paraId="1635623A" w14:textId="77777777" w:rsidR="00630BB3" w:rsidRPr="00630BB3" w:rsidRDefault="00630BB3" w:rsidP="003551AC">
      <w:pPr>
        <w:pStyle w:val="ListParagraph"/>
        <w:numPr>
          <w:ilvl w:val="0"/>
          <w:numId w:val="0"/>
        </w:numPr>
        <w:rPr>
          <w:rFonts w:ascii="Times New Roman" w:hAnsi="Times New Roman" w:cs="Times New Roman"/>
          <w:sz w:val="8"/>
          <w:szCs w:val="24"/>
        </w:rPr>
      </w:pPr>
    </w:p>
    <w:p w14:paraId="42275DFF" w14:textId="66F9A783" w:rsidR="00EF7ABD" w:rsidRDefault="00517408" w:rsidP="00517408">
      <w:pPr>
        <w:pStyle w:val="ListParagraph"/>
        <w:numPr>
          <w:ilvl w:val="0"/>
          <w:numId w:val="0"/>
        </w:numPr>
        <w:jc w:val="left"/>
        <w:rPr>
          <w:rFonts w:ascii="Times New Roman" w:hAnsi="Times New Roman" w:cs="Times New Roman"/>
          <w:sz w:val="24"/>
          <w:szCs w:val="24"/>
        </w:rPr>
      </w:pPr>
      <w:r w:rsidRPr="00EF7ABD">
        <w:rPr>
          <w:rFonts w:ascii="Times New Roman" w:hAnsi="Times New Roman" w:cs="Times New Roman"/>
          <w:noProof/>
          <w:sz w:val="24"/>
          <w:szCs w:val="24"/>
        </w:rPr>
        <w:drawing>
          <wp:anchor distT="0" distB="0" distL="114300" distR="114300" simplePos="0" relativeHeight="251660288" behindDoc="0" locked="0" layoutInCell="1" allowOverlap="1" wp14:anchorId="6072590F" wp14:editId="4914805A">
            <wp:simplePos x="0" y="0"/>
            <wp:positionH relativeFrom="column">
              <wp:posOffset>2182495</wp:posOffset>
            </wp:positionH>
            <wp:positionV relativeFrom="paragraph">
              <wp:posOffset>330200</wp:posOffset>
            </wp:positionV>
            <wp:extent cx="3686810" cy="2072640"/>
            <wp:effectExtent l="0" t="0" r="8890" b="3810"/>
            <wp:wrapSquare wrapText="bothSides"/>
            <wp:docPr id="10" name="Picture 10" descr="C:\Users\WB189165\Box Sync\Project Data\Photos\DFID\RTDAS\Training Photos\DS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189165\Box Sync\Project Data\Photos\DFID\RTDAS\Training Photos\DSC002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681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BD" w:rsidRPr="00EF7ABD">
        <w:rPr>
          <w:rFonts w:ascii="Times New Roman" w:hAnsi="Times New Roman" w:cs="Times New Roman"/>
          <w:noProof/>
          <w:sz w:val="24"/>
          <w:szCs w:val="24"/>
        </w:rPr>
        <w:drawing>
          <wp:inline distT="0" distB="0" distL="0" distR="0" wp14:anchorId="63B782BD" wp14:editId="37CB7F89">
            <wp:extent cx="1740645" cy="2609850"/>
            <wp:effectExtent l="0" t="0" r="0" b="0"/>
            <wp:docPr id="11" name="Picture 11" descr="C:\Users\WB189165\Box Sync\Project Data\Photos\DFID\RTDAS\Training Photos\IMG_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189165\Box Sync\Project Data\Photos\DFID\RTDAS\Training Photos\IMG_33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0596" cy="2624770"/>
                    </a:xfrm>
                    <a:prstGeom prst="rect">
                      <a:avLst/>
                    </a:prstGeom>
                    <a:noFill/>
                    <a:ln>
                      <a:noFill/>
                    </a:ln>
                  </pic:spPr>
                </pic:pic>
              </a:graphicData>
            </a:graphic>
          </wp:inline>
        </w:drawing>
      </w:r>
    </w:p>
    <w:p w14:paraId="283BF5AE" w14:textId="7A956983" w:rsidR="00326F8F" w:rsidRDefault="00326F8F" w:rsidP="00517408">
      <w:pPr>
        <w:pStyle w:val="ListParagraph"/>
        <w:numPr>
          <w:ilvl w:val="0"/>
          <w:numId w:val="0"/>
        </w:numPr>
        <w:jc w:val="center"/>
        <w:rPr>
          <w:rFonts w:ascii="Times New Roman" w:hAnsi="Times New Roman" w:cs="Times New Roman"/>
          <w:sz w:val="24"/>
          <w:szCs w:val="24"/>
        </w:rPr>
      </w:pPr>
      <w:r>
        <w:rPr>
          <w:rFonts w:ascii="Times New Roman" w:hAnsi="Times New Roman" w:cs="Times New Roman"/>
          <w:sz w:val="24"/>
          <w:szCs w:val="24"/>
        </w:rPr>
        <w:t>Figure</w:t>
      </w:r>
      <w:r w:rsidR="007C6A67">
        <w:rPr>
          <w:rFonts w:ascii="Times New Roman" w:hAnsi="Times New Roman" w:cs="Times New Roman"/>
          <w:sz w:val="24"/>
          <w:szCs w:val="24"/>
        </w:rPr>
        <w:t xml:space="preserve"> 3</w:t>
      </w:r>
      <w:r>
        <w:rPr>
          <w:rFonts w:ascii="Times New Roman" w:hAnsi="Times New Roman" w:cs="Times New Roman"/>
          <w:sz w:val="24"/>
          <w:szCs w:val="24"/>
        </w:rPr>
        <w:t xml:space="preserve">: Training on </w:t>
      </w:r>
      <w:r w:rsidR="00892925">
        <w:rPr>
          <w:rFonts w:ascii="Times New Roman" w:hAnsi="Times New Roman" w:cs="Times New Roman"/>
          <w:sz w:val="24"/>
          <w:szCs w:val="24"/>
        </w:rPr>
        <w:t>R</w:t>
      </w:r>
      <w:r>
        <w:rPr>
          <w:rFonts w:ascii="Times New Roman" w:hAnsi="Times New Roman" w:cs="Times New Roman"/>
          <w:sz w:val="24"/>
          <w:szCs w:val="24"/>
        </w:rPr>
        <w:t>eal</w:t>
      </w:r>
      <w:r w:rsidR="00096C36">
        <w:rPr>
          <w:rFonts w:ascii="Times New Roman" w:hAnsi="Times New Roman" w:cs="Times New Roman"/>
          <w:sz w:val="24"/>
          <w:szCs w:val="24"/>
        </w:rPr>
        <w:t>-</w:t>
      </w:r>
      <w:r>
        <w:rPr>
          <w:rFonts w:ascii="Times New Roman" w:hAnsi="Times New Roman" w:cs="Times New Roman"/>
          <w:sz w:val="24"/>
          <w:szCs w:val="24"/>
        </w:rPr>
        <w:t>time Hydrological Information System</w:t>
      </w:r>
    </w:p>
    <w:p w14:paraId="7060C735" w14:textId="77777777" w:rsidR="00ED2611" w:rsidRDefault="00ED2611" w:rsidP="00892925">
      <w:pPr>
        <w:pStyle w:val="ListParagraph"/>
        <w:numPr>
          <w:ilvl w:val="0"/>
          <w:numId w:val="0"/>
        </w:numPr>
        <w:rPr>
          <w:rFonts w:ascii="Times New Roman" w:hAnsi="Times New Roman" w:cs="Times New Roman"/>
          <w:sz w:val="24"/>
          <w:szCs w:val="24"/>
        </w:rPr>
      </w:pPr>
      <w:bookmarkStart w:id="16" w:name="_Toc423099404"/>
    </w:p>
    <w:p w14:paraId="769410B9" w14:textId="5C8B8B03" w:rsidR="00892925" w:rsidRDefault="00892925" w:rsidP="00892925">
      <w:pPr>
        <w:pStyle w:val="ListParagraph"/>
        <w:numPr>
          <w:ilvl w:val="0"/>
          <w:numId w:val="0"/>
        </w:numPr>
        <w:rPr>
          <w:rFonts w:ascii="Times New Roman" w:hAnsi="Times New Roman" w:cs="Times New Roman"/>
          <w:sz w:val="24"/>
          <w:szCs w:val="24"/>
        </w:rPr>
      </w:pPr>
      <w:proofErr w:type="gramStart"/>
      <w:r>
        <w:rPr>
          <w:rFonts w:ascii="Times New Roman" w:hAnsi="Times New Roman" w:cs="Times New Roman"/>
          <w:sz w:val="24"/>
          <w:szCs w:val="24"/>
        </w:rPr>
        <w:t>introduction</w:t>
      </w:r>
      <w:proofErr w:type="gramEnd"/>
      <w:r>
        <w:rPr>
          <w:rFonts w:ascii="Times New Roman" w:hAnsi="Times New Roman" w:cs="Times New Roman"/>
          <w:sz w:val="24"/>
          <w:szCs w:val="24"/>
        </w:rPr>
        <w:t xml:space="preserve"> of i</w:t>
      </w:r>
      <w:r w:rsidRPr="007C04DA">
        <w:rPr>
          <w:rFonts w:ascii="Times New Roman" w:hAnsi="Times New Roman" w:cs="Times New Roman"/>
          <w:sz w:val="24"/>
          <w:szCs w:val="24"/>
        </w:rPr>
        <w:t>rrigation monitoring and operation systems</w:t>
      </w:r>
      <w:r>
        <w:rPr>
          <w:rFonts w:ascii="Times New Roman" w:hAnsi="Times New Roman" w:cs="Times New Roman"/>
          <w:sz w:val="24"/>
          <w:szCs w:val="24"/>
        </w:rPr>
        <w:t xml:space="preserve"> in World Bank-</w:t>
      </w:r>
      <w:r w:rsidRPr="007C04DA">
        <w:rPr>
          <w:rFonts w:ascii="Times New Roman" w:hAnsi="Times New Roman" w:cs="Times New Roman"/>
          <w:sz w:val="24"/>
          <w:szCs w:val="24"/>
        </w:rPr>
        <w:t xml:space="preserve">funded irrigation projects. </w:t>
      </w:r>
      <w:r>
        <w:rPr>
          <w:rFonts w:ascii="Times New Roman" w:hAnsi="Times New Roman" w:cs="Times New Roman"/>
          <w:sz w:val="24"/>
          <w:szCs w:val="24"/>
        </w:rPr>
        <w:t xml:space="preserve">This was complemented by a </w:t>
      </w:r>
      <w:r w:rsidRPr="007C04DA">
        <w:rPr>
          <w:rFonts w:ascii="Times New Roman" w:hAnsi="Times New Roman" w:cs="Times New Roman"/>
          <w:sz w:val="24"/>
          <w:szCs w:val="24"/>
        </w:rPr>
        <w:t xml:space="preserve">workshop where vendors from all </w:t>
      </w:r>
      <w:r>
        <w:rPr>
          <w:rFonts w:ascii="Times New Roman" w:hAnsi="Times New Roman" w:cs="Times New Roman"/>
          <w:sz w:val="24"/>
          <w:szCs w:val="24"/>
        </w:rPr>
        <w:t>around the w</w:t>
      </w:r>
      <w:r w:rsidRPr="007C04DA">
        <w:rPr>
          <w:rFonts w:ascii="Times New Roman" w:hAnsi="Times New Roman" w:cs="Times New Roman"/>
          <w:sz w:val="24"/>
          <w:szCs w:val="24"/>
        </w:rPr>
        <w:t xml:space="preserve">orld </w:t>
      </w:r>
      <w:r>
        <w:rPr>
          <w:rFonts w:ascii="Times New Roman" w:hAnsi="Times New Roman" w:cs="Times New Roman"/>
          <w:sz w:val="24"/>
          <w:szCs w:val="24"/>
        </w:rPr>
        <w:t xml:space="preserve">show-cased </w:t>
      </w:r>
      <w:r w:rsidRPr="007C04DA">
        <w:rPr>
          <w:rFonts w:ascii="Times New Roman" w:hAnsi="Times New Roman" w:cs="Times New Roman"/>
          <w:sz w:val="24"/>
          <w:szCs w:val="24"/>
        </w:rPr>
        <w:t>products</w:t>
      </w:r>
      <w:r>
        <w:rPr>
          <w:rFonts w:ascii="Times New Roman" w:hAnsi="Times New Roman" w:cs="Times New Roman"/>
          <w:sz w:val="24"/>
          <w:szCs w:val="24"/>
        </w:rPr>
        <w:t xml:space="preserve"> and services</w:t>
      </w:r>
      <w:r w:rsidRPr="007C04DA">
        <w:rPr>
          <w:rFonts w:ascii="Times New Roman" w:hAnsi="Times New Roman" w:cs="Times New Roman"/>
          <w:sz w:val="24"/>
          <w:szCs w:val="24"/>
        </w:rPr>
        <w:t xml:space="preserve">. This workshop </w:t>
      </w:r>
      <w:r>
        <w:rPr>
          <w:rFonts w:ascii="Times New Roman" w:hAnsi="Times New Roman" w:cs="Times New Roman"/>
          <w:sz w:val="24"/>
          <w:szCs w:val="24"/>
        </w:rPr>
        <w:t>enabled articulation of the specific needs and activity scope for the participating states and central agencies in NHP.</w:t>
      </w:r>
    </w:p>
    <w:p w14:paraId="127B2C80" w14:textId="3A511AEB" w:rsidR="00CB61F0" w:rsidRPr="00CB61F0" w:rsidRDefault="00CB73CF" w:rsidP="003551AC">
      <w:pPr>
        <w:pStyle w:val="Heading3"/>
        <w:numPr>
          <w:ilvl w:val="0"/>
          <w:numId w:val="0"/>
        </w:numPr>
        <w:ind w:left="720" w:hanging="720"/>
        <w:rPr>
          <w:rFonts w:eastAsiaTheme="minorHAnsi" w:cs="Times New Roman"/>
          <w:color w:val="auto"/>
        </w:rPr>
      </w:pPr>
      <w:r w:rsidRPr="00450FB5">
        <w:t xml:space="preserve">Monitoring and </w:t>
      </w:r>
      <w:r w:rsidR="00096C36">
        <w:t>E</w:t>
      </w:r>
      <w:r w:rsidR="00096C36" w:rsidRPr="00450FB5">
        <w:t>valuation</w:t>
      </w:r>
      <w:r w:rsidRPr="00450FB5">
        <w:t xml:space="preserve"> of </w:t>
      </w:r>
      <w:r w:rsidR="00096C36" w:rsidRPr="00450FB5">
        <w:t>Irrigation Project</w:t>
      </w:r>
      <w:r w:rsidR="00096C36">
        <w:t>s</w:t>
      </w:r>
      <w:bookmarkEnd w:id="16"/>
      <w:r w:rsidR="00096C36" w:rsidRPr="00450FB5">
        <w:t xml:space="preserve"> </w:t>
      </w:r>
    </w:p>
    <w:p w14:paraId="4AE5933B" w14:textId="78DA7C24" w:rsidR="0060657A" w:rsidRDefault="0060657A" w:rsidP="003551AC">
      <w:pPr>
        <w:pStyle w:val="ListParagraph"/>
        <w:numPr>
          <w:ilvl w:val="0"/>
          <w:numId w:val="0"/>
        </w:numPr>
        <w:rPr>
          <w:rFonts w:ascii="Times New Roman" w:hAnsi="Times New Roman" w:cs="Times New Roman"/>
          <w:sz w:val="24"/>
          <w:szCs w:val="24"/>
        </w:rPr>
      </w:pPr>
      <w:r w:rsidRPr="00450FB5">
        <w:rPr>
          <w:rFonts w:ascii="Times New Roman" w:hAnsi="Times New Roman" w:cs="Times New Roman"/>
          <w:sz w:val="24"/>
          <w:szCs w:val="24"/>
        </w:rPr>
        <w:t xml:space="preserve">In </w:t>
      </w:r>
      <w:r w:rsidR="00346AB7">
        <w:rPr>
          <w:rFonts w:ascii="Times New Roman" w:hAnsi="Times New Roman" w:cs="Times New Roman"/>
          <w:sz w:val="24"/>
          <w:szCs w:val="24"/>
        </w:rPr>
        <w:t xml:space="preserve">recent </w:t>
      </w:r>
      <w:r w:rsidRPr="00450FB5">
        <w:rPr>
          <w:rFonts w:ascii="Times New Roman" w:hAnsi="Times New Roman" w:cs="Times New Roman"/>
          <w:sz w:val="24"/>
          <w:szCs w:val="24"/>
        </w:rPr>
        <w:t xml:space="preserve">decades, irrigated areas under irrigation projects </w:t>
      </w:r>
      <w:r w:rsidR="00346AB7">
        <w:rPr>
          <w:rFonts w:ascii="Times New Roman" w:hAnsi="Times New Roman" w:cs="Times New Roman"/>
          <w:sz w:val="24"/>
          <w:szCs w:val="24"/>
        </w:rPr>
        <w:t xml:space="preserve">have been </w:t>
      </w:r>
      <w:r w:rsidRPr="00450FB5">
        <w:rPr>
          <w:rFonts w:ascii="Times New Roman" w:hAnsi="Times New Roman" w:cs="Times New Roman"/>
          <w:sz w:val="24"/>
          <w:szCs w:val="24"/>
        </w:rPr>
        <w:t>declining</w:t>
      </w:r>
      <w:r w:rsidR="00346AB7">
        <w:rPr>
          <w:rFonts w:ascii="Times New Roman" w:hAnsi="Times New Roman" w:cs="Times New Roman"/>
          <w:sz w:val="24"/>
          <w:szCs w:val="24"/>
        </w:rPr>
        <w:t xml:space="preserve">, raising concerns within </w:t>
      </w:r>
      <w:r w:rsidR="00096C36">
        <w:rPr>
          <w:rFonts w:ascii="Times New Roman" w:hAnsi="Times New Roman" w:cs="Times New Roman"/>
          <w:sz w:val="24"/>
          <w:szCs w:val="24"/>
        </w:rPr>
        <w:t xml:space="preserve">the </w:t>
      </w:r>
      <w:r w:rsidR="00346AB7">
        <w:rPr>
          <w:rFonts w:ascii="Times New Roman" w:hAnsi="Times New Roman" w:cs="Times New Roman"/>
          <w:sz w:val="24"/>
          <w:szCs w:val="24"/>
        </w:rPr>
        <w:t>central government.</w:t>
      </w:r>
      <w:r w:rsidRPr="00450FB5">
        <w:rPr>
          <w:rFonts w:ascii="Times New Roman" w:hAnsi="Times New Roman" w:cs="Times New Roman"/>
          <w:sz w:val="24"/>
          <w:szCs w:val="24"/>
        </w:rPr>
        <w:t xml:space="preserve"> </w:t>
      </w:r>
      <w:r w:rsidR="00346AB7">
        <w:rPr>
          <w:rFonts w:ascii="Times New Roman" w:hAnsi="Times New Roman" w:cs="Times New Roman"/>
          <w:sz w:val="24"/>
          <w:szCs w:val="24"/>
        </w:rPr>
        <w:t>T</w:t>
      </w:r>
      <w:r w:rsidRPr="00450FB5">
        <w:rPr>
          <w:rFonts w:ascii="Times New Roman" w:hAnsi="Times New Roman" w:cs="Times New Roman"/>
          <w:sz w:val="24"/>
          <w:szCs w:val="24"/>
        </w:rPr>
        <w:t xml:space="preserve">o understand the </w:t>
      </w:r>
      <w:r w:rsidR="00346AB7">
        <w:rPr>
          <w:rFonts w:ascii="Times New Roman" w:hAnsi="Times New Roman" w:cs="Times New Roman"/>
          <w:sz w:val="24"/>
          <w:szCs w:val="24"/>
        </w:rPr>
        <w:t>causes for the decline</w:t>
      </w:r>
      <w:r w:rsidR="00096C36">
        <w:rPr>
          <w:rFonts w:ascii="Times New Roman" w:hAnsi="Times New Roman" w:cs="Times New Roman"/>
          <w:sz w:val="24"/>
          <w:szCs w:val="24"/>
        </w:rPr>
        <w:t>,</w:t>
      </w:r>
      <w:r w:rsidR="00346AB7">
        <w:rPr>
          <w:rFonts w:ascii="Times New Roman" w:hAnsi="Times New Roman" w:cs="Times New Roman"/>
          <w:sz w:val="24"/>
          <w:szCs w:val="24"/>
        </w:rPr>
        <w:t xml:space="preserve"> t</w:t>
      </w:r>
      <w:r w:rsidRPr="00450FB5">
        <w:rPr>
          <w:rFonts w:ascii="Times New Roman" w:hAnsi="Times New Roman" w:cs="Times New Roman"/>
          <w:sz w:val="24"/>
          <w:szCs w:val="24"/>
        </w:rPr>
        <w:t xml:space="preserve">he </w:t>
      </w:r>
      <w:r w:rsidR="00346AB7">
        <w:rPr>
          <w:rFonts w:ascii="Times New Roman" w:hAnsi="Times New Roman" w:cs="Times New Roman"/>
          <w:sz w:val="24"/>
          <w:szCs w:val="24"/>
        </w:rPr>
        <w:t xml:space="preserve">activity </w:t>
      </w:r>
      <w:r w:rsidRPr="00450FB5">
        <w:rPr>
          <w:rFonts w:ascii="Times New Roman" w:hAnsi="Times New Roman" w:cs="Times New Roman"/>
          <w:sz w:val="24"/>
          <w:szCs w:val="24"/>
        </w:rPr>
        <w:t xml:space="preserve">supported </w:t>
      </w:r>
      <w:r w:rsidR="00346AB7">
        <w:rPr>
          <w:rFonts w:ascii="Times New Roman" w:hAnsi="Times New Roman" w:cs="Times New Roman"/>
          <w:sz w:val="24"/>
          <w:szCs w:val="24"/>
        </w:rPr>
        <w:t xml:space="preserve">analysis of </w:t>
      </w:r>
      <w:r w:rsidR="00772528">
        <w:rPr>
          <w:rFonts w:ascii="Times New Roman" w:hAnsi="Times New Roman" w:cs="Times New Roman"/>
          <w:sz w:val="24"/>
          <w:szCs w:val="24"/>
        </w:rPr>
        <w:t xml:space="preserve">remote sensing data </w:t>
      </w:r>
      <w:r w:rsidR="00346AB7">
        <w:rPr>
          <w:rFonts w:ascii="Times New Roman" w:hAnsi="Times New Roman" w:cs="Times New Roman"/>
          <w:sz w:val="24"/>
          <w:szCs w:val="24"/>
        </w:rPr>
        <w:t>for irrigation scheme</w:t>
      </w:r>
      <w:r w:rsidR="00772528">
        <w:rPr>
          <w:rFonts w:ascii="Times New Roman" w:hAnsi="Times New Roman" w:cs="Times New Roman"/>
          <w:sz w:val="24"/>
          <w:szCs w:val="24"/>
        </w:rPr>
        <w:t xml:space="preserve"> </w:t>
      </w:r>
      <w:r w:rsidRPr="00450FB5">
        <w:rPr>
          <w:rFonts w:ascii="Times New Roman" w:hAnsi="Times New Roman" w:cs="Times New Roman"/>
          <w:sz w:val="24"/>
          <w:szCs w:val="24"/>
        </w:rPr>
        <w:t>M&amp;E</w:t>
      </w:r>
      <w:r w:rsidR="00772528">
        <w:rPr>
          <w:rFonts w:ascii="Times New Roman" w:hAnsi="Times New Roman" w:cs="Times New Roman"/>
          <w:sz w:val="24"/>
          <w:szCs w:val="24"/>
        </w:rPr>
        <w:t>.</w:t>
      </w:r>
      <w:r w:rsidR="00786B81">
        <w:rPr>
          <w:rFonts w:ascii="Times New Roman" w:hAnsi="Times New Roman" w:cs="Times New Roman"/>
          <w:sz w:val="24"/>
          <w:szCs w:val="24"/>
        </w:rPr>
        <w:t xml:space="preserve"> </w:t>
      </w:r>
      <w:r w:rsidR="00346AB7">
        <w:rPr>
          <w:rFonts w:ascii="Times New Roman" w:hAnsi="Times New Roman" w:cs="Times New Roman"/>
          <w:sz w:val="24"/>
          <w:szCs w:val="24"/>
        </w:rPr>
        <w:t>During UPWSRP1</w:t>
      </w:r>
      <w:r w:rsidR="00096C36">
        <w:rPr>
          <w:rFonts w:ascii="Times New Roman" w:hAnsi="Times New Roman" w:cs="Times New Roman"/>
          <w:sz w:val="24"/>
          <w:szCs w:val="24"/>
        </w:rPr>
        <w:t>,</w:t>
      </w:r>
      <w:r w:rsidR="000375B0" w:rsidRPr="00450FB5">
        <w:rPr>
          <w:rFonts w:ascii="Times New Roman" w:hAnsi="Times New Roman" w:cs="Times New Roman"/>
          <w:sz w:val="24"/>
          <w:szCs w:val="24"/>
        </w:rPr>
        <w:t xml:space="preserve"> this </w:t>
      </w:r>
      <w:r w:rsidR="006424E3">
        <w:rPr>
          <w:rFonts w:ascii="Times New Roman" w:hAnsi="Times New Roman" w:cs="Times New Roman"/>
          <w:sz w:val="24"/>
          <w:szCs w:val="24"/>
        </w:rPr>
        <w:t xml:space="preserve">approach </w:t>
      </w:r>
      <w:r w:rsidR="00450FB5" w:rsidRPr="00450FB5">
        <w:rPr>
          <w:rFonts w:ascii="Times New Roman" w:hAnsi="Times New Roman" w:cs="Times New Roman"/>
          <w:sz w:val="24"/>
          <w:szCs w:val="24"/>
        </w:rPr>
        <w:t xml:space="preserve">was </w:t>
      </w:r>
      <w:r w:rsidR="006424E3">
        <w:rPr>
          <w:rFonts w:ascii="Times New Roman" w:hAnsi="Times New Roman" w:cs="Times New Roman"/>
          <w:sz w:val="24"/>
          <w:szCs w:val="24"/>
        </w:rPr>
        <w:t xml:space="preserve">used </w:t>
      </w:r>
      <w:r w:rsidR="00000AEC">
        <w:rPr>
          <w:rFonts w:ascii="Times New Roman" w:hAnsi="Times New Roman" w:cs="Times New Roman"/>
          <w:sz w:val="24"/>
          <w:szCs w:val="24"/>
        </w:rPr>
        <w:t xml:space="preserve">during </w:t>
      </w:r>
      <w:r w:rsidR="00096C36" w:rsidRPr="001A3E3F">
        <w:rPr>
          <w:rFonts w:ascii="Times New Roman" w:hAnsi="Times New Roman" w:cs="Times New Roman"/>
          <w:sz w:val="24"/>
          <w:szCs w:val="24"/>
        </w:rPr>
        <w:t>Implementation Completion and Results</w:t>
      </w:r>
      <w:r w:rsidR="00000AEC">
        <w:rPr>
          <w:rFonts w:ascii="Times New Roman" w:hAnsi="Times New Roman" w:cs="Times New Roman"/>
          <w:sz w:val="24"/>
          <w:szCs w:val="24"/>
        </w:rPr>
        <w:t xml:space="preserve"> </w:t>
      </w:r>
      <w:r w:rsidR="00887811">
        <w:rPr>
          <w:rFonts w:ascii="Times New Roman" w:hAnsi="Times New Roman" w:cs="Times New Roman"/>
          <w:sz w:val="24"/>
          <w:szCs w:val="24"/>
        </w:rPr>
        <w:t xml:space="preserve">report </w:t>
      </w:r>
      <w:r w:rsidR="00000AEC">
        <w:rPr>
          <w:rFonts w:ascii="Times New Roman" w:hAnsi="Times New Roman" w:cs="Times New Roman"/>
          <w:sz w:val="24"/>
          <w:szCs w:val="24"/>
        </w:rPr>
        <w:t xml:space="preserve">to </w:t>
      </w:r>
      <w:r w:rsidR="00772528">
        <w:rPr>
          <w:rFonts w:ascii="Times New Roman" w:hAnsi="Times New Roman" w:cs="Times New Roman"/>
          <w:sz w:val="24"/>
          <w:szCs w:val="24"/>
        </w:rPr>
        <w:t>assess</w:t>
      </w:r>
      <w:r w:rsidR="00772528" w:rsidRPr="00450FB5">
        <w:rPr>
          <w:rFonts w:ascii="Times New Roman" w:hAnsi="Times New Roman" w:cs="Times New Roman"/>
          <w:sz w:val="24"/>
          <w:szCs w:val="24"/>
        </w:rPr>
        <w:t xml:space="preserve"> </w:t>
      </w:r>
      <w:r w:rsidR="00000AEC">
        <w:rPr>
          <w:rFonts w:ascii="Times New Roman" w:hAnsi="Times New Roman" w:cs="Times New Roman"/>
          <w:sz w:val="24"/>
          <w:szCs w:val="24"/>
        </w:rPr>
        <w:t xml:space="preserve">project impact, </w:t>
      </w:r>
      <w:r w:rsidR="00786B81">
        <w:rPr>
          <w:rFonts w:ascii="Times New Roman" w:hAnsi="Times New Roman" w:cs="Times New Roman"/>
          <w:sz w:val="24"/>
          <w:szCs w:val="24"/>
        </w:rPr>
        <w:t xml:space="preserve">using </w:t>
      </w:r>
      <w:r w:rsidR="00000AEC">
        <w:rPr>
          <w:rFonts w:ascii="Times New Roman" w:hAnsi="Times New Roman" w:cs="Times New Roman"/>
          <w:sz w:val="24"/>
          <w:szCs w:val="24"/>
        </w:rPr>
        <w:t xml:space="preserve">freely available </w:t>
      </w:r>
      <w:r w:rsidR="00786B81">
        <w:rPr>
          <w:rFonts w:ascii="Times New Roman" w:hAnsi="Times New Roman" w:cs="Times New Roman"/>
          <w:sz w:val="24"/>
          <w:szCs w:val="24"/>
        </w:rPr>
        <w:t>NASA and USGS</w:t>
      </w:r>
      <w:r w:rsidR="00000AEC">
        <w:rPr>
          <w:rFonts w:ascii="Times New Roman" w:hAnsi="Times New Roman" w:cs="Times New Roman"/>
          <w:sz w:val="24"/>
          <w:szCs w:val="24"/>
        </w:rPr>
        <w:t xml:space="preserve"> imagery</w:t>
      </w:r>
      <w:r w:rsidR="00450FB5" w:rsidRPr="00450FB5">
        <w:rPr>
          <w:rFonts w:ascii="Times New Roman" w:hAnsi="Times New Roman" w:cs="Times New Roman"/>
          <w:sz w:val="24"/>
          <w:szCs w:val="24"/>
        </w:rPr>
        <w:t xml:space="preserve">. </w:t>
      </w:r>
      <w:r w:rsidR="002E7E50">
        <w:rPr>
          <w:rFonts w:ascii="Times New Roman" w:hAnsi="Times New Roman" w:cs="Times New Roman"/>
          <w:sz w:val="24"/>
          <w:szCs w:val="24"/>
        </w:rPr>
        <w:t>Traditionally, agencies in India have relied on national imagery</w:t>
      </w:r>
      <w:r w:rsidR="004C3D81">
        <w:rPr>
          <w:rFonts w:ascii="Times New Roman" w:hAnsi="Times New Roman" w:cs="Times New Roman"/>
          <w:sz w:val="24"/>
          <w:szCs w:val="24"/>
        </w:rPr>
        <w:t xml:space="preserve"> and </w:t>
      </w:r>
      <w:r w:rsidR="002E7E50">
        <w:rPr>
          <w:rFonts w:ascii="Times New Roman" w:hAnsi="Times New Roman" w:cs="Times New Roman"/>
          <w:sz w:val="24"/>
          <w:szCs w:val="24"/>
        </w:rPr>
        <w:t xml:space="preserve">were </w:t>
      </w:r>
      <w:r w:rsidR="004C3D81">
        <w:rPr>
          <w:rFonts w:ascii="Times New Roman" w:hAnsi="Times New Roman" w:cs="Times New Roman"/>
          <w:sz w:val="24"/>
          <w:szCs w:val="24"/>
        </w:rPr>
        <w:t xml:space="preserve">not well versed </w:t>
      </w:r>
      <w:r w:rsidR="002E7E50">
        <w:rPr>
          <w:rFonts w:ascii="Times New Roman" w:hAnsi="Times New Roman" w:cs="Times New Roman"/>
          <w:sz w:val="24"/>
          <w:szCs w:val="24"/>
        </w:rPr>
        <w:t>in the use of global imagery</w:t>
      </w:r>
      <w:r w:rsidR="004C3D81">
        <w:rPr>
          <w:rFonts w:ascii="Times New Roman" w:hAnsi="Times New Roman" w:cs="Times New Roman"/>
          <w:sz w:val="24"/>
          <w:szCs w:val="24"/>
        </w:rPr>
        <w:t xml:space="preserve">. </w:t>
      </w:r>
      <w:r w:rsidR="008A4FB5">
        <w:rPr>
          <w:rFonts w:ascii="Times New Roman" w:hAnsi="Times New Roman" w:cs="Times New Roman"/>
          <w:sz w:val="24"/>
          <w:szCs w:val="24"/>
        </w:rPr>
        <w:t>T</w:t>
      </w:r>
      <w:r w:rsidR="00450FB5" w:rsidRPr="00450FB5" w:rsidDel="00C97ECB">
        <w:rPr>
          <w:rFonts w:ascii="Times New Roman" w:hAnsi="Times New Roman" w:cs="Times New Roman"/>
          <w:sz w:val="24"/>
          <w:szCs w:val="24"/>
        </w:rPr>
        <w:t xml:space="preserve">raining was provided to </w:t>
      </w:r>
      <w:r w:rsidR="008A4FB5">
        <w:rPr>
          <w:rFonts w:ascii="Times New Roman" w:hAnsi="Times New Roman" w:cs="Times New Roman"/>
          <w:sz w:val="24"/>
          <w:szCs w:val="24"/>
        </w:rPr>
        <w:t xml:space="preserve">the </w:t>
      </w:r>
      <w:r w:rsidR="00786108">
        <w:rPr>
          <w:rFonts w:ascii="Times New Roman" w:hAnsi="Times New Roman" w:cs="Times New Roman"/>
          <w:sz w:val="24"/>
          <w:szCs w:val="24"/>
        </w:rPr>
        <w:t xml:space="preserve">Uttar Pradesh </w:t>
      </w:r>
      <w:r w:rsidR="008A4FB5">
        <w:rPr>
          <w:rFonts w:ascii="Times New Roman" w:hAnsi="Times New Roman" w:cs="Times New Roman"/>
          <w:sz w:val="24"/>
          <w:szCs w:val="24"/>
        </w:rPr>
        <w:t>State Remote Sensing C</w:t>
      </w:r>
      <w:r w:rsidR="000375B0" w:rsidRPr="00450FB5" w:rsidDel="00C97ECB">
        <w:rPr>
          <w:rFonts w:ascii="Times New Roman" w:hAnsi="Times New Roman" w:cs="Times New Roman"/>
          <w:sz w:val="24"/>
          <w:szCs w:val="24"/>
        </w:rPr>
        <w:t xml:space="preserve">enter (UPRSAC) </w:t>
      </w:r>
      <w:r w:rsidR="00450FB5" w:rsidRPr="00450FB5" w:rsidDel="00C97ECB">
        <w:rPr>
          <w:rFonts w:ascii="Times New Roman" w:hAnsi="Times New Roman" w:cs="Times New Roman"/>
          <w:sz w:val="24"/>
          <w:szCs w:val="24"/>
        </w:rPr>
        <w:t>under</w:t>
      </w:r>
      <w:r w:rsidR="000375B0" w:rsidRPr="00450FB5" w:rsidDel="00C97ECB">
        <w:rPr>
          <w:rFonts w:ascii="Times New Roman" w:hAnsi="Times New Roman" w:cs="Times New Roman"/>
          <w:sz w:val="24"/>
          <w:szCs w:val="24"/>
        </w:rPr>
        <w:t xml:space="preserve"> UPWSRP2</w:t>
      </w:r>
      <w:r w:rsidR="008A4FB5">
        <w:rPr>
          <w:rFonts w:ascii="Times New Roman" w:hAnsi="Times New Roman" w:cs="Times New Roman"/>
          <w:sz w:val="24"/>
          <w:szCs w:val="24"/>
        </w:rPr>
        <w:t xml:space="preserve"> to enable </w:t>
      </w:r>
      <w:r w:rsidR="00786108">
        <w:rPr>
          <w:rFonts w:ascii="Times New Roman" w:hAnsi="Times New Roman" w:cs="Times New Roman"/>
          <w:sz w:val="24"/>
          <w:szCs w:val="24"/>
        </w:rPr>
        <w:t xml:space="preserve">the center </w:t>
      </w:r>
      <w:r w:rsidR="004C3D81">
        <w:rPr>
          <w:rFonts w:ascii="Times New Roman" w:hAnsi="Times New Roman" w:cs="Times New Roman"/>
          <w:sz w:val="24"/>
          <w:szCs w:val="24"/>
        </w:rPr>
        <w:t>to assess</w:t>
      </w:r>
      <w:r w:rsidR="000375B0" w:rsidRPr="00450FB5">
        <w:rPr>
          <w:rFonts w:ascii="Times New Roman" w:hAnsi="Times New Roman" w:cs="Times New Roman"/>
          <w:sz w:val="24"/>
          <w:szCs w:val="24"/>
        </w:rPr>
        <w:t xml:space="preserve"> baseline agricultural practices of </w:t>
      </w:r>
      <w:r w:rsidR="008A4FB5">
        <w:rPr>
          <w:rFonts w:ascii="Times New Roman" w:hAnsi="Times New Roman" w:cs="Times New Roman"/>
          <w:sz w:val="24"/>
          <w:szCs w:val="24"/>
        </w:rPr>
        <w:t xml:space="preserve">the </w:t>
      </w:r>
      <w:r w:rsidR="000375B0" w:rsidRPr="00450FB5">
        <w:rPr>
          <w:rFonts w:ascii="Times New Roman" w:hAnsi="Times New Roman" w:cs="Times New Roman"/>
          <w:sz w:val="24"/>
          <w:szCs w:val="24"/>
        </w:rPr>
        <w:t>proposed irrigated command</w:t>
      </w:r>
      <w:r w:rsidR="00786108">
        <w:rPr>
          <w:rFonts w:ascii="Times New Roman" w:hAnsi="Times New Roman" w:cs="Times New Roman"/>
          <w:sz w:val="24"/>
          <w:szCs w:val="24"/>
        </w:rPr>
        <w:t>,</w:t>
      </w:r>
      <w:r w:rsidR="000375B0" w:rsidRPr="00450FB5">
        <w:rPr>
          <w:rFonts w:ascii="Times New Roman" w:hAnsi="Times New Roman" w:cs="Times New Roman"/>
          <w:sz w:val="24"/>
          <w:szCs w:val="24"/>
        </w:rPr>
        <w:t xml:space="preserve"> understanding </w:t>
      </w:r>
      <w:r w:rsidR="002647D8">
        <w:rPr>
          <w:rFonts w:ascii="Times New Roman" w:hAnsi="Times New Roman" w:cs="Times New Roman"/>
          <w:sz w:val="24"/>
          <w:szCs w:val="24"/>
        </w:rPr>
        <w:t xml:space="preserve">of </w:t>
      </w:r>
      <w:r w:rsidR="000375B0" w:rsidRPr="00450FB5">
        <w:rPr>
          <w:rFonts w:ascii="Times New Roman" w:hAnsi="Times New Roman" w:cs="Times New Roman"/>
          <w:sz w:val="24"/>
          <w:szCs w:val="24"/>
        </w:rPr>
        <w:t>the phenology of cr</w:t>
      </w:r>
      <w:r w:rsidR="008A4FB5">
        <w:rPr>
          <w:rFonts w:ascii="Times New Roman" w:hAnsi="Times New Roman" w:cs="Times New Roman"/>
          <w:sz w:val="24"/>
          <w:szCs w:val="24"/>
        </w:rPr>
        <w:t>ops using temporal (free or low-</w:t>
      </w:r>
      <w:r w:rsidR="000375B0" w:rsidRPr="00450FB5">
        <w:rPr>
          <w:rFonts w:ascii="Times New Roman" w:hAnsi="Times New Roman" w:cs="Times New Roman"/>
          <w:sz w:val="24"/>
          <w:szCs w:val="24"/>
        </w:rPr>
        <w:t>cost) imageries.</w:t>
      </w:r>
      <w:r w:rsidR="00450FB5" w:rsidRPr="00450FB5">
        <w:rPr>
          <w:rFonts w:ascii="Times New Roman" w:hAnsi="Times New Roman" w:cs="Times New Roman"/>
        </w:rPr>
        <w:t xml:space="preserve"> </w:t>
      </w:r>
      <w:r w:rsidR="00786108" w:rsidRPr="006A2FCB">
        <w:rPr>
          <w:rStyle w:val="st"/>
          <w:rFonts w:ascii="Times New Roman" w:hAnsi="Times New Roman" w:cs="Times New Roman"/>
          <w:color w:val="222222"/>
          <w:sz w:val="24"/>
          <w:szCs w:val="24"/>
          <w:lang w:val="en-IN"/>
        </w:rPr>
        <w:t xml:space="preserve">Moderate Resolution Imaging </w:t>
      </w:r>
      <w:proofErr w:type="spellStart"/>
      <w:r w:rsidR="00786108" w:rsidRPr="006A2FCB">
        <w:rPr>
          <w:rStyle w:val="st"/>
          <w:rFonts w:ascii="Times New Roman" w:hAnsi="Times New Roman" w:cs="Times New Roman"/>
          <w:color w:val="222222"/>
          <w:sz w:val="24"/>
          <w:szCs w:val="24"/>
          <w:lang w:val="en-IN"/>
        </w:rPr>
        <w:t>Spectroradiometer</w:t>
      </w:r>
      <w:proofErr w:type="spellEnd"/>
      <w:r w:rsidR="00786108" w:rsidRPr="00450FB5">
        <w:rPr>
          <w:rFonts w:ascii="Times New Roman" w:hAnsi="Times New Roman" w:cs="Times New Roman"/>
          <w:sz w:val="24"/>
          <w:szCs w:val="24"/>
        </w:rPr>
        <w:t xml:space="preserve"> </w:t>
      </w:r>
      <w:r w:rsidR="00786108">
        <w:rPr>
          <w:rFonts w:ascii="Times New Roman" w:hAnsi="Times New Roman" w:cs="Times New Roman"/>
          <w:sz w:val="24"/>
          <w:szCs w:val="24"/>
        </w:rPr>
        <w:t>(</w:t>
      </w:r>
      <w:r w:rsidRPr="00450FB5">
        <w:rPr>
          <w:rFonts w:ascii="Times New Roman" w:hAnsi="Times New Roman" w:cs="Times New Roman"/>
          <w:sz w:val="24"/>
          <w:szCs w:val="24"/>
        </w:rPr>
        <w:t>MODIS</w:t>
      </w:r>
      <w:r w:rsidR="00786108">
        <w:rPr>
          <w:rFonts w:ascii="Times New Roman" w:hAnsi="Times New Roman" w:cs="Times New Roman"/>
          <w:sz w:val="24"/>
          <w:szCs w:val="24"/>
        </w:rPr>
        <w:t>)</w:t>
      </w:r>
      <w:r w:rsidRPr="00450FB5">
        <w:rPr>
          <w:rFonts w:ascii="Times New Roman" w:hAnsi="Times New Roman" w:cs="Times New Roman"/>
          <w:sz w:val="24"/>
          <w:szCs w:val="24"/>
        </w:rPr>
        <w:t xml:space="preserve">-derived maps </w:t>
      </w:r>
      <w:r w:rsidR="008A4FB5">
        <w:rPr>
          <w:rFonts w:ascii="Times New Roman" w:hAnsi="Times New Roman" w:cs="Times New Roman"/>
          <w:sz w:val="24"/>
          <w:szCs w:val="24"/>
        </w:rPr>
        <w:t xml:space="preserve">were used </w:t>
      </w:r>
      <w:r w:rsidRPr="00450FB5">
        <w:rPr>
          <w:rFonts w:ascii="Times New Roman" w:hAnsi="Times New Roman" w:cs="Times New Roman"/>
          <w:sz w:val="24"/>
          <w:szCs w:val="24"/>
        </w:rPr>
        <w:t>to analyze head</w:t>
      </w:r>
      <w:r w:rsidR="000375B0" w:rsidRPr="00450FB5">
        <w:rPr>
          <w:rFonts w:ascii="Times New Roman" w:hAnsi="Times New Roman" w:cs="Times New Roman"/>
          <w:sz w:val="24"/>
          <w:szCs w:val="24"/>
        </w:rPr>
        <w:t>, middle</w:t>
      </w:r>
      <w:r w:rsidRPr="00450FB5">
        <w:rPr>
          <w:rFonts w:ascii="Times New Roman" w:hAnsi="Times New Roman" w:cs="Times New Roman"/>
          <w:sz w:val="24"/>
          <w:szCs w:val="24"/>
        </w:rPr>
        <w:t xml:space="preserve"> and tail-end of the command area. Landsat and </w:t>
      </w:r>
      <w:proofErr w:type="spellStart"/>
      <w:r w:rsidRPr="00450FB5">
        <w:rPr>
          <w:rFonts w:ascii="Times New Roman" w:hAnsi="Times New Roman" w:cs="Times New Roman"/>
          <w:sz w:val="24"/>
          <w:szCs w:val="24"/>
        </w:rPr>
        <w:t>AWiFS</w:t>
      </w:r>
      <w:proofErr w:type="spellEnd"/>
      <w:r w:rsidRPr="00450FB5">
        <w:rPr>
          <w:rFonts w:ascii="Times New Roman" w:hAnsi="Times New Roman" w:cs="Times New Roman"/>
          <w:sz w:val="24"/>
          <w:szCs w:val="24"/>
        </w:rPr>
        <w:t xml:space="preserve"> data were used </w:t>
      </w:r>
      <w:r w:rsidR="008A4FB5">
        <w:rPr>
          <w:rFonts w:ascii="Times New Roman" w:hAnsi="Times New Roman" w:cs="Times New Roman"/>
          <w:sz w:val="24"/>
          <w:szCs w:val="24"/>
        </w:rPr>
        <w:t xml:space="preserve">to </w:t>
      </w:r>
      <w:r w:rsidR="002647D8">
        <w:rPr>
          <w:rFonts w:ascii="Times New Roman" w:hAnsi="Times New Roman" w:cs="Times New Roman"/>
          <w:sz w:val="24"/>
          <w:szCs w:val="24"/>
        </w:rPr>
        <w:t>evaluate</w:t>
      </w:r>
      <w:r w:rsidR="008A4FB5">
        <w:rPr>
          <w:rFonts w:ascii="Times New Roman" w:hAnsi="Times New Roman" w:cs="Times New Roman"/>
          <w:sz w:val="24"/>
          <w:szCs w:val="24"/>
        </w:rPr>
        <w:t xml:space="preserve"> land</w:t>
      </w:r>
      <w:r w:rsidR="00786108">
        <w:rPr>
          <w:rFonts w:ascii="Times New Roman" w:hAnsi="Times New Roman" w:cs="Times New Roman"/>
          <w:sz w:val="24"/>
          <w:szCs w:val="24"/>
        </w:rPr>
        <w:t xml:space="preserve"> </w:t>
      </w:r>
      <w:r w:rsidRPr="00450FB5">
        <w:rPr>
          <w:rFonts w:ascii="Times New Roman" w:hAnsi="Times New Roman" w:cs="Times New Roman"/>
          <w:sz w:val="24"/>
          <w:szCs w:val="24"/>
        </w:rPr>
        <w:t xml:space="preserve">use and land cover changes before and after project implementation. </w:t>
      </w:r>
      <w:r w:rsidR="000E08DD">
        <w:rPr>
          <w:rFonts w:ascii="Times New Roman" w:hAnsi="Times New Roman" w:cs="Times New Roman"/>
          <w:sz w:val="24"/>
          <w:szCs w:val="24"/>
        </w:rPr>
        <w:t xml:space="preserve">This work </w:t>
      </w:r>
      <w:r w:rsidRPr="00450FB5">
        <w:rPr>
          <w:rFonts w:ascii="Times New Roman" w:hAnsi="Times New Roman" w:cs="Times New Roman"/>
          <w:sz w:val="24"/>
          <w:szCs w:val="24"/>
        </w:rPr>
        <w:t>demonstrated the potential of remote</w:t>
      </w:r>
      <w:r w:rsidR="000E08DD">
        <w:rPr>
          <w:rFonts w:ascii="Times New Roman" w:hAnsi="Times New Roman" w:cs="Times New Roman"/>
          <w:sz w:val="24"/>
          <w:szCs w:val="24"/>
        </w:rPr>
        <w:t xml:space="preserve">ly sensed data for determining </w:t>
      </w:r>
      <w:r w:rsidRPr="00450FB5">
        <w:rPr>
          <w:rFonts w:ascii="Times New Roman" w:hAnsi="Times New Roman" w:cs="Times New Roman"/>
          <w:sz w:val="24"/>
          <w:szCs w:val="24"/>
        </w:rPr>
        <w:t xml:space="preserve">cropping intensity and spatial-temporal variations </w:t>
      </w:r>
      <w:r w:rsidR="000E08DD">
        <w:rPr>
          <w:rFonts w:ascii="Times New Roman" w:hAnsi="Times New Roman" w:cs="Times New Roman"/>
          <w:sz w:val="24"/>
          <w:szCs w:val="24"/>
        </w:rPr>
        <w:t xml:space="preserve">in </w:t>
      </w:r>
      <w:r w:rsidRPr="00450FB5">
        <w:rPr>
          <w:rFonts w:ascii="Times New Roman" w:hAnsi="Times New Roman" w:cs="Times New Roman"/>
          <w:sz w:val="24"/>
          <w:szCs w:val="24"/>
        </w:rPr>
        <w:t xml:space="preserve">cropping pattern and crop dynamics. The resultant geospatial datasets </w:t>
      </w:r>
      <w:r w:rsidR="000E08DD">
        <w:rPr>
          <w:rFonts w:ascii="Times New Roman" w:hAnsi="Times New Roman" w:cs="Times New Roman"/>
          <w:sz w:val="24"/>
          <w:szCs w:val="24"/>
        </w:rPr>
        <w:t xml:space="preserve">for </w:t>
      </w:r>
      <w:r w:rsidRPr="00450FB5">
        <w:rPr>
          <w:rFonts w:ascii="Times New Roman" w:hAnsi="Times New Roman" w:cs="Times New Roman"/>
          <w:sz w:val="24"/>
          <w:szCs w:val="24"/>
        </w:rPr>
        <w:t>agricultural intensification and crop dynamics provided a new dimension to irrigation project</w:t>
      </w:r>
      <w:r w:rsidR="000E08DD">
        <w:rPr>
          <w:rFonts w:ascii="Times New Roman" w:hAnsi="Times New Roman" w:cs="Times New Roman"/>
          <w:sz w:val="24"/>
          <w:szCs w:val="24"/>
        </w:rPr>
        <w:t xml:space="preserve"> impact assessment</w:t>
      </w:r>
      <w:r w:rsidRPr="00450FB5">
        <w:rPr>
          <w:rFonts w:ascii="Times New Roman" w:hAnsi="Times New Roman" w:cs="Times New Roman"/>
          <w:sz w:val="24"/>
          <w:szCs w:val="24"/>
        </w:rPr>
        <w:t xml:space="preserve">, </w:t>
      </w:r>
      <w:r w:rsidR="000E08DD">
        <w:rPr>
          <w:rFonts w:ascii="Times New Roman" w:hAnsi="Times New Roman" w:cs="Times New Roman"/>
          <w:sz w:val="24"/>
          <w:szCs w:val="24"/>
        </w:rPr>
        <w:t xml:space="preserve">by considering </w:t>
      </w:r>
      <w:r w:rsidRPr="00450FB5">
        <w:rPr>
          <w:rFonts w:ascii="Times New Roman" w:hAnsi="Times New Roman" w:cs="Times New Roman"/>
          <w:sz w:val="24"/>
          <w:szCs w:val="24"/>
        </w:rPr>
        <w:t xml:space="preserve">issues relating </w:t>
      </w:r>
      <w:r w:rsidR="000E08DD">
        <w:rPr>
          <w:rFonts w:ascii="Times New Roman" w:hAnsi="Times New Roman" w:cs="Times New Roman"/>
          <w:sz w:val="24"/>
          <w:szCs w:val="24"/>
        </w:rPr>
        <w:t xml:space="preserve">to </w:t>
      </w:r>
      <w:r w:rsidRPr="00450FB5">
        <w:rPr>
          <w:rFonts w:ascii="Times New Roman" w:hAnsi="Times New Roman" w:cs="Times New Roman"/>
          <w:sz w:val="24"/>
          <w:szCs w:val="24"/>
        </w:rPr>
        <w:t xml:space="preserve">food security and climate at local, and regional scales. </w:t>
      </w:r>
    </w:p>
    <w:p w14:paraId="38A16170" w14:textId="77777777" w:rsidR="00ED2611" w:rsidRDefault="00ED2611" w:rsidP="003551AC">
      <w:pPr>
        <w:pStyle w:val="ListParagraph"/>
        <w:numPr>
          <w:ilvl w:val="0"/>
          <w:numId w:val="0"/>
        </w:numPr>
        <w:rPr>
          <w:rFonts w:ascii="Times New Roman" w:hAnsi="Times New Roman" w:cs="Times New Roman"/>
          <w:sz w:val="24"/>
          <w:szCs w:val="24"/>
        </w:rPr>
      </w:pPr>
    </w:p>
    <w:p w14:paraId="1A104BA4" w14:textId="39A1D406" w:rsidR="00087CF0" w:rsidRDefault="00087CF0" w:rsidP="00517408">
      <w:pPr>
        <w:pStyle w:val="ListParagraph"/>
        <w:numPr>
          <w:ilvl w:val="0"/>
          <w:numId w:val="0"/>
        </w:numPr>
        <w:jc w:val="center"/>
      </w:pPr>
      <w:r w:rsidRPr="00087CF0">
        <w:rPr>
          <w:noProof/>
        </w:rPr>
        <w:drawing>
          <wp:inline distT="0" distB="0" distL="0" distR="0" wp14:anchorId="451B7755" wp14:editId="50C53C29">
            <wp:extent cx="3609975" cy="2514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975" cy="2514600"/>
                    </a:xfrm>
                    <a:prstGeom prst="rect">
                      <a:avLst/>
                    </a:prstGeom>
                    <a:noFill/>
                    <a:ln>
                      <a:noFill/>
                    </a:ln>
                  </pic:spPr>
                </pic:pic>
              </a:graphicData>
            </a:graphic>
          </wp:inline>
        </w:drawing>
      </w:r>
    </w:p>
    <w:p w14:paraId="73BF3C18" w14:textId="77777777" w:rsidR="00517408" w:rsidRDefault="00517408" w:rsidP="00517408">
      <w:pPr>
        <w:pStyle w:val="ListParagraph"/>
        <w:numPr>
          <w:ilvl w:val="0"/>
          <w:numId w:val="0"/>
        </w:numPr>
        <w:jc w:val="center"/>
      </w:pPr>
    </w:p>
    <w:p w14:paraId="104FCFEF" w14:textId="32670F6E" w:rsidR="00087CF0" w:rsidRPr="00517408" w:rsidRDefault="00087CF0" w:rsidP="00517408">
      <w:pPr>
        <w:pStyle w:val="ListParagraph"/>
        <w:numPr>
          <w:ilvl w:val="0"/>
          <w:numId w:val="0"/>
        </w:numPr>
        <w:jc w:val="center"/>
        <w:rPr>
          <w:rFonts w:ascii="Times New Roman" w:hAnsi="Times New Roman" w:cs="Times New Roman"/>
          <w:sz w:val="24"/>
          <w:szCs w:val="24"/>
        </w:rPr>
      </w:pPr>
      <w:r w:rsidRPr="00517408">
        <w:rPr>
          <w:rFonts w:ascii="Times New Roman" w:hAnsi="Times New Roman" w:cs="Times New Roman"/>
          <w:sz w:val="24"/>
          <w:szCs w:val="24"/>
        </w:rPr>
        <w:t xml:space="preserve">Figure </w:t>
      </w:r>
      <w:r w:rsidR="007C6A67">
        <w:rPr>
          <w:rFonts w:ascii="Times New Roman" w:hAnsi="Times New Roman" w:cs="Times New Roman"/>
          <w:sz w:val="24"/>
          <w:szCs w:val="24"/>
        </w:rPr>
        <w:t>4</w:t>
      </w:r>
      <w:r w:rsidRPr="00517408">
        <w:rPr>
          <w:rFonts w:ascii="Times New Roman" w:hAnsi="Times New Roman" w:cs="Times New Roman"/>
          <w:sz w:val="24"/>
          <w:szCs w:val="24"/>
        </w:rPr>
        <w:t>: Calibrating remote sensing data with field measurement</w:t>
      </w:r>
    </w:p>
    <w:p w14:paraId="644E09CF" w14:textId="6C9B0610" w:rsidR="0060657A" w:rsidRPr="009724C8" w:rsidRDefault="0060657A" w:rsidP="003551AC">
      <w:pPr>
        <w:pStyle w:val="Heading3"/>
        <w:numPr>
          <w:ilvl w:val="0"/>
          <w:numId w:val="0"/>
        </w:numPr>
        <w:ind w:left="720" w:hanging="720"/>
      </w:pPr>
      <w:bookmarkStart w:id="17" w:name="_Toc423099405"/>
      <w:r w:rsidRPr="009724C8">
        <w:t xml:space="preserve">Flood </w:t>
      </w:r>
      <w:r w:rsidR="00786108" w:rsidRPr="009724C8">
        <w:t>Forecasting</w:t>
      </w:r>
      <w:bookmarkEnd w:id="17"/>
    </w:p>
    <w:tbl>
      <w:tblPr>
        <w:tblW w:w="9605" w:type="dxa"/>
        <w:tblBorders>
          <w:top w:val="nil"/>
          <w:left w:val="nil"/>
          <w:bottom w:val="nil"/>
          <w:right w:val="nil"/>
        </w:tblBorders>
        <w:tblLayout w:type="fixed"/>
        <w:tblLook w:val="0000" w:firstRow="0" w:lastRow="0" w:firstColumn="0" w:lastColumn="0" w:noHBand="0" w:noVBand="0"/>
      </w:tblPr>
      <w:tblGrid>
        <w:gridCol w:w="9605"/>
      </w:tblGrid>
      <w:tr w:rsidR="0060657A" w14:paraId="1BD3EDD6" w14:textId="77777777" w:rsidTr="00AE73B9">
        <w:trPr>
          <w:trHeight w:val="720"/>
        </w:trPr>
        <w:tc>
          <w:tcPr>
            <w:tcW w:w="9605" w:type="dxa"/>
          </w:tcPr>
          <w:p w14:paraId="72801921" w14:textId="619D20FF" w:rsidR="002E6D07" w:rsidRDefault="00822BD3" w:rsidP="003551AC">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Week-long training events</w:t>
            </w:r>
            <w:r w:rsidR="00450FB5">
              <w:rPr>
                <w:rFonts w:ascii="Times New Roman" w:hAnsi="Times New Roman" w:cs="Times New Roman"/>
                <w:sz w:val="24"/>
                <w:szCs w:val="24"/>
              </w:rPr>
              <w:t xml:space="preserve"> on t</w:t>
            </w:r>
            <w:r w:rsidR="0060657A" w:rsidRPr="007003D8">
              <w:rPr>
                <w:rFonts w:ascii="Times New Roman" w:hAnsi="Times New Roman" w:cs="Times New Roman"/>
                <w:sz w:val="24"/>
                <w:szCs w:val="24"/>
              </w:rPr>
              <w:t xml:space="preserve">he Climate Forecasting Applications for Bangladesh (CFAB) project issued operational flood forecasts </w:t>
            </w:r>
            <w:r>
              <w:rPr>
                <w:rFonts w:ascii="Times New Roman" w:hAnsi="Times New Roman" w:cs="Times New Roman"/>
                <w:sz w:val="24"/>
                <w:szCs w:val="24"/>
              </w:rPr>
              <w:t xml:space="preserve">for </w:t>
            </w:r>
            <w:r w:rsidR="0060657A" w:rsidRPr="007003D8">
              <w:rPr>
                <w:rFonts w:ascii="Times New Roman" w:hAnsi="Times New Roman" w:cs="Times New Roman"/>
                <w:sz w:val="24"/>
                <w:szCs w:val="24"/>
              </w:rPr>
              <w:t>Bangladesh over a wide</w:t>
            </w:r>
            <w:r w:rsidR="00786108">
              <w:rPr>
                <w:rFonts w:ascii="Times New Roman" w:hAnsi="Times New Roman" w:cs="Times New Roman"/>
                <w:sz w:val="24"/>
                <w:szCs w:val="24"/>
              </w:rPr>
              <w:t xml:space="preserve"> </w:t>
            </w:r>
            <w:r w:rsidR="0060657A" w:rsidRPr="007003D8">
              <w:rPr>
                <w:rFonts w:ascii="Times New Roman" w:hAnsi="Times New Roman" w:cs="Times New Roman"/>
                <w:sz w:val="24"/>
                <w:szCs w:val="24"/>
              </w:rPr>
              <w:t>range of time scales</w:t>
            </w:r>
            <w:r>
              <w:rPr>
                <w:rFonts w:ascii="Times New Roman" w:hAnsi="Times New Roman" w:cs="Times New Roman"/>
                <w:sz w:val="24"/>
                <w:szCs w:val="24"/>
              </w:rPr>
              <w:t>. This</w:t>
            </w:r>
            <w:r w:rsidR="0060657A" w:rsidRPr="007003D8">
              <w:rPr>
                <w:rFonts w:ascii="Times New Roman" w:hAnsi="Times New Roman" w:cs="Times New Roman"/>
                <w:sz w:val="24"/>
                <w:szCs w:val="24"/>
              </w:rPr>
              <w:t xml:space="preserve"> provide</w:t>
            </w:r>
            <w:r>
              <w:rPr>
                <w:rFonts w:ascii="Times New Roman" w:hAnsi="Times New Roman" w:cs="Times New Roman"/>
                <w:sz w:val="24"/>
                <w:szCs w:val="24"/>
              </w:rPr>
              <w:t>s</w:t>
            </w:r>
            <w:r w:rsidR="0060657A" w:rsidRPr="007003D8">
              <w:rPr>
                <w:rFonts w:ascii="Times New Roman" w:hAnsi="Times New Roman" w:cs="Times New Roman"/>
                <w:sz w:val="24"/>
                <w:szCs w:val="24"/>
              </w:rPr>
              <w:t xml:space="preserve"> advanced warning of severe flood</w:t>
            </w:r>
            <w:r w:rsidR="00786108">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stage </w:t>
            </w:r>
            <w:r>
              <w:rPr>
                <w:rFonts w:ascii="Times New Roman" w:hAnsi="Times New Roman" w:cs="Times New Roman"/>
                <w:sz w:val="24"/>
                <w:szCs w:val="24"/>
              </w:rPr>
              <w:t xml:space="preserve">across </w:t>
            </w:r>
            <w:r w:rsidR="0060657A" w:rsidRPr="007003D8">
              <w:rPr>
                <w:rFonts w:ascii="Times New Roman" w:hAnsi="Times New Roman" w:cs="Times New Roman"/>
                <w:sz w:val="24"/>
                <w:szCs w:val="24"/>
              </w:rPr>
              <w:t xml:space="preserve">the Ganges and Brahmaputra basins. </w:t>
            </w:r>
            <w:r>
              <w:rPr>
                <w:rFonts w:ascii="Times New Roman" w:hAnsi="Times New Roman" w:cs="Times New Roman"/>
                <w:sz w:val="24"/>
                <w:szCs w:val="24"/>
              </w:rPr>
              <w:t>T</w:t>
            </w:r>
            <w:r w:rsidR="0060657A" w:rsidRPr="007003D8">
              <w:rPr>
                <w:rFonts w:ascii="Times New Roman" w:hAnsi="Times New Roman" w:cs="Times New Roman"/>
                <w:sz w:val="24"/>
                <w:szCs w:val="24"/>
              </w:rPr>
              <w:t>raining was tailored to impart a fully-automated short-range (</w:t>
            </w:r>
            <w:r w:rsidR="00786108">
              <w:rPr>
                <w:rFonts w:ascii="Times New Roman" w:hAnsi="Times New Roman" w:cs="Times New Roman"/>
                <w:sz w:val="24"/>
                <w:szCs w:val="24"/>
              </w:rPr>
              <w:t>one to</w:t>
            </w:r>
            <w:r w:rsidR="0060657A" w:rsidRPr="007003D8">
              <w:rPr>
                <w:rFonts w:ascii="Times New Roman" w:hAnsi="Times New Roman" w:cs="Times New Roman"/>
                <w:sz w:val="24"/>
                <w:szCs w:val="24"/>
              </w:rPr>
              <w:t>10</w:t>
            </w:r>
            <w:r w:rsidR="00786108">
              <w:rPr>
                <w:rFonts w:ascii="Times New Roman" w:hAnsi="Times New Roman" w:cs="Times New Roman"/>
                <w:sz w:val="24"/>
                <w:szCs w:val="24"/>
              </w:rPr>
              <w:t xml:space="preserve"> </w:t>
            </w:r>
            <w:r w:rsidR="0060657A" w:rsidRPr="007003D8">
              <w:rPr>
                <w:rFonts w:ascii="Times New Roman" w:hAnsi="Times New Roman" w:cs="Times New Roman"/>
                <w:sz w:val="24"/>
                <w:szCs w:val="24"/>
              </w:rPr>
              <w:t xml:space="preserve">day) probabilistic forecast </w:t>
            </w:r>
            <w:r>
              <w:rPr>
                <w:rFonts w:ascii="Times New Roman" w:hAnsi="Times New Roman" w:cs="Times New Roman"/>
                <w:sz w:val="24"/>
                <w:szCs w:val="24"/>
              </w:rPr>
              <w:t xml:space="preserve">using </w:t>
            </w:r>
            <w:r w:rsidR="0060657A" w:rsidRPr="007003D8">
              <w:rPr>
                <w:rFonts w:ascii="Times New Roman" w:hAnsi="Times New Roman" w:cs="Times New Roman"/>
                <w:sz w:val="24"/>
                <w:szCs w:val="24"/>
              </w:rPr>
              <w:t xml:space="preserve">the European Centre for Medium-Range Weather Forecasts (ECMWF) ensemble weather </w:t>
            </w:r>
            <w:r w:rsidR="0060657A" w:rsidRPr="007003D8">
              <w:rPr>
                <w:rFonts w:ascii="Times New Roman" w:hAnsi="Times New Roman" w:cs="Times New Roman"/>
                <w:sz w:val="24"/>
                <w:szCs w:val="24"/>
              </w:rPr>
              <w:lastRenderedPageBreak/>
              <w:t>forecasts, near-real-time NASA TRMM and NOAA CMORPH satellite-derived precipitation estimates, NOAA CPC-GTS rain gaug</w:t>
            </w:r>
            <w:r>
              <w:rPr>
                <w:rFonts w:ascii="Times New Roman" w:hAnsi="Times New Roman" w:cs="Times New Roman"/>
                <w:sz w:val="24"/>
                <w:szCs w:val="24"/>
              </w:rPr>
              <w:t>e-based precipitation estimates</w:t>
            </w:r>
            <w:r w:rsidR="0060657A" w:rsidRPr="007003D8">
              <w:rPr>
                <w:rFonts w:ascii="Times New Roman" w:hAnsi="Times New Roman" w:cs="Times New Roman"/>
                <w:sz w:val="24"/>
                <w:szCs w:val="24"/>
              </w:rPr>
              <w:t xml:space="preserve"> and near-real-time discharge estimates from the Bangladesh Flood Forecasting and Warning Centre (FFWC). It was </w:t>
            </w:r>
            <w:r>
              <w:rPr>
                <w:rFonts w:ascii="Times New Roman" w:hAnsi="Times New Roman" w:cs="Times New Roman"/>
                <w:sz w:val="24"/>
                <w:szCs w:val="24"/>
              </w:rPr>
              <w:t xml:space="preserve">shown </w:t>
            </w:r>
            <w:r w:rsidR="0060657A" w:rsidRPr="007003D8">
              <w:rPr>
                <w:rFonts w:ascii="Times New Roman" w:hAnsi="Times New Roman" w:cs="Times New Roman"/>
                <w:sz w:val="24"/>
                <w:szCs w:val="24"/>
              </w:rPr>
              <w:t xml:space="preserve">how these data sets </w:t>
            </w:r>
            <w:r>
              <w:rPr>
                <w:rFonts w:ascii="Times New Roman" w:hAnsi="Times New Roman" w:cs="Times New Roman"/>
                <w:sz w:val="24"/>
                <w:szCs w:val="24"/>
              </w:rPr>
              <w:t xml:space="preserve">can be used </w:t>
            </w:r>
            <w:r w:rsidR="0060657A" w:rsidRPr="007003D8">
              <w:rPr>
                <w:rFonts w:ascii="Times New Roman" w:hAnsi="Times New Roman" w:cs="Times New Roman"/>
                <w:sz w:val="24"/>
                <w:szCs w:val="24"/>
              </w:rPr>
              <w:t xml:space="preserve">in conjunction with statistical </w:t>
            </w:r>
            <w:r>
              <w:rPr>
                <w:rFonts w:ascii="Times New Roman" w:hAnsi="Times New Roman" w:cs="Times New Roman"/>
                <w:sz w:val="24"/>
                <w:szCs w:val="24"/>
              </w:rPr>
              <w:t xml:space="preserve">analysis of </w:t>
            </w:r>
            <w:r w:rsidR="0060657A" w:rsidRPr="007003D8">
              <w:rPr>
                <w:rFonts w:ascii="Times New Roman" w:hAnsi="Times New Roman" w:cs="Times New Roman"/>
                <w:sz w:val="24"/>
                <w:szCs w:val="24"/>
              </w:rPr>
              <w:t>weather and discharge forecasts</w:t>
            </w:r>
            <w:r>
              <w:rPr>
                <w:rFonts w:ascii="Times New Roman" w:hAnsi="Times New Roman" w:cs="Times New Roman"/>
                <w:sz w:val="24"/>
                <w:szCs w:val="24"/>
              </w:rPr>
              <w:t xml:space="preserve">, together with a </w:t>
            </w:r>
            <w:r w:rsidR="0060657A" w:rsidRPr="007003D8">
              <w:rPr>
                <w:rFonts w:ascii="Times New Roman" w:hAnsi="Times New Roman" w:cs="Times New Roman"/>
                <w:sz w:val="24"/>
                <w:szCs w:val="24"/>
              </w:rPr>
              <w:t xml:space="preserve">multi-model hydrological modeling approach. </w:t>
            </w:r>
            <w:r w:rsidR="00F84BBC">
              <w:rPr>
                <w:rFonts w:ascii="Times New Roman" w:hAnsi="Times New Roman" w:cs="Times New Roman"/>
                <w:sz w:val="24"/>
                <w:szCs w:val="24"/>
              </w:rPr>
              <w:t>Accurate short-term (</w:t>
            </w:r>
            <w:r w:rsidR="00786108">
              <w:rPr>
                <w:rFonts w:ascii="Times New Roman" w:hAnsi="Times New Roman" w:cs="Times New Roman"/>
                <w:sz w:val="24"/>
                <w:szCs w:val="24"/>
              </w:rPr>
              <w:t>seven</w:t>
            </w:r>
            <w:r w:rsidR="00F84BBC">
              <w:rPr>
                <w:rFonts w:ascii="Times New Roman" w:hAnsi="Times New Roman" w:cs="Times New Roman"/>
                <w:sz w:val="24"/>
                <w:szCs w:val="24"/>
              </w:rPr>
              <w:t xml:space="preserve">-day) forecasts are being used successfully in Krishna and Upper </w:t>
            </w:r>
            <w:proofErr w:type="spellStart"/>
            <w:r w:rsidR="00F84BBC">
              <w:rPr>
                <w:rFonts w:ascii="Times New Roman" w:hAnsi="Times New Roman" w:cs="Times New Roman"/>
                <w:sz w:val="24"/>
                <w:szCs w:val="24"/>
              </w:rPr>
              <w:t>Bhima</w:t>
            </w:r>
            <w:proofErr w:type="spellEnd"/>
            <w:r w:rsidR="00F84BBC">
              <w:rPr>
                <w:rFonts w:ascii="Times New Roman" w:hAnsi="Times New Roman" w:cs="Times New Roman"/>
                <w:sz w:val="24"/>
                <w:szCs w:val="24"/>
              </w:rPr>
              <w:t xml:space="preserve"> basins.</w:t>
            </w:r>
          </w:p>
          <w:p w14:paraId="53E65B16" w14:textId="77777777" w:rsidR="002E6D07" w:rsidRDefault="002E6D07" w:rsidP="004C3D81">
            <w:pPr>
              <w:pStyle w:val="ListParagraph"/>
              <w:numPr>
                <w:ilvl w:val="0"/>
                <w:numId w:val="0"/>
              </w:numPr>
              <w:rPr>
                <w:rFonts w:ascii="Times New Roman" w:hAnsi="Times New Roman" w:cs="Times New Roman"/>
                <w:sz w:val="24"/>
                <w:szCs w:val="24"/>
              </w:rPr>
            </w:pPr>
          </w:p>
          <w:p w14:paraId="76D57E1C" w14:textId="77777777" w:rsidR="008B217B" w:rsidRDefault="002647D8" w:rsidP="002647D8">
            <w:pPr>
              <w:pStyle w:val="ListParagraph"/>
              <w:numPr>
                <w:ilvl w:val="0"/>
                <w:numId w:val="0"/>
              </w:numPr>
              <w:rPr>
                <w:rFonts w:ascii="Times New Roman" w:hAnsi="Times New Roman" w:cs="Times New Roman"/>
                <w:sz w:val="24"/>
                <w:szCs w:val="24"/>
              </w:rPr>
            </w:pPr>
            <w:r>
              <w:rPr>
                <w:rFonts w:ascii="Times New Roman" w:hAnsi="Times New Roman" w:cs="Times New Roman"/>
                <w:sz w:val="24"/>
                <w:szCs w:val="24"/>
              </w:rPr>
              <w:t>Approach</w:t>
            </w:r>
            <w:r w:rsidR="00AF5D54">
              <w:rPr>
                <w:rFonts w:ascii="Times New Roman" w:hAnsi="Times New Roman" w:cs="Times New Roman"/>
                <w:sz w:val="24"/>
                <w:szCs w:val="24"/>
              </w:rPr>
              <w:t xml:space="preserve"> </w:t>
            </w:r>
            <w:r>
              <w:rPr>
                <w:rFonts w:ascii="Times New Roman" w:hAnsi="Times New Roman" w:cs="Times New Roman"/>
                <w:sz w:val="24"/>
                <w:szCs w:val="24"/>
              </w:rPr>
              <w:t xml:space="preserve">was </w:t>
            </w:r>
            <w:r w:rsidR="0060657A" w:rsidRPr="007003D8">
              <w:rPr>
                <w:rFonts w:ascii="Times New Roman" w:hAnsi="Times New Roman" w:cs="Times New Roman"/>
                <w:sz w:val="24"/>
                <w:szCs w:val="24"/>
              </w:rPr>
              <w:t xml:space="preserve">shared with </w:t>
            </w:r>
            <w:r w:rsidR="004558B9">
              <w:rPr>
                <w:rFonts w:ascii="Times New Roman" w:hAnsi="Times New Roman" w:cs="Times New Roman"/>
                <w:sz w:val="24"/>
                <w:szCs w:val="24"/>
              </w:rPr>
              <w:t xml:space="preserve">the </w:t>
            </w:r>
            <w:r w:rsidR="0060657A" w:rsidRPr="007003D8">
              <w:rPr>
                <w:rFonts w:ascii="Times New Roman" w:hAnsi="Times New Roman" w:cs="Times New Roman"/>
                <w:sz w:val="24"/>
                <w:szCs w:val="24"/>
              </w:rPr>
              <w:t xml:space="preserve">Flood Forecasting Center at </w:t>
            </w:r>
            <w:r w:rsidR="004558B9">
              <w:rPr>
                <w:rFonts w:ascii="Times New Roman" w:hAnsi="Times New Roman" w:cs="Times New Roman"/>
                <w:sz w:val="24"/>
                <w:szCs w:val="24"/>
              </w:rPr>
              <w:t xml:space="preserve">CWC to guide </w:t>
            </w:r>
            <w:r w:rsidR="0060657A" w:rsidRPr="007003D8">
              <w:rPr>
                <w:rFonts w:ascii="Times New Roman" w:hAnsi="Times New Roman" w:cs="Times New Roman"/>
                <w:sz w:val="24"/>
                <w:szCs w:val="24"/>
              </w:rPr>
              <w:t>discussion</w:t>
            </w:r>
            <w:r w:rsidR="004558B9">
              <w:rPr>
                <w:rFonts w:ascii="Times New Roman" w:hAnsi="Times New Roman" w:cs="Times New Roman"/>
                <w:sz w:val="24"/>
                <w:szCs w:val="24"/>
              </w:rPr>
              <w:t xml:space="preserve"> on</w:t>
            </w:r>
            <w:r w:rsidR="0060657A" w:rsidRPr="007003D8">
              <w:rPr>
                <w:rFonts w:ascii="Times New Roman" w:hAnsi="Times New Roman" w:cs="Times New Roman"/>
                <w:sz w:val="24"/>
                <w:szCs w:val="24"/>
              </w:rPr>
              <w:t xml:space="preserve"> </w:t>
            </w:r>
            <w:r w:rsidR="004558B9">
              <w:rPr>
                <w:rFonts w:ascii="Times New Roman" w:hAnsi="Times New Roman" w:cs="Times New Roman"/>
                <w:sz w:val="24"/>
                <w:szCs w:val="24"/>
              </w:rPr>
              <w:t xml:space="preserve">improving </w:t>
            </w:r>
            <w:r w:rsidR="0060657A" w:rsidRPr="007003D8">
              <w:rPr>
                <w:rFonts w:ascii="Times New Roman" w:hAnsi="Times New Roman" w:cs="Times New Roman"/>
                <w:sz w:val="24"/>
                <w:szCs w:val="24"/>
              </w:rPr>
              <w:t xml:space="preserve">flood forecasting </w:t>
            </w:r>
            <w:r w:rsidR="004558B9">
              <w:rPr>
                <w:rFonts w:ascii="Times New Roman" w:hAnsi="Times New Roman" w:cs="Times New Roman"/>
                <w:sz w:val="24"/>
                <w:szCs w:val="24"/>
              </w:rPr>
              <w:t>centrally.</w:t>
            </w:r>
            <w:r w:rsidR="002360A7">
              <w:rPr>
                <w:rFonts w:ascii="Times New Roman" w:hAnsi="Times New Roman" w:cs="Times New Roman"/>
                <w:sz w:val="24"/>
                <w:szCs w:val="24"/>
              </w:rPr>
              <w:t xml:space="preserve"> </w:t>
            </w:r>
            <w:r w:rsidR="004558B9">
              <w:rPr>
                <w:rFonts w:ascii="Times New Roman" w:hAnsi="Times New Roman" w:cs="Times New Roman"/>
                <w:sz w:val="24"/>
                <w:szCs w:val="24"/>
              </w:rPr>
              <w:t>Opportunities exist to integrate</w:t>
            </w:r>
            <w:r w:rsidR="00D7512D">
              <w:rPr>
                <w:rFonts w:ascii="Times New Roman" w:hAnsi="Times New Roman" w:cs="Times New Roman"/>
                <w:sz w:val="24"/>
                <w:szCs w:val="24"/>
              </w:rPr>
              <w:t xml:space="preserve"> extended </w:t>
            </w:r>
            <w:r w:rsidR="004558B9">
              <w:rPr>
                <w:rFonts w:ascii="Times New Roman" w:hAnsi="Times New Roman" w:cs="Times New Roman"/>
                <w:sz w:val="24"/>
                <w:szCs w:val="24"/>
              </w:rPr>
              <w:t xml:space="preserve">range </w:t>
            </w:r>
            <w:r w:rsidR="00D7512D">
              <w:rPr>
                <w:rFonts w:ascii="Times New Roman" w:hAnsi="Times New Roman" w:cs="Times New Roman"/>
                <w:sz w:val="24"/>
                <w:szCs w:val="24"/>
              </w:rPr>
              <w:t xml:space="preserve">ensemble </w:t>
            </w:r>
            <w:r w:rsidR="00156471">
              <w:rPr>
                <w:rFonts w:ascii="Times New Roman" w:hAnsi="Times New Roman" w:cs="Times New Roman"/>
                <w:sz w:val="24"/>
                <w:szCs w:val="24"/>
              </w:rPr>
              <w:t>climate forecast</w:t>
            </w:r>
            <w:r w:rsidR="004558B9">
              <w:rPr>
                <w:rFonts w:ascii="Times New Roman" w:hAnsi="Times New Roman" w:cs="Times New Roman"/>
                <w:sz w:val="24"/>
                <w:szCs w:val="24"/>
              </w:rPr>
              <w:t>s</w:t>
            </w:r>
            <w:r w:rsidR="00156471">
              <w:rPr>
                <w:rFonts w:ascii="Times New Roman" w:hAnsi="Times New Roman" w:cs="Times New Roman"/>
                <w:sz w:val="24"/>
                <w:szCs w:val="24"/>
              </w:rPr>
              <w:t xml:space="preserve"> with the river flow forecasting</w:t>
            </w:r>
            <w:r w:rsidR="004558B9">
              <w:rPr>
                <w:rFonts w:ascii="Times New Roman" w:hAnsi="Times New Roman" w:cs="Times New Roman"/>
                <w:sz w:val="24"/>
                <w:szCs w:val="24"/>
              </w:rPr>
              <w:t xml:space="preserve"> techniques</w:t>
            </w:r>
            <w:r w:rsidR="00156471">
              <w:rPr>
                <w:rFonts w:ascii="Times New Roman" w:hAnsi="Times New Roman" w:cs="Times New Roman"/>
                <w:sz w:val="24"/>
                <w:szCs w:val="24"/>
              </w:rPr>
              <w:t xml:space="preserve">. </w:t>
            </w:r>
            <w:r w:rsidR="004558B9">
              <w:rPr>
                <w:rFonts w:ascii="Times New Roman" w:hAnsi="Times New Roman" w:cs="Times New Roman"/>
                <w:sz w:val="24"/>
                <w:szCs w:val="24"/>
              </w:rPr>
              <w:t xml:space="preserve">CWC recognizes the opportunity and </w:t>
            </w:r>
            <w:r w:rsidR="002943D3">
              <w:rPr>
                <w:rFonts w:ascii="Times New Roman" w:hAnsi="Times New Roman" w:cs="Times New Roman"/>
                <w:sz w:val="24"/>
                <w:szCs w:val="24"/>
              </w:rPr>
              <w:t xml:space="preserve">is working on introducing the approach </w:t>
            </w:r>
            <w:r w:rsidR="00F2608A">
              <w:rPr>
                <w:rFonts w:ascii="Times New Roman" w:hAnsi="Times New Roman" w:cs="Times New Roman"/>
                <w:sz w:val="24"/>
                <w:szCs w:val="24"/>
              </w:rPr>
              <w:t>in</w:t>
            </w:r>
            <w:r w:rsidR="004558B9">
              <w:rPr>
                <w:rFonts w:ascii="Times New Roman" w:hAnsi="Times New Roman" w:cs="Times New Roman"/>
                <w:sz w:val="24"/>
                <w:szCs w:val="24"/>
              </w:rPr>
              <w:t>to</w:t>
            </w:r>
            <w:r w:rsidR="00F2608A">
              <w:rPr>
                <w:rFonts w:ascii="Times New Roman" w:hAnsi="Times New Roman" w:cs="Times New Roman"/>
                <w:sz w:val="24"/>
                <w:szCs w:val="24"/>
              </w:rPr>
              <w:t xml:space="preserve"> </w:t>
            </w:r>
            <w:r w:rsidR="00786108">
              <w:rPr>
                <w:rFonts w:ascii="Times New Roman" w:hAnsi="Times New Roman" w:cs="Times New Roman"/>
                <w:sz w:val="24"/>
                <w:szCs w:val="24"/>
              </w:rPr>
              <w:t xml:space="preserve">its </w:t>
            </w:r>
            <w:r w:rsidR="00F2608A">
              <w:rPr>
                <w:rFonts w:ascii="Times New Roman" w:hAnsi="Times New Roman" w:cs="Times New Roman"/>
                <w:sz w:val="24"/>
                <w:szCs w:val="24"/>
              </w:rPr>
              <w:t xml:space="preserve">forecast system. </w:t>
            </w:r>
            <w:r w:rsidR="004558B9">
              <w:rPr>
                <w:rFonts w:ascii="Times New Roman" w:hAnsi="Times New Roman" w:cs="Times New Roman"/>
                <w:sz w:val="24"/>
                <w:szCs w:val="24"/>
              </w:rPr>
              <w:t xml:space="preserve">This work is now </w:t>
            </w:r>
            <w:r w:rsidR="00786108">
              <w:rPr>
                <w:rFonts w:ascii="Times New Roman" w:hAnsi="Times New Roman" w:cs="Times New Roman"/>
                <w:sz w:val="24"/>
                <w:szCs w:val="24"/>
              </w:rPr>
              <w:t xml:space="preserve">in </w:t>
            </w:r>
            <w:r w:rsidR="004558B9">
              <w:rPr>
                <w:rFonts w:ascii="Times New Roman" w:hAnsi="Times New Roman" w:cs="Times New Roman"/>
                <w:sz w:val="24"/>
                <w:szCs w:val="24"/>
              </w:rPr>
              <w:t xml:space="preserve">progress under the South Asia Water Initiative Trust Fund </w:t>
            </w:r>
            <w:r w:rsidR="002360A7">
              <w:rPr>
                <w:rFonts w:ascii="Times New Roman" w:hAnsi="Times New Roman" w:cs="Times New Roman"/>
                <w:sz w:val="24"/>
                <w:szCs w:val="24"/>
              </w:rPr>
              <w:t xml:space="preserve">to further apply </w:t>
            </w:r>
            <w:r w:rsidR="004558B9">
              <w:rPr>
                <w:rFonts w:ascii="Times New Roman" w:hAnsi="Times New Roman" w:cs="Times New Roman"/>
                <w:sz w:val="24"/>
                <w:szCs w:val="24"/>
              </w:rPr>
              <w:t xml:space="preserve">the approach in the </w:t>
            </w:r>
            <w:r w:rsidR="002360A7">
              <w:rPr>
                <w:rFonts w:ascii="Times New Roman" w:hAnsi="Times New Roman" w:cs="Times New Roman"/>
                <w:sz w:val="24"/>
                <w:szCs w:val="24"/>
              </w:rPr>
              <w:t>Brahm</w:t>
            </w:r>
            <w:r w:rsidR="00C45D2B">
              <w:rPr>
                <w:rFonts w:ascii="Times New Roman" w:hAnsi="Times New Roman" w:cs="Times New Roman"/>
                <w:sz w:val="24"/>
                <w:szCs w:val="24"/>
              </w:rPr>
              <w:t>a</w:t>
            </w:r>
            <w:r w:rsidR="002360A7">
              <w:rPr>
                <w:rFonts w:ascii="Times New Roman" w:hAnsi="Times New Roman" w:cs="Times New Roman"/>
                <w:sz w:val="24"/>
                <w:szCs w:val="24"/>
              </w:rPr>
              <w:t xml:space="preserve">putra </w:t>
            </w:r>
            <w:r w:rsidR="00175726">
              <w:rPr>
                <w:rFonts w:ascii="Times New Roman" w:hAnsi="Times New Roman" w:cs="Times New Roman"/>
                <w:sz w:val="24"/>
                <w:szCs w:val="24"/>
              </w:rPr>
              <w:t>Basin</w:t>
            </w:r>
            <w:r w:rsidR="004558B9">
              <w:rPr>
                <w:rFonts w:ascii="Times New Roman" w:hAnsi="Times New Roman" w:cs="Times New Roman"/>
                <w:sz w:val="24"/>
                <w:szCs w:val="24"/>
              </w:rPr>
              <w:t>;</w:t>
            </w:r>
            <w:r w:rsidR="00175726">
              <w:rPr>
                <w:rFonts w:ascii="Times New Roman" w:hAnsi="Times New Roman" w:cs="Times New Roman"/>
                <w:sz w:val="24"/>
                <w:szCs w:val="24"/>
              </w:rPr>
              <w:t xml:space="preserve"> there is </w:t>
            </w:r>
            <w:r w:rsidR="004558B9">
              <w:rPr>
                <w:rFonts w:ascii="Times New Roman" w:hAnsi="Times New Roman" w:cs="Times New Roman"/>
                <w:sz w:val="24"/>
                <w:szCs w:val="24"/>
              </w:rPr>
              <w:t xml:space="preserve">also </w:t>
            </w:r>
            <w:r w:rsidR="00175726">
              <w:rPr>
                <w:rFonts w:ascii="Times New Roman" w:hAnsi="Times New Roman" w:cs="Times New Roman"/>
                <w:sz w:val="24"/>
                <w:szCs w:val="24"/>
              </w:rPr>
              <w:t>a prop</w:t>
            </w:r>
            <w:r w:rsidR="00C45D2B">
              <w:rPr>
                <w:rFonts w:ascii="Times New Roman" w:hAnsi="Times New Roman" w:cs="Times New Roman"/>
                <w:sz w:val="24"/>
                <w:szCs w:val="24"/>
              </w:rPr>
              <w:t xml:space="preserve">osal </w:t>
            </w:r>
            <w:r w:rsidR="004558B9">
              <w:rPr>
                <w:rFonts w:ascii="Times New Roman" w:hAnsi="Times New Roman" w:cs="Times New Roman"/>
                <w:sz w:val="24"/>
                <w:szCs w:val="24"/>
              </w:rPr>
              <w:t xml:space="preserve">by CWC and other agencies </w:t>
            </w:r>
            <w:r w:rsidR="00C45D2B">
              <w:rPr>
                <w:rFonts w:ascii="Times New Roman" w:hAnsi="Times New Roman" w:cs="Times New Roman"/>
                <w:sz w:val="24"/>
                <w:szCs w:val="24"/>
              </w:rPr>
              <w:t xml:space="preserve">to upscale </w:t>
            </w:r>
            <w:r w:rsidR="004558B9">
              <w:rPr>
                <w:rFonts w:ascii="Times New Roman" w:hAnsi="Times New Roman" w:cs="Times New Roman"/>
                <w:sz w:val="24"/>
                <w:szCs w:val="24"/>
              </w:rPr>
              <w:t>the work under NHP.</w:t>
            </w:r>
            <w:r w:rsidR="005F0D19">
              <w:rPr>
                <w:rFonts w:ascii="Times New Roman" w:hAnsi="Times New Roman" w:cs="Times New Roman"/>
                <w:sz w:val="24"/>
                <w:szCs w:val="24"/>
              </w:rPr>
              <w:t xml:space="preserve"> This will require</w:t>
            </w:r>
            <w:r w:rsidR="008B217B">
              <w:rPr>
                <w:rFonts w:ascii="Times New Roman" w:hAnsi="Times New Roman" w:cs="Times New Roman"/>
                <w:sz w:val="24"/>
                <w:szCs w:val="24"/>
              </w:rPr>
              <w:t xml:space="preserve"> advance</w:t>
            </w:r>
            <w:r w:rsidR="005F0D19">
              <w:rPr>
                <w:rFonts w:ascii="Times New Roman" w:hAnsi="Times New Roman" w:cs="Times New Roman"/>
                <w:sz w:val="24"/>
                <w:szCs w:val="24"/>
              </w:rPr>
              <w:t>d</w:t>
            </w:r>
            <w:r w:rsidR="008B217B">
              <w:rPr>
                <w:rFonts w:ascii="Times New Roman" w:hAnsi="Times New Roman" w:cs="Times New Roman"/>
                <w:sz w:val="24"/>
                <w:szCs w:val="24"/>
              </w:rPr>
              <w:t xml:space="preserve"> modelling skills and climatology </w:t>
            </w:r>
            <w:r w:rsidR="005F0D19">
              <w:rPr>
                <w:rFonts w:ascii="Times New Roman" w:hAnsi="Times New Roman" w:cs="Times New Roman"/>
                <w:sz w:val="24"/>
                <w:szCs w:val="24"/>
              </w:rPr>
              <w:t>training.</w:t>
            </w:r>
            <w:r w:rsidR="008B217B">
              <w:rPr>
                <w:rFonts w:ascii="Times New Roman" w:hAnsi="Times New Roman" w:cs="Times New Roman"/>
                <w:sz w:val="24"/>
                <w:szCs w:val="24"/>
              </w:rPr>
              <w:t xml:space="preserve"> </w:t>
            </w:r>
            <w:r w:rsidR="005F0D19">
              <w:rPr>
                <w:rFonts w:ascii="Times New Roman" w:hAnsi="Times New Roman" w:cs="Times New Roman"/>
                <w:sz w:val="24"/>
                <w:szCs w:val="24"/>
              </w:rPr>
              <w:t>U</w:t>
            </w:r>
            <w:r w:rsidR="008B217B">
              <w:rPr>
                <w:rFonts w:ascii="Times New Roman" w:hAnsi="Times New Roman" w:cs="Times New Roman"/>
                <w:sz w:val="24"/>
                <w:szCs w:val="24"/>
              </w:rPr>
              <w:t xml:space="preserve">nder NHP, </w:t>
            </w:r>
            <w:r w:rsidR="005F0D19">
              <w:rPr>
                <w:rFonts w:ascii="Times New Roman" w:hAnsi="Times New Roman" w:cs="Times New Roman"/>
                <w:sz w:val="24"/>
                <w:szCs w:val="24"/>
              </w:rPr>
              <w:t xml:space="preserve">the intent </w:t>
            </w:r>
            <w:r w:rsidR="008B217B">
              <w:rPr>
                <w:rFonts w:ascii="Times New Roman" w:hAnsi="Times New Roman" w:cs="Times New Roman"/>
                <w:sz w:val="24"/>
                <w:szCs w:val="24"/>
              </w:rPr>
              <w:t xml:space="preserve">is to partner with </w:t>
            </w:r>
            <w:r w:rsidR="005F0D19">
              <w:rPr>
                <w:rFonts w:ascii="Times New Roman" w:hAnsi="Times New Roman" w:cs="Times New Roman"/>
                <w:sz w:val="24"/>
                <w:szCs w:val="24"/>
              </w:rPr>
              <w:t>the Indian Meteorological D</w:t>
            </w:r>
            <w:r w:rsidR="008B217B">
              <w:rPr>
                <w:rFonts w:ascii="Times New Roman" w:hAnsi="Times New Roman" w:cs="Times New Roman"/>
                <w:sz w:val="24"/>
                <w:szCs w:val="24"/>
              </w:rPr>
              <w:t xml:space="preserve">epartment </w:t>
            </w:r>
            <w:r w:rsidR="00786108">
              <w:rPr>
                <w:rFonts w:ascii="Times New Roman" w:hAnsi="Times New Roman" w:cs="Times New Roman"/>
                <w:sz w:val="24"/>
                <w:szCs w:val="24"/>
              </w:rPr>
              <w:t xml:space="preserve">which </w:t>
            </w:r>
            <w:r w:rsidR="008B217B">
              <w:rPr>
                <w:rFonts w:ascii="Times New Roman" w:hAnsi="Times New Roman" w:cs="Times New Roman"/>
                <w:sz w:val="24"/>
                <w:szCs w:val="24"/>
              </w:rPr>
              <w:t>would verify forecast</w:t>
            </w:r>
            <w:r w:rsidR="005F0D19">
              <w:rPr>
                <w:rFonts w:ascii="Times New Roman" w:hAnsi="Times New Roman" w:cs="Times New Roman"/>
                <w:sz w:val="24"/>
                <w:szCs w:val="24"/>
              </w:rPr>
              <w:t>s</w:t>
            </w:r>
            <w:r w:rsidR="008B217B">
              <w:rPr>
                <w:rFonts w:ascii="Times New Roman" w:hAnsi="Times New Roman" w:cs="Times New Roman"/>
                <w:sz w:val="24"/>
                <w:szCs w:val="24"/>
              </w:rPr>
              <w:t xml:space="preserve">. </w:t>
            </w:r>
          </w:p>
          <w:p w14:paraId="445A1F08" w14:textId="77777777" w:rsidR="007C6A67" w:rsidRDefault="007C6A67" w:rsidP="002647D8">
            <w:pPr>
              <w:pStyle w:val="ListParagraph"/>
              <w:numPr>
                <w:ilvl w:val="0"/>
                <w:numId w:val="0"/>
              </w:numPr>
              <w:rPr>
                <w:rFonts w:ascii="Times New Roman" w:hAnsi="Times New Roman" w:cs="Times New Roman"/>
                <w:sz w:val="24"/>
                <w:szCs w:val="24"/>
              </w:rPr>
            </w:pPr>
          </w:p>
          <w:p w14:paraId="163574F1" w14:textId="3C56A633" w:rsidR="005E6F76" w:rsidRPr="008B217B" w:rsidRDefault="00E61C6D" w:rsidP="002647D8">
            <w:pPr>
              <w:pStyle w:val="ListParagraph"/>
              <w:numPr>
                <w:ilvl w:val="0"/>
                <w:numId w:val="0"/>
              </w:numPr>
              <w:rPr>
                <w:rFonts w:ascii="Times New Roman" w:hAnsi="Times New Roman" w:cs="Times New Roman"/>
                <w:sz w:val="24"/>
                <w:szCs w:val="24"/>
              </w:rPr>
            </w:pPr>
            <w:r>
              <w:rPr>
                <w:noProof/>
              </w:rPr>
              <w:drawing>
                <wp:inline distT="0" distB="0" distL="0" distR="0" wp14:anchorId="6332D49B" wp14:editId="30133599">
                  <wp:extent cx="5962015" cy="478345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2015" cy="4783455"/>
                          </a:xfrm>
                          <a:prstGeom prst="rect">
                            <a:avLst/>
                          </a:prstGeom>
                        </pic:spPr>
                      </pic:pic>
                    </a:graphicData>
                  </a:graphic>
                </wp:inline>
              </w:drawing>
            </w:r>
          </w:p>
        </w:tc>
      </w:tr>
    </w:tbl>
    <w:p w14:paraId="5E0C57F7" w14:textId="77777777" w:rsidR="007C6A67" w:rsidRPr="005B0FBC" w:rsidRDefault="007C6A67" w:rsidP="007C6A67">
      <w:pPr>
        <w:pStyle w:val="Heading1"/>
        <w:numPr>
          <w:ilvl w:val="0"/>
          <w:numId w:val="0"/>
        </w:numPr>
        <w:rPr>
          <w:b w:val="0"/>
          <w:color w:val="auto"/>
          <w:sz w:val="24"/>
          <w:szCs w:val="24"/>
        </w:rPr>
      </w:pPr>
      <w:bookmarkStart w:id="18" w:name="_Toc423099406"/>
      <w:r w:rsidRPr="005B0FBC">
        <w:rPr>
          <w:b w:val="0"/>
          <w:color w:val="auto"/>
          <w:sz w:val="24"/>
          <w:szCs w:val="24"/>
        </w:rPr>
        <w:lastRenderedPageBreak/>
        <w:t>Figure 5. Training on Long lead flood forecasting system</w:t>
      </w:r>
    </w:p>
    <w:p w14:paraId="35717E70" w14:textId="77777777" w:rsidR="007C6A67" w:rsidRDefault="007C6A67" w:rsidP="007C6A67"/>
    <w:p w14:paraId="0078816E" w14:textId="77777777" w:rsidR="007C6A67" w:rsidRPr="007C6A67" w:rsidRDefault="007C6A67" w:rsidP="007C6A67"/>
    <w:p w14:paraId="2C57EBA2" w14:textId="77777777" w:rsidR="009501EE" w:rsidRDefault="009501EE" w:rsidP="009724C8">
      <w:pPr>
        <w:pStyle w:val="Heading1"/>
        <w:numPr>
          <w:ilvl w:val="0"/>
          <w:numId w:val="0"/>
        </w:numPr>
      </w:pPr>
      <w:r>
        <w:t>Lessons Learned and Next Steps</w:t>
      </w:r>
      <w:bookmarkEnd w:id="18"/>
    </w:p>
    <w:p w14:paraId="43F764DE" w14:textId="058A3599" w:rsidR="00AE73B9" w:rsidRPr="007003D8" w:rsidRDefault="00AE73B9" w:rsidP="003551AC">
      <w:pPr>
        <w:pStyle w:val="ListParagraph"/>
        <w:numPr>
          <w:ilvl w:val="0"/>
          <w:numId w:val="0"/>
        </w:numPr>
        <w:jc w:val="left"/>
        <w:rPr>
          <w:rFonts w:ascii="Times New Roman" w:hAnsi="Times New Roman" w:cs="Times New Roman"/>
          <w:sz w:val="24"/>
          <w:szCs w:val="24"/>
        </w:rPr>
      </w:pPr>
      <w:r w:rsidRPr="007003D8">
        <w:rPr>
          <w:rFonts w:ascii="Times New Roman" w:hAnsi="Times New Roman" w:cs="Times New Roman"/>
          <w:sz w:val="24"/>
          <w:szCs w:val="24"/>
        </w:rPr>
        <w:t>The lessons learn</w:t>
      </w:r>
      <w:r w:rsidR="00EB3F55">
        <w:rPr>
          <w:rFonts w:ascii="Times New Roman" w:hAnsi="Times New Roman" w:cs="Times New Roman"/>
          <w:sz w:val="24"/>
          <w:szCs w:val="24"/>
        </w:rPr>
        <w:t>ed can be summarized as</w:t>
      </w:r>
      <w:r w:rsidRPr="007003D8">
        <w:rPr>
          <w:rFonts w:ascii="Times New Roman" w:hAnsi="Times New Roman" w:cs="Times New Roman"/>
          <w:sz w:val="24"/>
          <w:szCs w:val="24"/>
        </w:rPr>
        <w:t xml:space="preserve"> follow</w:t>
      </w:r>
      <w:r w:rsidR="00EB3F55">
        <w:rPr>
          <w:rFonts w:ascii="Times New Roman" w:hAnsi="Times New Roman" w:cs="Times New Roman"/>
          <w:sz w:val="24"/>
          <w:szCs w:val="24"/>
        </w:rPr>
        <w:t>s</w:t>
      </w:r>
      <w:r w:rsidRPr="007003D8">
        <w:rPr>
          <w:rFonts w:ascii="Times New Roman" w:hAnsi="Times New Roman" w:cs="Times New Roman"/>
          <w:sz w:val="24"/>
          <w:szCs w:val="24"/>
        </w:rPr>
        <w:t>:</w:t>
      </w:r>
    </w:p>
    <w:p w14:paraId="3A3EA0C5" w14:textId="582EE1FB" w:rsidR="004C3D81" w:rsidRPr="004C3D81" w:rsidRDefault="00F174F3" w:rsidP="00517408">
      <w:pPr>
        <w:pStyle w:val="ListParagraph"/>
        <w:numPr>
          <w:ilvl w:val="1"/>
          <w:numId w:val="51"/>
        </w:numPr>
        <w:ind w:left="540"/>
        <w:rPr>
          <w:rFonts w:ascii="Times New Roman" w:hAnsi="Times New Roman" w:cs="Times New Roman"/>
          <w:sz w:val="24"/>
          <w:szCs w:val="24"/>
        </w:rPr>
      </w:pPr>
      <w:r w:rsidRPr="00F174F3">
        <w:rPr>
          <w:rFonts w:ascii="Times New Roman" w:hAnsi="Times New Roman" w:cs="Times New Roman"/>
          <w:b/>
          <w:i/>
          <w:sz w:val="24"/>
          <w:szCs w:val="24"/>
        </w:rPr>
        <w:t>Recipient-execute</w:t>
      </w:r>
      <w:r w:rsidR="00643566">
        <w:rPr>
          <w:rFonts w:ascii="Times New Roman" w:hAnsi="Times New Roman" w:cs="Times New Roman"/>
          <w:b/>
          <w:i/>
          <w:sz w:val="24"/>
          <w:szCs w:val="24"/>
        </w:rPr>
        <w:t>d</w:t>
      </w:r>
      <w:r w:rsidRPr="00F174F3">
        <w:rPr>
          <w:rFonts w:ascii="Times New Roman" w:hAnsi="Times New Roman" w:cs="Times New Roman"/>
          <w:b/>
          <w:i/>
          <w:sz w:val="24"/>
          <w:szCs w:val="24"/>
        </w:rPr>
        <w:t xml:space="preserve"> grants can be slow. </w:t>
      </w:r>
      <w:r w:rsidR="00AE73B9" w:rsidRPr="007003D8">
        <w:rPr>
          <w:rFonts w:ascii="Times New Roman" w:hAnsi="Times New Roman" w:cs="Times New Roman"/>
          <w:sz w:val="24"/>
          <w:szCs w:val="24"/>
        </w:rPr>
        <w:t>Initially</w:t>
      </w:r>
      <w:r w:rsidR="00786108">
        <w:rPr>
          <w:rFonts w:ascii="Times New Roman" w:hAnsi="Times New Roman" w:cs="Times New Roman"/>
          <w:sz w:val="24"/>
          <w:szCs w:val="24"/>
        </w:rPr>
        <w:t>,</w:t>
      </w:r>
      <w:r w:rsidR="00AE73B9" w:rsidRPr="007003D8">
        <w:rPr>
          <w:rFonts w:ascii="Times New Roman" w:hAnsi="Times New Roman" w:cs="Times New Roman"/>
          <w:sz w:val="24"/>
          <w:szCs w:val="24"/>
        </w:rPr>
        <w:t xml:space="preserve"> this </w:t>
      </w:r>
      <w:r>
        <w:rPr>
          <w:rFonts w:ascii="Times New Roman" w:hAnsi="Times New Roman" w:cs="Times New Roman"/>
          <w:sz w:val="24"/>
          <w:szCs w:val="24"/>
        </w:rPr>
        <w:t xml:space="preserve">activity was designed as a recipient executed grant. However, this </w:t>
      </w:r>
      <w:r w:rsidR="00C14A15" w:rsidRPr="007003D8">
        <w:rPr>
          <w:rFonts w:ascii="Times New Roman" w:hAnsi="Times New Roman" w:cs="Times New Roman"/>
          <w:sz w:val="24"/>
          <w:szCs w:val="24"/>
        </w:rPr>
        <w:t xml:space="preserve">delayed </w:t>
      </w:r>
      <w:r>
        <w:rPr>
          <w:rFonts w:ascii="Times New Roman" w:hAnsi="Times New Roman" w:cs="Times New Roman"/>
          <w:sz w:val="24"/>
          <w:szCs w:val="24"/>
        </w:rPr>
        <w:t xml:space="preserve">the activity </w:t>
      </w:r>
      <w:r w:rsidR="00C14A15" w:rsidRPr="007003D8">
        <w:rPr>
          <w:rFonts w:ascii="Times New Roman" w:hAnsi="Times New Roman" w:cs="Times New Roman"/>
          <w:sz w:val="24"/>
          <w:szCs w:val="24"/>
        </w:rPr>
        <w:t>for two years</w:t>
      </w:r>
      <w:r w:rsidR="00AE73B9" w:rsidRPr="007003D8">
        <w:rPr>
          <w:rFonts w:ascii="Times New Roman" w:hAnsi="Times New Roman" w:cs="Times New Roman"/>
          <w:sz w:val="24"/>
          <w:szCs w:val="24"/>
        </w:rPr>
        <w:t xml:space="preserve">. </w:t>
      </w:r>
      <w:r>
        <w:rPr>
          <w:rFonts w:ascii="Times New Roman" w:hAnsi="Times New Roman" w:cs="Times New Roman"/>
          <w:sz w:val="24"/>
          <w:szCs w:val="24"/>
        </w:rPr>
        <w:t xml:space="preserve">As a </w:t>
      </w:r>
      <w:r w:rsidR="00786108">
        <w:rPr>
          <w:rFonts w:ascii="Times New Roman" w:hAnsi="Times New Roman" w:cs="Times New Roman"/>
          <w:sz w:val="24"/>
          <w:szCs w:val="24"/>
        </w:rPr>
        <w:t xml:space="preserve">World </w:t>
      </w:r>
      <w:r>
        <w:rPr>
          <w:rFonts w:ascii="Times New Roman" w:hAnsi="Times New Roman" w:cs="Times New Roman"/>
          <w:sz w:val="24"/>
          <w:szCs w:val="24"/>
        </w:rPr>
        <w:t>Bank-executed activity</w:t>
      </w:r>
      <w:r w:rsidR="00786108">
        <w:rPr>
          <w:rFonts w:ascii="Times New Roman" w:hAnsi="Times New Roman" w:cs="Times New Roman"/>
          <w:sz w:val="24"/>
          <w:szCs w:val="24"/>
        </w:rPr>
        <w:t>,</w:t>
      </w:r>
      <w:r>
        <w:rPr>
          <w:rFonts w:ascii="Times New Roman" w:hAnsi="Times New Roman" w:cs="Times New Roman"/>
          <w:sz w:val="24"/>
          <w:szCs w:val="24"/>
        </w:rPr>
        <w:t xml:space="preserve"> </w:t>
      </w:r>
      <w:r w:rsidR="004C3D81">
        <w:rPr>
          <w:rFonts w:ascii="Times New Roman" w:hAnsi="Times New Roman" w:cs="Times New Roman"/>
          <w:sz w:val="24"/>
          <w:szCs w:val="24"/>
        </w:rPr>
        <w:t xml:space="preserve">implementation </w:t>
      </w:r>
      <w:r>
        <w:rPr>
          <w:rFonts w:ascii="Times New Roman" w:hAnsi="Times New Roman" w:cs="Times New Roman"/>
          <w:sz w:val="24"/>
          <w:szCs w:val="24"/>
        </w:rPr>
        <w:t>was simpler and faster.</w:t>
      </w:r>
    </w:p>
    <w:p w14:paraId="53769740" w14:textId="670FCD77" w:rsidR="00C14A15" w:rsidRPr="00DE6A9A" w:rsidRDefault="00F174F3" w:rsidP="00517408">
      <w:pPr>
        <w:pStyle w:val="ListParagraph"/>
        <w:numPr>
          <w:ilvl w:val="1"/>
          <w:numId w:val="51"/>
        </w:numPr>
        <w:ind w:left="540"/>
        <w:rPr>
          <w:rFonts w:ascii="Times New Roman" w:hAnsi="Times New Roman" w:cs="Times New Roman"/>
          <w:sz w:val="24"/>
          <w:szCs w:val="24"/>
        </w:rPr>
      </w:pPr>
      <w:r w:rsidRPr="00DE6A9A">
        <w:rPr>
          <w:rFonts w:ascii="Times New Roman" w:hAnsi="Times New Roman" w:cs="Times New Roman"/>
          <w:b/>
          <w:i/>
          <w:sz w:val="24"/>
          <w:szCs w:val="24"/>
        </w:rPr>
        <w:t>A</w:t>
      </w:r>
      <w:r w:rsidR="00AE73B9" w:rsidRPr="00DE6A9A">
        <w:rPr>
          <w:rFonts w:ascii="Times New Roman" w:hAnsi="Times New Roman" w:cs="Times New Roman"/>
          <w:b/>
          <w:i/>
          <w:sz w:val="24"/>
          <w:szCs w:val="24"/>
        </w:rPr>
        <w:t>ccess</w:t>
      </w:r>
      <w:r w:rsidRPr="00DE6A9A">
        <w:rPr>
          <w:rFonts w:ascii="Times New Roman" w:hAnsi="Times New Roman" w:cs="Times New Roman"/>
          <w:b/>
          <w:i/>
          <w:sz w:val="24"/>
          <w:szCs w:val="24"/>
        </w:rPr>
        <w:t>ing</w:t>
      </w:r>
      <w:r w:rsidR="00AE73B9" w:rsidRPr="00DE6A9A">
        <w:rPr>
          <w:rFonts w:ascii="Times New Roman" w:hAnsi="Times New Roman" w:cs="Times New Roman"/>
          <w:b/>
          <w:i/>
          <w:sz w:val="24"/>
          <w:szCs w:val="24"/>
        </w:rPr>
        <w:t xml:space="preserve"> </w:t>
      </w:r>
      <w:r w:rsidRPr="00DE6A9A">
        <w:rPr>
          <w:rFonts w:ascii="Times New Roman" w:hAnsi="Times New Roman" w:cs="Times New Roman"/>
          <w:b/>
          <w:i/>
          <w:sz w:val="24"/>
          <w:szCs w:val="24"/>
        </w:rPr>
        <w:t xml:space="preserve">international </w:t>
      </w:r>
      <w:r w:rsidR="00AE73B9" w:rsidRPr="00DE6A9A">
        <w:rPr>
          <w:rFonts w:ascii="Times New Roman" w:hAnsi="Times New Roman" w:cs="Times New Roman"/>
          <w:b/>
          <w:i/>
          <w:sz w:val="24"/>
          <w:szCs w:val="24"/>
        </w:rPr>
        <w:t xml:space="preserve">expertise </w:t>
      </w:r>
      <w:r w:rsidRPr="00DE6A9A">
        <w:rPr>
          <w:rFonts w:ascii="Times New Roman" w:hAnsi="Times New Roman" w:cs="Times New Roman"/>
          <w:b/>
          <w:i/>
          <w:sz w:val="24"/>
          <w:szCs w:val="24"/>
        </w:rPr>
        <w:t xml:space="preserve">is </w:t>
      </w:r>
      <w:r w:rsidR="006E3AE6" w:rsidRPr="00DE6A9A">
        <w:rPr>
          <w:rFonts w:ascii="Times New Roman" w:hAnsi="Times New Roman" w:cs="Times New Roman"/>
          <w:b/>
          <w:i/>
          <w:sz w:val="24"/>
          <w:szCs w:val="24"/>
        </w:rPr>
        <w:t>critical</w:t>
      </w:r>
      <w:r w:rsidRPr="00DE6A9A">
        <w:rPr>
          <w:rFonts w:ascii="Times New Roman" w:hAnsi="Times New Roman" w:cs="Times New Roman"/>
          <w:sz w:val="24"/>
          <w:szCs w:val="24"/>
        </w:rPr>
        <w:t xml:space="preserve">. This expertise </w:t>
      </w:r>
      <w:r w:rsidR="00AE73B9" w:rsidRPr="00DE6A9A">
        <w:rPr>
          <w:rFonts w:ascii="Times New Roman" w:hAnsi="Times New Roman" w:cs="Times New Roman"/>
          <w:sz w:val="24"/>
          <w:szCs w:val="24"/>
        </w:rPr>
        <w:t xml:space="preserve">helped MoWR, RD&amp;GR </w:t>
      </w:r>
      <w:r w:rsidRPr="00DE6A9A">
        <w:rPr>
          <w:rFonts w:ascii="Times New Roman" w:hAnsi="Times New Roman" w:cs="Times New Roman"/>
          <w:sz w:val="24"/>
          <w:szCs w:val="24"/>
        </w:rPr>
        <w:t xml:space="preserve">quickly and efficiently assess </w:t>
      </w:r>
      <w:r w:rsidR="00786108">
        <w:rPr>
          <w:rFonts w:ascii="Times New Roman" w:hAnsi="Times New Roman" w:cs="Times New Roman"/>
          <w:sz w:val="24"/>
          <w:szCs w:val="24"/>
        </w:rPr>
        <w:t>its</w:t>
      </w:r>
      <w:r w:rsidR="00786108" w:rsidRPr="00DE6A9A">
        <w:rPr>
          <w:rFonts w:ascii="Times New Roman" w:hAnsi="Times New Roman" w:cs="Times New Roman"/>
          <w:sz w:val="24"/>
          <w:szCs w:val="24"/>
        </w:rPr>
        <w:t xml:space="preserve"> </w:t>
      </w:r>
      <w:r w:rsidRPr="00DE6A9A">
        <w:rPr>
          <w:rFonts w:ascii="Times New Roman" w:hAnsi="Times New Roman" w:cs="Times New Roman"/>
          <w:sz w:val="24"/>
          <w:szCs w:val="24"/>
        </w:rPr>
        <w:t xml:space="preserve">own </w:t>
      </w:r>
      <w:r w:rsidR="00AE73B9" w:rsidRPr="00DE6A9A">
        <w:rPr>
          <w:rFonts w:ascii="Times New Roman" w:hAnsi="Times New Roman" w:cs="Times New Roman"/>
          <w:sz w:val="24"/>
          <w:szCs w:val="24"/>
        </w:rPr>
        <w:t>need</w:t>
      </w:r>
      <w:r w:rsidRPr="00DE6A9A">
        <w:rPr>
          <w:rFonts w:ascii="Times New Roman" w:hAnsi="Times New Roman" w:cs="Times New Roman"/>
          <w:sz w:val="24"/>
          <w:szCs w:val="24"/>
        </w:rPr>
        <w:t>s</w:t>
      </w:r>
      <w:r w:rsidR="00AE73B9" w:rsidRPr="00DE6A9A">
        <w:rPr>
          <w:rFonts w:ascii="Times New Roman" w:hAnsi="Times New Roman" w:cs="Times New Roman"/>
          <w:sz w:val="24"/>
          <w:szCs w:val="24"/>
        </w:rPr>
        <w:t xml:space="preserve"> </w:t>
      </w:r>
      <w:r w:rsidRPr="00DE6A9A">
        <w:rPr>
          <w:rFonts w:ascii="Times New Roman" w:hAnsi="Times New Roman" w:cs="Times New Roman"/>
          <w:sz w:val="24"/>
          <w:szCs w:val="24"/>
        </w:rPr>
        <w:t xml:space="preserve">for </w:t>
      </w:r>
      <w:r w:rsidR="00AE73B9" w:rsidRPr="00DE6A9A">
        <w:rPr>
          <w:rFonts w:ascii="Times New Roman" w:hAnsi="Times New Roman" w:cs="Times New Roman"/>
          <w:sz w:val="24"/>
          <w:szCs w:val="24"/>
        </w:rPr>
        <w:t xml:space="preserve">support </w:t>
      </w:r>
      <w:r w:rsidRPr="00DE6A9A">
        <w:rPr>
          <w:rFonts w:ascii="Times New Roman" w:hAnsi="Times New Roman" w:cs="Times New Roman"/>
          <w:sz w:val="24"/>
          <w:szCs w:val="24"/>
        </w:rPr>
        <w:t xml:space="preserve">of </w:t>
      </w:r>
      <w:r w:rsidR="00AE73B9" w:rsidRPr="00DE6A9A">
        <w:rPr>
          <w:rFonts w:ascii="Times New Roman" w:hAnsi="Times New Roman" w:cs="Times New Roman"/>
          <w:sz w:val="24"/>
          <w:szCs w:val="24"/>
        </w:rPr>
        <w:t>national program</w:t>
      </w:r>
      <w:r w:rsidRPr="00DE6A9A">
        <w:rPr>
          <w:rFonts w:ascii="Times New Roman" w:hAnsi="Times New Roman" w:cs="Times New Roman"/>
          <w:sz w:val="24"/>
          <w:szCs w:val="24"/>
        </w:rPr>
        <w:t>s</w:t>
      </w:r>
      <w:r w:rsidR="007434B1" w:rsidRPr="00DE6A9A">
        <w:rPr>
          <w:rFonts w:ascii="Times New Roman" w:hAnsi="Times New Roman" w:cs="Times New Roman"/>
          <w:sz w:val="24"/>
          <w:szCs w:val="24"/>
        </w:rPr>
        <w:t xml:space="preserve">, and </w:t>
      </w:r>
      <w:r w:rsidR="0065057E" w:rsidRPr="00DE6A9A">
        <w:rPr>
          <w:rFonts w:ascii="Times New Roman" w:hAnsi="Times New Roman" w:cs="Times New Roman"/>
          <w:sz w:val="24"/>
          <w:szCs w:val="24"/>
        </w:rPr>
        <w:t xml:space="preserve">motivated </w:t>
      </w:r>
      <w:r w:rsidR="00786108">
        <w:rPr>
          <w:rFonts w:ascii="Times New Roman" w:hAnsi="Times New Roman" w:cs="Times New Roman"/>
          <w:sz w:val="24"/>
          <w:szCs w:val="24"/>
        </w:rPr>
        <w:t>it</w:t>
      </w:r>
      <w:r w:rsidR="00786108" w:rsidRPr="00DE6A9A">
        <w:rPr>
          <w:rFonts w:ascii="Times New Roman" w:hAnsi="Times New Roman" w:cs="Times New Roman"/>
          <w:sz w:val="24"/>
          <w:szCs w:val="24"/>
        </w:rPr>
        <w:t xml:space="preserve"> </w:t>
      </w:r>
      <w:r w:rsidR="0065057E" w:rsidRPr="00DE6A9A">
        <w:rPr>
          <w:rFonts w:ascii="Times New Roman" w:hAnsi="Times New Roman" w:cs="Times New Roman"/>
          <w:sz w:val="24"/>
          <w:szCs w:val="24"/>
        </w:rPr>
        <w:t xml:space="preserve">to initiate </w:t>
      </w:r>
      <w:r w:rsidR="007434B1" w:rsidRPr="00DE6A9A">
        <w:rPr>
          <w:rFonts w:ascii="Times New Roman" w:hAnsi="Times New Roman" w:cs="Times New Roman"/>
          <w:sz w:val="24"/>
          <w:szCs w:val="24"/>
        </w:rPr>
        <w:t xml:space="preserve">longer-term </w:t>
      </w:r>
      <w:proofErr w:type="spellStart"/>
      <w:r w:rsidR="009F411D">
        <w:rPr>
          <w:rFonts w:ascii="Times New Roman" w:hAnsi="Times New Roman" w:cs="Times New Roman"/>
          <w:sz w:val="24"/>
          <w:szCs w:val="24"/>
        </w:rPr>
        <w:t>Mo</w:t>
      </w:r>
      <w:r w:rsidR="0065057E" w:rsidRPr="00DE6A9A">
        <w:rPr>
          <w:rFonts w:ascii="Times New Roman" w:hAnsi="Times New Roman" w:cs="Times New Roman"/>
          <w:sz w:val="24"/>
          <w:szCs w:val="24"/>
        </w:rPr>
        <w:t>U</w:t>
      </w:r>
      <w:r w:rsidR="007434B1" w:rsidRPr="00DE6A9A">
        <w:rPr>
          <w:rFonts w:ascii="Times New Roman" w:hAnsi="Times New Roman" w:cs="Times New Roman"/>
          <w:sz w:val="24"/>
          <w:szCs w:val="24"/>
        </w:rPr>
        <w:t>s</w:t>
      </w:r>
      <w:proofErr w:type="spellEnd"/>
      <w:r w:rsidR="0065057E" w:rsidRPr="00DE6A9A">
        <w:rPr>
          <w:rFonts w:ascii="Times New Roman" w:hAnsi="Times New Roman" w:cs="Times New Roman"/>
          <w:sz w:val="24"/>
          <w:szCs w:val="24"/>
        </w:rPr>
        <w:t xml:space="preserve"> with </w:t>
      </w:r>
      <w:r w:rsidR="007434B1" w:rsidRPr="00DE6A9A">
        <w:rPr>
          <w:rFonts w:ascii="Times New Roman" w:hAnsi="Times New Roman" w:cs="Times New Roman"/>
          <w:sz w:val="24"/>
          <w:szCs w:val="24"/>
        </w:rPr>
        <w:t>international i</w:t>
      </w:r>
      <w:r w:rsidR="002D7E7E" w:rsidRPr="00DE6A9A">
        <w:rPr>
          <w:rFonts w:ascii="Times New Roman" w:hAnsi="Times New Roman" w:cs="Times New Roman"/>
          <w:sz w:val="24"/>
          <w:szCs w:val="24"/>
        </w:rPr>
        <w:t>nstitutes</w:t>
      </w:r>
      <w:r w:rsidR="0065057E" w:rsidRPr="00DE6A9A">
        <w:rPr>
          <w:rFonts w:ascii="Times New Roman" w:hAnsi="Times New Roman" w:cs="Times New Roman"/>
          <w:sz w:val="24"/>
          <w:szCs w:val="24"/>
        </w:rPr>
        <w:t>.</w:t>
      </w:r>
      <w:r w:rsidR="00DE6A9A">
        <w:rPr>
          <w:rFonts w:ascii="Times New Roman" w:hAnsi="Times New Roman" w:cs="Times New Roman"/>
          <w:sz w:val="24"/>
          <w:szCs w:val="24"/>
        </w:rPr>
        <w:t xml:space="preserve"> </w:t>
      </w:r>
      <w:r w:rsidR="00AE73B9" w:rsidRPr="00DE6A9A">
        <w:rPr>
          <w:rFonts w:ascii="Times New Roman" w:hAnsi="Times New Roman" w:cs="Times New Roman"/>
          <w:sz w:val="24"/>
          <w:szCs w:val="24"/>
        </w:rPr>
        <w:t>T</w:t>
      </w:r>
      <w:r w:rsidR="00DE6A9A">
        <w:rPr>
          <w:rFonts w:ascii="Times New Roman" w:hAnsi="Times New Roman" w:cs="Times New Roman"/>
          <w:sz w:val="24"/>
          <w:szCs w:val="24"/>
        </w:rPr>
        <w:t>he international training</w:t>
      </w:r>
      <w:r w:rsidR="00AE73B9" w:rsidRPr="00DE6A9A">
        <w:rPr>
          <w:rFonts w:ascii="Times New Roman" w:hAnsi="Times New Roman" w:cs="Times New Roman"/>
          <w:sz w:val="24"/>
          <w:szCs w:val="24"/>
        </w:rPr>
        <w:t xml:space="preserve"> </w:t>
      </w:r>
      <w:r w:rsidR="00DE6A9A">
        <w:rPr>
          <w:rFonts w:ascii="Times New Roman" w:hAnsi="Times New Roman" w:cs="Times New Roman"/>
          <w:sz w:val="24"/>
          <w:szCs w:val="24"/>
        </w:rPr>
        <w:t xml:space="preserve">was cost-effective, customizable, and </w:t>
      </w:r>
      <w:r w:rsidR="00AE73B9" w:rsidRPr="00DE6A9A">
        <w:rPr>
          <w:rFonts w:ascii="Times New Roman" w:hAnsi="Times New Roman" w:cs="Times New Roman"/>
          <w:sz w:val="24"/>
          <w:szCs w:val="24"/>
        </w:rPr>
        <w:t xml:space="preserve">ensured participation of appropriate trainees. </w:t>
      </w:r>
    </w:p>
    <w:p w14:paraId="0795572F" w14:textId="644A4AE9" w:rsidR="00203AC2" w:rsidRDefault="00DE6A9A" w:rsidP="00517408">
      <w:pPr>
        <w:pStyle w:val="ListParagraph"/>
        <w:numPr>
          <w:ilvl w:val="1"/>
          <w:numId w:val="51"/>
        </w:numPr>
        <w:ind w:left="540"/>
        <w:rPr>
          <w:rFonts w:ascii="Times New Roman" w:hAnsi="Times New Roman" w:cs="Times New Roman"/>
          <w:sz w:val="24"/>
          <w:szCs w:val="24"/>
        </w:rPr>
      </w:pPr>
      <w:r w:rsidRPr="00DE6A9A">
        <w:rPr>
          <w:rFonts w:ascii="Times New Roman" w:hAnsi="Times New Roman" w:cs="Times New Roman"/>
          <w:b/>
          <w:i/>
          <w:sz w:val="24"/>
          <w:szCs w:val="24"/>
        </w:rPr>
        <w:t>Linking to lending operations is cost</w:t>
      </w:r>
      <w:r w:rsidR="00786108">
        <w:rPr>
          <w:rFonts w:ascii="Times New Roman" w:hAnsi="Times New Roman" w:cs="Times New Roman"/>
          <w:b/>
          <w:i/>
          <w:sz w:val="24"/>
          <w:szCs w:val="24"/>
        </w:rPr>
        <w:t xml:space="preserve"> </w:t>
      </w:r>
      <w:r w:rsidRPr="00DE6A9A">
        <w:rPr>
          <w:rFonts w:ascii="Times New Roman" w:hAnsi="Times New Roman" w:cs="Times New Roman"/>
          <w:b/>
          <w:i/>
          <w:sz w:val="24"/>
          <w:szCs w:val="24"/>
        </w:rPr>
        <w:t>effective.</w:t>
      </w:r>
      <w:r>
        <w:rPr>
          <w:rFonts w:ascii="Times New Roman" w:hAnsi="Times New Roman" w:cs="Times New Roman"/>
          <w:sz w:val="24"/>
          <w:szCs w:val="24"/>
        </w:rPr>
        <w:t xml:space="preserve"> Training events </w:t>
      </w:r>
      <w:r w:rsidR="00203AC2">
        <w:rPr>
          <w:rFonts w:ascii="Times New Roman" w:hAnsi="Times New Roman" w:cs="Times New Roman"/>
          <w:sz w:val="24"/>
          <w:szCs w:val="24"/>
        </w:rPr>
        <w:t xml:space="preserve">were </w:t>
      </w:r>
      <w:r>
        <w:rPr>
          <w:rFonts w:ascii="Times New Roman" w:hAnsi="Times New Roman" w:cs="Times New Roman"/>
          <w:sz w:val="24"/>
          <w:szCs w:val="24"/>
        </w:rPr>
        <w:t xml:space="preserve">linked to ongoing World Bank-funded </w:t>
      </w:r>
      <w:r w:rsidR="00C77941">
        <w:rPr>
          <w:rFonts w:ascii="Times New Roman" w:hAnsi="Times New Roman" w:cs="Times New Roman"/>
          <w:sz w:val="24"/>
          <w:szCs w:val="24"/>
        </w:rPr>
        <w:t>projects and l</w:t>
      </w:r>
      <w:r w:rsidR="00203AC2">
        <w:rPr>
          <w:rFonts w:ascii="Times New Roman" w:hAnsi="Times New Roman" w:cs="Times New Roman"/>
          <w:sz w:val="24"/>
          <w:szCs w:val="24"/>
        </w:rPr>
        <w:t xml:space="preserve">ocal logistics were </w:t>
      </w:r>
      <w:r w:rsidR="00C77941">
        <w:rPr>
          <w:rFonts w:ascii="Times New Roman" w:hAnsi="Times New Roman" w:cs="Times New Roman"/>
          <w:sz w:val="24"/>
          <w:szCs w:val="24"/>
        </w:rPr>
        <w:t xml:space="preserve">supported by </w:t>
      </w:r>
      <w:r w:rsidR="00203AC2">
        <w:rPr>
          <w:rFonts w:ascii="Times New Roman" w:hAnsi="Times New Roman" w:cs="Times New Roman"/>
          <w:sz w:val="24"/>
          <w:szCs w:val="24"/>
        </w:rPr>
        <w:t xml:space="preserve">these projects. </w:t>
      </w:r>
      <w:r w:rsidR="00C77941">
        <w:rPr>
          <w:rFonts w:ascii="Times New Roman" w:hAnsi="Times New Roman" w:cs="Times New Roman"/>
          <w:sz w:val="24"/>
          <w:szCs w:val="24"/>
        </w:rPr>
        <w:t>This was cost effective as the trust fund grant simply funded engagement of international experts, which is difficult for the client to arrange</w:t>
      </w:r>
      <w:r w:rsidR="00203AC2">
        <w:rPr>
          <w:rFonts w:ascii="Times New Roman" w:hAnsi="Times New Roman" w:cs="Times New Roman"/>
          <w:sz w:val="24"/>
          <w:szCs w:val="24"/>
        </w:rPr>
        <w:t xml:space="preserve">. </w:t>
      </w:r>
    </w:p>
    <w:p w14:paraId="073E4CE4" w14:textId="03A9F19C" w:rsidR="00203AC2" w:rsidRDefault="00D477D4" w:rsidP="00517408">
      <w:pPr>
        <w:pStyle w:val="ListParagraph"/>
        <w:numPr>
          <w:ilvl w:val="1"/>
          <w:numId w:val="51"/>
        </w:numPr>
        <w:ind w:left="540"/>
        <w:rPr>
          <w:rFonts w:ascii="Times New Roman" w:hAnsi="Times New Roman" w:cs="Times New Roman"/>
          <w:sz w:val="24"/>
          <w:szCs w:val="24"/>
        </w:rPr>
      </w:pPr>
      <w:r w:rsidRPr="00D477D4">
        <w:rPr>
          <w:rFonts w:ascii="Times New Roman" w:hAnsi="Times New Roman" w:cs="Times New Roman"/>
          <w:b/>
          <w:i/>
          <w:sz w:val="24"/>
          <w:szCs w:val="24"/>
        </w:rPr>
        <w:t xml:space="preserve">Renting equipment for training can be used when procurement is slow. </w:t>
      </w:r>
      <w:r>
        <w:rPr>
          <w:rFonts w:ascii="Times New Roman" w:hAnsi="Times New Roman" w:cs="Times New Roman"/>
          <w:sz w:val="24"/>
          <w:szCs w:val="24"/>
        </w:rPr>
        <w:t>S</w:t>
      </w:r>
      <w:r w:rsidR="00203AC2">
        <w:rPr>
          <w:rFonts w:ascii="Times New Roman" w:hAnsi="Times New Roman" w:cs="Times New Roman"/>
          <w:sz w:val="24"/>
          <w:szCs w:val="24"/>
        </w:rPr>
        <w:t xml:space="preserve">ome training </w:t>
      </w:r>
      <w:r>
        <w:rPr>
          <w:rFonts w:ascii="Times New Roman" w:hAnsi="Times New Roman" w:cs="Times New Roman"/>
          <w:sz w:val="24"/>
          <w:szCs w:val="24"/>
        </w:rPr>
        <w:t xml:space="preserve">events </w:t>
      </w:r>
      <w:r w:rsidR="00203AC2">
        <w:rPr>
          <w:rFonts w:ascii="Times New Roman" w:hAnsi="Times New Roman" w:cs="Times New Roman"/>
          <w:sz w:val="24"/>
          <w:szCs w:val="24"/>
        </w:rPr>
        <w:t xml:space="preserve">were delayed </w:t>
      </w:r>
      <w:r>
        <w:rPr>
          <w:rFonts w:ascii="Times New Roman" w:hAnsi="Times New Roman" w:cs="Times New Roman"/>
          <w:sz w:val="24"/>
          <w:szCs w:val="24"/>
        </w:rPr>
        <w:t xml:space="preserve">as they depended upon </w:t>
      </w:r>
      <w:r w:rsidR="00203AC2">
        <w:rPr>
          <w:rFonts w:ascii="Times New Roman" w:hAnsi="Times New Roman" w:cs="Times New Roman"/>
          <w:sz w:val="24"/>
          <w:szCs w:val="24"/>
        </w:rPr>
        <w:t xml:space="preserve">procurement of equipment </w:t>
      </w:r>
      <w:r>
        <w:rPr>
          <w:rFonts w:ascii="Times New Roman" w:hAnsi="Times New Roman" w:cs="Times New Roman"/>
          <w:sz w:val="24"/>
          <w:szCs w:val="24"/>
        </w:rPr>
        <w:t>through lending operations; t</w:t>
      </w:r>
      <w:r w:rsidR="00203AC2">
        <w:rPr>
          <w:rFonts w:ascii="Times New Roman" w:hAnsi="Times New Roman" w:cs="Times New Roman"/>
          <w:sz w:val="24"/>
          <w:szCs w:val="24"/>
        </w:rPr>
        <w:t xml:space="preserve">his was resolved by renting </w:t>
      </w:r>
      <w:r>
        <w:rPr>
          <w:rFonts w:ascii="Times New Roman" w:hAnsi="Times New Roman" w:cs="Times New Roman"/>
          <w:sz w:val="24"/>
          <w:szCs w:val="24"/>
        </w:rPr>
        <w:t xml:space="preserve">the required </w:t>
      </w:r>
      <w:r w:rsidR="002D7E7E">
        <w:rPr>
          <w:rFonts w:ascii="Times New Roman" w:hAnsi="Times New Roman" w:cs="Times New Roman"/>
          <w:sz w:val="24"/>
          <w:szCs w:val="24"/>
        </w:rPr>
        <w:t>equipment</w:t>
      </w:r>
      <w:r w:rsidR="00203AC2">
        <w:rPr>
          <w:rFonts w:ascii="Times New Roman" w:hAnsi="Times New Roman" w:cs="Times New Roman"/>
          <w:sz w:val="24"/>
          <w:szCs w:val="24"/>
        </w:rPr>
        <w:t>.</w:t>
      </w:r>
    </w:p>
    <w:p w14:paraId="7C187DBF" w14:textId="60F7A42A" w:rsidR="00C14A15" w:rsidRDefault="007D3874" w:rsidP="00517408">
      <w:pPr>
        <w:pStyle w:val="ListParagraph"/>
        <w:numPr>
          <w:ilvl w:val="1"/>
          <w:numId w:val="51"/>
        </w:numPr>
        <w:ind w:left="540"/>
        <w:rPr>
          <w:rFonts w:ascii="Times New Roman" w:hAnsi="Times New Roman" w:cs="Times New Roman"/>
          <w:sz w:val="24"/>
          <w:szCs w:val="24"/>
        </w:rPr>
      </w:pPr>
      <w:r w:rsidRPr="007D3874">
        <w:rPr>
          <w:rFonts w:ascii="Times New Roman" w:hAnsi="Times New Roman" w:cs="Times New Roman"/>
          <w:b/>
          <w:i/>
          <w:sz w:val="24"/>
          <w:szCs w:val="24"/>
        </w:rPr>
        <w:t>T</w:t>
      </w:r>
      <w:r w:rsidR="00C14A15" w:rsidRPr="007D3874">
        <w:rPr>
          <w:rFonts w:ascii="Times New Roman" w:hAnsi="Times New Roman" w:cs="Times New Roman"/>
          <w:b/>
          <w:i/>
          <w:sz w:val="24"/>
          <w:szCs w:val="24"/>
        </w:rPr>
        <w:t xml:space="preserve">echnical assistance </w:t>
      </w:r>
      <w:r w:rsidRPr="007D3874">
        <w:rPr>
          <w:rFonts w:ascii="Times New Roman" w:hAnsi="Times New Roman" w:cs="Times New Roman"/>
          <w:b/>
          <w:i/>
          <w:sz w:val="24"/>
          <w:szCs w:val="24"/>
        </w:rPr>
        <w:t>can catalyze</w:t>
      </w:r>
      <w:r w:rsidR="00C14A15" w:rsidRPr="007D3874">
        <w:rPr>
          <w:rFonts w:ascii="Times New Roman" w:hAnsi="Times New Roman" w:cs="Times New Roman"/>
          <w:b/>
          <w:i/>
          <w:sz w:val="24"/>
          <w:szCs w:val="24"/>
        </w:rPr>
        <w:t xml:space="preserve"> </w:t>
      </w:r>
      <w:r w:rsidRPr="007D3874">
        <w:rPr>
          <w:rFonts w:ascii="Times New Roman" w:hAnsi="Times New Roman" w:cs="Times New Roman"/>
          <w:b/>
          <w:i/>
          <w:sz w:val="24"/>
          <w:szCs w:val="24"/>
        </w:rPr>
        <w:t>progress in World Bank-</w:t>
      </w:r>
      <w:r w:rsidR="00C14A15" w:rsidRPr="007D3874">
        <w:rPr>
          <w:rFonts w:ascii="Times New Roman" w:hAnsi="Times New Roman" w:cs="Times New Roman"/>
          <w:b/>
          <w:i/>
          <w:sz w:val="24"/>
          <w:szCs w:val="24"/>
        </w:rPr>
        <w:t>funded projects</w:t>
      </w:r>
      <w:r w:rsidRPr="007D3874">
        <w:rPr>
          <w:rFonts w:ascii="Times New Roman" w:hAnsi="Times New Roman" w:cs="Times New Roman"/>
          <w:b/>
          <w:i/>
          <w:sz w:val="24"/>
          <w:szCs w:val="24"/>
        </w:rPr>
        <w:t>.</w:t>
      </w:r>
      <w:r w:rsidR="00C14A15" w:rsidRPr="007D3874">
        <w:rPr>
          <w:rFonts w:ascii="Times New Roman" w:hAnsi="Times New Roman" w:cs="Times New Roman"/>
          <w:b/>
          <w:i/>
          <w:sz w:val="24"/>
          <w:szCs w:val="24"/>
        </w:rPr>
        <w:t xml:space="preserve"> </w:t>
      </w:r>
      <w:r>
        <w:rPr>
          <w:rFonts w:ascii="Times New Roman" w:hAnsi="Times New Roman" w:cs="Times New Roman"/>
          <w:sz w:val="24"/>
          <w:szCs w:val="24"/>
        </w:rPr>
        <w:t>P</w:t>
      </w:r>
      <w:r w:rsidR="00C14A15" w:rsidRPr="007003D8">
        <w:rPr>
          <w:rFonts w:ascii="Times New Roman" w:hAnsi="Times New Roman" w:cs="Times New Roman"/>
          <w:sz w:val="24"/>
          <w:szCs w:val="24"/>
        </w:rPr>
        <w:t xml:space="preserve">roviding support </w:t>
      </w:r>
      <w:r w:rsidR="00F04628">
        <w:rPr>
          <w:rFonts w:ascii="Times New Roman" w:hAnsi="Times New Roman" w:cs="Times New Roman"/>
          <w:sz w:val="24"/>
          <w:szCs w:val="24"/>
        </w:rPr>
        <w:t>for technical</w:t>
      </w:r>
      <w:r w:rsidR="00C14A15" w:rsidRPr="007003D8">
        <w:rPr>
          <w:rFonts w:ascii="Times New Roman" w:hAnsi="Times New Roman" w:cs="Times New Roman"/>
          <w:sz w:val="24"/>
          <w:szCs w:val="24"/>
        </w:rPr>
        <w:t xml:space="preserve"> innovations</w:t>
      </w:r>
      <w:r w:rsidR="00203AC2">
        <w:rPr>
          <w:rFonts w:ascii="Times New Roman" w:hAnsi="Times New Roman" w:cs="Times New Roman"/>
          <w:sz w:val="24"/>
          <w:szCs w:val="24"/>
        </w:rPr>
        <w:t xml:space="preserve"> and preparation of technical proposals</w:t>
      </w:r>
      <w:r w:rsidR="00F04628">
        <w:rPr>
          <w:rFonts w:ascii="Times New Roman" w:hAnsi="Times New Roman" w:cs="Times New Roman"/>
          <w:sz w:val="24"/>
          <w:szCs w:val="24"/>
        </w:rPr>
        <w:t xml:space="preserve"> through the trust-funded activity proved a good means to accelerate progress in lending operations</w:t>
      </w:r>
      <w:r w:rsidR="00203AC2">
        <w:rPr>
          <w:rFonts w:ascii="Times New Roman" w:hAnsi="Times New Roman" w:cs="Times New Roman"/>
          <w:sz w:val="24"/>
          <w:szCs w:val="24"/>
        </w:rPr>
        <w:t xml:space="preserve">. </w:t>
      </w:r>
    </w:p>
    <w:p w14:paraId="529D0E0F" w14:textId="1761C23E" w:rsidR="00E95AB9" w:rsidRDefault="00F162AB" w:rsidP="00517408">
      <w:pPr>
        <w:pStyle w:val="ListParagraph"/>
        <w:numPr>
          <w:ilvl w:val="1"/>
          <w:numId w:val="51"/>
        </w:numPr>
        <w:ind w:left="540"/>
        <w:rPr>
          <w:rFonts w:ascii="Times New Roman" w:hAnsi="Times New Roman" w:cs="Times New Roman"/>
          <w:sz w:val="24"/>
          <w:szCs w:val="24"/>
        </w:rPr>
      </w:pPr>
      <w:r w:rsidRPr="00F162AB">
        <w:rPr>
          <w:rFonts w:ascii="Times New Roman" w:hAnsi="Times New Roman" w:cs="Times New Roman"/>
          <w:b/>
          <w:i/>
          <w:sz w:val="24"/>
          <w:szCs w:val="24"/>
        </w:rPr>
        <w:t>R</w:t>
      </w:r>
      <w:r w:rsidR="00E95AB9" w:rsidRPr="00F162AB">
        <w:rPr>
          <w:rFonts w:ascii="Times New Roman" w:hAnsi="Times New Roman" w:cs="Times New Roman"/>
          <w:b/>
          <w:i/>
          <w:sz w:val="24"/>
          <w:szCs w:val="24"/>
        </w:rPr>
        <w:t xml:space="preserve">iver basin </w:t>
      </w:r>
      <w:r w:rsidRPr="00F162AB">
        <w:rPr>
          <w:rFonts w:ascii="Times New Roman" w:hAnsi="Times New Roman" w:cs="Times New Roman"/>
          <w:b/>
          <w:i/>
          <w:sz w:val="24"/>
          <w:szCs w:val="24"/>
        </w:rPr>
        <w:t xml:space="preserve">planning </w:t>
      </w:r>
      <w:r w:rsidR="00E95AB9" w:rsidRPr="00F162AB">
        <w:rPr>
          <w:rFonts w:ascii="Times New Roman" w:hAnsi="Times New Roman" w:cs="Times New Roman"/>
          <w:b/>
          <w:i/>
          <w:sz w:val="24"/>
          <w:szCs w:val="24"/>
        </w:rPr>
        <w:t xml:space="preserve">and extended </w:t>
      </w:r>
      <w:r w:rsidRPr="00F162AB">
        <w:rPr>
          <w:rFonts w:ascii="Times New Roman" w:hAnsi="Times New Roman" w:cs="Times New Roman"/>
          <w:b/>
          <w:i/>
          <w:sz w:val="24"/>
          <w:szCs w:val="24"/>
        </w:rPr>
        <w:t xml:space="preserve">range </w:t>
      </w:r>
      <w:r w:rsidR="00E95AB9" w:rsidRPr="00F162AB">
        <w:rPr>
          <w:rFonts w:ascii="Times New Roman" w:hAnsi="Times New Roman" w:cs="Times New Roman"/>
          <w:b/>
          <w:i/>
          <w:sz w:val="24"/>
          <w:szCs w:val="24"/>
        </w:rPr>
        <w:t xml:space="preserve">flood forecasting are crucial for </w:t>
      </w:r>
      <w:r w:rsidRPr="00F162AB">
        <w:rPr>
          <w:rFonts w:ascii="Times New Roman" w:hAnsi="Times New Roman" w:cs="Times New Roman"/>
          <w:b/>
          <w:i/>
          <w:sz w:val="24"/>
          <w:szCs w:val="24"/>
        </w:rPr>
        <w:t xml:space="preserve">India. </w:t>
      </w:r>
      <w:r>
        <w:rPr>
          <w:rFonts w:ascii="Times New Roman" w:hAnsi="Times New Roman" w:cs="Times New Roman"/>
          <w:sz w:val="24"/>
          <w:szCs w:val="24"/>
        </w:rPr>
        <w:t xml:space="preserve">The training and trials of river basin planning and long-lead flood forecasting demonstrated huge potential and were </w:t>
      </w:r>
      <w:r w:rsidR="00E95AB9">
        <w:rPr>
          <w:rFonts w:ascii="Times New Roman" w:hAnsi="Times New Roman" w:cs="Times New Roman"/>
          <w:sz w:val="24"/>
          <w:szCs w:val="24"/>
        </w:rPr>
        <w:t>very well accepted by CWC</w:t>
      </w:r>
      <w:r>
        <w:rPr>
          <w:rFonts w:ascii="Times New Roman" w:hAnsi="Times New Roman" w:cs="Times New Roman"/>
          <w:sz w:val="24"/>
          <w:szCs w:val="24"/>
        </w:rPr>
        <w:t xml:space="preserve">. The NHP will focus strongly on these aspect of IWRM for improving water resource management across the </w:t>
      </w:r>
      <w:r w:rsidR="00E95AB9">
        <w:rPr>
          <w:rFonts w:ascii="Times New Roman" w:hAnsi="Times New Roman" w:cs="Times New Roman"/>
          <w:sz w:val="24"/>
          <w:szCs w:val="24"/>
        </w:rPr>
        <w:t>country.</w:t>
      </w:r>
    </w:p>
    <w:p w14:paraId="6E313116" w14:textId="77777777" w:rsidR="00AE73B9" w:rsidRPr="007003D8" w:rsidRDefault="00AE73B9" w:rsidP="00517408">
      <w:pPr>
        <w:pStyle w:val="ListParagraph"/>
        <w:numPr>
          <w:ilvl w:val="0"/>
          <w:numId w:val="0"/>
        </w:numPr>
        <w:ind w:left="1080"/>
        <w:rPr>
          <w:rFonts w:ascii="Times New Roman" w:hAnsi="Times New Roman" w:cs="Times New Roman"/>
          <w:sz w:val="24"/>
          <w:szCs w:val="24"/>
        </w:rPr>
      </w:pPr>
    </w:p>
    <w:p w14:paraId="0B7CAE6B" w14:textId="73DF539A" w:rsidR="009E052B" w:rsidRDefault="00A719AD" w:rsidP="00517408">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Overall, the activity greatly </w:t>
      </w:r>
      <w:r w:rsidR="00C14A15" w:rsidRPr="007003D8">
        <w:rPr>
          <w:rFonts w:ascii="Times New Roman" w:hAnsi="Times New Roman" w:cs="Times New Roman"/>
          <w:sz w:val="24"/>
          <w:szCs w:val="24"/>
        </w:rPr>
        <w:t xml:space="preserve">increased </w:t>
      </w:r>
      <w:r>
        <w:rPr>
          <w:rFonts w:ascii="Times New Roman" w:hAnsi="Times New Roman" w:cs="Times New Roman"/>
          <w:sz w:val="24"/>
          <w:szCs w:val="24"/>
        </w:rPr>
        <w:t>the awareness of w</w:t>
      </w:r>
      <w:r w:rsidR="00C14A15" w:rsidRPr="007003D8">
        <w:rPr>
          <w:rFonts w:ascii="Times New Roman" w:hAnsi="Times New Roman" w:cs="Times New Roman"/>
          <w:sz w:val="24"/>
          <w:szCs w:val="24"/>
        </w:rPr>
        <w:t xml:space="preserve">ater resources management </w:t>
      </w:r>
      <w:r>
        <w:rPr>
          <w:rFonts w:ascii="Times New Roman" w:hAnsi="Times New Roman" w:cs="Times New Roman"/>
          <w:sz w:val="24"/>
          <w:szCs w:val="24"/>
        </w:rPr>
        <w:t>needs in India</w:t>
      </w:r>
      <w:r w:rsidR="00C14A15" w:rsidRPr="007003D8">
        <w:rPr>
          <w:rFonts w:ascii="Times New Roman" w:hAnsi="Times New Roman" w:cs="Times New Roman"/>
          <w:sz w:val="24"/>
          <w:szCs w:val="24"/>
        </w:rPr>
        <w:t xml:space="preserve">, </w:t>
      </w:r>
      <w:r>
        <w:rPr>
          <w:rFonts w:ascii="Times New Roman" w:hAnsi="Times New Roman" w:cs="Times New Roman"/>
          <w:sz w:val="24"/>
          <w:szCs w:val="24"/>
        </w:rPr>
        <w:t>leading to the NHP proposal</w:t>
      </w:r>
      <w:r w:rsidR="00C14A15" w:rsidRPr="007003D8">
        <w:rPr>
          <w:rFonts w:ascii="Times New Roman" w:hAnsi="Times New Roman" w:cs="Times New Roman"/>
          <w:sz w:val="24"/>
          <w:szCs w:val="24"/>
        </w:rPr>
        <w:t xml:space="preserve">. </w:t>
      </w:r>
      <w:r>
        <w:rPr>
          <w:rFonts w:ascii="Times New Roman" w:hAnsi="Times New Roman" w:cs="Times New Roman"/>
          <w:sz w:val="24"/>
          <w:szCs w:val="24"/>
        </w:rPr>
        <w:t>T</w:t>
      </w:r>
      <w:r w:rsidR="00C14A15" w:rsidRPr="007003D8">
        <w:rPr>
          <w:rFonts w:ascii="Times New Roman" w:hAnsi="Times New Roman" w:cs="Times New Roman"/>
          <w:sz w:val="24"/>
          <w:szCs w:val="24"/>
        </w:rPr>
        <w:t xml:space="preserve">he recommendations </w:t>
      </w:r>
      <w:r>
        <w:rPr>
          <w:rFonts w:ascii="Times New Roman" w:hAnsi="Times New Roman" w:cs="Times New Roman"/>
          <w:sz w:val="24"/>
          <w:szCs w:val="24"/>
        </w:rPr>
        <w:t xml:space="preserve">and </w:t>
      </w:r>
      <w:r w:rsidR="00C14A15" w:rsidRPr="007003D8">
        <w:rPr>
          <w:rFonts w:ascii="Times New Roman" w:hAnsi="Times New Roman" w:cs="Times New Roman"/>
          <w:sz w:val="24"/>
          <w:szCs w:val="24"/>
        </w:rPr>
        <w:t>success</w:t>
      </w:r>
      <w:r>
        <w:rPr>
          <w:rFonts w:ascii="Times New Roman" w:hAnsi="Times New Roman" w:cs="Times New Roman"/>
          <w:sz w:val="24"/>
          <w:szCs w:val="24"/>
        </w:rPr>
        <w:t>es</w:t>
      </w:r>
      <w:r w:rsidR="00C14A15" w:rsidRPr="007003D8">
        <w:rPr>
          <w:rFonts w:ascii="Times New Roman" w:hAnsi="Times New Roman" w:cs="Times New Roman"/>
          <w:sz w:val="24"/>
          <w:szCs w:val="24"/>
        </w:rPr>
        <w:t xml:space="preserve"> </w:t>
      </w:r>
      <w:r>
        <w:rPr>
          <w:rFonts w:ascii="Times New Roman" w:hAnsi="Times New Roman" w:cs="Times New Roman"/>
          <w:sz w:val="24"/>
          <w:szCs w:val="24"/>
        </w:rPr>
        <w:t xml:space="preserve">from the </w:t>
      </w:r>
      <w:r w:rsidR="00C14A15" w:rsidRPr="007003D8">
        <w:rPr>
          <w:rFonts w:ascii="Times New Roman" w:hAnsi="Times New Roman" w:cs="Times New Roman"/>
          <w:sz w:val="24"/>
          <w:szCs w:val="24"/>
        </w:rPr>
        <w:t xml:space="preserve">project </w:t>
      </w:r>
      <w:r>
        <w:rPr>
          <w:rFonts w:ascii="Times New Roman" w:hAnsi="Times New Roman" w:cs="Times New Roman"/>
          <w:sz w:val="24"/>
          <w:szCs w:val="24"/>
        </w:rPr>
        <w:t xml:space="preserve">are also guiding aspect of the </w:t>
      </w:r>
      <w:r w:rsidR="00C14A15" w:rsidRPr="007003D8">
        <w:rPr>
          <w:rFonts w:ascii="Times New Roman" w:hAnsi="Times New Roman" w:cs="Times New Roman"/>
          <w:sz w:val="24"/>
          <w:szCs w:val="24"/>
        </w:rPr>
        <w:t xml:space="preserve">South Asian Water Initiative. Some </w:t>
      </w:r>
      <w:r>
        <w:rPr>
          <w:rFonts w:ascii="Times New Roman" w:hAnsi="Times New Roman" w:cs="Times New Roman"/>
          <w:sz w:val="24"/>
          <w:szCs w:val="24"/>
        </w:rPr>
        <w:t xml:space="preserve">other technical assistance activities </w:t>
      </w:r>
      <w:r w:rsidR="00C14A15" w:rsidRPr="007003D8">
        <w:rPr>
          <w:rFonts w:ascii="Times New Roman" w:hAnsi="Times New Roman" w:cs="Times New Roman"/>
          <w:sz w:val="24"/>
          <w:szCs w:val="24"/>
        </w:rPr>
        <w:t xml:space="preserve">have </w:t>
      </w:r>
      <w:r>
        <w:rPr>
          <w:rFonts w:ascii="Times New Roman" w:hAnsi="Times New Roman" w:cs="Times New Roman"/>
          <w:sz w:val="24"/>
          <w:szCs w:val="24"/>
        </w:rPr>
        <w:t xml:space="preserve">also </w:t>
      </w:r>
      <w:r w:rsidR="00C14A15" w:rsidRPr="007003D8">
        <w:rPr>
          <w:rFonts w:ascii="Times New Roman" w:hAnsi="Times New Roman" w:cs="Times New Roman"/>
          <w:sz w:val="24"/>
          <w:szCs w:val="24"/>
        </w:rPr>
        <w:t xml:space="preserve">been </w:t>
      </w:r>
      <w:r>
        <w:rPr>
          <w:rFonts w:ascii="Times New Roman" w:hAnsi="Times New Roman" w:cs="Times New Roman"/>
          <w:sz w:val="24"/>
          <w:szCs w:val="24"/>
        </w:rPr>
        <w:t xml:space="preserve">established </w:t>
      </w:r>
      <w:r w:rsidR="00C14A15" w:rsidRPr="007003D8">
        <w:rPr>
          <w:rFonts w:ascii="Times New Roman" w:hAnsi="Times New Roman" w:cs="Times New Roman"/>
          <w:sz w:val="24"/>
          <w:szCs w:val="24"/>
        </w:rPr>
        <w:t xml:space="preserve">to </w:t>
      </w:r>
      <w:r>
        <w:rPr>
          <w:rFonts w:ascii="Times New Roman" w:hAnsi="Times New Roman" w:cs="Times New Roman"/>
          <w:sz w:val="24"/>
          <w:szCs w:val="24"/>
        </w:rPr>
        <w:t>continue the work commenced</w:t>
      </w:r>
      <w:r w:rsidR="00C14A15" w:rsidRPr="007003D8">
        <w:rPr>
          <w:rFonts w:ascii="Times New Roman" w:hAnsi="Times New Roman" w:cs="Times New Roman"/>
          <w:sz w:val="24"/>
          <w:szCs w:val="24"/>
        </w:rPr>
        <w:t>.</w:t>
      </w:r>
    </w:p>
    <w:p w14:paraId="646434D3" w14:textId="77777777" w:rsidR="009E052B" w:rsidRDefault="009E052B" w:rsidP="00517408">
      <w:pPr>
        <w:spacing w:after="200" w:line="276" w:lineRule="auto"/>
        <w:rPr>
          <w:rFonts w:ascii="Times New Roman" w:hAnsi="Times New Roman" w:cs="Times New Roman"/>
          <w:sz w:val="24"/>
          <w:szCs w:val="24"/>
        </w:rPr>
      </w:pPr>
    </w:p>
    <w:p w14:paraId="134853B1" w14:textId="77777777" w:rsidR="009E052B" w:rsidRDefault="009E052B" w:rsidP="00517408">
      <w:pPr>
        <w:spacing w:after="200" w:line="276" w:lineRule="auto"/>
        <w:rPr>
          <w:rFonts w:ascii="Times New Roman" w:hAnsi="Times New Roman" w:cs="Times New Roman"/>
          <w:sz w:val="24"/>
          <w:szCs w:val="24"/>
        </w:rPr>
        <w:sectPr w:rsidR="009E052B" w:rsidSect="00077C69">
          <w:footerReference w:type="default" r:id="rId26"/>
          <w:footerReference w:type="first" r:id="rId27"/>
          <w:pgSz w:w="12240" w:h="15840"/>
          <w:pgMar w:top="1440" w:right="1440" w:bottom="1440" w:left="1440" w:header="720" w:footer="720" w:gutter="0"/>
          <w:pgNumType w:start="0"/>
          <w:cols w:space="720"/>
          <w:titlePg/>
          <w:docGrid w:linePitch="360"/>
        </w:sectPr>
      </w:pPr>
    </w:p>
    <w:p w14:paraId="2C606491" w14:textId="7626311A" w:rsidR="00596125" w:rsidRDefault="00596125" w:rsidP="00643566">
      <w:pPr>
        <w:pStyle w:val="Heading1"/>
        <w:numPr>
          <w:ilvl w:val="0"/>
          <w:numId w:val="0"/>
        </w:numPr>
      </w:pPr>
      <w:bookmarkStart w:id="19" w:name="_Toc423099407"/>
      <w:r>
        <w:lastRenderedPageBreak/>
        <w:t>Annex 1</w:t>
      </w:r>
      <w:r w:rsidR="006418EE">
        <w:t>.1</w:t>
      </w:r>
      <w:r>
        <w:t xml:space="preserve">: </w:t>
      </w:r>
      <w:r w:rsidR="00F70408">
        <w:t>T</w:t>
      </w:r>
      <w:r>
        <w:t>raining</w:t>
      </w:r>
      <w:r w:rsidR="00F47FA2">
        <w:t xml:space="preserve"> Programs</w:t>
      </w:r>
      <w:r>
        <w:t xml:space="preserve"> </w:t>
      </w:r>
      <w:r w:rsidR="00F47FA2">
        <w:t>C</w:t>
      </w:r>
      <w:r>
        <w:t>onducted</w:t>
      </w:r>
      <w:r w:rsidR="00651594">
        <w:t xml:space="preserve"> and </w:t>
      </w:r>
      <w:r w:rsidR="00F47FA2">
        <w:t>K</w:t>
      </w:r>
      <w:r w:rsidR="00F70408">
        <w:t xml:space="preserve">ey </w:t>
      </w:r>
      <w:r w:rsidR="00F47FA2">
        <w:t>O</w:t>
      </w:r>
      <w:r w:rsidR="00651594">
        <w:t>utcome</w:t>
      </w:r>
      <w:r w:rsidR="00F70408">
        <w:t>s</w:t>
      </w:r>
      <w:bookmarkEnd w:id="19"/>
    </w:p>
    <w:tbl>
      <w:tblPr>
        <w:tblW w:w="12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2245"/>
        <w:gridCol w:w="1080"/>
        <w:gridCol w:w="1170"/>
        <w:gridCol w:w="8375"/>
      </w:tblGrid>
      <w:tr w:rsidR="00F70408" w:rsidRPr="00F70408" w14:paraId="4BF1F59A" w14:textId="77777777" w:rsidTr="003551AC">
        <w:trPr>
          <w:trHeight w:val="647"/>
          <w:tblHeader/>
          <w:jc w:val="center"/>
        </w:trPr>
        <w:tc>
          <w:tcPr>
            <w:tcW w:w="2245" w:type="dxa"/>
            <w:shd w:val="clear" w:color="auto" w:fill="FFFFFF" w:themeFill="background1"/>
          </w:tcPr>
          <w:p w14:paraId="17B3A139" w14:textId="7802C782" w:rsidR="00F70408" w:rsidRPr="003551AC" w:rsidRDefault="00F70408" w:rsidP="003551AC">
            <w:pPr>
              <w:jc w:val="left"/>
              <w:rPr>
                <w:rFonts w:ascii="Times New Roman" w:hAnsi="Times New Roman" w:cs="Times New Roman"/>
                <w:b/>
                <w:szCs w:val="24"/>
              </w:rPr>
            </w:pPr>
            <w:r w:rsidRPr="003551AC">
              <w:rPr>
                <w:rFonts w:ascii="Times New Roman" w:hAnsi="Times New Roman" w:cs="Times New Roman"/>
                <w:b/>
                <w:szCs w:val="24"/>
              </w:rPr>
              <w:t>Training</w:t>
            </w:r>
          </w:p>
        </w:tc>
        <w:tc>
          <w:tcPr>
            <w:tcW w:w="1080" w:type="dxa"/>
            <w:shd w:val="clear" w:color="auto" w:fill="FFFFFF" w:themeFill="background1"/>
          </w:tcPr>
          <w:p w14:paraId="613CBEDA" w14:textId="3F372CFD" w:rsidR="00F70408" w:rsidRPr="003551AC" w:rsidRDefault="00065F58" w:rsidP="003551AC">
            <w:pPr>
              <w:jc w:val="left"/>
              <w:rPr>
                <w:rFonts w:ascii="Times New Roman" w:hAnsi="Times New Roman" w:cs="Times New Roman"/>
                <w:b/>
                <w:szCs w:val="24"/>
              </w:rPr>
            </w:pPr>
            <w:r>
              <w:rPr>
                <w:rFonts w:ascii="Times New Roman" w:hAnsi="Times New Roman" w:cs="Times New Roman"/>
                <w:b/>
                <w:szCs w:val="24"/>
              </w:rPr>
              <w:t>No.</w:t>
            </w:r>
            <w:r w:rsidR="00F70408" w:rsidRPr="003551AC">
              <w:rPr>
                <w:rFonts w:ascii="Times New Roman" w:hAnsi="Times New Roman" w:cs="Times New Roman"/>
                <w:b/>
                <w:szCs w:val="24"/>
              </w:rPr>
              <w:t xml:space="preserve"> of </w:t>
            </w:r>
            <w:r w:rsidR="00F47FA2" w:rsidRPr="003551AC">
              <w:rPr>
                <w:rFonts w:ascii="Times New Roman" w:hAnsi="Times New Roman" w:cs="Times New Roman"/>
                <w:b/>
                <w:szCs w:val="24"/>
              </w:rPr>
              <w:t>Training</w:t>
            </w:r>
            <w:r w:rsidR="00F47FA2">
              <w:rPr>
                <w:rFonts w:ascii="Times New Roman" w:hAnsi="Times New Roman" w:cs="Times New Roman"/>
                <w:b/>
                <w:szCs w:val="24"/>
              </w:rPr>
              <w:t xml:space="preserve"> Events</w:t>
            </w:r>
          </w:p>
        </w:tc>
        <w:tc>
          <w:tcPr>
            <w:tcW w:w="1170" w:type="dxa"/>
            <w:shd w:val="clear" w:color="auto" w:fill="FFFFFF" w:themeFill="background1"/>
          </w:tcPr>
          <w:p w14:paraId="7272A568" w14:textId="34EA8686" w:rsidR="00F70408" w:rsidRPr="003551AC" w:rsidRDefault="00065F58" w:rsidP="00F47FA2">
            <w:pPr>
              <w:jc w:val="left"/>
              <w:rPr>
                <w:rFonts w:ascii="Times New Roman" w:hAnsi="Times New Roman" w:cs="Times New Roman"/>
                <w:b/>
                <w:szCs w:val="24"/>
              </w:rPr>
            </w:pPr>
            <w:r>
              <w:rPr>
                <w:rFonts w:ascii="Times New Roman" w:hAnsi="Times New Roman" w:cs="Times New Roman"/>
                <w:b/>
                <w:szCs w:val="24"/>
              </w:rPr>
              <w:t>No.</w:t>
            </w:r>
            <w:r w:rsidR="00F70408" w:rsidRPr="003551AC">
              <w:rPr>
                <w:rFonts w:ascii="Times New Roman" w:hAnsi="Times New Roman" w:cs="Times New Roman"/>
                <w:b/>
                <w:szCs w:val="24"/>
              </w:rPr>
              <w:t xml:space="preserve"> </w:t>
            </w:r>
            <w:r w:rsidR="00F47FA2">
              <w:rPr>
                <w:rFonts w:ascii="Times New Roman" w:hAnsi="Times New Roman" w:cs="Times New Roman"/>
                <w:b/>
                <w:szCs w:val="24"/>
              </w:rPr>
              <w:t>of Attendees</w:t>
            </w:r>
          </w:p>
        </w:tc>
        <w:tc>
          <w:tcPr>
            <w:tcW w:w="8375" w:type="dxa"/>
            <w:shd w:val="clear" w:color="auto" w:fill="FFFFFF" w:themeFill="background1"/>
          </w:tcPr>
          <w:p w14:paraId="33407C6B" w14:textId="544B462E" w:rsidR="00F70408" w:rsidRPr="003551AC" w:rsidRDefault="00F70408" w:rsidP="00A12F6A">
            <w:pPr>
              <w:jc w:val="center"/>
              <w:rPr>
                <w:rFonts w:ascii="Times New Roman" w:hAnsi="Times New Roman" w:cs="Times New Roman"/>
                <w:b/>
                <w:szCs w:val="24"/>
              </w:rPr>
            </w:pPr>
            <w:r w:rsidRPr="003551AC">
              <w:rPr>
                <w:rFonts w:ascii="Times New Roman" w:hAnsi="Times New Roman" w:cs="Times New Roman"/>
                <w:b/>
                <w:szCs w:val="24"/>
              </w:rPr>
              <w:t>Key Outcomes</w:t>
            </w:r>
          </w:p>
        </w:tc>
      </w:tr>
      <w:tr w:rsidR="00F70408" w:rsidRPr="00F70408" w14:paraId="706A463A" w14:textId="77777777" w:rsidTr="003551AC">
        <w:trPr>
          <w:trHeight w:val="528"/>
          <w:jc w:val="center"/>
        </w:trPr>
        <w:tc>
          <w:tcPr>
            <w:tcW w:w="2245" w:type="dxa"/>
            <w:shd w:val="clear" w:color="auto" w:fill="FFFFFF" w:themeFill="background1"/>
            <w:hideMark/>
          </w:tcPr>
          <w:p w14:paraId="5D1D65B6" w14:textId="77777777" w:rsidR="00F70408" w:rsidRPr="003551AC" w:rsidRDefault="00F70408" w:rsidP="003551AC">
            <w:pPr>
              <w:jc w:val="lef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Extended flood forecasting</w:t>
            </w:r>
          </w:p>
        </w:tc>
        <w:tc>
          <w:tcPr>
            <w:tcW w:w="1080" w:type="dxa"/>
            <w:shd w:val="clear" w:color="auto" w:fill="FFFFFF" w:themeFill="background1"/>
          </w:tcPr>
          <w:p w14:paraId="4BD3E7CF"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w:t>
            </w:r>
          </w:p>
        </w:tc>
        <w:tc>
          <w:tcPr>
            <w:tcW w:w="1170" w:type="dxa"/>
            <w:shd w:val="clear" w:color="auto" w:fill="FFFFFF" w:themeFill="background1"/>
          </w:tcPr>
          <w:p w14:paraId="1B70D13C"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45</w:t>
            </w:r>
          </w:p>
        </w:tc>
        <w:tc>
          <w:tcPr>
            <w:tcW w:w="8375" w:type="dxa"/>
            <w:shd w:val="clear" w:color="auto" w:fill="FFFFFF" w:themeFill="background1"/>
          </w:tcPr>
          <w:p w14:paraId="5217A6E3" w14:textId="2437873E" w:rsidR="00F70408" w:rsidRPr="003551AC" w:rsidRDefault="00F70408" w:rsidP="00517408">
            <w:pPr>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 xml:space="preserve">CWC and several other agencies under </w:t>
            </w:r>
            <w:r w:rsidR="00065F58">
              <w:rPr>
                <w:rFonts w:ascii="Times New Roman" w:eastAsia="Times New Roman" w:hAnsi="Times New Roman" w:cs="Times New Roman"/>
                <w:color w:val="000000"/>
                <w:szCs w:val="24"/>
              </w:rPr>
              <w:t xml:space="preserve">HP2 </w:t>
            </w:r>
            <w:r w:rsidRPr="003551AC">
              <w:rPr>
                <w:rFonts w:ascii="Times New Roman" w:eastAsia="Times New Roman" w:hAnsi="Times New Roman" w:cs="Times New Roman"/>
                <w:color w:val="000000"/>
                <w:szCs w:val="24"/>
              </w:rPr>
              <w:t>initiated integration of climate forecast</w:t>
            </w:r>
            <w:r w:rsidR="00065F58">
              <w:rPr>
                <w:rFonts w:ascii="Times New Roman" w:eastAsia="Times New Roman" w:hAnsi="Times New Roman" w:cs="Times New Roman"/>
                <w:color w:val="000000"/>
                <w:szCs w:val="24"/>
              </w:rPr>
              <w:t>s</w:t>
            </w:r>
            <w:r w:rsidRPr="003551AC">
              <w:rPr>
                <w:rFonts w:ascii="Times New Roman" w:eastAsia="Times New Roman" w:hAnsi="Times New Roman" w:cs="Times New Roman"/>
                <w:color w:val="000000"/>
                <w:szCs w:val="24"/>
              </w:rPr>
              <w:t xml:space="preserve">. </w:t>
            </w:r>
            <w:r w:rsidR="00065F58">
              <w:rPr>
                <w:rFonts w:ascii="Times New Roman" w:eastAsia="Times New Roman" w:hAnsi="Times New Roman" w:cs="Times New Roman"/>
                <w:color w:val="000000"/>
                <w:szCs w:val="24"/>
              </w:rPr>
              <w:t>Scaling-</w:t>
            </w:r>
            <w:r w:rsidRPr="003551AC">
              <w:rPr>
                <w:rFonts w:ascii="Times New Roman" w:eastAsia="Times New Roman" w:hAnsi="Times New Roman" w:cs="Times New Roman"/>
                <w:color w:val="000000"/>
                <w:szCs w:val="24"/>
              </w:rPr>
              <w:t xml:space="preserve">up </w:t>
            </w:r>
            <w:r w:rsidR="00065F58">
              <w:rPr>
                <w:rFonts w:ascii="Times New Roman" w:eastAsia="Times New Roman" w:hAnsi="Times New Roman" w:cs="Times New Roman"/>
                <w:color w:val="000000"/>
                <w:szCs w:val="24"/>
              </w:rPr>
              <w:t xml:space="preserve">will happen via </w:t>
            </w:r>
            <w:r w:rsidRPr="003551AC">
              <w:rPr>
                <w:rFonts w:ascii="Times New Roman" w:eastAsia="Times New Roman" w:hAnsi="Times New Roman" w:cs="Times New Roman"/>
                <w:color w:val="000000"/>
                <w:szCs w:val="24"/>
              </w:rPr>
              <w:t xml:space="preserve">SAWI </w:t>
            </w:r>
            <w:r w:rsidR="00065F58">
              <w:rPr>
                <w:rFonts w:ascii="Times New Roman" w:eastAsia="Times New Roman" w:hAnsi="Times New Roman" w:cs="Times New Roman"/>
                <w:color w:val="000000"/>
                <w:szCs w:val="24"/>
              </w:rPr>
              <w:t>(</w:t>
            </w:r>
            <w:r w:rsidRPr="003551AC">
              <w:rPr>
                <w:rFonts w:ascii="Times New Roman" w:eastAsia="Times New Roman" w:hAnsi="Times New Roman" w:cs="Times New Roman"/>
                <w:color w:val="000000"/>
                <w:szCs w:val="24"/>
              </w:rPr>
              <w:t>for Brahmaputra</w:t>
            </w:r>
            <w:r w:rsidR="00065F58">
              <w:rPr>
                <w:rFonts w:ascii="Times New Roman" w:eastAsia="Times New Roman" w:hAnsi="Times New Roman" w:cs="Times New Roman"/>
                <w:color w:val="000000"/>
                <w:szCs w:val="24"/>
              </w:rPr>
              <w:t>)</w:t>
            </w:r>
            <w:r w:rsidRPr="003551AC">
              <w:rPr>
                <w:rFonts w:ascii="Times New Roman" w:eastAsia="Times New Roman" w:hAnsi="Times New Roman" w:cs="Times New Roman"/>
                <w:color w:val="000000"/>
                <w:szCs w:val="24"/>
              </w:rPr>
              <w:t xml:space="preserve">, </w:t>
            </w:r>
            <w:r w:rsidR="00065F58">
              <w:rPr>
                <w:rFonts w:ascii="Times New Roman" w:eastAsia="Times New Roman" w:hAnsi="Times New Roman" w:cs="Times New Roman"/>
                <w:color w:val="000000"/>
                <w:szCs w:val="24"/>
              </w:rPr>
              <w:t>and NHP (</w:t>
            </w:r>
            <w:r w:rsidRPr="003551AC">
              <w:rPr>
                <w:rFonts w:ascii="Times New Roman" w:eastAsia="Times New Roman" w:hAnsi="Times New Roman" w:cs="Times New Roman"/>
                <w:color w:val="000000"/>
                <w:szCs w:val="24"/>
              </w:rPr>
              <w:t>central</w:t>
            </w:r>
            <w:r w:rsidR="00065F58">
              <w:rPr>
                <w:rFonts w:ascii="Times New Roman" w:eastAsia="Times New Roman" w:hAnsi="Times New Roman" w:cs="Times New Roman"/>
                <w:color w:val="000000"/>
                <w:szCs w:val="24"/>
              </w:rPr>
              <w:t>ly)</w:t>
            </w:r>
          </w:p>
        </w:tc>
      </w:tr>
      <w:tr w:rsidR="00F70408" w:rsidRPr="00F70408" w14:paraId="6E819932" w14:textId="77777777" w:rsidTr="003551AC">
        <w:trPr>
          <w:trHeight w:val="432"/>
          <w:jc w:val="center"/>
        </w:trPr>
        <w:tc>
          <w:tcPr>
            <w:tcW w:w="2245" w:type="dxa"/>
            <w:shd w:val="clear" w:color="auto" w:fill="FFFFFF" w:themeFill="background1"/>
            <w:hideMark/>
          </w:tcPr>
          <w:p w14:paraId="1B440A4A" w14:textId="24EB3096" w:rsidR="00F70408" w:rsidRPr="003551AC" w:rsidRDefault="006A579B" w:rsidP="003551AC">
            <w:pPr>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Real-</w:t>
            </w:r>
            <w:r w:rsidR="00F70408" w:rsidRPr="003551AC">
              <w:rPr>
                <w:rFonts w:ascii="Times New Roman" w:eastAsia="Times New Roman" w:hAnsi="Times New Roman" w:cs="Times New Roman"/>
                <w:color w:val="000000"/>
                <w:szCs w:val="24"/>
              </w:rPr>
              <w:t>time hydrological information system</w:t>
            </w:r>
          </w:p>
        </w:tc>
        <w:tc>
          <w:tcPr>
            <w:tcW w:w="1080" w:type="dxa"/>
            <w:shd w:val="clear" w:color="auto" w:fill="FFFFFF" w:themeFill="background1"/>
          </w:tcPr>
          <w:p w14:paraId="1C4B6F49"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w:t>
            </w:r>
          </w:p>
        </w:tc>
        <w:tc>
          <w:tcPr>
            <w:tcW w:w="1170" w:type="dxa"/>
            <w:shd w:val="clear" w:color="auto" w:fill="FFFFFF" w:themeFill="background1"/>
          </w:tcPr>
          <w:p w14:paraId="14F8F20E"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50</w:t>
            </w:r>
          </w:p>
        </w:tc>
        <w:tc>
          <w:tcPr>
            <w:tcW w:w="8375" w:type="dxa"/>
            <w:shd w:val="clear" w:color="auto" w:fill="FFFFFF" w:themeFill="background1"/>
          </w:tcPr>
          <w:p w14:paraId="70C2714D" w14:textId="5E2A295A" w:rsidR="00F70408" w:rsidRPr="003551AC" w:rsidRDefault="006A579B" w:rsidP="0051740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Classroom and follow-</w:t>
            </w:r>
            <w:r w:rsidR="00F70408" w:rsidRPr="003551AC">
              <w:rPr>
                <w:rFonts w:ascii="Times New Roman" w:eastAsia="Times New Roman" w:hAnsi="Times New Roman" w:cs="Times New Roman"/>
                <w:color w:val="000000"/>
                <w:szCs w:val="24"/>
              </w:rPr>
              <w:t xml:space="preserve">up support </w:t>
            </w:r>
            <w:r>
              <w:rPr>
                <w:rFonts w:ascii="Times New Roman" w:eastAsia="Times New Roman" w:hAnsi="Times New Roman" w:cs="Times New Roman"/>
                <w:color w:val="000000"/>
                <w:szCs w:val="24"/>
              </w:rPr>
              <w:t>introduced i</w:t>
            </w:r>
            <w:r w:rsidR="00F70408" w:rsidRPr="003551AC">
              <w:rPr>
                <w:rFonts w:ascii="Times New Roman" w:eastAsia="Times New Roman" w:hAnsi="Times New Roman" w:cs="Times New Roman"/>
                <w:color w:val="000000"/>
                <w:szCs w:val="24"/>
              </w:rPr>
              <w:t xml:space="preserve">nnovative technology at scale under </w:t>
            </w:r>
            <w:r>
              <w:rPr>
                <w:rFonts w:ascii="Times New Roman" w:eastAsia="Times New Roman" w:hAnsi="Times New Roman" w:cs="Times New Roman"/>
                <w:color w:val="000000"/>
                <w:szCs w:val="24"/>
              </w:rPr>
              <w:t>HP2</w:t>
            </w:r>
            <w:r w:rsidR="00F70408" w:rsidRPr="003551AC">
              <w:rPr>
                <w:rFonts w:ascii="Times New Roman" w:eastAsia="Times New Roman" w:hAnsi="Times New Roman" w:cs="Times New Roman"/>
                <w:color w:val="000000"/>
                <w:szCs w:val="24"/>
              </w:rPr>
              <w:t xml:space="preserve">. Six agencies </w:t>
            </w:r>
            <w:r>
              <w:rPr>
                <w:rFonts w:ascii="Times New Roman" w:eastAsia="Times New Roman" w:hAnsi="Times New Roman" w:cs="Times New Roman"/>
                <w:color w:val="000000"/>
                <w:szCs w:val="24"/>
              </w:rPr>
              <w:t>(</w:t>
            </w:r>
            <w:r w:rsidR="00F70408" w:rsidRPr="003551AC">
              <w:rPr>
                <w:rFonts w:ascii="Times New Roman" w:eastAsia="Times New Roman" w:hAnsi="Times New Roman" w:cs="Times New Roman"/>
                <w:color w:val="000000"/>
                <w:szCs w:val="24"/>
              </w:rPr>
              <w:t>out of 13</w:t>
            </w:r>
            <w:r>
              <w:rPr>
                <w:rFonts w:ascii="Times New Roman" w:eastAsia="Times New Roman" w:hAnsi="Times New Roman" w:cs="Times New Roman"/>
                <w:color w:val="000000"/>
                <w:szCs w:val="24"/>
              </w:rPr>
              <w:t>)</w:t>
            </w:r>
            <w:r w:rsidR="00F70408" w:rsidRPr="003551AC">
              <w:rPr>
                <w:rFonts w:ascii="Times New Roman" w:eastAsia="Times New Roman" w:hAnsi="Times New Roman" w:cs="Times New Roman"/>
                <w:color w:val="000000"/>
                <w:szCs w:val="24"/>
              </w:rPr>
              <w:t xml:space="preserve"> introduced the system </w:t>
            </w:r>
            <w:r>
              <w:rPr>
                <w:rFonts w:ascii="Times New Roman" w:eastAsia="Times New Roman" w:hAnsi="Times New Roman" w:cs="Times New Roman"/>
                <w:color w:val="000000"/>
                <w:szCs w:val="24"/>
              </w:rPr>
              <w:t>f</w:t>
            </w:r>
            <w:r w:rsidR="00F70408" w:rsidRPr="003551AC">
              <w:rPr>
                <w:rFonts w:ascii="Times New Roman" w:eastAsia="Times New Roman" w:hAnsi="Times New Roman" w:cs="Times New Roman"/>
                <w:color w:val="000000"/>
                <w:szCs w:val="24"/>
              </w:rPr>
              <w:t xml:space="preserve">or the first time </w:t>
            </w:r>
            <w:r>
              <w:rPr>
                <w:rFonts w:ascii="Times New Roman" w:eastAsia="Times New Roman" w:hAnsi="Times New Roman" w:cs="Times New Roman"/>
                <w:color w:val="000000"/>
                <w:szCs w:val="24"/>
              </w:rPr>
              <w:t>in India</w:t>
            </w:r>
            <w:r w:rsidR="00F70408" w:rsidRPr="003551AC">
              <w:rPr>
                <w:rFonts w:ascii="Times New Roman" w:eastAsia="Times New Roman" w:hAnsi="Times New Roman" w:cs="Times New Roman"/>
                <w:color w:val="000000"/>
                <w:szCs w:val="24"/>
              </w:rPr>
              <w:t xml:space="preserve">. It </w:t>
            </w:r>
            <w:r>
              <w:rPr>
                <w:rFonts w:ascii="Times New Roman" w:eastAsia="Times New Roman" w:hAnsi="Times New Roman" w:cs="Times New Roman"/>
                <w:color w:val="000000"/>
                <w:szCs w:val="24"/>
              </w:rPr>
              <w:t xml:space="preserve">is a </w:t>
            </w:r>
            <w:r w:rsidR="00F70408" w:rsidRPr="003551AC">
              <w:rPr>
                <w:rFonts w:ascii="Times New Roman" w:eastAsia="Times New Roman" w:hAnsi="Times New Roman" w:cs="Times New Roman"/>
                <w:color w:val="000000"/>
                <w:szCs w:val="24"/>
              </w:rPr>
              <w:t xml:space="preserve">major activity proposed </w:t>
            </w:r>
            <w:r>
              <w:rPr>
                <w:rFonts w:ascii="Times New Roman" w:eastAsia="Times New Roman" w:hAnsi="Times New Roman" w:cs="Times New Roman"/>
                <w:color w:val="000000"/>
                <w:szCs w:val="24"/>
              </w:rPr>
              <w:t xml:space="preserve">under </w:t>
            </w:r>
            <w:r w:rsidR="00F70408" w:rsidRPr="003551AC">
              <w:rPr>
                <w:rFonts w:ascii="Times New Roman" w:eastAsia="Times New Roman" w:hAnsi="Times New Roman" w:cs="Times New Roman"/>
                <w:color w:val="000000"/>
                <w:szCs w:val="24"/>
              </w:rPr>
              <w:t>NHP. The web-based resources are contributing to future planning</w:t>
            </w:r>
          </w:p>
        </w:tc>
      </w:tr>
      <w:tr w:rsidR="00F70408" w:rsidRPr="00F70408" w14:paraId="3D9A4D32" w14:textId="77777777" w:rsidTr="003551AC">
        <w:trPr>
          <w:trHeight w:val="492"/>
          <w:jc w:val="center"/>
        </w:trPr>
        <w:tc>
          <w:tcPr>
            <w:tcW w:w="2245" w:type="dxa"/>
            <w:shd w:val="clear" w:color="auto" w:fill="FFFFFF" w:themeFill="background1"/>
            <w:hideMark/>
          </w:tcPr>
          <w:p w14:paraId="13366313" w14:textId="06213770" w:rsidR="00F70408" w:rsidRPr="003551AC" w:rsidRDefault="00F70408" w:rsidP="003551AC">
            <w:pPr>
              <w:jc w:val="lef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 xml:space="preserve">Monitoring </w:t>
            </w:r>
            <w:r w:rsidR="00065F58">
              <w:rPr>
                <w:rFonts w:ascii="Times New Roman" w:eastAsia="Times New Roman" w:hAnsi="Times New Roman" w:cs="Times New Roman"/>
                <w:color w:val="000000"/>
                <w:szCs w:val="24"/>
              </w:rPr>
              <w:t>irrigation projects</w:t>
            </w:r>
          </w:p>
        </w:tc>
        <w:tc>
          <w:tcPr>
            <w:tcW w:w="1080" w:type="dxa"/>
            <w:shd w:val="clear" w:color="auto" w:fill="FFFFFF" w:themeFill="background1"/>
          </w:tcPr>
          <w:p w14:paraId="288380AF"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1</w:t>
            </w:r>
          </w:p>
        </w:tc>
        <w:tc>
          <w:tcPr>
            <w:tcW w:w="1170" w:type="dxa"/>
            <w:shd w:val="clear" w:color="auto" w:fill="FFFFFF" w:themeFill="background1"/>
          </w:tcPr>
          <w:p w14:paraId="57EC7691" w14:textId="51B8B44C" w:rsidR="00F70408" w:rsidRPr="003551AC" w:rsidRDefault="00F70408" w:rsidP="00346008">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w:t>
            </w:r>
            <w:r w:rsidR="00346008">
              <w:rPr>
                <w:rFonts w:ascii="Times New Roman" w:eastAsia="Times New Roman" w:hAnsi="Times New Roman" w:cs="Times New Roman"/>
                <w:color w:val="000000"/>
                <w:szCs w:val="24"/>
              </w:rPr>
              <w:t>1</w:t>
            </w:r>
          </w:p>
        </w:tc>
        <w:tc>
          <w:tcPr>
            <w:tcW w:w="8375" w:type="dxa"/>
            <w:shd w:val="clear" w:color="auto" w:fill="FFFFFF" w:themeFill="background1"/>
          </w:tcPr>
          <w:p w14:paraId="258D6CF9" w14:textId="0265B8F4" w:rsidR="00F70408" w:rsidRPr="003551AC" w:rsidRDefault="00F47FA2" w:rsidP="0051740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Uttar Pradesh </w:t>
            </w:r>
            <w:r w:rsidR="00B43316">
              <w:rPr>
                <w:rFonts w:ascii="Times New Roman" w:eastAsia="Times New Roman" w:hAnsi="Times New Roman" w:cs="Times New Roman"/>
                <w:color w:val="000000"/>
                <w:szCs w:val="24"/>
              </w:rPr>
              <w:t>State Remote S</w:t>
            </w:r>
            <w:r w:rsidR="00F70408" w:rsidRPr="003551AC">
              <w:rPr>
                <w:rFonts w:ascii="Times New Roman" w:eastAsia="Times New Roman" w:hAnsi="Times New Roman" w:cs="Times New Roman"/>
                <w:color w:val="000000"/>
                <w:szCs w:val="24"/>
              </w:rPr>
              <w:t xml:space="preserve">ensing </w:t>
            </w:r>
            <w:r w:rsidR="00B43316">
              <w:rPr>
                <w:rFonts w:ascii="Times New Roman" w:eastAsia="Times New Roman" w:hAnsi="Times New Roman" w:cs="Times New Roman"/>
                <w:color w:val="000000"/>
                <w:szCs w:val="24"/>
              </w:rPr>
              <w:t>C</w:t>
            </w:r>
            <w:r w:rsidR="00F70408" w:rsidRPr="003551AC">
              <w:rPr>
                <w:rFonts w:ascii="Times New Roman" w:eastAsia="Times New Roman" w:hAnsi="Times New Roman" w:cs="Times New Roman"/>
                <w:color w:val="000000"/>
                <w:szCs w:val="24"/>
              </w:rPr>
              <w:t xml:space="preserve">enter </w:t>
            </w:r>
            <w:r w:rsidR="00B43316">
              <w:rPr>
                <w:rFonts w:ascii="Times New Roman" w:eastAsia="Times New Roman" w:hAnsi="Times New Roman" w:cs="Times New Roman"/>
                <w:color w:val="000000"/>
                <w:szCs w:val="24"/>
              </w:rPr>
              <w:t xml:space="preserve">can now </w:t>
            </w:r>
            <w:r w:rsidR="00F70408" w:rsidRPr="003551AC">
              <w:rPr>
                <w:rFonts w:ascii="Times New Roman" w:eastAsia="Times New Roman" w:hAnsi="Times New Roman" w:cs="Times New Roman"/>
                <w:color w:val="000000"/>
                <w:szCs w:val="24"/>
              </w:rPr>
              <w:t xml:space="preserve">process </w:t>
            </w:r>
            <w:r w:rsidR="00B43316">
              <w:rPr>
                <w:rFonts w:ascii="Times New Roman" w:eastAsia="Times New Roman" w:hAnsi="Times New Roman" w:cs="Times New Roman"/>
                <w:color w:val="000000"/>
                <w:szCs w:val="24"/>
              </w:rPr>
              <w:t xml:space="preserve">MODIS imagery, including to provide a </w:t>
            </w:r>
            <w:r w:rsidR="00F70408" w:rsidRPr="003551AC">
              <w:rPr>
                <w:rFonts w:ascii="Times New Roman" w:eastAsia="Times New Roman" w:hAnsi="Times New Roman" w:cs="Times New Roman"/>
                <w:color w:val="000000"/>
                <w:szCs w:val="24"/>
              </w:rPr>
              <w:t>baseline for UPWSRP2</w:t>
            </w:r>
          </w:p>
        </w:tc>
      </w:tr>
      <w:tr w:rsidR="00F70408" w:rsidRPr="00F70408" w14:paraId="25AB9C46" w14:textId="77777777" w:rsidTr="003551AC">
        <w:trPr>
          <w:trHeight w:val="510"/>
          <w:jc w:val="center"/>
        </w:trPr>
        <w:tc>
          <w:tcPr>
            <w:tcW w:w="2245" w:type="dxa"/>
            <w:shd w:val="clear" w:color="auto" w:fill="FFFFFF" w:themeFill="background1"/>
          </w:tcPr>
          <w:p w14:paraId="3224692D" w14:textId="6CB54B89" w:rsidR="00F70408" w:rsidRPr="003551AC" w:rsidRDefault="006D48C1" w:rsidP="003551AC">
            <w:pPr>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Integration of</w:t>
            </w:r>
            <w:r w:rsidR="00F70408" w:rsidRPr="003551AC">
              <w:rPr>
                <w:rFonts w:ascii="Times New Roman" w:eastAsia="Times New Roman" w:hAnsi="Times New Roman" w:cs="Times New Roman"/>
                <w:color w:val="000000"/>
                <w:szCs w:val="24"/>
              </w:rPr>
              <w:t xml:space="preserve"> surface </w:t>
            </w:r>
            <w:r w:rsidR="00065F58">
              <w:rPr>
                <w:rFonts w:ascii="Times New Roman" w:eastAsia="Times New Roman" w:hAnsi="Times New Roman" w:cs="Times New Roman"/>
                <w:color w:val="000000"/>
                <w:szCs w:val="24"/>
              </w:rPr>
              <w:t>&amp;</w:t>
            </w:r>
            <w:r w:rsidR="00F70408" w:rsidRPr="003551AC">
              <w:rPr>
                <w:rFonts w:ascii="Times New Roman" w:eastAsia="Times New Roman" w:hAnsi="Times New Roman" w:cs="Times New Roman"/>
                <w:color w:val="000000"/>
                <w:szCs w:val="24"/>
              </w:rPr>
              <w:t xml:space="preserve"> geophysical data</w:t>
            </w:r>
          </w:p>
        </w:tc>
        <w:tc>
          <w:tcPr>
            <w:tcW w:w="1080" w:type="dxa"/>
            <w:shd w:val="clear" w:color="auto" w:fill="FFFFFF" w:themeFill="background1"/>
          </w:tcPr>
          <w:p w14:paraId="39E3A729"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1</w:t>
            </w:r>
          </w:p>
        </w:tc>
        <w:tc>
          <w:tcPr>
            <w:tcW w:w="1170" w:type="dxa"/>
            <w:shd w:val="clear" w:color="auto" w:fill="FFFFFF" w:themeFill="background1"/>
          </w:tcPr>
          <w:p w14:paraId="6D909221"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25</w:t>
            </w:r>
          </w:p>
        </w:tc>
        <w:tc>
          <w:tcPr>
            <w:tcW w:w="8375" w:type="dxa"/>
            <w:shd w:val="clear" w:color="auto" w:fill="FFFFFF" w:themeFill="background1"/>
          </w:tcPr>
          <w:p w14:paraId="48595200" w14:textId="0E967EA5" w:rsidR="00F70408" w:rsidRPr="003551AC" w:rsidRDefault="006D48C1" w:rsidP="0051740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w:t>
            </w:r>
            <w:r w:rsidR="00F70408" w:rsidRPr="003551AC">
              <w:rPr>
                <w:rFonts w:ascii="Times New Roman" w:eastAsia="Times New Roman" w:hAnsi="Times New Roman" w:cs="Times New Roman"/>
                <w:color w:val="000000"/>
                <w:szCs w:val="24"/>
              </w:rPr>
              <w:t>est</w:t>
            </w:r>
            <w:r>
              <w:rPr>
                <w:rFonts w:ascii="Times New Roman" w:eastAsia="Times New Roman" w:hAnsi="Times New Roman" w:cs="Times New Roman"/>
                <w:color w:val="000000"/>
                <w:szCs w:val="24"/>
              </w:rPr>
              <w:t>ed</w:t>
            </w:r>
            <w:r w:rsidR="00F70408" w:rsidRPr="003551AC">
              <w:rPr>
                <w:rFonts w:ascii="Times New Roman" w:eastAsia="Times New Roman" w:hAnsi="Times New Roman" w:cs="Times New Roman"/>
                <w:color w:val="000000"/>
                <w:szCs w:val="24"/>
              </w:rPr>
              <w:t xml:space="preserve"> and recommend</w:t>
            </w:r>
            <w:r>
              <w:rPr>
                <w:rFonts w:ascii="Times New Roman" w:eastAsia="Times New Roman" w:hAnsi="Times New Roman" w:cs="Times New Roman"/>
                <w:color w:val="000000"/>
                <w:szCs w:val="24"/>
              </w:rPr>
              <w:t>ed</w:t>
            </w:r>
            <w:r w:rsidR="00F70408" w:rsidRPr="003551AC">
              <w:rPr>
                <w:rFonts w:ascii="Times New Roman" w:eastAsia="Times New Roman" w:hAnsi="Times New Roman" w:cs="Times New Roman"/>
                <w:color w:val="000000"/>
                <w:szCs w:val="24"/>
              </w:rPr>
              <w:t xml:space="preserve"> advance</w:t>
            </w:r>
            <w:r>
              <w:rPr>
                <w:rFonts w:ascii="Times New Roman" w:eastAsia="Times New Roman" w:hAnsi="Times New Roman" w:cs="Times New Roman"/>
                <w:color w:val="000000"/>
                <w:szCs w:val="24"/>
              </w:rPr>
              <w:t>d</w:t>
            </w:r>
            <w:r w:rsidR="00F70408" w:rsidRPr="003551AC">
              <w:rPr>
                <w:rFonts w:ascii="Times New Roman" w:eastAsia="Times New Roman" w:hAnsi="Times New Roman" w:cs="Times New Roman"/>
                <w:color w:val="000000"/>
                <w:szCs w:val="24"/>
              </w:rPr>
              <w:t xml:space="preserve"> geo-physics techniques </w:t>
            </w:r>
            <w:r>
              <w:rPr>
                <w:rFonts w:ascii="Times New Roman" w:eastAsia="Times New Roman" w:hAnsi="Times New Roman" w:cs="Times New Roman"/>
                <w:color w:val="000000"/>
                <w:szCs w:val="24"/>
              </w:rPr>
              <w:t xml:space="preserve">for </w:t>
            </w:r>
            <w:r w:rsidR="00F47FA2">
              <w:rPr>
                <w:rFonts w:ascii="Times New Roman" w:eastAsia="Times New Roman" w:hAnsi="Times New Roman" w:cs="Times New Roman"/>
                <w:color w:val="000000"/>
                <w:szCs w:val="24"/>
              </w:rPr>
              <w:t>NAQUIM</w:t>
            </w:r>
          </w:p>
        </w:tc>
      </w:tr>
      <w:tr w:rsidR="00F70408" w:rsidRPr="00F70408" w14:paraId="323DA862" w14:textId="77777777" w:rsidTr="003551AC">
        <w:trPr>
          <w:trHeight w:val="528"/>
          <w:jc w:val="center"/>
        </w:trPr>
        <w:tc>
          <w:tcPr>
            <w:tcW w:w="2245" w:type="dxa"/>
            <w:shd w:val="clear" w:color="auto" w:fill="FFFFFF" w:themeFill="background1"/>
            <w:hideMark/>
          </w:tcPr>
          <w:p w14:paraId="102F24BB" w14:textId="021FBC90" w:rsidR="00F70408" w:rsidRPr="003551AC" w:rsidRDefault="00997933" w:rsidP="003551AC">
            <w:pPr>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S</w:t>
            </w:r>
            <w:r w:rsidR="00F70408" w:rsidRPr="003551AC">
              <w:rPr>
                <w:rFonts w:ascii="Times New Roman" w:eastAsia="Times New Roman" w:hAnsi="Times New Roman" w:cs="Times New Roman"/>
                <w:color w:val="000000"/>
                <w:szCs w:val="24"/>
              </w:rPr>
              <w:t xml:space="preserve">urface </w:t>
            </w:r>
            <w:r w:rsidR="00065F58">
              <w:rPr>
                <w:rFonts w:ascii="Times New Roman" w:eastAsia="Times New Roman" w:hAnsi="Times New Roman" w:cs="Times New Roman"/>
                <w:color w:val="000000"/>
                <w:szCs w:val="24"/>
              </w:rPr>
              <w:t>&amp;</w:t>
            </w:r>
            <w:r w:rsidR="00F70408" w:rsidRPr="003551AC">
              <w:rPr>
                <w:rFonts w:ascii="Times New Roman" w:eastAsia="Times New Roman" w:hAnsi="Times New Roman" w:cs="Times New Roman"/>
                <w:color w:val="000000"/>
                <w:szCs w:val="24"/>
              </w:rPr>
              <w:t xml:space="preserve"> subsurface geophysics methods</w:t>
            </w:r>
          </w:p>
        </w:tc>
        <w:tc>
          <w:tcPr>
            <w:tcW w:w="1080" w:type="dxa"/>
            <w:shd w:val="clear" w:color="auto" w:fill="FFFFFF" w:themeFill="background1"/>
          </w:tcPr>
          <w:p w14:paraId="7BA0C251"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w:t>
            </w:r>
          </w:p>
        </w:tc>
        <w:tc>
          <w:tcPr>
            <w:tcW w:w="1170" w:type="dxa"/>
            <w:shd w:val="clear" w:color="auto" w:fill="FFFFFF" w:themeFill="background1"/>
          </w:tcPr>
          <w:p w14:paraId="614B99F4"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60</w:t>
            </w:r>
          </w:p>
        </w:tc>
        <w:tc>
          <w:tcPr>
            <w:tcW w:w="8375" w:type="dxa"/>
            <w:shd w:val="clear" w:color="auto" w:fill="FFFFFF" w:themeFill="background1"/>
          </w:tcPr>
          <w:p w14:paraId="2C5E21A6" w14:textId="09F10487" w:rsidR="00F70408" w:rsidRPr="003551AC" w:rsidRDefault="00997933" w:rsidP="0051740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World Bank-funded WBADMI</w:t>
            </w:r>
            <w:r w:rsidR="00F70408" w:rsidRPr="003551AC">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w:t>
            </w:r>
            <w:r w:rsidR="00F47FA2">
              <w:rPr>
                <w:rFonts w:ascii="Times New Roman" w:eastAsia="Times New Roman" w:hAnsi="Times New Roman" w:cs="Times New Roman"/>
                <w:color w:val="000000"/>
                <w:szCs w:val="24"/>
              </w:rPr>
              <w:t>US$300 million</w:t>
            </w:r>
            <w:r>
              <w:rPr>
                <w:rFonts w:ascii="Times New Roman" w:eastAsia="Times New Roman" w:hAnsi="Times New Roman" w:cs="Times New Roman"/>
                <w:color w:val="000000"/>
                <w:szCs w:val="24"/>
              </w:rPr>
              <w:t>)</w:t>
            </w:r>
            <w:r w:rsidR="00F70408" w:rsidRPr="003551AC">
              <w:rPr>
                <w:rFonts w:ascii="Times New Roman" w:eastAsia="Times New Roman" w:hAnsi="Times New Roman" w:cs="Times New Roman"/>
                <w:color w:val="000000"/>
                <w:szCs w:val="24"/>
              </w:rPr>
              <w:t xml:space="preserve"> is adopting </w:t>
            </w:r>
            <w:r>
              <w:rPr>
                <w:rFonts w:ascii="Times New Roman" w:eastAsia="Times New Roman" w:hAnsi="Times New Roman" w:cs="Times New Roman"/>
                <w:color w:val="000000"/>
                <w:szCs w:val="24"/>
              </w:rPr>
              <w:t xml:space="preserve">the techniques </w:t>
            </w:r>
            <w:r w:rsidR="00F70408" w:rsidRPr="003551AC">
              <w:rPr>
                <w:rFonts w:ascii="Times New Roman" w:eastAsia="Times New Roman" w:hAnsi="Times New Roman" w:cs="Times New Roman"/>
                <w:color w:val="000000"/>
                <w:szCs w:val="24"/>
              </w:rPr>
              <w:t xml:space="preserve">for </w:t>
            </w:r>
            <w:r w:rsidR="00F47FA2">
              <w:rPr>
                <w:rFonts w:ascii="Times New Roman" w:eastAsia="Times New Roman" w:hAnsi="Times New Roman" w:cs="Times New Roman"/>
                <w:color w:val="000000"/>
                <w:szCs w:val="24"/>
              </w:rPr>
              <w:t xml:space="preserve">groundwater </w:t>
            </w:r>
            <w:r>
              <w:rPr>
                <w:rFonts w:ascii="Times New Roman" w:eastAsia="Times New Roman" w:hAnsi="Times New Roman" w:cs="Times New Roman"/>
                <w:color w:val="000000"/>
                <w:szCs w:val="24"/>
              </w:rPr>
              <w:t>development. Other s</w:t>
            </w:r>
            <w:r w:rsidR="00F70408" w:rsidRPr="003551AC">
              <w:rPr>
                <w:rFonts w:ascii="Times New Roman" w:eastAsia="Times New Roman" w:hAnsi="Times New Roman" w:cs="Times New Roman"/>
                <w:color w:val="000000"/>
                <w:szCs w:val="24"/>
              </w:rPr>
              <w:t>tate</w:t>
            </w:r>
            <w:r>
              <w:rPr>
                <w:rFonts w:ascii="Times New Roman" w:eastAsia="Times New Roman" w:hAnsi="Times New Roman" w:cs="Times New Roman"/>
                <w:color w:val="000000"/>
                <w:szCs w:val="24"/>
              </w:rPr>
              <w:t>s</w:t>
            </w:r>
            <w:r w:rsidR="00F70408" w:rsidRPr="003551AC">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 xml:space="preserve">will </w:t>
            </w:r>
            <w:r w:rsidR="00F70408" w:rsidRPr="003551AC">
              <w:rPr>
                <w:rFonts w:ascii="Times New Roman" w:eastAsia="Times New Roman" w:hAnsi="Times New Roman" w:cs="Times New Roman"/>
                <w:color w:val="000000"/>
                <w:szCs w:val="24"/>
              </w:rPr>
              <w:t>use for aquifer mapping under NHP</w:t>
            </w:r>
          </w:p>
        </w:tc>
      </w:tr>
      <w:tr w:rsidR="00F70408" w:rsidRPr="00F70408" w14:paraId="3578BAD7" w14:textId="77777777" w:rsidTr="003551AC">
        <w:trPr>
          <w:trHeight w:val="528"/>
          <w:jc w:val="center"/>
        </w:trPr>
        <w:tc>
          <w:tcPr>
            <w:tcW w:w="2245" w:type="dxa"/>
            <w:shd w:val="clear" w:color="auto" w:fill="FFFFFF" w:themeFill="background1"/>
          </w:tcPr>
          <w:p w14:paraId="59EB2D76" w14:textId="1691821C" w:rsidR="00F70408" w:rsidRPr="003551AC" w:rsidRDefault="00E860B9" w:rsidP="003551AC">
            <w:pPr>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IWRM a</w:t>
            </w:r>
            <w:r w:rsidR="00F70408" w:rsidRPr="003551AC">
              <w:rPr>
                <w:rFonts w:ascii="Times New Roman" w:eastAsia="Times New Roman" w:hAnsi="Times New Roman" w:cs="Times New Roman"/>
                <w:color w:val="000000"/>
                <w:szCs w:val="24"/>
              </w:rPr>
              <w:t>wareness workshop</w:t>
            </w:r>
          </w:p>
        </w:tc>
        <w:tc>
          <w:tcPr>
            <w:tcW w:w="1080" w:type="dxa"/>
            <w:shd w:val="clear" w:color="auto" w:fill="FFFFFF" w:themeFill="background1"/>
          </w:tcPr>
          <w:p w14:paraId="2E3BFF62"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w:t>
            </w:r>
          </w:p>
        </w:tc>
        <w:tc>
          <w:tcPr>
            <w:tcW w:w="1170" w:type="dxa"/>
            <w:shd w:val="clear" w:color="auto" w:fill="FFFFFF" w:themeFill="background1"/>
          </w:tcPr>
          <w:p w14:paraId="4EC11237"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225</w:t>
            </w:r>
          </w:p>
        </w:tc>
        <w:tc>
          <w:tcPr>
            <w:tcW w:w="8375" w:type="dxa"/>
            <w:shd w:val="clear" w:color="auto" w:fill="FFFFFF" w:themeFill="background1"/>
          </w:tcPr>
          <w:p w14:paraId="625A18DD" w14:textId="14E02B61" w:rsidR="00F70408" w:rsidRPr="003551AC" w:rsidRDefault="00E860B9" w:rsidP="0051740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Showcased </w:t>
            </w:r>
            <w:r w:rsidR="00F70408" w:rsidRPr="003551AC">
              <w:rPr>
                <w:rFonts w:ascii="Times New Roman" w:eastAsia="Times New Roman" w:hAnsi="Times New Roman" w:cs="Times New Roman"/>
                <w:color w:val="000000"/>
                <w:szCs w:val="24"/>
              </w:rPr>
              <w:t>the outcome</w:t>
            </w:r>
            <w:r>
              <w:rPr>
                <w:rFonts w:ascii="Times New Roman" w:eastAsia="Times New Roman" w:hAnsi="Times New Roman" w:cs="Times New Roman"/>
                <w:color w:val="000000"/>
                <w:szCs w:val="24"/>
              </w:rPr>
              <w:t>s</w:t>
            </w:r>
            <w:r w:rsidR="00F70408" w:rsidRPr="003551AC">
              <w:rPr>
                <w:rFonts w:ascii="Times New Roman" w:eastAsia="Times New Roman" w:hAnsi="Times New Roman" w:cs="Times New Roman"/>
                <w:color w:val="000000"/>
                <w:szCs w:val="24"/>
              </w:rPr>
              <w:t xml:space="preserve"> of HP2 and </w:t>
            </w:r>
            <w:r>
              <w:rPr>
                <w:rFonts w:ascii="Times New Roman" w:eastAsia="Times New Roman" w:hAnsi="Times New Roman" w:cs="Times New Roman"/>
                <w:color w:val="000000"/>
                <w:szCs w:val="24"/>
              </w:rPr>
              <w:t xml:space="preserve">the </w:t>
            </w:r>
            <w:r w:rsidR="00F70408" w:rsidRPr="003551AC">
              <w:rPr>
                <w:rFonts w:ascii="Times New Roman" w:eastAsia="Times New Roman" w:hAnsi="Times New Roman" w:cs="Times New Roman"/>
                <w:color w:val="000000"/>
                <w:szCs w:val="24"/>
              </w:rPr>
              <w:t xml:space="preserve">IWRM approach </w:t>
            </w:r>
            <w:r>
              <w:rPr>
                <w:rFonts w:ascii="Times New Roman" w:eastAsia="Times New Roman" w:hAnsi="Times New Roman" w:cs="Times New Roman"/>
                <w:color w:val="000000"/>
                <w:szCs w:val="24"/>
              </w:rPr>
              <w:t>for river basins, and guided design of NHP</w:t>
            </w:r>
            <w:r w:rsidR="00F70408" w:rsidRPr="003551AC">
              <w:rPr>
                <w:rFonts w:ascii="Times New Roman" w:eastAsia="Times New Roman" w:hAnsi="Times New Roman" w:cs="Times New Roman"/>
                <w:color w:val="000000"/>
                <w:szCs w:val="24"/>
              </w:rPr>
              <w:t xml:space="preserve"> </w:t>
            </w:r>
          </w:p>
        </w:tc>
      </w:tr>
      <w:tr w:rsidR="00F70408" w:rsidRPr="00F70408" w14:paraId="34ED9175" w14:textId="77777777" w:rsidTr="003551AC">
        <w:trPr>
          <w:trHeight w:val="528"/>
          <w:jc w:val="center"/>
        </w:trPr>
        <w:tc>
          <w:tcPr>
            <w:tcW w:w="2245" w:type="dxa"/>
            <w:shd w:val="clear" w:color="auto" w:fill="FFFFFF" w:themeFill="background1"/>
          </w:tcPr>
          <w:p w14:paraId="0CD39C5E" w14:textId="150A3149" w:rsidR="00F70408" w:rsidRPr="003551AC" w:rsidRDefault="007F2C40" w:rsidP="003551AC">
            <w:pPr>
              <w:jc w:val="left"/>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w:t>
            </w:r>
            <w:r w:rsidR="00F70408" w:rsidRPr="003551AC">
              <w:rPr>
                <w:rFonts w:ascii="Times New Roman" w:eastAsia="Times New Roman" w:hAnsi="Times New Roman" w:cs="Times New Roman"/>
                <w:color w:val="000000"/>
                <w:szCs w:val="24"/>
              </w:rPr>
              <w:t>ydrologi</w:t>
            </w:r>
            <w:r>
              <w:rPr>
                <w:rFonts w:ascii="Times New Roman" w:eastAsia="Times New Roman" w:hAnsi="Times New Roman" w:cs="Times New Roman"/>
                <w:color w:val="000000"/>
                <w:szCs w:val="24"/>
              </w:rPr>
              <w:t>cal m</w:t>
            </w:r>
            <w:r w:rsidR="00F70408" w:rsidRPr="003551AC">
              <w:rPr>
                <w:rFonts w:ascii="Times New Roman" w:eastAsia="Times New Roman" w:hAnsi="Times New Roman" w:cs="Times New Roman"/>
                <w:color w:val="000000"/>
                <w:szCs w:val="24"/>
              </w:rPr>
              <w:t>odelling</w:t>
            </w:r>
          </w:p>
        </w:tc>
        <w:tc>
          <w:tcPr>
            <w:tcW w:w="1080" w:type="dxa"/>
            <w:shd w:val="clear" w:color="auto" w:fill="FFFFFF" w:themeFill="background1"/>
          </w:tcPr>
          <w:p w14:paraId="2D227939"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1</w:t>
            </w:r>
          </w:p>
        </w:tc>
        <w:tc>
          <w:tcPr>
            <w:tcW w:w="1170" w:type="dxa"/>
            <w:shd w:val="clear" w:color="auto" w:fill="FFFFFF" w:themeFill="background1"/>
          </w:tcPr>
          <w:p w14:paraId="1E914697"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125</w:t>
            </w:r>
          </w:p>
        </w:tc>
        <w:tc>
          <w:tcPr>
            <w:tcW w:w="8375" w:type="dxa"/>
            <w:vMerge w:val="restart"/>
            <w:shd w:val="clear" w:color="auto" w:fill="FFFFFF" w:themeFill="background1"/>
          </w:tcPr>
          <w:p w14:paraId="464DE240" w14:textId="76DB56FA" w:rsidR="00F70408" w:rsidRPr="003551AC" w:rsidRDefault="007F2C40" w:rsidP="00517408">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Showcased </w:t>
            </w:r>
            <w:r w:rsidR="00F70408" w:rsidRPr="003551AC">
              <w:rPr>
                <w:rFonts w:ascii="Times New Roman" w:eastAsia="Times New Roman" w:hAnsi="Times New Roman" w:cs="Times New Roman"/>
                <w:color w:val="000000"/>
                <w:szCs w:val="24"/>
              </w:rPr>
              <w:t xml:space="preserve">innovative opportunities for </w:t>
            </w:r>
            <w:r>
              <w:rPr>
                <w:rFonts w:ascii="Times New Roman" w:eastAsia="Times New Roman" w:hAnsi="Times New Roman" w:cs="Times New Roman"/>
                <w:color w:val="000000"/>
                <w:szCs w:val="24"/>
              </w:rPr>
              <w:t xml:space="preserve">NHP and raised awareness of NHP amongst </w:t>
            </w:r>
            <w:r w:rsidR="00F70408" w:rsidRPr="003551AC">
              <w:rPr>
                <w:rFonts w:ascii="Times New Roman" w:eastAsia="Times New Roman" w:hAnsi="Times New Roman" w:cs="Times New Roman"/>
                <w:color w:val="000000"/>
                <w:szCs w:val="24"/>
              </w:rPr>
              <w:t xml:space="preserve">modelling and </w:t>
            </w:r>
            <w:proofErr w:type="spellStart"/>
            <w:r w:rsidR="00F70408" w:rsidRPr="003551AC">
              <w:rPr>
                <w:rFonts w:ascii="Times New Roman" w:eastAsia="Times New Roman" w:hAnsi="Times New Roman" w:cs="Times New Roman"/>
                <w:color w:val="000000"/>
                <w:szCs w:val="24"/>
              </w:rPr>
              <w:t>hydromet</w:t>
            </w:r>
            <w:proofErr w:type="spellEnd"/>
            <w:r w:rsidR="00F70408" w:rsidRPr="003551AC">
              <w:rPr>
                <w:rFonts w:ascii="Times New Roman" w:eastAsia="Times New Roman" w:hAnsi="Times New Roman" w:cs="Times New Roman"/>
                <w:color w:val="000000"/>
                <w:szCs w:val="24"/>
              </w:rPr>
              <w:t xml:space="preserve"> providers. Many providers </w:t>
            </w:r>
            <w:r>
              <w:rPr>
                <w:rFonts w:ascii="Times New Roman" w:eastAsia="Times New Roman" w:hAnsi="Times New Roman" w:cs="Times New Roman"/>
                <w:color w:val="000000"/>
                <w:szCs w:val="24"/>
              </w:rPr>
              <w:t xml:space="preserve">are </w:t>
            </w:r>
            <w:r w:rsidR="00F70408" w:rsidRPr="003551AC">
              <w:rPr>
                <w:rFonts w:ascii="Times New Roman" w:eastAsia="Times New Roman" w:hAnsi="Times New Roman" w:cs="Times New Roman"/>
                <w:color w:val="000000"/>
                <w:szCs w:val="24"/>
              </w:rPr>
              <w:t>already offering training</w:t>
            </w:r>
          </w:p>
        </w:tc>
      </w:tr>
      <w:tr w:rsidR="00F70408" w:rsidRPr="00F70408" w14:paraId="4CDF1A9F" w14:textId="77777777" w:rsidTr="003551AC">
        <w:trPr>
          <w:trHeight w:val="231"/>
          <w:jc w:val="center"/>
        </w:trPr>
        <w:tc>
          <w:tcPr>
            <w:tcW w:w="2245" w:type="dxa"/>
            <w:shd w:val="clear" w:color="auto" w:fill="FFFFFF" w:themeFill="background1"/>
          </w:tcPr>
          <w:p w14:paraId="1A90E5A4" w14:textId="57A4BB04" w:rsidR="00F70408" w:rsidRPr="003551AC" w:rsidRDefault="00F70408" w:rsidP="003551AC">
            <w:pPr>
              <w:jc w:val="left"/>
              <w:rPr>
                <w:rFonts w:ascii="Times New Roman" w:eastAsia="Times New Roman" w:hAnsi="Times New Roman" w:cs="Times New Roman"/>
                <w:color w:val="000000"/>
                <w:szCs w:val="24"/>
              </w:rPr>
            </w:pPr>
            <w:proofErr w:type="spellStart"/>
            <w:r w:rsidRPr="003551AC">
              <w:rPr>
                <w:rFonts w:ascii="Times New Roman" w:eastAsia="Times New Roman" w:hAnsi="Times New Roman" w:cs="Times New Roman"/>
                <w:color w:val="000000"/>
                <w:szCs w:val="24"/>
              </w:rPr>
              <w:t>Hydromet</w:t>
            </w:r>
            <w:proofErr w:type="spellEnd"/>
            <w:r w:rsidRPr="003551AC">
              <w:rPr>
                <w:rFonts w:ascii="Times New Roman" w:eastAsia="Times New Roman" w:hAnsi="Times New Roman" w:cs="Times New Roman"/>
                <w:color w:val="000000"/>
                <w:szCs w:val="24"/>
              </w:rPr>
              <w:t xml:space="preserve"> technology</w:t>
            </w:r>
          </w:p>
        </w:tc>
        <w:tc>
          <w:tcPr>
            <w:tcW w:w="1080" w:type="dxa"/>
            <w:shd w:val="clear" w:color="auto" w:fill="FFFFFF" w:themeFill="background1"/>
          </w:tcPr>
          <w:p w14:paraId="43C68C49"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1</w:t>
            </w:r>
          </w:p>
        </w:tc>
        <w:tc>
          <w:tcPr>
            <w:tcW w:w="1170" w:type="dxa"/>
            <w:shd w:val="clear" w:color="auto" w:fill="FFFFFF" w:themeFill="background1"/>
          </w:tcPr>
          <w:p w14:paraId="33009FD7" w14:textId="77777777" w:rsidR="00F70408" w:rsidRPr="003551AC" w:rsidRDefault="00F70408" w:rsidP="00A12F6A">
            <w:pPr>
              <w:jc w:val="right"/>
              <w:rPr>
                <w:rFonts w:ascii="Times New Roman" w:eastAsia="Times New Roman" w:hAnsi="Times New Roman" w:cs="Times New Roman"/>
                <w:color w:val="000000"/>
                <w:szCs w:val="24"/>
              </w:rPr>
            </w:pPr>
            <w:r w:rsidRPr="003551AC">
              <w:rPr>
                <w:rFonts w:ascii="Times New Roman" w:eastAsia="Times New Roman" w:hAnsi="Times New Roman" w:cs="Times New Roman"/>
                <w:color w:val="000000"/>
                <w:szCs w:val="24"/>
              </w:rPr>
              <w:t>150</w:t>
            </w:r>
          </w:p>
        </w:tc>
        <w:tc>
          <w:tcPr>
            <w:tcW w:w="8375" w:type="dxa"/>
            <w:vMerge/>
            <w:shd w:val="clear" w:color="auto" w:fill="FFFFFF" w:themeFill="background1"/>
          </w:tcPr>
          <w:p w14:paraId="3A00D459" w14:textId="77777777" w:rsidR="00F70408" w:rsidRPr="003551AC" w:rsidRDefault="00F70408" w:rsidP="004116DC">
            <w:pPr>
              <w:rPr>
                <w:rFonts w:ascii="Times New Roman" w:eastAsia="Times New Roman" w:hAnsi="Times New Roman" w:cs="Times New Roman"/>
                <w:color w:val="000000"/>
                <w:szCs w:val="24"/>
              </w:rPr>
            </w:pPr>
          </w:p>
        </w:tc>
      </w:tr>
      <w:tr w:rsidR="00F70408" w:rsidRPr="00F70408" w14:paraId="403AEBDF" w14:textId="77777777" w:rsidTr="003551AC">
        <w:trPr>
          <w:trHeight w:val="312"/>
          <w:jc w:val="center"/>
        </w:trPr>
        <w:tc>
          <w:tcPr>
            <w:tcW w:w="2245" w:type="dxa"/>
            <w:shd w:val="clear" w:color="auto" w:fill="FFFFFF" w:themeFill="background1"/>
          </w:tcPr>
          <w:p w14:paraId="5FA1F2B4" w14:textId="77777777" w:rsidR="00F70408" w:rsidRPr="003551AC" w:rsidRDefault="00F70408" w:rsidP="003551AC">
            <w:pPr>
              <w:jc w:val="left"/>
              <w:rPr>
                <w:rFonts w:ascii="Times New Roman" w:eastAsia="Times New Roman" w:hAnsi="Times New Roman" w:cs="Times New Roman"/>
                <w:b/>
                <w:color w:val="000000"/>
                <w:szCs w:val="24"/>
              </w:rPr>
            </w:pPr>
            <w:r w:rsidRPr="003551AC">
              <w:rPr>
                <w:rFonts w:ascii="Times New Roman" w:eastAsia="Times New Roman" w:hAnsi="Times New Roman" w:cs="Times New Roman"/>
                <w:b/>
                <w:color w:val="000000"/>
                <w:szCs w:val="24"/>
              </w:rPr>
              <w:t>Total</w:t>
            </w:r>
          </w:p>
        </w:tc>
        <w:tc>
          <w:tcPr>
            <w:tcW w:w="1080" w:type="dxa"/>
            <w:shd w:val="clear" w:color="auto" w:fill="FFFFFF" w:themeFill="background1"/>
          </w:tcPr>
          <w:p w14:paraId="62E8CB50" w14:textId="77777777" w:rsidR="00F70408" w:rsidRPr="003551AC" w:rsidRDefault="00F70408" w:rsidP="00A12F6A">
            <w:pPr>
              <w:jc w:val="right"/>
              <w:rPr>
                <w:rFonts w:ascii="Times New Roman" w:eastAsia="Times New Roman" w:hAnsi="Times New Roman" w:cs="Times New Roman"/>
                <w:b/>
                <w:color w:val="000000"/>
                <w:szCs w:val="24"/>
              </w:rPr>
            </w:pPr>
            <w:r w:rsidRPr="003551AC">
              <w:rPr>
                <w:rFonts w:ascii="Times New Roman" w:eastAsia="Times New Roman" w:hAnsi="Times New Roman" w:cs="Times New Roman"/>
                <w:b/>
                <w:color w:val="000000"/>
                <w:szCs w:val="24"/>
              </w:rPr>
              <w:t>12</w:t>
            </w:r>
          </w:p>
        </w:tc>
        <w:tc>
          <w:tcPr>
            <w:tcW w:w="1170" w:type="dxa"/>
            <w:shd w:val="clear" w:color="auto" w:fill="FFFFFF" w:themeFill="background1"/>
          </w:tcPr>
          <w:p w14:paraId="17CCB9CC" w14:textId="5FAFA144" w:rsidR="00F70408" w:rsidRPr="003551AC" w:rsidRDefault="00346008" w:rsidP="00A12F6A">
            <w:pPr>
              <w:jc w:val="right"/>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701</w:t>
            </w:r>
          </w:p>
        </w:tc>
        <w:tc>
          <w:tcPr>
            <w:tcW w:w="8375" w:type="dxa"/>
            <w:shd w:val="clear" w:color="auto" w:fill="FFFFFF" w:themeFill="background1"/>
          </w:tcPr>
          <w:p w14:paraId="240072A5" w14:textId="77777777" w:rsidR="00F70408" w:rsidRPr="003551AC" w:rsidRDefault="00F70408" w:rsidP="00BA1347">
            <w:pPr>
              <w:rPr>
                <w:rFonts w:ascii="Times New Roman" w:eastAsia="Times New Roman" w:hAnsi="Times New Roman" w:cs="Times New Roman"/>
                <w:b/>
                <w:color w:val="000000"/>
                <w:szCs w:val="24"/>
              </w:rPr>
            </w:pPr>
          </w:p>
        </w:tc>
      </w:tr>
    </w:tbl>
    <w:p w14:paraId="537AC64A" w14:textId="77777777" w:rsidR="009E052B" w:rsidRDefault="009E052B" w:rsidP="003551AC">
      <w:pPr>
        <w:pStyle w:val="Heading1"/>
        <w:numPr>
          <w:ilvl w:val="0"/>
          <w:numId w:val="0"/>
        </w:numPr>
      </w:pPr>
    </w:p>
    <w:p w14:paraId="09D2CB8C" w14:textId="77777777" w:rsidR="009E052B" w:rsidRDefault="009E052B" w:rsidP="009E052B"/>
    <w:p w14:paraId="76D76CBC" w14:textId="77777777" w:rsidR="009E052B" w:rsidRDefault="009E052B" w:rsidP="009E052B"/>
    <w:p w14:paraId="41734EF3" w14:textId="77777777" w:rsidR="009E052B" w:rsidRDefault="009E052B" w:rsidP="009E052B"/>
    <w:p w14:paraId="7B07F819" w14:textId="77777777" w:rsidR="009E052B" w:rsidRDefault="009E052B" w:rsidP="003551AC">
      <w:pPr>
        <w:pStyle w:val="Heading1"/>
        <w:numPr>
          <w:ilvl w:val="0"/>
          <w:numId w:val="0"/>
        </w:numPr>
      </w:pPr>
    </w:p>
    <w:p w14:paraId="7BC5CAB1" w14:textId="77777777" w:rsidR="009E052B" w:rsidRDefault="009E052B" w:rsidP="009E052B"/>
    <w:p w14:paraId="6DFDF2FE" w14:textId="77777777" w:rsidR="009E052B" w:rsidRPr="009E052B" w:rsidRDefault="009E052B" w:rsidP="009E052B"/>
    <w:p w14:paraId="3D18313F" w14:textId="634A13B5" w:rsidR="006418EE" w:rsidRDefault="006418EE" w:rsidP="003551AC">
      <w:pPr>
        <w:pStyle w:val="Heading1"/>
        <w:numPr>
          <w:ilvl w:val="0"/>
          <w:numId w:val="0"/>
        </w:numPr>
      </w:pPr>
      <w:bookmarkStart w:id="20" w:name="_Toc423099408"/>
      <w:r>
        <w:lastRenderedPageBreak/>
        <w:t xml:space="preserve">Annex 1.2: List of Institutes </w:t>
      </w:r>
      <w:r w:rsidR="00F47FA2">
        <w:t>R</w:t>
      </w:r>
      <w:r>
        <w:t>eferenced for Benchmarking</w:t>
      </w:r>
      <w:bookmarkEnd w:id="20"/>
    </w:p>
    <w:tbl>
      <w:tblPr>
        <w:tblStyle w:val="TableGrid"/>
        <w:tblW w:w="0" w:type="auto"/>
        <w:jc w:val="center"/>
        <w:tblLayout w:type="fixed"/>
        <w:tblLook w:val="04A0" w:firstRow="1" w:lastRow="0" w:firstColumn="1" w:lastColumn="0" w:noHBand="0" w:noVBand="1"/>
      </w:tblPr>
      <w:tblGrid>
        <w:gridCol w:w="1530"/>
        <w:gridCol w:w="11250"/>
      </w:tblGrid>
      <w:tr w:rsidR="00AB064E" w14:paraId="462B3540" w14:textId="77777777" w:rsidTr="00643566">
        <w:trPr>
          <w:jc w:val="center"/>
        </w:trPr>
        <w:tc>
          <w:tcPr>
            <w:tcW w:w="1530" w:type="dxa"/>
          </w:tcPr>
          <w:p w14:paraId="6F5976EE" w14:textId="61EEFE79" w:rsidR="00AB064E" w:rsidRDefault="00AB064E" w:rsidP="003551AC">
            <w:pPr>
              <w:spacing w:line="276" w:lineRule="auto"/>
              <w:rPr>
                <w:rFonts w:ascii="Times New Roman" w:hAnsi="Times New Roman"/>
                <w:b/>
                <w:color w:val="000000"/>
                <w:sz w:val="24"/>
                <w:szCs w:val="24"/>
              </w:rPr>
            </w:pPr>
            <w:r>
              <w:rPr>
                <w:rFonts w:ascii="Times New Roman" w:hAnsi="Times New Roman"/>
                <w:b/>
                <w:color w:val="000000"/>
                <w:sz w:val="24"/>
                <w:szCs w:val="24"/>
              </w:rPr>
              <w:t>Institute</w:t>
            </w:r>
          </w:p>
        </w:tc>
        <w:tc>
          <w:tcPr>
            <w:tcW w:w="11250" w:type="dxa"/>
          </w:tcPr>
          <w:p w14:paraId="56348537" w14:textId="77777777" w:rsidR="00AB064E" w:rsidRDefault="00AB064E" w:rsidP="003551AC">
            <w:pPr>
              <w:spacing w:line="276" w:lineRule="auto"/>
              <w:rPr>
                <w:rFonts w:ascii="Times New Roman" w:hAnsi="Times New Roman"/>
                <w:b/>
                <w:color w:val="000000"/>
                <w:sz w:val="24"/>
                <w:szCs w:val="24"/>
              </w:rPr>
            </w:pPr>
            <w:r>
              <w:rPr>
                <w:rFonts w:ascii="Times New Roman" w:hAnsi="Times New Roman"/>
                <w:b/>
                <w:color w:val="000000"/>
                <w:sz w:val="24"/>
                <w:szCs w:val="24"/>
              </w:rPr>
              <w:t>Global Institutes</w:t>
            </w:r>
          </w:p>
        </w:tc>
      </w:tr>
      <w:tr w:rsidR="00AB064E" w14:paraId="3A4D85FF" w14:textId="77777777" w:rsidTr="00643566">
        <w:trPr>
          <w:trHeight w:val="348"/>
          <w:jc w:val="center"/>
        </w:trPr>
        <w:tc>
          <w:tcPr>
            <w:tcW w:w="1530" w:type="dxa"/>
          </w:tcPr>
          <w:p w14:paraId="50D9E4B7" w14:textId="77777777" w:rsidR="00AB064E" w:rsidRDefault="00AB064E" w:rsidP="003551AC">
            <w:pPr>
              <w:spacing w:line="276" w:lineRule="auto"/>
              <w:rPr>
                <w:rFonts w:ascii="Times New Roman" w:hAnsi="Times New Roman"/>
                <w:b/>
                <w:color w:val="000000"/>
                <w:sz w:val="24"/>
                <w:szCs w:val="24"/>
              </w:rPr>
            </w:pPr>
            <w:r>
              <w:rPr>
                <w:rFonts w:ascii="Times New Roman" w:hAnsi="Times New Roman"/>
                <w:b/>
                <w:color w:val="000000"/>
                <w:sz w:val="24"/>
                <w:szCs w:val="24"/>
              </w:rPr>
              <w:t>CWPRS</w:t>
            </w:r>
          </w:p>
        </w:tc>
        <w:tc>
          <w:tcPr>
            <w:tcW w:w="11250" w:type="dxa"/>
          </w:tcPr>
          <w:p w14:paraId="68FC53A6" w14:textId="28A558E0" w:rsidR="00AB064E" w:rsidRPr="006418EE" w:rsidRDefault="00632AC9" w:rsidP="00517408">
            <w:pPr>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w:t>
            </w:r>
            <w:r w:rsidR="00AB064E" w:rsidRPr="006418EE">
              <w:rPr>
                <w:rFonts w:ascii="Times New Roman" w:eastAsia="Times New Roman" w:hAnsi="Times New Roman" w:cs="Times New Roman"/>
                <w:color w:val="000000"/>
                <w:sz w:val="24"/>
                <w:szCs w:val="24"/>
              </w:rPr>
              <w:t xml:space="preserve"> Bureau of Reclamation</w:t>
            </w:r>
            <w:r w:rsidR="00AB064E">
              <w:rPr>
                <w:rFonts w:ascii="Times New Roman" w:eastAsia="Times New Roman" w:hAnsi="Times New Roman" w:cs="Times New Roman"/>
                <w:color w:val="000000"/>
                <w:sz w:val="24"/>
                <w:szCs w:val="24"/>
              </w:rPr>
              <w:t xml:space="preserve"> </w:t>
            </w:r>
            <w:r w:rsidR="002F6F11">
              <w:rPr>
                <w:rFonts w:ascii="Times New Roman" w:eastAsia="Times New Roman" w:hAnsi="Times New Roman" w:cs="Times New Roman"/>
                <w:color w:val="000000"/>
                <w:sz w:val="24"/>
                <w:szCs w:val="24"/>
              </w:rPr>
              <w:t>and the US</w:t>
            </w:r>
            <w:r w:rsidR="00AB064E" w:rsidRPr="006418EE">
              <w:rPr>
                <w:rFonts w:ascii="Times New Roman" w:eastAsia="Times New Roman" w:hAnsi="Times New Roman" w:cs="Times New Roman"/>
                <w:color w:val="000000"/>
                <w:sz w:val="24"/>
                <w:szCs w:val="24"/>
              </w:rPr>
              <w:t xml:space="preserve"> Army Corps of Engineers (USACE)</w:t>
            </w:r>
          </w:p>
        </w:tc>
      </w:tr>
      <w:tr w:rsidR="00AB064E" w14:paraId="66F3931A" w14:textId="77777777" w:rsidTr="00643566">
        <w:trPr>
          <w:jc w:val="center"/>
        </w:trPr>
        <w:tc>
          <w:tcPr>
            <w:tcW w:w="1530" w:type="dxa"/>
          </w:tcPr>
          <w:p w14:paraId="4C5CCB0A" w14:textId="77777777" w:rsidR="00AB064E" w:rsidRDefault="00AB064E" w:rsidP="003551AC">
            <w:pPr>
              <w:spacing w:line="276" w:lineRule="auto"/>
              <w:rPr>
                <w:rFonts w:ascii="Times New Roman" w:hAnsi="Times New Roman"/>
                <w:b/>
                <w:color w:val="000000"/>
                <w:sz w:val="24"/>
                <w:szCs w:val="24"/>
              </w:rPr>
            </w:pPr>
            <w:r>
              <w:rPr>
                <w:rFonts w:ascii="Times New Roman" w:hAnsi="Times New Roman"/>
                <w:b/>
                <w:color w:val="000000"/>
                <w:sz w:val="24"/>
                <w:szCs w:val="24"/>
              </w:rPr>
              <w:t>CSMRS</w:t>
            </w:r>
          </w:p>
        </w:tc>
        <w:tc>
          <w:tcPr>
            <w:tcW w:w="11250" w:type="dxa"/>
          </w:tcPr>
          <w:p w14:paraId="1EE60A9D" w14:textId="6A4F58F2" w:rsidR="00AB064E" w:rsidRPr="006418EE" w:rsidRDefault="002F6F11" w:rsidP="00517408">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w:t>
            </w:r>
            <w:r w:rsidR="00AB064E" w:rsidRPr="006418EE">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R</w:t>
            </w:r>
            <w:r w:rsidR="00AB064E" w:rsidRPr="006418EE">
              <w:rPr>
                <w:rFonts w:ascii="Times New Roman" w:eastAsia="Times New Roman" w:hAnsi="Times New Roman" w:cs="Times New Roman"/>
                <w:color w:val="000000"/>
                <w:sz w:val="24"/>
                <w:szCs w:val="24"/>
              </w:rPr>
              <w:t xml:space="preserve">O Australia, </w:t>
            </w:r>
            <w:r>
              <w:rPr>
                <w:rFonts w:ascii="Times New Roman" w:eastAsia="Times New Roman" w:hAnsi="Times New Roman" w:cs="Times New Roman"/>
                <w:color w:val="000000"/>
                <w:sz w:val="24"/>
                <w:szCs w:val="24"/>
              </w:rPr>
              <w:t>USACE,</w:t>
            </w:r>
            <w:r w:rsidR="00AB064E" w:rsidRPr="006418EE">
              <w:rPr>
                <w:rFonts w:ascii="Times New Roman" w:eastAsia="Times New Roman" w:hAnsi="Times New Roman" w:cs="Times New Roman"/>
                <w:color w:val="000000"/>
                <w:sz w:val="24"/>
                <w:szCs w:val="24"/>
              </w:rPr>
              <w:t xml:space="preserve"> Norwegian Geotechnical Institute, Swedish Geotechnical Institute, Na</w:t>
            </w:r>
            <w:r w:rsidR="00AB064E">
              <w:rPr>
                <w:rFonts w:ascii="Times New Roman" w:eastAsia="Times New Roman" w:hAnsi="Times New Roman" w:cs="Times New Roman"/>
                <w:color w:val="000000"/>
                <w:sz w:val="24"/>
                <w:szCs w:val="24"/>
              </w:rPr>
              <w:t>tional Building Research Organiz</w:t>
            </w:r>
            <w:r w:rsidR="00AB064E" w:rsidRPr="006418EE">
              <w:rPr>
                <w:rFonts w:ascii="Times New Roman" w:eastAsia="Times New Roman" w:hAnsi="Times New Roman" w:cs="Times New Roman"/>
                <w:color w:val="000000"/>
                <w:sz w:val="24"/>
                <w:szCs w:val="24"/>
              </w:rPr>
              <w:t>ation, Sri Lanka</w:t>
            </w:r>
          </w:p>
        </w:tc>
      </w:tr>
      <w:tr w:rsidR="00AB064E" w14:paraId="43898F8F" w14:textId="77777777" w:rsidTr="00643566">
        <w:trPr>
          <w:jc w:val="center"/>
        </w:trPr>
        <w:tc>
          <w:tcPr>
            <w:tcW w:w="1530" w:type="dxa"/>
          </w:tcPr>
          <w:p w14:paraId="476B5538" w14:textId="77777777" w:rsidR="00AB064E" w:rsidRDefault="00AB064E" w:rsidP="003551AC">
            <w:pPr>
              <w:spacing w:line="276" w:lineRule="auto"/>
              <w:rPr>
                <w:rFonts w:ascii="Times New Roman" w:hAnsi="Times New Roman"/>
                <w:b/>
                <w:color w:val="000000"/>
                <w:sz w:val="24"/>
                <w:szCs w:val="24"/>
              </w:rPr>
            </w:pPr>
            <w:r>
              <w:rPr>
                <w:rFonts w:ascii="Times New Roman" w:hAnsi="Times New Roman"/>
                <w:b/>
                <w:color w:val="000000"/>
                <w:sz w:val="24"/>
                <w:szCs w:val="24"/>
              </w:rPr>
              <w:t>NIH</w:t>
            </w:r>
          </w:p>
        </w:tc>
        <w:tc>
          <w:tcPr>
            <w:tcW w:w="11250" w:type="dxa"/>
          </w:tcPr>
          <w:p w14:paraId="7BB11F54" w14:textId="01143860" w:rsidR="00AB064E" w:rsidRPr="006418EE" w:rsidRDefault="00AB064E" w:rsidP="00517408">
            <w:pPr>
              <w:rPr>
                <w:rFonts w:ascii="Times New Roman" w:eastAsia="Times New Roman" w:hAnsi="Times New Roman" w:cs="Times New Roman"/>
                <w:color w:val="000000"/>
                <w:sz w:val="24"/>
                <w:szCs w:val="24"/>
              </w:rPr>
            </w:pPr>
            <w:r w:rsidRPr="006418EE">
              <w:rPr>
                <w:rFonts w:ascii="Times New Roman" w:eastAsia="Times New Roman" w:hAnsi="Times New Roman" w:cs="Times New Roman"/>
                <w:color w:val="000000"/>
                <w:sz w:val="24"/>
                <w:szCs w:val="24"/>
              </w:rPr>
              <w:t>C</w:t>
            </w:r>
            <w:r w:rsidR="002F6F11">
              <w:rPr>
                <w:rFonts w:ascii="Times New Roman" w:eastAsia="Times New Roman" w:hAnsi="Times New Roman" w:cs="Times New Roman"/>
                <w:color w:val="000000"/>
                <w:sz w:val="24"/>
                <w:szCs w:val="24"/>
              </w:rPr>
              <w:t>entre for Ecology and Hydrology,</w:t>
            </w:r>
            <w:r w:rsidRPr="006418EE">
              <w:rPr>
                <w:rFonts w:ascii="Times New Roman" w:eastAsia="Times New Roman" w:hAnsi="Times New Roman" w:cs="Times New Roman"/>
                <w:color w:val="000000"/>
                <w:sz w:val="24"/>
                <w:szCs w:val="24"/>
              </w:rPr>
              <w:t xml:space="preserve"> </w:t>
            </w:r>
            <w:r w:rsidR="002F6F11">
              <w:rPr>
                <w:rFonts w:ascii="Times New Roman" w:eastAsia="Times New Roman" w:hAnsi="Times New Roman" w:cs="Times New Roman"/>
                <w:color w:val="000000"/>
                <w:sz w:val="24"/>
                <w:szCs w:val="24"/>
              </w:rPr>
              <w:t>UK; VITUKI, Hungary;</w:t>
            </w:r>
            <w:r w:rsidRPr="006418EE">
              <w:rPr>
                <w:rFonts w:ascii="Times New Roman" w:eastAsia="Times New Roman" w:hAnsi="Times New Roman" w:cs="Times New Roman"/>
                <w:color w:val="000000"/>
                <w:sz w:val="24"/>
                <w:szCs w:val="24"/>
              </w:rPr>
              <w:t xml:space="preserve"> National Water Resources Research Institute, Canada; Engineer</w:t>
            </w:r>
            <w:r w:rsidR="002F6F11">
              <w:rPr>
                <w:rFonts w:ascii="Times New Roman" w:eastAsia="Times New Roman" w:hAnsi="Times New Roman" w:cs="Times New Roman"/>
                <w:color w:val="000000"/>
                <w:sz w:val="24"/>
                <w:szCs w:val="24"/>
              </w:rPr>
              <w:t>ing</w:t>
            </w:r>
            <w:r w:rsidRPr="006418EE">
              <w:rPr>
                <w:rFonts w:ascii="Times New Roman" w:eastAsia="Times New Roman" w:hAnsi="Times New Roman" w:cs="Times New Roman"/>
                <w:color w:val="000000"/>
                <w:sz w:val="24"/>
                <w:szCs w:val="24"/>
              </w:rPr>
              <w:t xml:space="preserve"> Research and Development Center, W</w:t>
            </w:r>
            <w:r w:rsidR="002F6F11">
              <w:rPr>
                <w:rFonts w:ascii="Times New Roman" w:eastAsia="Times New Roman" w:hAnsi="Times New Roman" w:cs="Times New Roman"/>
                <w:color w:val="000000"/>
                <w:sz w:val="24"/>
                <w:szCs w:val="24"/>
              </w:rPr>
              <w:t>aterways Experiment Station (USACE), US</w:t>
            </w:r>
          </w:p>
        </w:tc>
      </w:tr>
      <w:tr w:rsidR="00AB064E" w14:paraId="5CB6971B" w14:textId="77777777" w:rsidTr="00643566">
        <w:trPr>
          <w:trHeight w:val="288"/>
          <w:jc w:val="center"/>
        </w:trPr>
        <w:tc>
          <w:tcPr>
            <w:tcW w:w="1530" w:type="dxa"/>
          </w:tcPr>
          <w:p w14:paraId="521C5BCE" w14:textId="77777777" w:rsidR="00AB064E" w:rsidRDefault="00AB064E" w:rsidP="003551AC">
            <w:pPr>
              <w:spacing w:line="276" w:lineRule="auto"/>
              <w:rPr>
                <w:rFonts w:ascii="Times New Roman" w:hAnsi="Times New Roman"/>
                <w:b/>
                <w:color w:val="000000"/>
                <w:sz w:val="24"/>
                <w:szCs w:val="24"/>
              </w:rPr>
            </w:pPr>
            <w:r>
              <w:rPr>
                <w:rFonts w:ascii="Times New Roman" w:hAnsi="Times New Roman"/>
                <w:b/>
                <w:color w:val="000000"/>
                <w:sz w:val="24"/>
                <w:szCs w:val="24"/>
              </w:rPr>
              <w:t>CGWB</w:t>
            </w:r>
          </w:p>
        </w:tc>
        <w:tc>
          <w:tcPr>
            <w:tcW w:w="11250" w:type="dxa"/>
          </w:tcPr>
          <w:p w14:paraId="24FADD55" w14:textId="3EF6157C" w:rsidR="00AB064E" w:rsidRPr="006418EE" w:rsidRDefault="002F6F11" w:rsidP="00517408">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 Geological Survey</w:t>
            </w:r>
          </w:p>
        </w:tc>
      </w:tr>
    </w:tbl>
    <w:p w14:paraId="284D579C" w14:textId="2C71B372" w:rsidR="002A05D8" w:rsidRDefault="002A05D8" w:rsidP="002A05D8">
      <w:pPr>
        <w:pStyle w:val="Heading1"/>
        <w:numPr>
          <w:ilvl w:val="0"/>
          <w:numId w:val="0"/>
        </w:numPr>
        <w:jc w:val="center"/>
      </w:pPr>
      <w:bookmarkStart w:id="21" w:name="_Toc423099409"/>
      <w:r>
        <w:t xml:space="preserve">Annex 1.3: </w:t>
      </w:r>
      <w:bookmarkStart w:id="22" w:name="_Toc339830341"/>
      <w:r>
        <w:t xml:space="preserve">Challenges and </w:t>
      </w:r>
      <w:r w:rsidR="00F47FA2">
        <w:t>A</w:t>
      </w:r>
      <w:r>
        <w:t xml:space="preserve">dvantages of </w:t>
      </w:r>
      <w:r w:rsidR="00F47FA2">
        <w:t xml:space="preserve">Global Geophysics Methodologies </w:t>
      </w:r>
      <w:r>
        <w:t xml:space="preserve">for </w:t>
      </w:r>
      <w:r w:rsidR="00F47FA2">
        <w:t xml:space="preserve">Aquifer Mapping </w:t>
      </w:r>
      <w:r>
        <w:t>for India</w:t>
      </w:r>
      <w:bookmarkEnd w:id="21"/>
      <w:bookmarkEnd w:id="22"/>
    </w:p>
    <w:tbl>
      <w:tblPr>
        <w:tblStyle w:val="TableGrid"/>
        <w:tblW w:w="13788" w:type="dxa"/>
        <w:tblLook w:val="04A0" w:firstRow="1" w:lastRow="0" w:firstColumn="1" w:lastColumn="0" w:noHBand="0" w:noVBand="1"/>
      </w:tblPr>
      <w:tblGrid>
        <w:gridCol w:w="2335"/>
        <w:gridCol w:w="2340"/>
        <w:gridCol w:w="3420"/>
        <w:gridCol w:w="5693"/>
      </w:tblGrid>
      <w:tr w:rsidR="002A05D8" w:rsidRPr="00643566" w14:paraId="4047BC22" w14:textId="77777777" w:rsidTr="00643566">
        <w:trPr>
          <w:tblHeader/>
        </w:trPr>
        <w:tc>
          <w:tcPr>
            <w:tcW w:w="2335" w:type="dxa"/>
            <w:tcBorders>
              <w:bottom w:val="single" w:sz="4" w:space="0" w:color="auto"/>
            </w:tcBorders>
            <w:shd w:val="clear" w:color="auto" w:fill="FFFFFF" w:themeFill="background1"/>
            <w:vAlign w:val="center"/>
          </w:tcPr>
          <w:p w14:paraId="3A26B7FD" w14:textId="77777777" w:rsidR="002A05D8" w:rsidRPr="00643566" w:rsidRDefault="002A05D8" w:rsidP="003551AC">
            <w:pPr>
              <w:pStyle w:val="BodyText"/>
              <w:jc w:val="left"/>
              <w:rPr>
                <w:rFonts w:ascii="Times New Roman" w:hAnsi="Times New Roman" w:cs="Times New Roman"/>
                <w:b/>
              </w:rPr>
            </w:pPr>
            <w:r w:rsidRPr="00643566">
              <w:rPr>
                <w:rFonts w:ascii="Times New Roman" w:hAnsi="Times New Roman" w:cs="Times New Roman"/>
                <w:b/>
              </w:rPr>
              <w:t>Location/Country</w:t>
            </w:r>
          </w:p>
        </w:tc>
        <w:tc>
          <w:tcPr>
            <w:tcW w:w="2340" w:type="dxa"/>
            <w:tcBorders>
              <w:bottom w:val="single" w:sz="4" w:space="0" w:color="auto"/>
            </w:tcBorders>
            <w:shd w:val="clear" w:color="auto" w:fill="FFFFFF" w:themeFill="background1"/>
            <w:vAlign w:val="center"/>
          </w:tcPr>
          <w:p w14:paraId="7A6D4736" w14:textId="20FDE519" w:rsidR="002A05D8" w:rsidRPr="00643566" w:rsidRDefault="00643566" w:rsidP="00FF2ACF">
            <w:pPr>
              <w:pStyle w:val="BodyText"/>
              <w:rPr>
                <w:rFonts w:ascii="Times New Roman" w:hAnsi="Times New Roman" w:cs="Times New Roman"/>
                <w:b/>
              </w:rPr>
            </w:pPr>
            <w:r>
              <w:rPr>
                <w:rFonts w:ascii="Times New Roman" w:hAnsi="Times New Roman" w:cs="Times New Roman"/>
                <w:b/>
              </w:rPr>
              <w:t>Methods</w:t>
            </w:r>
            <w:r w:rsidR="002A05D8" w:rsidRPr="00643566">
              <w:rPr>
                <w:rFonts w:ascii="Times New Roman" w:hAnsi="Times New Roman" w:cs="Times New Roman"/>
                <w:b/>
              </w:rPr>
              <w:t xml:space="preserve"> </w:t>
            </w:r>
            <w:r w:rsidR="00F47FA2">
              <w:rPr>
                <w:rFonts w:ascii="Times New Roman" w:hAnsi="Times New Roman" w:cs="Times New Roman"/>
                <w:b/>
              </w:rPr>
              <w:t>U</w:t>
            </w:r>
            <w:r w:rsidR="002A05D8" w:rsidRPr="00643566">
              <w:rPr>
                <w:rFonts w:ascii="Times New Roman" w:hAnsi="Times New Roman" w:cs="Times New Roman"/>
                <w:b/>
              </w:rPr>
              <w:t>sed</w:t>
            </w:r>
          </w:p>
        </w:tc>
        <w:tc>
          <w:tcPr>
            <w:tcW w:w="3420" w:type="dxa"/>
            <w:tcBorders>
              <w:bottom w:val="single" w:sz="4" w:space="0" w:color="auto"/>
            </w:tcBorders>
            <w:shd w:val="clear" w:color="auto" w:fill="FFFFFF" w:themeFill="background1"/>
            <w:vAlign w:val="center"/>
          </w:tcPr>
          <w:p w14:paraId="4D51EECF" w14:textId="474AAAE7" w:rsidR="002A05D8" w:rsidRPr="00643566" w:rsidRDefault="002A05D8" w:rsidP="00FF2ACF">
            <w:pPr>
              <w:pStyle w:val="BodyText"/>
              <w:rPr>
                <w:rFonts w:ascii="Times New Roman" w:hAnsi="Times New Roman" w:cs="Times New Roman"/>
                <w:b/>
              </w:rPr>
            </w:pPr>
            <w:r w:rsidRPr="00643566">
              <w:rPr>
                <w:rFonts w:ascii="Times New Roman" w:hAnsi="Times New Roman" w:cs="Times New Roman"/>
                <w:b/>
              </w:rPr>
              <w:t xml:space="preserve">Advantages for </w:t>
            </w:r>
            <w:r w:rsidR="00F47FA2">
              <w:rPr>
                <w:rFonts w:ascii="Times New Roman" w:hAnsi="Times New Roman" w:cs="Times New Roman"/>
                <w:b/>
              </w:rPr>
              <w:t>U</w:t>
            </w:r>
            <w:r w:rsidRPr="00643566">
              <w:rPr>
                <w:rFonts w:ascii="Times New Roman" w:hAnsi="Times New Roman" w:cs="Times New Roman"/>
                <w:b/>
              </w:rPr>
              <w:t>se in India</w:t>
            </w:r>
          </w:p>
        </w:tc>
        <w:tc>
          <w:tcPr>
            <w:tcW w:w="5693" w:type="dxa"/>
            <w:tcBorders>
              <w:bottom w:val="single" w:sz="4" w:space="0" w:color="auto"/>
            </w:tcBorders>
            <w:shd w:val="clear" w:color="auto" w:fill="FFFFFF" w:themeFill="background1"/>
            <w:vAlign w:val="center"/>
          </w:tcPr>
          <w:p w14:paraId="5B434F58" w14:textId="28366C71" w:rsidR="002A05D8" w:rsidRPr="00643566" w:rsidRDefault="002A05D8" w:rsidP="00FF2ACF">
            <w:pPr>
              <w:pStyle w:val="BodyText"/>
              <w:rPr>
                <w:rFonts w:ascii="Times New Roman" w:hAnsi="Times New Roman" w:cs="Times New Roman"/>
                <w:b/>
              </w:rPr>
            </w:pPr>
            <w:r w:rsidRPr="00643566">
              <w:rPr>
                <w:rFonts w:ascii="Times New Roman" w:hAnsi="Times New Roman" w:cs="Times New Roman"/>
                <w:b/>
              </w:rPr>
              <w:t xml:space="preserve">Challenges for </w:t>
            </w:r>
            <w:r w:rsidR="00F47FA2" w:rsidRPr="00643566">
              <w:rPr>
                <w:rFonts w:ascii="Times New Roman" w:hAnsi="Times New Roman" w:cs="Times New Roman"/>
                <w:b/>
              </w:rPr>
              <w:t xml:space="preserve">Use Aquifer Mapping </w:t>
            </w:r>
            <w:r w:rsidRPr="00643566">
              <w:rPr>
                <w:rFonts w:ascii="Times New Roman" w:hAnsi="Times New Roman" w:cs="Times New Roman"/>
                <w:b/>
              </w:rPr>
              <w:t>in India</w:t>
            </w:r>
          </w:p>
        </w:tc>
      </w:tr>
      <w:tr w:rsidR="002A05D8" w:rsidRPr="00282306" w14:paraId="0936C303" w14:textId="77777777" w:rsidTr="003551AC">
        <w:trPr>
          <w:trHeight w:val="591"/>
        </w:trPr>
        <w:tc>
          <w:tcPr>
            <w:tcW w:w="2335" w:type="dxa"/>
            <w:vMerge w:val="restart"/>
          </w:tcPr>
          <w:p w14:paraId="740CE711" w14:textId="77777777"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Parnaiba Basin, Brazil</w:t>
            </w:r>
          </w:p>
          <w:p w14:paraId="2E097714" w14:textId="168B29F3"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w:t>
            </w:r>
            <w:r w:rsidR="00F47FA2">
              <w:rPr>
                <w:rFonts w:ascii="Times New Roman" w:hAnsi="Times New Roman" w:cs="Times New Roman"/>
              </w:rPr>
              <w:t>c</w:t>
            </w:r>
            <w:r w:rsidRPr="000E6DFE">
              <w:rPr>
                <w:rFonts w:ascii="Times New Roman" w:hAnsi="Times New Roman" w:cs="Times New Roman"/>
              </w:rPr>
              <w:t xml:space="preserve">ompared with </w:t>
            </w:r>
            <w:proofErr w:type="spellStart"/>
            <w:r w:rsidRPr="000E6DFE">
              <w:rPr>
                <w:rFonts w:ascii="Times New Roman" w:hAnsi="Times New Roman" w:cs="Times New Roman"/>
              </w:rPr>
              <w:t>Baswa-Bandiqui</w:t>
            </w:r>
            <w:proofErr w:type="spellEnd"/>
            <w:r w:rsidRPr="000E6DFE">
              <w:rPr>
                <w:rFonts w:ascii="Times New Roman" w:hAnsi="Times New Roman" w:cs="Times New Roman"/>
              </w:rPr>
              <w:t xml:space="preserve"> Watershed, Rajasthan)</w:t>
            </w:r>
          </w:p>
        </w:tc>
        <w:tc>
          <w:tcPr>
            <w:tcW w:w="2340" w:type="dxa"/>
          </w:tcPr>
          <w:p w14:paraId="3C2A1681" w14:textId="117E185E" w:rsidR="002A05D8" w:rsidRPr="000E6DFE" w:rsidRDefault="002A05D8" w:rsidP="007E74E5">
            <w:pPr>
              <w:pStyle w:val="BodyText"/>
              <w:jc w:val="left"/>
              <w:rPr>
                <w:rFonts w:ascii="Times New Roman" w:hAnsi="Times New Roman" w:cs="Times New Roman"/>
              </w:rPr>
            </w:pPr>
            <w:r w:rsidRPr="000E6DFE">
              <w:rPr>
                <w:rFonts w:ascii="Times New Roman" w:hAnsi="Times New Roman" w:cs="Times New Roman"/>
              </w:rPr>
              <w:t xml:space="preserve">Time-domain </w:t>
            </w:r>
            <w:r w:rsidR="007E74E5">
              <w:rPr>
                <w:rFonts w:ascii="Times New Roman" w:hAnsi="Times New Roman" w:cs="Times New Roman"/>
              </w:rPr>
              <w:t>electromagnetic soundings</w:t>
            </w:r>
          </w:p>
        </w:tc>
        <w:tc>
          <w:tcPr>
            <w:tcW w:w="3420" w:type="dxa"/>
            <w:vMerge w:val="restart"/>
          </w:tcPr>
          <w:p w14:paraId="35AE1D58" w14:textId="73D5146F" w:rsidR="002A05D8" w:rsidRPr="000E6DFE" w:rsidRDefault="002A05D8" w:rsidP="00517408">
            <w:pPr>
              <w:pStyle w:val="BodyText"/>
              <w:numPr>
                <w:ilvl w:val="0"/>
                <w:numId w:val="46"/>
              </w:numPr>
              <w:spacing w:after="0"/>
              <w:rPr>
                <w:rFonts w:ascii="Times New Roman" w:hAnsi="Times New Roman" w:cs="Times New Roman"/>
              </w:rPr>
            </w:pPr>
            <w:r w:rsidRPr="000E6DFE">
              <w:rPr>
                <w:rFonts w:ascii="Times New Roman" w:hAnsi="Times New Roman" w:cs="Times New Roman"/>
              </w:rPr>
              <w:t>TDEM and VES surveys are not time</w:t>
            </w:r>
            <w:r w:rsidR="00F47FA2">
              <w:rPr>
                <w:rFonts w:ascii="Times New Roman" w:hAnsi="Times New Roman" w:cs="Times New Roman"/>
              </w:rPr>
              <w:t>-</w:t>
            </w:r>
            <w:r w:rsidRPr="000E6DFE">
              <w:rPr>
                <w:rFonts w:ascii="Times New Roman" w:hAnsi="Times New Roman" w:cs="Times New Roman"/>
              </w:rPr>
              <w:t>consumin</w:t>
            </w:r>
            <w:r w:rsidR="007E74E5">
              <w:rPr>
                <w:rFonts w:ascii="Times New Roman" w:hAnsi="Times New Roman" w:cs="Times New Roman"/>
              </w:rPr>
              <w:t>g for this type of hydrogeology</w:t>
            </w:r>
          </w:p>
          <w:p w14:paraId="73A88192" w14:textId="329F98ED" w:rsidR="002A05D8" w:rsidRPr="000E6DFE" w:rsidRDefault="002A05D8" w:rsidP="00517408">
            <w:pPr>
              <w:pStyle w:val="BodyText"/>
              <w:numPr>
                <w:ilvl w:val="0"/>
                <w:numId w:val="46"/>
              </w:numPr>
              <w:spacing w:after="0"/>
              <w:rPr>
                <w:rFonts w:ascii="Times New Roman" w:hAnsi="Times New Roman" w:cs="Times New Roman"/>
              </w:rPr>
            </w:pPr>
            <w:r w:rsidRPr="000E6DFE">
              <w:rPr>
                <w:rFonts w:ascii="Times New Roman" w:hAnsi="Times New Roman" w:cs="Times New Roman"/>
              </w:rPr>
              <w:t>Minimum human/ economic resources required due</w:t>
            </w:r>
            <w:r w:rsidR="007E74E5">
              <w:rPr>
                <w:rFonts w:ascii="Times New Roman" w:hAnsi="Times New Roman" w:cs="Times New Roman"/>
              </w:rPr>
              <w:t xml:space="preserve"> to ease of equipment mobility</w:t>
            </w:r>
          </w:p>
        </w:tc>
        <w:tc>
          <w:tcPr>
            <w:tcW w:w="5693" w:type="dxa"/>
            <w:vMerge w:val="restart"/>
          </w:tcPr>
          <w:p w14:paraId="1903E987" w14:textId="77777777" w:rsidR="00B32380" w:rsidRPr="00B32380" w:rsidRDefault="002A05D8" w:rsidP="00517408">
            <w:pPr>
              <w:pStyle w:val="BodyText"/>
              <w:numPr>
                <w:ilvl w:val="0"/>
                <w:numId w:val="42"/>
              </w:numPr>
              <w:spacing w:after="0"/>
              <w:rPr>
                <w:rFonts w:ascii="Times New Roman" w:hAnsi="Times New Roman" w:cs="Times New Roman"/>
              </w:rPr>
            </w:pPr>
            <w:r w:rsidRPr="000E6DFE">
              <w:rPr>
                <w:rFonts w:ascii="Times New Roman" w:hAnsi="Times New Roman" w:cs="Times New Roman"/>
              </w:rPr>
              <w:t>Poor delineation of fracture zones at depths underlying thick columns of</w:t>
            </w:r>
            <w:r w:rsidR="00B32380">
              <w:rPr>
                <w:rFonts w:ascii="Times New Roman" w:hAnsi="Times New Roman" w:cs="Times New Roman"/>
              </w:rPr>
              <w:t xml:space="preserve"> relatively conductive alluvium</w:t>
            </w:r>
          </w:p>
          <w:p w14:paraId="19C0818D" w14:textId="4622AFEB" w:rsidR="002A05D8" w:rsidRPr="000E6DFE" w:rsidRDefault="002A05D8" w:rsidP="00517408">
            <w:pPr>
              <w:pStyle w:val="BodyText"/>
              <w:numPr>
                <w:ilvl w:val="0"/>
                <w:numId w:val="42"/>
              </w:numPr>
              <w:spacing w:after="0"/>
              <w:rPr>
                <w:rFonts w:ascii="Times New Roman" w:hAnsi="Times New Roman" w:cs="Times New Roman"/>
                <w:color w:val="FF0000"/>
                <w:sz w:val="20"/>
                <w:szCs w:val="20"/>
              </w:rPr>
            </w:pPr>
            <w:r w:rsidRPr="000E6DFE">
              <w:rPr>
                <w:rFonts w:ascii="Times New Roman" w:hAnsi="Times New Roman" w:cs="Times New Roman"/>
              </w:rPr>
              <w:t>Additional cost associated with constraining the error in depth estimation and confirming the marker bed</w:t>
            </w:r>
          </w:p>
        </w:tc>
      </w:tr>
      <w:tr w:rsidR="002A05D8" w:rsidRPr="00282306" w14:paraId="1E6E4B1C" w14:textId="77777777" w:rsidTr="003551AC">
        <w:trPr>
          <w:trHeight w:val="546"/>
        </w:trPr>
        <w:tc>
          <w:tcPr>
            <w:tcW w:w="2335" w:type="dxa"/>
            <w:vMerge/>
          </w:tcPr>
          <w:p w14:paraId="14E3F3D4" w14:textId="77777777" w:rsidR="002A05D8" w:rsidRPr="000E6DFE" w:rsidRDefault="002A05D8" w:rsidP="003551AC">
            <w:pPr>
              <w:pStyle w:val="BodyText"/>
              <w:jc w:val="left"/>
              <w:rPr>
                <w:rFonts w:ascii="Times New Roman" w:hAnsi="Times New Roman" w:cs="Times New Roman"/>
              </w:rPr>
            </w:pPr>
          </w:p>
        </w:tc>
        <w:tc>
          <w:tcPr>
            <w:tcW w:w="2340" w:type="dxa"/>
          </w:tcPr>
          <w:p w14:paraId="080DC62A" w14:textId="4F888817"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Vertical e</w:t>
            </w:r>
            <w:r w:rsidR="007E74E5">
              <w:rPr>
                <w:rFonts w:ascii="Times New Roman" w:hAnsi="Times New Roman" w:cs="Times New Roman"/>
              </w:rPr>
              <w:t>lectromagnetic soundings</w:t>
            </w:r>
          </w:p>
        </w:tc>
        <w:tc>
          <w:tcPr>
            <w:tcW w:w="3420" w:type="dxa"/>
            <w:vMerge/>
          </w:tcPr>
          <w:p w14:paraId="1377EAF0" w14:textId="77777777" w:rsidR="002A05D8" w:rsidRPr="000E6DFE" w:rsidRDefault="002A05D8" w:rsidP="00517408">
            <w:pPr>
              <w:pStyle w:val="BodyText"/>
              <w:rPr>
                <w:rFonts w:ascii="Times New Roman" w:hAnsi="Times New Roman" w:cs="Times New Roman"/>
              </w:rPr>
            </w:pPr>
          </w:p>
        </w:tc>
        <w:tc>
          <w:tcPr>
            <w:tcW w:w="5693" w:type="dxa"/>
            <w:vMerge/>
          </w:tcPr>
          <w:p w14:paraId="7A7CBD12" w14:textId="77777777" w:rsidR="002A05D8" w:rsidRPr="000E6DFE" w:rsidRDefault="002A05D8" w:rsidP="00517408">
            <w:pPr>
              <w:pStyle w:val="ListParagraph"/>
              <w:numPr>
                <w:ilvl w:val="0"/>
                <w:numId w:val="42"/>
              </w:numPr>
              <w:rPr>
                <w:rFonts w:ascii="Times New Roman" w:hAnsi="Times New Roman" w:cs="Times New Roman"/>
                <w:sz w:val="20"/>
                <w:szCs w:val="20"/>
              </w:rPr>
            </w:pPr>
          </w:p>
        </w:tc>
      </w:tr>
      <w:tr w:rsidR="002A05D8" w:rsidRPr="00282306" w14:paraId="6BFD3E0A" w14:textId="77777777" w:rsidTr="003551AC">
        <w:trPr>
          <w:trHeight w:val="267"/>
        </w:trPr>
        <w:tc>
          <w:tcPr>
            <w:tcW w:w="2335" w:type="dxa"/>
            <w:vMerge/>
          </w:tcPr>
          <w:p w14:paraId="0844367C" w14:textId="77777777" w:rsidR="002A05D8" w:rsidRPr="000E6DFE" w:rsidRDefault="002A05D8" w:rsidP="003551AC">
            <w:pPr>
              <w:pStyle w:val="BodyText"/>
              <w:jc w:val="left"/>
              <w:rPr>
                <w:rFonts w:ascii="Times New Roman" w:hAnsi="Times New Roman" w:cs="Times New Roman"/>
              </w:rPr>
            </w:pPr>
          </w:p>
        </w:tc>
        <w:tc>
          <w:tcPr>
            <w:tcW w:w="2340" w:type="dxa"/>
          </w:tcPr>
          <w:p w14:paraId="3BEAE733" w14:textId="50A1FBB9" w:rsidR="002A05D8" w:rsidRPr="000E6DFE" w:rsidRDefault="007E74E5" w:rsidP="007E74E5">
            <w:pPr>
              <w:pStyle w:val="BodyText"/>
              <w:jc w:val="left"/>
              <w:rPr>
                <w:rFonts w:ascii="Times New Roman" w:hAnsi="Times New Roman" w:cs="Times New Roman"/>
              </w:rPr>
            </w:pPr>
            <w:r>
              <w:rPr>
                <w:rFonts w:ascii="Times New Roman" w:hAnsi="Times New Roman" w:cs="Times New Roman"/>
              </w:rPr>
              <w:t>Audio-magneto-telluric</w:t>
            </w:r>
          </w:p>
        </w:tc>
        <w:tc>
          <w:tcPr>
            <w:tcW w:w="3420" w:type="dxa"/>
            <w:vMerge/>
          </w:tcPr>
          <w:p w14:paraId="3DB45330" w14:textId="77777777" w:rsidR="002A05D8" w:rsidRPr="000E6DFE" w:rsidRDefault="002A05D8" w:rsidP="00517408">
            <w:pPr>
              <w:pStyle w:val="BodyText"/>
              <w:rPr>
                <w:rFonts w:ascii="Times New Roman" w:hAnsi="Times New Roman" w:cs="Times New Roman"/>
              </w:rPr>
            </w:pPr>
          </w:p>
        </w:tc>
        <w:tc>
          <w:tcPr>
            <w:tcW w:w="5693" w:type="dxa"/>
            <w:vMerge/>
          </w:tcPr>
          <w:p w14:paraId="49E8331A" w14:textId="77777777" w:rsidR="002A05D8" w:rsidRPr="000E6DFE" w:rsidRDefault="002A05D8" w:rsidP="00517408">
            <w:pPr>
              <w:pStyle w:val="ListParagraph"/>
              <w:numPr>
                <w:ilvl w:val="0"/>
                <w:numId w:val="42"/>
              </w:numPr>
              <w:rPr>
                <w:rFonts w:ascii="Times New Roman" w:hAnsi="Times New Roman" w:cs="Times New Roman"/>
                <w:sz w:val="20"/>
                <w:szCs w:val="20"/>
              </w:rPr>
            </w:pPr>
          </w:p>
        </w:tc>
      </w:tr>
      <w:tr w:rsidR="002A05D8" w:rsidRPr="00282306" w14:paraId="50F8F496" w14:textId="77777777" w:rsidTr="003551AC">
        <w:trPr>
          <w:trHeight w:val="474"/>
        </w:trPr>
        <w:tc>
          <w:tcPr>
            <w:tcW w:w="2335" w:type="dxa"/>
            <w:vMerge w:val="restart"/>
          </w:tcPr>
          <w:p w14:paraId="6D41FE6A" w14:textId="507DD943"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 xml:space="preserve">Snake River Plain Aquifer, Idaho, USA (compared with Watershed WGKKC-2, Nagpur District, </w:t>
            </w:r>
            <w:r w:rsidR="00F47FA2" w:rsidRPr="000E6DFE">
              <w:rPr>
                <w:rFonts w:ascii="Times New Roman" w:hAnsi="Times New Roman" w:cs="Times New Roman"/>
              </w:rPr>
              <w:t>Maharashtra</w:t>
            </w:r>
            <w:r w:rsidRPr="000E6DFE">
              <w:rPr>
                <w:rFonts w:ascii="Times New Roman" w:hAnsi="Times New Roman" w:cs="Times New Roman"/>
              </w:rPr>
              <w:t>)</w:t>
            </w:r>
          </w:p>
        </w:tc>
        <w:tc>
          <w:tcPr>
            <w:tcW w:w="2340" w:type="dxa"/>
          </w:tcPr>
          <w:p w14:paraId="17CA2138" w14:textId="77777777" w:rsidR="002A05D8" w:rsidRPr="000E6DFE" w:rsidRDefault="002A05D8" w:rsidP="00FF2ACF">
            <w:pPr>
              <w:pStyle w:val="BodyText"/>
              <w:rPr>
                <w:rFonts w:ascii="Times New Roman" w:hAnsi="Times New Roman" w:cs="Times New Roman"/>
              </w:rPr>
            </w:pPr>
            <w:proofErr w:type="spellStart"/>
            <w:r w:rsidRPr="000E6DFE">
              <w:rPr>
                <w:rFonts w:ascii="Times New Roman" w:hAnsi="Times New Roman" w:cs="Times New Roman"/>
              </w:rPr>
              <w:t>Crosswell</w:t>
            </w:r>
            <w:proofErr w:type="spellEnd"/>
            <w:r w:rsidRPr="000E6DFE">
              <w:rPr>
                <w:rFonts w:ascii="Times New Roman" w:hAnsi="Times New Roman" w:cs="Times New Roman"/>
              </w:rPr>
              <w:t xml:space="preserve"> tomography</w:t>
            </w:r>
          </w:p>
        </w:tc>
        <w:tc>
          <w:tcPr>
            <w:tcW w:w="3420" w:type="dxa"/>
            <w:vMerge w:val="restart"/>
          </w:tcPr>
          <w:p w14:paraId="40692CCC" w14:textId="31020C74" w:rsidR="002A05D8" w:rsidRPr="000E6DFE" w:rsidRDefault="002A05D8" w:rsidP="00517408">
            <w:pPr>
              <w:pStyle w:val="BodyText"/>
              <w:numPr>
                <w:ilvl w:val="0"/>
                <w:numId w:val="42"/>
              </w:numPr>
              <w:rPr>
                <w:rFonts w:ascii="Times New Roman" w:hAnsi="Times New Roman" w:cs="Times New Roman"/>
              </w:rPr>
            </w:pPr>
            <w:r w:rsidRPr="000E6DFE">
              <w:rPr>
                <w:rFonts w:ascii="Times New Roman" w:hAnsi="Times New Roman" w:cs="Times New Roman"/>
              </w:rPr>
              <w:t>Not useful for the India case (see challenges)</w:t>
            </w:r>
          </w:p>
        </w:tc>
        <w:tc>
          <w:tcPr>
            <w:tcW w:w="5693" w:type="dxa"/>
            <w:vMerge w:val="restart"/>
          </w:tcPr>
          <w:p w14:paraId="1DE86494" w14:textId="0704D1C2" w:rsidR="002A05D8" w:rsidRPr="000E6DFE" w:rsidRDefault="002A05D8" w:rsidP="00517408">
            <w:pPr>
              <w:pStyle w:val="BodyText"/>
              <w:numPr>
                <w:ilvl w:val="0"/>
                <w:numId w:val="42"/>
              </w:numPr>
              <w:spacing w:after="0"/>
              <w:rPr>
                <w:rFonts w:ascii="Times New Roman" w:hAnsi="Times New Roman" w:cs="Times New Roman"/>
              </w:rPr>
            </w:pPr>
            <w:r w:rsidRPr="000E6DFE">
              <w:rPr>
                <w:rFonts w:ascii="Times New Roman" w:hAnsi="Times New Roman" w:cs="Times New Roman"/>
              </w:rPr>
              <w:t xml:space="preserve">Using </w:t>
            </w:r>
            <w:proofErr w:type="spellStart"/>
            <w:r w:rsidRPr="000E6DFE">
              <w:rPr>
                <w:rFonts w:ascii="Times New Roman" w:hAnsi="Times New Roman" w:cs="Times New Roman"/>
              </w:rPr>
              <w:t>crosswell</w:t>
            </w:r>
            <w:proofErr w:type="spellEnd"/>
            <w:r w:rsidRPr="000E6DFE">
              <w:rPr>
                <w:rFonts w:ascii="Times New Roman" w:hAnsi="Times New Roman" w:cs="Times New Roman"/>
              </w:rPr>
              <w:t xml:space="preserve"> seismic tomography in the Deccan Trap area would be limited to a very site specific solution r</w:t>
            </w:r>
            <w:r w:rsidR="00B32380">
              <w:rPr>
                <w:rFonts w:ascii="Times New Roman" w:hAnsi="Times New Roman" w:cs="Times New Roman"/>
              </w:rPr>
              <w:t>ather than on a regional level</w:t>
            </w:r>
          </w:p>
          <w:p w14:paraId="77674CC4" w14:textId="7DA4ABBD" w:rsidR="002A05D8" w:rsidRPr="000E6DFE" w:rsidRDefault="002A05D8" w:rsidP="00517408">
            <w:pPr>
              <w:pStyle w:val="BodyText"/>
              <w:numPr>
                <w:ilvl w:val="0"/>
                <w:numId w:val="42"/>
              </w:numPr>
              <w:spacing w:after="0"/>
              <w:rPr>
                <w:rFonts w:ascii="Times New Roman" w:hAnsi="Times New Roman" w:cs="Times New Roman"/>
              </w:rPr>
            </w:pPr>
            <w:r w:rsidRPr="000E6DFE">
              <w:rPr>
                <w:rFonts w:ascii="Times New Roman" w:hAnsi="Times New Roman" w:cs="Times New Roman"/>
              </w:rPr>
              <w:t>Large-scale aquifer mapping in this area is not worth the high cost and is th</w:t>
            </w:r>
            <w:r w:rsidR="00B32380">
              <w:rPr>
                <w:rFonts w:ascii="Times New Roman" w:hAnsi="Times New Roman" w:cs="Times New Roman"/>
              </w:rPr>
              <w:t>erefore not economically viable</w:t>
            </w:r>
          </w:p>
        </w:tc>
      </w:tr>
      <w:tr w:rsidR="002A05D8" w:rsidRPr="00282306" w14:paraId="23A867D4" w14:textId="77777777" w:rsidTr="003551AC">
        <w:trPr>
          <w:trHeight w:val="566"/>
        </w:trPr>
        <w:tc>
          <w:tcPr>
            <w:tcW w:w="2335" w:type="dxa"/>
            <w:vMerge/>
          </w:tcPr>
          <w:p w14:paraId="79CC0238" w14:textId="77777777" w:rsidR="002A05D8" w:rsidRPr="000E6DFE" w:rsidRDefault="002A05D8" w:rsidP="003551AC">
            <w:pPr>
              <w:pStyle w:val="BodyText"/>
              <w:jc w:val="left"/>
              <w:rPr>
                <w:rFonts w:ascii="Times New Roman" w:hAnsi="Times New Roman" w:cs="Times New Roman"/>
              </w:rPr>
            </w:pPr>
          </w:p>
        </w:tc>
        <w:tc>
          <w:tcPr>
            <w:tcW w:w="2340" w:type="dxa"/>
          </w:tcPr>
          <w:p w14:paraId="5A0AE254" w14:textId="1E6C7DE9" w:rsidR="002A05D8" w:rsidRPr="000E6DFE" w:rsidRDefault="002A05D8" w:rsidP="007E74E5">
            <w:pPr>
              <w:pStyle w:val="BodyText"/>
              <w:jc w:val="left"/>
              <w:rPr>
                <w:rFonts w:ascii="Times New Roman" w:hAnsi="Times New Roman" w:cs="Times New Roman"/>
              </w:rPr>
            </w:pPr>
            <w:r w:rsidRPr="000E6DFE">
              <w:rPr>
                <w:rFonts w:ascii="Times New Roman" w:hAnsi="Times New Roman" w:cs="Times New Roman"/>
              </w:rPr>
              <w:t>Seismic velocity tomography</w:t>
            </w:r>
          </w:p>
        </w:tc>
        <w:tc>
          <w:tcPr>
            <w:tcW w:w="3420" w:type="dxa"/>
            <w:vMerge/>
          </w:tcPr>
          <w:p w14:paraId="6E9997C4" w14:textId="77777777" w:rsidR="002A05D8" w:rsidRPr="000E6DFE" w:rsidRDefault="002A05D8" w:rsidP="00517408">
            <w:pPr>
              <w:pStyle w:val="BodyText"/>
              <w:rPr>
                <w:rFonts w:ascii="Times New Roman" w:hAnsi="Times New Roman" w:cs="Times New Roman"/>
              </w:rPr>
            </w:pPr>
          </w:p>
        </w:tc>
        <w:tc>
          <w:tcPr>
            <w:tcW w:w="5693" w:type="dxa"/>
            <w:vMerge/>
          </w:tcPr>
          <w:p w14:paraId="15601F96" w14:textId="77777777" w:rsidR="002A05D8" w:rsidRPr="000E6DFE" w:rsidRDefault="002A05D8" w:rsidP="00517408">
            <w:pPr>
              <w:pStyle w:val="BodyText"/>
              <w:rPr>
                <w:rFonts w:ascii="Times New Roman" w:hAnsi="Times New Roman" w:cs="Times New Roman"/>
              </w:rPr>
            </w:pPr>
          </w:p>
        </w:tc>
      </w:tr>
      <w:tr w:rsidR="002A05D8" w:rsidRPr="002A29E9" w14:paraId="30259122" w14:textId="77777777" w:rsidTr="003551AC">
        <w:tc>
          <w:tcPr>
            <w:tcW w:w="2335" w:type="dxa"/>
          </w:tcPr>
          <w:p w14:paraId="0EA3FB8C" w14:textId="77777777"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Eastern Abu Dhabi, United Arab Emirates (compared with Jodhpur/</w:t>
            </w:r>
            <w:proofErr w:type="spellStart"/>
            <w:r w:rsidRPr="000E6DFE">
              <w:rPr>
                <w:rFonts w:ascii="Times New Roman" w:hAnsi="Times New Roman" w:cs="Times New Roman"/>
              </w:rPr>
              <w:t>Jaisalmer</w:t>
            </w:r>
            <w:proofErr w:type="spellEnd"/>
            <w:r w:rsidRPr="000E6DFE">
              <w:rPr>
                <w:rFonts w:ascii="Times New Roman" w:hAnsi="Times New Roman" w:cs="Times New Roman"/>
              </w:rPr>
              <w:t xml:space="preserve"> District, Rajasthan)</w:t>
            </w:r>
          </w:p>
        </w:tc>
        <w:tc>
          <w:tcPr>
            <w:tcW w:w="2340" w:type="dxa"/>
          </w:tcPr>
          <w:p w14:paraId="43F5E0EF" w14:textId="21ECEDE9"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Airborne time-domain elec</w:t>
            </w:r>
            <w:r w:rsidR="00B32380">
              <w:rPr>
                <w:rFonts w:ascii="Times New Roman" w:hAnsi="Times New Roman" w:cs="Times New Roman"/>
              </w:rPr>
              <w:t>tromagnetic survey</w:t>
            </w:r>
          </w:p>
        </w:tc>
        <w:tc>
          <w:tcPr>
            <w:tcW w:w="3420" w:type="dxa"/>
          </w:tcPr>
          <w:p w14:paraId="4AC2F7B5" w14:textId="5EEFC0F6" w:rsidR="002A05D8" w:rsidRPr="000E6DFE" w:rsidRDefault="002A05D8" w:rsidP="00517408">
            <w:pPr>
              <w:pStyle w:val="BodyText"/>
              <w:numPr>
                <w:ilvl w:val="0"/>
                <w:numId w:val="52"/>
              </w:numPr>
              <w:ind w:left="409"/>
              <w:rPr>
                <w:rFonts w:ascii="Times New Roman" w:hAnsi="Times New Roman" w:cs="Times New Roman"/>
              </w:rPr>
            </w:pPr>
            <w:r w:rsidRPr="000E6DFE">
              <w:rPr>
                <w:rFonts w:ascii="Times New Roman" w:hAnsi="Times New Roman" w:cs="Times New Roman"/>
              </w:rPr>
              <w:t xml:space="preserve">AEM </w:t>
            </w:r>
            <w:r w:rsidR="00B32380">
              <w:rPr>
                <w:rFonts w:ascii="Times New Roman" w:hAnsi="Times New Roman" w:cs="Times New Roman"/>
              </w:rPr>
              <w:t>covers a vast area</w:t>
            </w:r>
          </w:p>
          <w:p w14:paraId="34A5AE26" w14:textId="14CB8CF3" w:rsidR="002A05D8" w:rsidRPr="000E6DFE" w:rsidRDefault="00B32380" w:rsidP="00517408">
            <w:pPr>
              <w:pStyle w:val="BodyText"/>
              <w:numPr>
                <w:ilvl w:val="0"/>
                <w:numId w:val="52"/>
              </w:numPr>
              <w:ind w:left="409"/>
              <w:rPr>
                <w:rFonts w:ascii="Times New Roman" w:hAnsi="Times New Roman" w:cs="Times New Roman"/>
              </w:rPr>
            </w:pPr>
            <w:r>
              <w:rPr>
                <w:rFonts w:ascii="Times New Roman" w:hAnsi="Times New Roman" w:cs="Times New Roman"/>
              </w:rPr>
              <w:t>UAE, Australia</w:t>
            </w:r>
            <w:r w:rsidR="002A05D8" w:rsidRPr="000E6DFE">
              <w:rPr>
                <w:rFonts w:ascii="Times New Roman" w:hAnsi="Times New Roman" w:cs="Times New Roman"/>
              </w:rPr>
              <w:t xml:space="preserve"> and western </w:t>
            </w:r>
            <w:r>
              <w:rPr>
                <w:rFonts w:ascii="Times New Roman" w:hAnsi="Times New Roman" w:cs="Times New Roman"/>
              </w:rPr>
              <w:t xml:space="preserve">US </w:t>
            </w:r>
            <w:r w:rsidR="002A05D8" w:rsidRPr="000E6DFE">
              <w:rPr>
                <w:rFonts w:ascii="Times New Roman" w:hAnsi="Times New Roman" w:cs="Times New Roman"/>
              </w:rPr>
              <w:t>have successfully mapped aquifers in arid regions</w:t>
            </w:r>
          </w:p>
        </w:tc>
        <w:tc>
          <w:tcPr>
            <w:tcW w:w="5693" w:type="dxa"/>
          </w:tcPr>
          <w:p w14:paraId="5316C803" w14:textId="432727A4" w:rsidR="002A05D8" w:rsidRPr="000E6DFE" w:rsidRDefault="002A05D8" w:rsidP="00517408">
            <w:pPr>
              <w:pStyle w:val="BodyText"/>
              <w:numPr>
                <w:ilvl w:val="0"/>
                <w:numId w:val="43"/>
              </w:numPr>
              <w:spacing w:after="0"/>
              <w:rPr>
                <w:rFonts w:ascii="Times New Roman" w:hAnsi="Times New Roman" w:cs="Times New Roman"/>
              </w:rPr>
            </w:pPr>
            <w:r w:rsidRPr="000E6DFE">
              <w:rPr>
                <w:rFonts w:ascii="Times New Roman" w:hAnsi="Times New Roman" w:cs="Times New Roman"/>
              </w:rPr>
              <w:t>Although AEM would be the most efficient method for a vast arid region, the cost-benefit r</w:t>
            </w:r>
            <w:r w:rsidR="00B32380">
              <w:rPr>
                <w:rFonts w:ascii="Times New Roman" w:hAnsi="Times New Roman" w:cs="Times New Roman"/>
              </w:rPr>
              <w:t>atio of data collection is high</w:t>
            </w:r>
          </w:p>
          <w:p w14:paraId="2C03FD9F" w14:textId="0CFC67F6" w:rsidR="002A05D8" w:rsidRPr="000E6DFE" w:rsidRDefault="002A05D8" w:rsidP="00517408">
            <w:pPr>
              <w:pStyle w:val="BodyText"/>
              <w:numPr>
                <w:ilvl w:val="0"/>
                <w:numId w:val="43"/>
              </w:numPr>
              <w:spacing w:after="0"/>
              <w:rPr>
                <w:rFonts w:ascii="Times New Roman" w:hAnsi="Times New Roman" w:cs="Times New Roman"/>
              </w:rPr>
            </w:pPr>
            <w:r w:rsidRPr="000E6DFE">
              <w:rPr>
                <w:rFonts w:ascii="Times New Roman" w:hAnsi="Times New Roman" w:cs="Times New Roman"/>
              </w:rPr>
              <w:t xml:space="preserve">Additional surface geophysics would need to </w:t>
            </w:r>
            <w:r w:rsidR="00B32380">
              <w:rPr>
                <w:rFonts w:ascii="Times New Roman" w:hAnsi="Times New Roman" w:cs="Times New Roman"/>
              </w:rPr>
              <w:t xml:space="preserve">be </w:t>
            </w:r>
            <w:r w:rsidRPr="000E6DFE">
              <w:rPr>
                <w:rFonts w:ascii="Times New Roman" w:hAnsi="Times New Roman" w:cs="Times New Roman"/>
              </w:rPr>
              <w:t xml:space="preserve">conducted as a </w:t>
            </w:r>
            <w:r w:rsidR="00C95CBD" w:rsidRPr="000E6DFE">
              <w:rPr>
                <w:rFonts w:ascii="Times New Roman" w:hAnsi="Times New Roman" w:cs="Times New Roman"/>
              </w:rPr>
              <w:t>reconnaissance</w:t>
            </w:r>
            <w:r w:rsidRPr="000E6DFE">
              <w:rPr>
                <w:rFonts w:ascii="Times New Roman" w:hAnsi="Times New Roman" w:cs="Times New Roman"/>
              </w:rPr>
              <w:t xml:space="preserve"> tool especially because there is minimal deep groundwater data</w:t>
            </w:r>
          </w:p>
        </w:tc>
      </w:tr>
      <w:tr w:rsidR="002A05D8" w:rsidRPr="00282306" w14:paraId="7EC0F3D1" w14:textId="77777777" w:rsidTr="003551AC">
        <w:trPr>
          <w:trHeight w:val="582"/>
        </w:trPr>
        <w:tc>
          <w:tcPr>
            <w:tcW w:w="2335" w:type="dxa"/>
            <w:vMerge w:val="restart"/>
          </w:tcPr>
          <w:p w14:paraId="2C3D8D0F" w14:textId="77777777"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lastRenderedPageBreak/>
              <w:t xml:space="preserve">New Hampshire, USA (compared with </w:t>
            </w:r>
            <w:proofErr w:type="spellStart"/>
            <w:r w:rsidRPr="000E6DFE">
              <w:rPr>
                <w:rFonts w:ascii="Times New Roman" w:hAnsi="Times New Roman" w:cs="Times New Roman"/>
              </w:rPr>
              <w:t>Tumkur</w:t>
            </w:r>
            <w:proofErr w:type="spellEnd"/>
            <w:r w:rsidRPr="000E6DFE">
              <w:rPr>
                <w:rFonts w:ascii="Times New Roman" w:hAnsi="Times New Roman" w:cs="Times New Roman"/>
              </w:rPr>
              <w:t xml:space="preserve"> District, Karnataka)</w:t>
            </w:r>
          </w:p>
        </w:tc>
        <w:tc>
          <w:tcPr>
            <w:tcW w:w="2340" w:type="dxa"/>
          </w:tcPr>
          <w:p w14:paraId="50594BC5" w14:textId="77777777" w:rsidR="002A05D8" w:rsidRPr="000E6DFE" w:rsidRDefault="002A05D8" w:rsidP="007E74E5">
            <w:pPr>
              <w:pStyle w:val="BodyText"/>
              <w:jc w:val="left"/>
              <w:rPr>
                <w:rFonts w:ascii="Times New Roman" w:hAnsi="Times New Roman" w:cs="Times New Roman"/>
              </w:rPr>
            </w:pPr>
            <w:r w:rsidRPr="000E6DFE">
              <w:rPr>
                <w:rFonts w:ascii="Times New Roman" w:hAnsi="Times New Roman" w:cs="Times New Roman"/>
              </w:rPr>
              <w:t>Primary wave seismic refraction</w:t>
            </w:r>
          </w:p>
        </w:tc>
        <w:tc>
          <w:tcPr>
            <w:tcW w:w="3420" w:type="dxa"/>
            <w:vMerge w:val="restart"/>
          </w:tcPr>
          <w:p w14:paraId="0CBC9DCF" w14:textId="2ECA9421" w:rsidR="002A05D8" w:rsidRPr="000E6DFE" w:rsidRDefault="002A05D8" w:rsidP="00517408">
            <w:pPr>
              <w:pStyle w:val="BodyText"/>
              <w:numPr>
                <w:ilvl w:val="0"/>
                <w:numId w:val="47"/>
              </w:numPr>
              <w:spacing w:after="0"/>
              <w:rPr>
                <w:rFonts w:ascii="Times New Roman" w:hAnsi="Times New Roman" w:cs="Times New Roman"/>
              </w:rPr>
            </w:pPr>
            <w:r w:rsidRPr="000E6DFE">
              <w:rPr>
                <w:rFonts w:ascii="Times New Roman" w:hAnsi="Times New Roman" w:cs="Times New Roman"/>
              </w:rPr>
              <w:t>It is advantageous in using a suite of geophysical tools to arrive at a common conclusion on a positive anomaly</w:t>
            </w:r>
          </w:p>
          <w:p w14:paraId="3AFECE7D" w14:textId="2CA18C02" w:rsidR="002A05D8" w:rsidRPr="000E6DFE" w:rsidRDefault="002A05D8" w:rsidP="00517408">
            <w:pPr>
              <w:pStyle w:val="BodyText"/>
              <w:numPr>
                <w:ilvl w:val="0"/>
                <w:numId w:val="47"/>
              </w:numPr>
              <w:spacing w:after="0"/>
              <w:rPr>
                <w:rFonts w:ascii="Times New Roman" w:hAnsi="Times New Roman" w:cs="Times New Roman"/>
              </w:rPr>
            </w:pPr>
            <w:r w:rsidRPr="000E6DFE">
              <w:rPr>
                <w:rFonts w:ascii="Times New Roman" w:hAnsi="Times New Roman" w:cs="Times New Roman"/>
              </w:rPr>
              <w:t>VLF is typically used for these physiographic regions (i.e.</w:t>
            </w:r>
            <w:r w:rsidR="006E597B">
              <w:rPr>
                <w:rFonts w:ascii="Times New Roman" w:hAnsi="Times New Roman" w:cs="Times New Roman"/>
              </w:rPr>
              <w:t>,</w:t>
            </w:r>
            <w:r w:rsidRPr="000E6DFE">
              <w:rPr>
                <w:rFonts w:ascii="Times New Roman" w:hAnsi="Times New Roman" w:cs="Times New Roman"/>
              </w:rPr>
              <w:t xml:space="preserve"> resistive overburdens.</w:t>
            </w:r>
          </w:p>
          <w:p w14:paraId="5C446567" w14:textId="69824652" w:rsidR="002A05D8" w:rsidRPr="000E6DFE" w:rsidRDefault="002A05D8" w:rsidP="00517408">
            <w:pPr>
              <w:pStyle w:val="BodyText"/>
              <w:numPr>
                <w:ilvl w:val="0"/>
                <w:numId w:val="47"/>
              </w:numPr>
              <w:spacing w:after="0"/>
              <w:rPr>
                <w:rFonts w:ascii="Times New Roman" w:hAnsi="Times New Roman" w:cs="Times New Roman"/>
              </w:rPr>
            </w:pPr>
            <w:r w:rsidRPr="000E6DFE">
              <w:rPr>
                <w:rFonts w:ascii="Times New Roman" w:hAnsi="Times New Roman" w:cs="Times New Roman"/>
              </w:rPr>
              <w:t>2D-DC and seismic surveys (if necessary) would be an adequate minimum for this a</w:t>
            </w:r>
            <w:r w:rsidR="000E6DFE">
              <w:rPr>
                <w:rFonts w:ascii="Times New Roman" w:hAnsi="Times New Roman" w:cs="Times New Roman"/>
              </w:rPr>
              <w:t>rea and are economically viable</w:t>
            </w:r>
          </w:p>
          <w:p w14:paraId="22443AFC" w14:textId="77777777" w:rsidR="000E6DFE" w:rsidRDefault="002A05D8" w:rsidP="00517408">
            <w:pPr>
              <w:pStyle w:val="BodyText"/>
              <w:numPr>
                <w:ilvl w:val="0"/>
                <w:numId w:val="47"/>
              </w:numPr>
              <w:spacing w:after="0"/>
              <w:rPr>
                <w:rFonts w:ascii="Times New Roman" w:hAnsi="Times New Roman" w:cs="Times New Roman"/>
              </w:rPr>
            </w:pPr>
            <w:r w:rsidRPr="000E6DFE">
              <w:rPr>
                <w:rFonts w:ascii="Times New Roman" w:hAnsi="Times New Roman" w:cs="Times New Roman"/>
              </w:rPr>
              <w:t>TDEM can b</w:t>
            </w:r>
            <w:r w:rsidR="000E6DFE">
              <w:rPr>
                <w:rFonts w:ascii="Times New Roman" w:hAnsi="Times New Roman" w:cs="Times New Roman"/>
              </w:rPr>
              <w:t>e used as a complementary tool</w:t>
            </w:r>
          </w:p>
          <w:p w14:paraId="46F31202" w14:textId="0E4FA0D1" w:rsidR="002A05D8" w:rsidRPr="000E6DFE" w:rsidRDefault="002A05D8" w:rsidP="00517408">
            <w:pPr>
              <w:pStyle w:val="BodyText"/>
              <w:numPr>
                <w:ilvl w:val="0"/>
                <w:numId w:val="47"/>
              </w:numPr>
              <w:spacing w:after="0"/>
              <w:rPr>
                <w:rFonts w:ascii="Times New Roman" w:hAnsi="Times New Roman" w:cs="Times New Roman"/>
              </w:rPr>
            </w:pPr>
            <w:r w:rsidRPr="000E6DFE">
              <w:rPr>
                <w:rFonts w:ascii="Times New Roman" w:hAnsi="Times New Roman" w:cs="Times New Roman"/>
              </w:rPr>
              <w:t>Minimum time and resourc</w:t>
            </w:r>
            <w:r w:rsidR="000E6DFE">
              <w:rPr>
                <w:rFonts w:ascii="Times New Roman" w:hAnsi="Times New Roman" w:cs="Times New Roman"/>
              </w:rPr>
              <w:t>es are required</w:t>
            </w:r>
          </w:p>
        </w:tc>
        <w:tc>
          <w:tcPr>
            <w:tcW w:w="5693" w:type="dxa"/>
            <w:vMerge w:val="restart"/>
          </w:tcPr>
          <w:p w14:paraId="7606BEA6" w14:textId="33ED3398" w:rsidR="002A05D8" w:rsidRPr="000E6DFE" w:rsidRDefault="002A05D8" w:rsidP="00517408">
            <w:pPr>
              <w:pStyle w:val="BodyText"/>
              <w:numPr>
                <w:ilvl w:val="0"/>
                <w:numId w:val="44"/>
              </w:numPr>
              <w:spacing w:after="0"/>
              <w:rPr>
                <w:rFonts w:ascii="Times New Roman" w:hAnsi="Times New Roman" w:cs="Times New Roman"/>
              </w:rPr>
            </w:pPr>
            <w:r w:rsidRPr="000E6DFE">
              <w:rPr>
                <w:rFonts w:ascii="Times New Roman" w:hAnsi="Times New Roman" w:cs="Times New Roman"/>
              </w:rPr>
              <w:t xml:space="preserve">These approaches are typically </w:t>
            </w:r>
            <w:r w:rsidR="007E74E5">
              <w:rPr>
                <w:rFonts w:ascii="Times New Roman" w:hAnsi="Times New Roman" w:cs="Times New Roman"/>
              </w:rPr>
              <w:t>used</w:t>
            </w:r>
            <w:r w:rsidRPr="000E6DFE">
              <w:rPr>
                <w:rFonts w:ascii="Times New Roman" w:hAnsi="Times New Roman" w:cs="Times New Roman"/>
              </w:rPr>
              <w:t xml:space="preserve"> for site-specific studies</w:t>
            </w:r>
            <w:r w:rsidR="007E74E5">
              <w:rPr>
                <w:rFonts w:ascii="Times New Roman" w:hAnsi="Times New Roman" w:cs="Times New Roman"/>
              </w:rPr>
              <w:t xml:space="preserve"> and may not be practical for </w:t>
            </w:r>
            <w:r w:rsidRPr="000E6DFE">
              <w:rPr>
                <w:rFonts w:ascii="Times New Roman" w:hAnsi="Times New Roman" w:cs="Times New Roman"/>
              </w:rPr>
              <w:t>generalized aq</w:t>
            </w:r>
            <w:r w:rsidR="00B32380">
              <w:rPr>
                <w:rFonts w:ascii="Times New Roman" w:hAnsi="Times New Roman" w:cs="Times New Roman"/>
              </w:rPr>
              <w:t xml:space="preserve">uifer mapping </w:t>
            </w:r>
          </w:p>
          <w:p w14:paraId="7BCCE408" w14:textId="59CF4980" w:rsidR="002A05D8" w:rsidRPr="000E6DFE" w:rsidRDefault="002A05D8" w:rsidP="00517408">
            <w:pPr>
              <w:pStyle w:val="BodyText"/>
              <w:numPr>
                <w:ilvl w:val="0"/>
                <w:numId w:val="44"/>
              </w:numPr>
              <w:spacing w:after="0"/>
              <w:rPr>
                <w:rFonts w:ascii="Times New Roman" w:hAnsi="Times New Roman" w:cs="Times New Roman"/>
              </w:rPr>
            </w:pPr>
            <w:r w:rsidRPr="000E6DFE">
              <w:rPr>
                <w:rFonts w:ascii="Times New Roman" w:hAnsi="Times New Roman" w:cs="Times New Roman"/>
              </w:rPr>
              <w:t>GPR can only read resistive overburden material s</w:t>
            </w:r>
            <w:r w:rsidR="007E74E5">
              <w:rPr>
                <w:rFonts w:ascii="Times New Roman" w:hAnsi="Times New Roman" w:cs="Times New Roman"/>
              </w:rPr>
              <w:t>atisfactorily up to about 15-20</w:t>
            </w:r>
            <w:r w:rsidR="006E597B">
              <w:rPr>
                <w:rFonts w:ascii="Times New Roman" w:hAnsi="Times New Roman" w:cs="Times New Roman"/>
              </w:rPr>
              <w:t xml:space="preserve"> </w:t>
            </w:r>
            <w:r w:rsidR="007E74E5">
              <w:rPr>
                <w:rFonts w:ascii="Times New Roman" w:hAnsi="Times New Roman" w:cs="Times New Roman"/>
              </w:rPr>
              <w:t>m</w:t>
            </w:r>
            <w:r w:rsidRPr="000E6DFE">
              <w:rPr>
                <w:rFonts w:ascii="Times New Roman" w:hAnsi="Times New Roman" w:cs="Times New Roman"/>
              </w:rPr>
              <w:t xml:space="preserve"> in depth</w:t>
            </w:r>
          </w:p>
          <w:p w14:paraId="7E54FF50" w14:textId="502889CE" w:rsidR="002A05D8" w:rsidRPr="000E6DFE" w:rsidRDefault="002A05D8" w:rsidP="00517408">
            <w:pPr>
              <w:pStyle w:val="BodyText"/>
              <w:numPr>
                <w:ilvl w:val="0"/>
                <w:numId w:val="44"/>
              </w:numPr>
              <w:spacing w:after="0"/>
              <w:rPr>
                <w:rFonts w:ascii="Times New Roman" w:hAnsi="Times New Roman" w:cs="Times New Roman"/>
              </w:rPr>
            </w:pPr>
            <w:r w:rsidRPr="000E6DFE">
              <w:rPr>
                <w:rFonts w:ascii="Times New Roman" w:hAnsi="Times New Roman" w:cs="Times New Roman"/>
              </w:rPr>
              <w:t>Combination of magnetic and VLF does not yield any unam</w:t>
            </w:r>
            <w:r w:rsidR="00B32380">
              <w:rPr>
                <w:rFonts w:ascii="Times New Roman" w:hAnsi="Times New Roman" w:cs="Times New Roman"/>
              </w:rPr>
              <w:t>biguous quantitative assessment</w:t>
            </w:r>
          </w:p>
          <w:p w14:paraId="1DD39C5F" w14:textId="65E559E5" w:rsidR="002A05D8" w:rsidRPr="000E6DFE" w:rsidRDefault="002A05D8" w:rsidP="00517408">
            <w:pPr>
              <w:pStyle w:val="BodyText"/>
              <w:numPr>
                <w:ilvl w:val="0"/>
                <w:numId w:val="44"/>
              </w:numPr>
              <w:spacing w:after="0"/>
              <w:rPr>
                <w:rFonts w:ascii="Times New Roman" w:hAnsi="Times New Roman" w:cs="Times New Roman"/>
              </w:rPr>
            </w:pPr>
            <w:r w:rsidRPr="000E6DFE">
              <w:rPr>
                <w:rFonts w:ascii="Times New Roman" w:hAnsi="Times New Roman" w:cs="Times New Roman"/>
              </w:rPr>
              <w:t>Many of these methods require a long profile to separate the anomaly from regional trend and for preparing current density pseudo-depth section. This can be both time consum</w:t>
            </w:r>
            <w:r w:rsidR="000E6DFE">
              <w:rPr>
                <w:rFonts w:ascii="Times New Roman" w:hAnsi="Times New Roman" w:cs="Times New Roman"/>
              </w:rPr>
              <w:t>ing and financially infeasible</w:t>
            </w:r>
          </w:p>
          <w:p w14:paraId="5A22A92C" w14:textId="3A9D4314" w:rsidR="002A05D8" w:rsidRPr="000E6DFE" w:rsidRDefault="002A05D8" w:rsidP="00517408">
            <w:pPr>
              <w:pStyle w:val="BodyText"/>
              <w:numPr>
                <w:ilvl w:val="0"/>
                <w:numId w:val="44"/>
              </w:numPr>
              <w:spacing w:after="0"/>
              <w:rPr>
                <w:rFonts w:ascii="Times New Roman" w:hAnsi="Times New Roman" w:cs="Times New Roman"/>
              </w:rPr>
            </w:pPr>
            <w:r w:rsidRPr="000E6DFE">
              <w:rPr>
                <w:rFonts w:ascii="Times New Roman" w:hAnsi="Times New Roman" w:cs="Times New Roman"/>
              </w:rPr>
              <w:t>Conventional resistivity profiling/soundings and ERT may be useful</w:t>
            </w:r>
          </w:p>
        </w:tc>
      </w:tr>
      <w:tr w:rsidR="002A05D8" w:rsidRPr="00282306" w14:paraId="5FF33F57" w14:textId="77777777" w:rsidTr="003551AC">
        <w:trPr>
          <w:trHeight w:val="339"/>
        </w:trPr>
        <w:tc>
          <w:tcPr>
            <w:tcW w:w="2335" w:type="dxa"/>
            <w:vMerge/>
          </w:tcPr>
          <w:p w14:paraId="4B569C46" w14:textId="2E979C0E" w:rsidR="002A05D8" w:rsidRPr="000E6DFE" w:rsidRDefault="002A05D8" w:rsidP="003551AC">
            <w:pPr>
              <w:pStyle w:val="BodyText"/>
              <w:jc w:val="left"/>
              <w:rPr>
                <w:rFonts w:ascii="Times New Roman" w:hAnsi="Times New Roman" w:cs="Times New Roman"/>
              </w:rPr>
            </w:pPr>
          </w:p>
        </w:tc>
        <w:tc>
          <w:tcPr>
            <w:tcW w:w="2340" w:type="dxa"/>
          </w:tcPr>
          <w:p w14:paraId="54B6134D" w14:textId="79546D19" w:rsidR="002A05D8" w:rsidRPr="000E6DFE" w:rsidRDefault="000E6DFE" w:rsidP="007E74E5">
            <w:pPr>
              <w:pStyle w:val="BodyText"/>
              <w:jc w:val="left"/>
              <w:rPr>
                <w:rFonts w:ascii="Times New Roman" w:hAnsi="Times New Roman" w:cs="Times New Roman"/>
              </w:rPr>
            </w:pPr>
            <w:r>
              <w:rPr>
                <w:rFonts w:ascii="Times New Roman" w:hAnsi="Times New Roman" w:cs="Times New Roman"/>
              </w:rPr>
              <w:t>Ground-penetrating radar</w:t>
            </w:r>
          </w:p>
        </w:tc>
        <w:tc>
          <w:tcPr>
            <w:tcW w:w="3420" w:type="dxa"/>
            <w:vMerge/>
          </w:tcPr>
          <w:p w14:paraId="680F640F" w14:textId="77777777" w:rsidR="002A05D8" w:rsidRPr="000E6DFE" w:rsidRDefault="002A05D8" w:rsidP="00517408">
            <w:pPr>
              <w:pStyle w:val="BodyText"/>
              <w:rPr>
                <w:rFonts w:ascii="Times New Roman" w:hAnsi="Times New Roman" w:cs="Times New Roman"/>
              </w:rPr>
            </w:pPr>
          </w:p>
        </w:tc>
        <w:tc>
          <w:tcPr>
            <w:tcW w:w="5693" w:type="dxa"/>
            <w:vMerge/>
          </w:tcPr>
          <w:p w14:paraId="317E93A7" w14:textId="77777777" w:rsidR="002A05D8" w:rsidRPr="000E6DFE" w:rsidRDefault="002A05D8" w:rsidP="00517408">
            <w:pPr>
              <w:pStyle w:val="BodyText"/>
              <w:rPr>
                <w:rFonts w:ascii="Times New Roman" w:hAnsi="Times New Roman" w:cs="Times New Roman"/>
              </w:rPr>
            </w:pPr>
          </w:p>
        </w:tc>
      </w:tr>
      <w:tr w:rsidR="002A05D8" w:rsidRPr="00282306" w14:paraId="22EA238E" w14:textId="77777777" w:rsidTr="003551AC">
        <w:trPr>
          <w:trHeight w:val="528"/>
        </w:trPr>
        <w:tc>
          <w:tcPr>
            <w:tcW w:w="2335" w:type="dxa"/>
            <w:vMerge/>
          </w:tcPr>
          <w:p w14:paraId="11D1C600" w14:textId="77777777" w:rsidR="002A05D8" w:rsidRPr="000E6DFE" w:rsidRDefault="002A05D8" w:rsidP="003551AC">
            <w:pPr>
              <w:pStyle w:val="BodyText"/>
              <w:jc w:val="left"/>
              <w:rPr>
                <w:rFonts w:ascii="Times New Roman" w:hAnsi="Times New Roman" w:cs="Times New Roman"/>
              </w:rPr>
            </w:pPr>
          </w:p>
        </w:tc>
        <w:tc>
          <w:tcPr>
            <w:tcW w:w="2340" w:type="dxa"/>
          </w:tcPr>
          <w:p w14:paraId="37A595DD" w14:textId="56978249" w:rsidR="002A05D8" w:rsidRPr="000E6DFE" w:rsidRDefault="002A05D8" w:rsidP="00E769F7">
            <w:pPr>
              <w:pStyle w:val="BodyText"/>
              <w:jc w:val="left"/>
              <w:rPr>
                <w:rFonts w:ascii="Times New Roman" w:hAnsi="Times New Roman" w:cs="Times New Roman"/>
              </w:rPr>
            </w:pPr>
            <w:r w:rsidRPr="000E6DFE">
              <w:rPr>
                <w:rFonts w:ascii="Times New Roman" w:hAnsi="Times New Roman" w:cs="Times New Roman"/>
              </w:rPr>
              <w:t>Time-doma</w:t>
            </w:r>
            <w:r w:rsidR="000E6DFE">
              <w:rPr>
                <w:rFonts w:ascii="Times New Roman" w:hAnsi="Times New Roman" w:cs="Times New Roman"/>
              </w:rPr>
              <w:t>in electromagnetic survey</w:t>
            </w:r>
          </w:p>
        </w:tc>
        <w:tc>
          <w:tcPr>
            <w:tcW w:w="3420" w:type="dxa"/>
            <w:vMerge/>
          </w:tcPr>
          <w:p w14:paraId="66730B09" w14:textId="77777777" w:rsidR="002A05D8" w:rsidRPr="000E6DFE" w:rsidRDefault="002A05D8" w:rsidP="00517408">
            <w:pPr>
              <w:pStyle w:val="BodyText"/>
              <w:rPr>
                <w:rFonts w:ascii="Times New Roman" w:hAnsi="Times New Roman" w:cs="Times New Roman"/>
              </w:rPr>
            </w:pPr>
          </w:p>
        </w:tc>
        <w:tc>
          <w:tcPr>
            <w:tcW w:w="5693" w:type="dxa"/>
            <w:vMerge/>
          </w:tcPr>
          <w:p w14:paraId="667B4A9C" w14:textId="77777777" w:rsidR="002A05D8" w:rsidRPr="000E6DFE" w:rsidRDefault="002A05D8" w:rsidP="00517408">
            <w:pPr>
              <w:pStyle w:val="BodyText"/>
              <w:rPr>
                <w:rFonts w:ascii="Times New Roman" w:hAnsi="Times New Roman" w:cs="Times New Roman"/>
              </w:rPr>
            </w:pPr>
          </w:p>
        </w:tc>
      </w:tr>
      <w:tr w:rsidR="002A05D8" w:rsidRPr="00282306" w14:paraId="3187CF8F" w14:textId="77777777" w:rsidTr="003551AC">
        <w:trPr>
          <w:trHeight w:val="767"/>
        </w:trPr>
        <w:tc>
          <w:tcPr>
            <w:tcW w:w="2335" w:type="dxa"/>
            <w:vMerge/>
          </w:tcPr>
          <w:p w14:paraId="0B62D31C" w14:textId="77777777" w:rsidR="002A05D8" w:rsidRPr="000E6DFE" w:rsidRDefault="002A05D8" w:rsidP="003551AC">
            <w:pPr>
              <w:pStyle w:val="BodyText"/>
              <w:jc w:val="left"/>
              <w:rPr>
                <w:rFonts w:ascii="Times New Roman" w:hAnsi="Times New Roman" w:cs="Times New Roman"/>
              </w:rPr>
            </w:pPr>
          </w:p>
        </w:tc>
        <w:tc>
          <w:tcPr>
            <w:tcW w:w="2340" w:type="dxa"/>
          </w:tcPr>
          <w:p w14:paraId="45049538" w14:textId="3E3B8BC3" w:rsidR="002A05D8" w:rsidRPr="000E6DFE" w:rsidRDefault="002A05D8" w:rsidP="003551AC">
            <w:pPr>
              <w:pStyle w:val="BodyText"/>
              <w:spacing w:after="0"/>
              <w:jc w:val="left"/>
              <w:rPr>
                <w:rFonts w:ascii="Times New Roman" w:hAnsi="Times New Roman" w:cs="Times New Roman"/>
              </w:rPr>
            </w:pPr>
            <w:r w:rsidRPr="000E6DFE">
              <w:rPr>
                <w:rFonts w:ascii="Times New Roman" w:hAnsi="Times New Roman" w:cs="Times New Roman"/>
              </w:rPr>
              <w:t>Very-low fr</w:t>
            </w:r>
            <w:r w:rsidR="000E6DFE">
              <w:rPr>
                <w:rFonts w:ascii="Times New Roman" w:hAnsi="Times New Roman" w:cs="Times New Roman"/>
              </w:rPr>
              <w:t>equency electromagnetic survey</w:t>
            </w:r>
          </w:p>
        </w:tc>
        <w:tc>
          <w:tcPr>
            <w:tcW w:w="3420" w:type="dxa"/>
            <w:vMerge/>
          </w:tcPr>
          <w:p w14:paraId="5BDD5F55" w14:textId="77777777" w:rsidR="002A05D8" w:rsidRPr="000E6DFE" w:rsidRDefault="002A05D8" w:rsidP="00517408">
            <w:pPr>
              <w:pStyle w:val="BodyText"/>
              <w:rPr>
                <w:rFonts w:ascii="Times New Roman" w:hAnsi="Times New Roman" w:cs="Times New Roman"/>
              </w:rPr>
            </w:pPr>
          </w:p>
        </w:tc>
        <w:tc>
          <w:tcPr>
            <w:tcW w:w="5693" w:type="dxa"/>
            <w:vMerge/>
          </w:tcPr>
          <w:p w14:paraId="569F1F7D" w14:textId="77777777" w:rsidR="002A05D8" w:rsidRPr="000E6DFE" w:rsidRDefault="002A05D8" w:rsidP="00517408">
            <w:pPr>
              <w:pStyle w:val="BodyText"/>
              <w:rPr>
                <w:rFonts w:ascii="Times New Roman" w:hAnsi="Times New Roman" w:cs="Times New Roman"/>
              </w:rPr>
            </w:pPr>
          </w:p>
        </w:tc>
      </w:tr>
      <w:tr w:rsidR="002A05D8" w:rsidRPr="00282306" w14:paraId="6817D71B" w14:textId="77777777" w:rsidTr="003551AC">
        <w:trPr>
          <w:trHeight w:val="767"/>
        </w:trPr>
        <w:tc>
          <w:tcPr>
            <w:tcW w:w="2335" w:type="dxa"/>
            <w:vMerge/>
          </w:tcPr>
          <w:p w14:paraId="42326FED" w14:textId="77777777" w:rsidR="002A05D8" w:rsidRPr="000E6DFE" w:rsidRDefault="002A05D8" w:rsidP="003551AC">
            <w:pPr>
              <w:pStyle w:val="BodyText"/>
              <w:jc w:val="left"/>
              <w:rPr>
                <w:rFonts w:ascii="Times New Roman" w:hAnsi="Times New Roman" w:cs="Times New Roman"/>
              </w:rPr>
            </w:pPr>
          </w:p>
        </w:tc>
        <w:tc>
          <w:tcPr>
            <w:tcW w:w="2340" w:type="dxa"/>
          </w:tcPr>
          <w:p w14:paraId="23FC9BCF" w14:textId="2D23E89F" w:rsidR="002A05D8" w:rsidRPr="000E6DFE" w:rsidRDefault="002A05D8" w:rsidP="000E6DFE">
            <w:pPr>
              <w:pStyle w:val="BodyText"/>
              <w:spacing w:after="0"/>
              <w:jc w:val="left"/>
              <w:rPr>
                <w:rFonts w:ascii="Times New Roman" w:hAnsi="Times New Roman" w:cs="Times New Roman"/>
              </w:rPr>
            </w:pPr>
            <w:r w:rsidRPr="000E6DFE">
              <w:rPr>
                <w:rFonts w:ascii="Times New Roman" w:hAnsi="Times New Roman" w:cs="Times New Roman"/>
              </w:rPr>
              <w:t>Two-dimensional direct-curre</w:t>
            </w:r>
            <w:r w:rsidR="000E6DFE">
              <w:rPr>
                <w:rFonts w:ascii="Times New Roman" w:hAnsi="Times New Roman" w:cs="Times New Roman"/>
              </w:rPr>
              <w:t>nt electrical resistivity</w:t>
            </w:r>
          </w:p>
        </w:tc>
        <w:tc>
          <w:tcPr>
            <w:tcW w:w="3420" w:type="dxa"/>
            <w:vMerge/>
          </w:tcPr>
          <w:p w14:paraId="2CF21D55" w14:textId="77777777" w:rsidR="002A05D8" w:rsidRPr="000E6DFE" w:rsidRDefault="002A05D8" w:rsidP="00517408">
            <w:pPr>
              <w:pStyle w:val="BodyText"/>
              <w:rPr>
                <w:rFonts w:ascii="Times New Roman" w:hAnsi="Times New Roman" w:cs="Times New Roman"/>
              </w:rPr>
            </w:pPr>
          </w:p>
        </w:tc>
        <w:tc>
          <w:tcPr>
            <w:tcW w:w="5693" w:type="dxa"/>
            <w:vMerge/>
          </w:tcPr>
          <w:p w14:paraId="5F5C0425" w14:textId="77777777" w:rsidR="002A05D8" w:rsidRPr="000E6DFE" w:rsidRDefault="002A05D8" w:rsidP="00517408">
            <w:pPr>
              <w:pStyle w:val="BodyText"/>
              <w:rPr>
                <w:rFonts w:ascii="Times New Roman" w:hAnsi="Times New Roman" w:cs="Times New Roman"/>
              </w:rPr>
            </w:pPr>
          </w:p>
        </w:tc>
      </w:tr>
      <w:tr w:rsidR="002A05D8" w:rsidRPr="00282306" w14:paraId="025B6861" w14:textId="77777777" w:rsidTr="003551AC">
        <w:trPr>
          <w:trHeight w:val="519"/>
        </w:trPr>
        <w:tc>
          <w:tcPr>
            <w:tcW w:w="2335" w:type="dxa"/>
            <w:vMerge/>
          </w:tcPr>
          <w:p w14:paraId="75A41493" w14:textId="77777777" w:rsidR="002A05D8" w:rsidRPr="000E6DFE" w:rsidRDefault="002A05D8" w:rsidP="003551AC">
            <w:pPr>
              <w:pStyle w:val="BodyText"/>
              <w:jc w:val="left"/>
              <w:rPr>
                <w:rFonts w:ascii="Times New Roman" w:hAnsi="Times New Roman" w:cs="Times New Roman"/>
              </w:rPr>
            </w:pPr>
          </w:p>
        </w:tc>
        <w:tc>
          <w:tcPr>
            <w:tcW w:w="2340" w:type="dxa"/>
          </w:tcPr>
          <w:p w14:paraId="32B64F94" w14:textId="77777777" w:rsidR="002A05D8" w:rsidRPr="000E6DFE" w:rsidRDefault="002A05D8" w:rsidP="00E769F7">
            <w:pPr>
              <w:pStyle w:val="BodyText"/>
              <w:spacing w:after="0"/>
              <w:rPr>
                <w:rFonts w:ascii="Times New Roman" w:hAnsi="Times New Roman" w:cs="Times New Roman"/>
              </w:rPr>
            </w:pPr>
            <w:r w:rsidRPr="000E6DFE">
              <w:rPr>
                <w:rFonts w:ascii="Times New Roman" w:hAnsi="Times New Roman" w:cs="Times New Roman"/>
              </w:rPr>
              <w:t>Azimuthal square-array electrical resistivity</w:t>
            </w:r>
          </w:p>
        </w:tc>
        <w:tc>
          <w:tcPr>
            <w:tcW w:w="3420" w:type="dxa"/>
            <w:vMerge/>
          </w:tcPr>
          <w:p w14:paraId="1717A421" w14:textId="77777777" w:rsidR="002A05D8" w:rsidRPr="000E6DFE" w:rsidRDefault="002A05D8" w:rsidP="00517408">
            <w:pPr>
              <w:pStyle w:val="BodyText"/>
              <w:rPr>
                <w:rFonts w:ascii="Times New Roman" w:hAnsi="Times New Roman" w:cs="Times New Roman"/>
              </w:rPr>
            </w:pPr>
          </w:p>
        </w:tc>
        <w:tc>
          <w:tcPr>
            <w:tcW w:w="5693" w:type="dxa"/>
            <w:vMerge/>
          </w:tcPr>
          <w:p w14:paraId="010044C8" w14:textId="77777777" w:rsidR="002A05D8" w:rsidRPr="000E6DFE" w:rsidRDefault="002A05D8" w:rsidP="00517408">
            <w:pPr>
              <w:pStyle w:val="BodyText"/>
              <w:rPr>
                <w:rFonts w:ascii="Times New Roman" w:hAnsi="Times New Roman" w:cs="Times New Roman"/>
              </w:rPr>
            </w:pPr>
          </w:p>
        </w:tc>
      </w:tr>
      <w:tr w:rsidR="002A05D8" w:rsidRPr="00282306" w14:paraId="4538F7E0" w14:textId="77777777" w:rsidTr="003551AC">
        <w:trPr>
          <w:trHeight w:val="584"/>
        </w:trPr>
        <w:tc>
          <w:tcPr>
            <w:tcW w:w="2335" w:type="dxa"/>
            <w:vMerge/>
          </w:tcPr>
          <w:p w14:paraId="07BFFBCD" w14:textId="77777777" w:rsidR="002A05D8" w:rsidRPr="000E6DFE" w:rsidRDefault="002A05D8" w:rsidP="003551AC">
            <w:pPr>
              <w:pStyle w:val="BodyText"/>
              <w:jc w:val="left"/>
              <w:rPr>
                <w:rFonts w:ascii="Times New Roman" w:hAnsi="Times New Roman" w:cs="Times New Roman"/>
              </w:rPr>
            </w:pPr>
          </w:p>
        </w:tc>
        <w:tc>
          <w:tcPr>
            <w:tcW w:w="2340" w:type="dxa"/>
          </w:tcPr>
          <w:p w14:paraId="6B2BAD0A" w14:textId="0D6D8F36" w:rsidR="002A05D8" w:rsidRPr="000E6DFE" w:rsidRDefault="002A05D8" w:rsidP="00E769F7">
            <w:pPr>
              <w:pStyle w:val="BodyText"/>
              <w:spacing w:after="0"/>
              <w:rPr>
                <w:rFonts w:ascii="Times New Roman" w:hAnsi="Times New Roman" w:cs="Times New Roman"/>
              </w:rPr>
            </w:pPr>
            <w:r w:rsidRPr="000E6DFE">
              <w:rPr>
                <w:rFonts w:ascii="Times New Roman" w:hAnsi="Times New Roman" w:cs="Times New Roman"/>
              </w:rPr>
              <w:t>Borehole geophysics</w:t>
            </w:r>
          </w:p>
        </w:tc>
        <w:tc>
          <w:tcPr>
            <w:tcW w:w="3420" w:type="dxa"/>
            <w:vMerge/>
          </w:tcPr>
          <w:p w14:paraId="059A47BA" w14:textId="77777777" w:rsidR="002A05D8" w:rsidRPr="000E6DFE" w:rsidRDefault="002A05D8" w:rsidP="00517408">
            <w:pPr>
              <w:pStyle w:val="BodyText"/>
              <w:rPr>
                <w:rFonts w:ascii="Times New Roman" w:hAnsi="Times New Roman" w:cs="Times New Roman"/>
              </w:rPr>
            </w:pPr>
          </w:p>
        </w:tc>
        <w:tc>
          <w:tcPr>
            <w:tcW w:w="5693" w:type="dxa"/>
            <w:vMerge/>
          </w:tcPr>
          <w:p w14:paraId="0ABE6518" w14:textId="77777777" w:rsidR="002A05D8" w:rsidRPr="000E6DFE" w:rsidRDefault="002A05D8" w:rsidP="00517408">
            <w:pPr>
              <w:pStyle w:val="BodyText"/>
              <w:rPr>
                <w:rFonts w:ascii="Times New Roman" w:hAnsi="Times New Roman" w:cs="Times New Roman"/>
              </w:rPr>
            </w:pPr>
          </w:p>
        </w:tc>
      </w:tr>
      <w:tr w:rsidR="002A05D8" w:rsidRPr="00282306" w14:paraId="7C551729" w14:textId="77777777" w:rsidTr="003551AC">
        <w:tc>
          <w:tcPr>
            <w:tcW w:w="2335" w:type="dxa"/>
          </w:tcPr>
          <w:p w14:paraId="358A2205" w14:textId="77777777" w:rsidR="002A05D8" w:rsidRPr="000E6DFE" w:rsidRDefault="002A05D8" w:rsidP="003551AC">
            <w:pPr>
              <w:pStyle w:val="BodyText"/>
              <w:spacing w:after="0"/>
              <w:jc w:val="left"/>
              <w:rPr>
                <w:rFonts w:ascii="Times New Roman" w:hAnsi="Times New Roman" w:cs="Times New Roman"/>
              </w:rPr>
            </w:pPr>
            <w:r w:rsidRPr="000E6DFE">
              <w:rPr>
                <w:rFonts w:ascii="Times New Roman" w:hAnsi="Times New Roman" w:cs="Times New Roman"/>
              </w:rPr>
              <w:t xml:space="preserve">Coastal Plain Aquifers, North Carolina, USA (compared with Lower </w:t>
            </w:r>
            <w:proofErr w:type="spellStart"/>
            <w:r w:rsidRPr="000E6DFE">
              <w:rPr>
                <w:rFonts w:ascii="Times New Roman" w:hAnsi="Times New Roman" w:cs="Times New Roman"/>
              </w:rPr>
              <w:t>Vellar</w:t>
            </w:r>
            <w:proofErr w:type="spellEnd"/>
            <w:r w:rsidRPr="000E6DFE">
              <w:rPr>
                <w:rFonts w:ascii="Times New Roman" w:hAnsi="Times New Roman" w:cs="Times New Roman"/>
              </w:rPr>
              <w:t xml:space="preserve">, </w:t>
            </w:r>
            <w:proofErr w:type="spellStart"/>
            <w:r w:rsidRPr="000E6DFE">
              <w:rPr>
                <w:rFonts w:ascii="Times New Roman" w:hAnsi="Times New Roman" w:cs="Times New Roman"/>
              </w:rPr>
              <w:t>Cuddalore</w:t>
            </w:r>
            <w:proofErr w:type="spellEnd"/>
            <w:r w:rsidRPr="000E6DFE">
              <w:rPr>
                <w:rFonts w:ascii="Times New Roman" w:hAnsi="Times New Roman" w:cs="Times New Roman"/>
              </w:rPr>
              <w:t xml:space="preserve"> District, Tamil Nadu)</w:t>
            </w:r>
          </w:p>
        </w:tc>
        <w:tc>
          <w:tcPr>
            <w:tcW w:w="2340" w:type="dxa"/>
          </w:tcPr>
          <w:p w14:paraId="0F47E4E6" w14:textId="5C046771"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Time-domain electroma</w:t>
            </w:r>
            <w:r w:rsidR="007E74E5">
              <w:rPr>
                <w:rFonts w:ascii="Times New Roman" w:hAnsi="Times New Roman" w:cs="Times New Roman"/>
              </w:rPr>
              <w:t>gnetic soundings</w:t>
            </w:r>
          </w:p>
        </w:tc>
        <w:tc>
          <w:tcPr>
            <w:tcW w:w="3420" w:type="dxa"/>
          </w:tcPr>
          <w:p w14:paraId="5424FF2E" w14:textId="0A872F35" w:rsidR="002A05D8" w:rsidRPr="000E6DFE" w:rsidRDefault="002A05D8" w:rsidP="00517408">
            <w:pPr>
              <w:pStyle w:val="BodyText"/>
              <w:numPr>
                <w:ilvl w:val="0"/>
                <w:numId w:val="48"/>
              </w:numPr>
              <w:spacing w:after="0"/>
              <w:rPr>
                <w:rFonts w:ascii="Times New Roman" w:hAnsi="Times New Roman" w:cs="Times New Roman"/>
              </w:rPr>
            </w:pPr>
            <w:r w:rsidRPr="000E6DFE">
              <w:rPr>
                <w:rFonts w:ascii="Times New Roman" w:hAnsi="Times New Roman" w:cs="Times New Roman"/>
              </w:rPr>
              <w:t>Extents of saltwater intrusion at s</w:t>
            </w:r>
            <w:r w:rsidR="000E6DFE">
              <w:rPr>
                <w:rFonts w:ascii="Times New Roman" w:hAnsi="Times New Roman" w:cs="Times New Roman"/>
              </w:rPr>
              <w:t>hallow levels can be identified</w:t>
            </w:r>
          </w:p>
          <w:p w14:paraId="2A5E6752" w14:textId="2749F66A" w:rsidR="002A05D8" w:rsidRPr="000E6DFE" w:rsidRDefault="002A05D8" w:rsidP="00517408">
            <w:pPr>
              <w:pStyle w:val="BodyText"/>
              <w:numPr>
                <w:ilvl w:val="0"/>
                <w:numId w:val="48"/>
              </w:numPr>
              <w:spacing w:after="0"/>
              <w:rPr>
                <w:rFonts w:ascii="Times New Roman" w:hAnsi="Times New Roman" w:cs="Times New Roman"/>
              </w:rPr>
            </w:pPr>
            <w:r w:rsidRPr="000E6DFE">
              <w:rPr>
                <w:rFonts w:ascii="Times New Roman" w:hAnsi="Times New Roman" w:cs="Times New Roman"/>
              </w:rPr>
              <w:t>Inexpensive</w:t>
            </w:r>
            <w:r w:rsidR="000E6DFE">
              <w:rPr>
                <w:rFonts w:ascii="Times New Roman" w:hAnsi="Times New Roman" w:cs="Times New Roman"/>
              </w:rPr>
              <w:t xml:space="preserve"> and field capacity are minimal</w:t>
            </w:r>
          </w:p>
        </w:tc>
        <w:tc>
          <w:tcPr>
            <w:tcW w:w="5693" w:type="dxa"/>
          </w:tcPr>
          <w:p w14:paraId="02AE85F1" w14:textId="5B7F09DC" w:rsidR="002A05D8" w:rsidRPr="000E6DFE" w:rsidRDefault="002A05D8" w:rsidP="00517408">
            <w:pPr>
              <w:pStyle w:val="BodyText"/>
              <w:numPr>
                <w:ilvl w:val="0"/>
                <w:numId w:val="48"/>
              </w:numPr>
              <w:rPr>
                <w:rFonts w:ascii="Times New Roman" w:hAnsi="Times New Roman" w:cs="Times New Roman"/>
              </w:rPr>
            </w:pPr>
            <w:r w:rsidRPr="000E6DFE">
              <w:rPr>
                <w:rFonts w:ascii="Times New Roman" w:hAnsi="Times New Roman" w:cs="Times New Roman"/>
              </w:rPr>
              <w:t>Airborne TDEM (along with surface TDEM) should also be used to delineate the deeper fresh water aquifers and clay layers</w:t>
            </w:r>
          </w:p>
        </w:tc>
      </w:tr>
      <w:tr w:rsidR="002A05D8" w:rsidRPr="00282306" w14:paraId="43AD6B68" w14:textId="77777777" w:rsidTr="003551AC">
        <w:trPr>
          <w:trHeight w:val="348"/>
        </w:trPr>
        <w:tc>
          <w:tcPr>
            <w:tcW w:w="2335" w:type="dxa"/>
            <w:vMerge w:val="restart"/>
          </w:tcPr>
          <w:p w14:paraId="67666AF8" w14:textId="77777777" w:rsidR="002A05D8" w:rsidRPr="000E6DFE" w:rsidRDefault="002A05D8" w:rsidP="003551AC">
            <w:pPr>
              <w:pStyle w:val="BodyText"/>
              <w:jc w:val="left"/>
              <w:rPr>
                <w:rFonts w:ascii="Times New Roman" w:hAnsi="Times New Roman" w:cs="Times New Roman"/>
              </w:rPr>
            </w:pPr>
            <w:proofErr w:type="spellStart"/>
            <w:r w:rsidRPr="000E6DFE">
              <w:rPr>
                <w:rFonts w:ascii="Times New Roman" w:hAnsi="Times New Roman" w:cs="Times New Roman"/>
              </w:rPr>
              <w:t>Batinah</w:t>
            </w:r>
            <w:proofErr w:type="spellEnd"/>
            <w:r w:rsidRPr="000E6DFE">
              <w:rPr>
                <w:rFonts w:ascii="Times New Roman" w:hAnsi="Times New Roman" w:cs="Times New Roman"/>
              </w:rPr>
              <w:t xml:space="preserve"> Plain, Oman (compared with Watershed GNDK013, Patna District, Bihar)</w:t>
            </w:r>
          </w:p>
        </w:tc>
        <w:tc>
          <w:tcPr>
            <w:tcW w:w="2340" w:type="dxa"/>
          </w:tcPr>
          <w:p w14:paraId="5F228C3A" w14:textId="77777777"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Seismic surveys</w:t>
            </w:r>
          </w:p>
        </w:tc>
        <w:tc>
          <w:tcPr>
            <w:tcW w:w="3420" w:type="dxa"/>
            <w:vMerge w:val="restart"/>
          </w:tcPr>
          <w:p w14:paraId="4B6A68A2" w14:textId="67A946F9" w:rsidR="002A05D8" w:rsidRPr="000E6DFE" w:rsidRDefault="002A05D8" w:rsidP="00517408">
            <w:pPr>
              <w:pStyle w:val="BodyText"/>
              <w:numPr>
                <w:ilvl w:val="0"/>
                <w:numId w:val="53"/>
              </w:numPr>
              <w:ind w:left="319"/>
              <w:rPr>
                <w:rFonts w:ascii="Times New Roman" w:hAnsi="Times New Roman" w:cs="Times New Roman"/>
              </w:rPr>
            </w:pPr>
            <w:r w:rsidRPr="000E6DFE">
              <w:rPr>
                <w:rFonts w:ascii="Times New Roman" w:hAnsi="Times New Roman" w:cs="Times New Roman"/>
              </w:rPr>
              <w:t>TDEM costs</w:t>
            </w:r>
            <w:r w:rsidR="000E6DFE">
              <w:rPr>
                <w:rFonts w:ascii="Times New Roman" w:hAnsi="Times New Roman" w:cs="Times New Roman"/>
              </w:rPr>
              <w:t xml:space="preserve"> and field capacity are minimal</w:t>
            </w:r>
          </w:p>
        </w:tc>
        <w:tc>
          <w:tcPr>
            <w:tcW w:w="5693" w:type="dxa"/>
            <w:vMerge w:val="restart"/>
          </w:tcPr>
          <w:p w14:paraId="4C3CE757" w14:textId="23F7F1CF" w:rsidR="002A05D8" w:rsidRPr="000E6DFE" w:rsidRDefault="002A05D8" w:rsidP="00517408">
            <w:pPr>
              <w:pStyle w:val="BodyText"/>
              <w:numPr>
                <w:ilvl w:val="0"/>
                <w:numId w:val="45"/>
              </w:numPr>
              <w:spacing w:after="0"/>
              <w:rPr>
                <w:rFonts w:ascii="Times New Roman" w:hAnsi="Times New Roman" w:cs="Times New Roman"/>
              </w:rPr>
            </w:pPr>
            <w:r w:rsidRPr="000E6DFE">
              <w:rPr>
                <w:rFonts w:ascii="Times New Roman" w:hAnsi="Times New Roman" w:cs="Times New Roman"/>
              </w:rPr>
              <w:t>Helicopter EM is a much better optio</w:t>
            </w:r>
            <w:r w:rsidR="000E6DFE">
              <w:rPr>
                <w:rFonts w:ascii="Times New Roman" w:hAnsi="Times New Roman" w:cs="Times New Roman"/>
              </w:rPr>
              <w:t>n for this area for efficiency</w:t>
            </w:r>
          </w:p>
          <w:p w14:paraId="5783E24D" w14:textId="14198B2F" w:rsidR="002A05D8" w:rsidRPr="000E6DFE" w:rsidRDefault="002A05D8" w:rsidP="00517408">
            <w:pPr>
              <w:pStyle w:val="BodyText"/>
              <w:numPr>
                <w:ilvl w:val="0"/>
                <w:numId w:val="45"/>
              </w:numPr>
              <w:spacing w:after="0"/>
              <w:rPr>
                <w:rFonts w:ascii="Times New Roman" w:hAnsi="Times New Roman" w:cs="Times New Roman"/>
              </w:rPr>
            </w:pPr>
            <w:r w:rsidRPr="000E6DFE">
              <w:rPr>
                <w:rFonts w:ascii="Times New Roman" w:hAnsi="Times New Roman" w:cs="Times New Roman"/>
              </w:rPr>
              <w:t>Conducting seismic reflection and AMT is not feasible because it cannot be sca</w:t>
            </w:r>
            <w:r w:rsidR="000E6DFE">
              <w:rPr>
                <w:rFonts w:ascii="Times New Roman" w:hAnsi="Times New Roman" w:cs="Times New Roman"/>
              </w:rPr>
              <w:t>led for the entire Ganga basin</w:t>
            </w:r>
          </w:p>
          <w:p w14:paraId="798D7AD0" w14:textId="370FA8D4" w:rsidR="002A05D8" w:rsidRPr="000E6DFE" w:rsidRDefault="002A05D8" w:rsidP="00517408">
            <w:pPr>
              <w:pStyle w:val="BodyText"/>
              <w:numPr>
                <w:ilvl w:val="0"/>
                <w:numId w:val="45"/>
              </w:numPr>
              <w:spacing w:after="0"/>
              <w:rPr>
                <w:rFonts w:ascii="Times New Roman" w:hAnsi="Times New Roman" w:cs="Times New Roman"/>
              </w:rPr>
            </w:pPr>
            <w:r w:rsidRPr="000E6DFE">
              <w:rPr>
                <w:rFonts w:ascii="Times New Roman" w:hAnsi="Times New Roman" w:cs="Times New Roman"/>
              </w:rPr>
              <w:t>A large</w:t>
            </w:r>
            <w:r w:rsidR="000E6DFE">
              <w:rPr>
                <w:rFonts w:ascii="Times New Roman" w:hAnsi="Times New Roman" w:cs="Times New Roman"/>
              </w:rPr>
              <w:t>-scale methodology is necessary</w:t>
            </w:r>
          </w:p>
        </w:tc>
      </w:tr>
      <w:tr w:rsidR="002A05D8" w:rsidRPr="00282306" w14:paraId="4C7DCDE6" w14:textId="77777777" w:rsidTr="003551AC">
        <w:trPr>
          <w:trHeight w:val="719"/>
        </w:trPr>
        <w:tc>
          <w:tcPr>
            <w:tcW w:w="2335" w:type="dxa"/>
            <w:vMerge/>
            <w:vAlign w:val="center"/>
          </w:tcPr>
          <w:p w14:paraId="6EFE59B5" w14:textId="77777777" w:rsidR="002A05D8" w:rsidRPr="000E6DFE" w:rsidRDefault="002A05D8" w:rsidP="003551AC">
            <w:pPr>
              <w:pStyle w:val="BodyText"/>
              <w:jc w:val="left"/>
              <w:rPr>
                <w:rFonts w:ascii="Times New Roman" w:hAnsi="Times New Roman" w:cs="Times New Roman"/>
              </w:rPr>
            </w:pPr>
          </w:p>
        </w:tc>
        <w:tc>
          <w:tcPr>
            <w:tcW w:w="2340" w:type="dxa"/>
          </w:tcPr>
          <w:p w14:paraId="2EC4684B" w14:textId="39C31CE8" w:rsidR="002A05D8" w:rsidRPr="000E6DFE" w:rsidRDefault="002A05D8" w:rsidP="003551AC">
            <w:pPr>
              <w:pStyle w:val="BodyText"/>
              <w:jc w:val="left"/>
              <w:rPr>
                <w:rFonts w:ascii="Times New Roman" w:hAnsi="Times New Roman" w:cs="Times New Roman"/>
              </w:rPr>
            </w:pPr>
            <w:r w:rsidRPr="000E6DFE">
              <w:rPr>
                <w:rFonts w:ascii="Times New Roman" w:hAnsi="Times New Roman" w:cs="Times New Roman"/>
              </w:rPr>
              <w:t>Time-doma</w:t>
            </w:r>
            <w:r w:rsidR="007E74E5">
              <w:rPr>
                <w:rFonts w:ascii="Times New Roman" w:hAnsi="Times New Roman" w:cs="Times New Roman"/>
              </w:rPr>
              <w:t>in electromagnetic survey</w:t>
            </w:r>
          </w:p>
        </w:tc>
        <w:tc>
          <w:tcPr>
            <w:tcW w:w="3420" w:type="dxa"/>
            <w:vMerge/>
          </w:tcPr>
          <w:p w14:paraId="3FE1E2AF" w14:textId="77777777" w:rsidR="002A05D8" w:rsidRPr="000E6DFE" w:rsidRDefault="002A05D8" w:rsidP="00FF2ACF">
            <w:pPr>
              <w:pStyle w:val="BodyText"/>
              <w:rPr>
                <w:rFonts w:ascii="Times New Roman" w:hAnsi="Times New Roman" w:cs="Times New Roman"/>
              </w:rPr>
            </w:pPr>
          </w:p>
        </w:tc>
        <w:tc>
          <w:tcPr>
            <w:tcW w:w="5693" w:type="dxa"/>
            <w:vMerge/>
          </w:tcPr>
          <w:p w14:paraId="57C21A75" w14:textId="77777777" w:rsidR="002A05D8" w:rsidRPr="000E6DFE" w:rsidRDefault="002A05D8" w:rsidP="00FF2ACF">
            <w:pPr>
              <w:pStyle w:val="BodyText"/>
              <w:rPr>
                <w:rFonts w:ascii="Times New Roman" w:hAnsi="Times New Roman" w:cs="Times New Roman"/>
              </w:rPr>
            </w:pPr>
          </w:p>
        </w:tc>
      </w:tr>
    </w:tbl>
    <w:p w14:paraId="21980D95" w14:textId="77777777" w:rsidR="009E052B" w:rsidRDefault="009E052B" w:rsidP="003B2295">
      <w:pPr>
        <w:pStyle w:val="Heading1"/>
        <w:numPr>
          <w:ilvl w:val="0"/>
          <w:numId w:val="0"/>
        </w:numPr>
      </w:pPr>
    </w:p>
    <w:p w14:paraId="0291A191" w14:textId="77777777" w:rsidR="009E052B" w:rsidRDefault="009E052B" w:rsidP="009E052B"/>
    <w:p w14:paraId="27EFE1B6" w14:textId="77777777" w:rsidR="009E052B" w:rsidRDefault="009E052B" w:rsidP="009E052B"/>
    <w:p w14:paraId="38B2D923" w14:textId="77777777" w:rsidR="009E052B" w:rsidRDefault="009E052B" w:rsidP="009E052B"/>
    <w:p w14:paraId="4040F246" w14:textId="77777777" w:rsidR="009E052B" w:rsidRDefault="009E052B" w:rsidP="009E052B"/>
    <w:p w14:paraId="1DFD9B0A" w14:textId="2302E5E8" w:rsidR="00C22A7F" w:rsidRDefault="00596125" w:rsidP="003B2295">
      <w:pPr>
        <w:pStyle w:val="Heading1"/>
        <w:numPr>
          <w:ilvl w:val="0"/>
          <w:numId w:val="0"/>
        </w:numPr>
      </w:pPr>
      <w:bookmarkStart w:id="23" w:name="_Toc423099410"/>
      <w:r>
        <w:lastRenderedPageBreak/>
        <w:t>Annex 2</w:t>
      </w:r>
      <w:r w:rsidR="00236730">
        <w:t xml:space="preserve">: List of </w:t>
      </w:r>
      <w:r w:rsidR="006E597B">
        <w:t xml:space="preserve">Experts Engaged </w:t>
      </w:r>
      <w:r w:rsidR="00236730">
        <w:t xml:space="preserve">by </w:t>
      </w:r>
      <w:r w:rsidR="00C22A7F" w:rsidRPr="00596125">
        <w:t xml:space="preserve">the </w:t>
      </w:r>
      <w:r w:rsidR="006E597B">
        <w:t>P</w:t>
      </w:r>
      <w:r w:rsidR="00C22A7F" w:rsidRPr="00596125">
        <w:t>roject</w:t>
      </w:r>
      <w:bookmarkEnd w:id="23"/>
    </w:p>
    <w:tbl>
      <w:tblPr>
        <w:tblW w:w="12955" w:type="dxa"/>
        <w:jc w:val="center"/>
        <w:tblLook w:val="04A0" w:firstRow="1" w:lastRow="0" w:firstColumn="1" w:lastColumn="0" w:noHBand="0" w:noVBand="1"/>
      </w:tblPr>
      <w:tblGrid>
        <w:gridCol w:w="4135"/>
        <w:gridCol w:w="3600"/>
        <w:gridCol w:w="5220"/>
      </w:tblGrid>
      <w:tr w:rsidR="00C22A7F" w:rsidRPr="007003D8" w14:paraId="2B782610" w14:textId="77777777" w:rsidTr="003B2295">
        <w:trPr>
          <w:trHeight w:val="288"/>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E5C9" w14:textId="77777777" w:rsidR="00C22A7F" w:rsidRPr="007003D8" w:rsidRDefault="00C22A7F" w:rsidP="003B2295">
            <w:pPr>
              <w:jc w:val="left"/>
              <w:rPr>
                <w:rFonts w:ascii="Times New Roman" w:eastAsia="Times New Roman" w:hAnsi="Times New Roman" w:cs="Times New Roman"/>
                <w:b/>
                <w:bCs/>
                <w:color w:val="000000"/>
                <w:sz w:val="24"/>
                <w:szCs w:val="24"/>
              </w:rPr>
            </w:pPr>
            <w:r w:rsidRPr="007003D8">
              <w:rPr>
                <w:rFonts w:ascii="Times New Roman" w:eastAsia="Times New Roman" w:hAnsi="Times New Roman" w:cs="Times New Roman"/>
                <w:b/>
                <w:bCs/>
                <w:color w:val="000000"/>
                <w:sz w:val="24"/>
                <w:szCs w:val="24"/>
              </w:rPr>
              <w:t>Cons./Vendor Name</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54CF5085" w14:textId="77777777" w:rsidR="00C22A7F" w:rsidRPr="007003D8" w:rsidRDefault="00C22A7F" w:rsidP="003B2295">
            <w:pPr>
              <w:jc w:val="left"/>
              <w:rPr>
                <w:rFonts w:ascii="Times New Roman" w:eastAsia="Times New Roman" w:hAnsi="Times New Roman" w:cs="Times New Roman"/>
                <w:b/>
                <w:bCs/>
                <w:color w:val="000000"/>
                <w:sz w:val="24"/>
                <w:szCs w:val="24"/>
              </w:rPr>
            </w:pPr>
            <w:r w:rsidRPr="007003D8">
              <w:rPr>
                <w:rFonts w:ascii="Times New Roman" w:eastAsia="Times New Roman" w:hAnsi="Times New Roman" w:cs="Times New Roman"/>
                <w:b/>
                <w:bCs/>
                <w:color w:val="000000"/>
                <w:sz w:val="24"/>
                <w:szCs w:val="24"/>
              </w:rPr>
              <w:t>Assignment</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14:paraId="3050EBF0" w14:textId="77777777" w:rsidR="00C22A7F" w:rsidRPr="007003D8" w:rsidRDefault="00C22A7F" w:rsidP="003B2295">
            <w:pPr>
              <w:jc w:val="left"/>
              <w:rPr>
                <w:rFonts w:ascii="Times New Roman" w:eastAsia="Times New Roman" w:hAnsi="Times New Roman" w:cs="Times New Roman"/>
                <w:b/>
                <w:bCs/>
                <w:color w:val="000000"/>
                <w:sz w:val="24"/>
                <w:szCs w:val="24"/>
              </w:rPr>
            </w:pPr>
            <w:r w:rsidRPr="007003D8">
              <w:rPr>
                <w:rFonts w:ascii="Times New Roman" w:eastAsia="Times New Roman" w:hAnsi="Times New Roman" w:cs="Times New Roman"/>
                <w:b/>
                <w:bCs/>
                <w:color w:val="000000"/>
                <w:sz w:val="24"/>
                <w:szCs w:val="24"/>
              </w:rPr>
              <w:t>Purpose</w:t>
            </w:r>
          </w:p>
        </w:tc>
      </w:tr>
      <w:tr w:rsidR="00C22A7F" w:rsidRPr="007003D8" w14:paraId="33967156"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B58FF6A" w14:textId="180C33ED"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Alexander Kirkwood Williamson</w:t>
            </w:r>
          </w:p>
        </w:tc>
        <w:tc>
          <w:tcPr>
            <w:tcW w:w="3600" w:type="dxa"/>
            <w:tcBorders>
              <w:top w:val="nil"/>
              <w:left w:val="nil"/>
              <w:bottom w:val="single" w:sz="4" w:space="0" w:color="auto"/>
              <w:right w:val="single" w:sz="4" w:space="0" w:color="auto"/>
            </w:tcBorders>
            <w:shd w:val="clear" w:color="auto" w:fill="auto"/>
            <w:noWrap/>
            <w:vAlign w:val="center"/>
            <w:hideMark/>
          </w:tcPr>
          <w:p w14:paraId="604B69E9" w14:textId="413AB066"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Pr="007003D8">
              <w:rPr>
                <w:rFonts w:ascii="Times New Roman" w:eastAsia="Times New Roman" w:hAnsi="Times New Roman" w:cs="Times New Roman"/>
                <w:color w:val="000000"/>
                <w:sz w:val="24"/>
                <w:szCs w:val="24"/>
              </w:rPr>
              <w:t xml:space="preserve"> </w:t>
            </w:r>
            <w:r w:rsidR="00C22A7F" w:rsidRPr="007003D8">
              <w:rPr>
                <w:rFonts w:ascii="Times New Roman" w:eastAsia="Times New Roman" w:hAnsi="Times New Roman" w:cs="Times New Roman"/>
                <w:color w:val="000000"/>
                <w:sz w:val="24"/>
                <w:szCs w:val="24"/>
              </w:rPr>
              <w:t>specialist</w:t>
            </w:r>
          </w:p>
        </w:tc>
        <w:tc>
          <w:tcPr>
            <w:tcW w:w="5220" w:type="dxa"/>
            <w:tcBorders>
              <w:top w:val="nil"/>
              <w:left w:val="nil"/>
              <w:bottom w:val="single" w:sz="4" w:space="0" w:color="auto"/>
              <w:right w:val="single" w:sz="4" w:space="0" w:color="auto"/>
            </w:tcBorders>
            <w:shd w:val="clear" w:color="auto" w:fill="auto"/>
            <w:noWrap/>
            <w:vAlign w:val="center"/>
            <w:hideMark/>
          </w:tcPr>
          <w:p w14:paraId="482AF8C5"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w:t>
            </w:r>
          </w:p>
        </w:tc>
      </w:tr>
      <w:tr w:rsidR="00C22A7F" w:rsidRPr="007003D8" w14:paraId="10527DB8"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2D86CCEE" w14:textId="2730CD7C"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B. Jaya Kumar</w:t>
            </w:r>
          </w:p>
        </w:tc>
        <w:tc>
          <w:tcPr>
            <w:tcW w:w="3600" w:type="dxa"/>
            <w:tcBorders>
              <w:top w:val="nil"/>
              <w:left w:val="nil"/>
              <w:bottom w:val="single" w:sz="4" w:space="0" w:color="auto"/>
              <w:right w:val="single" w:sz="4" w:space="0" w:color="auto"/>
            </w:tcBorders>
            <w:shd w:val="clear" w:color="auto" w:fill="auto"/>
            <w:noWrap/>
            <w:vAlign w:val="center"/>
            <w:hideMark/>
          </w:tcPr>
          <w:p w14:paraId="27709463" w14:textId="038E1EF6"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24F97036"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Aquifer Mapping</w:t>
            </w:r>
          </w:p>
        </w:tc>
      </w:tr>
      <w:tr w:rsidR="00C22A7F" w:rsidRPr="007003D8" w14:paraId="3A2EE748"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7ADB4DD" w14:textId="1647E55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Braja</w:t>
            </w:r>
            <w:proofErr w:type="spellEnd"/>
            <w:r w:rsidRPr="007003D8">
              <w:rPr>
                <w:rFonts w:ascii="Times New Roman" w:eastAsia="Times New Roman" w:hAnsi="Times New Roman" w:cs="Times New Roman"/>
                <w:color w:val="000000"/>
                <w:sz w:val="24"/>
                <w:szCs w:val="24"/>
              </w:rPr>
              <w:t xml:space="preserve"> Mohan Das</w:t>
            </w:r>
          </w:p>
        </w:tc>
        <w:tc>
          <w:tcPr>
            <w:tcW w:w="3600" w:type="dxa"/>
            <w:tcBorders>
              <w:top w:val="nil"/>
              <w:left w:val="nil"/>
              <w:bottom w:val="single" w:sz="4" w:space="0" w:color="auto"/>
              <w:right w:val="single" w:sz="4" w:space="0" w:color="auto"/>
            </w:tcBorders>
            <w:shd w:val="clear" w:color="auto" w:fill="auto"/>
            <w:noWrap/>
            <w:vAlign w:val="center"/>
            <w:hideMark/>
          </w:tcPr>
          <w:p w14:paraId="6E0064E3"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Structural engineer</w:t>
            </w:r>
          </w:p>
        </w:tc>
        <w:tc>
          <w:tcPr>
            <w:tcW w:w="5220" w:type="dxa"/>
            <w:tcBorders>
              <w:top w:val="nil"/>
              <w:left w:val="nil"/>
              <w:bottom w:val="single" w:sz="4" w:space="0" w:color="auto"/>
              <w:right w:val="single" w:sz="4" w:space="0" w:color="auto"/>
            </w:tcBorders>
            <w:shd w:val="clear" w:color="auto" w:fill="auto"/>
            <w:noWrap/>
            <w:vAlign w:val="center"/>
            <w:hideMark/>
          </w:tcPr>
          <w:p w14:paraId="202B5A2B"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CSMRS Benchmarking</w:t>
            </w:r>
          </w:p>
        </w:tc>
      </w:tr>
      <w:tr w:rsidR="00C22A7F" w:rsidRPr="007003D8" w14:paraId="5872B0CF"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46B8FD2" w14:textId="5F360588"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Chandrashekhar Biradar</w:t>
            </w:r>
          </w:p>
        </w:tc>
        <w:tc>
          <w:tcPr>
            <w:tcW w:w="3600" w:type="dxa"/>
            <w:tcBorders>
              <w:top w:val="nil"/>
              <w:left w:val="nil"/>
              <w:bottom w:val="single" w:sz="4" w:space="0" w:color="auto"/>
              <w:right w:val="single" w:sz="4" w:space="0" w:color="auto"/>
            </w:tcBorders>
            <w:shd w:val="clear" w:color="auto" w:fill="auto"/>
            <w:noWrap/>
            <w:vAlign w:val="center"/>
            <w:hideMark/>
          </w:tcPr>
          <w:p w14:paraId="1D793CE3"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Remote sensing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4F21A2E3"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Remote sensing specialist</w:t>
            </w:r>
          </w:p>
        </w:tc>
      </w:tr>
      <w:tr w:rsidR="00C22A7F" w:rsidRPr="007003D8" w14:paraId="6810077A"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2F5E6F1" w14:textId="367F24D3"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David Scott Morgan</w:t>
            </w:r>
          </w:p>
        </w:tc>
        <w:tc>
          <w:tcPr>
            <w:tcW w:w="3600" w:type="dxa"/>
            <w:tcBorders>
              <w:top w:val="nil"/>
              <w:left w:val="nil"/>
              <w:bottom w:val="single" w:sz="4" w:space="0" w:color="auto"/>
              <w:right w:val="single" w:sz="4" w:space="0" w:color="auto"/>
            </w:tcBorders>
            <w:shd w:val="clear" w:color="auto" w:fill="auto"/>
            <w:noWrap/>
            <w:vAlign w:val="center"/>
            <w:hideMark/>
          </w:tcPr>
          <w:p w14:paraId="6EA97B0C" w14:textId="7E46780A"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76E270D8"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w:t>
            </w:r>
          </w:p>
        </w:tc>
      </w:tr>
      <w:tr w:rsidR="00C22A7F" w:rsidRPr="007003D8" w14:paraId="5DD309E6"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9FBBAA5" w14:textId="46B47424"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Devinder</w:t>
            </w:r>
            <w:proofErr w:type="spellEnd"/>
            <w:r w:rsidRPr="007003D8">
              <w:rPr>
                <w:rFonts w:ascii="Times New Roman" w:eastAsia="Times New Roman" w:hAnsi="Times New Roman" w:cs="Times New Roman"/>
                <w:color w:val="000000"/>
                <w:sz w:val="24"/>
                <w:szCs w:val="24"/>
              </w:rPr>
              <w:t xml:space="preserve"> Kumar Chadha</w:t>
            </w:r>
          </w:p>
        </w:tc>
        <w:tc>
          <w:tcPr>
            <w:tcW w:w="3600" w:type="dxa"/>
            <w:tcBorders>
              <w:top w:val="nil"/>
              <w:left w:val="nil"/>
              <w:bottom w:val="single" w:sz="4" w:space="0" w:color="auto"/>
              <w:right w:val="single" w:sz="4" w:space="0" w:color="auto"/>
            </w:tcBorders>
            <w:shd w:val="clear" w:color="auto" w:fill="auto"/>
            <w:noWrap/>
            <w:vAlign w:val="center"/>
            <w:hideMark/>
          </w:tcPr>
          <w:p w14:paraId="59343849" w14:textId="70780C12"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43603B62"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 committee</w:t>
            </w:r>
          </w:p>
        </w:tc>
      </w:tr>
      <w:tr w:rsidR="00C22A7F" w:rsidRPr="007003D8" w14:paraId="028A9EEF"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042F9A98" w14:textId="13D8597B"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Dilip Kumar Paul</w:t>
            </w:r>
          </w:p>
        </w:tc>
        <w:tc>
          <w:tcPr>
            <w:tcW w:w="3600" w:type="dxa"/>
            <w:tcBorders>
              <w:top w:val="nil"/>
              <w:left w:val="nil"/>
              <w:bottom w:val="single" w:sz="4" w:space="0" w:color="auto"/>
              <w:right w:val="single" w:sz="4" w:space="0" w:color="auto"/>
            </w:tcBorders>
            <w:shd w:val="clear" w:color="auto" w:fill="auto"/>
            <w:noWrap/>
            <w:vAlign w:val="center"/>
            <w:hideMark/>
          </w:tcPr>
          <w:p w14:paraId="314A6B1F"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Structural engineer</w:t>
            </w:r>
          </w:p>
        </w:tc>
        <w:tc>
          <w:tcPr>
            <w:tcW w:w="5220" w:type="dxa"/>
            <w:tcBorders>
              <w:top w:val="nil"/>
              <w:left w:val="nil"/>
              <w:bottom w:val="single" w:sz="4" w:space="0" w:color="auto"/>
              <w:right w:val="single" w:sz="4" w:space="0" w:color="auto"/>
            </w:tcBorders>
            <w:shd w:val="clear" w:color="auto" w:fill="auto"/>
            <w:noWrap/>
            <w:vAlign w:val="center"/>
            <w:hideMark/>
          </w:tcPr>
          <w:p w14:paraId="0EFC5D0E"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NIH Benchmarking committee</w:t>
            </w:r>
          </w:p>
        </w:tc>
      </w:tr>
      <w:tr w:rsidR="00C22A7F" w:rsidRPr="007003D8" w14:paraId="2FA0FAAF"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1AFFD6D2" w14:textId="6DED7356"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Dinesh Chandra </w:t>
            </w:r>
            <w:proofErr w:type="spellStart"/>
            <w:r w:rsidRPr="007003D8">
              <w:rPr>
                <w:rFonts w:ascii="Times New Roman" w:eastAsia="Times New Roman" w:hAnsi="Times New Roman" w:cs="Times New Roman"/>
                <w:color w:val="000000"/>
                <w:sz w:val="24"/>
                <w:szCs w:val="24"/>
              </w:rPr>
              <w:t>Singhal</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63E0FF45" w14:textId="4873F2DE"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49ADE7C3"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 committee</w:t>
            </w:r>
          </w:p>
        </w:tc>
      </w:tr>
      <w:tr w:rsidR="00C22A7F" w:rsidRPr="007003D8" w14:paraId="1C72C4FF"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DBDD30E" w14:textId="233910E2"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E.V. Jagannathan</w:t>
            </w:r>
          </w:p>
        </w:tc>
        <w:tc>
          <w:tcPr>
            <w:tcW w:w="3600" w:type="dxa"/>
            <w:tcBorders>
              <w:top w:val="nil"/>
              <w:left w:val="nil"/>
              <w:bottom w:val="single" w:sz="4" w:space="0" w:color="auto"/>
              <w:right w:val="single" w:sz="4" w:space="0" w:color="auto"/>
            </w:tcBorders>
            <w:shd w:val="clear" w:color="auto" w:fill="auto"/>
            <w:noWrap/>
            <w:vAlign w:val="center"/>
            <w:hideMark/>
          </w:tcPr>
          <w:p w14:paraId="0656A4DE"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p>
        </w:tc>
        <w:tc>
          <w:tcPr>
            <w:tcW w:w="5220" w:type="dxa"/>
            <w:tcBorders>
              <w:top w:val="nil"/>
              <w:left w:val="nil"/>
              <w:bottom w:val="single" w:sz="4" w:space="0" w:color="auto"/>
              <w:right w:val="single" w:sz="4" w:space="0" w:color="auto"/>
            </w:tcBorders>
            <w:shd w:val="clear" w:color="auto" w:fill="auto"/>
            <w:noWrap/>
            <w:vAlign w:val="center"/>
            <w:hideMark/>
          </w:tcPr>
          <w:p w14:paraId="44FF97E3"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TF management</w:t>
            </w:r>
          </w:p>
        </w:tc>
      </w:tr>
      <w:tr w:rsidR="00C22A7F" w:rsidRPr="007003D8" w14:paraId="2D5216D0"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79FC22D4" w14:textId="32D048B8"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Johannes Geert Grijsen</w:t>
            </w:r>
          </w:p>
        </w:tc>
        <w:tc>
          <w:tcPr>
            <w:tcW w:w="3600" w:type="dxa"/>
            <w:tcBorders>
              <w:top w:val="nil"/>
              <w:left w:val="nil"/>
              <w:bottom w:val="single" w:sz="4" w:space="0" w:color="auto"/>
              <w:right w:val="single" w:sz="4" w:space="0" w:color="auto"/>
            </w:tcBorders>
            <w:shd w:val="clear" w:color="auto" w:fill="auto"/>
            <w:noWrap/>
            <w:vAlign w:val="center"/>
            <w:hideMark/>
          </w:tcPr>
          <w:p w14:paraId="58D1280F"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p>
        </w:tc>
        <w:tc>
          <w:tcPr>
            <w:tcW w:w="5220" w:type="dxa"/>
            <w:tcBorders>
              <w:top w:val="nil"/>
              <w:left w:val="nil"/>
              <w:bottom w:val="single" w:sz="4" w:space="0" w:color="auto"/>
              <w:right w:val="single" w:sz="4" w:space="0" w:color="auto"/>
            </w:tcBorders>
            <w:shd w:val="clear" w:color="auto" w:fill="auto"/>
            <w:noWrap/>
            <w:vAlign w:val="center"/>
            <w:hideMark/>
          </w:tcPr>
          <w:p w14:paraId="6AFAA9D4" w14:textId="690B68A8" w:rsidR="00C22A7F" w:rsidRPr="007003D8" w:rsidRDefault="001776E2"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00C22A7F" w:rsidRPr="007003D8">
              <w:rPr>
                <w:rFonts w:ascii="Times New Roman" w:eastAsia="Times New Roman" w:hAnsi="Times New Roman" w:cs="Times New Roman"/>
                <w:color w:val="000000"/>
                <w:sz w:val="24"/>
                <w:szCs w:val="24"/>
              </w:rPr>
              <w:t>ole of HP2 in river basin management</w:t>
            </w:r>
          </w:p>
        </w:tc>
      </w:tr>
      <w:tr w:rsidR="00C22A7F" w:rsidRPr="007003D8" w14:paraId="1DAB69D9"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141F983" w14:textId="7B827CED"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John </w:t>
            </w:r>
            <w:proofErr w:type="spellStart"/>
            <w:r w:rsidRPr="007003D8">
              <w:rPr>
                <w:rFonts w:ascii="Times New Roman" w:eastAsia="Times New Roman" w:hAnsi="Times New Roman" w:cs="Times New Roman"/>
                <w:color w:val="000000"/>
                <w:sz w:val="24"/>
                <w:szCs w:val="24"/>
              </w:rPr>
              <w:t>Kurien</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1B0DE92A" w14:textId="5F496699"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7FB6AA2C"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 committee</w:t>
            </w:r>
          </w:p>
        </w:tc>
      </w:tr>
      <w:tr w:rsidR="00C22A7F" w:rsidRPr="007003D8" w14:paraId="11D21402"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54087A14" w14:textId="57FF983E"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Khaled </w:t>
            </w:r>
            <w:proofErr w:type="spellStart"/>
            <w:r w:rsidRPr="007003D8">
              <w:rPr>
                <w:rFonts w:ascii="Times New Roman" w:eastAsia="Times New Roman" w:hAnsi="Times New Roman" w:cs="Times New Roman"/>
                <w:color w:val="000000"/>
                <w:sz w:val="24"/>
                <w:szCs w:val="24"/>
              </w:rPr>
              <w:t>Sobhan</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64403FB5"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Structural engineer</w:t>
            </w:r>
          </w:p>
        </w:tc>
        <w:tc>
          <w:tcPr>
            <w:tcW w:w="5220" w:type="dxa"/>
            <w:tcBorders>
              <w:top w:val="nil"/>
              <w:left w:val="nil"/>
              <w:bottom w:val="single" w:sz="4" w:space="0" w:color="auto"/>
              <w:right w:val="single" w:sz="4" w:space="0" w:color="auto"/>
            </w:tcBorders>
            <w:shd w:val="clear" w:color="auto" w:fill="auto"/>
            <w:noWrap/>
            <w:vAlign w:val="center"/>
            <w:hideMark/>
          </w:tcPr>
          <w:p w14:paraId="0FD8F8EB"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CSMRS Benchmarking</w:t>
            </w:r>
          </w:p>
        </w:tc>
      </w:tr>
      <w:tr w:rsidR="00C22A7F" w:rsidRPr="007003D8" w14:paraId="396E985C"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35652E3" w14:textId="03805E04"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Kittur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Gundappa</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Ranga</w:t>
            </w:r>
            <w:proofErr w:type="spellEnd"/>
            <w:r w:rsidRPr="007003D8">
              <w:rPr>
                <w:rFonts w:ascii="Times New Roman" w:eastAsia="Times New Roman" w:hAnsi="Times New Roman" w:cs="Times New Roman"/>
                <w:color w:val="000000"/>
                <w:sz w:val="24"/>
                <w:szCs w:val="24"/>
              </w:rPr>
              <w:t xml:space="preserve"> Raju</w:t>
            </w:r>
          </w:p>
        </w:tc>
        <w:tc>
          <w:tcPr>
            <w:tcW w:w="3600" w:type="dxa"/>
            <w:tcBorders>
              <w:top w:val="nil"/>
              <w:left w:val="nil"/>
              <w:bottom w:val="single" w:sz="4" w:space="0" w:color="auto"/>
              <w:right w:val="single" w:sz="4" w:space="0" w:color="auto"/>
            </w:tcBorders>
            <w:shd w:val="clear" w:color="auto" w:fill="auto"/>
            <w:noWrap/>
            <w:vAlign w:val="center"/>
            <w:hideMark/>
          </w:tcPr>
          <w:p w14:paraId="61B6B736"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p>
        </w:tc>
        <w:tc>
          <w:tcPr>
            <w:tcW w:w="5220" w:type="dxa"/>
            <w:tcBorders>
              <w:top w:val="nil"/>
              <w:left w:val="nil"/>
              <w:bottom w:val="single" w:sz="4" w:space="0" w:color="auto"/>
              <w:right w:val="single" w:sz="4" w:space="0" w:color="auto"/>
            </w:tcBorders>
            <w:shd w:val="clear" w:color="auto" w:fill="auto"/>
            <w:noWrap/>
            <w:vAlign w:val="center"/>
            <w:hideMark/>
          </w:tcPr>
          <w:p w14:paraId="399F9046"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CWPRS Benchmarking</w:t>
            </w:r>
          </w:p>
        </w:tc>
      </w:tr>
      <w:tr w:rsidR="00C22A7F" w:rsidRPr="007003D8" w14:paraId="65103699"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62D7CD79" w14:textId="6EA36A9C"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Makarand</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Chintamani</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Deo</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0BF282D0"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Hydraulic engineer</w:t>
            </w:r>
          </w:p>
        </w:tc>
        <w:tc>
          <w:tcPr>
            <w:tcW w:w="5220" w:type="dxa"/>
            <w:tcBorders>
              <w:top w:val="nil"/>
              <w:left w:val="nil"/>
              <w:bottom w:val="single" w:sz="4" w:space="0" w:color="auto"/>
              <w:right w:val="single" w:sz="4" w:space="0" w:color="auto"/>
            </w:tcBorders>
            <w:shd w:val="clear" w:color="auto" w:fill="auto"/>
            <w:noWrap/>
            <w:vAlign w:val="center"/>
            <w:hideMark/>
          </w:tcPr>
          <w:p w14:paraId="71910F98"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CWPRS Benchmarking</w:t>
            </w:r>
          </w:p>
        </w:tc>
      </w:tr>
      <w:tr w:rsidR="00C22A7F" w:rsidRPr="007003D8" w14:paraId="7B8A8D0C"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A0B7981" w14:textId="0E3DD47E"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Martin A. Burton</w:t>
            </w:r>
          </w:p>
        </w:tc>
        <w:tc>
          <w:tcPr>
            <w:tcW w:w="3600" w:type="dxa"/>
            <w:tcBorders>
              <w:top w:val="nil"/>
              <w:left w:val="nil"/>
              <w:bottom w:val="single" w:sz="4" w:space="0" w:color="auto"/>
              <w:right w:val="single" w:sz="4" w:space="0" w:color="auto"/>
            </w:tcBorders>
            <w:shd w:val="clear" w:color="auto" w:fill="auto"/>
            <w:noWrap/>
            <w:vAlign w:val="center"/>
            <w:hideMark/>
          </w:tcPr>
          <w:p w14:paraId="65410F3F"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 xml:space="preserve">Irrigation </w:t>
            </w:r>
            <w:r w:rsidR="00261A5C" w:rsidRPr="007003D8">
              <w:rPr>
                <w:rFonts w:ascii="Times New Roman" w:eastAsia="Times New Roman" w:hAnsi="Times New Roman" w:cs="Times New Roman"/>
                <w:color w:val="000000"/>
                <w:sz w:val="24"/>
                <w:szCs w:val="24"/>
              </w:rPr>
              <w:t>Institutional</w:t>
            </w:r>
            <w:r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0BF2C55F"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WUA benchmarking</w:t>
            </w:r>
          </w:p>
        </w:tc>
      </w:tr>
      <w:tr w:rsidR="00C22A7F" w:rsidRPr="007003D8" w14:paraId="25DB448D"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0D5206C4" w14:textId="750D95F3"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Mukhtar</w:t>
            </w:r>
            <w:proofErr w:type="spellEnd"/>
            <w:r w:rsidRPr="007003D8">
              <w:rPr>
                <w:rFonts w:ascii="Times New Roman" w:eastAsia="Times New Roman" w:hAnsi="Times New Roman" w:cs="Times New Roman"/>
                <w:color w:val="000000"/>
                <w:sz w:val="24"/>
                <w:szCs w:val="24"/>
              </w:rPr>
              <w:t xml:space="preserve"> Ahmed </w:t>
            </w:r>
            <w:proofErr w:type="spellStart"/>
            <w:r w:rsidRPr="007003D8">
              <w:rPr>
                <w:rFonts w:ascii="Times New Roman" w:eastAsia="Times New Roman" w:hAnsi="Times New Roman" w:cs="Times New Roman"/>
                <w:color w:val="000000"/>
                <w:sz w:val="24"/>
                <w:szCs w:val="24"/>
              </w:rPr>
              <w:t>Mansoori</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1EDA34FE"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Hydromet</w:t>
            </w:r>
            <w:proofErr w:type="spellEnd"/>
            <w:r w:rsidRPr="007003D8">
              <w:rPr>
                <w:rFonts w:ascii="Times New Roman" w:eastAsia="Times New Roman" w:hAnsi="Times New Roman" w:cs="Times New Roman"/>
                <w:color w:val="000000"/>
                <w:sz w:val="24"/>
                <w:szCs w:val="24"/>
              </w:rPr>
              <w:t xml:space="preserve"> expert</w:t>
            </w:r>
          </w:p>
        </w:tc>
        <w:tc>
          <w:tcPr>
            <w:tcW w:w="5220" w:type="dxa"/>
            <w:tcBorders>
              <w:top w:val="nil"/>
              <w:left w:val="nil"/>
              <w:bottom w:val="single" w:sz="4" w:space="0" w:color="auto"/>
              <w:right w:val="single" w:sz="4" w:space="0" w:color="auto"/>
            </w:tcBorders>
            <w:shd w:val="clear" w:color="auto" w:fill="auto"/>
            <w:noWrap/>
            <w:vAlign w:val="center"/>
            <w:hideMark/>
          </w:tcPr>
          <w:p w14:paraId="342FB90F"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Irrigation modernization</w:t>
            </w:r>
          </w:p>
        </w:tc>
      </w:tr>
      <w:tr w:rsidR="00C22A7F" w:rsidRPr="007003D8" w14:paraId="4571A124"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67E18F5D"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Mukuteswara</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Gopalakrishnan</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5345E130"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p>
        </w:tc>
        <w:tc>
          <w:tcPr>
            <w:tcW w:w="5220" w:type="dxa"/>
            <w:tcBorders>
              <w:top w:val="nil"/>
              <w:left w:val="nil"/>
              <w:bottom w:val="single" w:sz="4" w:space="0" w:color="auto"/>
              <w:right w:val="single" w:sz="4" w:space="0" w:color="auto"/>
            </w:tcBorders>
            <w:shd w:val="clear" w:color="auto" w:fill="auto"/>
            <w:noWrap/>
            <w:vAlign w:val="center"/>
            <w:hideMark/>
          </w:tcPr>
          <w:p w14:paraId="3ADCD8B0"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CSMRS Benchmarking committee</w:t>
            </w:r>
          </w:p>
        </w:tc>
      </w:tr>
      <w:tr w:rsidR="00C22A7F" w:rsidRPr="007003D8" w14:paraId="1592BF40"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33FCDAD"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Nagaratnam</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Sivakugan</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31C23965"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Structural engineer</w:t>
            </w:r>
          </w:p>
        </w:tc>
        <w:tc>
          <w:tcPr>
            <w:tcW w:w="5220" w:type="dxa"/>
            <w:tcBorders>
              <w:top w:val="nil"/>
              <w:left w:val="nil"/>
              <w:bottom w:val="single" w:sz="4" w:space="0" w:color="auto"/>
              <w:right w:val="single" w:sz="4" w:space="0" w:color="auto"/>
            </w:tcBorders>
            <w:shd w:val="clear" w:color="auto" w:fill="auto"/>
            <w:noWrap/>
            <w:vAlign w:val="center"/>
            <w:hideMark/>
          </w:tcPr>
          <w:p w14:paraId="03209F7A"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CSMRS Benchmarking</w:t>
            </w:r>
          </w:p>
        </w:tc>
      </w:tr>
      <w:tr w:rsidR="00C22A7F" w:rsidRPr="007003D8" w14:paraId="0D9C2FE5"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9BFA902"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Peter Martin</w:t>
            </w:r>
          </w:p>
        </w:tc>
        <w:tc>
          <w:tcPr>
            <w:tcW w:w="3600" w:type="dxa"/>
            <w:tcBorders>
              <w:top w:val="nil"/>
              <w:left w:val="nil"/>
              <w:bottom w:val="single" w:sz="4" w:space="0" w:color="auto"/>
              <w:right w:val="single" w:sz="4" w:space="0" w:color="auto"/>
            </w:tcBorders>
            <w:shd w:val="clear" w:color="auto" w:fill="auto"/>
            <w:noWrap/>
            <w:vAlign w:val="center"/>
            <w:hideMark/>
          </w:tcPr>
          <w:p w14:paraId="08C38965" w14:textId="1DF1D3C6"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507AAF19"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w:t>
            </w:r>
          </w:p>
        </w:tc>
      </w:tr>
      <w:tr w:rsidR="00C22A7F" w:rsidRPr="007003D8" w14:paraId="054CB4EE"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BE6278D"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Phanish</w:t>
            </w:r>
            <w:proofErr w:type="spellEnd"/>
            <w:r w:rsidRPr="007003D8">
              <w:rPr>
                <w:rFonts w:ascii="Times New Roman" w:eastAsia="Times New Roman" w:hAnsi="Times New Roman" w:cs="Times New Roman"/>
                <w:color w:val="000000"/>
                <w:sz w:val="24"/>
                <w:szCs w:val="24"/>
              </w:rPr>
              <w:t xml:space="preserve"> Kumar Sinha</w:t>
            </w:r>
          </w:p>
        </w:tc>
        <w:tc>
          <w:tcPr>
            <w:tcW w:w="3600" w:type="dxa"/>
            <w:tcBorders>
              <w:top w:val="nil"/>
              <w:left w:val="nil"/>
              <w:bottom w:val="single" w:sz="4" w:space="0" w:color="auto"/>
              <w:right w:val="single" w:sz="4" w:space="0" w:color="auto"/>
            </w:tcBorders>
            <w:shd w:val="clear" w:color="auto" w:fill="auto"/>
            <w:noWrap/>
            <w:vAlign w:val="center"/>
            <w:hideMark/>
          </w:tcPr>
          <w:p w14:paraId="07883161" w14:textId="77777777" w:rsidR="00C22A7F" w:rsidRPr="007003D8" w:rsidRDefault="00236730"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WUA</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0EDB11F6"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WUA benchmarking</w:t>
            </w:r>
          </w:p>
        </w:tc>
      </w:tr>
      <w:tr w:rsidR="00C22A7F" w:rsidRPr="007003D8" w14:paraId="269ED6E0"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6AC5C887"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Pierre Julien</w:t>
            </w:r>
          </w:p>
        </w:tc>
        <w:tc>
          <w:tcPr>
            <w:tcW w:w="3600" w:type="dxa"/>
            <w:tcBorders>
              <w:top w:val="nil"/>
              <w:left w:val="nil"/>
              <w:bottom w:val="single" w:sz="4" w:space="0" w:color="auto"/>
              <w:right w:val="single" w:sz="4" w:space="0" w:color="auto"/>
            </w:tcBorders>
            <w:shd w:val="clear" w:color="auto" w:fill="auto"/>
            <w:noWrap/>
            <w:vAlign w:val="center"/>
            <w:hideMark/>
          </w:tcPr>
          <w:p w14:paraId="40AADA7B"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Hydra</w:t>
            </w:r>
            <w:r w:rsidR="00261A5C" w:rsidRPr="007003D8">
              <w:rPr>
                <w:rFonts w:ascii="Times New Roman" w:eastAsia="Times New Roman" w:hAnsi="Times New Roman" w:cs="Times New Roman"/>
                <w:color w:val="000000"/>
                <w:sz w:val="24"/>
                <w:szCs w:val="24"/>
              </w:rPr>
              <w:t>u</w:t>
            </w:r>
            <w:r w:rsidRPr="007003D8">
              <w:rPr>
                <w:rFonts w:ascii="Times New Roman" w:eastAsia="Times New Roman" w:hAnsi="Times New Roman" w:cs="Times New Roman"/>
                <w:color w:val="000000"/>
                <w:sz w:val="24"/>
                <w:szCs w:val="24"/>
              </w:rPr>
              <w:t>lic Engineer</w:t>
            </w:r>
          </w:p>
        </w:tc>
        <w:tc>
          <w:tcPr>
            <w:tcW w:w="5220" w:type="dxa"/>
            <w:tcBorders>
              <w:top w:val="nil"/>
              <w:left w:val="nil"/>
              <w:bottom w:val="single" w:sz="4" w:space="0" w:color="auto"/>
              <w:right w:val="single" w:sz="4" w:space="0" w:color="auto"/>
            </w:tcBorders>
            <w:shd w:val="clear" w:color="auto" w:fill="auto"/>
            <w:noWrap/>
            <w:vAlign w:val="center"/>
            <w:hideMark/>
          </w:tcPr>
          <w:p w14:paraId="758C68D6"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CWPRS Benchmarking</w:t>
            </w:r>
          </w:p>
        </w:tc>
      </w:tr>
      <w:tr w:rsidR="00C22A7F" w:rsidRPr="007003D8" w14:paraId="6FCABD8B"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6A6100A"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Prabhat</w:t>
            </w:r>
            <w:proofErr w:type="spellEnd"/>
            <w:r w:rsidRPr="007003D8">
              <w:rPr>
                <w:rFonts w:ascii="Times New Roman" w:eastAsia="Times New Roman" w:hAnsi="Times New Roman" w:cs="Times New Roman"/>
                <w:color w:val="000000"/>
                <w:sz w:val="24"/>
                <w:szCs w:val="24"/>
              </w:rPr>
              <w:t xml:space="preserve"> Chandra </w:t>
            </w:r>
            <w:proofErr w:type="spellStart"/>
            <w:r w:rsidRPr="007003D8">
              <w:rPr>
                <w:rFonts w:ascii="Times New Roman" w:eastAsia="Times New Roman" w:hAnsi="Times New Roman" w:cs="Times New Roman"/>
                <w:color w:val="000000"/>
                <w:sz w:val="24"/>
                <w:szCs w:val="24"/>
              </w:rPr>
              <w:t>Chandra</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1BC2201C" w14:textId="615624C0"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015688CC"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Aquifer mapping</w:t>
            </w:r>
          </w:p>
        </w:tc>
      </w:tr>
      <w:tr w:rsidR="00C22A7F" w:rsidRPr="007003D8" w14:paraId="46D8AECF"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FD6699E"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Pradeep </w:t>
            </w:r>
            <w:proofErr w:type="spellStart"/>
            <w:r w:rsidRPr="007003D8">
              <w:rPr>
                <w:rFonts w:ascii="Times New Roman" w:eastAsia="Times New Roman" w:hAnsi="Times New Roman" w:cs="Times New Roman"/>
                <w:color w:val="000000"/>
                <w:sz w:val="24"/>
                <w:szCs w:val="24"/>
              </w:rPr>
              <w:t>Pralhad</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Mujumdar</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6F9EBBF8"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Professor Water Resources</w:t>
            </w:r>
          </w:p>
        </w:tc>
        <w:tc>
          <w:tcPr>
            <w:tcW w:w="5220" w:type="dxa"/>
            <w:tcBorders>
              <w:top w:val="nil"/>
              <w:left w:val="nil"/>
              <w:bottom w:val="single" w:sz="4" w:space="0" w:color="auto"/>
              <w:right w:val="single" w:sz="4" w:space="0" w:color="auto"/>
            </w:tcBorders>
            <w:shd w:val="clear" w:color="auto" w:fill="auto"/>
            <w:noWrap/>
            <w:vAlign w:val="center"/>
            <w:hideMark/>
          </w:tcPr>
          <w:p w14:paraId="379E16AD"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NIH Benchmar</w:t>
            </w:r>
            <w:r w:rsidR="00261A5C" w:rsidRPr="007003D8">
              <w:rPr>
                <w:rFonts w:ascii="Times New Roman" w:eastAsia="Times New Roman" w:hAnsi="Times New Roman" w:cs="Times New Roman"/>
                <w:color w:val="000000"/>
                <w:sz w:val="24"/>
                <w:szCs w:val="24"/>
              </w:rPr>
              <w:t>k</w:t>
            </w:r>
            <w:r w:rsidRPr="007003D8">
              <w:rPr>
                <w:rFonts w:ascii="Times New Roman" w:eastAsia="Times New Roman" w:hAnsi="Times New Roman" w:cs="Times New Roman"/>
                <w:color w:val="000000"/>
                <w:sz w:val="24"/>
                <w:szCs w:val="24"/>
              </w:rPr>
              <w:t>ing committee</w:t>
            </w:r>
          </w:p>
        </w:tc>
      </w:tr>
      <w:tr w:rsidR="00C22A7F" w:rsidRPr="007003D8" w14:paraId="0CFA21A5"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01B70B60"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Rahul Sen</w:t>
            </w:r>
          </w:p>
        </w:tc>
        <w:tc>
          <w:tcPr>
            <w:tcW w:w="3600" w:type="dxa"/>
            <w:tcBorders>
              <w:top w:val="nil"/>
              <w:left w:val="nil"/>
              <w:bottom w:val="single" w:sz="4" w:space="0" w:color="auto"/>
              <w:right w:val="single" w:sz="4" w:space="0" w:color="auto"/>
            </w:tcBorders>
            <w:shd w:val="clear" w:color="auto" w:fill="auto"/>
            <w:noWrap/>
            <w:vAlign w:val="center"/>
            <w:hideMark/>
          </w:tcPr>
          <w:p w14:paraId="663C22FC"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Insti</w:t>
            </w:r>
            <w:r w:rsidR="00236730">
              <w:rPr>
                <w:rFonts w:ascii="Times New Roman" w:eastAsia="Times New Roman" w:hAnsi="Times New Roman" w:cs="Times New Roman"/>
                <w:color w:val="000000"/>
                <w:sz w:val="24"/>
                <w:szCs w:val="24"/>
              </w:rPr>
              <w:t>t</w:t>
            </w:r>
            <w:r w:rsidRPr="007003D8">
              <w:rPr>
                <w:rFonts w:ascii="Times New Roman" w:eastAsia="Times New Roman" w:hAnsi="Times New Roman" w:cs="Times New Roman"/>
                <w:color w:val="000000"/>
                <w:sz w:val="24"/>
                <w:szCs w:val="24"/>
              </w:rPr>
              <w:t>ution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2C1717D5"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WUA case study</w:t>
            </w:r>
          </w:p>
        </w:tc>
      </w:tr>
      <w:tr w:rsidR="00C22A7F" w:rsidRPr="007003D8" w14:paraId="3C6F206E"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72E9738E"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Renjit</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Cheroor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Sukumaran</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01030CC5"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Insti</w:t>
            </w:r>
            <w:r w:rsidR="00236730">
              <w:rPr>
                <w:rFonts w:ascii="Times New Roman" w:eastAsia="Times New Roman" w:hAnsi="Times New Roman" w:cs="Times New Roman"/>
                <w:color w:val="000000"/>
                <w:sz w:val="24"/>
                <w:szCs w:val="24"/>
              </w:rPr>
              <w:t>t</w:t>
            </w:r>
            <w:r w:rsidRPr="007003D8">
              <w:rPr>
                <w:rFonts w:ascii="Times New Roman" w:eastAsia="Times New Roman" w:hAnsi="Times New Roman" w:cs="Times New Roman"/>
                <w:color w:val="000000"/>
                <w:sz w:val="24"/>
                <w:szCs w:val="24"/>
              </w:rPr>
              <w:t>ution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6D0D908B"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Lessons learnt from HP2 for river basin approach</w:t>
            </w:r>
          </w:p>
        </w:tc>
      </w:tr>
      <w:tr w:rsidR="00C22A7F" w:rsidRPr="007003D8" w14:paraId="68CD9507"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0E3BEB9D"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Roy Allen Schroeder</w:t>
            </w:r>
          </w:p>
        </w:tc>
        <w:tc>
          <w:tcPr>
            <w:tcW w:w="3600" w:type="dxa"/>
            <w:tcBorders>
              <w:top w:val="nil"/>
              <w:left w:val="nil"/>
              <w:bottom w:val="single" w:sz="4" w:space="0" w:color="auto"/>
              <w:right w:val="single" w:sz="4" w:space="0" w:color="auto"/>
            </w:tcBorders>
            <w:shd w:val="clear" w:color="auto" w:fill="auto"/>
            <w:noWrap/>
            <w:vAlign w:val="center"/>
            <w:hideMark/>
          </w:tcPr>
          <w:p w14:paraId="2BCA9CBC" w14:textId="40CCC114"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r w:rsidR="00236730">
              <w:rPr>
                <w:rFonts w:ascii="Times New Roman" w:eastAsia="Times New Roman" w:hAnsi="Times New Roman" w:cs="Times New Roman"/>
                <w:color w:val="000000"/>
                <w:sz w:val="24"/>
                <w:szCs w:val="24"/>
              </w:rPr>
              <w:t>, USA</w:t>
            </w:r>
          </w:p>
        </w:tc>
        <w:tc>
          <w:tcPr>
            <w:tcW w:w="5220" w:type="dxa"/>
            <w:tcBorders>
              <w:top w:val="nil"/>
              <w:left w:val="nil"/>
              <w:bottom w:val="single" w:sz="4" w:space="0" w:color="auto"/>
              <w:right w:val="single" w:sz="4" w:space="0" w:color="auto"/>
            </w:tcBorders>
            <w:shd w:val="clear" w:color="auto" w:fill="auto"/>
            <w:noWrap/>
            <w:vAlign w:val="center"/>
            <w:hideMark/>
          </w:tcPr>
          <w:p w14:paraId="16EBA2B4"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CGWB Benchmarking</w:t>
            </w:r>
          </w:p>
        </w:tc>
      </w:tr>
      <w:tr w:rsidR="00C22A7F" w:rsidRPr="007003D8" w14:paraId="60E1BCAE"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1DB0BE1"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Sachin</w:t>
            </w:r>
            <w:proofErr w:type="spellEnd"/>
            <w:r w:rsidRPr="007003D8">
              <w:rPr>
                <w:rFonts w:ascii="Times New Roman" w:eastAsia="Times New Roman" w:hAnsi="Times New Roman" w:cs="Times New Roman"/>
                <w:color w:val="000000"/>
                <w:sz w:val="24"/>
                <w:szCs w:val="24"/>
              </w:rPr>
              <w:t xml:space="preserve"> Dinesh Shah</w:t>
            </w:r>
          </w:p>
        </w:tc>
        <w:tc>
          <w:tcPr>
            <w:tcW w:w="3600" w:type="dxa"/>
            <w:tcBorders>
              <w:top w:val="nil"/>
              <w:left w:val="nil"/>
              <w:bottom w:val="single" w:sz="4" w:space="0" w:color="auto"/>
              <w:right w:val="single" w:sz="4" w:space="0" w:color="auto"/>
            </w:tcBorders>
            <w:shd w:val="clear" w:color="auto" w:fill="auto"/>
            <w:noWrap/>
            <w:vAlign w:val="center"/>
            <w:hideMark/>
          </w:tcPr>
          <w:p w14:paraId="3B638484" w14:textId="0A17E241" w:rsidR="00C22A7F" w:rsidRPr="007003D8" w:rsidRDefault="006E597B" w:rsidP="006A2FCB">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Groundwater</w:t>
            </w:r>
            <w:r w:rsidR="00C22A7F" w:rsidRPr="007003D8">
              <w:rPr>
                <w:rFonts w:ascii="Times New Roman" w:eastAsia="Times New Roman" w:hAnsi="Times New Roman" w:cs="Times New Roman"/>
                <w:color w:val="000000"/>
                <w:sz w:val="24"/>
                <w:szCs w:val="24"/>
              </w:rPr>
              <w:t xml:space="preserve"> specialist</w:t>
            </w:r>
            <w:r w:rsidR="00236730">
              <w:rPr>
                <w:rFonts w:ascii="Times New Roman" w:eastAsia="Times New Roman" w:hAnsi="Times New Roman" w:cs="Times New Roman"/>
                <w:color w:val="000000"/>
                <w:sz w:val="24"/>
                <w:szCs w:val="24"/>
              </w:rPr>
              <w:t>, USA</w:t>
            </w:r>
          </w:p>
        </w:tc>
        <w:tc>
          <w:tcPr>
            <w:tcW w:w="5220" w:type="dxa"/>
            <w:tcBorders>
              <w:top w:val="nil"/>
              <w:left w:val="nil"/>
              <w:bottom w:val="single" w:sz="4" w:space="0" w:color="auto"/>
              <w:right w:val="single" w:sz="4" w:space="0" w:color="auto"/>
            </w:tcBorders>
            <w:shd w:val="clear" w:color="auto" w:fill="auto"/>
            <w:noWrap/>
            <w:vAlign w:val="center"/>
            <w:hideMark/>
          </w:tcPr>
          <w:p w14:paraId="73DF8442"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Aquifer Mapping International practices</w:t>
            </w:r>
          </w:p>
        </w:tc>
      </w:tr>
      <w:tr w:rsidR="00C22A7F" w:rsidRPr="007003D8" w14:paraId="02DB8DD6"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4F103DD8" w14:textId="77777777" w:rsidR="00C22A7F" w:rsidRPr="007003D8" w:rsidRDefault="00C22A7F" w:rsidP="006A2FCB">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Mr</w:t>
            </w:r>
            <w:proofErr w:type="spellEnd"/>
            <w:r w:rsidRPr="007003D8">
              <w:rPr>
                <w:rFonts w:ascii="Times New Roman" w:eastAsia="Times New Roman" w:hAnsi="Times New Roman" w:cs="Times New Roman"/>
                <w:color w:val="000000"/>
                <w:sz w:val="24"/>
                <w:szCs w:val="24"/>
              </w:rPr>
              <w:t xml:space="preserve"> Sanjay </w:t>
            </w:r>
            <w:proofErr w:type="spellStart"/>
            <w:r w:rsidRPr="007003D8">
              <w:rPr>
                <w:rFonts w:ascii="Times New Roman" w:eastAsia="Times New Roman" w:hAnsi="Times New Roman" w:cs="Times New Roman"/>
                <w:color w:val="000000"/>
                <w:sz w:val="24"/>
                <w:szCs w:val="24"/>
              </w:rPr>
              <w:t>Sangal</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3D21711E"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 xml:space="preserve">Web </w:t>
            </w:r>
            <w:r w:rsidR="003D0B52" w:rsidRPr="007003D8">
              <w:rPr>
                <w:rFonts w:ascii="Times New Roman" w:eastAsia="Times New Roman" w:hAnsi="Times New Roman" w:cs="Times New Roman"/>
                <w:color w:val="000000"/>
                <w:sz w:val="24"/>
                <w:szCs w:val="24"/>
              </w:rPr>
              <w:t>modeler</w:t>
            </w:r>
          </w:p>
        </w:tc>
        <w:tc>
          <w:tcPr>
            <w:tcW w:w="5220" w:type="dxa"/>
            <w:tcBorders>
              <w:top w:val="nil"/>
              <w:left w:val="nil"/>
              <w:bottom w:val="single" w:sz="4" w:space="0" w:color="auto"/>
              <w:right w:val="single" w:sz="4" w:space="0" w:color="auto"/>
            </w:tcBorders>
            <w:shd w:val="clear" w:color="auto" w:fill="auto"/>
            <w:noWrap/>
            <w:vAlign w:val="center"/>
            <w:hideMark/>
          </w:tcPr>
          <w:p w14:paraId="46FD6A15"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WUA web tool</w:t>
            </w:r>
          </w:p>
        </w:tc>
      </w:tr>
      <w:tr w:rsidR="00C22A7F" w:rsidRPr="007003D8" w14:paraId="3ABD91D9"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BDCF4ED" w14:textId="746BCC5C"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lastRenderedPageBreak/>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Sridharan</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Asuri</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26AD0C0E"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Structural engineer</w:t>
            </w:r>
          </w:p>
        </w:tc>
        <w:tc>
          <w:tcPr>
            <w:tcW w:w="5220" w:type="dxa"/>
            <w:tcBorders>
              <w:top w:val="nil"/>
              <w:left w:val="nil"/>
              <w:bottom w:val="single" w:sz="4" w:space="0" w:color="auto"/>
              <w:right w:val="single" w:sz="4" w:space="0" w:color="auto"/>
            </w:tcBorders>
            <w:shd w:val="clear" w:color="auto" w:fill="auto"/>
            <w:noWrap/>
            <w:vAlign w:val="center"/>
            <w:hideMark/>
          </w:tcPr>
          <w:p w14:paraId="57B44B67"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CSMRS Benchmarking</w:t>
            </w:r>
          </w:p>
        </w:tc>
      </w:tr>
      <w:tr w:rsidR="00C22A7F" w:rsidRPr="007003D8" w14:paraId="008EC9D1"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15910D19" w14:textId="668BE0FA"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Thomas Moore Hopson</w:t>
            </w:r>
          </w:p>
        </w:tc>
        <w:tc>
          <w:tcPr>
            <w:tcW w:w="3600" w:type="dxa"/>
            <w:tcBorders>
              <w:top w:val="nil"/>
              <w:left w:val="nil"/>
              <w:bottom w:val="single" w:sz="4" w:space="0" w:color="auto"/>
              <w:right w:val="single" w:sz="4" w:space="0" w:color="auto"/>
            </w:tcBorders>
            <w:shd w:val="clear" w:color="auto" w:fill="auto"/>
            <w:noWrap/>
            <w:vAlign w:val="center"/>
            <w:hideMark/>
          </w:tcPr>
          <w:p w14:paraId="78B034B2" w14:textId="2C39E193"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Flood forecasting specialist</w:t>
            </w:r>
          </w:p>
        </w:tc>
        <w:tc>
          <w:tcPr>
            <w:tcW w:w="5220" w:type="dxa"/>
            <w:tcBorders>
              <w:top w:val="nil"/>
              <w:left w:val="nil"/>
              <w:bottom w:val="single" w:sz="4" w:space="0" w:color="auto"/>
              <w:right w:val="single" w:sz="4" w:space="0" w:color="auto"/>
            </w:tcBorders>
            <w:shd w:val="clear" w:color="auto" w:fill="auto"/>
            <w:noWrap/>
            <w:vAlign w:val="center"/>
            <w:hideMark/>
          </w:tcPr>
          <w:p w14:paraId="1AE28ED9"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Training on long lead flood forecasting</w:t>
            </w:r>
          </w:p>
        </w:tc>
      </w:tr>
      <w:tr w:rsidR="00C22A7F" w:rsidRPr="007003D8" w14:paraId="5753313C"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00E10623" w14:textId="1F42C4E4"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Venkata</w:t>
            </w:r>
            <w:proofErr w:type="spellEnd"/>
            <w:r w:rsidRPr="007003D8">
              <w:rPr>
                <w:rFonts w:ascii="Times New Roman" w:eastAsia="Times New Roman" w:hAnsi="Times New Roman" w:cs="Times New Roman"/>
                <w:color w:val="000000"/>
                <w:sz w:val="24"/>
                <w:szCs w:val="24"/>
              </w:rPr>
              <w:t xml:space="preserve"> Surya </w:t>
            </w:r>
            <w:proofErr w:type="spellStart"/>
            <w:r w:rsidRPr="007003D8">
              <w:rPr>
                <w:rFonts w:ascii="Times New Roman" w:eastAsia="Times New Roman" w:hAnsi="Times New Roman" w:cs="Times New Roman"/>
                <w:color w:val="000000"/>
                <w:sz w:val="24"/>
                <w:szCs w:val="24"/>
              </w:rPr>
              <w:t>Gurunadha</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Velidi</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53B50A76" w14:textId="23CB6C6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r w:rsidR="003B2295">
              <w:rPr>
                <w:rFonts w:ascii="Times New Roman" w:eastAsia="Times New Roman" w:hAnsi="Times New Roman" w:cs="Times New Roman"/>
                <w:color w:val="000000"/>
                <w:sz w:val="24"/>
                <w:szCs w:val="24"/>
              </w:rPr>
              <w:t>ialist</w:t>
            </w:r>
          </w:p>
        </w:tc>
        <w:tc>
          <w:tcPr>
            <w:tcW w:w="5220" w:type="dxa"/>
            <w:tcBorders>
              <w:top w:val="nil"/>
              <w:left w:val="nil"/>
              <w:bottom w:val="single" w:sz="4" w:space="0" w:color="auto"/>
              <w:right w:val="single" w:sz="4" w:space="0" w:color="auto"/>
            </w:tcBorders>
            <w:shd w:val="clear" w:color="auto" w:fill="auto"/>
            <w:noWrap/>
            <w:vAlign w:val="center"/>
            <w:hideMark/>
          </w:tcPr>
          <w:p w14:paraId="635F3A79"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CWPRS Benchmarking committee</w:t>
            </w:r>
          </w:p>
        </w:tc>
      </w:tr>
      <w:tr w:rsidR="00C22A7F" w:rsidRPr="007003D8" w14:paraId="545D93C7"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2D94BF9D" w14:textId="5F883226"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Victor Miguel Ponce</w:t>
            </w:r>
          </w:p>
        </w:tc>
        <w:tc>
          <w:tcPr>
            <w:tcW w:w="3600" w:type="dxa"/>
            <w:tcBorders>
              <w:top w:val="nil"/>
              <w:left w:val="nil"/>
              <w:bottom w:val="single" w:sz="4" w:space="0" w:color="auto"/>
              <w:right w:val="single" w:sz="4" w:space="0" w:color="auto"/>
            </w:tcBorders>
            <w:shd w:val="clear" w:color="auto" w:fill="auto"/>
            <w:noWrap/>
            <w:vAlign w:val="center"/>
            <w:hideMark/>
          </w:tcPr>
          <w:p w14:paraId="3E87A454" w14:textId="24A1907E"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r w:rsidR="003B2295">
              <w:rPr>
                <w:rFonts w:ascii="Times New Roman" w:eastAsia="Times New Roman" w:hAnsi="Times New Roman" w:cs="Times New Roman"/>
                <w:color w:val="000000"/>
                <w:sz w:val="24"/>
                <w:szCs w:val="24"/>
              </w:rPr>
              <w:t>ialist</w:t>
            </w:r>
          </w:p>
        </w:tc>
        <w:tc>
          <w:tcPr>
            <w:tcW w:w="5220" w:type="dxa"/>
            <w:tcBorders>
              <w:top w:val="nil"/>
              <w:left w:val="nil"/>
              <w:bottom w:val="single" w:sz="4" w:space="0" w:color="auto"/>
              <w:right w:val="single" w:sz="4" w:space="0" w:color="auto"/>
            </w:tcBorders>
            <w:shd w:val="clear" w:color="auto" w:fill="auto"/>
            <w:noWrap/>
            <w:vAlign w:val="center"/>
            <w:hideMark/>
          </w:tcPr>
          <w:p w14:paraId="74B8107D"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NIH Benchmar</w:t>
            </w:r>
            <w:r w:rsidR="00261A5C" w:rsidRPr="007003D8">
              <w:rPr>
                <w:rFonts w:ascii="Times New Roman" w:eastAsia="Times New Roman" w:hAnsi="Times New Roman" w:cs="Times New Roman"/>
                <w:color w:val="000000"/>
                <w:sz w:val="24"/>
                <w:szCs w:val="24"/>
              </w:rPr>
              <w:t>k</w:t>
            </w:r>
            <w:r w:rsidRPr="007003D8">
              <w:rPr>
                <w:rFonts w:ascii="Times New Roman" w:eastAsia="Times New Roman" w:hAnsi="Times New Roman" w:cs="Times New Roman"/>
                <w:color w:val="000000"/>
                <w:sz w:val="24"/>
                <w:szCs w:val="24"/>
              </w:rPr>
              <w:t>ing</w:t>
            </w:r>
          </w:p>
        </w:tc>
      </w:tr>
      <w:tr w:rsidR="00C22A7F" w:rsidRPr="007003D8" w14:paraId="707B2817"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24FB299D" w14:textId="06F8B50C"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Mr</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Vijay Pal Singh</w:t>
            </w:r>
          </w:p>
        </w:tc>
        <w:tc>
          <w:tcPr>
            <w:tcW w:w="3600" w:type="dxa"/>
            <w:tcBorders>
              <w:top w:val="nil"/>
              <w:left w:val="nil"/>
              <w:bottom w:val="single" w:sz="4" w:space="0" w:color="auto"/>
              <w:right w:val="single" w:sz="4" w:space="0" w:color="auto"/>
            </w:tcBorders>
            <w:shd w:val="clear" w:color="auto" w:fill="auto"/>
            <w:noWrap/>
            <w:vAlign w:val="center"/>
            <w:hideMark/>
          </w:tcPr>
          <w:p w14:paraId="52782A3A" w14:textId="6530FF9F"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Water Resources Spec</w:t>
            </w:r>
            <w:r w:rsidR="003B2295">
              <w:rPr>
                <w:rFonts w:ascii="Times New Roman" w:eastAsia="Times New Roman" w:hAnsi="Times New Roman" w:cs="Times New Roman"/>
                <w:color w:val="000000"/>
                <w:sz w:val="24"/>
                <w:szCs w:val="24"/>
              </w:rPr>
              <w:t>ialist</w:t>
            </w:r>
          </w:p>
        </w:tc>
        <w:tc>
          <w:tcPr>
            <w:tcW w:w="5220" w:type="dxa"/>
            <w:tcBorders>
              <w:top w:val="nil"/>
              <w:left w:val="nil"/>
              <w:bottom w:val="single" w:sz="4" w:space="0" w:color="auto"/>
              <w:right w:val="single" w:sz="4" w:space="0" w:color="auto"/>
            </w:tcBorders>
            <w:shd w:val="clear" w:color="auto" w:fill="auto"/>
            <w:noWrap/>
            <w:vAlign w:val="center"/>
            <w:hideMark/>
          </w:tcPr>
          <w:p w14:paraId="66F8C3C4"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NIH Benchmar</w:t>
            </w:r>
            <w:r w:rsidR="00261A5C" w:rsidRPr="007003D8">
              <w:rPr>
                <w:rFonts w:ascii="Times New Roman" w:eastAsia="Times New Roman" w:hAnsi="Times New Roman" w:cs="Times New Roman"/>
                <w:color w:val="000000"/>
                <w:sz w:val="24"/>
                <w:szCs w:val="24"/>
              </w:rPr>
              <w:t>k</w:t>
            </w:r>
            <w:r w:rsidRPr="007003D8">
              <w:rPr>
                <w:rFonts w:ascii="Times New Roman" w:eastAsia="Times New Roman" w:hAnsi="Times New Roman" w:cs="Times New Roman"/>
                <w:color w:val="000000"/>
                <w:sz w:val="24"/>
                <w:szCs w:val="24"/>
              </w:rPr>
              <w:t>ing</w:t>
            </w:r>
          </w:p>
        </w:tc>
      </w:tr>
      <w:tr w:rsidR="00C22A7F" w:rsidRPr="007003D8" w14:paraId="45154C2B" w14:textId="77777777" w:rsidTr="003B2295">
        <w:trPr>
          <w:trHeight w:val="288"/>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3FBDFE28" w14:textId="0E464DA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Ms</w:t>
            </w:r>
            <w:r w:rsidR="006E597B">
              <w:rPr>
                <w:rFonts w:ascii="Times New Roman" w:eastAsia="Times New Roman" w:hAnsi="Times New Roman" w:cs="Times New Roman"/>
                <w:color w:val="000000"/>
                <w:sz w:val="24"/>
                <w:szCs w:val="24"/>
              </w:rPr>
              <w:t>.</w:t>
            </w:r>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Fionna</w:t>
            </w:r>
            <w:proofErr w:type="spellEnd"/>
            <w:r w:rsidRPr="007003D8">
              <w:rPr>
                <w:rFonts w:ascii="Times New Roman" w:eastAsia="Times New Roman" w:hAnsi="Times New Roman" w:cs="Times New Roman"/>
                <w:color w:val="000000"/>
                <w:sz w:val="24"/>
                <w:szCs w:val="24"/>
              </w:rPr>
              <w:t xml:space="preserve"> </w:t>
            </w:r>
            <w:proofErr w:type="spellStart"/>
            <w:r w:rsidRPr="007003D8">
              <w:rPr>
                <w:rFonts w:ascii="Times New Roman" w:eastAsia="Times New Roman" w:hAnsi="Times New Roman" w:cs="Times New Roman"/>
                <w:color w:val="000000"/>
                <w:sz w:val="24"/>
                <w:szCs w:val="24"/>
              </w:rPr>
              <w:t>Prins</w:t>
            </w:r>
            <w:proofErr w:type="spellEnd"/>
          </w:p>
        </w:tc>
        <w:tc>
          <w:tcPr>
            <w:tcW w:w="3600" w:type="dxa"/>
            <w:tcBorders>
              <w:top w:val="nil"/>
              <w:left w:val="nil"/>
              <w:bottom w:val="single" w:sz="4" w:space="0" w:color="auto"/>
              <w:right w:val="single" w:sz="4" w:space="0" w:color="auto"/>
            </w:tcBorders>
            <w:shd w:val="clear" w:color="auto" w:fill="auto"/>
            <w:noWrap/>
            <w:vAlign w:val="center"/>
            <w:hideMark/>
          </w:tcPr>
          <w:p w14:paraId="76CC0B7C"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Communication expert</w:t>
            </w:r>
          </w:p>
        </w:tc>
        <w:tc>
          <w:tcPr>
            <w:tcW w:w="5220" w:type="dxa"/>
            <w:tcBorders>
              <w:top w:val="nil"/>
              <w:left w:val="nil"/>
              <w:bottom w:val="single" w:sz="4" w:space="0" w:color="auto"/>
              <w:right w:val="single" w:sz="4" w:space="0" w:color="auto"/>
            </w:tcBorders>
            <w:shd w:val="clear" w:color="auto" w:fill="auto"/>
            <w:noWrap/>
            <w:vAlign w:val="center"/>
            <w:hideMark/>
          </w:tcPr>
          <w:p w14:paraId="0CE194C7" w14:textId="77777777" w:rsidR="00C22A7F" w:rsidRPr="007003D8" w:rsidRDefault="00C22A7F"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Public dissemination</w:t>
            </w:r>
          </w:p>
        </w:tc>
      </w:tr>
    </w:tbl>
    <w:p w14:paraId="44229AF0" w14:textId="514F7DC0" w:rsidR="00C22A7F" w:rsidRPr="00596125" w:rsidRDefault="00596125" w:rsidP="003B2295">
      <w:pPr>
        <w:pStyle w:val="Heading1"/>
        <w:numPr>
          <w:ilvl w:val="0"/>
          <w:numId w:val="0"/>
        </w:numPr>
      </w:pPr>
      <w:bookmarkStart w:id="24" w:name="_Toc423099411"/>
      <w:r>
        <w:t>Annex 3</w:t>
      </w:r>
      <w:r w:rsidR="00C22A7F" w:rsidRPr="00596125">
        <w:t>: List of firm/vendor/institutes hired to support the project</w:t>
      </w:r>
      <w:bookmarkEnd w:id="24"/>
    </w:p>
    <w:tbl>
      <w:tblPr>
        <w:tblW w:w="12865" w:type="dxa"/>
        <w:jc w:val="center"/>
        <w:tblLook w:val="04A0" w:firstRow="1" w:lastRow="0" w:firstColumn="1" w:lastColumn="0" w:noHBand="0" w:noVBand="1"/>
      </w:tblPr>
      <w:tblGrid>
        <w:gridCol w:w="4045"/>
        <w:gridCol w:w="8820"/>
      </w:tblGrid>
      <w:tr w:rsidR="00C22A7F" w:rsidRPr="003B2295" w14:paraId="67EE62D8" w14:textId="77777777" w:rsidTr="003B2295">
        <w:trPr>
          <w:trHeight w:val="314"/>
          <w:jc w:val="center"/>
        </w:trPr>
        <w:tc>
          <w:tcPr>
            <w:tcW w:w="4045" w:type="dxa"/>
            <w:tcBorders>
              <w:top w:val="single" w:sz="4" w:space="0" w:color="auto"/>
              <w:left w:val="single" w:sz="4" w:space="0" w:color="auto"/>
              <w:bottom w:val="single" w:sz="4" w:space="0" w:color="auto"/>
              <w:right w:val="single" w:sz="4" w:space="0" w:color="auto"/>
            </w:tcBorders>
            <w:shd w:val="clear" w:color="auto" w:fill="auto"/>
            <w:hideMark/>
          </w:tcPr>
          <w:p w14:paraId="29EC4964" w14:textId="77777777" w:rsidR="00C22A7F" w:rsidRPr="007003D8" w:rsidRDefault="00C22A7F" w:rsidP="003B2295">
            <w:pPr>
              <w:jc w:val="left"/>
              <w:rPr>
                <w:rFonts w:ascii="Times New Roman" w:eastAsia="Times New Roman" w:hAnsi="Times New Roman" w:cs="Times New Roman"/>
                <w:b/>
                <w:bCs/>
                <w:color w:val="000000"/>
                <w:sz w:val="24"/>
                <w:szCs w:val="24"/>
              </w:rPr>
            </w:pPr>
            <w:r w:rsidRPr="003B2295">
              <w:rPr>
                <w:rFonts w:ascii="Times New Roman" w:eastAsia="Times New Roman" w:hAnsi="Times New Roman" w:cs="Times New Roman"/>
                <w:b/>
                <w:bCs/>
                <w:color w:val="000000"/>
                <w:sz w:val="24"/>
                <w:szCs w:val="24"/>
              </w:rPr>
              <w:br w:type="page"/>
            </w:r>
            <w:r w:rsidRPr="007003D8">
              <w:rPr>
                <w:rFonts w:ascii="Times New Roman" w:eastAsia="Times New Roman" w:hAnsi="Times New Roman" w:cs="Times New Roman"/>
                <w:b/>
                <w:bCs/>
                <w:color w:val="000000"/>
                <w:sz w:val="24"/>
                <w:szCs w:val="24"/>
              </w:rPr>
              <w:t>Cons./Vendor Name</w:t>
            </w:r>
          </w:p>
        </w:tc>
        <w:tc>
          <w:tcPr>
            <w:tcW w:w="8820" w:type="dxa"/>
            <w:tcBorders>
              <w:top w:val="single" w:sz="4" w:space="0" w:color="auto"/>
              <w:left w:val="nil"/>
              <w:bottom w:val="single" w:sz="4" w:space="0" w:color="auto"/>
              <w:right w:val="single" w:sz="4" w:space="0" w:color="auto"/>
            </w:tcBorders>
            <w:shd w:val="clear" w:color="auto" w:fill="auto"/>
            <w:hideMark/>
          </w:tcPr>
          <w:p w14:paraId="68C85193" w14:textId="77777777" w:rsidR="00C22A7F" w:rsidRPr="007003D8" w:rsidRDefault="00C22A7F" w:rsidP="003B2295">
            <w:pPr>
              <w:jc w:val="left"/>
              <w:rPr>
                <w:rFonts w:ascii="Times New Roman" w:eastAsia="Times New Roman" w:hAnsi="Times New Roman" w:cs="Times New Roman"/>
                <w:b/>
                <w:bCs/>
                <w:color w:val="000000"/>
                <w:sz w:val="24"/>
                <w:szCs w:val="24"/>
              </w:rPr>
            </w:pPr>
            <w:r w:rsidRPr="007003D8">
              <w:rPr>
                <w:rFonts w:ascii="Times New Roman" w:eastAsia="Times New Roman" w:hAnsi="Times New Roman" w:cs="Times New Roman"/>
                <w:b/>
                <w:bCs/>
                <w:color w:val="000000"/>
                <w:sz w:val="24"/>
                <w:szCs w:val="24"/>
              </w:rPr>
              <w:t>Purpose</w:t>
            </w:r>
          </w:p>
        </w:tc>
      </w:tr>
      <w:tr w:rsidR="00C22A7F" w:rsidRPr="007003D8" w14:paraId="7B095A92" w14:textId="77777777" w:rsidTr="003B2295">
        <w:trPr>
          <w:trHeight w:val="300"/>
          <w:jc w:val="center"/>
        </w:trPr>
        <w:tc>
          <w:tcPr>
            <w:tcW w:w="4045" w:type="dxa"/>
            <w:tcBorders>
              <w:top w:val="nil"/>
              <w:left w:val="single" w:sz="4" w:space="0" w:color="auto"/>
              <w:bottom w:val="single" w:sz="4" w:space="0" w:color="auto"/>
              <w:right w:val="single" w:sz="4" w:space="0" w:color="auto"/>
            </w:tcBorders>
            <w:shd w:val="clear" w:color="auto" w:fill="auto"/>
            <w:hideMark/>
          </w:tcPr>
          <w:p w14:paraId="3F52EEA2"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Asian Institute of Technology</w:t>
            </w:r>
          </w:p>
        </w:tc>
        <w:tc>
          <w:tcPr>
            <w:tcW w:w="8820" w:type="dxa"/>
            <w:tcBorders>
              <w:top w:val="nil"/>
              <w:left w:val="nil"/>
              <w:bottom w:val="single" w:sz="4" w:space="0" w:color="auto"/>
              <w:right w:val="single" w:sz="4" w:space="0" w:color="auto"/>
            </w:tcBorders>
            <w:shd w:val="clear" w:color="auto" w:fill="auto"/>
            <w:noWrap/>
            <w:hideMark/>
          </w:tcPr>
          <w:p w14:paraId="6B99817C"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Training on remote sensing based M&amp;E of irrigation projects</w:t>
            </w:r>
          </w:p>
        </w:tc>
      </w:tr>
      <w:tr w:rsidR="00C22A7F" w:rsidRPr="007003D8" w14:paraId="2574C08A" w14:textId="77777777" w:rsidTr="003B2295">
        <w:trPr>
          <w:trHeight w:val="300"/>
          <w:jc w:val="center"/>
        </w:trPr>
        <w:tc>
          <w:tcPr>
            <w:tcW w:w="4045" w:type="dxa"/>
            <w:tcBorders>
              <w:top w:val="nil"/>
              <w:left w:val="single" w:sz="4" w:space="0" w:color="auto"/>
              <w:bottom w:val="single" w:sz="4" w:space="0" w:color="auto"/>
              <w:right w:val="single" w:sz="4" w:space="0" w:color="auto"/>
            </w:tcBorders>
            <w:shd w:val="clear" w:color="auto" w:fill="auto"/>
            <w:hideMark/>
          </w:tcPr>
          <w:p w14:paraId="30E47BDD"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Centered Consulting Intl</w:t>
            </w:r>
          </w:p>
        </w:tc>
        <w:tc>
          <w:tcPr>
            <w:tcW w:w="8820" w:type="dxa"/>
            <w:tcBorders>
              <w:top w:val="nil"/>
              <w:left w:val="nil"/>
              <w:bottom w:val="single" w:sz="4" w:space="0" w:color="auto"/>
              <w:right w:val="single" w:sz="4" w:space="0" w:color="auto"/>
            </w:tcBorders>
            <w:shd w:val="clear" w:color="auto" w:fill="auto"/>
            <w:noWrap/>
            <w:vAlign w:val="center"/>
            <w:hideMark/>
          </w:tcPr>
          <w:p w14:paraId="4870AB9F" w14:textId="77777777" w:rsidR="00C22A7F" w:rsidRPr="007003D8" w:rsidRDefault="00C22A7F" w:rsidP="003B2295">
            <w:pPr>
              <w:jc w:val="left"/>
              <w:rPr>
                <w:rFonts w:ascii="Times New Roman" w:eastAsia="Times New Roman" w:hAnsi="Times New Roman" w:cs="Times New Roman"/>
                <w:color w:val="000000"/>
                <w:sz w:val="24"/>
                <w:szCs w:val="24"/>
              </w:rPr>
            </w:pPr>
            <w:proofErr w:type="spellStart"/>
            <w:r w:rsidRPr="007003D8">
              <w:rPr>
                <w:rFonts w:ascii="Times New Roman" w:eastAsia="Times New Roman" w:hAnsi="Times New Roman" w:cs="Times New Roman"/>
                <w:color w:val="000000"/>
                <w:sz w:val="24"/>
                <w:szCs w:val="24"/>
              </w:rPr>
              <w:t>Hydromet</w:t>
            </w:r>
            <w:proofErr w:type="spellEnd"/>
            <w:r w:rsidRPr="007003D8">
              <w:rPr>
                <w:rFonts w:ascii="Times New Roman" w:eastAsia="Times New Roman" w:hAnsi="Times New Roman" w:cs="Times New Roman"/>
                <w:color w:val="000000"/>
                <w:sz w:val="24"/>
                <w:szCs w:val="24"/>
              </w:rPr>
              <w:t xml:space="preserve"> and WR modelling</w:t>
            </w:r>
          </w:p>
        </w:tc>
      </w:tr>
      <w:tr w:rsidR="00C22A7F" w:rsidRPr="007003D8" w14:paraId="193D19F7" w14:textId="77777777" w:rsidTr="003B2295">
        <w:trPr>
          <w:trHeight w:val="300"/>
          <w:jc w:val="center"/>
        </w:trPr>
        <w:tc>
          <w:tcPr>
            <w:tcW w:w="4045" w:type="dxa"/>
            <w:tcBorders>
              <w:top w:val="nil"/>
              <w:left w:val="single" w:sz="4" w:space="0" w:color="auto"/>
              <w:bottom w:val="single" w:sz="4" w:space="0" w:color="auto"/>
              <w:right w:val="single" w:sz="4" w:space="0" w:color="auto"/>
            </w:tcBorders>
            <w:shd w:val="clear" w:color="auto" w:fill="auto"/>
            <w:hideMark/>
          </w:tcPr>
          <w:p w14:paraId="0B0B3671" w14:textId="71981A0B" w:rsidR="00C22A7F" w:rsidRPr="007003D8" w:rsidRDefault="00C22A7F" w:rsidP="006E597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 xml:space="preserve">Development Support </w:t>
            </w:r>
            <w:r w:rsidR="006E597B" w:rsidRPr="007003D8">
              <w:rPr>
                <w:rFonts w:ascii="Times New Roman" w:eastAsia="Times New Roman" w:hAnsi="Times New Roman" w:cs="Times New Roman"/>
                <w:color w:val="000000"/>
                <w:sz w:val="24"/>
                <w:szCs w:val="24"/>
              </w:rPr>
              <w:t>Cent</w:t>
            </w:r>
            <w:r w:rsidR="006E597B">
              <w:rPr>
                <w:rFonts w:ascii="Times New Roman" w:eastAsia="Times New Roman" w:hAnsi="Times New Roman" w:cs="Times New Roman"/>
                <w:color w:val="000000"/>
                <w:sz w:val="24"/>
                <w:szCs w:val="24"/>
              </w:rPr>
              <w:t>er</w:t>
            </w:r>
          </w:p>
        </w:tc>
        <w:tc>
          <w:tcPr>
            <w:tcW w:w="8820" w:type="dxa"/>
            <w:tcBorders>
              <w:top w:val="nil"/>
              <w:left w:val="nil"/>
              <w:bottom w:val="single" w:sz="4" w:space="0" w:color="auto"/>
              <w:right w:val="single" w:sz="4" w:space="0" w:color="auto"/>
            </w:tcBorders>
            <w:shd w:val="clear" w:color="auto" w:fill="auto"/>
            <w:noWrap/>
            <w:hideMark/>
          </w:tcPr>
          <w:p w14:paraId="48344B64"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WUA modules for irrigation projects</w:t>
            </w:r>
          </w:p>
        </w:tc>
      </w:tr>
      <w:tr w:rsidR="00C22A7F" w:rsidRPr="007003D8" w14:paraId="566D4A6A" w14:textId="77777777" w:rsidTr="003B2295">
        <w:trPr>
          <w:trHeight w:val="300"/>
          <w:jc w:val="center"/>
        </w:trPr>
        <w:tc>
          <w:tcPr>
            <w:tcW w:w="4045" w:type="dxa"/>
            <w:tcBorders>
              <w:top w:val="nil"/>
              <w:left w:val="single" w:sz="4" w:space="0" w:color="auto"/>
              <w:bottom w:val="single" w:sz="4" w:space="0" w:color="auto"/>
              <w:right w:val="single" w:sz="4" w:space="0" w:color="auto"/>
            </w:tcBorders>
            <w:shd w:val="clear" w:color="auto" w:fill="auto"/>
            <w:hideMark/>
          </w:tcPr>
          <w:p w14:paraId="5819DC04"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Innovative Hydrology, Inc.</w:t>
            </w:r>
          </w:p>
        </w:tc>
        <w:tc>
          <w:tcPr>
            <w:tcW w:w="8820" w:type="dxa"/>
            <w:tcBorders>
              <w:top w:val="nil"/>
              <w:left w:val="nil"/>
              <w:bottom w:val="single" w:sz="4" w:space="0" w:color="auto"/>
              <w:right w:val="single" w:sz="4" w:space="0" w:color="auto"/>
            </w:tcBorders>
            <w:shd w:val="clear" w:color="auto" w:fill="auto"/>
            <w:noWrap/>
            <w:hideMark/>
          </w:tcPr>
          <w:p w14:paraId="731A63A3"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 xml:space="preserve">Training of </w:t>
            </w:r>
            <w:proofErr w:type="spellStart"/>
            <w:r w:rsidRPr="007003D8">
              <w:rPr>
                <w:rFonts w:ascii="Times New Roman" w:eastAsia="Times New Roman" w:hAnsi="Times New Roman" w:cs="Times New Roman"/>
                <w:color w:val="000000"/>
                <w:sz w:val="24"/>
                <w:szCs w:val="24"/>
              </w:rPr>
              <w:t>Hydromet</w:t>
            </w:r>
            <w:proofErr w:type="spellEnd"/>
          </w:p>
        </w:tc>
      </w:tr>
      <w:tr w:rsidR="00C22A7F" w:rsidRPr="007003D8" w14:paraId="4C841354" w14:textId="77777777" w:rsidTr="003B2295">
        <w:trPr>
          <w:trHeight w:val="300"/>
          <w:jc w:val="center"/>
        </w:trPr>
        <w:tc>
          <w:tcPr>
            <w:tcW w:w="4045" w:type="dxa"/>
            <w:tcBorders>
              <w:top w:val="nil"/>
              <w:left w:val="single" w:sz="4" w:space="0" w:color="auto"/>
              <w:bottom w:val="single" w:sz="4" w:space="0" w:color="auto"/>
              <w:right w:val="single" w:sz="4" w:space="0" w:color="auto"/>
            </w:tcBorders>
            <w:shd w:val="clear" w:color="auto" w:fill="auto"/>
            <w:hideMark/>
          </w:tcPr>
          <w:p w14:paraId="39CCBB6B"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Rogers Engineering Hydraulics, Inc.</w:t>
            </w:r>
          </w:p>
        </w:tc>
        <w:tc>
          <w:tcPr>
            <w:tcW w:w="8820" w:type="dxa"/>
            <w:tcBorders>
              <w:top w:val="nil"/>
              <w:left w:val="nil"/>
              <w:bottom w:val="single" w:sz="4" w:space="0" w:color="auto"/>
              <w:right w:val="single" w:sz="4" w:space="0" w:color="auto"/>
            </w:tcBorders>
            <w:shd w:val="clear" w:color="auto" w:fill="auto"/>
            <w:noWrap/>
            <w:hideMark/>
          </w:tcPr>
          <w:p w14:paraId="7E3EDBD2"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Scope for irrigation modernization</w:t>
            </w:r>
          </w:p>
        </w:tc>
      </w:tr>
      <w:tr w:rsidR="00C22A7F" w:rsidRPr="007003D8" w14:paraId="06D5BAFF" w14:textId="77777777" w:rsidTr="003B2295">
        <w:trPr>
          <w:trHeight w:val="315"/>
          <w:jc w:val="center"/>
        </w:trPr>
        <w:tc>
          <w:tcPr>
            <w:tcW w:w="4045" w:type="dxa"/>
            <w:tcBorders>
              <w:top w:val="nil"/>
              <w:left w:val="single" w:sz="4" w:space="0" w:color="auto"/>
              <w:bottom w:val="single" w:sz="8" w:space="0" w:color="auto"/>
              <w:right w:val="single" w:sz="4" w:space="0" w:color="auto"/>
            </w:tcBorders>
            <w:shd w:val="clear" w:color="auto" w:fill="auto"/>
            <w:hideMark/>
          </w:tcPr>
          <w:p w14:paraId="01E66A17"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US Geological Survey</w:t>
            </w:r>
          </w:p>
        </w:tc>
        <w:tc>
          <w:tcPr>
            <w:tcW w:w="8820" w:type="dxa"/>
            <w:tcBorders>
              <w:top w:val="nil"/>
              <w:left w:val="nil"/>
              <w:bottom w:val="single" w:sz="8" w:space="0" w:color="auto"/>
              <w:right w:val="single" w:sz="4" w:space="0" w:color="auto"/>
            </w:tcBorders>
            <w:shd w:val="clear" w:color="auto" w:fill="auto"/>
            <w:noWrap/>
            <w:hideMark/>
          </w:tcPr>
          <w:p w14:paraId="7F80AF65" w14:textId="77777777" w:rsidR="00C22A7F" w:rsidRPr="007003D8" w:rsidRDefault="00C22A7F"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Training on advance geo-physics and aquifer mapping</w:t>
            </w:r>
          </w:p>
        </w:tc>
      </w:tr>
    </w:tbl>
    <w:p w14:paraId="34E9FB4C" w14:textId="05F561CB" w:rsidR="00C22A7F" w:rsidRPr="00596125" w:rsidRDefault="00596125" w:rsidP="003B2295">
      <w:pPr>
        <w:pStyle w:val="Heading1"/>
        <w:numPr>
          <w:ilvl w:val="0"/>
          <w:numId w:val="0"/>
        </w:numPr>
      </w:pPr>
      <w:bookmarkStart w:id="25" w:name="_Toc423099412"/>
      <w:r>
        <w:t>Annex</w:t>
      </w:r>
      <w:r w:rsidR="00C22A7F" w:rsidRPr="00596125">
        <w:t xml:space="preserve"> </w:t>
      </w:r>
      <w:r>
        <w:t>4</w:t>
      </w:r>
      <w:r w:rsidR="00AC6338">
        <w:t>.1</w:t>
      </w:r>
      <w:r w:rsidR="00C22A7F" w:rsidRPr="00596125">
        <w:t xml:space="preserve">: List of World Bank Team Members </w:t>
      </w:r>
      <w:r w:rsidR="006E597B">
        <w:t>I</w:t>
      </w:r>
      <w:r w:rsidR="00C22A7F" w:rsidRPr="00596125">
        <w:t xml:space="preserve">nvolved in </w:t>
      </w:r>
      <w:r w:rsidR="006E597B">
        <w:t>I</w:t>
      </w:r>
      <w:r w:rsidR="00C22A7F" w:rsidRPr="00596125">
        <w:t xml:space="preserve">mplementation of the </w:t>
      </w:r>
      <w:r w:rsidR="006E597B">
        <w:t>P</w:t>
      </w:r>
      <w:r w:rsidR="00C22A7F" w:rsidRPr="00596125">
        <w:t>roject</w:t>
      </w:r>
      <w:bookmarkEnd w:id="25"/>
    </w:p>
    <w:tbl>
      <w:tblPr>
        <w:tblW w:w="12785" w:type="dxa"/>
        <w:jc w:val="center"/>
        <w:tblBorders>
          <w:top w:val="single" w:sz="12" w:space="0" w:color="auto"/>
          <w:bottom w:val="single" w:sz="12" w:space="0" w:color="auto"/>
        </w:tblBorders>
        <w:tblLook w:val="0000" w:firstRow="0" w:lastRow="0" w:firstColumn="0" w:lastColumn="0" w:noHBand="0" w:noVBand="0"/>
      </w:tblPr>
      <w:tblGrid>
        <w:gridCol w:w="4235"/>
        <w:gridCol w:w="8550"/>
      </w:tblGrid>
      <w:tr w:rsidR="003B2295" w:rsidRPr="007003D8" w14:paraId="283F44A9"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shd w:val="clear" w:color="auto" w:fill="FFFFFF" w:themeFill="background1"/>
          </w:tcPr>
          <w:p w14:paraId="68E08C47" w14:textId="24DAEC45" w:rsidR="003B2295" w:rsidRPr="003B2295" w:rsidRDefault="003B2295" w:rsidP="003B2295">
            <w:pPr>
              <w:jc w:val="left"/>
              <w:rPr>
                <w:rFonts w:ascii="Times New Roman" w:eastAsia="Times New Roman" w:hAnsi="Times New Roman" w:cs="Times New Roman"/>
                <w:b/>
                <w:bCs/>
                <w:color w:val="000000"/>
                <w:sz w:val="24"/>
                <w:szCs w:val="24"/>
              </w:rPr>
            </w:pPr>
            <w:r w:rsidRPr="003B2295">
              <w:rPr>
                <w:rFonts w:ascii="Times New Roman" w:eastAsia="Times New Roman" w:hAnsi="Times New Roman" w:cs="Times New Roman"/>
                <w:b/>
                <w:bCs/>
                <w:color w:val="000000"/>
                <w:sz w:val="24"/>
                <w:szCs w:val="24"/>
              </w:rPr>
              <w:t>Name</w:t>
            </w:r>
          </w:p>
        </w:tc>
        <w:tc>
          <w:tcPr>
            <w:tcW w:w="85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727296" w14:textId="77777777" w:rsidR="003B2295" w:rsidRPr="003B2295" w:rsidRDefault="003B2295" w:rsidP="003B2295">
            <w:pPr>
              <w:jc w:val="left"/>
              <w:rPr>
                <w:rFonts w:ascii="Times New Roman" w:eastAsia="Times New Roman" w:hAnsi="Times New Roman" w:cs="Times New Roman"/>
                <w:b/>
                <w:bCs/>
                <w:color w:val="000000"/>
                <w:sz w:val="24"/>
                <w:szCs w:val="24"/>
              </w:rPr>
            </w:pPr>
            <w:r w:rsidRPr="003B2295">
              <w:rPr>
                <w:rFonts w:ascii="Times New Roman" w:eastAsia="Times New Roman" w:hAnsi="Times New Roman" w:cs="Times New Roman"/>
                <w:b/>
                <w:bCs/>
                <w:color w:val="000000"/>
                <w:sz w:val="24"/>
                <w:szCs w:val="24"/>
              </w:rPr>
              <w:t>Title</w:t>
            </w:r>
          </w:p>
        </w:tc>
      </w:tr>
      <w:tr w:rsidR="003B2295" w:rsidRPr="007003D8" w14:paraId="505E7516"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1E39DF4A"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Anju Gaur</w:t>
            </w:r>
          </w:p>
        </w:tc>
        <w:tc>
          <w:tcPr>
            <w:tcW w:w="8550" w:type="dxa"/>
            <w:tcBorders>
              <w:top w:val="single" w:sz="4" w:space="0" w:color="auto"/>
              <w:left w:val="single" w:sz="4" w:space="0" w:color="auto"/>
              <w:bottom w:val="single" w:sz="4" w:space="0" w:color="auto"/>
              <w:right w:val="single" w:sz="4" w:space="0" w:color="auto"/>
            </w:tcBorders>
          </w:tcPr>
          <w:p w14:paraId="512CEFD3" w14:textId="0CD78E4B"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Task Team Leader</w:t>
            </w:r>
            <w:r>
              <w:rPr>
                <w:rFonts w:ascii="Times New Roman" w:hAnsi="Times New Roman" w:cs="Times New Roman"/>
                <w:sz w:val="24"/>
                <w:szCs w:val="24"/>
              </w:rPr>
              <w:t xml:space="preserve">, </w:t>
            </w:r>
            <w:r w:rsidRPr="007003D8">
              <w:rPr>
                <w:rFonts w:ascii="Times New Roman" w:hAnsi="Times New Roman" w:cs="Times New Roman"/>
                <w:sz w:val="24"/>
                <w:szCs w:val="24"/>
              </w:rPr>
              <w:t>Water Resources Specialist</w:t>
            </w:r>
          </w:p>
        </w:tc>
      </w:tr>
      <w:tr w:rsidR="003B2295" w:rsidRPr="007003D8" w14:paraId="5EE8B490"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52BEBDFC"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Winston Yu</w:t>
            </w:r>
          </w:p>
        </w:tc>
        <w:tc>
          <w:tcPr>
            <w:tcW w:w="8550" w:type="dxa"/>
            <w:tcBorders>
              <w:top w:val="single" w:sz="4" w:space="0" w:color="auto"/>
              <w:left w:val="single" w:sz="4" w:space="0" w:color="auto"/>
              <w:bottom w:val="single" w:sz="4" w:space="0" w:color="auto"/>
              <w:right w:val="single" w:sz="4" w:space="0" w:color="auto"/>
            </w:tcBorders>
            <w:vAlign w:val="center"/>
          </w:tcPr>
          <w:p w14:paraId="7A8B4316"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Senior Water Resources Specialist</w:t>
            </w:r>
          </w:p>
        </w:tc>
      </w:tr>
      <w:tr w:rsidR="003B2295" w:rsidRPr="007003D8" w14:paraId="27BCFFDB"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2063EA5B"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 xml:space="preserve">Natalie </w:t>
            </w:r>
            <w:proofErr w:type="spellStart"/>
            <w:r w:rsidRPr="007003D8">
              <w:rPr>
                <w:rFonts w:ascii="Times New Roman" w:hAnsi="Times New Roman" w:cs="Times New Roman"/>
                <w:sz w:val="24"/>
                <w:szCs w:val="24"/>
              </w:rPr>
              <w:t>Giannelli</w:t>
            </w:r>
            <w:proofErr w:type="spellEnd"/>
          </w:p>
        </w:tc>
        <w:tc>
          <w:tcPr>
            <w:tcW w:w="8550" w:type="dxa"/>
            <w:tcBorders>
              <w:top w:val="single" w:sz="4" w:space="0" w:color="auto"/>
              <w:left w:val="single" w:sz="4" w:space="0" w:color="auto"/>
              <w:bottom w:val="single" w:sz="4" w:space="0" w:color="auto"/>
              <w:right w:val="single" w:sz="4" w:space="0" w:color="auto"/>
            </w:tcBorders>
          </w:tcPr>
          <w:p w14:paraId="34226A12"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ET Consultant</w:t>
            </w:r>
          </w:p>
        </w:tc>
      </w:tr>
      <w:tr w:rsidR="003B2295" w:rsidRPr="007003D8" w14:paraId="5741A1C4"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18B04DBA" w14:textId="77777777" w:rsidR="003B2295" w:rsidRPr="007003D8" w:rsidRDefault="003B2295" w:rsidP="003B2295">
            <w:pPr>
              <w:jc w:val="left"/>
              <w:rPr>
                <w:rFonts w:ascii="Times New Roman" w:hAnsi="Times New Roman" w:cs="Times New Roman"/>
                <w:sz w:val="24"/>
                <w:szCs w:val="24"/>
              </w:rPr>
            </w:pPr>
            <w:proofErr w:type="spellStart"/>
            <w:r w:rsidRPr="007003D8">
              <w:rPr>
                <w:rFonts w:ascii="Times New Roman" w:hAnsi="Times New Roman" w:cs="Times New Roman"/>
                <w:sz w:val="24"/>
                <w:szCs w:val="24"/>
              </w:rPr>
              <w:t>Papia</w:t>
            </w:r>
            <w:proofErr w:type="spellEnd"/>
            <w:r w:rsidRPr="007003D8">
              <w:rPr>
                <w:rFonts w:ascii="Times New Roman" w:hAnsi="Times New Roman" w:cs="Times New Roman"/>
                <w:sz w:val="24"/>
                <w:szCs w:val="24"/>
              </w:rPr>
              <w:t xml:space="preserve"> Bhattacharya</w:t>
            </w:r>
          </w:p>
        </w:tc>
        <w:tc>
          <w:tcPr>
            <w:tcW w:w="8550" w:type="dxa"/>
            <w:tcBorders>
              <w:top w:val="single" w:sz="4" w:space="0" w:color="auto"/>
              <w:left w:val="single" w:sz="4" w:space="0" w:color="auto"/>
              <w:bottom w:val="single" w:sz="4" w:space="0" w:color="auto"/>
              <w:right w:val="single" w:sz="4" w:space="0" w:color="auto"/>
            </w:tcBorders>
          </w:tcPr>
          <w:p w14:paraId="3EA291E4"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Senior Financial Specialist</w:t>
            </w:r>
          </w:p>
        </w:tc>
      </w:tr>
      <w:tr w:rsidR="003B2295" w:rsidRPr="007003D8" w14:paraId="315751AB"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0BE7C7BB"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 xml:space="preserve">Arun Kumar Kolsur </w:t>
            </w:r>
          </w:p>
        </w:tc>
        <w:tc>
          <w:tcPr>
            <w:tcW w:w="8550" w:type="dxa"/>
            <w:tcBorders>
              <w:top w:val="single" w:sz="4" w:space="0" w:color="auto"/>
              <w:left w:val="single" w:sz="4" w:space="0" w:color="auto"/>
              <w:bottom w:val="single" w:sz="4" w:space="0" w:color="auto"/>
              <w:right w:val="single" w:sz="4" w:space="0" w:color="auto"/>
            </w:tcBorders>
          </w:tcPr>
          <w:p w14:paraId="55E5F725"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Procurement Specialist</w:t>
            </w:r>
          </w:p>
        </w:tc>
      </w:tr>
      <w:tr w:rsidR="003B2295" w:rsidRPr="007003D8" w14:paraId="5018AAE7"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7DE4E5C2"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Leena Malhotra</w:t>
            </w:r>
          </w:p>
        </w:tc>
        <w:tc>
          <w:tcPr>
            <w:tcW w:w="8550" w:type="dxa"/>
            <w:tcBorders>
              <w:top w:val="single" w:sz="4" w:space="0" w:color="auto"/>
              <w:left w:val="single" w:sz="4" w:space="0" w:color="auto"/>
              <w:bottom w:val="single" w:sz="4" w:space="0" w:color="auto"/>
              <w:right w:val="single" w:sz="4" w:space="0" w:color="auto"/>
            </w:tcBorders>
          </w:tcPr>
          <w:p w14:paraId="514F3F1C"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Program Assistant</w:t>
            </w:r>
          </w:p>
        </w:tc>
      </w:tr>
      <w:tr w:rsidR="003B2295" w:rsidRPr="007003D8" w14:paraId="11CEC0B5"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5D613569"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Jai Mansukhani</w:t>
            </w:r>
          </w:p>
        </w:tc>
        <w:tc>
          <w:tcPr>
            <w:tcW w:w="8550" w:type="dxa"/>
            <w:tcBorders>
              <w:top w:val="single" w:sz="4" w:space="0" w:color="auto"/>
              <w:left w:val="single" w:sz="4" w:space="0" w:color="auto"/>
              <w:bottom w:val="single" w:sz="4" w:space="0" w:color="auto"/>
              <w:right w:val="single" w:sz="4" w:space="0" w:color="auto"/>
            </w:tcBorders>
          </w:tcPr>
          <w:p w14:paraId="754AE0A5" w14:textId="77777777" w:rsidR="003B2295" w:rsidRPr="007003D8" w:rsidRDefault="003B2295" w:rsidP="003B2295">
            <w:pPr>
              <w:jc w:val="left"/>
              <w:rPr>
                <w:rFonts w:ascii="Times New Roman" w:hAnsi="Times New Roman" w:cs="Times New Roman"/>
                <w:sz w:val="24"/>
                <w:szCs w:val="24"/>
              </w:rPr>
            </w:pPr>
            <w:r w:rsidRPr="007003D8">
              <w:rPr>
                <w:rFonts w:ascii="Times New Roman" w:hAnsi="Times New Roman" w:cs="Times New Roman"/>
                <w:sz w:val="24"/>
                <w:szCs w:val="24"/>
              </w:rPr>
              <w:t>Program Assistant</w:t>
            </w:r>
          </w:p>
        </w:tc>
      </w:tr>
      <w:tr w:rsidR="003B2295" w:rsidRPr="007003D8" w14:paraId="7BD07225"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43C3988D" w14:textId="77777777" w:rsidR="003B2295" w:rsidRPr="00AC6338" w:rsidRDefault="003B2295" w:rsidP="003B2295">
            <w:pPr>
              <w:jc w:val="left"/>
              <w:rPr>
                <w:rFonts w:ascii="Times New Roman" w:hAnsi="Times New Roman" w:cs="Times New Roman"/>
                <w:sz w:val="24"/>
                <w:szCs w:val="24"/>
              </w:rPr>
            </w:pPr>
            <w:r w:rsidRPr="00AC6338">
              <w:rPr>
                <w:rFonts w:ascii="Times New Roman" w:hAnsi="Times New Roman" w:cs="Times New Roman"/>
                <w:sz w:val="24"/>
                <w:szCs w:val="24"/>
              </w:rPr>
              <w:t>John Prakash</w:t>
            </w:r>
          </w:p>
        </w:tc>
        <w:tc>
          <w:tcPr>
            <w:tcW w:w="8550" w:type="dxa"/>
            <w:tcBorders>
              <w:top w:val="single" w:sz="4" w:space="0" w:color="auto"/>
              <w:left w:val="single" w:sz="4" w:space="0" w:color="auto"/>
              <w:bottom w:val="single" w:sz="4" w:space="0" w:color="auto"/>
              <w:right w:val="single" w:sz="4" w:space="0" w:color="auto"/>
            </w:tcBorders>
          </w:tcPr>
          <w:p w14:paraId="41C026EC" w14:textId="77777777" w:rsidR="003B2295" w:rsidRPr="007003D8" w:rsidRDefault="003B2295" w:rsidP="003B2295">
            <w:pPr>
              <w:jc w:val="left"/>
              <w:rPr>
                <w:rFonts w:ascii="Times New Roman" w:hAnsi="Times New Roman" w:cs="Times New Roman"/>
                <w:sz w:val="24"/>
                <w:szCs w:val="24"/>
                <w:highlight w:val="yellow"/>
              </w:rPr>
            </w:pPr>
            <w:r w:rsidRPr="007003D8">
              <w:rPr>
                <w:rFonts w:ascii="Times New Roman" w:hAnsi="Times New Roman" w:cs="Times New Roman"/>
                <w:sz w:val="24"/>
                <w:szCs w:val="24"/>
              </w:rPr>
              <w:t>Program Assistant</w:t>
            </w:r>
          </w:p>
        </w:tc>
      </w:tr>
      <w:tr w:rsidR="003B2295" w:rsidRPr="007003D8" w14:paraId="01D03F92" w14:textId="77777777" w:rsidTr="00643566">
        <w:trPr>
          <w:trHeight w:val="288"/>
          <w:jc w:val="center"/>
        </w:trPr>
        <w:tc>
          <w:tcPr>
            <w:tcW w:w="4235" w:type="dxa"/>
            <w:tcBorders>
              <w:top w:val="single" w:sz="4" w:space="0" w:color="auto"/>
              <w:left w:val="single" w:sz="4" w:space="0" w:color="auto"/>
              <w:bottom w:val="single" w:sz="4" w:space="0" w:color="auto"/>
              <w:right w:val="single" w:sz="4" w:space="0" w:color="auto"/>
            </w:tcBorders>
          </w:tcPr>
          <w:p w14:paraId="06B7FA11" w14:textId="77777777" w:rsidR="003B2295" w:rsidRPr="00AC6338" w:rsidRDefault="003B2295" w:rsidP="003B2295">
            <w:pPr>
              <w:jc w:val="left"/>
              <w:rPr>
                <w:rFonts w:ascii="Times New Roman" w:hAnsi="Times New Roman" w:cs="Times New Roman"/>
                <w:sz w:val="24"/>
                <w:szCs w:val="24"/>
              </w:rPr>
            </w:pPr>
            <w:r w:rsidRPr="00AC6338">
              <w:rPr>
                <w:rFonts w:ascii="Times New Roman" w:hAnsi="Times New Roman" w:cs="Times New Roman"/>
                <w:sz w:val="24"/>
                <w:szCs w:val="24"/>
              </w:rPr>
              <w:t>Minerva S. Espinosa-A</w:t>
            </w:r>
            <w:r>
              <w:rPr>
                <w:rFonts w:ascii="Times New Roman" w:hAnsi="Times New Roman" w:cs="Times New Roman"/>
                <w:sz w:val="24"/>
                <w:szCs w:val="24"/>
              </w:rPr>
              <w:t>purada</w:t>
            </w:r>
          </w:p>
        </w:tc>
        <w:tc>
          <w:tcPr>
            <w:tcW w:w="8550" w:type="dxa"/>
            <w:tcBorders>
              <w:top w:val="single" w:sz="4" w:space="0" w:color="auto"/>
              <w:left w:val="single" w:sz="4" w:space="0" w:color="auto"/>
              <w:bottom w:val="single" w:sz="4" w:space="0" w:color="auto"/>
              <w:right w:val="single" w:sz="4" w:space="0" w:color="auto"/>
            </w:tcBorders>
          </w:tcPr>
          <w:p w14:paraId="5B012522" w14:textId="77777777" w:rsidR="003B2295" w:rsidRPr="007003D8" w:rsidRDefault="003B2295" w:rsidP="003B2295">
            <w:pPr>
              <w:jc w:val="left"/>
              <w:rPr>
                <w:rFonts w:ascii="Times New Roman" w:hAnsi="Times New Roman" w:cs="Times New Roman"/>
                <w:sz w:val="24"/>
                <w:szCs w:val="24"/>
                <w:highlight w:val="yellow"/>
              </w:rPr>
            </w:pPr>
            <w:r w:rsidRPr="007003D8">
              <w:rPr>
                <w:rFonts w:ascii="Times New Roman" w:hAnsi="Times New Roman" w:cs="Times New Roman"/>
                <w:sz w:val="24"/>
                <w:szCs w:val="24"/>
              </w:rPr>
              <w:t>Program Assistant</w:t>
            </w:r>
          </w:p>
        </w:tc>
      </w:tr>
      <w:tr w:rsidR="003B2295" w:rsidRPr="007003D8" w14:paraId="318E1203" w14:textId="77777777" w:rsidTr="00643566">
        <w:tblPrEx>
          <w:tblBorders>
            <w:top w:val="none" w:sz="0" w:space="0" w:color="auto"/>
            <w:bottom w:val="none" w:sz="0" w:space="0" w:color="auto"/>
          </w:tblBorders>
          <w:tblLook w:val="04A0" w:firstRow="1" w:lastRow="0" w:firstColumn="1" w:lastColumn="0" w:noHBand="0" w:noVBand="1"/>
        </w:tblPrEx>
        <w:trPr>
          <w:trHeight w:val="288"/>
          <w:jc w:val="center"/>
        </w:trPr>
        <w:tc>
          <w:tcPr>
            <w:tcW w:w="4235" w:type="dxa"/>
            <w:tcBorders>
              <w:top w:val="nil"/>
              <w:left w:val="single" w:sz="4" w:space="0" w:color="auto"/>
              <w:bottom w:val="single" w:sz="4" w:space="0" w:color="auto"/>
              <w:right w:val="single" w:sz="4" w:space="0" w:color="auto"/>
            </w:tcBorders>
            <w:shd w:val="clear" w:color="auto" w:fill="auto"/>
            <w:vAlign w:val="center"/>
            <w:hideMark/>
          </w:tcPr>
          <w:p w14:paraId="2D238095" w14:textId="31B54C0A" w:rsidR="003B2295" w:rsidRPr="007003D8" w:rsidRDefault="003B2295"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Julienne A. M. Roux</w:t>
            </w:r>
          </w:p>
        </w:tc>
        <w:tc>
          <w:tcPr>
            <w:tcW w:w="8550" w:type="dxa"/>
            <w:tcBorders>
              <w:top w:val="nil"/>
              <w:left w:val="nil"/>
              <w:bottom w:val="single" w:sz="4" w:space="0" w:color="auto"/>
              <w:right w:val="single" w:sz="4" w:space="0" w:color="auto"/>
            </w:tcBorders>
            <w:shd w:val="clear" w:color="auto" w:fill="auto"/>
            <w:noWrap/>
            <w:vAlign w:val="center"/>
            <w:hideMark/>
          </w:tcPr>
          <w:p w14:paraId="4608A4FB" w14:textId="1332E451" w:rsidR="003B2295" w:rsidRPr="007003D8" w:rsidRDefault="003B2295" w:rsidP="003B2295">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 </w:t>
            </w:r>
            <w:r w:rsidRPr="007003D8">
              <w:rPr>
                <w:rFonts w:ascii="Times New Roman" w:eastAsia="Times New Roman" w:hAnsi="Times New Roman" w:cs="Times New Roman"/>
                <w:color w:val="000000"/>
                <w:sz w:val="24"/>
                <w:szCs w:val="24"/>
              </w:rPr>
              <w:t>Water Resources</w:t>
            </w:r>
            <w:r w:rsidR="006E597B" w:rsidRPr="006E597B">
              <w:rPr>
                <w:rFonts w:ascii="Times New Roman" w:eastAsia="Times New Roman" w:hAnsi="Times New Roman" w:cs="Times New Roman"/>
                <w:color w:val="000000"/>
                <w:sz w:val="24"/>
                <w:szCs w:val="24"/>
              </w:rPr>
              <w:t xml:space="preserve"> Specialist</w:t>
            </w:r>
          </w:p>
        </w:tc>
      </w:tr>
      <w:tr w:rsidR="003B2295" w:rsidRPr="007003D8" w14:paraId="32C5AF35" w14:textId="77777777" w:rsidTr="00643566">
        <w:tblPrEx>
          <w:tblBorders>
            <w:top w:val="none" w:sz="0" w:space="0" w:color="auto"/>
            <w:bottom w:val="none" w:sz="0" w:space="0" w:color="auto"/>
          </w:tblBorders>
          <w:tblLook w:val="04A0" w:firstRow="1" w:lastRow="0" w:firstColumn="1" w:lastColumn="0" w:noHBand="0" w:noVBand="1"/>
        </w:tblPrEx>
        <w:trPr>
          <w:trHeight w:val="288"/>
          <w:jc w:val="center"/>
        </w:trPr>
        <w:tc>
          <w:tcPr>
            <w:tcW w:w="4235" w:type="dxa"/>
            <w:tcBorders>
              <w:top w:val="nil"/>
              <w:left w:val="single" w:sz="4" w:space="0" w:color="auto"/>
              <w:bottom w:val="single" w:sz="4" w:space="0" w:color="auto"/>
              <w:right w:val="single" w:sz="4" w:space="0" w:color="auto"/>
            </w:tcBorders>
            <w:shd w:val="clear" w:color="auto" w:fill="auto"/>
            <w:vAlign w:val="center"/>
            <w:hideMark/>
          </w:tcPr>
          <w:p w14:paraId="3255C58C" w14:textId="226DB23F" w:rsidR="003B2295" w:rsidRPr="007003D8" w:rsidRDefault="003B2295" w:rsidP="003B2295">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color w:val="000000"/>
                <w:sz w:val="24"/>
                <w:szCs w:val="24"/>
              </w:rPr>
              <w:t>Chabungbam Rajagopal Singh</w:t>
            </w:r>
          </w:p>
        </w:tc>
        <w:tc>
          <w:tcPr>
            <w:tcW w:w="8550" w:type="dxa"/>
            <w:tcBorders>
              <w:top w:val="nil"/>
              <w:left w:val="nil"/>
              <w:bottom w:val="single" w:sz="4" w:space="0" w:color="auto"/>
              <w:right w:val="single" w:sz="4" w:space="0" w:color="auto"/>
            </w:tcBorders>
            <w:shd w:val="clear" w:color="auto" w:fill="auto"/>
            <w:noWrap/>
            <w:vAlign w:val="center"/>
            <w:hideMark/>
          </w:tcPr>
          <w:p w14:paraId="1F885824" w14:textId="655BE4EA" w:rsidR="003B2295" w:rsidRPr="007003D8" w:rsidRDefault="003B2295" w:rsidP="003B2295">
            <w:pP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 </w:t>
            </w:r>
            <w:r w:rsidRPr="007003D8">
              <w:rPr>
                <w:rFonts w:ascii="Times New Roman" w:eastAsia="Times New Roman" w:hAnsi="Times New Roman" w:cs="Times New Roman"/>
                <w:color w:val="000000"/>
                <w:sz w:val="24"/>
                <w:szCs w:val="24"/>
              </w:rPr>
              <w:t xml:space="preserve">Water Resources </w:t>
            </w:r>
            <w:r w:rsidR="006E597B" w:rsidRPr="006E597B">
              <w:rPr>
                <w:rFonts w:ascii="Times New Roman" w:eastAsia="Times New Roman" w:hAnsi="Times New Roman" w:cs="Times New Roman"/>
                <w:color w:val="000000"/>
                <w:sz w:val="24"/>
                <w:szCs w:val="24"/>
              </w:rPr>
              <w:t>Specialist</w:t>
            </w:r>
          </w:p>
        </w:tc>
      </w:tr>
    </w:tbl>
    <w:p w14:paraId="1BAE41A8" w14:textId="1169D088" w:rsidR="00202EC5" w:rsidRPr="003B2295" w:rsidRDefault="00AC6338" w:rsidP="003B2295">
      <w:pPr>
        <w:jc w:val="left"/>
        <w:rPr>
          <w:rFonts w:asciiTheme="majorHAnsi" w:eastAsiaTheme="majorEastAsia" w:hAnsiTheme="majorHAnsi" w:cstheme="majorBidi"/>
          <w:b/>
          <w:bCs/>
          <w:color w:val="365F91" w:themeColor="accent1" w:themeShade="BF"/>
          <w:sz w:val="28"/>
          <w:szCs w:val="28"/>
        </w:rPr>
      </w:pPr>
      <w:r w:rsidRPr="00AC6338">
        <w:rPr>
          <w:rFonts w:asciiTheme="majorHAnsi" w:eastAsiaTheme="majorEastAsia" w:hAnsiTheme="majorHAnsi" w:cstheme="majorBidi"/>
          <w:b/>
          <w:bCs/>
          <w:color w:val="365F91" w:themeColor="accent1" w:themeShade="BF"/>
          <w:sz w:val="28"/>
          <w:szCs w:val="28"/>
        </w:rPr>
        <w:lastRenderedPageBreak/>
        <w:t>Annex 4</w:t>
      </w:r>
      <w:r>
        <w:rPr>
          <w:rFonts w:asciiTheme="majorHAnsi" w:eastAsiaTheme="majorEastAsia" w:hAnsiTheme="majorHAnsi" w:cstheme="majorBidi"/>
          <w:b/>
          <w:bCs/>
          <w:color w:val="365F91" w:themeColor="accent1" w:themeShade="BF"/>
          <w:sz w:val="28"/>
          <w:szCs w:val="28"/>
        </w:rPr>
        <w:t>.2</w:t>
      </w:r>
      <w:r w:rsidRPr="00AC6338">
        <w:rPr>
          <w:rFonts w:asciiTheme="majorHAnsi" w:eastAsiaTheme="majorEastAsia" w:hAnsiTheme="majorHAnsi" w:cstheme="majorBidi"/>
          <w:b/>
          <w:bCs/>
          <w:color w:val="365F91" w:themeColor="accent1" w:themeShade="BF"/>
          <w:sz w:val="28"/>
          <w:szCs w:val="28"/>
        </w:rPr>
        <w:t xml:space="preserve">: </w:t>
      </w:r>
      <w:r>
        <w:rPr>
          <w:rFonts w:asciiTheme="majorHAnsi" w:eastAsiaTheme="majorEastAsia" w:hAnsiTheme="majorHAnsi" w:cstheme="majorBidi"/>
          <w:b/>
          <w:bCs/>
          <w:color w:val="365F91" w:themeColor="accent1" w:themeShade="BF"/>
          <w:sz w:val="28"/>
          <w:szCs w:val="28"/>
        </w:rPr>
        <w:t>Financial Statement</w:t>
      </w:r>
    </w:p>
    <w:tbl>
      <w:tblPr>
        <w:tblStyle w:val="TableGrid1"/>
        <w:tblpPr w:leftFromText="180" w:rightFromText="180" w:vertAnchor="text" w:horzAnchor="margin" w:tblpXSpec="center" w:tblpY="155"/>
        <w:tblW w:w="12731" w:type="dxa"/>
        <w:tblLook w:val="04A0" w:firstRow="1" w:lastRow="0" w:firstColumn="1" w:lastColumn="0" w:noHBand="0" w:noVBand="1"/>
      </w:tblPr>
      <w:tblGrid>
        <w:gridCol w:w="3335"/>
        <w:gridCol w:w="1506"/>
        <w:gridCol w:w="1236"/>
        <w:gridCol w:w="1296"/>
        <w:gridCol w:w="1296"/>
        <w:gridCol w:w="1146"/>
        <w:gridCol w:w="1440"/>
        <w:gridCol w:w="1476"/>
      </w:tblGrid>
      <w:tr w:rsidR="00FA080A" w:rsidRPr="003B2295" w14:paraId="3031CB49" w14:textId="77777777" w:rsidTr="00643566">
        <w:trPr>
          <w:trHeight w:val="255"/>
        </w:trPr>
        <w:tc>
          <w:tcPr>
            <w:tcW w:w="3335" w:type="dxa"/>
            <w:noWrap/>
            <w:hideMark/>
          </w:tcPr>
          <w:p w14:paraId="07198AC6" w14:textId="77777777" w:rsidR="00FA080A" w:rsidRPr="003B2295" w:rsidRDefault="00FA080A" w:rsidP="003B2295">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Expense Categories</w:t>
            </w:r>
          </w:p>
        </w:tc>
        <w:tc>
          <w:tcPr>
            <w:tcW w:w="1506" w:type="dxa"/>
            <w:noWrap/>
            <w:hideMark/>
          </w:tcPr>
          <w:p w14:paraId="79ED7F01" w14:textId="77777777" w:rsidR="00FA080A" w:rsidRPr="003B2295" w:rsidRDefault="00FA080A" w:rsidP="003B2295">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FY15</w:t>
            </w:r>
          </w:p>
        </w:tc>
        <w:tc>
          <w:tcPr>
            <w:tcW w:w="1236" w:type="dxa"/>
            <w:noWrap/>
            <w:hideMark/>
          </w:tcPr>
          <w:p w14:paraId="272E4898" w14:textId="77777777" w:rsidR="00FA080A" w:rsidRPr="003B2295" w:rsidRDefault="00FA080A" w:rsidP="003B2295">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FY14</w:t>
            </w:r>
          </w:p>
        </w:tc>
        <w:tc>
          <w:tcPr>
            <w:tcW w:w="1296" w:type="dxa"/>
            <w:noWrap/>
            <w:hideMark/>
          </w:tcPr>
          <w:p w14:paraId="35A3B32E" w14:textId="77777777" w:rsidR="00FA080A" w:rsidRPr="003B2295" w:rsidRDefault="00FA080A" w:rsidP="003B2295">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FY13</w:t>
            </w:r>
          </w:p>
        </w:tc>
        <w:tc>
          <w:tcPr>
            <w:tcW w:w="1296" w:type="dxa"/>
            <w:noWrap/>
            <w:hideMark/>
          </w:tcPr>
          <w:p w14:paraId="641DBBE2" w14:textId="77777777" w:rsidR="00FA080A" w:rsidRPr="003B2295" w:rsidRDefault="00FA080A" w:rsidP="003B2295">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FY12</w:t>
            </w:r>
          </w:p>
        </w:tc>
        <w:tc>
          <w:tcPr>
            <w:tcW w:w="1146" w:type="dxa"/>
            <w:noWrap/>
            <w:hideMark/>
          </w:tcPr>
          <w:p w14:paraId="63BDB493" w14:textId="77777777" w:rsidR="00FA080A" w:rsidRPr="003B2295" w:rsidRDefault="00FA080A" w:rsidP="003B2295">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FY11</w:t>
            </w:r>
          </w:p>
        </w:tc>
        <w:tc>
          <w:tcPr>
            <w:tcW w:w="1440" w:type="dxa"/>
            <w:noWrap/>
            <w:hideMark/>
          </w:tcPr>
          <w:p w14:paraId="7FC565AF" w14:textId="456FD210" w:rsidR="00FA080A" w:rsidRPr="003B2295" w:rsidRDefault="003B2295" w:rsidP="003B2295">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Up </w:t>
            </w:r>
            <w:r w:rsidR="00FA080A" w:rsidRPr="003B2295">
              <w:rPr>
                <w:rFonts w:ascii="Times New Roman" w:eastAsia="Times New Roman" w:hAnsi="Times New Roman" w:cs="Times New Roman"/>
                <w:b/>
                <w:sz w:val="24"/>
                <w:szCs w:val="24"/>
              </w:rPr>
              <w:t>to FY10</w:t>
            </w:r>
          </w:p>
        </w:tc>
        <w:tc>
          <w:tcPr>
            <w:tcW w:w="1476" w:type="dxa"/>
            <w:noWrap/>
            <w:hideMark/>
          </w:tcPr>
          <w:p w14:paraId="52DAD532" w14:textId="73E23F68" w:rsidR="00FA080A" w:rsidRPr="003B2295" w:rsidRDefault="003B2295" w:rsidP="003B2295">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FA080A" w:rsidRPr="003B2295" w14:paraId="469C2849" w14:textId="77777777" w:rsidTr="00643566">
        <w:trPr>
          <w:trHeight w:val="255"/>
        </w:trPr>
        <w:tc>
          <w:tcPr>
            <w:tcW w:w="3335" w:type="dxa"/>
            <w:noWrap/>
            <w:hideMark/>
          </w:tcPr>
          <w:p w14:paraId="01508D7C"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Staff Costs</w:t>
            </w:r>
          </w:p>
        </w:tc>
        <w:tc>
          <w:tcPr>
            <w:tcW w:w="1506" w:type="dxa"/>
            <w:noWrap/>
            <w:hideMark/>
          </w:tcPr>
          <w:p w14:paraId="0A5078FC"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236" w:type="dxa"/>
            <w:noWrap/>
            <w:hideMark/>
          </w:tcPr>
          <w:p w14:paraId="4C3E1218"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17,083.16</w:t>
            </w:r>
          </w:p>
        </w:tc>
        <w:tc>
          <w:tcPr>
            <w:tcW w:w="1296" w:type="dxa"/>
            <w:noWrap/>
            <w:hideMark/>
          </w:tcPr>
          <w:p w14:paraId="0449110E"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23,985.73</w:t>
            </w:r>
          </w:p>
        </w:tc>
        <w:tc>
          <w:tcPr>
            <w:tcW w:w="1296" w:type="dxa"/>
            <w:noWrap/>
            <w:hideMark/>
          </w:tcPr>
          <w:p w14:paraId="021FF84B"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24,223.17</w:t>
            </w:r>
          </w:p>
        </w:tc>
        <w:tc>
          <w:tcPr>
            <w:tcW w:w="1146" w:type="dxa"/>
            <w:noWrap/>
            <w:hideMark/>
          </w:tcPr>
          <w:p w14:paraId="1F84FD2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40" w:type="dxa"/>
            <w:noWrap/>
            <w:hideMark/>
          </w:tcPr>
          <w:p w14:paraId="4BF1C6CC"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76" w:type="dxa"/>
            <w:noWrap/>
            <w:hideMark/>
          </w:tcPr>
          <w:p w14:paraId="15645EF9"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65,292.06</w:t>
            </w:r>
          </w:p>
        </w:tc>
      </w:tr>
      <w:tr w:rsidR="00FA080A" w:rsidRPr="003B2295" w14:paraId="3EFAE412" w14:textId="77777777" w:rsidTr="00643566">
        <w:trPr>
          <w:trHeight w:val="255"/>
        </w:trPr>
        <w:tc>
          <w:tcPr>
            <w:tcW w:w="3335" w:type="dxa"/>
            <w:noWrap/>
            <w:hideMark/>
          </w:tcPr>
          <w:p w14:paraId="6FC24A57"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Airfare Rebate</w:t>
            </w:r>
          </w:p>
        </w:tc>
        <w:tc>
          <w:tcPr>
            <w:tcW w:w="1506" w:type="dxa"/>
            <w:noWrap/>
            <w:hideMark/>
          </w:tcPr>
          <w:p w14:paraId="0BAAD2E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236" w:type="dxa"/>
            <w:noWrap/>
            <w:hideMark/>
          </w:tcPr>
          <w:p w14:paraId="336AE0E2"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-718.98</w:t>
            </w:r>
          </w:p>
        </w:tc>
        <w:tc>
          <w:tcPr>
            <w:tcW w:w="1296" w:type="dxa"/>
            <w:noWrap/>
            <w:hideMark/>
          </w:tcPr>
          <w:p w14:paraId="26421193"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-11,392.05</w:t>
            </w:r>
          </w:p>
        </w:tc>
        <w:tc>
          <w:tcPr>
            <w:tcW w:w="1296" w:type="dxa"/>
            <w:noWrap/>
            <w:hideMark/>
          </w:tcPr>
          <w:p w14:paraId="4FA8F53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-1,539.49</w:t>
            </w:r>
          </w:p>
        </w:tc>
        <w:tc>
          <w:tcPr>
            <w:tcW w:w="1146" w:type="dxa"/>
            <w:noWrap/>
            <w:hideMark/>
          </w:tcPr>
          <w:p w14:paraId="1FD41D64"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40" w:type="dxa"/>
            <w:noWrap/>
            <w:hideMark/>
          </w:tcPr>
          <w:p w14:paraId="27785A13"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76" w:type="dxa"/>
            <w:noWrap/>
            <w:hideMark/>
          </w:tcPr>
          <w:p w14:paraId="4F244F16"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-13,650.52</w:t>
            </w:r>
          </w:p>
        </w:tc>
      </w:tr>
      <w:tr w:rsidR="00FA080A" w:rsidRPr="003B2295" w14:paraId="40097C11" w14:textId="77777777" w:rsidTr="00643566">
        <w:trPr>
          <w:trHeight w:val="255"/>
        </w:trPr>
        <w:tc>
          <w:tcPr>
            <w:tcW w:w="3335" w:type="dxa"/>
            <w:noWrap/>
            <w:hideMark/>
          </w:tcPr>
          <w:p w14:paraId="3A0C61A7"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Consultant Fees</w:t>
            </w:r>
          </w:p>
        </w:tc>
        <w:tc>
          <w:tcPr>
            <w:tcW w:w="1506" w:type="dxa"/>
            <w:noWrap/>
            <w:hideMark/>
          </w:tcPr>
          <w:p w14:paraId="080B18B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371,543.56</w:t>
            </w:r>
          </w:p>
        </w:tc>
        <w:tc>
          <w:tcPr>
            <w:tcW w:w="1236" w:type="dxa"/>
            <w:noWrap/>
            <w:hideMark/>
          </w:tcPr>
          <w:p w14:paraId="2CBFDE2D"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90,635.91</w:t>
            </w:r>
          </w:p>
        </w:tc>
        <w:tc>
          <w:tcPr>
            <w:tcW w:w="1296" w:type="dxa"/>
            <w:noWrap/>
            <w:hideMark/>
          </w:tcPr>
          <w:p w14:paraId="57BB38F1"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447,370.73</w:t>
            </w:r>
          </w:p>
        </w:tc>
        <w:tc>
          <w:tcPr>
            <w:tcW w:w="1296" w:type="dxa"/>
            <w:noWrap/>
            <w:hideMark/>
          </w:tcPr>
          <w:p w14:paraId="4484522A"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127,076.82</w:t>
            </w:r>
          </w:p>
        </w:tc>
        <w:tc>
          <w:tcPr>
            <w:tcW w:w="1146" w:type="dxa"/>
            <w:noWrap/>
            <w:hideMark/>
          </w:tcPr>
          <w:p w14:paraId="2350DC38"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40" w:type="dxa"/>
            <w:noWrap/>
            <w:hideMark/>
          </w:tcPr>
          <w:p w14:paraId="701D045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76" w:type="dxa"/>
            <w:noWrap/>
            <w:hideMark/>
          </w:tcPr>
          <w:p w14:paraId="243C800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1,036,627.02</w:t>
            </w:r>
          </w:p>
        </w:tc>
      </w:tr>
      <w:tr w:rsidR="00FA080A" w:rsidRPr="003B2295" w14:paraId="0CA69C67" w14:textId="77777777" w:rsidTr="00643566">
        <w:trPr>
          <w:trHeight w:val="255"/>
        </w:trPr>
        <w:tc>
          <w:tcPr>
            <w:tcW w:w="3335" w:type="dxa"/>
            <w:noWrap/>
            <w:hideMark/>
          </w:tcPr>
          <w:p w14:paraId="46E96FFE"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Associated Overhead Costs</w:t>
            </w:r>
          </w:p>
        </w:tc>
        <w:tc>
          <w:tcPr>
            <w:tcW w:w="1506" w:type="dxa"/>
            <w:noWrap/>
            <w:hideMark/>
          </w:tcPr>
          <w:p w14:paraId="047A389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51.40</w:t>
            </w:r>
          </w:p>
        </w:tc>
        <w:tc>
          <w:tcPr>
            <w:tcW w:w="1236" w:type="dxa"/>
            <w:noWrap/>
            <w:hideMark/>
          </w:tcPr>
          <w:p w14:paraId="5FDADAF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70.71</w:t>
            </w:r>
          </w:p>
        </w:tc>
        <w:tc>
          <w:tcPr>
            <w:tcW w:w="1296" w:type="dxa"/>
            <w:noWrap/>
            <w:hideMark/>
          </w:tcPr>
          <w:p w14:paraId="6A0F2034"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366.47</w:t>
            </w:r>
          </w:p>
        </w:tc>
        <w:tc>
          <w:tcPr>
            <w:tcW w:w="1296" w:type="dxa"/>
            <w:noWrap/>
            <w:hideMark/>
          </w:tcPr>
          <w:p w14:paraId="61534900"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403.68</w:t>
            </w:r>
          </w:p>
        </w:tc>
        <w:tc>
          <w:tcPr>
            <w:tcW w:w="1146" w:type="dxa"/>
            <w:noWrap/>
            <w:hideMark/>
          </w:tcPr>
          <w:p w14:paraId="5324643C"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40" w:type="dxa"/>
            <w:noWrap/>
            <w:hideMark/>
          </w:tcPr>
          <w:p w14:paraId="3626267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76" w:type="dxa"/>
            <w:noWrap/>
            <w:hideMark/>
          </w:tcPr>
          <w:p w14:paraId="709E86C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892.26</w:t>
            </w:r>
          </w:p>
        </w:tc>
      </w:tr>
      <w:tr w:rsidR="00FA080A" w:rsidRPr="003B2295" w14:paraId="45AFA33C" w14:textId="77777777" w:rsidTr="00643566">
        <w:trPr>
          <w:trHeight w:val="255"/>
        </w:trPr>
        <w:tc>
          <w:tcPr>
            <w:tcW w:w="3335" w:type="dxa"/>
            <w:noWrap/>
            <w:hideMark/>
          </w:tcPr>
          <w:p w14:paraId="6ECACFCA"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Travel expenses</w:t>
            </w:r>
          </w:p>
        </w:tc>
        <w:tc>
          <w:tcPr>
            <w:tcW w:w="1506" w:type="dxa"/>
            <w:noWrap/>
            <w:hideMark/>
          </w:tcPr>
          <w:p w14:paraId="7592774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15,651.53</w:t>
            </w:r>
          </w:p>
        </w:tc>
        <w:tc>
          <w:tcPr>
            <w:tcW w:w="1236" w:type="dxa"/>
            <w:noWrap/>
            <w:hideMark/>
          </w:tcPr>
          <w:p w14:paraId="0EF80684"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17,418.17</w:t>
            </w:r>
          </w:p>
        </w:tc>
        <w:tc>
          <w:tcPr>
            <w:tcW w:w="1296" w:type="dxa"/>
            <w:noWrap/>
            <w:hideMark/>
          </w:tcPr>
          <w:p w14:paraId="5C1EB052"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160,520.62</w:t>
            </w:r>
          </w:p>
        </w:tc>
        <w:tc>
          <w:tcPr>
            <w:tcW w:w="1296" w:type="dxa"/>
            <w:noWrap/>
            <w:hideMark/>
          </w:tcPr>
          <w:p w14:paraId="205F26BD"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91,229.07</w:t>
            </w:r>
          </w:p>
        </w:tc>
        <w:tc>
          <w:tcPr>
            <w:tcW w:w="1146" w:type="dxa"/>
            <w:noWrap/>
            <w:hideMark/>
          </w:tcPr>
          <w:p w14:paraId="7D5DD82E"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40" w:type="dxa"/>
            <w:noWrap/>
            <w:hideMark/>
          </w:tcPr>
          <w:p w14:paraId="143B4D68"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0.00</w:t>
            </w:r>
          </w:p>
        </w:tc>
        <w:tc>
          <w:tcPr>
            <w:tcW w:w="1476" w:type="dxa"/>
            <w:noWrap/>
            <w:hideMark/>
          </w:tcPr>
          <w:p w14:paraId="42154973"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284,819.39</w:t>
            </w:r>
          </w:p>
        </w:tc>
      </w:tr>
      <w:tr w:rsidR="00FA080A" w:rsidRPr="003B2295" w14:paraId="5DB17E7F" w14:textId="77777777" w:rsidTr="00643566">
        <w:trPr>
          <w:trHeight w:val="255"/>
        </w:trPr>
        <w:tc>
          <w:tcPr>
            <w:tcW w:w="3335" w:type="dxa"/>
            <w:noWrap/>
            <w:hideMark/>
          </w:tcPr>
          <w:p w14:paraId="7E160232"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Equipment Costs</w:t>
            </w:r>
          </w:p>
        </w:tc>
        <w:tc>
          <w:tcPr>
            <w:tcW w:w="1506" w:type="dxa"/>
            <w:noWrap/>
            <w:hideMark/>
          </w:tcPr>
          <w:p w14:paraId="2D5F2A5B"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2295.31</w:t>
            </w:r>
          </w:p>
        </w:tc>
        <w:tc>
          <w:tcPr>
            <w:tcW w:w="1236" w:type="dxa"/>
            <w:noWrap/>
            <w:hideMark/>
          </w:tcPr>
          <w:p w14:paraId="36E8B801"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1662.37</w:t>
            </w:r>
          </w:p>
        </w:tc>
        <w:tc>
          <w:tcPr>
            <w:tcW w:w="1296" w:type="dxa"/>
            <w:noWrap/>
            <w:hideMark/>
          </w:tcPr>
          <w:p w14:paraId="18E7DB21"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296" w:type="dxa"/>
            <w:noWrap/>
            <w:hideMark/>
          </w:tcPr>
          <w:p w14:paraId="11CE2F86"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146" w:type="dxa"/>
            <w:noWrap/>
            <w:hideMark/>
          </w:tcPr>
          <w:p w14:paraId="2E01D370"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440" w:type="dxa"/>
            <w:noWrap/>
            <w:hideMark/>
          </w:tcPr>
          <w:p w14:paraId="17194C8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476" w:type="dxa"/>
            <w:noWrap/>
            <w:hideMark/>
          </w:tcPr>
          <w:p w14:paraId="40998C8B"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3957.68</w:t>
            </w:r>
          </w:p>
        </w:tc>
      </w:tr>
      <w:tr w:rsidR="00FA080A" w:rsidRPr="003B2295" w14:paraId="0CDCCDFD" w14:textId="77777777" w:rsidTr="00643566">
        <w:trPr>
          <w:trHeight w:val="255"/>
        </w:trPr>
        <w:tc>
          <w:tcPr>
            <w:tcW w:w="3335" w:type="dxa"/>
            <w:noWrap/>
            <w:hideMark/>
          </w:tcPr>
          <w:p w14:paraId="7D4EAB58"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Media Workshop</w:t>
            </w:r>
          </w:p>
        </w:tc>
        <w:tc>
          <w:tcPr>
            <w:tcW w:w="1506" w:type="dxa"/>
            <w:noWrap/>
            <w:hideMark/>
          </w:tcPr>
          <w:p w14:paraId="4E104DAC"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19560.31</w:t>
            </w:r>
          </w:p>
        </w:tc>
        <w:tc>
          <w:tcPr>
            <w:tcW w:w="1236" w:type="dxa"/>
            <w:noWrap/>
            <w:hideMark/>
          </w:tcPr>
          <w:p w14:paraId="62809F51"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15011.51</w:t>
            </w:r>
          </w:p>
        </w:tc>
        <w:tc>
          <w:tcPr>
            <w:tcW w:w="1296" w:type="dxa"/>
            <w:noWrap/>
            <w:hideMark/>
          </w:tcPr>
          <w:p w14:paraId="7B6CCC7A"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1085.54</w:t>
            </w:r>
          </w:p>
        </w:tc>
        <w:tc>
          <w:tcPr>
            <w:tcW w:w="1296" w:type="dxa"/>
            <w:noWrap/>
            <w:hideMark/>
          </w:tcPr>
          <w:p w14:paraId="17ED4D4C"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129.88</w:t>
            </w:r>
          </w:p>
        </w:tc>
        <w:tc>
          <w:tcPr>
            <w:tcW w:w="1146" w:type="dxa"/>
            <w:noWrap/>
            <w:hideMark/>
          </w:tcPr>
          <w:p w14:paraId="05BB2285"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440" w:type="dxa"/>
            <w:noWrap/>
            <w:hideMark/>
          </w:tcPr>
          <w:p w14:paraId="77280DD9"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476" w:type="dxa"/>
            <w:noWrap/>
            <w:hideMark/>
          </w:tcPr>
          <w:p w14:paraId="56A82D40"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35787.24</w:t>
            </w:r>
          </w:p>
        </w:tc>
      </w:tr>
      <w:tr w:rsidR="00FA080A" w:rsidRPr="003B2295" w14:paraId="35CD32A1" w14:textId="77777777" w:rsidTr="00643566">
        <w:trPr>
          <w:trHeight w:val="255"/>
        </w:trPr>
        <w:tc>
          <w:tcPr>
            <w:tcW w:w="3335" w:type="dxa"/>
            <w:noWrap/>
            <w:hideMark/>
          </w:tcPr>
          <w:p w14:paraId="0DD71F4E" w14:textId="77777777" w:rsidR="00FA080A" w:rsidRPr="003B2295" w:rsidRDefault="00FA080A"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Contractual Services</w:t>
            </w:r>
          </w:p>
        </w:tc>
        <w:tc>
          <w:tcPr>
            <w:tcW w:w="1506" w:type="dxa"/>
            <w:noWrap/>
            <w:hideMark/>
          </w:tcPr>
          <w:p w14:paraId="10D8B640"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236" w:type="dxa"/>
            <w:noWrap/>
            <w:hideMark/>
          </w:tcPr>
          <w:p w14:paraId="64D4709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296" w:type="dxa"/>
            <w:noWrap/>
            <w:hideMark/>
          </w:tcPr>
          <w:p w14:paraId="44F04BAA"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3686.56</w:t>
            </w:r>
          </w:p>
        </w:tc>
        <w:tc>
          <w:tcPr>
            <w:tcW w:w="1296" w:type="dxa"/>
            <w:noWrap/>
            <w:hideMark/>
          </w:tcPr>
          <w:p w14:paraId="5193876F"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606.35</w:t>
            </w:r>
          </w:p>
        </w:tc>
        <w:tc>
          <w:tcPr>
            <w:tcW w:w="1146" w:type="dxa"/>
            <w:noWrap/>
            <w:hideMark/>
          </w:tcPr>
          <w:p w14:paraId="23BF7C87"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440" w:type="dxa"/>
            <w:noWrap/>
            <w:hideMark/>
          </w:tcPr>
          <w:p w14:paraId="0418FA4C"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0</w:t>
            </w:r>
          </w:p>
        </w:tc>
        <w:tc>
          <w:tcPr>
            <w:tcW w:w="1476" w:type="dxa"/>
            <w:noWrap/>
            <w:hideMark/>
          </w:tcPr>
          <w:p w14:paraId="4D46F260" w14:textId="77777777" w:rsidR="00FA080A" w:rsidRPr="003B2295" w:rsidRDefault="00FA080A" w:rsidP="00FA080A">
            <w:pPr>
              <w:jc w:val="right"/>
              <w:rPr>
                <w:rFonts w:ascii="Times New Roman" w:eastAsia="Times New Roman" w:hAnsi="Times New Roman" w:cs="Times New Roman"/>
                <w:sz w:val="24"/>
                <w:szCs w:val="24"/>
              </w:rPr>
            </w:pPr>
            <w:r w:rsidRPr="003B2295">
              <w:rPr>
                <w:rFonts w:ascii="Times New Roman" w:eastAsia="Times New Roman" w:hAnsi="Times New Roman" w:cs="Times New Roman"/>
                <w:sz w:val="24"/>
                <w:szCs w:val="24"/>
              </w:rPr>
              <w:t>4292.91</w:t>
            </w:r>
          </w:p>
        </w:tc>
      </w:tr>
      <w:tr w:rsidR="00FA080A" w:rsidRPr="003B2295" w14:paraId="424E2687" w14:textId="77777777" w:rsidTr="00643566">
        <w:trPr>
          <w:trHeight w:val="255"/>
        </w:trPr>
        <w:tc>
          <w:tcPr>
            <w:tcW w:w="3335" w:type="dxa"/>
            <w:noWrap/>
            <w:hideMark/>
          </w:tcPr>
          <w:p w14:paraId="1C1C1798" w14:textId="26E8CBA9" w:rsidR="00FA080A" w:rsidRPr="003B2295" w:rsidRDefault="003B2295" w:rsidP="00FA080A">
            <w:pPr>
              <w:jc w:val="lef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TOTAL</w:t>
            </w:r>
          </w:p>
        </w:tc>
        <w:tc>
          <w:tcPr>
            <w:tcW w:w="1506" w:type="dxa"/>
            <w:noWrap/>
            <w:hideMark/>
          </w:tcPr>
          <w:p w14:paraId="7CC1D22B"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409102.11</w:t>
            </w:r>
          </w:p>
        </w:tc>
        <w:tc>
          <w:tcPr>
            <w:tcW w:w="1236" w:type="dxa"/>
            <w:noWrap/>
            <w:hideMark/>
          </w:tcPr>
          <w:p w14:paraId="32A8C56A"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141162.85</w:t>
            </w:r>
          </w:p>
        </w:tc>
        <w:tc>
          <w:tcPr>
            <w:tcW w:w="1296" w:type="dxa"/>
            <w:noWrap/>
            <w:hideMark/>
          </w:tcPr>
          <w:p w14:paraId="0FAA4ED9"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625623.6</w:t>
            </w:r>
          </w:p>
        </w:tc>
        <w:tc>
          <w:tcPr>
            <w:tcW w:w="1296" w:type="dxa"/>
            <w:noWrap/>
            <w:hideMark/>
          </w:tcPr>
          <w:p w14:paraId="139F9E6C"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242129.48</w:t>
            </w:r>
          </w:p>
        </w:tc>
        <w:tc>
          <w:tcPr>
            <w:tcW w:w="1146" w:type="dxa"/>
            <w:noWrap/>
            <w:hideMark/>
          </w:tcPr>
          <w:p w14:paraId="6D8D4290"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0</w:t>
            </w:r>
          </w:p>
        </w:tc>
        <w:tc>
          <w:tcPr>
            <w:tcW w:w="1440" w:type="dxa"/>
            <w:noWrap/>
            <w:hideMark/>
          </w:tcPr>
          <w:p w14:paraId="5F3F8A64"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0</w:t>
            </w:r>
          </w:p>
        </w:tc>
        <w:tc>
          <w:tcPr>
            <w:tcW w:w="1476" w:type="dxa"/>
            <w:noWrap/>
            <w:hideMark/>
          </w:tcPr>
          <w:p w14:paraId="23AD16BD" w14:textId="77777777" w:rsidR="00FA080A" w:rsidRPr="003B2295" w:rsidRDefault="00FA080A" w:rsidP="00FA080A">
            <w:pPr>
              <w:jc w:val="right"/>
              <w:rPr>
                <w:rFonts w:ascii="Times New Roman" w:eastAsia="Times New Roman" w:hAnsi="Times New Roman" w:cs="Times New Roman"/>
                <w:b/>
                <w:sz w:val="24"/>
                <w:szCs w:val="24"/>
              </w:rPr>
            </w:pPr>
            <w:r w:rsidRPr="003B2295">
              <w:rPr>
                <w:rFonts w:ascii="Times New Roman" w:eastAsia="Times New Roman" w:hAnsi="Times New Roman" w:cs="Times New Roman"/>
                <w:b/>
                <w:sz w:val="24"/>
                <w:szCs w:val="24"/>
              </w:rPr>
              <w:t>1418018.04</w:t>
            </w:r>
          </w:p>
        </w:tc>
      </w:tr>
    </w:tbl>
    <w:p w14:paraId="0B9B755B" w14:textId="5D923873" w:rsidR="00117761" w:rsidRPr="00E71AA5" w:rsidRDefault="00596125" w:rsidP="003B2295">
      <w:pPr>
        <w:pStyle w:val="Heading1"/>
        <w:numPr>
          <w:ilvl w:val="0"/>
          <w:numId w:val="0"/>
        </w:numPr>
        <w:ind w:left="432" w:hanging="432"/>
      </w:pPr>
      <w:bookmarkStart w:id="26" w:name="_Toc423099413"/>
      <w:r>
        <w:t>Annex 5</w:t>
      </w:r>
      <w:r w:rsidR="00117761">
        <w:t xml:space="preserve">: </w:t>
      </w:r>
      <w:r>
        <w:t xml:space="preserve">List of Reports </w:t>
      </w:r>
      <w:r w:rsidR="006E597B">
        <w:t>D</w:t>
      </w:r>
      <w:r>
        <w:t>elivered</w:t>
      </w:r>
      <w:bookmarkEnd w:id="26"/>
    </w:p>
    <w:tbl>
      <w:tblPr>
        <w:tblW w:w="12767" w:type="dxa"/>
        <w:tblInd w:w="98" w:type="dxa"/>
        <w:tblLook w:val="04A0" w:firstRow="1" w:lastRow="0" w:firstColumn="1" w:lastColumn="0" w:noHBand="0" w:noVBand="1"/>
      </w:tblPr>
      <w:tblGrid>
        <w:gridCol w:w="3587"/>
        <w:gridCol w:w="9180"/>
      </w:tblGrid>
      <w:tr w:rsidR="003B2295" w:rsidRPr="007003D8" w14:paraId="2284AD30" w14:textId="77777777" w:rsidTr="003C662A">
        <w:trPr>
          <w:trHeight w:val="290"/>
          <w:tblHeader/>
        </w:trPr>
        <w:tc>
          <w:tcPr>
            <w:tcW w:w="3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65356" w14:textId="77777777" w:rsidR="003B2295" w:rsidRPr="00175726" w:rsidRDefault="003B2295" w:rsidP="006A2FCB">
            <w:pPr>
              <w:jc w:val="center"/>
              <w:rPr>
                <w:rFonts w:ascii="Times New Roman" w:eastAsia="Times New Roman" w:hAnsi="Times New Roman" w:cs="Times New Roman"/>
                <w:b/>
                <w:color w:val="000000"/>
                <w:sz w:val="24"/>
                <w:szCs w:val="24"/>
              </w:rPr>
            </w:pPr>
            <w:r w:rsidRPr="00175726">
              <w:rPr>
                <w:rFonts w:ascii="Times New Roman" w:eastAsia="Times New Roman" w:hAnsi="Times New Roman" w:cs="Times New Roman"/>
                <w:b/>
                <w:color w:val="000000"/>
                <w:sz w:val="24"/>
                <w:szCs w:val="24"/>
              </w:rPr>
              <w:t>Title</w:t>
            </w:r>
          </w:p>
        </w:tc>
        <w:tc>
          <w:tcPr>
            <w:tcW w:w="9180" w:type="dxa"/>
            <w:tcBorders>
              <w:top w:val="single" w:sz="4" w:space="0" w:color="auto"/>
              <w:left w:val="nil"/>
              <w:bottom w:val="single" w:sz="4" w:space="0" w:color="auto"/>
              <w:right w:val="single" w:sz="4" w:space="0" w:color="auto"/>
            </w:tcBorders>
            <w:shd w:val="clear" w:color="auto" w:fill="auto"/>
            <w:noWrap/>
            <w:vAlign w:val="bottom"/>
            <w:hideMark/>
          </w:tcPr>
          <w:p w14:paraId="2F77D074" w14:textId="77777777" w:rsidR="003B2295" w:rsidRPr="00175726" w:rsidRDefault="003B2295" w:rsidP="006A2FCB">
            <w:pPr>
              <w:jc w:val="center"/>
              <w:rPr>
                <w:rFonts w:ascii="Times New Roman" w:eastAsia="Times New Roman" w:hAnsi="Times New Roman" w:cs="Times New Roman"/>
                <w:b/>
                <w:color w:val="000000"/>
                <w:sz w:val="24"/>
                <w:szCs w:val="24"/>
              </w:rPr>
            </w:pPr>
            <w:r w:rsidRPr="00175726">
              <w:rPr>
                <w:rFonts w:ascii="Times New Roman" w:eastAsia="Times New Roman" w:hAnsi="Times New Roman" w:cs="Times New Roman"/>
                <w:b/>
                <w:color w:val="000000"/>
                <w:sz w:val="24"/>
                <w:szCs w:val="24"/>
              </w:rPr>
              <w:t>Brief Description</w:t>
            </w:r>
          </w:p>
        </w:tc>
      </w:tr>
      <w:tr w:rsidR="00236730" w:rsidRPr="007003D8" w14:paraId="06EA02E4" w14:textId="77777777" w:rsidTr="003C662A">
        <w:trPr>
          <w:trHeight w:val="350"/>
        </w:trPr>
        <w:tc>
          <w:tcPr>
            <w:tcW w:w="12767" w:type="dxa"/>
            <w:gridSpan w:val="2"/>
            <w:tcBorders>
              <w:top w:val="single" w:sz="4" w:space="0" w:color="auto"/>
              <w:left w:val="single" w:sz="4" w:space="0" w:color="auto"/>
              <w:bottom w:val="single" w:sz="4" w:space="0" w:color="auto"/>
              <w:right w:val="single" w:sz="4" w:space="0" w:color="auto"/>
            </w:tcBorders>
            <w:shd w:val="clear" w:color="auto" w:fill="auto"/>
            <w:noWrap/>
          </w:tcPr>
          <w:p w14:paraId="56F4C302" w14:textId="54C8D09E" w:rsidR="00236730" w:rsidRPr="00175726" w:rsidRDefault="00236730" w:rsidP="003B2295">
            <w:pPr>
              <w:ind w:left="360" w:hanging="360"/>
              <w:jc w:val="left"/>
              <w:rPr>
                <w:rFonts w:ascii="Times New Roman" w:hAnsi="Times New Roman" w:cs="Times New Roman"/>
                <w:b/>
                <w:sz w:val="24"/>
                <w:szCs w:val="24"/>
              </w:rPr>
            </w:pPr>
            <w:r w:rsidRPr="00175726">
              <w:rPr>
                <w:rFonts w:ascii="Times New Roman" w:hAnsi="Times New Roman" w:cs="Times New Roman"/>
                <w:b/>
                <w:sz w:val="24"/>
                <w:szCs w:val="24"/>
              </w:rPr>
              <w:t xml:space="preserve">Component A: </w:t>
            </w:r>
            <w:r w:rsidR="0055219F" w:rsidRPr="00175726">
              <w:rPr>
                <w:rFonts w:ascii="Times New Roman" w:hAnsi="Times New Roman" w:cs="Times New Roman"/>
                <w:b/>
                <w:sz w:val="24"/>
                <w:szCs w:val="24"/>
              </w:rPr>
              <w:t>Strengthening of MoWR</w:t>
            </w:r>
            <w:r w:rsidR="003C662A">
              <w:rPr>
                <w:rFonts w:ascii="Times New Roman" w:hAnsi="Times New Roman" w:cs="Times New Roman"/>
                <w:b/>
                <w:sz w:val="24"/>
                <w:szCs w:val="24"/>
              </w:rPr>
              <w:t>, RD&amp;GR</w:t>
            </w:r>
            <w:r w:rsidR="0055219F" w:rsidRPr="00175726">
              <w:rPr>
                <w:rFonts w:ascii="Times New Roman" w:hAnsi="Times New Roman" w:cs="Times New Roman"/>
                <w:b/>
                <w:sz w:val="24"/>
                <w:szCs w:val="24"/>
              </w:rPr>
              <w:t xml:space="preserve"> Institutes</w:t>
            </w:r>
          </w:p>
        </w:tc>
      </w:tr>
      <w:tr w:rsidR="003B2295" w:rsidRPr="007003D8" w14:paraId="539D6446" w14:textId="77777777" w:rsidTr="003C662A">
        <w:trPr>
          <w:trHeight w:val="701"/>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1D770EF6" w14:textId="77777777" w:rsidR="003B2295" w:rsidRPr="007003D8" w:rsidRDefault="003B2295" w:rsidP="006A2FCB">
            <w:pPr>
              <w:jc w:val="left"/>
              <w:rPr>
                <w:rFonts w:ascii="Times New Roman" w:eastAsia="Times New Roman" w:hAnsi="Times New Roman" w:cs="Times New Roman"/>
                <w:color w:val="000000"/>
                <w:sz w:val="24"/>
                <w:szCs w:val="24"/>
              </w:rPr>
            </w:pPr>
            <w:r w:rsidRPr="007003D8">
              <w:rPr>
                <w:rFonts w:ascii="Times New Roman" w:hAnsi="Times New Roman" w:cs="Times New Roman"/>
                <w:i/>
                <w:sz w:val="24"/>
                <w:szCs w:val="24"/>
              </w:rPr>
              <w:t>Benchmarking of the CGWB</w:t>
            </w:r>
          </w:p>
        </w:tc>
        <w:tc>
          <w:tcPr>
            <w:tcW w:w="9180" w:type="dxa"/>
            <w:tcBorders>
              <w:top w:val="single" w:sz="4" w:space="0" w:color="auto"/>
              <w:left w:val="nil"/>
              <w:bottom w:val="single" w:sz="4" w:space="0" w:color="auto"/>
              <w:right w:val="single" w:sz="4" w:space="0" w:color="auto"/>
            </w:tcBorders>
            <w:shd w:val="clear" w:color="auto" w:fill="auto"/>
            <w:hideMark/>
          </w:tcPr>
          <w:p w14:paraId="7B85B5D3" w14:textId="1F58F7F1" w:rsidR="003B2295" w:rsidRPr="007003D8" w:rsidRDefault="003B2295" w:rsidP="00517408">
            <w:pPr>
              <w:rPr>
                <w:rFonts w:ascii="Times New Roman" w:eastAsia="Times New Roman" w:hAnsi="Times New Roman" w:cs="Times New Roman"/>
                <w:color w:val="000000"/>
                <w:sz w:val="24"/>
                <w:szCs w:val="24"/>
              </w:rPr>
            </w:pPr>
            <w:r w:rsidRPr="007003D8">
              <w:rPr>
                <w:rFonts w:ascii="Times New Roman" w:hAnsi="Times New Roman" w:cs="Times New Roman"/>
                <w:sz w:val="24"/>
                <w:szCs w:val="24"/>
              </w:rPr>
              <w:t xml:space="preserve">Benchmarks the methodologies, practices, equipment, and training of CGWB with state of the art international practices. </w:t>
            </w:r>
          </w:p>
        </w:tc>
      </w:tr>
      <w:tr w:rsidR="003B2295" w:rsidRPr="007003D8" w14:paraId="33EAF0AB" w14:textId="77777777" w:rsidTr="003C662A">
        <w:trPr>
          <w:trHeight w:val="87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61CEA61D" w14:textId="77777777" w:rsidR="003B2295" w:rsidRPr="007003D8" w:rsidRDefault="003B2295" w:rsidP="006A2FCB">
            <w:pPr>
              <w:jc w:val="left"/>
              <w:rPr>
                <w:rFonts w:ascii="Times New Roman" w:eastAsia="Times New Roman" w:hAnsi="Times New Roman" w:cs="Times New Roman"/>
                <w:color w:val="000000"/>
                <w:sz w:val="24"/>
                <w:szCs w:val="24"/>
              </w:rPr>
            </w:pPr>
            <w:r w:rsidRPr="007003D8">
              <w:rPr>
                <w:rFonts w:ascii="Times New Roman" w:hAnsi="Times New Roman" w:cs="Times New Roman"/>
                <w:i/>
                <w:sz w:val="24"/>
                <w:szCs w:val="24"/>
              </w:rPr>
              <w:t>Institutional Strengthening of CSMRS: Benchmarking, Equipment &amp; Training</w:t>
            </w:r>
          </w:p>
        </w:tc>
        <w:tc>
          <w:tcPr>
            <w:tcW w:w="9180" w:type="dxa"/>
            <w:tcBorders>
              <w:top w:val="single" w:sz="4" w:space="0" w:color="auto"/>
              <w:left w:val="nil"/>
              <w:bottom w:val="single" w:sz="4" w:space="0" w:color="auto"/>
              <w:right w:val="single" w:sz="4" w:space="0" w:color="auto"/>
            </w:tcBorders>
            <w:shd w:val="clear" w:color="auto" w:fill="auto"/>
          </w:tcPr>
          <w:p w14:paraId="4FC7829F" w14:textId="77777777" w:rsidR="003B2295" w:rsidRPr="007003D8" w:rsidRDefault="003B2295" w:rsidP="00517408">
            <w:pPr>
              <w:rPr>
                <w:rFonts w:ascii="Times New Roman" w:eastAsia="Times New Roman" w:hAnsi="Times New Roman" w:cs="Times New Roman"/>
                <w:color w:val="000000"/>
                <w:sz w:val="24"/>
                <w:szCs w:val="24"/>
              </w:rPr>
            </w:pPr>
            <w:r w:rsidRPr="007003D8">
              <w:rPr>
                <w:rFonts w:ascii="Times New Roman" w:hAnsi="Times New Roman" w:cs="Times New Roman"/>
                <w:sz w:val="24"/>
                <w:szCs w:val="24"/>
              </w:rPr>
              <w:t>Review national and international agencies with similar mandate as CSMRS and establish benchmark; determine the status of CSMRS; identify the gaps; suggest areas of expansion and upgrade keeping 12th plan projects in view; and Identify new areas of research.</w:t>
            </w:r>
          </w:p>
        </w:tc>
      </w:tr>
      <w:tr w:rsidR="003B2295" w:rsidRPr="007003D8" w14:paraId="58902526" w14:textId="77777777" w:rsidTr="003C662A">
        <w:trPr>
          <w:trHeight w:val="87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736F238E" w14:textId="77777777" w:rsidR="003B2295" w:rsidRPr="007003D8" w:rsidRDefault="003B2295" w:rsidP="006A2FCB">
            <w:pPr>
              <w:jc w:val="left"/>
              <w:rPr>
                <w:rFonts w:ascii="Times New Roman" w:eastAsia="Times New Roman" w:hAnsi="Times New Roman" w:cs="Times New Roman"/>
                <w:color w:val="000000"/>
                <w:sz w:val="24"/>
                <w:szCs w:val="24"/>
              </w:rPr>
            </w:pPr>
            <w:r w:rsidRPr="007003D8">
              <w:rPr>
                <w:rFonts w:ascii="Times New Roman" w:hAnsi="Times New Roman" w:cs="Times New Roman"/>
                <w:i/>
                <w:sz w:val="24"/>
                <w:szCs w:val="24"/>
              </w:rPr>
              <w:t>Prospective Developments at CWPRS: Emerging Opportunities and</w:t>
            </w:r>
            <w:r>
              <w:rPr>
                <w:rFonts w:ascii="Times New Roman" w:hAnsi="Times New Roman" w:cs="Times New Roman"/>
                <w:i/>
                <w:sz w:val="24"/>
                <w:szCs w:val="24"/>
              </w:rPr>
              <w:t xml:space="preserve"> </w:t>
            </w:r>
            <w:r w:rsidRPr="007003D8">
              <w:rPr>
                <w:rFonts w:ascii="Times New Roman" w:hAnsi="Times New Roman" w:cs="Times New Roman"/>
                <w:i/>
                <w:sz w:val="24"/>
                <w:szCs w:val="24"/>
              </w:rPr>
              <w:t>Challenges</w:t>
            </w:r>
          </w:p>
        </w:tc>
        <w:tc>
          <w:tcPr>
            <w:tcW w:w="9180" w:type="dxa"/>
            <w:tcBorders>
              <w:top w:val="single" w:sz="4" w:space="0" w:color="auto"/>
              <w:left w:val="nil"/>
              <w:bottom w:val="single" w:sz="4" w:space="0" w:color="auto"/>
              <w:right w:val="single" w:sz="4" w:space="0" w:color="auto"/>
            </w:tcBorders>
            <w:shd w:val="clear" w:color="auto" w:fill="auto"/>
          </w:tcPr>
          <w:p w14:paraId="09B3FA25" w14:textId="3F1BB627"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sz w:val="24"/>
                <w:szCs w:val="24"/>
              </w:rPr>
              <w:t>Emerging findings are: Focus on environmental issues; seek autonomous status; recruitment of new research officers, HR polices and infrastructure safety and proposed increase in budget under 12</w:t>
            </w:r>
            <w:r w:rsidRPr="007003D8">
              <w:rPr>
                <w:rFonts w:ascii="Times New Roman" w:hAnsi="Times New Roman" w:cs="Times New Roman"/>
                <w:sz w:val="24"/>
                <w:szCs w:val="24"/>
                <w:vertAlign w:val="superscript"/>
              </w:rPr>
              <w:t>th</w:t>
            </w:r>
            <w:r w:rsidRPr="007003D8">
              <w:rPr>
                <w:rFonts w:ascii="Times New Roman" w:hAnsi="Times New Roman" w:cs="Times New Roman"/>
                <w:sz w:val="24"/>
                <w:szCs w:val="24"/>
              </w:rPr>
              <w:t xml:space="preserve"> </w:t>
            </w:r>
            <w:r>
              <w:rPr>
                <w:rFonts w:ascii="Times New Roman" w:hAnsi="Times New Roman" w:cs="Times New Roman"/>
                <w:sz w:val="24"/>
                <w:szCs w:val="24"/>
              </w:rPr>
              <w:t>FYP</w:t>
            </w:r>
            <w:r w:rsidRPr="007003D8">
              <w:rPr>
                <w:rFonts w:ascii="Times New Roman" w:hAnsi="Times New Roman" w:cs="Times New Roman"/>
                <w:sz w:val="24"/>
                <w:szCs w:val="24"/>
              </w:rPr>
              <w:t>.</w:t>
            </w:r>
          </w:p>
        </w:tc>
      </w:tr>
      <w:tr w:rsidR="003B2295" w:rsidRPr="007003D8" w14:paraId="7D43D12E" w14:textId="77777777" w:rsidTr="003C662A">
        <w:trPr>
          <w:trHeight w:val="58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400802DD" w14:textId="77777777" w:rsidR="003B2295" w:rsidRPr="007003D8" w:rsidRDefault="003B2295" w:rsidP="006A2FCB">
            <w:pPr>
              <w:jc w:val="left"/>
              <w:rPr>
                <w:rFonts w:ascii="Times New Roman" w:eastAsia="Times New Roman" w:hAnsi="Times New Roman" w:cs="Times New Roman"/>
                <w:color w:val="000000"/>
                <w:sz w:val="24"/>
                <w:szCs w:val="24"/>
              </w:rPr>
            </w:pPr>
            <w:r w:rsidRPr="007003D8">
              <w:rPr>
                <w:rFonts w:ascii="Times New Roman" w:hAnsi="Times New Roman" w:cs="Times New Roman"/>
                <w:i/>
                <w:sz w:val="24"/>
                <w:szCs w:val="24"/>
              </w:rPr>
              <w:t>NIH: Benchmarking, Technological Upgrading and Capacity Building</w:t>
            </w:r>
          </w:p>
        </w:tc>
        <w:tc>
          <w:tcPr>
            <w:tcW w:w="9180" w:type="dxa"/>
            <w:tcBorders>
              <w:top w:val="single" w:sz="4" w:space="0" w:color="auto"/>
              <w:left w:val="nil"/>
              <w:bottom w:val="single" w:sz="4" w:space="0" w:color="auto"/>
              <w:right w:val="single" w:sz="4" w:space="0" w:color="auto"/>
            </w:tcBorders>
            <w:shd w:val="clear" w:color="auto" w:fill="auto"/>
          </w:tcPr>
          <w:p w14:paraId="0E62BEF1" w14:textId="77777777" w:rsidR="003B2295" w:rsidRPr="007003D8" w:rsidRDefault="003B2295" w:rsidP="00517408">
            <w:pPr>
              <w:rPr>
                <w:rFonts w:ascii="Times New Roman" w:eastAsia="Times New Roman" w:hAnsi="Times New Roman" w:cs="Times New Roman"/>
                <w:color w:val="000000"/>
                <w:sz w:val="24"/>
                <w:szCs w:val="24"/>
              </w:rPr>
            </w:pPr>
            <w:r w:rsidRPr="007003D8">
              <w:rPr>
                <w:rFonts w:ascii="Times New Roman" w:hAnsi="Times New Roman" w:cs="Times New Roman"/>
                <w:sz w:val="24"/>
                <w:szCs w:val="24"/>
              </w:rPr>
              <w:t>The purpose here is how to transform NIH into a world-class center of excellence in hydrology. Review of benchmarking was aimed to meet overall requirement of the institute through technology upgrades and capacity building.</w:t>
            </w:r>
          </w:p>
        </w:tc>
      </w:tr>
      <w:tr w:rsidR="003B2295" w:rsidRPr="007003D8" w14:paraId="37990DA2" w14:textId="77777777" w:rsidTr="003C662A">
        <w:trPr>
          <w:trHeight w:val="116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3D9D48E6" w14:textId="38693E33" w:rsidR="003B2295" w:rsidRPr="007003D8" w:rsidRDefault="003B2295" w:rsidP="006A2FCB">
            <w:pPr>
              <w:jc w:val="left"/>
              <w:rPr>
                <w:rFonts w:ascii="Times New Roman" w:eastAsia="Times New Roman" w:hAnsi="Times New Roman" w:cs="Times New Roman"/>
                <w:i/>
                <w:color w:val="000000"/>
                <w:sz w:val="24"/>
                <w:szCs w:val="24"/>
              </w:rPr>
            </w:pPr>
            <w:r w:rsidRPr="007003D8">
              <w:rPr>
                <w:rFonts w:ascii="Times New Roman" w:eastAsia="Times New Roman" w:hAnsi="Times New Roman" w:cs="Times New Roman"/>
                <w:i/>
                <w:color w:val="000000"/>
                <w:sz w:val="24"/>
                <w:szCs w:val="24"/>
              </w:rPr>
              <w:t xml:space="preserve">Agricultural </w:t>
            </w:r>
            <w:r w:rsidR="004D474D" w:rsidRPr="007003D8">
              <w:rPr>
                <w:rFonts w:ascii="Times New Roman" w:eastAsia="Times New Roman" w:hAnsi="Times New Roman" w:cs="Times New Roman"/>
                <w:i/>
                <w:color w:val="000000"/>
                <w:sz w:val="24"/>
                <w:szCs w:val="24"/>
              </w:rPr>
              <w:t xml:space="preserve">Produce Monitoring </w:t>
            </w:r>
            <w:r w:rsidRPr="007003D8">
              <w:rPr>
                <w:rFonts w:ascii="Times New Roman" w:eastAsia="Times New Roman" w:hAnsi="Times New Roman" w:cs="Times New Roman"/>
                <w:i/>
                <w:color w:val="000000"/>
                <w:sz w:val="24"/>
                <w:szCs w:val="24"/>
              </w:rPr>
              <w:t xml:space="preserve">in </w:t>
            </w:r>
            <w:r w:rsidR="004D474D" w:rsidRPr="007003D8">
              <w:rPr>
                <w:rFonts w:ascii="Times New Roman" w:eastAsia="Times New Roman" w:hAnsi="Times New Roman" w:cs="Times New Roman"/>
                <w:i/>
                <w:color w:val="000000"/>
                <w:sz w:val="24"/>
                <w:szCs w:val="24"/>
              </w:rPr>
              <w:t>Irrigation Lands</w:t>
            </w:r>
          </w:p>
        </w:tc>
        <w:tc>
          <w:tcPr>
            <w:tcW w:w="9180" w:type="dxa"/>
            <w:tcBorders>
              <w:top w:val="single" w:sz="4" w:space="0" w:color="auto"/>
              <w:left w:val="nil"/>
              <w:bottom w:val="single" w:sz="4" w:space="0" w:color="auto"/>
              <w:right w:val="single" w:sz="4" w:space="0" w:color="auto"/>
            </w:tcBorders>
            <w:shd w:val="clear" w:color="auto" w:fill="auto"/>
          </w:tcPr>
          <w:p w14:paraId="560276EC" w14:textId="77777777"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sz w:val="24"/>
                <w:szCs w:val="24"/>
              </w:rPr>
              <w:t>Drawing upon the rich repository of knowledge and experience in MODIS data processing, experts from the Asian Institute of Technology and the University of Tokyo have designed the training course to familiarize the participants with MODIS data and products, and provide them necessary knowledge and skills for crop mapping and monitoring.</w:t>
            </w:r>
          </w:p>
        </w:tc>
      </w:tr>
      <w:tr w:rsidR="003B2295" w:rsidRPr="007003D8" w14:paraId="4629374E" w14:textId="77777777" w:rsidTr="003C662A">
        <w:trPr>
          <w:trHeight w:val="278"/>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50792BE1" w14:textId="77777777" w:rsidR="003B2295" w:rsidRPr="007003D8" w:rsidRDefault="003B2295" w:rsidP="006A2FCB">
            <w:pPr>
              <w:jc w:val="left"/>
              <w:rPr>
                <w:rFonts w:ascii="Times New Roman" w:eastAsia="Times New Roman" w:hAnsi="Times New Roman" w:cs="Times New Roman"/>
                <w:i/>
                <w:color w:val="000000"/>
                <w:sz w:val="24"/>
                <w:szCs w:val="24"/>
              </w:rPr>
            </w:pPr>
            <w:r w:rsidRPr="007003D8">
              <w:rPr>
                <w:rFonts w:ascii="Times New Roman" w:eastAsia="Times New Roman" w:hAnsi="Times New Roman" w:cs="Times New Roman"/>
                <w:i/>
                <w:color w:val="000000"/>
                <w:sz w:val="24"/>
                <w:szCs w:val="24"/>
              </w:rPr>
              <w:lastRenderedPageBreak/>
              <w:t>E-Tool for Benchmarking of WUA</w:t>
            </w:r>
          </w:p>
        </w:tc>
        <w:tc>
          <w:tcPr>
            <w:tcW w:w="9180" w:type="dxa"/>
            <w:tcBorders>
              <w:top w:val="single" w:sz="4" w:space="0" w:color="auto"/>
              <w:left w:val="nil"/>
              <w:bottom w:val="single" w:sz="4" w:space="0" w:color="auto"/>
              <w:right w:val="single" w:sz="4" w:space="0" w:color="auto"/>
            </w:tcBorders>
            <w:shd w:val="clear" w:color="auto" w:fill="auto"/>
          </w:tcPr>
          <w:p w14:paraId="6729B59D" w14:textId="4F42F651"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sz w:val="24"/>
                <w:szCs w:val="24"/>
              </w:rPr>
              <w:t xml:space="preserve">Excel based and </w:t>
            </w:r>
            <w:r>
              <w:rPr>
                <w:rFonts w:ascii="Times New Roman" w:hAnsi="Times New Roman" w:cs="Times New Roman"/>
                <w:sz w:val="24"/>
                <w:szCs w:val="24"/>
              </w:rPr>
              <w:t xml:space="preserve">online tools </w:t>
            </w:r>
            <w:r w:rsidRPr="007003D8">
              <w:rPr>
                <w:rFonts w:ascii="Times New Roman" w:hAnsi="Times New Roman" w:cs="Times New Roman"/>
                <w:sz w:val="24"/>
                <w:szCs w:val="24"/>
              </w:rPr>
              <w:t>available on web (</w:t>
            </w:r>
            <w:hyperlink r:id="rId28" w:history="1">
              <w:r w:rsidRPr="007003D8">
                <w:rPr>
                  <w:rStyle w:val="Hyperlink"/>
                  <w:rFonts w:ascii="Times New Roman" w:hAnsi="Times New Roman" w:cs="Times New Roman"/>
                  <w:sz w:val="24"/>
                  <w:szCs w:val="24"/>
                </w:rPr>
                <w:t>www.wua.aquiferindia.org</w:t>
              </w:r>
            </w:hyperlink>
            <w:r w:rsidRPr="007003D8">
              <w:rPr>
                <w:rFonts w:ascii="Times New Roman" w:hAnsi="Times New Roman" w:cs="Times New Roman"/>
                <w:sz w:val="24"/>
                <w:szCs w:val="24"/>
              </w:rPr>
              <w:t>)</w:t>
            </w:r>
          </w:p>
        </w:tc>
      </w:tr>
      <w:tr w:rsidR="00236730" w:rsidRPr="0065057E" w14:paraId="22ECD27B" w14:textId="77777777" w:rsidTr="003C662A">
        <w:trPr>
          <w:trHeight w:val="287"/>
        </w:trPr>
        <w:tc>
          <w:tcPr>
            <w:tcW w:w="12767" w:type="dxa"/>
            <w:gridSpan w:val="2"/>
            <w:tcBorders>
              <w:top w:val="single" w:sz="4" w:space="0" w:color="auto"/>
              <w:left w:val="single" w:sz="4" w:space="0" w:color="auto"/>
              <w:bottom w:val="single" w:sz="4" w:space="0" w:color="auto"/>
              <w:right w:val="single" w:sz="4" w:space="0" w:color="auto"/>
            </w:tcBorders>
            <w:shd w:val="clear" w:color="auto" w:fill="auto"/>
            <w:noWrap/>
          </w:tcPr>
          <w:p w14:paraId="363B7B10" w14:textId="77777777" w:rsidR="00236730" w:rsidRPr="0065057E" w:rsidRDefault="00236730" w:rsidP="003B2295">
            <w:pPr>
              <w:jc w:val="left"/>
              <w:rPr>
                <w:rFonts w:ascii="Times New Roman" w:hAnsi="Times New Roman" w:cs="Times New Roman"/>
                <w:b/>
                <w:sz w:val="24"/>
                <w:szCs w:val="24"/>
              </w:rPr>
            </w:pPr>
            <w:r w:rsidRPr="0065057E">
              <w:rPr>
                <w:rFonts w:ascii="Times New Roman" w:hAnsi="Times New Roman" w:cs="Times New Roman"/>
                <w:b/>
                <w:sz w:val="24"/>
                <w:szCs w:val="24"/>
              </w:rPr>
              <w:t>Component B: Improved Groundwater Assessment</w:t>
            </w:r>
          </w:p>
        </w:tc>
      </w:tr>
      <w:tr w:rsidR="003B2295" w:rsidRPr="007003D8" w14:paraId="0BEEE32B" w14:textId="77777777" w:rsidTr="003C662A">
        <w:trPr>
          <w:trHeight w:val="87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083AB21C" w14:textId="77777777" w:rsidR="003B2295" w:rsidRPr="007003D8" w:rsidRDefault="003B2295" w:rsidP="006A2FCB">
            <w:pPr>
              <w:jc w:val="left"/>
              <w:rPr>
                <w:rFonts w:ascii="Times New Roman" w:eastAsia="Times New Roman" w:hAnsi="Times New Roman" w:cs="Times New Roman"/>
                <w:color w:val="000000"/>
                <w:sz w:val="24"/>
                <w:szCs w:val="24"/>
              </w:rPr>
            </w:pPr>
            <w:r>
              <w:rPr>
                <w:rFonts w:ascii="Times New Roman" w:hAnsi="Times New Roman" w:cs="Times New Roman"/>
                <w:i/>
                <w:sz w:val="24"/>
                <w:szCs w:val="24"/>
              </w:rPr>
              <w:t xml:space="preserve">USGS report: </w:t>
            </w:r>
            <w:r w:rsidRPr="007003D8">
              <w:rPr>
                <w:rFonts w:ascii="Times New Roman" w:hAnsi="Times New Roman" w:cs="Times New Roman"/>
                <w:i/>
                <w:sz w:val="24"/>
                <w:szCs w:val="24"/>
              </w:rPr>
              <w:t>Pilot Project on Micro-Level Aquifer Mapping</w:t>
            </w:r>
          </w:p>
        </w:tc>
        <w:tc>
          <w:tcPr>
            <w:tcW w:w="9180" w:type="dxa"/>
            <w:tcBorders>
              <w:top w:val="single" w:sz="4" w:space="0" w:color="auto"/>
              <w:left w:val="nil"/>
              <w:bottom w:val="single" w:sz="4" w:space="0" w:color="auto"/>
              <w:right w:val="single" w:sz="4" w:space="0" w:color="auto"/>
            </w:tcBorders>
            <w:shd w:val="clear" w:color="auto" w:fill="auto"/>
          </w:tcPr>
          <w:p w14:paraId="4ECF90B2" w14:textId="77777777"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sz w:val="24"/>
                <w:szCs w:val="24"/>
              </w:rPr>
              <w:t xml:space="preserve">This was carried out in review of the technical aspects of the CGWB proposal, “Detailed Project Proposal for Pilot Projects on </w:t>
            </w:r>
            <w:proofErr w:type="spellStart"/>
            <w:r w:rsidRPr="007003D8">
              <w:rPr>
                <w:rFonts w:ascii="Times New Roman" w:hAnsi="Times New Roman" w:cs="Times New Roman"/>
                <w:sz w:val="24"/>
                <w:szCs w:val="24"/>
              </w:rPr>
              <w:t>Microlevel</w:t>
            </w:r>
            <w:proofErr w:type="spellEnd"/>
            <w:r w:rsidRPr="007003D8">
              <w:rPr>
                <w:rFonts w:ascii="Times New Roman" w:hAnsi="Times New Roman" w:cs="Times New Roman"/>
                <w:sz w:val="24"/>
                <w:szCs w:val="24"/>
              </w:rPr>
              <w:t xml:space="preserve"> Aquifer Mapping,” and the National Geophysical Research Institute (NGRI) proposal, “Geophysical Mapping of Aquifers in Representative Hydrogeological Terrains Under the Program of Institutional Capacity building for Micro-Level Aquifer Mapping of India”. Website (</w:t>
            </w:r>
            <w:hyperlink r:id="rId29" w:history="1">
              <w:r w:rsidRPr="00CE4B98">
                <w:rPr>
                  <w:rStyle w:val="Hyperlink"/>
                  <w:rFonts w:ascii="Times New Roman" w:hAnsi="Times New Roman" w:cs="Times New Roman"/>
                  <w:sz w:val="24"/>
                  <w:szCs w:val="24"/>
                </w:rPr>
                <w:t>www.aquiferindia.org</w:t>
              </w:r>
            </w:hyperlink>
            <w:r>
              <w:rPr>
                <w:rFonts w:ascii="Times New Roman" w:hAnsi="Times New Roman" w:cs="Times New Roman"/>
                <w:sz w:val="24"/>
                <w:szCs w:val="24"/>
              </w:rPr>
              <w:t xml:space="preserve"> </w:t>
            </w:r>
            <w:r w:rsidRPr="007003D8">
              <w:rPr>
                <w:rFonts w:ascii="Times New Roman" w:hAnsi="Times New Roman" w:cs="Times New Roman"/>
                <w:sz w:val="24"/>
                <w:szCs w:val="24"/>
              </w:rPr>
              <w:t>)</w:t>
            </w:r>
            <w:r>
              <w:rPr>
                <w:rFonts w:ascii="Times New Roman" w:hAnsi="Times New Roman" w:cs="Times New Roman"/>
                <w:sz w:val="24"/>
                <w:szCs w:val="24"/>
              </w:rPr>
              <w:t xml:space="preserve"> </w:t>
            </w:r>
          </w:p>
        </w:tc>
      </w:tr>
      <w:tr w:rsidR="003B2295" w:rsidRPr="007003D8" w14:paraId="7F959CDC" w14:textId="77777777" w:rsidTr="003C662A">
        <w:trPr>
          <w:trHeight w:val="870"/>
        </w:trPr>
        <w:tc>
          <w:tcPr>
            <w:tcW w:w="3587" w:type="dxa"/>
            <w:tcBorders>
              <w:top w:val="single" w:sz="4" w:space="0" w:color="auto"/>
              <w:left w:val="single" w:sz="4" w:space="0" w:color="auto"/>
              <w:bottom w:val="single" w:sz="4" w:space="0" w:color="auto"/>
              <w:right w:val="single" w:sz="4" w:space="0" w:color="auto"/>
            </w:tcBorders>
            <w:shd w:val="clear" w:color="auto" w:fill="auto"/>
            <w:noWrap/>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71"/>
            </w:tblGrid>
            <w:tr w:rsidR="003B2295" w:rsidRPr="007003D8" w14:paraId="2F202663" w14:textId="77777777" w:rsidTr="0044283F">
              <w:trPr>
                <w:tblCellSpacing w:w="0" w:type="dxa"/>
              </w:trPr>
              <w:tc>
                <w:tcPr>
                  <w:tcW w:w="0" w:type="auto"/>
                  <w:shd w:val="clear" w:color="auto" w:fill="FFFFFF"/>
                  <w:tcMar>
                    <w:top w:w="75" w:type="dxa"/>
                    <w:left w:w="0" w:type="dxa"/>
                    <w:bottom w:w="75" w:type="dxa"/>
                    <w:right w:w="0" w:type="dxa"/>
                  </w:tcMar>
                  <w:vAlign w:val="center"/>
                  <w:hideMark/>
                </w:tcPr>
                <w:p w14:paraId="64731CAE" w14:textId="3860EDE2" w:rsidR="003B2295" w:rsidRPr="007003D8" w:rsidRDefault="00755CD3" w:rsidP="006A2FCB">
                  <w:pPr>
                    <w:spacing w:line="225" w:lineRule="atLeast"/>
                    <w:jc w:val="left"/>
                    <w:rPr>
                      <w:rFonts w:ascii="Times New Roman" w:eastAsia="Times New Roman" w:hAnsi="Times New Roman" w:cs="Times New Roman"/>
                      <w:i/>
                      <w:color w:val="000000"/>
                      <w:sz w:val="24"/>
                      <w:szCs w:val="24"/>
                    </w:rPr>
                  </w:pPr>
                  <w:hyperlink r:id="rId30" w:history="1">
                    <w:r w:rsidR="003C662A">
                      <w:rPr>
                        <w:rFonts w:ascii="Times New Roman" w:hAnsi="Times New Roman" w:cs="Times New Roman"/>
                        <w:i/>
                        <w:sz w:val="24"/>
                        <w:szCs w:val="24"/>
                      </w:rPr>
                      <w:t>Shah S</w:t>
                    </w:r>
                    <w:r w:rsidR="003B2295" w:rsidRPr="002D7E7E">
                      <w:rPr>
                        <w:rFonts w:ascii="Times New Roman" w:hAnsi="Times New Roman" w:cs="Times New Roman"/>
                        <w:i/>
                        <w:sz w:val="24"/>
                        <w:szCs w:val="24"/>
                      </w:rPr>
                      <w:t xml:space="preserve"> </w:t>
                    </w:r>
                    <w:r w:rsidR="003C662A">
                      <w:rPr>
                        <w:rFonts w:ascii="Times New Roman" w:hAnsi="Times New Roman" w:cs="Times New Roman"/>
                        <w:i/>
                        <w:sz w:val="24"/>
                        <w:szCs w:val="24"/>
                      </w:rPr>
                      <w:t>(2012)</w:t>
                    </w:r>
                    <w:r w:rsidR="003B2295" w:rsidRPr="002D7E7E">
                      <w:rPr>
                        <w:rFonts w:ascii="Times New Roman" w:hAnsi="Times New Roman" w:cs="Times New Roman"/>
                        <w:i/>
                        <w:sz w:val="24"/>
                        <w:szCs w:val="24"/>
                      </w:rPr>
                      <w:t xml:space="preserve"> Overview of Global Applications of Geophysical Techniques for Aquifer Mapping: Recommendations for Use to Aid Groundwater Management in India</w:t>
                    </w:r>
                  </w:hyperlink>
                </w:p>
              </w:tc>
            </w:tr>
          </w:tbl>
          <w:p w14:paraId="7F6D825F" w14:textId="77777777" w:rsidR="003B2295" w:rsidRPr="007003D8" w:rsidRDefault="003B2295" w:rsidP="006A2FCB">
            <w:pPr>
              <w:jc w:val="left"/>
              <w:rPr>
                <w:rFonts w:ascii="Times New Roman" w:eastAsia="Times New Roman" w:hAnsi="Times New Roman" w:cs="Times New Roman"/>
                <w:i/>
                <w:color w:val="000000"/>
                <w:sz w:val="24"/>
                <w:szCs w:val="24"/>
              </w:rPr>
            </w:pPr>
          </w:p>
        </w:tc>
        <w:tc>
          <w:tcPr>
            <w:tcW w:w="9180" w:type="dxa"/>
            <w:tcBorders>
              <w:top w:val="single" w:sz="4" w:space="0" w:color="auto"/>
              <w:left w:val="nil"/>
              <w:bottom w:val="single" w:sz="4" w:space="0" w:color="auto"/>
              <w:right w:val="single" w:sz="4" w:space="0" w:color="auto"/>
            </w:tcBorders>
            <w:shd w:val="clear" w:color="auto" w:fill="auto"/>
          </w:tcPr>
          <w:p w14:paraId="6226A505" w14:textId="04A4ACF2"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color w:val="3C3838"/>
                <w:sz w:val="24"/>
                <w:szCs w:val="24"/>
              </w:rPr>
              <w:t xml:space="preserve">The report reviews best global practices for aquifer mapping using geophysical methods and modeling tools and makes recommendations for their application in pilot project areas </w:t>
            </w:r>
            <w:r>
              <w:t>(</w:t>
            </w:r>
            <w:hyperlink r:id="rId31" w:history="1">
              <w:r w:rsidRPr="007003D8">
                <w:rPr>
                  <w:rStyle w:val="Hyperlink"/>
                  <w:rFonts w:ascii="Times New Roman" w:hAnsi="Times New Roman" w:cs="Times New Roman"/>
                  <w:sz w:val="24"/>
                  <w:szCs w:val="24"/>
                </w:rPr>
                <w:t>www.aquiferindia.org</w:t>
              </w:r>
            </w:hyperlink>
            <w:r>
              <w:rPr>
                <w:rStyle w:val="Hyperlink"/>
                <w:rFonts w:ascii="Times New Roman" w:hAnsi="Times New Roman" w:cs="Times New Roman"/>
                <w:sz w:val="24"/>
                <w:szCs w:val="24"/>
              </w:rPr>
              <w:t>)</w:t>
            </w:r>
            <w:r w:rsidR="003C662A">
              <w:rPr>
                <w:rStyle w:val="Hyperlink"/>
                <w:rFonts w:ascii="Times New Roman" w:hAnsi="Times New Roman" w:cs="Times New Roman"/>
                <w:sz w:val="24"/>
                <w:szCs w:val="24"/>
              </w:rPr>
              <w:t>.</w:t>
            </w:r>
          </w:p>
        </w:tc>
      </w:tr>
      <w:tr w:rsidR="00236730" w:rsidRPr="0065057E" w14:paraId="51CAF649" w14:textId="77777777" w:rsidTr="003C662A">
        <w:trPr>
          <w:trHeight w:val="233"/>
        </w:trPr>
        <w:tc>
          <w:tcPr>
            <w:tcW w:w="12767" w:type="dxa"/>
            <w:gridSpan w:val="2"/>
            <w:tcBorders>
              <w:top w:val="single" w:sz="4" w:space="0" w:color="auto"/>
              <w:left w:val="single" w:sz="4" w:space="0" w:color="auto"/>
              <w:bottom w:val="single" w:sz="4" w:space="0" w:color="auto"/>
              <w:right w:val="single" w:sz="4" w:space="0" w:color="auto"/>
            </w:tcBorders>
            <w:shd w:val="clear" w:color="auto" w:fill="auto"/>
            <w:noWrap/>
          </w:tcPr>
          <w:p w14:paraId="29AFA147" w14:textId="77777777" w:rsidR="00236730" w:rsidRPr="0065057E" w:rsidRDefault="00236730" w:rsidP="003B2295">
            <w:pPr>
              <w:jc w:val="left"/>
              <w:rPr>
                <w:rFonts w:ascii="Times New Roman" w:hAnsi="Times New Roman" w:cs="Times New Roman"/>
                <w:b/>
                <w:sz w:val="24"/>
                <w:szCs w:val="24"/>
              </w:rPr>
            </w:pPr>
            <w:r w:rsidRPr="0065057E">
              <w:rPr>
                <w:rFonts w:ascii="Times New Roman" w:hAnsi="Times New Roman" w:cs="Times New Roman"/>
                <w:b/>
                <w:sz w:val="24"/>
                <w:szCs w:val="24"/>
              </w:rPr>
              <w:t>Component C: Training and Workshop</w:t>
            </w:r>
          </w:p>
        </w:tc>
      </w:tr>
      <w:tr w:rsidR="003B2295" w:rsidRPr="007003D8" w14:paraId="66B42F6C" w14:textId="77777777" w:rsidTr="003C662A">
        <w:trPr>
          <w:trHeight w:val="87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1626F26A" w14:textId="77777777" w:rsidR="003B2295" w:rsidRPr="007003D8" w:rsidRDefault="003B2295" w:rsidP="006A2FCB">
            <w:pPr>
              <w:jc w:val="left"/>
              <w:rPr>
                <w:rFonts w:ascii="Times New Roman" w:eastAsia="Times New Roman" w:hAnsi="Times New Roman" w:cs="Times New Roman"/>
                <w:i/>
                <w:color w:val="000000"/>
                <w:sz w:val="24"/>
                <w:szCs w:val="24"/>
              </w:rPr>
            </w:pPr>
            <w:r w:rsidRPr="007003D8">
              <w:rPr>
                <w:rFonts w:ascii="Times New Roman" w:eastAsia="Times New Roman" w:hAnsi="Times New Roman" w:cs="Times New Roman"/>
                <w:i/>
                <w:color w:val="000000"/>
                <w:sz w:val="24"/>
                <w:szCs w:val="24"/>
              </w:rPr>
              <w:t xml:space="preserve">Real Time Hydrological Information System </w:t>
            </w:r>
          </w:p>
        </w:tc>
        <w:tc>
          <w:tcPr>
            <w:tcW w:w="9180" w:type="dxa"/>
            <w:tcBorders>
              <w:top w:val="single" w:sz="4" w:space="0" w:color="auto"/>
              <w:left w:val="nil"/>
              <w:bottom w:val="single" w:sz="4" w:space="0" w:color="auto"/>
              <w:right w:val="single" w:sz="4" w:space="0" w:color="auto"/>
            </w:tcBorders>
            <w:shd w:val="clear" w:color="auto" w:fill="auto"/>
          </w:tcPr>
          <w:p w14:paraId="6F2E8513" w14:textId="61D3EE85"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sz w:val="24"/>
                <w:szCs w:val="24"/>
              </w:rPr>
              <w:t xml:space="preserve">The program developed an expertise in design, procurement, operation and maintenance of hydrological networks, and used best practices developed from worldwide experience (Available on </w:t>
            </w:r>
            <w:hyperlink r:id="rId32" w:history="1">
              <w:r w:rsidRPr="007003D8">
                <w:rPr>
                  <w:rStyle w:val="Hyperlink"/>
                  <w:rFonts w:ascii="Times New Roman" w:hAnsi="Times New Roman" w:cs="Times New Roman"/>
                  <w:sz w:val="24"/>
                  <w:szCs w:val="24"/>
                </w:rPr>
                <w:t>www.Indiawrm.org</w:t>
              </w:r>
            </w:hyperlink>
            <w:r w:rsidRPr="007003D8">
              <w:rPr>
                <w:rFonts w:ascii="Times New Roman" w:hAnsi="Times New Roman" w:cs="Times New Roman"/>
                <w:sz w:val="24"/>
                <w:szCs w:val="24"/>
              </w:rPr>
              <w:t xml:space="preserve"> and</w:t>
            </w:r>
            <w:r w:rsidR="003C662A">
              <w:rPr>
                <w:rFonts w:ascii="Times New Roman" w:hAnsi="Times New Roman" w:cs="Times New Roman"/>
                <w:sz w:val="24"/>
                <w:szCs w:val="24"/>
              </w:rPr>
              <w:t xml:space="preserve"> </w:t>
            </w:r>
            <w:hyperlink r:id="rId33" w:history="1">
              <w:r w:rsidR="003C662A" w:rsidRPr="008B276C">
                <w:rPr>
                  <w:rStyle w:val="Hyperlink"/>
                  <w:rFonts w:ascii="Times New Roman" w:hAnsi="Times New Roman" w:cs="Times New Roman"/>
                  <w:sz w:val="24"/>
                  <w:szCs w:val="24"/>
                </w:rPr>
                <w:t>www.innovativehydrology.com/introduction.html</w:t>
              </w:r>
            </w:hyperlink>
            <w:r w:rsidRPr="007003D8">
              <w:rPr>
                <w:rFonts w:ascii="Times New Roman" w:hAnsi="Times New Roman" w:cs="Times New Roman"/>
                <w:sz w:val="24"/>
                <w:szCs w:val="24"/>
              </w:rPr>
              <w:t>)</w:t>
            </w:r>
          </w:p>
        </w:tc>
      </w:tr>
      <w:tr w:rsidR="003B2295" w:rsidRPr="007003D8" w14:paraId="5C0B1819" w14:textId="77777777" w:rsidTr="003C662A">
        <w:trPr>
          <w:trHeight w:val="116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0311A90E" w14:textId="77777777" w:rsidR="003B2295" w:rsidRPr="007003D8" w:rsidRDefault="003B2295" w:rsidP="006A2FCB">
            <w:pPr>
              <w:jc w:val="left"/>
              <w:rPr>
                <w:rFonts w:ascii="Times New Roman" w:eastAsia="Times New Roman" w:hAnsi="Times New Roman" w:cs="Times New Roman"/>
                <w:color w:val="000000"/>
                <w:sz w:val="24"/>
                <w:szCs w:val="24"/>
              </w:rPr>
            </w:pPr>
            <w:r w:rsidRPr="007003D8">
              <w:rPr>
                <w:rFonts w:ascii="Times New Roman" w:eastAsia="Times New Roman" w:hAnsi="Times New Roman" w:cs="Times New Roman"/>
                <w:i/>
                <w:color w:val="000000"/>
                <w:sz w:val="24"/>
                <w:szCs w:val="24"/>
              </w:rPr>
              <w:t>Long-Range Flood Forecasting &amp; Applications</w:t>
            </w:r>
          </w:p>
        </w:tc>
        <w:tc>
          <w:tcPr>
            <w:tcW w:w="9180" w:type="dxa"/>
            <w:tcBorders>
              <w:top w:val="single" w:sz="4" w:space="0" w:color="auto"/>
              <w:left w:val="nil"/>
              <w:bottom w:val="single" w:sz="4" w:space="0" w:color="auto"/>
              <w:right w:val="single" w:sz="4" w:space="0" w:color="auto"/>
            </w:tcBorders>
            <w:shd w:val="clear" w:color="auto" w:fill="auto"/>
            <w:hideMark/>
          </w:tcPr>
          <w:p w14:paraId="2C6FE759" w14:textId="24AA10DC" w:rsidR="003B2295" w:rsidRPr="007003D8" w:rsidRDefault="003B2295" w:rsidP="00517408">
            <w:pPr>
              <w:rPr>
                <w:rFonts w:ascii="Times New Roman" w:hAnsi="Times New Roman" w:cs="Times New Roman"/>
                <w:sz w:val="24"/>
                <w:szCs w:val="24"/>
              </w:rPr>
            </w:pPr>
            <w:r w:rsidRPr="007003D8">
              <w:rPr>
                <w:rFonts w:ascii="Times New Roman" w:hAnsi="Times New Roman" w:cs="Times New Roman"/>
                <w:sz w:val="24"/>
                <w:szCs w:val="24"/>
              </w:rPr>
              <w:t xml:space="preserve">Concept of ensemble flood forecast, and tools needed for attaining the same were introduced. Mechanics on relevant approach like forecast verification, time-series analysis and model selection were introduced. Online training available on </w:t>
            </w:r>
            <w:hyperlink r:id="rId34" w:history="1">
              <w:r w:rsidR="003C662A" w:rsidRPr="008B276C">
                <w:rPr>
                  <w:rStyle w:val="Hyperlink"/>
                  <w:rFonts w:ascii="Times New Roman" w:hAnsi="Times New Roman" w:cs="Times New Roman"/>
                  <w:sz w:val="24"/>
                  <w:szCs w:val="24"/>
                </w:rPr>
                <w:t>www.aquiferindia.org/Long_Lead_Flood_Forecasting.aspx</w:t>
              </w:r>
            </w:hyperlink>
          </w:p>
        </w:tc>
      </w:tr>
      <w:tr w:rsidR="003B2295" w:rsidRPr="007003D8" w14:paraId="4911B37E" w14:textId="77777777" w:rsidTr="003C662A">
        <w:trPr>
          <w:trHeight w:val="870"/>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462968E7" w14:textId="77777777" w:rsidR="003B2295" w:rsidRPr="007003D8" w:rsidRDefault="003B2295" w:rsidP="006A2FCB">
            <w:pPr>
              <w:jc w:val="lef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Training report for </w:t>
            </w:r>
            <w:r w:rsidRPr="007003D8">
              <w:rPr>
                <w:rFonts w:ascii="Times New Roman" w:eastAsia="Times New Roman" w:hAnsi="Times New Roman" w:cs="Times New Roman"/>
                <w:i/>
                <w:color w:val="000000"/>
                <w:sz w:val="24"/>
                <w:szCs w:val="24"/>
              </w:rPr>
              <w:t>Surface Geo physics for Ground Water</w:t>
            </w:r>
          </w:p>
        </w:tc>
        <w:tc>
          <w:tcPr>
            <w:tcW w:w="9180" w:type="dxa"/>
            <w:tcBorders>
              <w:top w:val="single" w:sz="4" w:space="0" w:color="auto"/>
              <w:left w:val="nil"/>
              <w:bottom w:val="single" w:sz="4" w:space="0" w:color="auto"/>
              <w:right w:val="single" w:sz="4" w:space="0" w:color="auto"/>
            </w:tcBorders>
            <w:shd w:val="clear" w:color="auto" w:fill="auto"/>
          </w:tcPr>
          <w:p w14:paraId="3DAA4B26" w14:textId="7CED21C3" w:rsidR="003B2295" w:rsidRPr="00CA08D9" w:rsidRDefault="003B2295" w:rsidP="00517408">
            <w:pPr>
              <w:rPr>
                <w:rFonts w:ascii="Times New Roman" w:hAnsi="Times New Roman" w:cs="Times New Roman"/>
                <w:sz w:val="24"/>
                <w:szCs w:val="24"/>
              </w:rPr>
            </w:pPr>
            <w:r>
              <w:rPr>
                <w:rFonts w:ascii="Times New Roman" w:hAnsi="Times New Roman" w:cs="Times New Roman"/>
                <w:sz w:val="24"/>
                <w:szCs w:val="24"/>
              </w:rPr>
              <w:t>USGS team provided training on</w:t>
            </w:r>
            <w:r w:rsidRPr="007003D8">
              <w:rPr>
                <w:rFonts w:ascii="Times New Roman" w:hAnsi="Times New Roman" w:cs="Times New Roman"/>
                <w:sz w:val="24"/>
                <w:szCs w:val="24"/>
              </w:rPr>
              <w:t xml:space="preserve"> </w:t>
            </w:r>
            <w:r>
              <w:rPr>
                <w:rFonts w:ascii="Times New Roman" w:hAnsi="Times New Roman" w:cs="Times New Roman"/>
                <w:sz w:val="24"/>
                <w:szCs w:val="24"/>
              </w:rPr>
              <w:t>the</w:t>
            </w:r>
            <w:r w:rsidRPr="007003D8">
              <w:rPr>
                <w:rFonts w:ascii="Times New Roman" w:hAnsi="Times New Roman" w:cs="Times New Roman"/>
                <w:sz w:val="24"/>
                <w:szCs w:val="24"/>
              </w:rPr>
              <w:t xml:space="preserve"> application of electrical and electromagnetic methods </w:t>
            </w:r>
            <w:r>
              <w:rPr>
                <w:rFonts w:ascii="Times New Roman" w:hAnsi="Times New Roman" w:cs="Times New Roman"/>
                <w:sz w:val="24"/>
                <w:szCs w:val="24"/>
              </w:rPr>
              <w:t>for</w:t>
            </w:r>
            <w:r w:rsidRPr="007003D8">
              <w:rPr>
                <w:rFonts w:ascii="Times New Roman" w:hAnsi="Times New Roman" w:cs="Times New Roman"/>
                <w:sz w:val="24"/>
                <w:szCs w:val="24"/>
              </w:rPr>
              <w:t xml:space="preserve"> ground</w:t>
            </w:r>
            <w:r>
              <w:rPr>
                <w:rFonts w:ascii="Times New Roman" w:hAnsi="Times New Roman" w:cs="Times New Roman"/>
                <w:sz w:val="24"/>
                <w:szCs w:val="24"/>
              </w:rPr>
              <w:t xml:space="preserve"> water assessment and aquifer characterization</w:t>
            </w:r>
            <w:r w:rsidRPr="007003D8">
              <w:rPr>
                <w:rFonts w:ascii="Times New Roman" w:hAnsi="Times New Roman" w:cs="Times New Roman"/>
                <w:sz w:val="24"/>
                <w:szCs w:val="24"/>
              </w:rPr>
              <w:t>. The hydro-geophysical capability from National to State level was strengthened. Training</w:t>
            </w:r>
            <w:r>
              <w:rPr>
                <w:rFonts w:ascii="Times New Roman" w:hAnsi="Times New Roman" w:cs="Times New Roman"/>
                <w:sz w:val="24"/>
                <w:szCs w:val="24"/>
              </w:rPr>
              <w:t xml:space="preserve"> report is</w:t>
            </w:r>
            <w:r w:rsidRPr="007003D8">
              <w:rPr>
                <w:rFonts w:ascii="Times New Roman" w:hAnsi="Times New Roman" w:cs="Times New Roman"/>
                <w:sz w:val="24"/>
                <w:szCs w:val="24"/>
              </w:rPr>
              <w:t xml:space="preserve"> available on </w:t>
            </w:r>
            <w:hyperlink r:id="rId35" w:history="1">
              <w:r w:rsidRPr="007003D8">
                <w:rPr>
                  <w:rStyle w:val="Hyperlink"/>
                  <w:rFonts w:ascii="Times New Roman" w:hAnsi="Times New Roman" w:cs="Times New Roman"/>
                  <w:sz w:val="24"/>
                  <w:szCs w:val="24"/>
                </w:rPr>
                <w:t>www.indiawrm.org</w:t>
              </w:r>
            </w:hyperlink>
            <w:r w:rsidR="00CA08D9">
              <w:rPr>
                <w:rStyle w:val="Hyperlink"/>
                <w:rFonts w:ascii="Times New Roman" w:hAnsi="Times New Roman" w:cs="Times New Roman"/>
                <w:sz w:val="24"/>
                <w:szCs w:val="24"/>
              </w:rPr>
              <w:t xml:space="preserve"> </w:t>
            </w:r>
            <w:r w:rsidR="00CA08D9">
              <w:rPr>
                <w:rStyle w:val="Hyperlink"/>
                <w:rFonts w:ascii="Times New Roman" w:hAnsi="Times New Roman" w:cs="Times New Roman"/>
                <w:sz w:val="24"/>
                <w:szCs w:val="24"/>
                <w:u w:val="none"/>
              </w:rPr>
              <w:t xml:space="preserve"> by NGRI</w:t>
            </w:r>
          </w:p>
        </w:tc>
      </w:tr>
      <w:tr w:rsidR="003B2295" w:rsidRPr="007003D8" w14:paraId="0F5F2D63" w14:textId="77777777" w:rsidTr="003C662A">
        <w:trPr>
          <w:trHeight w:val="449"/>
        </w:trPr>
        <w:tc>
          <w:tcPr>
            <w:tcW w:w="3587" w:type="dxa"/>
            <w:tcBorders>
              <w:top w:val="single" w:sz="4" w:space="0" w:color="auto"/>
              <w:left w:val="single" w:sz="4" w:space="0" w:color="auto"/>
              <w:bottom w:val="single" w:sz="4" w:space="0" w:color="auto"/>
              <w:right w:val="single" w:sz="4" w:space="0" w:color="auto"/>
            </w:tcBorders>
            <w:shd w:val="clear" w:color="auto" w:fill="auto"/>
            <w:noWrap/>
          </w:tcPr>
          <w:p w14:paraId="2685A936" w14:textId="77777777" w:rsidR="003B2295" w:rsidRPr="007003D8" w:rsidRDefault="003B2295" w:rsidP="006A2FCB">
            <w:pPr>
              <w:jc w:val="lef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Training report on subsurface geophysics</w:t>
            </w:r>
          </w:p>
        </w:tc>
        <w:tc>
          <w:tcPr>
            <w:tcW w:w="9180" w:type="dxa"/>
            <w:tcBorders>
              <w:top w:val="single" w:sz="4" w:space="0" w:color="auto"/>
              <w:left w:val="nil"/>
              <w:bottom w:val="single" w:sz="4" w:space="0" w:color="auto"/>
              <w:right w:val="single" w:sz="4" w:space="0" w:color="auto"/>
            </w:tcBorders>
            <w:shd w:val="clear" w:color="auto" w:fill="auto"/>
          </w:tcPr>
          <w:p w14:paraId="70B94A2A" w14:textId="4E9A0003" w:rsidR="003B2295" w:rsidRPr="004116DC" w:rsidRDefault="003B2295" w:rsidP="00517408">
            <w:pPr>
              <w:rPr>
                <w:rFonts w:ascii="Times New Roman" w:hAnsi="Times New Roman" w:cs="Times New Roman"/>
                <w:color w:val="0000FF" w:themeColor="hyperlink"/>
                <w:sz w:val="24"/>
                <w:szCs w:val="24"/>
                <w:u w:val="single"/>
              </w:rPr>
            </w:pPr>
            <w:r w:rsidRPr="007003D8">
              <w:rPr>
                <w:rFonts w:ascii="Times New Roman" w:hAnsi="Times New Roman" w:cs="Times New Roman"/>
                <w:sz w:val="24"/>
                <w:szCs w:val="24"/>
              </w:rPr>
              <w:t>Training</w:t>
            </w:r>
            <w:r>
              <w:rPr>
                <w:rFonts w:ascii="Times New Roman" w:hAnsi="Times New Roman" w:cs="Times New Roman"/>
                <w:sz w:val="24"/>
                <w:szCs w:val="24"/>
              </w:rPr>
              <w:t xml:space="preserve"> report is</w:t>
            </w:r>
            <w:r w:rsidRPr="007003D8">
              <w:rPr>
                <w:rFonts w:ascii="Times New Roman" w:hAnsi="Times New Roman" w:cs="Times New Roman"/>
                <w:sz w:val="24"/>
                <w:szCs w:val="24"/>
              </w:rPr>
              <w:t xml:space="preserve"> available on </w:t>
            </w:r>
            <w:hyperlink r:id="rId36" w:history="1">
              <w:r w:rsidRPr="007003D8">
                <w:rPr>
                  <w:rStyle w:val="Hyperlink"/>
                  <w:rFonts w:ascii="Times New Roman" w:hAnsi="Times New Roman" w:cs="Times New Roman"/>
                  <w:sz w:val="24"/>
                  <w:szCs w:val="24"/>
                </w:rPr>
                <w:t>www.indiawrm.org</w:t>
              </w:r>
            </w:hyperlink>
            <w:r>
              <w:rPr>
                <w:rStyle w:val="Hyperlink"/>
                <w:rFonts w:ascii="Times New Roman" w:hAnsi="Times New Roman" w:cs="Times New Roman"/>
                <w:sz w:val="24"/>
                <w:szCs w:val="24"/>
              </w:rPr>
              <w:t xml:space="preserve"> </w:t>
            </w:r>
            <w:r w:rsidRPr="003C662A">
              <w:rPr>
                <w:rStyle w:val="Hyperlink"/>
                <w:rFonts w:ascii="Times New Roman" w:hAnsi="Times New Roman" w:cs="Times New Roman"/>
                <w:color w:val="auto"/>
                <w:sz w:val="24"/>
                <w:szCs w:val="24"/>
                <w:u w:val="none"/>
              </w:rPr>
              <w:t xml:space="preserve">by IIT </w:t>
            </w:r>
            <w:proofErr w:type="spellStart"/>
            <w:r w:rsidRPr="003C662A">
              <w:rPr>
                <w:rStyle w:val="Hyperlink"/>
                <w:rFonts w:ascii="Times New Roman" w:hAnsi="Times New Roman" w:cs="Times New Roman"/>
                <w:color w:val="auto"/>
                <w:sz w:val="24"/>
                <w:szCs w:val="24"/>
                <w:u w:val="none"/>
              </w:rPr>
              <w:t>K</w:t>
            </w:r>
            <w:r w:rsidR="002647D8" w:rsidRPr="002647D8">
              <w:rPr>
                <w:rStyle w:val="Hyperlink"/>
                <w:rFonts w:ascii="Times New Roman" w:hAnsi="Times New Roman" w:cs="Times New Roman"/>
                <w:color w:val="auto"/>
                <w:sz w:val="24"/>
                <w:szCs w:val="24"/>
                <w:u w:val="none"/>
              </w:rPr>
              <w:t>haragpur</w:t>
            </w:r>
            <w:proofErr w:type="spellEnd"/>
            <w:r w:rsidR="002647D8" w:rsidRPr="002647D8">
              <w:rPr>
                <w:rStyle w:val="Hyperlink"/>
                <w:rFonts w:ascii="Times New Roman" w:hAnsi="Times New Roman" w:cs="Times New Roman"/>
                <w:color w:val="auto"/>
                <w:sz w:val="24"/>
                <w:szCs w:val="24"/>
                <w:u w:val="none"/>
              </w:rPr>
              <w:t>.</w:t>
            </w:r>
          </w:p>
        </w:tc>
      </w:tr>
    </w:tbl>
    <w:p w14:paraId="515CF9D1" w14:textId="33FB3AB4" w:rsidR="001416F8" w:rsidRDefault="001416F8" w:rsidP="00175726">
      <w:pPr>
        <w:rPr>
          <w:rStyle w:val="IntenseReference"/>
          <w:b w:val="0"/>
          <w:bCs w:val="0"/>
          <w:smallCaps w:val="0"/>
          <w:color w:val="auto"/>
          <w:spacing w:val="0"/>
          <w:u w:val="none"/>
        </w:rPr>
      </w:pPr>
    </w:p>
    <w:p w14:paraId="14DA8C27" w14:textId="77777777" w:rsidR="009E052B" w:rsidRDefault="009E052B">
      <w:pPr>
        <w:spacing w:after="200" w:line="276" w:lineRule="auto"/>
        <w:jc w:val="left"/>
        <w:rPr>
          <w:rStyle w:val="IntenseReference"/>
          <w:b w:val="0"/>
          <w:bCs w:val="0"/>
          <w:smallCaps w:val="0"/>
          <w:color w:val="auto"/>
          <w:spacing w:val="0"/>
          <w:u w:val="none"/>
        </w:rPr>
        <w:sectPr w:rsidR="009E052B" w:rsidSect="009E052B">
          <w:pgSz w:w="15840" w:h="12240" w:orient="landscape"/>
          <w:pgMar w:top="1440" w:right="1440" w:bottom="1440" w:left="1440" w:header="720" w:footer="720" w:gutter="0"/>
          <w:cols w:space="720"/>
          <w:titlePg/>
          <w:docGrid w:linePitch="360"/>
        </w:sectPr>
      </w:pPr>
    </w:p>
    <w:p w14:paraId="3179D440" w14:textId="332CADD2" w:rsidR="00D55F6B" w:rsidRDefault="001416F8" w:rsidP="009707E0">
      <w:pPr>
        <w:pStyle w:val="Heading1"/>
        <w:numPr>
          <w:ilvl w:val="0"/>
          <w:numId w:val="0"/>
        </w:numPr>
        <w:ind w:left="432" w:hanging="432"/>
      </w:pPr>
      <w:bookmarkStart w:id="27" w:name="_Toc423099414"/>
      <w:r>
        <w:lastRenderedPageBreak/>
        <w:t xml:space="preserve">Annex 6: Summary of </w:t>
      </w:r>
      <w:r w:rsidR="009707E0">
        <w:t>Benchmarking report o</w:t>
      </w:r>
      <w:r w:rsidR="00F26F56">
        <w:t>f MoWR</w:t>
      </w:r>
      <w:r w:rsidR="009707E0">
        <w:t>, RD&amp;GR</w:t>
      </w:r>
      <w:r w:rsidR="00F26F56">
        <w:t xml:space="preserve"> Institutes</w:t>
      </w:r>
      <w:bookmarkEnd w:id="27"/>
    </w:p>
    <w:p w14:paraId="7B3A0E3B" w14:textId="77777777" w:rsidR="00F26F56" w:rsidRPr="00F26F56" w:rsidRDefault="00F26F56" w:rsidP="00F26F56">
      <w:pPr>
        <w:pStyle w:val="Heading2"/>
        <w:rPr>
          <w:rStyle w:val="IntenseReference"/>
          <w:b/>
          <w:bCs/>
          <w:smallCaps w:val="0"/>
          <w:color w:val="4F81BD" w:themeColor="accent1"/>
          <w:spacing w:val="0"/>
          <w:u w:val="none"/>
        </w:rPr>
      </w:pPr>
      <w:bookmarkStart w:id="28" w:name="_Toc423099415"/>
      <w:r w:rsidRPr="00F26F56">
        <w:rPr>
          <w:rStyle w:val="IntenseReference"/>
          <w:b/>
          <w:bCs/>
          <w:smallCaps w:val="0"/>
          <w:color w:val="4F81BD" w:themeColor="accent1"/>
          <w:spacing w:val="0"/>
          <w:u w:val="none"/>
        </w:rPr>
        <w:t>Central Groundwater Board</w:t>
      </w:r>
      <w:bookmarkEnd w:id="28"/>
    </w:p>
    <w:p w14:paraId="7D40DAFA" w14:textId="34C6CA82" w:rsidR="00F26F56" w:rsidRPr="00F26F56" w:rsidRDefault="00F26F56" w:rsidP="00F26F56">
      <w:pPr>
        <w:rPr>
          <w:rFonts w:ascii="Times New Roman" w:hAnsi="Times New Roman" w:cs="Times New Roman"/>
          <w:sz w:val="24"/>
          <w:szCs w:val="24"/>
        </w:rPr>
      </w:pPr>
      <w:r>
        <w:rPr>
          <w:rFonts w:ascii="Times New Roman" w:hAnsi="Times New Roman" w:cs="Times New Roman"/>
          <w:sz w:val="24"/>
          <w:szCs w:val="24"/>
        </w:rPr>
        <w:t>The</w:t>
      </w:r>
      <w:r w:rsidRPr="00F26F56">
        <w:rPr>
          <w:rFonts w:ascii="Times New Roman" w:hAnsi="Times New Roman" w:cs="Times New Roman"/>
          <w:sz w:val="24"/>
          <w:szCs w:val="24"/>
        </w:rPr>
        <w:t xml:space="preserve"> report benchmarks the methodologies, practices, equipment, and training of CGWB </w:t>
      </w:r>
      <w:r w:rsidR="009707E0">
        <w:rPr>
          <w:rFonts w:ascii="Times New Roman" w:hAnsi="Times New Roman" w:cs="Times New Roman"/>
          <w:sz w:val="24"/>
          <w:szCs w:val="24"/>
        </w:rPr>
        <w:t>against</w:t>
      </w:r>
      <w:r w:rsidRPr="00F26F56">
        <w:rPr>
          <w:rFonts w:ascii="Times New Roman" w:hAnsi="Times New Roman" w:cs="Times New Roman"/>
          <w:sz w:val="24"/>
          <w:szCs w:val="24"/>
        </w:rPr>
        <w:t xml:space="preserve"> </w:t>
      </w:r>
      <w:r w:rsidR="004D474D">
        <w:rPr>
          <w:rFonts w:ascii="Times New Roman" w:hAnsi="Times New Roman" w:cs="Times New Roman"/>
          <w:sz w:val="24"/>
          <w:szCs w:val="24"/>
        </w:rPr>
        <w:t xml:space="preserve">the </w:t>
      </w:r>
      <w:r w:rsidR="004D474D" w:rsidRPr="00F26F56">
        <w:rPr>
          <w:rFonts w:ascii="Times New Roman" w:hAnsi="Times New Roman" w:cs="Times New Roman"/>
          <w:sz w:val="24"/>
          <w:szCs w:val="24"/>
        </w:rPr>
        <w:t>state</w:t>
      </w:r>
      <w:r w:rsidR="004D474D">
        <w:rPr>
          <w:rFonts w:ascii="Times New Roman" w:hAnsi="Times New Roman" w:cs="Times New Roman"/>
          <w:sz w:val="24"/>
          <w:szCs w:val="24"/>
        </w:rPr>
        <w:t>-</w:t>
      </w:r>
      <w:r w:rsidRPr="00F26F56">
        <w:rPr>
          <w:rFonts w:ascii="Times New Roman" w:hAnsi="Times New Roman" w:cs="Times New Roman"/>
          <w:sz w:val="24"/>
          <w:szCs w:val="24"/>
        </w:rPr>
        <w:t>of</w:t>
      </w:r>
      <w:r w:rsidR="004D474D">
        <w:rPr>
          <w:rFonts w:ascii="Times New Roman" w:hAnsi="Times New Roman" w:cs="Times New Roman"/>
          <w:sz w:val="24"/>
          <w:szCs w:val="24"/>
        </w:rPr>
        <w:t>-</w:t>
      </w:r>
      <w:r w:rsidRPr="00F26F56">
        <w:rPr>
          <w:rFonts w:ascii="Times New Roman" w:hAnsi="Times New Roman" w:cs="Times New Roman"/>
          <w:sz w:val="24"/>
          <w:szCs w:val="24"/>
        </w:rPr>
        <w:t>the</w:t>
      </w:r>
      <w:r w:rsidR="004D474D">
        <w:rPr>
          <w:rFonts w:ascii="Times New Roman" w:hAnsi="Times New Roman" w:cs="Times New Roman"/>
          <w:sz w:val="24"/>
          <w:szCs w:val="24"/>
        </w:rPr>
        <w:t>-</w:t>
      </w:r>
      <w:r w:rsidRPr="00F26F56">
        <w:rPr>
          <w:rFonts w:ascii="Times New Roman" w:hAnsi="Times New Roman" w:cs="Times New Roman"/>
          <w:sz w:val="24"/>
          <w:szCs w:val="24"/>
        </w:rPr>
        <w:t>art internatio</w:t>
      </w:r>
      <w:r w:rsidR="009707E0">
        <w:rPr>
          <w:rFonts w:ascii="Times New Roman" w:hAnsi="Times New Roman" w:cs="Times New Roman"/>
          <w:sz w:val="24"/>
          <w:szCs w:val="24"/>
        </w:rPr>
        <w:t xml:space="preserve">nal practice. The </w:t>
      </w:r>
      <w:r w:rsidRPr="00F26F56">
        <w:rPr>
          <w:rFonts w:ascii="Times New Roman" w:hAnsi="Times New Roman" w:cs="Times New Roman"/>
          <w:sz w:val="24"/>
          <w:szCs w:val="24"/>
        </w:rPr>
        <w:t xml:space="preserve">USGS Water Resources </w:t>
      </w:r>
      <w:r w:rsidR="009707E0">
        <w:rPr>
          <w:rFonts w:ascii="Times New Roman" w:hAnsi="Times New Roman" w:cs="Times New Roman"/>
          <w:sz w:val="24"/>
          <w:szCs w:val="24"/>
        </w:rPr>
        <w:t>Division was chosen as the i</w:t>
      </w:r>
      <w:r w:rsidRPr="00F26F56">
        <w:rPr>
          <w:rFonts w:ascii="Times New Roman" w:hAnsi="Times New Roman" w:cs="Times New Roman"/>
          <w:sz w:val="24"/>
          <w:szCs w:val="24"/>
        </w:rPr>
        <w:t xml:space="preserve">nternational benchmark </w:t>
      </w:r>
      <w:r w:rsidR="009707E0">
        <w:rPr>
          <w:rFonts w:ascii="Times New Roman" w:hAnsi="Times New Roman" w:cs="Times New Roman"/>
          <w:sz w:val="24"/>
          <w:szCs w:val="24"/>
        </w:rPr>
        <w:t xml:space="preserve">institute </w:t>
      </w:r>
      <w:r w:rsidRPr="00F26F56">
        <w:rPr>
          <w:rFonts w:ascii="Times New Roman" w:hAnsi="Times New Roman" w:cs="Times New Roman"/>
          <w:sz w:val="24"/>
          <w:szCs w:val="24"/>
        </w:rPr>
        <w:t xml:space="preserve">because </w:t>
      </w:r>
      <w:r w:rsidR="009707E0">
        <w:rPr>
          <w:rFonts w:ascii="Times New Roman" w:hAnsi="Times New Roman" w:cs="Times New Roman"/>
          <w:sz w:val="24"/>
          <w:szCs w:val="24"/>
        </w:rPr>
        <w:t>of its similar mission</w:t>
      </w:r>
      <w:r w:rsidRPr="00F26F56">
        <w:rPr>
          <w:rFonts w:ascii="Times New Roman" w:hAnsi="Times New Roman" w:cs="Times New Roman"/>
          <w:sz w:val="24"/>
          <w:szCs w:val="24"/>
        </w:rPr>
        <w:t xml:space="preserve"> and </w:t>
      </w:r>
      <w:r w:rsidR="009707E0">
        <w:rPr>
          <w:rFonts w:ascii="Times New Roman" w:hAnsi="Times New Roman" w:cs="Times New Roman"/>
          <w:sz w:val="24"/>
          <w:szCs w:val="24"/>
        </w:rPr>
        <w:t xml:space="preserve">its international reputation </w:t>
      </w:r>
      <w:r w:rsidRPr="00F26F56">
        <w:rPr>
          <w:rFonts w:ascii="Times New Roman" w:hAnsi="Times New Roman" w:cs="Times New Roman"/>
          <w:sz w:val="24"/>
          <w:szCs w:val="24"/>
        </w:rPr>
        <w:t>as a world leader in groundwater monitoring,</w:t>
      </w:r>
      <w:r w:rsidR="009707E0">
        <w:rPr>
          <w:rFonts w:ascii="Times New Roman" w:hAnsi="Times New Roman" w:cs="Times New Roman"/>
          <w:sz w:val="24"/>
          <w:szCs w:val="24"/>
        </w:rPr>
        <w:t xml:space="preserve"> investigations</w:t>
      </w:r>
      <w:r w:rsidRPr="00F26F56">
        <w:rPr>
          <w:rFonts w:ascii="Times New Roman" w:hAnsi="Times New Roman" w:cs="Times New Roman"/>
          <w:sz w:val="24"/>
          <w:szCs w:val="24"/>
        </w:rPr>
        <w:t xml:space="preserve"> and research. The benchmarking involved reviewing six </w:t>
      </w:r>
      <w:r w:rsidR="009707E0">
        <w:rPr>
          <w:rFonts w:ascii="Times New Roman" w:hAnsi="Times New Roman" w:cs="Times New Roman"/>
          <w:sz w:val="24"/>
          <w:szCs w:val="24"/>
        </w:rPr>
        <w:t xml:space="preserve">key CGWB </w:t>
      </w:r>
      <w:r w:rsidRPr="00F26F56">
        <w:rPr>
          <w:rFonts w:ascii="Times New Roman" w:hAnsi="Times New Roman" w:cs="Times New Roman"/>
          <w:sz w:val="24"/>
          <w:szCs w:val="24"/>
        </w:rPr>
        <w:t>activities: hydrogeological investigations</w:t>
      </w:r>
      <w:r w:rsidR="009707E0">
        <w:rPr>
          <w:rFonts w:ascii="Times New Roman" w:hAnsi="Times New Roman" w:cs="Times New Roman"/>
          <w:sz w:val="24"/>
          <w:szCs w:val="24"/>
        </w:rPr>
        <w:t xml:space="preserve"> (including</w:t>
      </w:r>
      <w:r w:rsidRPr="00F26F56">
        <w:rPr>
          <w:rFonts w:ascii="Times New Roman" w:hAnsi="Times New Roman" w:cs="Times New Roman"/>
          <w:sz w:val="24"/>
          <w:szCs w:val="24"/>
        </w:rPr>
        <w:t xml:space="preserve"> monitoring, assessment, hydro</w:t>
      </w:r>
      <w:r w:rsidR="009707E0">
        <w:rPr>
          <w:rFonts w:ascii="Times New Roman" w:hAnsi="Times New Roman" w:cs="Times New Roman"/>
          <w:sz w:val="24"/>
          <w:szCs w:val="24"/>
        </w:rPr>
        <w:t>-</w:t>
      </w:r>
      <w:r w:rsidRPr="00F26F56">
        <w:rPr>
          <w:rFonts w:ascii="Times New Roman" w:hAnsi="Times New Roman" w:cs="Times New Roman"/>
          <w:sz w:val="24"/>
          <w:szCs w:val="24"/>
        </w:rPr>
        <w:t>chemical studies, artificial recharge, database management, and proposals and publications</w:t>
      </w:r>
      <w:r w:rsidR="009707E0">
        <w:rPr>
          <w:rFonts w:ascii="Times New Roman" w:hAnsi="Times New Roman" w:cs="Times New Roman"/>
          <w:sz w:val="24"/>
          <w:szCs w:val="24"/>
        </w:rPr>
        <w:t>)</w:t>
      </w:r>
      <w:r w:rsidRPr="00F26F56">
        <w:rPr>
          <w:rFonts w:ascii="Times New Roman" w:hAnsi="Times New Roman" w:cs="Times New Roman"/>
          <w:sz w:val="24"/>
          <w:szCs w:val="24"/>
        </w:rPr>
        <w:t>; groundwater exploration; groundwater modeling; geophysical techniques</w:t>
      </w:r>
      <w:r w:rsidR="004D474D">
        <w:rPr>
          <w:rFonts w:ascii="Times New Roman" w:hAnsi="Times New Roman" w:cs="Times New Roman"/>
          <w:sz w:val="24"/>
          <w:szCs w:val="24"/>
        </w:rPr>
        <w:t>;</w:t>
      </w:r>
      <w:r w:rsidR="004D474D" w:rsidRPr="00F26F56">
        <w:rPr>
          <w:rFonts w:ascii="Times New Roman" w:hAnsi="Times New Roman" w:cs="Times New Roman"/>
          <w:sz w:val="24"/>
          <w:szCs w:val="24"/>
        </w:rPr>
        <w:t xml:space="preserve"> </w:t>
      </w:r>
      <w:r w:rsidRPr="00F26F56">
        <w:rPr>
          <w:rFonts w:ascii="Times New Roman" w:hAnsi="Times New Roman" w:cs="Times New Roman"/>
          <w:sz w:val="24"/>
          <w:szCs w:val="24"/>
        </w:rPr>
        <w:t xml:space="preserve">and the recently initiated NAQUIM. Where gaps were identified, recommendations and capacity building needs (training and equipment) were </w:t>
      </w:r>
      <w:r w:rsidR="009707E0">
        <w:rPr>
          <w:rFonts w:ascii="Times New Roman" w:hAnsi="Times New Roman" w:cs="Times New Roman"/>
          <w:sz w:val="24"/>
          <w:szCs w:val="24"/>
        </w:rPr>
        <w:t>described</w:t>
      </w:r>
      <w:r w:rsidRPr="00F26F56">
        <w:rPr>
          <w:rFonts w:ascii="Times New Roman" w:hAnsi="Times New Roman" w:cs="Times New Roman"/>
          <w:sz w:val="24"/>
          <w:szCs w:val="24"/>
        </w:rPr>
        <w:t>. To help CGWB prioritize recommendations</w:t>
      </w:r>
      <w:r w:rsidR="008A048B">
        <w:rPr>
          <w:rFonts w:ascii="Times New Roman" w:hAnsi="Times New Roman" w:cs="Times New Roman"/>
          <w:sz w:val="24"/>
          <w:szCs w:val="24"/>
        </w:rPr>
        <w:t>,</w:t>
      </w:r>
      <w:r w:rsidRPr="00F26F56">
        <w:rPr>
          <w:rFonts w:ascii="Times New Roman" w:hAnsi="Times New Roman" w:cs="Times New Roman"/>
          <w:sz w:val="24"/>
          <w:szCs w:val="24"/>
        </w:rPr>
        <w:t xml:space="preserve"> a</w:t>
      </w:r>
      <w:r w:rsidR="009707E0">
        <w:rPr>
          <w:rFonts w:ascii="Times New Roman" w:hAnsi="Times New Roman" w:cs="Times New Roman"/>
          <w:sz w:val="24"/>
          <w:szCs w:val="24"/>
        </w:rPr>
        <w:t>n</w:t>
      </w:r>
      <w:r w:rsidRPr="00F26F56">
        <w:rPr>
          <w:rFonts w:ascii="Times New Roman" w:hAnsi="Times New Roman" w:cs="Times New Roman"/>
          <w:sz w:val="24"/>
          <w:szCs w:val="24"/>
        </w:rPr>
        <w:t xml:space="preserve"> implementation schedule was developed.</w:t>
      </w:r>
      <w:r w:rsidR="00FB055E">
        <w:rPr>
          <w:rFonts w:ascii="Times New Roman" w:hAnsi="Times New Roman" w:cs="Times New Roman"/>
          <w:sz w:val="24"/>
          <w:szCs w:val="24"/>
        </w:rPr>
        <w:t xml:space="preserve"> Recommendations</w:t>
      </w:r>
      <w:r w:rsidR="008A048B">
        <w:rPr>
          <w:rFonts w:ascii="Times New Roman" w:hAnsi="Times New Roman" w:cs="Times New Roman"/>
          <w:sz w:val="24"/>
          <w:szCs w:val="24"/>
        </w:rPr>
        <w:t xml:space="preserve"> included</w:t>
      </w:r>
      <w:r w:rsidR="00FB055E">
        <w:rPr>
          <w:rFonts w:ascii="Times New Roman" w:hAnsi="Times New Roman" w:cs="Times New Roman"/>
          <w:sz w:val="24"/>
          <w:szCs w:val="24"/>
        </w:rPr>
        <w:t>:</w:t>
      </w:r>
    </w:p>
    <w:p w14:paraId="3C1D983D" w14:textId="77777777" w:rsidR="00F26F56" w:rsidRPr="001416F8" w:rsidRDefault="00F26F56" w:rsidP="00517408">
      <w:pPr>
        <w:autoSpaceDE w:val="0"/>
        <w:autoSpaceDN w:val="0"/>
        <w:adjustRightInd w:val="0"/>
        <w:rPr>
          <w:rFonts w:ascii="Times New Roman" w:hAnsi="Times New Roman" w:cs="Times New Roman"/>
          <w:color w:val="000000"/>
          <w:sz w:val="24"/>
          <w:szCs w:val="24"/>
        </w:rPr>
      </w:pPr>
    </w:p>
    <w:p w14:paraId="566639E5" w14:textId="77777777" w:rsidR="00F26F56" w:rsidRPr="00F26F56" w:rsidRDefault="00F26F56"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sidRPr="00F26F56">
        <w:rPr>
          <w:rFonts w:ascii="Times New Roman" w:hAnsi="Times New Roman" w:cs="Times New Roman"/>
          <w:color w:val="000000"/>
          <w:sz w:val="24"/>
          <w:szCs w:val="24"/>
        </w:rPr>
        <w:t xml:space="preserve">CGWB should transition from a monitoring and resource development organization to an applied research organization. </w:t>
      </w:r>
    </w:p>
    <w:p w14:paraId="2AC7E8F3" w14:textId="1AE927ED" w:rsidR="00F26F56" w:rsidRPr="00F26F56" w:rsidRDefault="00F26F56"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sidRPr="00F26F56">
        <w:rPr>
          <w:rFonts w:ascii="Times New Roman" w:hAnsi="Times New Roman" w:cs="Times New Roman"/>
          <w:color w:val="000000"/>
          <w:sz w:val="24"/>
          <w:szCs w:val="24"/>
        </w:rPr>
        <w:t>MoWR</w:t>
      </w:r>
      <w:r w:rsidR="00FB055E">
        <w:rPr>
          <w:rFonts w:ascii="Times New Roman" w:hAnsi="Times New Roman" w:cs="Times New Roman"/>
          <w:color w:val="000000"/>
          <w:sz w:val="24"/>
          <w:szCs w:val="24"/>
        </w:rPr>
        <w:t>, RD&amp;GR</w:t>
      </w:r>
      <w:r w:rsidRPr="00F26F56">
        <w:rPr>
          <w:rFonts w:ascii="Times New Roman" w:hAnsi="Times New Roman" w:cs="Times New Roman"/>
          <w:color w:val="000000"/>
          <w:sz w:val="24"/>
          <w:szCs w:val="24"/>
        </w:rPr>
        <w:t xml:space="preserve"> </w:t>
      </w:r>
      <w:r w:rsidR="00FB055E">
        <w:rPr>
          <w:rFonts w:ascii="Times New Roman" w:hAnsi="Times New Roman" w:cs="Times New Roman"/>
          <w:color w:val="000000"/>
          <w:sz w:val="24"/>
          <w:szCs w:val="24"/>
        </w:rPr>
        <w:t xml:space="preserve">should appoint </w:t>
      </w:r>
      <w:r w:rsidRPr="00F26F56">
        <w:rPr>
          <w:rFonts w:ascii="Times New Roman" w:hAnsi="Times New Roman" w:cs="Times New Roman"/>
          <w:color w:val="000000"/>
          <w:sz w:val="24"/>
          <w:szCs w:val="24"/>
        </w:rPr>
        <w:t xml:space="preserve">an expert panel to </w:t>
      </w:r>
      <w:r w:rsidR="00FB055E">
        <w:rPr>
          <w:rFonts w:ascii="Times New Roman" w:hAnsi="Times New Roman" w:cs="Times New Roman"/>
          <w:color w:val="000000"/>
          <w:sz w:val="24"/>
          <w:szCs w:val="24"/>
        </w:rPr>
        <w:t xml:space="preserve">advice on </w:t>
      </w:r>
      <w:r w:rsidRPr="00F26F56">
        <w:rPr>
          <w:rFonts w:ascii="Times New Roman" w:hAnsi="Times New Roman" w:cs="Times New Roman"/>
          <w:color w:val="000000"/>
          <w:sz w:val="24"/>
          <w:szCs w:val="24"/>
        </w:rPr>
        <w:t xml:space="preserve">reorganization of CGWB </w:t>
      </w:r>
      <w:r w:rsidR="00FB055E">
        <w:rPr>
          <w:rFonts w:ascii="Times New Roman" w:hAnsi="Times New Roman" w:cs="Times New Roman"/>
          <w:color w:val="000000"/>
          <w:sz w:val="24"/>
          <w:szCs w:val="24"/>
        </w:rPr>
        <w:t>and capacity enhancement</w:t>
      </w:r>
      <w:r w:rsidRPr="00F26F56">
        <w:rPr>
          <w:rFonts w:ascii="Times New Roman" w:hAnsi="Times New Roman" w:cs="Times New Roman"/>
          <w:color w:val="000000"/>
          <w:sz w:val="24"/>
          <w:szCs w:val="24"/>
        </w:rPr>
        <w:t>.</w:t>
      </w:r>
    </w:p>
    <w:p w14:paraId="52407530" w14:textId="1C21DFC5" w:rsidR="00F26F56" w:rsidRPr="00F26F56" w:rsidRDefault="00F26F56"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sidRPr="00F26F56">
        <w:rPr>
          <w:rFonts w:ascii="Times New Roman" w:hAnsi="Times New Roman" w:cs="Times New Roman"/>
          <w:color w:val="000000"/>
          <w:sz w:val="24"/>
          <w:szCs w:val="24"/>
        </w:rPr>
        <w:t xml:space="preserve">Non-technical assignments and </w:t>
      </w:r>
      <w:r w:rsidR="00FB055E">
        <w:rPr>
          <w:rFonts w:ascii="Times New Roman" w:hAnsi="Times New Roman" w:cs="Times New Roman"/>
          <w:color w:val="000000"/>
          <w:sz w:val="24"/>
          <w:szCs w:val="24"/>
        </w:rPr>
        <w:t xml:space="preserve">the </w:t>
      </w:r>
      <w:r w:rsidRPr="00F26F56">
        <w:rPr>
          <w:rFonts w:ascii="Times New Roman" w:hAnsi="Times New Roman" w:cs="Times New Roman"/>
          <w:color w:val="000000"/>
          <w:sz w:val="24"/>
          <w:szCs w:val="24"/>
        </w:rPr>
        <w:t>public outreach pr</w:t>
      </w:r>
      <w:r w:rsidR="00FB055E">
        <w:rPr>
          <w:rFonts w:ascii="Times New Roman" w:hAnsi="Times New Roman" w:cs="Times New Roman"/>
          <w:color w:val="000000"/>
          <w:sz w:val="24"/>
          <w:szCs w:val="24"/>
        </w:rPr>
        <w:t>ogram</w:t>
      </w:r>
      <w:r w:rsidRPr="00F26F56">
        <w:rPr>
          <w:rFonts w:ascii="Times New Roman" w:hAnsi="Times New Roman" w:cs="Times New Roman"/>
          <w:color w:val="000000"/>
          <w:sz w:val="24"/>
          <w:szCs w:val="24"/>
        </w:rPr>
        <w:t xml:space="preserve"> should be outsourced. </w:t>
      </w:r>
    </w:p>
    <w:p w14:paraId="0DDC9426" w14:textId="327BF8D5" w:rsidR="00F26F56" w:rsidRPr="00F26F56" w:rsidRDefault="00FB055E"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F</w:t>
      </w:r>
      <w:r w:rsidR="00F26F56" w:rsidRPr="00F26F56">
        <w:rPr>
          <w:rFonts w:ascii="Times New Roman" w:hAnsi="Times New Roman" w:cs="Times New Roman"/>
          <w:color w:val="000000"/>
          <w:sz w:val="24"/>
          <w:szCs w:val="24"/>
        </w:rPr>
        <w:t xml:space="preserve">our additional referral laboratories and </w:t>
      </w:r>
      <w:r>
        <w:rPr>
          <w:rFonts w:ascii="Times New Roman" w:hAnsi="Times New Roman" w:cs="Times New Roman"/>
          <w:color w:val="000000"/>
          <w:sz w:val="24"/>
          <w:szCs w:val="24"/>
        </w:rPr>
        <w:t>a central l</w:t>
      </w:r>
      <w:r w:rsidR="00F26F56" w:rsidRPr="00F26F56">
        <w:rPr>
          <w:rFonts w:ascii="Times New Roman" w:hAnsi="Times New Roman" w:cs="Times New Roman"/>
          <w:color w:val="000000"/>
          <w:sz w:val="24"/>
          <w:szCs w:val="24"/>
        </w:rPr>
        <w:t xml:space="preserve">aboratory in </w:t>
      </w:r>
      <w:r>
        <w:rPr>
          <w:rFonts w:ascii="Times New Roman" w:hAnsi="Times New Roman" w:cs="Times New Roman"/>
          <w:color w:val="000000"/>
          <w:sz w:val="24"/>
          <w:szCs w:val="24"/>
        </w:rPr>
        <w:t xml:space="preserve">New </w:t>
      </w:r>
      <w:r w:rsidR="00F26F56" w:rsidRPr="00F26F56">
        <w:rPr>
          <w:rFonts w:ascii="Times New Roman" w:hAnsi="Times New Roman" w:cs="Times New Roman"/>
          <w:color w:val="000000"/>
          <w:sz w:val="24"/>
          <w:szCs w:val="24"/>
        </w:rPr>
        <w:t>Delhi</w:t>
      </w:r>
      <w:r>
        <w:rPr>
          <w:rFonts w:ascii="Times New Roman" w:hAnsi="Times New Roman" w:cs="Times New Roman"/>
          <w:color w:val="000000"/>
          <w:sz w:val="24"/>
          <w:szCs w:val="24"/>
        </w:rPr>
        <w:t xml:space="preserve"> should be established</w:t>
      </w:r>
      <w:r w:rsidR="00F26F56" w:rsidRPr="00F26F56">
        <w:rPr>
          <w:rFonts w:ascii="Times New Roman" w:hAnsi="Times New Roman" w:cs="Times New Roman"/>
          <w:color w:val="000000"/>
          <w:sz w:val="24"/>
          <w:szCs w:val="24"/>
        </w:rPr>
        <w:t>.</w:t>
      </w:r>
    </w:p>
    <w:p w14:paraId="622C23E2" w14:textId="73D91F7D" w:rsidR="00F26F56" w:rsidRPr="00F26F56" w:rsidRDefault="00CE1CA5"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Four center</w:t>
      </w:r>
      <w:r w:rsidR="008A048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of e</w:t>
      </w:r>
      <w:r w:rsidR="00F26F56" w:rsidRPr="00F26F56">
        <w:rPr>
          <w:rFonts w:ascii="Times New Roman" w:hAnsi="Times New Roman" w:cs="Times New Roman"/>
          <w:color w:val="000000"/>
          <w:sz w:val="24"/>
          <w:szCs w:val="24"/>
        </w:rPr>
        <w:t>xcellence</w:t>
      </w:r>
      <w:r>
        <w:rPr>
          <w:rFonts w:ascii="Times New Roman" w:hAnsi="Times New Roman" w:cs="Times New Roman"/>
          <w:color w:val="000000"/>
          <w:sz w:val="24"/>
          <w:szCs w:val="24"/>
        </w:rPr>
        <w:t xml:space="preserve"> should be established: (i) u</w:t>
      </w:r>
      <w:r w:rsidR="00F26F56" w:rsidRPr="00F26F56">
        <w:rPr>
          <w:rFonts w:ascii="Times New Roman" w:hAnsi="Times New Roman" w:cs="Times New Roman"/>
          <w:color w:val="000000"/>
          <w:sz w:val="24"/>
          <w:szCs w:val="24"/>
        </w:rPr>
        <w:t>nsaturated zone resear</w:t>
      </w:r>
      <w:r>
        <w:rPr>
          <w:rFonts w:ascii="Times New Roman" w:hAnsi="Times New Roman" w:cs="Times New Roman"/>
          <w:color w:val="000000"/>
          <w:sz w:val="24"/>
          <w:szCs w:val="24"/>
        </w:rPr>
        <w:t>ch and groundwater modelling; (ii) remote sensing and GIS; (iii) managed aquifer recharge using storm-water/treated wastewater;</w:t>
      </w:r>
      <w:r w:rsidR="008A048B">
        <w:rPr>
          <w:rFonts w:ascii="Times New Roman" w:hAnsi="Times New Roman" w:cs="Times New Roman"/>
          <w:color w:val="000000"/>
          <w:sz w:val="24"/>
          <w:szCs w:val="24"/>
        </w:rPr>
        <w:t xml:space="preserve"> </w:t>
      </w:r>
      <w:proofErr w:type="gramStart"/>
      <w:r w:rsidR="008A048B">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iv) a</w:t>
      </w:r>
      <w:r w:rsidR="00F26F56" w:rsidRPr="00F26F56">
        <w:rPr>
          <w:rFonts w:ascii="Times New Roman" w:hAnsi="Times New Roman" w:cs="Times New Roman"/>
          <w:color w:val="000000"/>
          <w:sz w:val="24"/>
          <w:szCs w:val="24"/>
        </w:rPr>
        <w:t xml:space="preserve">rsenic remediation. </w:t>
      </w:r>
    </w:p>
    <w:p w14:paraId="52698A24" w14:textId="5A10AAB6" w:rsidR="00F26F56" w:rsidRPr="00F26F56" w:rsidRDefault="00116A5A"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 xml:space="preserve">Regional Director </w:t>
      </w:r>
      <w:proofErr w:type="gramStart"/>
      <w:r>
        <w:rPr>
          <w:rFonts w:ascii="Times New Roman" w:hAnsi="Times New Roman" w:cs="Times New Roman"/>
          <w:color w:val="000000"/>
          <w:sz w:val="24"/>
          <w:szCs w:val="24"/>
        </w:rPr>
        <w:t>positions</w:t>
      </w:r>
      <w:proofErr w:type="gramEnd"/>
      <w:r>
        <w:rPr>
          <w:rFonts w:ascii="Times New Roman" w:hAnsi="Times New Roman" w:cs="Times New Roman"/>
          <w:color w:val="000000"/>
          <w:sz w:val="24"/>
          <w:szCs w:val="24"/>
        </w:rPr>
        <w:t xml:space="preserve"> should be upgraded </w:t>
      </w:r>
      <w:r w:rsidR="00F26F56" w:rsidRPr="00F26F56">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Commissioner/ Chief E</w:t>
      </w:r>
      <w:r w:rsidR="00F26F56" w:rsidRPr="00F26F56">
        <w:rPr>
          <w:rFonts w:ascii="Times New Roman" w:hAnsi="Times New Roman" w:cs="Times New Roman"/>
          <w:color w:val="000000"/>
          <w:sz w:val="24"/>
          <w:szCs w:val="24"/>
        </w:rPr>
        <w:t xml:space="preserve">ngineers. </w:t>
      </w:r>
    </w:p>
    <w:p w14:paraId="35E55647" w14:textId="22D3C9BF" w:rsidR="00F26F56" w:rsidRPr="00F26F56" w:rsidRDefault="002E51B7"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D</w:t>
      </w:r>
      <w:r w:rsidR="00676084">
        <w:rPr>
          <w:rFonts w:ascii="Times New Roman" w:hAnsi="Times New Roman" w:cs="Times New Roman"/>
          <w:color w:val="000000"/>
          <w:sz w:val="24"/>
          <w:szCs w:val="24"/>
        </w:rPr>
        <w:t>elegation of</w:t>
      </w:r>
      <w:r w:rsidR="00F26F56" w:rsidRPr="00F26F5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authority </w:t>
      </w:r>
      <w:r w:rsidR="00F26F56" w:rsidRPr="00F26F56">
        <w:rPr>
          <w:rFonts w:ascii="Times New Roman" w:hAnsi="Times New Roman" w:cs="Times New Roman"/>
          <w:color w:val="000000"/>
          <w:sz w:val="24"/>
          <w:szCs w:val="24"/>
        </w:rPr>
        <w:t xml:space="preserve">to the Chairman, Members, Regional Directors and Executive Engineers. </w:t>
      </w:r>
    </w:p>
    <w:p w14:paraId="3A2BBB68" w14:textId="7FBE2116" w:rsidR="00F26F56" w:rsidRPr="00F26F56" w:rsidRDefault="002E51B7"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E</w:t>
      </w:r>
      <w:r w:rsidR="00F26F56" w:rsidRPr="00F26F56">
        <w:rPr>
          <w:rFonts w:ascii="Times New Roman" w:hAnsi="Times New Roman" w:cs="Times New Roman"/>
          <w:color w:val="000000"/>
          <w:sz w:val="24"/>
          <w:szCs w:val="24"/>
        </w:rPr>
        <w:t xml:space="preserve">stablish a separate Project Management Unit exclusively for implementation of NAQUIM project with adequate delegation of financial </w:t>
      </w:r>
      <w:r>
        <w:rPr>
          <w:rFonts w:ascii="Times New Roman" w:hAnsi="Times New Roman" w:cs="Times New Roman"/>
          <w:color w:val="000000"/>
          <w:sz w:val="24"/>
          <w:szCs w:val="24"/>
        </w:rPr>
        <w:t>authority</w:t>
      </w:r>
      <w:r w:rsidR="00F26F56" w:rsidRPr="00F26F56">
        <w:rPr>
          <w:rFonts w:ascii="Times New Roman" w:hAnsi="Times New Roman" w:cs="Times New Roman"/>
          <w:color w:val="000000"/>
          <w:sz w:val="24"/>
          <w:szCs w:val="24"/>
        </w:rPr>
        <w:t xml:space="preserve"> and necessary infrastructure. </w:t>
      </w:r>
    </w:p>
    <w:p w14:paraId="3AC167E9" w14:textId="78371746" w:rsidR="00F26F56" w:rsidRPr="00F26F56" w:rsidRDefault="006D1F71"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C</w:t>
      </w:r>
      <w:r w:rsidR="00F26F56" w:rsidRPr="00F26F56">
        <w:rPr>
          <w:rFonts w:ascii="Times New Roman" w:hAnsi="Times New Roman" w:cs="Times New Roman"/>
          <w:color w:val="000000"/>
          <w:sz w:val="24"/>
          <w:szCs w:val="24"/>
        </w:rPr>
        <w:t xml:space="preserve">onstitute an empowered committee for hiring </w:t>
      </w:r>
      <w:r>
        <w:rPr>
          <w:rFonts w:ascii="Times New Roman" w:hAnsi="Times New Roman" w:cs="Times New Roman"/>
          <w:color w:val="000000"/>
          <w:sz w:val="24"/>
          <w:szCs w:val="24"/>
        </w:rPr>
        <w:t xml:space="preserve">staff needed </w:t>
      </w:r>
      <w:r w:rsidR="00F26F56" w:rsidRPr="00F26F56">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00F26F56" w:rsidRPr="00F26F56">
        <w:rPr>
          <w:rFonts w:ascii="Times New Roman" w:hAnsi="Times New Roman" w:cs="Times New Roman"/>
          <w:color w:val="000000"/>
          <w:sz w:val="24"/>
          <w:szCs w:val="24"/>
        </w:rPr>
        <w:t xml:space="preserve">NAQUIM project. </w:t>
      </w:r>
    </w:p>
    <w:p w14:paraId="3C9A83CB" w14:textId="1104E6A1" w:rsidR="00AB7E3A" w:rsidRPr="002A37D1" w:rsidRDefault="006D1F71" w:rsidP="00517408">
      <w:pPr>
        <w:pStyle w:val="ListParagraph"/>
        <w:numPr>
          <w:ilvl w:val="0"/>
          <w:numId w:val="36"/>
        </w:numPr>
        <w:autoSpaceDE w:val="0"/>
        <w:autoSpaceDN w:val="0"/>
        <w:adjustRightInd w:val="0"/>
        <w:spacing w:after="47"/>
        <w:rPr>
          <w:rFonts w:ascii="Times New Roman" w:hAnsi="Times New Roman" w:cs="Times New Roman"/>
          <w:color w:val="000000"/>
          <w:sz w:val="24"/>
          <w:szCs w:val="24"/>
        </w:rPr>
      </w:pPr>
      <w:r>
        <w:rPr>
          <w:rFonts w:ascii="Times New Roman" w:hAnsi="Times New Roman" w:cs="Times New Roman"/>
          <w:color w:val="000000"/>
          <w:sz w:val="24"/>
          <w:szCs w:val="24"/>
        </w:rPr>
        <w:t>C</w:t>
      </w:r>
      <w:r w:rsidR="00F26F56" w:rsidRPr="00F26F56">
        <w:rPr>
          <w:rFonts w:ascii="Times New Roman" w:hAnsi="Times New Roman" w:cs="Times New Roman"/>
          <w:color w:val="000000"/>
          <w:sz w:val="24"/>
          <w:szCs w:val="24"/>
        </w:rPr>
        <w:t xml:space="preserve">ontinue with pilot project(s) to disseminate </w:t>
      </w:r>
      <w:r w:rsidR="00DD307A">
        <w:rPr>
          <w:rFonts w:ascii="Times New Roman" w:hAnsi="Times New Roman" w:cs="Times New Roman"/>
          <w:color w:val="000000"/>
          <w:sz w:val="24"/>
          <w:szCs w:val="24"/>
        </w:rPr>
        <w:t xml:space="preserve">technical </w:t>
      </w:r>
      <w:r w:rsidR="00F26F56" w:rsidRPr="00F26F56">
        <w:rPr>
          <w:rFonts w:ascii="Times New Roman" w:hAnsi="Times New Roman" w:cs="Times New Roman"/>
          <w:color w:val="000000"/>
          <w:sz w:val="24"/>
          <w:szCs w:val="24"/>
        </w:rPr>
        <w:t xml:space="preserve">knowledge on design for different conservation and recharge structures. </w:t>
      </w:r>
    </w:p>
    <w:p w14:paraId="29D078D7" w14:textId="2851C24B" w:rsidR="00D55F6B" w:rsidRPr="00F26F56" w:rsidRDefault="00F26F56" w:rsidP="00517408">
      <w:pPr>
        <w:pStyle w:val="Heading2"/>
      </w:pPr>
      <w:bookmarkStart w:id="29" w:name="_Toc423099416"/>
      <w:r w:rsidRPr="00F26F56">
        <w:t>National Institute of Hydrology</w:t>
      </w:r>
      <w:bookmarkEnd w:id="29"/>
    </w:p>
    <w:p w14:paraId="1CF84F13" w14:textId="2EC50060" w:rsidR="005E44BB" w:rsidRDefault="00D55F6B" w:rsidP="00AB7E3A">
      <w:pPr>
        <w:rPr>
          <w:rFonts w:ascii="Times New Roman" w:hAnsi="Times New Roman" w:cs="Times New Roman"/>
          <w:sz w:val="24"/>
          <w:szCs w:val="24"/>
        </w:rPr>
      </w:pPr>
      <w:r w:rsidRPr="00F26F56">
        <w:rPr>
          <w:rFonts w:ascii="Times New Roman" w:hAnsi="Times New Roman" w:cs="Times New Roman"/>
          <w:sz w:val="24"/>
          <w:szCs w:val="24"/>
        </w:rPr>
        <w:t xml:space="preserve">The review </w:t>
      </w:r>
      <w:r w:rsidR="00D91215">
        <w:rPr>
          <w:rFonts w:ascii="Times New Roman" w:hAnsi="Times New Roman" w:cs="Times New Roman"/>
          <w:sz w:val="24"/>
          <w:szCs w:val="24"/>
        </w:rPr>
        <w:t>revisits</w:t>
      </w:r>
      <w:r w:rsidRPr="00F26F56">
        <w:rPr>
          <w:rFonts w:ascii="Times New Roman" w:hAnsi="Times New Roman" w:cs="Times New Roman"/>
          <w:sz w:val="24"/>
          <w:szCs w:val="24"/>
        </w:rPr>
        <w:t xml:space="preserve"> the original mission, objectives and scientific operation of NIH. It shows that </w:t>
      </w:r>
      <w:r w:rsidR="00D91215">
        <w:rPr>
          <w:rFonts w:ascii="Times New Roman" w:hAnsi="Times New Roman" w:cs="Times New Roman"/>
          <w:sz w:val="24"/>
          <w:szCs w:val="24"/>
        </w:rPr>
        <w:t>al</w:t>
      </w:r>
      <w:r w:rsidRPr="00F26F56">
        <w:rPr>
          <w:rFonts w:ascii="Times New Roman" w:hAnsi="Times New Roman" w:cs="Times New Roman"/>
          <w:sz w:val="24"/>
          <w:szCs w:val="24"/>
        </w:rPr>
        <w:t xml:space="preserve">though NIH is engaged in a broad range of activities, its objectives should be revisited from time to time and should </w:t>
      </w:r>
      <w:r w:rsidR="00D91215">
        <w:rPr>
          <w:rFonts w:ascii="Times New Roman" w:hAnsi="Times New Roman" w:cs="Times New Roman"/>
          <w:sz w:val="24"/>
          <w:szCs w:val="24"/>
        </w:rPr>
        <w:t>evolve to remain relevant</w:t>
      </w:r>
      <w:r w:rsidRPr="00F26F56">
        <w:rPr>
          <w:rFonts w:ascii="Times New Roman" w:hAnsi="Times New Roman" w:cs="Times New Roman"/>
          <w:sz w:val="24"/>
          <w:szCs w:val="24"/>
        </w:rPr>
        <w:t xml:space="preserve">. </w:t>
      </w:r>
      <w:r w:rsidR="002F7CE6">
        <w:rPr>
          <w:rFonts w:ascii="Times New Roman" w:hAnsi="Times New Roman" w:cs="Times New Roman"/>
          <w:sz w:val="24"/>
          <w:szCs w:val="24"/>
        </w:rPr>
        <w:t>The benchmarking included</w:t>
      </w:r>
      <w:r w:rsidRPr="00F26F56">
        <w:rPr>
          <w:rFonts w:ascii="Times New Roman" w:hAnsi="Times New Roman" w:cs="Times New Roman"/>
          <w:sz w:val="24"/>
          <w:szCs w:val="24"/>
        </w:rPr>
        <w:t xml:space="preserve"> </w:t>
      </w:r>
      <w:r w:rsidR="002F7CE6">
        <w:rPr>
          <w:rFonts w:ascii="Times New Roman" w:hAnsi="Times New Roman" w:cs="Times New Roman"/>
          <w:sz w:val="24"/>
          <w:szCs w:val="24"/>
        </w:rPr>
        <w:t xml:space="preserve">review of </w:t>
      </w:r>
      <w:r w:rsidRPr="00F26F56">
        <w:rPr>
          <w:rFonts w:ascii="Times New Roman" w:hAnsi="Times New Roman" w:cs="Times New Roman"/>
          <w:sz w:val="24"/>
          <w:szCs w:val="24"/>
        </w:rPr>
        <w:t xml:space="preserve">objectives, lessons learnt for </w:t>
      </w:r>
      <w:r w:rsidR="00D91215">
        <w:rPr>
          <w:rFonts w:ascii="Times New Roman" w:hAnsi="Times New Roman" w:cs="Times New Roman"/>
          <w:sz w:val="24"/>
          <w:szCs w:val="24"/>
        </w:rPr>
        <w:t xml:space="preserve">NIH </w:t>
      </w:r>
      <w:r w:rsidRPr="00F26F56">
        <w:rPr>
          <w:rFonts w:ascii="Times New Roman" w:hAnsi="Times New Roman" w:cs="Times New Roman"/>
          <w:sz w:val="24"/>
          <w:szCs w:val="24"/>
        </w:rPr>
        <w:t xml:space="preserve">upgrading, benchmarking process, review of selected institutes and content </w:t>
      </w:r>
      <w:r w:rsidR="002F7CE6">
        <w:rPr>
          <w:rFonts w:ascii="Times New Roman" w:hAnsi="Times New Roman" w:cs="Times New Roman"/>
          <w:sz w:val="24"/>
          <w:szCs w:val="24"/>
        </w:rPr>
        <w:t xml:space="preserve">for </w:t>
      </w:r>
      <w:r w:rsidRPr="00F26F56">
        <w:rPr>
          <w:rFonts w:ascii="Times New Roman" w:hAnsi="Times New Roman" w:cs="Times New Roman"/>
          <w:sz w:val="24"/>
          <w:szCs w:val="24"/>
        </w:rPr>
        <w:t xml:space="preserve">benchmarking. The purpose is </w:t>
      </w:r>
      <w:r w:rsidR="005E44BB">
        <w:rPr>
          <w:rFonts w:ascii="Times New Roman" w:hAnsi="Times New Roman" w:cs="Times New Roman"/>
          <w:sz w:val="24"/>
          <w:szCs w:val="24"/>
        </w:rPr>
        <w:t xml:space="preserve">identify how to transform </w:t>
      </w:r>
      <w:r w:rsidRPr="00F26F56">
        <w:rPr>
          <w:rFonts w:ascii="Times New Roman" w:hAnsi="Times New Roman" w:cs="Times New Roman"/>
          <w:sz w:val="24"/>
          <w:szCs w:val="24"/>
        </w:rPr>
        <w:t>NIH into a world-class center of excellence in hydrology. The lessons learnt from the review of benchmarki</w:t>
      </w:r>
      <w:r w:rsidR="005E44BB">
        <w:rPr>
          <w:rFonts w:ascii="Times New Roman" w:hAnsi="Times New Roman" w:cs="Times New Roman"/>
          <w:sz w:val="24"/>
          <w:szCs w:val="24"/>
        </w:rPr>
        <w:t>ng institutions are</w:t>
      </w:r>
      <w:r w:rsidR="002F7CE6">
        <w:rPr>
          <w:rFonts w:ascii="Times New Roman" w:hAnsi="Times New Roman" w:cs="Times New Roman"/>
          <w:sz w:val="24"/>
          <w:szCs w:val="24"/>
        </w:rPr>
        <w:t xml:space="preserve"> that the benchmark Institutions:</w:t>
      </w:r>
    </w:p>
    <w:p w14:paraId="10548ABA" w14:textId="5B47DC5D" w:rsidR="005E44BB" w:rsidRDefault="002F7CE6" w:rsidP="005E44B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Have a</w:t>
      </w:r>
      <w:r w:rsidR="00D55F6B" w:rsidRPr="005E44BB">
        <w:rPr>
          <w:rFonts w:ascii="Times New Roman" w:hAnsi="Times New Roman" w:cs="Times New Roman"/>
          <w:sz w:val="24"/>
          <w:szCs w:val="24"/>
        </w:rPr>
        <w:t xml:space="preserve"> large pool of scientists and support staff </w:t>
      </w:r>
      <w:r w:rsidR="005E44BB">
        <w:rPr>
          <w:rFonts w:ascii="Times New Roman" w:hAnsi="Times New Roman" w:cs="Times New Roman"/>
          <w:sz w:val="24"/>
          <w:szCs w:val="24"/>
        </w:rPr>
        <w:t>while</w:t>
      </w:r>
      <w:r w:rsidR="00D55F6B" w:rsidRPr="005E44BB">
        <w:rPr>
          <w:rFonts w:ascii="Times New Roman" w:hAnsi="Times New Roman" w:cs="Times New Roman"/>
          <w:sz w:val="24"/>
          <w:szCs w:val="24"/>
        </w:rPr>
        <w:t xml:space="preserve"> NIH has </w:t>
      </w:r>
      <w:r w:rsidR="005E44BB">
        <w:rPr>
          <w:rFonts w:ascii="Times New Roman" w:hAnsi="Times New Roman" w:cs="Times New Roman"/>
          <w:sz w:val="24"/>
          <w:szCs w:val="24"/>
        </w:rPr>
        <w:t>a very limited pool.</w:t>
      </w:r>
    </w:p>
    <w:p w14:paraId="7A3450FC" w14:textId="3150D652" w:rsidR="005E44BB" w:rsidRDefault="002F7CE6" w:rsidP="005E44B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E</w:t>
      </w:r>
      <w:r w:rsidR="005E44BB">
        <w:rPr>
          <w:rFonts w:ascii="Times New Roman" w:hAnsi="Times New Roman" w:cs="Times New Roman"/>
          <w:sz w:val="24"/>
          <w:szCs w:val="24"/>
        </w:rPr>
        <w:t>njoy</w:t>
      </w:r>
      <w:r w:rsidR="00D55F6B" w:rsidRPr="005E44BB">
        <w:rPr>
          <w:rFonts w:ascii="Times New Roman" w:hAnsi="Times New Roman" w:cs="Times New Roman"/>
          <w:sz w:val="24"/>
          <w:szCs w:val="24"/>
        </w:rPr>
        <w:t xml:space="preserve"> much greater autonomy leading to higher effic</w:t>
      </w:r>
      <w:r w:rsidR="005E44BB">
        <w:rPr>
          <w:rFonts w:ascii="Times New Roman" w:hAnsi="Times New Roman" w:cs="Times New Roman"/>
          <w:sz w:val="24"/>
          <w:szCs w:val="24"/>
        </w:rPr>
        <w:t>iency and greater productivity.</w:t>
      </w:r>
    </w:p>
    <w:p w14:paraId="35C99F94" w14:textId="0F4A189F" w:rsidR="005E44BB" w:rsidRDefault="002F7CE6" w:rsidP="005E44B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P</w:t>
      </w:r>
      <w:r w:rsidR="00D55F6B" w:rsidRPr="005E44BB">
        <w:rPr>
          <w:rFonts w:ascii="Times New Roman" w:hAnsi="Times New Roman" w:cs="Times New Roman"/>
          <w:sz w:val="24"/>
          <w:szCs w:val="24"/>
        </w:rPr>
        <w:t>lac</w:t>
      </w:r>
      <w:r w:rsidR="005E44BB">
        <w:rPr>
          <w:rFonts w:ascii="Times New Roman" w:hAnsi="Times New Roman" w:cs="Times New Roman"/>
          <w:sz w:val="24"/>
          <w:szCs w:val="24"/>
        </w:rPr>
        <w:t>e</w:t>
      </w:r>
      <w:r w:rsidR="00D55F6B" w:rsidRPr="005E44BB">
        <w:rPr>
          <w:rFonts w:ascii="Times New Roman" w:hAnsi="Times New Roman" w:cs="Times New Roman"/>
          <w:sz w:val="24"/>
          <w:szCs w:val="24"/>
        </w:rPr>
        <w:t xml:space="preserve"> greater emphasis on interdisciplinary </w:t>
      </w:r>
      <w:r w:rsidR="005E44BB">
        <w:rPr>
          <w:rFonts w:ascii="Times New Roman" w:hAnsi="Times New Roman" w:cs="Times New Roman"/>
          <w:sz w:val="24"/>
          <w:szCs w:val="24"/>
        </w:rPr>
        <w:t>water resources/environmental/</w:t>
      </w:r>
      <w:r w:rsidR="00D55F6B" w:rsidRPr="005E44BB">
        <w:rPr>
          <w:rFonts w:ascii="Times New Roman" w:hAnsi="Times New Roman" w:cs="Times New Roman"/>
          <w:sz w:val="24"/>
          <w:szCs w:val="24"/>
        </w:rPr>
        <w:t xml:space="preserve">ecological </w:t>
      </w:r>
      <w:r w:rsidR="005E44BB">
        <w:rPr>
          <w:rFonts w:ascii="Times New Roman" w:hAnsi="Times New Roman" w:cs="Times New Roman"/>
          <w:sz w:val="24"/>
          <w:szCs w:val="24"/>
        </w:rPr>
        <w:t xml:space="preserve">research </w:t>
      </w:r>
      <w:r w:rsidR="00D55F6B" w:rsidRPr="005E44BB">
        <w:rPr>
          <w:rFonts w:ascii="Times New Roman" w:hAnsi="Times New Roman" w:cs="Times New Roman"/>
          <w:sz w:val="24"/>
          <w:szCs w:val="24"/>
        </w:rPr>
        <w:t xml:space="preserve">than NIH. </w:t>
      </w:r>
    </w:p>
    <w:p w14:paraId="00CDD6FC" w14:textId="7D6D3617" w:rsidR="005E44BB" w:rsidRDefault="002F7CE6" w:rsidP="005E44B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E</w:t>
      </w:r>
      <w:r w:rsidR="005E44BB">
        <w:rPr>
          <w:rFonts w:ascii="Times New Roman" w:hAnsi="Times New Roman" w:cs="Times New Roman"/>
          <w:sz w:val="24"/>
          <w:szCs w:val="24"/>
        </w:rPr>
        <w:t>mphasize</w:t>
      </w:r>
      <w:r w:rsidR="00D55F6B" w:rsidRPr="005E44BB">
        <w:rPr>
          <w:rFonts w:ascii="Times New Roman" w:hAnsi="Times New Roman" w:cs="Times New Roman"/>
          <w:sz w:val="24"/>
          <w:szCs w:val="24"/>
        </w:rPr>
        <w:t xml:space="preserve"> a greater blend of basic and applied research than </w:t>
      </w:r>
      <w:r w:rsidR="005E44BB">
        <w:rPr>
          <w:rFonts w:ascii="Times New Roman" w:hAnsi="Times New Roman" w:cs="Times New Roman"/>
          <w:sz w:val="24"/>
          <w:szCs w:val="24"/>
        </w:rPr>
        <w:t>NIH.</w:t>
      </w:r>
    </w:p>
    <w:p w14:paraId="49D6BF4E" w14:textId="33E7FBBC" w:rsidR="005E44BB" w:rsidRDefault="002F7CE6" w:rsidP="005E44B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lastRenderedPageBreak/>
        <w:t>Have collaborations at I</w:t>
      </w:r>
      <w:r w:rsidR="00D55F6B" w:rsidRPr="005E44BB">
        <w:rPr>
          <w:rFonts w:ascii="Times New Roman" w:hAnsi="Times New Roman" w:cs="Times New Roman"/>
          <w:sz w:val="24"/>
          <w:szCs w:val="24"/>
        </w:rPr>
        <w:t>n</w:t>
      </w:r>
      <w:r>
        <w:rPr>
          <w:rFonts w:ascii="Times New Roman" w:hAnsi="Times New Roman" w:cs="Times New Roman"/>
          <w:sz w:val="24"/>
          <w:szCs w:val="24"/>
        </w:rPr>
        <w:t>ternational as well as national</w:t>
      </w:r>
      <w:r w:rsidR="00D55F6B" w:rsidRPr="005E44BB">
        <w:rPr>
          <w:rFonts w:ascii="Times New Roman" w:hAnsi="Times New Roman" w:cs="Times New Roman"/>
          <w:sz w:val="24"/>
          <w:szCs w:val="24"/>
        </w:rPr>
        <w:t xml:space="preserve">. </w:t>
      </w:r>
    </w:p>
    <w:p w14:paraId="482AB789" w14:textId="77777777" w:rsidR="005E44BB" w:rsidRPr="005E44BB" w:rsidRDefault="005E44BB" w:rsidP="005E44BB">
      <w:pPr>
        <w:ind w:left="360"/>
        <w:rPr>
          <w:rFonts w:ascii="Times New Roman" w:hAnsi="Times New Roman" w:cs="Times New Roman"/>
          <w:sz w:val="24"/>
          <w:szCs w:val="24"/>
        </w:rPr>
      </w:pPr>
    </w:p>
    <w:p w14:paraId="5AABC13D" w14:textId="08E09F28" w:rsidR="00AB7E3A" w:rsidRPr="005E44BB" w:rsidRDefault="00D55F6B" w:rsidP="005E44BB">
      <w:pPr>
        <w:rPr>
          <w:rFonts w:ascii="Times New Roman" w:hAnsi="Times New Roman" w:cs="Times New Roman"/>
          <w:sz w:val="24"/>
          <w:szCs w:val="24"/>
        </w:rPr>
      </w:pPr>
      <w:r w:rsidRPr="005E44BB">
        <w:rPr>
          <w:rFonts w:ascii="Times New Roman" w:hAnsi="Times New Roman" w:cs="Times New Roman"/>
          <w:sz w:val="24"/>
          <w:szCs w:val="24"/>
        </w:rPr>
        <w:t xml:space="preserve">The </w:t>
      </w:r>
      <w:r w:rsidR="00AB7E3A" w:rsidRPr="005E44BB">
        <w:rPr>
          <w:rFonts w:ascii="Times New Roman" w:hAnsi="Times New Roman" w:cs="Times New Roman"/>
          <w:sz w:val="24"/>
          <w:szCs w:val="24"/>
        </w:rPr>
        <w:t>report</w:t>
      </w:r>
      <w:r w:rsidRPr="005E44BB">
        <w:rPr>
          <w:rFonts w:ascii="Times New Roman" w:hAnsi="Times New Roman" w:cs="Times New Roman"/>
          <w:sz w:val="24"/>
          <w:szCs w:val="24"/>
        </w:rPr>
        <w:t xml:space="preserve"> then discusses content benchmarking, including an assessment of the status of NIH in comparison with international benchmarks and </w:t>
      </w:r>
      <w:r w:rsidR="005E44BB">
        <w:rPr>
          <w:rFonts w:ascii="Times New Roman" w:hAnsi="Times New Roman" w:cs="Times New Roman"/>
          <w:sz w:val="24"/>
          <w:szCs w:val="24"/>
        </w:rPr>
        <w:t>an identification of</w:t>
      </w:r>
      <w:r w:rsidRPr="005E44BB">
        <w:rPr>
          <w:rFonts w:ascii="Times New Roman" w:hAnsi="Times New Roman" w:cs="Times New Roman"/>
          <w:sz w:val="24"/>
          <w:szCs w:val="24"/>
        </w:rPr>
        <w:t xml:space="preserve"> </w:t>
      </w:r>
      <w:r w:rsidR="005E44BB">
        <w:rPr>
          <w:rFonts w:ascii="Times New Roman" w:hAnsi="Times New Roman" w:cs="Times New Roman"/>
          <w:sz w:val="24"/>
          <w:szCs w:val="24"/>
        </w:rPr>
        <w:t xml:space="preserve">research </w:t>
      </w:r>
      <w:r w:rsidRPr="005E44BB">
        <w:rPr>
          <w:rFonts w:ascii="Times New Roman" w:hAnsi="Times New Roman" w:cs="Times New Roman"/>
          <w:sz w:val="24"/>
          <w:szCs w:val="24"/>
        </w:rPr>
        <w:t xml:space="preserve">gaps. It </w:t>
      </w:r>
      <w:r w:rsidR="005E44BB">
        <w:rPr>
          <w:rFonts w:ascii="Times New Roman" w:hAnsi="Times New Roman" w:cs="Times New Roman"/>
          <w:sz w:val="24"/>
          <w:szCs w:val="24"/>
        </w:rPr>
        <w:t xml:space="preserve">was concluded </w:t>
      </w:r>
      <w:r w:rsidR="00AB7E3A" w:rsidRPr="005E44BB">
        <w:rPr>
          <w:rFonts w:ascii="Times New Roman" w:hAnsi="Times New Roman" w:cs="Times New Roman"/>
          <w:sz w:val="24"/>
          <w:szCs w:val="24"/>
        </w:rPr>
        <w:t xml:space="preserve">that NIH </w:t>
      </w:r>
      <w:r w:rsidR="005E44BB">
        <w:rPr>
          <w:rFonts w:ascii="Times New Roman" w:hAnsi="Times New Roman" w:cs="Times New Roman"/>
          <w:sz w:val="24"/>
          <w:szCs w:val="24"/>
        </w:rPr>
        <w:t xml:space="preserve">would </w:t>
      </w:r>
      <w:r w:rsidR="00AB7E3A" w:rsidRPr="005E44BB">
        <w:rPr>
          <w:rFonts w:ascii="Times New Roman" w:hAnsi="Times New Roman" w:cs="Times New Roman"/>
          <w:sz w:val="24"/>
          <w:szCs w:val="24"/>
        </w:rPr>
        <w:t>be well served if:</w:t>
      </w:r>
    </w:p>
    <w:p w14:paraId="4D9BB54A" w14:textId="00923119" w:rsidR="00AB7E3A" w:rsidRPr="00AB7E3A" w:rsidRDefault="00AB7E3A" w:rsidP="00997B1C">
      <w:pPr>
        <w:pStyle w:val="ListParagraph"/>
        <w:numPr>
          <w:ilvl w:val="0"/>
          <w:numId w:val="40"/>
        </w:numPr>
        <w:rPr>
          <w:rFonts w:ascii="Times New Roman" w:hAnsi="Times New Roman" w:cs="Times New Roman"/>
          <w:sz w:val="24"/>
          <w:szCs w:val="24"/>
        </w:rPr>
      </w:pPr>
      <w:r w:rsidRPr="00AB7E3A">
        <w:rPr>
          <w:rFonts w:ascii="Times New Roman" w:hAnsi="Times New Roman" w:cs="Times New Roman"/>
          <w:sz w:val="24"/>
          <w:szCs w:val="24"/>
        </w:rPr>
        <w:t>I</w:t>
      </w:r>
      <w:r w:rsidR="00D55F6B" w:rsidRPr="00AB7E3A">
        <w:rPr>
          <w:rFonts w:ascii="Times New Roman" w:hAnsi="Times New Roman" w:cs="Times New Roman"/>
          <w:sz w:val="24"/>
          <w:szCs w:val="24"/>
        </w:rPr>
        <w:t>t had four extra divisions</w:t>
      </w:r>
      <w:r w:rsidR="005E44BB">
        <w:rPr>
          <w:rFonts w:ascii="Times New Roman" w:hAnsi="Times New Roman" w:cs="Times New Roman"/>
          <w:sz w:val="24"/>
          <w:szCs w:val="24"/>
        </w:rPr>
        <w:t>:</w:t>
      </w:r>
      <w:r w:rsidR="00D55F6B" w:rsidRPr="00AB7E3A">
        <w:rPr>
          <w:rFonts w:ascii="Times New Roman" w:hAnsi="Times New Roman" w:cs="Times New Roman"/>
          <w:sz w:val="24"/>
          <w:szCs w:val="24"/>
        </w:rPr>
        <w:t xml:space="preserve"> database management</w:t>
      </w:r>
      <w:r w:rsidR="005E44BB">
        <w:rPr>
          <w:rFonts w:ascii="Times New Roman" w:hAnsi="Times New Roman" w:cs="Times New Roman"/>
          <w:sz w:val="24"/>
          <w:szCs w:val="24"/>
        </w:rPr>
        <w:t>; hydrologic modeling;</w:t>
      </w:r>
      <w:r w:rsidR="00D55F6B" w:rsidRPr="00AB7E3A">
        <w:rPr>
          <w:rFonts w:ascii="Times New Roman" w:hAnsi="Times New Roman" w:cs="Times New Roman"/>
          <w:sz w:val="24"/>
          <w:szCs w:val="24"/>
        </w:rPr>
        <w:t xml:space="preserve"> </w:t>
      </w:r>
      <w:proofErr w:type="spellStart"/>
      <w:r w:rsidR="00D55F6B" w:rsidRPr="00AB7E3A">
        <w:rPr>
          <w:rFonts w:ascii="Times New Roman" w:hAnsi="Times New Roman" w:cs="Times New Roman"/>
          <w:sz w:val="24"/>
          <w:szCs w:val="24"/>
        </w:rPr>
        <w:t>vadose</w:t>
      </w:r>
      <w:proofErr w:type="spellEnd"/>
      <w:r w:rsidR="00D55F6B" w:rsidRPr="00AB7E3A">
        <w:rPr>
          <w:rFonts w:ascii="Times New Roman" w:hAnsi="Times New Roman" w:cs="Times New Roman"/>
          <w:sz w:val="24"/>
          <w:szCs w:val="24"/>
        </w:rPr>
        <w:t xml:space="preserve"> zone hydrology, and hydrometeorology. </w:t>
      </w:r>
    </w:p>
    <w:p w14:paraId="7239D6E6" w14:textId="46CA2886" w:rsidR="00AB7E3A" w:rsidRPr="00AB7E3A" w:rsidRDefault="00D55F6B" w:rsidP="00997B1C">
      <w:pPr>
        <w:pStyle w:val="ListParagraph"/>
        <w:numPr>
          <w:ilvl w:val="0"/>
          <w:numId w:val="40"/>
        </w:numPr>
        <w:rPr>
          <w:rFonts w:ascii="Times New Roman" w:hAnsi="Times New Roman" w:cs="Times New Roman"/>
          <w:sz w:val="24"/>
          <w:szCs w:val="24"/>
        </w:rPr>
      </w:pPr>
      <w:r w:rsidRPr="00AB7E3A">
        <w:rPr>
          <w:rFonts w:ascii="Times New Roman" w:hAnsi="Times New Roman" w:cs="Times New Roman"/>
          <w:sz w:val="24"/>
          <w:szCs w:val="24"/>
        </w:rPr>
        <w:t>NIH expand</w:t>
      </w:r>
      <w:r w:rsidR="005E44BB">
        <w:rPr>
          <w:rFonts w:ascii="Times New Roman" w:hAnsi="Times New Roman" w:cs="Times New Roman"/>
          <w:sz w:val="24"/>
          <w:szCs w:val="24"/>
        </w:rPr>
        <w:t>ed</w:t>
      </w:r>
      <w:r w:rsidRPr="00AB7E3A">
        <w:rPr>
          <w:rFonts w:ascii="Times New Roman" w:hAnsi="Times New Roman" w:cs="Times New Roman"/>
          <w:sz w:val="24"/>
          <w:szCs w:val="24"/>
        </w:rPr>
        <w:t xml:space="preserve"> its research in water quality and eco</w:t>
      </w:r>
      <w:r w:rsidR="00D21BBD">
        <w:rPr>
          <w:rFonts w:ascii="Times New Roman" w:hAnsi="Times New Roman" w:cs="Times New Roman"/>
          <w:sz w:val="24"/>
          <w:szCs w:val="24"/>
        </w:rPr>
        <w:t>-</w:t>
      </w:r>
      <w:r w:rsidRPr="00AB7E3A">
        <w:rPr>
          <w:rFonts w:ascii="Times New Roman" w:hAnsi="Times New Roman" w:cs="Times New Roman"/>
          <w:sz w:val="24"/>
          <w:szCs w:val="24"/>
        </w:rPr>
        <w:t>hydrology, agricultural pollution, industrial and highway pollution, river pollution, ecosystem hydrology, snow and glacial hydr</w:t>
      </w:r>
      <w:r w:rsidR="005E44BB">
        <w:rPr>
          <w:rFonts w:ascii="Times New Roman" w:hAnsi="Times New Roman" w:cs="Times New Roman"/>
          <w:sz w:val="24"/>
          <w:szCs w:val="24"/>
        </w:rPr>
        <w:t>ology, impact of climate change</w:t>
      </w:r>
      <w:r w:rsidRPr="00AB7E3A">
        <w:rPr>
          <w:rFonts w:ascii="Times New Roman" w:hAnsi="Times New Roman" w:cs="Times New Roman"/>
          <w:sz w:val="24"/>
          <w:szCs w:val="24"/>
        </w:rPr>
        <w:t xml:space="preserve"> on flood</w:t>
      </w:r>
      <w:r w:rsidR="005E44BB">
        <w:rPr>
          <w:rFonts w:ascii="Times New Roman" w:hAnsi="Times New Roman" w:cs="Times New Roman"/>
          <w:sz w:val="24"/>
          <w:szCs w:val="24"/>
        </w:rPr>
        <w:t>s</w:t>
      </w:r>
      <w:r w:rsidRPr="00AB7E3A">
        <w:rPr>
          <w:rFonts w:ascii="Times New Roman" w:hAnsi="Times New Roman" w:cs="Times New Roman"/>
          <w:sz w:val="24"/>
          <w:szCs w:val="24"/>
        </w:rPr>
        <w:t xml:space="preserve"> and drought</w:t>
      </w:r>
      <w:r w:rsidR="005E44BB">
        <w:rPr>
          <w:rFonts w:ascii="Times New Roman" w:hAnsi="Times New Roman" w:cs="Times New Roman"/>
          <w:sz w:val="24"/>
          <w:szCs w:val="24"/>
        </w:rPr>
        <w:t>s</w:t>
      </w:r>
      <w:r w:rsidRPr="00AB7E3A">
        <w:rPr>
          <w:rFonts w:ascii="Times New Roman" w:hAnsi="Times New Roman" w:cs="Times New Roman"/>
          <w:sz w:val="24"/>
          <w:szCs w:val="24"/>
        </w:rPr>
        <w:t xml:space="preserve">, </w:t>
      </w:r>
      <w:r w:rsidR="005E44BB">
        <w:rPr>
          <w:rFonts w:ascii="Times New Roman" w:hAnsi="Times New Roman" w:cs="Times New Roman"/>
          <w:sz w:val="24"/>
          <w:szCs w:val="24"/>
        </w:rPr>
        <w:t xml:space="preserve">urban / </w:t>
      </w:r>
      <w:proofErr w:type="spellStart"/>
      <w:r w:rsidR="005E44BB">
        <w:rPr>
          <w:rFonts w:ascii="Times New Roman" w:hAnsi="Times New Roman" w:cs="Times New Roman"/>
          <w:sz w:val="24"/>
          <w:szCs w:val="24"/>
        </w:rPr>
        <w:t>peri</w:t>
      </w:r>
      <w:proofErr w:type="spellEnd"/>
      <w:r w:rsidR="005E44BB">
        <w:rPr>
          <w:rFonts w:ascii="Times New Roman" w:hAnsi="Times New Roman" w:cs="Times New Roman"/>
          <w:sz w:val="24"/>
          <w:szCs w:val="24"/>
        </w:rPr>
        <w:t xml:space="preserve">-urban </w:t>
      </w:r>
      <w:r w:rsidRPr="00AB7E3A">
        <w:rPr>
          <w:rFonts w:ascii="Times New Roman" w:hAnsi="Times New Roman" w:cs="Times New Roman"/>
          <w:sz w:val="24"/>
          <w:szCs w:val="24"/>
        </w:rPr>
        <w:t xml:space="preserve">hydrology, water-food-energy-health nexus, and uncertainty and risk analyses. </w:t>
      </w:r>
    </w:p>
    <w:p w14:paraId="11261FEC" w14:textId="460C1A33" w:rsidR="00AB7E3A" w:rsidRPr="00AB7E3A" w:rsidRDefault="005E44BB" w:rsidP="00997B1C">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B</w:t>
      </w:r>
      <w:r w:rsidR="00D55F6B" w:rsidRPr="00AB7E3A">
        <w:rPr>
          <w:rFonts w:ascii="Times New Roman" w:hAnsi="Times New Roman" w:cs="Times New Roman"/>
          <w:sz w:val="24"/>
          <w:szCs w:val="24"/>
        </w:rPr>
        <w:t>asic research and development of tools and techniques</w:t>
      </w:r>
      <w:r>
        <w:rPr>
          <w:rFonts w:ascii="Times New Roman" w:hAnsi="Times New Roman" w:cs="Times New Roman"/>
          <w:sz w:val="24"/>
          <w:szCs w:val="24"/>
        </w:rPr>
        <w:t xml:space="preserve"> was increased</w:t>
      </w:r>
      <w:r w:rsidR="00D55F6B" w:rsidRPr="00AB7E3A">
        <w:rPr>
          <w:rFonts w:ascii="Times New Roman" w:hAnsi="Times New Roman" w:cs="Times New Roman"/>
          <w:sz w:val="24"/>
          <w:szCs w:val="24"/>
        </w:rPr>
        <w:t xml:space="preserve">. </w:t>
      </w:r>
    </w:p>
    <w:p w14:paraId="2E4717D5" w14:textId="3EE8DA00" w:rsidR="00D55F6B" w:rsidRPr="001A47EB" w:rsidRDefault="00D55F6B" w:rsidP="00997B1C">
      <w:pPr>
        <w:pStyle w:val="ListParagraph"/>
        <w:numPr>
          <w:ilvl w:val="0"/>
          <w:numId w:val="40"/>
        </w:numPr>
        <w:rPr>
          <w:rFonts w:ascii="Times New Roman" w:hAnsi="Times New Roman" w:cs="Times New Roman"/>
          <w:sz w:val="24"/>
          <w:szCs w:val="24"/>
        </w:rPr>
      </w:pPr>
      <w:r w:rsidRPr="00AB7E3A">
        <w:rPr>
          <w:rFonts w:ascii="Times New Roman" w:hAnsi="Times New Roman" w:cs="Times New Roman"/>
          <w:sz w:val="24"/>
          <w:szCs w:val="24"/>
        </w:rPr>
        <w:t xml:space="preserve">Its scientists </w:t>
      </w:r>
      <w:r w:rsidR="005E44BB">
        <w:rPr>
          <w:rFonts w:ascii="Times New Roman" w:hAnsi="Times New Roman" w:cs="Times New Roman"/>
          <w:sz w:val="24"/>
          <w:szCs w:val="24"/>
        </w:rPr>
        <w:t xml:space="preserve">communicated </w:t>
      </w:r>
      <w:r w:rsidRPr="00AB7E3A">
        <w:rPr>
          <w:rFonts w:ascii="Times New Roman" w:hAnsi="Times New Roman" w:cs="Times New Roman"/>
          <w:sz w:val="24"/>
          <w:szCs w:val="24"/>
        </w:rPr>
        <w:t xml:space="preserve">their research findings and discoveries </w:t>
      </w:r>
      <w:r w:rsidR="005E44BB">
        <w:rPr>
          <w:rFonts w:ascii="Times New Roman" w:hAnsi="Times New Roman" w:cs="Times New Roman"/>
          <w:sz w:val="24"/>
          <w:szCs w:val="24"/>
        </w:rPr>
        <w:t>more broadly in India</w:t>
      </w:r>
      <w:r w:rsidRPr="00AB7E3A">
        <w:rPr>
          <w:rFonts w:ascii="Times New Roman" w:hAnsi="Times New Roman" w:cs="Times New Roman"/>
          <w:sz w:val="24"/>
          <w:szCs w:val="24"/>
        </w:rPr>
        <w:t xml:space="preserve">. </w:t>
      </w:r>
    </w:p>
    <w:p w14:paraId="49872F32" w14:textId="112CA3B2" w:rsidR="001416F8" w:rsidRPr="001A47EB" w:rsidRDefault="00F26F56" w:rsidP="001416F8">
      <w:pPr>
        <w:pStyle w:val="Heading2"/>
        <w:rPr>
          <w:lang w:val="en-IN"/>
        </w:rPr>
      </w:pPr>
      <w:bookmarkStart w:id="30" w:name="_Toc423099417"/>
      <w:r w:rsidRPr="00F26F56">
        <w:rPr>
          <w:rFonts w:cs="Times New Roman"/>
          <w:sz w:val="24"/>
          <w:szCs w:val="24"/>
          <w:lang w:val="en-IN"/>
        </w:rPr>
        <w:t>Central Soil and Material Research Station</w:t>
      </w:r>
      <w:bookmarkEnd w:id="30"/>
    </w:p>
    <w:p w14:paraId="1623FB61" w14:textId="121D95D7" w:rsidR="001416F8" w:rsidRPr="00F26F56" w:rsidRDefault="001416F8" w:rsidP="001416F8">
      <w:pPr>
        <w:rPr>
          <w:rFonts w:ascii="Times New Roman" w:hAnsi="Times New Roman" w:cs="Times New Roman"/>
          <w:sz w:val="24"/>
          <w:szCs w:val="24"/>
          <w:lang w:val="en-IN"/>
        </w:rPr>
      </w:pPr>
      <w:r w:rsidRPr="00F26F56">
        <w:rPr>
          <w:rFonts w:ascii="Times New Roman" w:hAnsi="Times New Roman" w:cs="Times New Roman"/>
          <w:sz w:val="24"/>
          <w:szCs w:val="24"/>
          <w:lang w:val="en-IN"/>
        </w:rPr>
        <w:t xml:space="preserve">The CSMRS is a </w:t>
      </w:r>
      <w:r w:rsidR="00D17E57" w:rsidRPr="00F26F56">
        <w:rPr>
          <w:rFonts w:ascii="Times New Roman" w:hAnsi="Times New Roman" w:cs="Times New Roman"/>
          <w:sz w:val="24"/>
          <w:szCs w:val="24"/>
          <w:lang w:val="en-IN"/>
        </w:rPr>
        <w:t>well-</w:t>
      </w:r>
      <w:r w:rsidR="00D17E57">
        <w:rPr>
          <w:rFonts w:ascii="Times New Roman" w:hAnsi="Times New Roman" w:cs="Times New Roman"/>
          <w:sz w:val="24"/>
          <w:szCs w:val="24"/>
          <w:lang w:val="en-IN"/>
        </w:rPr>
        <w:t>regarded</w:t>
      </w:r>
      <w:r w:rsidRPr="00F26F56">
        <w:rPr>
          <w:rFonts w:ascii="Times New Roman" w:hAnsi="Times New Roman" w:cs="Times New Roman"/>
          <w:sz w:val="24"/>
          <w:szCs w:val="24"/>
          <w:lang w:val="en-IN"/>
        </w:rPr>
        <w:t xml:space="preserve"> </w:t>
      </w:r>
      <w:r w:rsidR="00D17E57">
        <w:rPr>
          <w:rFonts w:ascii="Times New Roman" w:hAnsi="Times New Roman" w:cs="Times New Roman"/>
          <w:sz w:val="24"/>
          <w:szCs w:val="24"/>
          <w:lang w:val="en-IN"/>
        </w:rPr>
        <w:t>national i</w:t>
      </w:r>
      <w:r w:rsidRPr="00F26F56">
        <w:rPr>
          <w:rFonts w:ascii="Times New Roman" w:hAnsi="Times New Roman" w:cs="Times New Roman"/>
          <w:sz w:val="24"/>
          <w:szCs w:val="24"/>
          <w:lang w:val="en-IN"/>
        </w:rPr>
        <w:t xml:space="preserve">nstitution dealing with soils and materials in water resources development activities. </w:t>
      </w:r>
      <w:r w:rsidR="00D17E57">
        <w:rPr>
          <w:rFonts w:ascii="Times New Roman" w:hAnsi="Times New Roman" w:cs="Times New Roman"/>
          <w:sz w:val="24"/>
          <w:szCs w:val="24"/>
          <w:lang w:val="en-IN"/>
        </w:rPr>
        <w:t xml:space="preserve">CSMRS’s unique services </w:t>
      </w:r>
      <w:r w:rsidRPr="00F26F56">
        <w:rPr>
          <w:rFonts w:ascii="Times New Roman" w:hAnsi="Times New Roman" w:cs="Times New Roman"/>
          <w:sz w:val="24"/>
          <w:szCs w:val="24"/>
          <w:lang w:val="en-IN"/>
        </w:rPr>
        <w:t>are increasingly in de</w:t>
      </w:r>
      <w:r w:rsidR="00D17E57">
        <w:rPr>
          <w:rFonts w:ascii="Times New Roman" w:hAnsi="Times New Roman" w:cs="Times New Roman"/>
          <w:sz w:val="24"/>
          <w:szCs w:val="24"/>
          <w:lang w:val="en-IN"/>
        </w:rPr>
        <w:t>mand, with dams and other hydro-</w:t>
      </w:r>
      <w:r w:rsidRPr="00F26F56">
        <w:rPr>
          <w:rFonts w:ascii="Times New Roman" w:hAnsi="Times New Roman" w:cs="Times New Roman"/>
          <w:sz w:val="24"/>
          <w:szCs w:val="24"/>
          <w:lang w:val="en-IN"/>
        </w:rPr>
        <w:t xml:space="preserve">electric projects under construction </w:t>
      </w:r>
      <w:r w:rsidR="00C1211C">
        <w:rPr>
          <w:rFonts w:ascii="Times New Roman" w:hAnsi="Times New Roman" w:cs="Times New Roman"/>
          <w:sz w:val="24"/>
          <w:szCs w:val="24"/>
          <w:lang w:val="en-IN"/>
        </w:rPr>
        <w:t xml:space="preserve">or </w:t>
      </w:r>
      <w:r w:rsidRPr="00F26F56">
        <w:rPr>
          <w:rFonts w:ascii="Times New Roman" w:hAnsi="Times New Roman" w:cs="Times New Roman"/>
          <w:sz w:val="24"/>
          <w:szCs w:val="24"/>
          <w:lang w:val="en-IN"/>
        </w:rPr>
        <w:t>envisaged in complex and challenging geologica</w:t>
      </w:r>
      <w:r w:rsidR="00C1211C">
        <w:rPr>
          <w:rFonts w:ascii="Times New Roman" w:hAnsi="Times New Roman" w:cs="Times New Roman"/>
          <w:sz w:val="24"/>
          <w:szCs w:val="24"/>
          <w:lang w:val="en-IN"/>
        </w:rPr>
        <w:t>l and geo-</w:t>
      </w:r>
      <w:r w:rsidRPr="00F26F56">
        <w:rPr>
          <w:rFonts w:ascii="Times New Roman" w:hAnsi="Times New Roman" w:cs="Times New Roman"/>
          <w:sz w:val="24"/>
          <w:szCs w:val="24"/>
          <w:lang w:val="en-IN"/>
        </w:rPr>
        <w:t xml:space="preserve">technical settings. The seismic </w:t>
      </w:r>
      <w:r w:rsidR="008C24FC">
        <w:rPr>
          <w:rFonts w:ascii="Times New Roman" w:hAnsi="Times New Roman" w:cs="Times New Roman"/>
          <w:sz w:val="24"/>
          <w:szCs w:val="24"/>
          <w:lang w:val="en-IN"/>
        </w:rPr>
        <w:t xml:space="preserve">activity </w:t>
      </w:r>
      <w:r w:rsidRPr="00F26F56">
        <w:rPr>
          <w:rFonts w:ascii="Times New Roman" w:hAnsi="Times New Roman" w:cs="Times New Roman"/>
          <w:sz w:val="24"/>
          <w:szCs w:val="24"/>
          <w:lang w:val="en-IN"/>
        </w:rPr>
        <w:t xml:space="preserve">of the region warrants dynamic material characterization for the state of the art designs. </w:t>
      </w:r>
      <w:r w:rsidR="008C24FC">
        <w:rPr>
          <w:rFonts w:ascii="Times New Roman" w:hAnsi="Times New Roman" w:cs="Times New Roman"/>
          <w:sz w:val="24"/>
          <w:szCs w:val="24"/>
          <w:lang w:val="en-IN"/>
        </w:rPr>
        <w:t>P</w:t>
      </w:r>
      <w:r w:rsidRPr="00F26F56">
        <w:rPr>
          <w:rFonts w:ascii="Times New Roman" w:hAnsi="Times New Roman" w:cs="Times New Roman"/>
          <w:sz w:val="24"/>
          <w:szCs w:val="24"/>
          <w:lang w:val="en-IN"/>
        </w:rPr>
        <w:t xml:space="preserve">rojects </w:t>
      </w:r>
      <w:r w:rsidR="008C24FC">
        <w:rPr>
          <w:rFonts w:ascii="Times New Roman" w:hAnsi="Times New Roman" w:cs="Times New Roman"/>
          <w:sz w:val="24"/>
          <w:szCs w:val="24"/>
          <w:lang w:val="en-IN"/>
        </w:rPr>
        <w:t>across the region (</w:t>
      </w:r>
      <w:r w:rsidR="008A048B">
        <w:rPr>
          <w:rFonts w:ascii="Times New Roman" w:hAnsi="Times New Roman" w:cs="Times New Roman"/>
          <w:sz w:val="24"/>
          <w:szCs w:val="24"/>
          <w:lang w:val="en-IN"/>
        </w:rPr>
        <w:t>for example</w:t>
      </w:r>
      <w:r w:rsidR="008C24FC">
        <w:rPr>
          <w:rFonts w:ascii="Times New Roman" w:hAnsi="Times New Roman" w:cs="Times New Roman"/>
          <w:sz w:val="24"/>
          <w:szCs w:val="24"/>
          <w:lang w:val="en-IN"/>
        </w:rPr>
        <w:t xml:space="preserve">, </w:t>
      </w:r>
      <w:r w:rsidRPr="00F26F56">
        <w:rPr>
          <w:rFonts w:ascii="Times New Roman" w:hAnsi="Times New Roman" w:cs="Times New Roman"/>
          <w:sz w:val="24"/>
          <w:szCs w:val="24"/>
          <w:lang w:val="en-IN"/>
        </w:rPr>
        <w:t>Bhutan, Nepal, Myanmar</w:t>
      </w:r>
      <w:r w:rsidR="008C24FC">
        <w:rPr>
          <w:rFonts w:ascii="Times New Roman" w:hAnsi="Times New Roman" w:cs="Times New Roman"/>
          <w:sz w:val="24"/>
          <w:szCs w:val="24"/>
          <w:lang w:val="en-IN"/>
        </w:rPr>
        <w:t xml:space="preserve">) </w:t>
      </w:r>
      <w:r w:rsidRPr="00F26F56">
        <w:rPr>
          <w:rFonts w:ascii="Times New Roman" w:hAnsi="Times New Roman" w:cs="Times New Roman"/>
          <w:sz w:val="24"/>
          <w:szCs w:val="24"/>
          <w:lang w:val="en-IN"/>
        </w:rPr>
        <w:t xml:space="preserve">look </w:t>
      </w:r>
      <w:r w:rsidR="008C24FC">
        <w:rPr>
          <w:rFonts w:ascii="Times New Roman" w:hAnsi="Times New Roman" w:cs="Times New Roman"/>
          <w:sz w:val="24"/>
          <w:szCs w:val="24"/>
          <w:lang w:val="en-IN"/>
        </w:rPr>
        <w:t xml:space="preserve">to </w:t>
      </w:r>
      <w:r w:rsidRPr="00F26F56">
        <w:rPr>
          <w:rFonts w:ascii="Times New Roman" w:hAnsi="Times New Roman" w:cs="Times New Roman"/>
          <w:sz w:val="24"/>
          <w:szCs w:val="24"/>
          <w:lang w:val="en-IN"/>
        </w:rPr>
        <w:t xml:space="preserve">CSMRS </w:t>
      </w:r>
      <w:r w:rsidR="008C24FC">
        <w:rPr>
          <w:rFonts w:ascii="Times New Roman" w:hAnsi="Times New Roman" w:cs="Times New Roman"/>
          <w:sz w:val="24"/>
          <w:szCs w:val="24"/>
          <w:lang w:val="en-IN"/>
        </w:rPr>
        <w:t xml:space="preserve">for </w:t>
      </w:r>
      <w:r w:rsidRPr="00F26F56">
        <w:rPr>
          <w:rFonts w:ascii="Times New Roman" w:hAnsi="Times New Roman" w:cs="Times New Roman"/>
          <w:sz w:val="24"/>
          <w:szCs w:val="24"/>
          <w:lang w:val="en-IN"/>
        </w:rPr>
        <w:t xml:space="preserve">field testing, soil and rock characterization, </w:t>
      </w:r>
      <w:r w:rsidR="00FC7938">
        <w:rPr>
          <w:rFonts w:ascii="Times New Roman" w:hAnsi="Times New Roman" w:cs="Times New Roman"/>
          <w:sz w:val="24"/>
          <w:szCs w:val="24"/>
          <w:lang w:val="en-IN"/>
        </w:rPr>
        <w:t xml:space="preserve">and estimation of </w:t>
      </w:r>
      <w:r w:rsidRPr="00F26F56">
        <w:rPr>
          <w:rFonts w:ascii="Times New Roman" w:hAnsi="Times New Roman" w:cs="Times New Roman"/>
          <w:sz w:val="24"/>
          <w:szCs w:val="24"/>
          <w:lang w:val="en-IN"/>
        </w:rPr>
        <w:t xml:space="preserve">construction material availability. </w:t>
      </w:r>
      <w:r w:rsidR="00FC7938">
        <w:rPr>
          <w:rFonts w:ascii="Times New Roman" w:hAnsi="Times New Roman" w:cs="Times New Roman"/>
          <w:sz w:val="24"/>
          <w:szCs w:val="24"/>
          <w:lang w:val="en-IN"/>
        </w:rPr>
        <w:t>India’s planned water resources programs</w:t>
      </w:r>
      <w:r w:rsidRPr="00F26F56">
        <w:rPr>
          <w:rFonts w:ascii="Times New Roman" w:hAnsi="Times New Roman" w:cs="Times New Roman"/>
          <w:sz w:val="24"/>
          <w:szCs w:val="24"/>
          <w:lang w:val="en-IN"/>
        </w:rPr>
        <w:t xml:space="preserve"> and projects call for substantial application of CSMRS research. </w:t>
      </w:r>
      <w:r w:rsidR="00FC7938">
        <w:rPr>
          <w:rFonts w:ascii="Times New Roman" w:hAnsi="Times New Roman" w:cs="Times New Roman"/>
          <w:sz w:val="24"/>
          <w:szCs w:val="24"/>
          <w:lang w:val="en-IN"/>
        </w:rPr>
        <w:t>T</w:t>
      </w:r>
      <w:r w:rsidRPr="00F26F56">
        <w:rPr>
          <w:rFonts w:ascii="Times New Roman" w:hAnsi="Times New Roman" w:cs="Times New Roman"/>
          <w:sz w:val="24"/>
          <w:szCs w:val="24"/>
          <w:lang w:val="en-IN"/>
        </w:rPr>
        <w:t xml:space="preserve">o meet </w:t>
      </w:r>
      <w:r w:rsidR="00FC7938">
        <w:rPr>
          <w:rFonts w:ascii="Times New Roman" w:hAnsi="Times New Roman" w:cs="Times New Roman"/>
          <w:sz w:val="24"/>
          <w:szCs w:val="24"/>
          <w:lang w:val="en-IN"/>
        </w:rPr>
        <w:t xml:space="preserve">these demands CSMRS must </w:t>
      </w:r>
      <w:r w:rsidRPr="00F26F56">
        <w:rPr>
          <w:rFonts w:ascii="Times New Roman" w:hAnsi="Times New Roman" w:cs="Times New Roman"/>
          <w:sz w:val="24"/>
          <w:szCs w:val="24"/>
          <w:lang w:val="en-IN"/>
        </w:rPr>
        <w:t xml:space="preserve">enhance </w:t>
      </w:r>
      <w:r w:rsidR="00FC7938">
        <w:rPr>
          <w:rFonts w:ascii="Times New Roman" w:hAnsi="Times New Roman" w:cs="Times New Roman"/>
          <w:sz w:val="24"/>
          <w:szCs w:val="24"/>
          <w:lang w:val="en-IN"/>
        </w:rPr>
        <w:t>staff capacity, training and equipment.</w:t>
      </w:r>
      <w:r w:rsidR="007160B6">
        <w:rPr>
          <w:rFonts w:ascii="Times New Roman" w:hAnsi="Times New Roman" w:cs="Times New Roman"/>
          <w:sz w:val="24"/>
          <w:szCs w:val="24"/>
          <w:lang w:val="en-IN"/>
        </w:rPr>
        <w:t xml:space="preserve"> </w:t>
      </w:r>
      <w:r w:rsidR="00FC7938">
        <w:rPr>
          <w:rFonts w:ascii="Times New Roman" w:hAnsi="Times New Roman" w:cs="Times New Roman"/>
          <w:sz w:val="24"/>
          <w:szCs w:val="24"/>
          <w:lang w:val="en-IN"/>
        </w:rPr>
        <w:t>The i</w:t>
      </w:r>
      <w:r w:rsidRPr="00F26F56">
        <w:rPr>
          <w:rFonts w:ascii="Times New Roman" w:hAnsi="Times New Roman" w:cs="Times New Roman"/>
          <w:sz w:val="24"/>
          <w:szCs w:val="24"/>
          <w:lang w:val="en-IN"/>
        </w:rPr>
        <w:t xml:space="preserve">nstitutional strengthening </w:t>
      </w:r>
      <w:r w:rsidR="00FC7938">
        <w:rPr>
          <w:rFonts w:ascii="Times New Roman" w:hAnsi="Times New Roman" w:cs="Times New Roman"/>
          <w:sz w:val="24"/>
          <w:szCs w:val="24"/>
          <w:lang w:val="en-IN"/>
        </w:rPr>
        <w:t xml:space="preserve">requirements </w:t>
      </w:r>
      <w:r w:rsidRPr="00F26F56">
        <w:rPr>
          <w:rFonts w:ascii="Times New Roman" w:hAnsi="Times New Roman" w:cs="Times New Roman"/>
          <w:sz w:val="24"/>
          <w:szCs w:val="24"/>
          <w:lang w:val="en-IN"/>
        </w:rPr>
        <w:t xml:space="preserve">of CSMRS </w:t>
      </w:r>
      <w:r w:rsidR="00FC7938">
        <w:rPr>
          <w:rFonts w:ascii="Times New Roman" w:hAnsi="Times New Roman" w:cs="Times New Roman"/>
          <w:sz w:val="24"/>
          <w:szCs w:val="24"/>
          <w:lang w:val="en-IN"/>
        </w:rPr>
        <w:t>were assessed</w:t>
      </w:r>
      <w:r w:rsidRPr="00F26F56">
        <w:rPr>
          <w:rFonts w:ascii="Times New Roman" w:hAnsi="Times New Roman" w:cs="Times New Roman"/>
          <w:sz w:val="24"/>
          <w:szCs w:val="24"/>
          <w:lang w:val="en-IN"/>
        </w:rPr>
        <w:t xml:space="preserve"> by a team of international </w:t>
      </w:r>
      <w:r w:rsidR="00FC7938">
        <w:rPr>
          <w:rFonts w:ascii="Times New Roman" w:hAnsi="Times New Roman" w:cs="Times New Roman"/>
          <w:sz w:val="24"/>
          <w:szCs w:val="24"/>
          <w:lang w:val="en-IN"/>
        </w:rPr>
        <w:t>experts. The</w:t>
      </w:r>
      <w:r w:rsidRPr="00F26F56">
        <w:rPr>
          <w:rFonts w:ascii="Times New Roman" w:hAnsi="Times New Roman" w:cs="Times New Roman"/>
          <w:sz w:val="24"/>
          <w:szCs w:val="24"/>
          <w:lang w:val="en-IN"/>
        </w:rPr>
        <w:t xml:space="preserve"> review report by </w:t>
      </w:r>
      <w:r w:rsidR="00FC7938">
        <w:rPr>
          <w:rFonts w:ascii="Times New Roman" w:hAnsi="Times New Roman" w:cs="Times New Roman"/>
          <w:sz w:val="24"/>
          <w:szCs w:val="24"/>
          <w:lang w:val="en-IN"/>
        </w:rPr>
        <w:t xml:space="preserve">the </w:t>
      </w:r>
      <w:r w:rsidRPr="00F26F56">
        <w:rPr>
          <w:rFonts w:ascii="Times New Roman" w:hAnsi="Times New Roman" w:cs="Times New Roman"/>
          <w:sz w:val="24"/>
          <w:szCs w:val="24"/>
          <w:lang w:val="en-IN"/>
        </w:rPr>
        <w:t>National Apex Committee provide</w:t>
      </w:r>
      <w:r w:rsidR="00FC7938">
        <w:rPr>
          <w:rFonts w:ascii="Times New Roman" w:hAnsi="Times New Roman" w:cs="Times New Roman"/>
          <w:sz w:val="24"/>
          <w:szCs w:val="24"/>
          <w:lang w:val="en-IN"/>
        </w:rPr>
        <w:t>s an action p</w:t>
      </w:r>
      <w:r w:rsidRPr="00F26F56">
        <w:rPr>
          <w:rFonts w:ascii="Times New Roman" w:hAnsi="Times New Roman" w:cs="Times New Roman"/>
          <w:sz w:val="24"/>
          <w:szCs w:val="24"/>
          <w:lang w:val="en-IN"/>
        </w:rPr>
        <w:t xml:space="preserve">lan </w:t>
      </w:r>
      <w:r w:rsidR="00FC7938">
        <w:rPr>
          <w:rFonts w:ascii="Times New Roman" w:hAnsi="Times New Roman" w:cs="Times New Roman"/>
          <w:sz w:val="24"/>
          <w:szCs w:val="24"/>
          <w:lang w:val="en-IN"/>
        </w:rPr>
        <w:t xml:space="preserve">based on the </w:t>
      </w:r>
      <w:r w:rsidRPr="00F26F56">
        <w:rPr>
          <w:rFonts w:ascii="Times New Roman" w:hAnsi="Times New Roman" w:cs="Times New Roman"/>
          <w:sz w:val="24"/>
          <w:szCs w:val="24"/>
          <w:lang w:val="en-IN"/>
        </w:rPr>
        <w:t xml:space="preserve">contents of the </w:t>
      </w:r>
      <w:r w:rsidR="00FC7938">
        <w:rPr>
          <w:rFonts w:ascii="Times New Roman" w:hAnsi="Times New Roman" w:cs="Times New Roman"/>
          <w:sz w:val="24"/>
          <w:szCs w:val="24"/>
          <w:lang w:val="en-IN"/>
        </w:rPr>
        <w:t>expert’s r</w:t>
      </w:r>
      <w:r w:rsidRPr="00F26F56">
        <w:rPr>
          <w:rFonts w:ascii="Times New Roman" w:hAnsi="Times New Roman" w:cs="Times New Roman"/>
          <w:sz w:val="24"/>
          <w:szCs w:val="24"/>
          <w:lang w:val="en-IN"/>
        </w:rPr>
        <w:t xml:space="preserve">eport that </w:t>
      </w:r>
      <w:r w:rsidR="00FC7938">
        <w:rPr>
          <w:rFonts w:ascii="Times New Roman" w:hAnsi="Times New Roman" w:cs="Times New Roman"/>
          <w:sz w:val="24"/>
          <w:szCs w:val="24"/>
          <w:lang w:val="en-IN"/>
        </w:rPr>
        <w:t>benchmarked</w:t>
      </w:r>
      <w:r w:rsidRPr="00F26F56">
        <w:rPr>
          <w:rFonts w:ascii="Times New Roman" w:hAnsi="Times New Roman" w:cs="Times New Roman"/>
          <w:sz w:val="24"/>
          <w:szCs w:val="24"/>
          <w:lang w:val="en-IN"/>
        </w:rPr>
        <w:t xml:space="preserve"> CSMRS </w:t>
      </w:r>
      <w:r w:rsidR="00FC7938">
        <w:rPr>
          <w:rFonts w:ascii="Times New Roman" w:hAnsi="Times New Roman" w:cs="Times New Roman"/>
          <w:sz w:val="24"/>
          <w:szCs w:val="24"/>
          <w:lang w:val="en-IN"/>
        </w:rPr>
        <w:t>against similar i</w:t>
      </w:r>
      <w:r w:rsidRPr="00F26F56">
        <w:rPr>
          <w:rFonts w:ascii="Times New Roman" w:hAnsi="Times New Roman" w:cs="Times New Roman"/>
          <w:sz w:val="24"/>
          <w:szCs w:val="24"/>
          <w:lang w:val="en-IN"/>
        </w:rPr>
        <w:t>nstitutions</w:t>
      </w:r>
      <w:r w:rsidR="00FC7938">
        <w:rPr>
          <w:rFonts w:ascii="Times New Roman" w:hAnsi="Times New Roman" w:cs="Times New Roman"/>
          <w:sz w:val="24"/>
          <w:szCs w:val="24"/>
          <w:lang w:val="en-IN"/>
        </w:rPr>
        <w:t xml:space="preserve">. </w:t>
      </w:r>
      <w:proofErr w:type="gramStart"/>
      <w:r w:rsidR="008A048B">
        <w:rPr>
          <w:rFonts w:ascii="Times New Roman" w:hAnsi="Times New Roman" w:cs="Times New Roman"/>
          <w:sz w:val="24"/>
          <w:szCs w:val="24"/>
          <w:lang w:val="en-IN"/>
        </w:rPr>
        <w:t>the</w:t>
      </w:r>
      <w:proofErr w:type="gramEnd"/>
      <w:r w:rsidR="008A048B">
        <w:rPr>
          <w:rFonts w:ascii="Times New Roman" w:hAnsi="Times New Roman" w:cs="Times New Roman"/>
          <w:sz w:val="24"/>
          <w:szCs w:val="24"/>
          <w:lang w:val="en-IN"/>
        </w:rPr>
        <w:t xml:space="preserve"> Committee </w:t>
      </w:r>
      <w:r w:rsidR="003728B4">
        <w:rPr>
          <w:rFonts w:ascii="Times New Roman" w:hAnsi="Times New Roman" w:cs="Times New Roman"/>
          <w:sz w:val="24"/>
          <w:szCs w:val="24"/>
          <w:lang w:val="en-IN"/>
        </w:rPr>
        <w:t xml:space="preserve">considered </w:t>
      </w:r>
      <w:r w:rsidRPr="00F26F56">
        <w:rPr>
          <w:rFonts w:ascii="Times New Roman" w:hAnsi="Times New Roman" w:cs="Times New Roman"/>
          <w:sz w:val="24"/>
          <w:szCs w:val="24"/>
          <w:lang w:val="en-IN"/>
        </w:rPr>
        <w:t xml:space="preserve">the workload </w:t>
      </w:r>
      <w:r w:rsidR="003728B4">
        <w:rPr>
          <w:rFonts w:ascii="Times New Roman" w:hAnsi="Times New Roman" w:cs="Times New Roman"/>
          <w:sz w:val="24"/>
          <w:szCs w:val="24"/>
          <w:lang w:val="en-IN"/>
        </w:rPr>
        <w:t xml:space="preserve">expected </w:t>
      </w:r>
      <w:r w:rsidRPr="00F26F56">
        <w:rPr>
          <w:rFonts w:ascii="Times New Roman" w:hAnsi="Times New Roman" w:cs="Times New Roman"/>
          <w:sz w:val="24"/>
          <w:szCs w:val="24"/>
          <w:lang w:val="en-IN"/>
        </w:rPr>
        <w:t xml:space="preserve">in the years ahead to </w:t>
      </w:r>
      <w:r w:rsidR="003728B4">
        <w:rPr>
          <w:rFonts w:ascii="Times New Roman" w:hAnsi="Times New Roman" w:cs="Times New Roman"/>
          <w:sz w:val="24"/>
          <w:szCs w:val="24"/>
          <w:lang w:val="en-IN"/>
        </w:rPr>
        <w:t>ensure a long-term plan</w:t>
      </w:r>
      <w:r w:rsidRPr="00F26F56">
        <w:rPr>
          <w:rFonts w:ascii="Times New Roman" w:hAnsi="Times New Roman" w:cs="Times New Roman"/>
          <w:sz w:val="24"/>
          <w:szCs w:val="24"/>
          <w:lang w:val="en-IN"/>
        </w:rPr>
        <w:t xml:space="preserve">. </w:t>
      </w:r>
      <w:r w:rsidR="007160B6">
        <w:rPr>
          <w:rFonts w:ascii="Times New Roman" w:hAnsi="Times New Roman" w:cs="Times New Roman"/>
          <w:sz w:val="24"/>
          <w:szCs w:val="24"/>
          <w:lang w:val="en-IN"/>
        </w:rPr>
        <w:t>Staff capacity, training and equipment</w:t>
      </w:r>
      <w:r w:rsidRPr="00F26F56">
        <w:rPr>
          <w:rFonts w:ascii="Times New Roman" w:hAnsi="Times New Roman" w:cs="Times New Roman"/>
          <w:sz w:val="24"/>
          <w:szCs w:val="24"/>
          <w:lang w:val="en-IN"/>
        </w:rPr>
        <w:t xml:space="preserve"> were examined </w:t>
      </w:r>
      <w:r w:rsidR="007160B6">
        <w:rPr>
          <w:rFonts w:ascii="Times New Roman" w:hAnsi="Times New Roman" w:cs="Times New Roman"/>
          <w:sz w:val="24"/>
          <w:szCs w:val="24"/>
          <w:lang w:val="en-IN"/>
        </w:rPr>
        <w:t>separately and collectively</w:t>
      </w:r>
      <w:r w:rsidRPr="00F26F56">
        <w:rPr>
          <w:rFonts w:ascii="Times New Roman" w:hAnsi="Times New Roman" w:cs="Times New Roman"/>
          <w:sz w:val="24"/>
          <w:szCs w:val="24"/>
          <w:lang w:val="en-IN"/>
        </w:rPr>
        <w:t xml:space="preserve">. </w:t>
      </w:r>
    </w:p>
    <w:p w14:paraId="7D6F736E" w14:textId="653A85CE" w:rsidR="001416F8" w:rsidRPr="00F26F56" w:rsidRDefault="00F26F56" w:rsidP="00F26F56">
      <w:pPr>
        <w:pStyle w:val="Heading2"/>
        <w:rPr>
          <w:lang w:val="en-IN"/>
        </w:rPr>
      </w:pPr>
      <w:bookmarkStart w:id="31" w:name="_Toc423099418"/>
      <w:r>
        <w:rPr>
          <w:lang w:val="en-IN"/>
        </w:rPr>
        <w:t>Central Water and Power Research Station</w:t>
      </w:r>
      <w:bookmarkEnd w:id="31"/>
    </w:p>
    <w:p w14:paraId="5AB88B00" w14:textId="5BD6F08A" w:rsidR="00F26F56" w:rsidRPr="00F26F56" w:rsidRDefault="001416F8" w:rsidP="00997B1C">
      <w:pPr>
        <w:autoSpaceDE w:val="0"/>
        <w:autoSpaceDN w:val="0"/>
        <w:adjustRightInd w:val="0"/>
        <w:rPr>
          <w:rFonts w:ascii="Times New Roman" w:hAnsi="Times New Roman" w:cs="Times New Roman"/>
          <w:sz w:val="24"/>
          <w:szCs w:val="24"/>
        </w:rPr>
      </w:pPr>
      <w:r w:rsidRPr="00F26F56">
        <w:rPr>
          <w:rFonts w:ascii="Times New Roman" w:hAnsi="Times New Roman" w:cs="Times New Roman"/>
          <w:sz w:val="24"/>
          <w:szCs w:val="24"/>
        </w:rPr>
        <w:t xml:space="preserve">The </w:t>
      </w:r>
      <w:r w:rsidR="007160B6">
        <w:rPr>
          <w:rFonts w:ascii="Times New Roman" w:hAnsi="Times New Roman" w:cs="Times New Roman"/>
          <w:sz w:val="24"/>
          <w:szCs w:val="24"/>
        </w:rPr>
        <w:t xml:space="preserve">status </w:t>
      </w:r>
      <w:r w:rsidRPr="00F26F56">
        <w:rPr>
          <w:rFonts w:ascii="Times New Roman" w:hAnsi="Times New Roman" w:cs="Times New Roman"/>
          <w:sz w:val="24"/>
          <w:szCs w:val="24"/>
        </w:rPr>
        <w:t xml:space="preserve">of CWPRS has been severely affected by several factors. Firstly, investment in research infrastructure has been minimal since </w:t>
      </w:r>
      <w:r w:rsidR="007160B6">
        <w:rPr>
          <w:rFonts w:ascii="Times New Roman" w:hAnsi="Times New Roman" w:cs="Times New Roman"/>
          <w:sz w:val="24"/>
          <w:szCs w:val="24"/>
        </w:rPr>
        <w:t xml:space="preserve">its </w:t>
      </w:r>
      <w:r w:rsidRPr="00F26F56">
        <w:rPr>
          <w:rFonts w:ascii="Times New Roman" w:hAnsi="Times New Roman" w:cs="Times New Roman"/>
          <w:sz w:val="24"/>
          <w:szCs w:val="24"/>
        </w:rPr>
        <w:t>substantial UNDP support end</w:t>
      </w:r>
      <w:r w:rsidR="007160B6">
        <w:rPr>
          <w:rFonts w:ascii="Times New Roman" w:hAnsi="Times New Roman" w:cs="Times New Roman"/>
          <w:sz w:val="24"/>
          <w:szCs w:val="24"/>
        </w:rPr>
        <w:t>ed</w:t>
      </w:r>
      <w:r w:rsidRPr="00F26F56">
        <w:rPr>
          <w:rFonts w:ascii="Times New Roman" w:hAnsi="Times New Roman" w:cs="Times New Roman"/>
          <w:sz w:val="24"/>
          <w:szCs w:val="24"/>
        </w:rPr>
        <w:t xml:space="preserve"> in 1998. Secondly, the number of sanctioned positions </w:t>
      </w:r>
      <w:r w:rsidR="007160B6">
        <w:rPr>
          <w:rFonts w:ascii="Times New Roman" w:hAnsi="Times New Roman" w:cs="Times New Roman"/>
          <w:sz w:val="24"/>
          <w:szCs w:val="24"/>
        </w:rPr>
        <w:t xml:space="preserve">was </w:t>
      </w:r>
      <w:proofErr w:type="gramStart"/>
      <w:r w:rsidR="007160B6">
        <w:rPr>
          <w:rFonts w:ascii="Times New Roman" w:hAnsi="Times New Roman" w:cs="Times New Roman"/>
          <w:sz w:val="24"/>
          <w:szCs w:val="24"/>
        </w:rPr>
        <w:t xml:space="preserve">reduced </w:t>
      </w:r>
      <w:r w:rsidR="008A048B">
        <w:rPr>
          <w:rFonts w:ascii="Times New Roman" w:hAnsi="Times New Roman" w:cs="Times New Roman"/>
          <w:sz w:val="24"/>
          <w:szCs w:val="24"/>
        </w:rPr>
        <w:t xml:space="preserve"> to</w:t>
      </w:r>
      <w:proofErr w:type="gramEnd"/>
      <w:r w:rsidR="008A048B">
        <w:rPr>
          <w:rFonts w:ascii="Times New Roman" w:hAnsi="Times New Roman" w:cs="Times New Roman"/>
          <w:sz w:val="24"/>
          <w:szCs w:val="24"/>
        </w:rPr>
        <w:t xml:space="preserve"> </w:t>
      </w:r>
      <w:r w:rsidRPr="00F26F56">
        <w:rPr>
          <w:rFonts w:ascii="Times New Roman" w:hAnsi="Times New Roman" w:cs="Times New Roman"/>
          <w:sz w:val="24"/>
          <w:szCs w:val="24"/>
        </w:rPr>
        <w:t>1</w:t>
      </w:r>
      <w:r w:rsidR="008A048B">
        <w:rPr>
          <w:rFonts w:ascii="Times New Roman" w:hAnsi="Times New Roman" w:cs="Times New Roman"/>
          <w:sz w:val="24"/>
          <w:szCs w:val="24"/>
        </w:rPr>
        <w:t>,</w:t>
      </w:r>
      <w:r w:rsidRPr="00F26F56">
        <w:rPr>
          <w:rFonts w:ascii="Times New Roman" w:hAnsi="Times New Roman" w:cs="Times New Roman"/>
          <w:sz w:val="24"/>
          <w:szCs w:val="24"/>
        </w:rPr>
        <w:t>857 in 2001 to 1</w:t>
      </w:r>
      <w:r w:rsidR="008A048B">
        <w:rPr>
          <w:rFonts w:ascii="Times New Roman" w:hAnsi="Times New Roman" w:cs="Times New Roman"/>
          <w:sz w:val="24"/>
          <w:szCs w:val="24"/>
        </w:rPr>
        <w:t>,</w:t>
      </w:r>
      <w:r w:rsidRPr="00F26F56">
        <w:rPr>
          <w:rFonts w:ascii="Times New Roman" w:hAnsi="Times New Roman" w:cs="Times New Roman"/>
          <w:sz w:val="24"/>
          <w:szCs w:val="24"/>
        </w:rPr>
        <w:t xml:space="preserve">172 in 2012. </w:t>
      </w:r>
      <w:r w:rsidR="007160B6">
        <w:rPr>
          <w:rFonts w:ascii="Times New Roman" w:hAnsi="Times New Roman" w:cs="Times New Roman"/>
          <w:sz w:val="24"/>
          <w:szCs w:val="24"/>
        </w:rPr>
        <w:t>Thirdly</w:t>
      </w:r>
      <w:r w:rsidRPr="00F26F56">
        <w:rPr>
          <w:rFonts w:ascii="Times New Roman" w:hAnsi="Times New Roman" w:cs="Times New Roman"/>
          <w:sz w:val="24"/>
          <w:szCs w:val="24"/>
        </w:rPr>
        <w:t xml:space="preserve">, the benefit of continued interaction with peer institutions and leading scientists has been </w:t>
      </w:r>
      <w:r w:rsidR="007160B6">
        <w:rPr>
          <w:rFonts w:ascii="Times New Roman" w:hAnsi="Times New Roman" w:cs="Times New Roman"/>
          <w:sz w:val="24"/>
          <w:szCs w:val="24"/>
        </w:rPr>
        <w:t xml:space="preserve">limited by </w:t>
      </w:r>
      <w:r w:rsidRPr="00F26F56">
        <w:rPr>
          <w:rFonts w:ascii="Times New Roman" w:hAnsi="Times New Roman" w:cs="Times New Roman"/>
          <w:sz w:val="24"/>
          <w:szCs w:val="24"/>
        </w:rPr>
        <w:t xml:space="preserve">restrictions on international </w:t>
      </w:r>
      <w:r w:rsidR="007160B6">
        <w:rPr>
          <w:rFonts w:ascii="Times New Roman" w:hAnsi="Times New Roman" w:cs="Times New Roman"/>
          <w:sz w:val="24"/>
          <w:szCs w:val="24"/>
        </w:rPr>
        <w:t xml:space="preserve">and </w:t>
      </w:r>
      <w:r w:rsidRPr="00F26F56">
        <w:rPr>
          <w:rFonts w:ascii="Times New Roman" w:hAnsi="Times New Roman" w:cs="Times New Roman"/>
          <w:sz w:val="24"/>
          <w:szCs w:val="24"/>
        </w:rPr>
        <w:t xml:space="preserve">national travel. </w:t>
      </w:r>
      <w:r w:rsidR="00F26F56" w:rsidRPr="00F26F56">
        <w:rPr>
          <w:rFonts w:ascii="Times New Roman" w:hAnsi="Times New Roman" w:cs="Times New Roman"/>
          <w:sz w:val="24"/>
          <w:szCs w:val="24"/>
        </w:rPr>
        <w:t xml:space="preserve">The report </w:t>
      </w:r>
      <w:r w:rsidRPr="00F26F56">
        <w:rPr>
          <w:rFonts w:ascii="Times New Roman" w:hAnsi="Times New Roman" w:cs="Times New Roman"/>
          <w:sz w:val="24"/>
          <w:szCs w:val="24"/>
        </w:rPr>
        <w:t xml:space="preserve">made </w:t>
      </w:r>
      <w:r w:rsidR="00997B1C">
        <w:rPr>
          <w:rFonts w:ascii="Times New Roman" w:hAnsi="Times New Roman" w:cs="Times New Roman"/>
          <w:sz w:val="24"/>
          <w:szCs w:val="24"/>
        </w:rPr>
        <w:t xml:space="preserve">many </w:t>
      </w:r>
      <w:r w:rsidRPr="00F26F56">
        <w:rPr>
          <w:rFonts w:ascii="Times New Roman" w:hAnsi="Times New Roman" w:cs="Times New Roman"/>
          <w:sz w:val="24"/>
          <w:szCs w:val="24"/>
        </w:rPr>
        <w:t xml:space="preserve">recommendations </w:t>
      </w:r>
      <w:r w:rsidR="00997B1C">
        <w:rPr>
          <w:rFonts w:ascii="Times New Roman" w:hAnsi="Times New Roman" w:cs="Times New Roman"/>
          <w:sz w:val="24"/>
          <w:szCs w:val="24"/>
        </w:rPr>
        <w:t>including on: (i) </w:t>
      </w:r>
      <w:r w:rsidRPr="00F26F56">
        <w:rPr>
          <w:rFonts w:ascii="Times New Roman" w:hAnsi="Times New Roman" w:cs="Times New Roman"/>
          <w:sz w:val="24"/>
          <w:szCs w:val="24"/>
        </w:rPr>
        <w:t>collaborations with other research</w:t>
      </w:r>
      <w:r w:rsidR="00997B1C">
        <w:rPr>
          <w:rFonts w:ascii="Times New Roman" w:hAnsi="Times New Roman" w:cs="Times New Roman"/>
          <w:sz w:val="24"/>
          <w:szCs w:val="24"/>
        </w:rPr>
        <w:t xml:space="preserve">/academic </w:t>
      </w:r>
      <w:r w:rsidRPr="00F26F56">
        <w:rPr>
          <w:rFonts w:ascii="Times New Roman" w:hAnsi="Times New Roman" w:cs="Times New Roman"/>
          <w:sz w:val="24"/>
          <w:szCs w:val="24"/>
        </w:rPr>
        <w:t>institutes</w:t>
      </w:r>
      <w:r w:rsidR="008A048B">
        <w:rPr>
          <w:rFonts w:ascii="Times New Roman" w:hAnsi="Times New Roman" w:cs="Times New Roman"/>
          <w:sz w:val="24"/>
          <w:szCs w:val="24"/>
        </w:rPr>
        <w:t>;</w:t>
      </w:r>
      <w:r w:rsidR="008A048B" w:rsidRPr="00F26F56">
        <w:rPr>
          <w:rFonts w:ascii="Times New Roman" w:hAnsi="Times New Roman" w:cs="Times New Roman"/>
          <w:sz w:val="24"/>
          <w:szCs w:val="24"/>
        </w:rPr>
        <w:t xml:space="preserve"> </w:t>
      </w:r>
      <w:r w:rsidR="00997B1C">
        <w:rPr>
          <w:rFonts w:ascii="Times New Roman" w:hAnsi="Times New Roman" w:cs="Times New Roman"/>
          <w:sz w:val="24"/>
          <w:szCs w:val="24"/>
        </w:rPr>
        <w:t xml:space="preserve">(ii) </w:t>
      </w:r>
      <w:r w:rsidRPr="00F26F56">
        <w:rPr>
          <w:rFonts w:ascii="Times New Roman" w:hAnsi="Times New Roman" w:cs="Times New Roman"/>
          <w:sz w:val="24"/>
          <w:szCs w:val="24"/>
        </w:rPr>
        <w:t xml:space="preserve">increasing the number of </w:t>
      </w:r>
      <w:r w:rsidR="00997B1C">
        <w:rPr>
          <w:rFonts w:ascii="Times New Roman" w:hAnsi="Times New Roman" w:cs="Times New Roman"/>
          <w:sz w:val="24"/>
          <w:szCs w:val="24"/>
        </w:rPr>
        <w:t>international/</w:t>
      </w:r>
      <w:r w:rsidR="00F26F56" w:rsidRPr="00F26F56">
        <w:rPr>
          <w:rFonts w:ascii="Times New Roman" w:hAnsi="Times New Roman" w:cs="Times New Roman"/>
          <w:sz w:val="24"/>
          <w:szCs w:val="24"/>
        </w:rPr>
        <w:t xml:space="preserve">national </w:t>
      </w:r>
      <w:r w:rsidR="00997B1C">
        <w:rPr>
          <w:rFonts w:ascii="Times New Roman" w:hAnsi="Times New Roman" w:cs="Times New Roman"/>
          <w:sz w:val="24"/>
          <w:szCs w:val="24"/>
        </w:rPr>
        <w:t>publications</w:t>
      </w:r>
      <w:r w:rsidR="008A048B">
        <w:rPr>
          <w:rFonts w:ascii="Times New Roman" w:hAnsi="Times New Roman" w:cs="Times New Roman"/>
          <w:sz w:val="24"/>
          <w:szCs w:val="24"/>
        </w:rPr>
        <w:t xml:space="preserve">; and </w:t>
      </w:r>
      <w:r w:rsidR="00997B1C">
        <w:rPr>
          <w:rFonts w:ascii="Times New Roman" w:hAnsi="Times New Roman" w:cs="Times New Roman"/>
          <w:sz w:val="24"/>
          <w:szCs w:val="24"/>
        </w:rPr>
        <w:t>(iii)</w:t>
      </w:r>
      <w:r w:rsidRPr="00F26F56">
        <w:rPr>
          <w:rFonts w:ascii="Times New Roman" w:hAnsi="Times New Roman" w:cs="Times New Roman"/>
          <w:sz w:val="24"/>
          <w:szCs w:val="24"/>
        </w:rPr>
        <w:t xml:space="preserve"> upgrading the </w:t>
      </w:r>
      <w:r w:rsidR="00997B1C">
        <w:rPr>
          <w:rFonts w:ascii="Times New Roman" w:hAnsi="Times New Roman" w:cs="Times New Roman"/>
          <w:sz w:val="24"/>
          <w:szCs w:val="24"/>
        </w:rPr>
        <w:t xml:space="preserve">CWPRS </w:t>
      </w:r>
      <w:r w:rsidRPr="00F26F56">
        <w:rPr>
          <w:rFonts w:ascii="Times New Roman" w:hAnsi="Times New Roman" w:cs="Times New Roman"/>
          <w:sz w:val="24"/>
          <w:szCs w:val="24"/>
        </w:rPr>
        <w:t>webpage</w:t>
      </w:r>
      <w:r w:rsidR="00F26F56" w:rsidRPr="00F26F56">
        <w:rPr>
          <w:rFonts w:ascii="Times New Roman" w:hAnsi="Times New Roman" w:cs="Times New Roman"/>
          <w:sz w:val="24"/>
          <w:szCs w:val="24"/>
        </w:rPr>
        <w:t xml:space="preserve">. The major recommendations </w:t>
      </w:r>
      <w:r w:rsidR="00997B1C">
        <w:rPr>
          <w:rFonts w:ascii="Times New Roman" w:hAnsi="Times New Roman" w:cs="Times New Roman"/>
          <w:sz w:val="24"/>
          <w:szCs w:val="24"/>
        </w:rPr>
        <w:t xml:space="preserve">from the benchmarking of </w:t>
      </w:r>
      <w:r w:rsidR="00997B1C" w:rsidRPr="00F26F56">
        <w:rPr>
          <w:rFonts w:ascii="Times New Roman" w:hAnsi="Times New Roman" w:cs="Times New Roman"/>
          <w:sz w:val="24"/>
          <w:szCs w:val="24"/>
        </w:rPr>
        <w:t xml:space="preserve">CWPRS </w:t>
      </w:r>
      <w:r w:rsidR="00F26F56" w:rsidRPr="00F26F56">
        <w:rPr>
          <w:rFonts w:ascii="Times New Roman" w:hAnsi="Times New Roman" w:cs="Times New Roman"/>
          <w:sz w:val="24"/>
          <w:szCs w:val="24"/>
        </w:rPr>
        <w:t>were:</w:t>
      </w:r>
    </w:p>
    <w:p w14:paraId="7468BEF9" w14:textId="77777777" w:rsidR="00F26F56" w:rsidRPr="00F26F56" w:rsidRDefault="00F26F56" w:rsidP="00D55F6B">
      <w:pPr>
        <w:autoSpaceDE w:val="0"/>
        <w:autoSpaceDN w:val="0"/>
        <w:adjustRightInd w:val="0"/>
        <w:jc w:val="left"/>
        <w:rPr>
          <w:rFonts w:ascii="Times New Roman" w:hAnsi="Times New Roman" w:cs="Times New Roman"/>
          <w:sz w:val="24"/>
          <w:szCs w:val="24"/>
        </w:rPr>
      </w:pPr>
    </w:p>
    <w:p w14:paraId="262272D3" w14:textId="2579569E" w:rsidR="00F26F56" w:rsidRPr="00F26F56" w:rsidRDefault="00997B1C" w:rsidP="00517408">
      <w:pPr>
        <w:pStyle w:val="ListParagraph"/>
        <w:numPr>
          <w:ilvl w:val="0"/>
          <w:numId w:val="3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Prioritize</w:t>
      </w:r>
      <w:r w:rsidR="00D55F6B" w:rsidRPr="00F26F56">
        <w:rPr>
          <w:rFonts w:ascii="Times New Roman" w:hAnsi="Times New Roman" w:cs="Times New Roman"/>
          <w:sz w:val="24"/>
          <w:szCs w:val="24"/>
        </w:rPr>
        <w:t xml:space="preserve"> national</w:t>
      </w:r>
      <w:r>
        <w:rPr>
          <w:rFonts w:ascii="Times New Roman" w:hAnsi="Times New Roman" w:cs="Times New Roman"/>
          <w:sz w:val="24"/>
          <w:szCs w:val="24"/>
        </w:rPr>
        <w:t xml:space="preserve"> water-related infrastructure: w</w:t>
      </w:r>
      <w:r w:rsidR="00D55F6B" w:rsidRPr="00F26F56">
        <w:rPr>
          <w:rFonts w:ascii="Times New Roman" w:hAnsi="Times New Roman" w:cs="Times New Roman"/>
          <w:sz w:val="24"/>
          <w:szCs w:val="24"/>
        </w:rPr>
        <w:t>ith excellent</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 xml:space="preserve">research staff and facilities, and adequate </w:t>
      </w:r>
      <w:r>
        <w:rPr>
          <w:rFonts w:ascii="Times New Roman" w:hAnsi="Times New Roman" w:cs="Times New Roman"/>
          <w:sz w:val="24"/>
          <w:szCs w:val="24"/>
        </w:rPr>
        <w:t xml:space="preserve">central </w:t>
      </w:r>
      <w:r w:rsidR="00D55F6B" w:rsidRPr="00F26F56">
        <w:rPr>
          <w:rFonts w:ascii="Times New Roman" w:hAnsi="Times New Roman" w:cs="Times New Roman"/>
          <w:sz w:val="24"/>
          <w:szCs w:val="24"/>
        </w:rPr>
        <w:t xml:space="preserve">funding, the </w:t>
      </w:r>
      <w:r>
        <w:rPr>
          <w:rFonts w:ascii="Times New Roman" w:hAnsi="Times New Roman" w:cs="Times New Roman"/>
          <w:sz w:val="24"/>
          <w:szCs w:val="24"/>
        </w:rPr>
        <w:t xml:space="preserve">CWPRS </w:t>
      </w:r>
      <w:r w:rsidR="00D55F6B" w:rsidRPr="00F26F56">
        <w:rPr>
          <w:rFonts w:ascii="Times New Roman" w:hAnsi="Times New Roman" w:cs="Times New Roman"/>
          <w:sz w:val="24"/>
          <w:szCs w:val="24"/>
        </w:rPr>
        <w:t>mandate should focus on meeting national challenges.</w:t>
      </w:r>
    </w:p>
    <w:p w14:paraId="59CFC5CD" w14:textId="273E021B" w:rsidR="00F26F56" w:rsidRPr="00F26F56" w:rsidRDefault="00997B1C" w:rsidP="00517408">
      <w:pPr>
        <w:pStyle w:val="ListParagraph"/>
        <w:numPr>
          <w:ilvl w:val="0"/>
          <w:numId w:val="3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Renovate existing buildings: </w:t>
      </w:r>
      <w:r w:rsidR="00D55F6B" w:rsidRPr="00F26F56">
        <w:rPr>
          <w:rFonts w:ascii="Times New Roman" w:hAnsi="Times New Roman" w:cs="Times New Roman"/>
          <w:sz w:val="24"/>
          <w:szCs w:val="24"/>
        </w:rPr>
        <w:t xml:space="preserve">renovation of </w:t>
      </w:r>
      <w:r>
        <w:rPr>
          <w:rFonts w:ascii="Times New Roman" w:hAnsi="Times New Roman" w:cs="Times New Roman"/>
          <w:sz w:val="24"/>
          <w:szCs w:val="24"/>
        </w:rPr>
        <w:t xml:space="preserve">12 </w:t>
      </w:r>
      <w:r w:rsidR="00D55F6B" w:rsidRPr="00F26F56">
        <w:rPr>
          <w:rFonts w:ascii="Times New Roman" w:hAnsi="Times New Roman" w:cs="Times New Roman"/>
          <w:sz w:val="24"/>
          <w:szCs w:val="24"/>
        </w:rPr>
        <w:t>buildings in</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di</w:t>
      </w:r>
      <w:r w:rsidR="00F26F56" w:rsidRPr="00F26F56">
        <w:rPr>
          <w:rFonts w:ascii="Times New Roman" w:hAnsi="Times New Roman" w:cs="Times New Roman"/>
          <w:sz w:val="24"/>
          <w:szCs w:val="24"/>
        </w:rPr>
        <w:t xml:space="preserve">srepair </w:t>
      </w:r>
      <w:r>
        <w:rPr>
          <w:rFonts w:ascii="Times New Roman" w:hAnsi="Times New Roman" w:cs="Times New Roman"/>
          <w:sz w:val="24"/>
          <w:szCs w:val="24"/>
        </w:rPr>
        <w:t>is a top priority; c</w:t>
      </w:r>
      <w:r w:rsidR="00D55F6B" w:rsidRPr="00F26F56">
        <w:rPr>
          <w:rFonts w:ascii="Times New Roman" w:hAnsi="Times New Roman" w:cs="Times New Roman"/>
          <w:sz w:val="24"/>
          <w:szCs w:val="24"/>
        </w:rPr>
        <w:t xml:space="preserve">ontinuous power is also </w:t>
      </w:r>
      <w:r>
        <w:rPr>
          <w:rFonts w:ascii="Times New Roman" w:hAnsi="Times New Roman" w:cs="Times New Roman"/>
          <w:sz w:val="24"/>
          <w:szCs w:val="24"/>
        </w:rPr>
        <w:t>required</w:t>
      </w:r>
      <w:r w:rsidR="00D55F6B" w:rsidRPr="00F26F56">
        <w:rPr>
          <w:rFonts w:ascii="Times New Roman" w:hAnsi="Times New Roman" w:cs="Times New Roman"/>
          <w:sz w:val="24"/>
          <w:szCs w:val="24"/>
        </w:rPr>
        <w:t>.</w:t>
      </w:r>
    </w:p>
    <w:p w14:paraId="7DE4BAE8" w14:textId="7F0EC981" w:rsidR="00F26F56" w:rsidRPr="00F26F56" w:rsidRDefault="00D55F6B" w:rsidP="00517408">
      <w:pPr>
        <w:pStyle w:val="ListParagraph"/>
        <w:numPr>
          <w:ilvl w:val="0"/>
          <w:numId w:val="35"/>
        </w:numPr>
        <w:autoSpaceDE w:val="0"/>
        <w:autoSpaceDN w:val="0"/>
        <w:adjustRightInd w:val="0"/>
        <w:rPr>
          <w:rFonts w:ascii="Times New Roman" w:hAnsi="Times New Roman" w:cs="Times New Roman"/>
          <w:sz w:val="24"/>
          <w:szCs w:val="24"/>
        </w:rPr>
      </w:pPr>
      <w:r w:rsidRPr="00F26F56">
        <w:rPr>
          <w:rFonts w:ascii="Times New Roman" w:hAnsi="Times New Roman" w:cs="Times New Roman"/>
          <w:sz w:val="24"/>
          <w:szCs w:val="24"/>
        </w:rPr>
        <w:lastRenderedPageBreak/>
        <w:t>Upgrade laboratories and large facilit</w:t>
      </w:r>
      <w:r w:rsidR="00DE256F">
        <w:rPr>
          <w:rFonts w:ascii="Times New Roman" w:hAnsi="Times New Roman" w:cs="Times New Roman"/>
          <w:sz w:val="24"/>
          <w:szCs w:val="24"/>
        </w:rPr>
        <w:t>ies.</w:t>
      </w:r>
      <w:r w:rsidRPr="00F26F56">
        <w:rPr>
          <w:rFonts w:ascii="Times New Roman" w:hAnsi="Times New Roman" w:cs="Times New Roman"/>
          <w:sz w:val="24"/>
          <w:szCs w:val="24"/>
        </w:rPr>
        <w:t xml:space="preserve"> </w:t>
      </w:r>
      <w:r w:rsidR="00DE256F">
        <w:rPr>
          <w:rFonts w:ascii="Times New Roman" w:hAnsi="Times New Roman" w:cs="Times New Roman"/>
          <w:sz w:val="24"/>
          <w:szCs w:val="24"/>
        </w:rPr>
        <w:t>Large-</w:t>
      </w:r>
      <w:r w:rsidRPr="00F26F56">
        <w:rPr>
          <w:rFonts w:ascii="Times New Roman" w:hAnsi="Times New Roman" w:cs="Times New Roman"/>
          <w:sz w:val="24"/>
          <w:szCs w:val="24"/>
        </w:rPr>
        <w:t>scale</w:t>
      </w:r>
      <w:r w:rsidR="00F26F56" w:rsidRPr="00F26F56">
        <w:rPr>
          <w:rFonts w:ascii="Times New Roman" w:hAnsi="Times New Roman" w:cs="Times New Roman"/>
          <w:sz w:val="24"/>
          <w:szCs w:val="24"/>
        </w:rPr>
        <w:t xml:space="preserve"> </w:t>
      </w:r>
      <w:r w:rsidRPr="00F26F56">
        <w:rPr>
          <w:rFonts w:ascii="Times New Roman" w:hAnsi="Times New Roman" w:cs="Times New Roman"/>
          <w:sz w:val="24"/>
          <w:szCs w:val="24"/>
        </w:rPr>
        <w:t xml:space="preserve">laboratory facilities should </w:t>
      </w:r>
      <w:r w:rsidR="002552FA">
        <w:rPr>
          <w:rFonts w:ascii="Times New Roman" w:hAnsi="Times New Roman" w:cs="Times New Roman"/>
          <w:sz w:val="24"/>
          <w:szCs w:val="24"/>
        </w:rPr>
        <w:t xml:space="preserve">become </w:t>
      </w:r>
      <w:r w:rsidRPr="00F26F56">
        <w:rPr>
          <w:rFonts w:ascii="Times New Roman" w:hAnsi="Times New Roman" w:cs="Times New Roman"/>
          <w:sz w:val="24"/>
          <w:szCs w:val="24"/>
        </w:rPr>
        <w:t>one of the most</w:t>
      </w:r>
      <w:r w:rsidR="00F26F56" w:rsidRPr="00F26F56">
        <w:rPr>
          <w:rFonts w:ascii="Times New Roman" w:hAnsi="Times New Roman" w:cs="Times New Roman"/>
          <w:sz w:val="24"/>
          <w:szCs w:val="24"/>
        </w:rPr>
        <w:t xml:space="preserve"> </w:t>
      </w:r>
      <w:r w:rsidRPr="00F26F56">
        <w:rPr>
          <w:rFonts w:ascii="Times New Roman" w:hAnsi="Times New Roman" w:cs="Times New Roman"/>
          <w:sz w:val="24"/>
          <w:szCs w:val="24"/>
        </w:rPr>
        <w:t xml:space="preserve">important </w:t>
      </w:r>
      <w:r w:rsidR="002552FA">
        <w:rPr>
          <w:rFonts w:ascii="Times New Roman" w:hAnsi="Times New Roman" w:cs="Times New Roman"/>
          <w:sz w:val="24"/>
          <w:szCs w:val="24"/>
        </w:rPr>
        <w:t xml:space="preserve">CWPRS </w:t>
      </w:r>
      <w:r w:rsidRPr="00F26F56">
        <w:rPr>
          <w:rFonts w:ascii="Times New Roman" w:hAnsi="Times New Roman" w:cs="Times New Roman"/>
          <w:sz w:val="24"/>
          <w:szCs w:val="24"/>
        </w:rPr>
        <w:t>assets</w:t>
      </w:r>
      <w:r w:rsidR="002552FA">
        <w:rPr>
          <w:rFonts w:ascii="Times New Roman" w:hAnsi="Times New Roman" w:cs="Times New Roman"/>
          <w:sz w:val="24"/>
          <w:szCs w:val="24"/>
        </w:rPr>
        <w:t xml:space="preserve">, and can </w:t>
      </w:r>
      <w:r w:rsidRPr="00F26F56">
        <w:rPr>
          <w:rFonts w:ascii="Times New Roman" w:hAnsi="Times New Roman" w:cs="Times New Roman"/>
          <w:sz w:val="24"/>
          <w:szCs w:val="24"/>
        </w:rPr>
        <w:t xml:space="preserve">eventually </w:t>
      </w:r>
      <w:r w:rsidR="002552FA">
        <w:rPr>
          <w:rFonts w:ascii="Times New Roman" w:hAnsi="Times New Roman" w:cs="Times New Roman"/>
          <w:sz w:val="24"/>
          <w:szCs w:val="24"/>
        </w:rPr>
        <w:t xml:space="preserve">provide </w:t>
      </w:r>
      <w:r w:rsidRPr="00F26F56">
        <w:rPr>
          <w:rFonts w:ascii="Times New Roman" w:hAnsi="Times New Roman" w:cs="Times New Roman"/>
          <w:sz w:val="24"/>
          <w:szCs w:val="24"/>
        </w:rPr>
        <w:t>a</w:t>
      </w:r>
      <w:r w:rsidR="00F26F56" w:rsidRPr="00F26F56">
        <w:rPr>
          <w:rFonts w:ascii="Times New Roman" w:hAnsi="Times New Roman" w:cs="Times New Roman"/>
          <w:sz w:val="24"/>
          <w:szCs w:val="24"/>
        </w:rPr>
        <w:t xml:space="preserve"> </w:t>
      </w:r>
      <w:r w:rsidRPr="00F26F56">
        <w:rPr>
          <w:rFonts w:ascii="Times New Roman" w:hAnsi="Times New Roman" w:cs="Times New Roman"/>
          <w:sz w:val="24"/>
          <w:szCs w:val="24"/>
        </w:rPr>
        <w:t>competitive edge over peer institutions around the world.</w:t>
      </w:r>
    </w:p>
    <w:p w14:paraId="4AA69BDA" w14:textId="3764546B" w:rsidR="00F26F56" w:rsidRPr="00F26F56" w:rsidRDefault="00D55F6B" w:rsidP="00517408">
      <w:pPr>
        <w:pStyle w:val="ListParagraph"/>
        <w:numPr>
          <w:ilvl w:val="0"/>
          <w:numId w:val="35"/>
        </w:numPr>
        <w:autoSpaceDE w:val="0"/>
        <w:autoSpaceDN w:val="0"/>
        <w:adjustRightInd w:val="0"/>
        <w:rPr>
          <w:rFonts w:ascii="Times New Roman" w:hAnsi="Times New Roman" w:cs="Times New Roman"/>
          <w:sz w:val="24"/>
          <w:szCs w:val="24"/>
        </w:rPr>
      </w:pPr>
      <w:r w:rsidRPr="00F26F56">
        <w:rPr>
          <w:rFonts w:ascii="Times New Roman" w:hAnsi="Times New Roman" w:cs="Times New Roman"/>
          <w:sz w:val="24"/>
          <w:szCs w:val="24"/>
        </w:rPr>
        <w:t>Construct two new buildings: a Center for Eco-</w:t>
      </w:r>
      <w:r w:rsidR="002552FA">
        <w:rPr>
          <w:rFonts w:ascii="Times New Roman" w:hAnsi="Times New Roman" w:cs="Times New Roman"/>
          <w:sz w:val="24"/>
          <w:szCs w:val="24"/>
        </w:rPr>
        <w:t>hydraulic Research,</w:t>
      </w:r>
      <w:r w:rsidRPr="00F26F56">
        <w:rPr>
          <w:rFonts w:ascii="Times New Roman" w:hAnsi="Times New Roman" w:cs="Times New Roman"/>
          <w:sz w:val="24"/>
          <w:szCs w:val="24"/>
        </w:rPr>
        <w:t xml:space="preserve"> and a Welcome Center with Administrative</w:t>
      </w:r>
      <w:r w:rsidR="00F26F56" w:rsidRPr="00F26F56">
        <w:rPr>
          <w:rFonts w:ascii="Times New Roman" w:hAnsi="Times New Roman" w:cs="Times New Roman"/>
          <w:sz w:val="24"/>
          <w:szCs w:val="24"/>
        </w:rPr>
        <w:t xml:space="preserve"> </w:t>
      </w:r>
      <w:r w:rsidRPr="00F26F56">
        <w:rPr>
          <w:rFonts w:ascii="Times New Roman" w:hAnsi="Times New Roman" w:cs="Times New Roman"/>
          <w:sz w:val="24"/>
          <w:szCs w:val="24"/>
        </w:rPr>
        <w:t>Services.</w:t>
      </w:r>
    </w:p>
    <w:p w14:paraId="25271226" w14:textId="30978EA6" w:rsidR="00F26F56" w:rsidRPr="00F26F56" w:rsidRDefault="00D55F6B" w:rsidP="00517408">
      <w:pPr>
        <w:pStyle w:val="ListParagraph"/>
        <w:numPr>
          <w:ilvl w:val="0"/>
          <w:numId w:val="35"/>
        </w:numPr>
        <w:autoSpaceDE w:val="0"/>
        <w:autoSpaceDN w:val="0"/>
        <w:adjustRightInd w:val="0"/>
        <w:rPr>
          <w:rFonts w:ascii="Times New Roman" w:hAnsi="Times New Roman" w:cs="Times New Roman"/>
          <w:sz w:val="24"/>
          <w:szCs w:val="24"/>
        </w:rPr>
      </w:pPr>
      <w:r w:rsidRPr="00F26F56">
        <w:rPr>
          <w:rFonts w:ascii="Times New Roman" w:hAnsi="Times New Roman" w:cs="Times New Roman"/>
          <w:sz w:val="24"/>
          <w:szCs w:val="24"/>
        </w:rPr>
        <w:t xml:space="preserve">Build new facilities </w:t>
      </w:r>
      <w:r w:rsidR="002552FA">
        <w:rPr>
          <w:rFonts w:ascii="Times New Roman" w:hAnsi="Times New Roman" w:cs="Times New Roman"/>
          <w:sz w:val="24"/>
          <w:szCs w:val="24"/>
        </w:rPr>
        <w:t xml:space="preserve">for </w:t>
      </w:r>
      <w:r w:rsidRPr="00F26F56">
        <w:rPr>
          <w:rFonts w:ascii="Times New Roman" w:hAnsi="Times New Roman" w:cs="Times New Roman"/>
          <w:sz w:val="24"/>
          <w:szCs w:val="24"/>
        </w:rPr>
        <w:t>emerging research areas: tsunamis, eco</w:t>
      </w:r>
      <w:r w:rsidR="002552FA">
        <w:rPr>
          <w:rFonts w:ascii="Times New Roman" w:hAnsi="Times New Roman" w:cs="Times New Roman"/>
          <w:sz w:val="24"/>
          <w:szCs w:val="24"/>
        </w:rPr>
        <w:t>-</w:t>
      </w:r>
      <w:r w:rsidRPr="00F26F56">
        <w:rPr>
          <w:rFonts w:ascii="Times New Roman" w:hAnsi="Times New Roman" w:cs="Times New Roman"/>
          <w:sz w:val="24"/>
          <w:szCs w:val="24"/>
        </w:rPr>
        <w:t>hydraulic</w:t>
      </w:r>
      <w:r w:rsidR="002552FA">
        <w:rPr>
          <w:rFonts w:ascii="Times New Roman" w:hAnsi="Times New Roman" w:cs="Times New Roman"/>
          <w:sz w:val="24"/>
          <w:szCs w:val="24"/>
        </w:rPr>
        <w:t>s</w:t>
      </w:r>
      <w:r w:rsidRPr="00F26F56">
        <w:rPr>
          <w:rFonts w:ascii="Times New Roman" w:hAnsi="Times New Roman" w:cs="Times New Roman"/>
          <w:sz w:val="24"/>
          <w:szCs w:val="24"/>
        </w:rPr>
        <w:t xml:space="preserve">, thermal </w:t>
      </w:r>
      <w:r w:rsidR="002552FA">
        <w:rPr>
          <w:rFonts w:ascii="Times New Roman" w:hAnsi="Times New Roman" w:cs="Times New Roman"/>
          <w:sz w:val="24"/>
          <w:szCs w:val="24"/>
        </w:rPr>
        <w:t xml:space="preserve">process </w:t>
      </w:r>
      <w:r w:rsidRPr="00F26F56">
        <w:rPr>
          <w:rFonts w:ascii="Times New Roman" w:hAnsi="Times New Roman" w:cs="Times New Roman"/>
          <w:sz w:val="24"/>
          <w:szCs w:val="24"/>
        </w:rPr>
        <w:t>and vibration technology.</w:t>
      </w:r>
    </w:p>
    <w:p w14:paraId="2EE0FE7E" w14:textId="2956792E" w:rsidR="00F26F56" w:rsidRPr="00F26F56" w:rsidRDefault="00D55F6B" w:rsidP="00517408">
      <w:pPr>
        <w:pStyle w:val="ListParagraph"/>
        <w:numPr>
          <w:ilvl w:val="0"/>
          <w:numId w:val="35"/>
        </w:numPr>
        <w:autoSpaceDE w:val="0"/>
        <w:autoSpaceDN w:val="0"/>
        <w:adjustRightInd w:val="0"/>
        <w:rPr>
          <w:rFonts w:ascii="Times New Roman" w:hAnsi="Times New Roman" w:cs="Times New Roman"/>
          <w:sz w:val="24"/>
          <w:szCs w:val="24"/>
        </w:rPr>
      </w:pPr>
      <w:r w:rsidRPr="00F26F56">
        <w:rPr>
          <w:rFonts w:ascii="Times New Roman" w:hAnsi="Times New Roman" w:cs="Times New Roman"/>
          <w:sz w:val="24"/>
          <w:szCs w:val="24"/>
        </w:rPr>
        <w:t>Focus on environmental issue</w:t>
      </w:r>
      <w:r w:rsidR="00CD36E5">
        <w:rPr>
          <w:rFonts w:ascii="Times New Roman" w:hAnsi="Times New Roman" w:cs="Times New Roman"/>
          <w:sz w:val="24"/>
          <w:szCs w:val="24"/>
        </w:rPr>
        <w:t>s. T</w:t>
      </w:r>
      <w:r w:rsidR="00F26F56" w:rsidRPr="00F26F56">
        <w:rPr>
          <w:rFonts w:ascii="Times New Roman" w:hAnsi="Times New Roman" w:cs="Times New Roman"/>
          <w:sz w:val="24"/>
          <w:szCs w:val="24"/>
        </w:rPr>
        <w:t xml:space="preserve">his may be the most daunting </w:t>
      </w:r>
      <w:r w:rsidRPr="00F26F56">
        <w:rPr>
          <w:rFonts w:ascii="Times New Roman" w:hAnsi="Times New Roman" w:cs="Times New Roman"/>
          <w:sz w:val="24"/>
          <w:szCs w:val="24"/>
        </w:rPr>
        <w:t xml:space="preserve">challenge facing CWPRS and India. As much as CWPRS has </w:t>
      </w:r>
      <w:r w:rsidR="00CD36E5">
        <w:rPr>
          <w:rFonts w:ascii="Times New Roman" w:hAnsi="Times New Roman" w:cs="Times New Roman"/>
          <w:sz w:val="24"/>
          <w:szCs w:val="24"/>
        </w:rPr>
        <w:t xml:space="preserve">focused on </w:t>
      </w:r>
      <w:r w:rsidRPr="00F26F56">
        <w:rPr>
          <w:rFonts w:ascii="Times New Roman" w:hAnsi="Times New Roman" w:cs="Times New Roman"/>
          <w:sz w:val="24"/>
          <w:szCs w:val="24"/>
        </w:rPr>
        <w:t>public safety in large infrastructure</w:t>
      </w:r>
      <w:r w:rsidR="00CD36E5">
        <w:rPr>
          <w:rFonts w:ascii="Times New Roman" w:hAnsi="Times New Roman" w:cs="Times New Roman"/>
          <w:sz w:val="24"/>
          <w:szCs w:val="24"/>
        </w:rPr>
        <w:t xml:space="preserve"> design</w:t>
      </w:r>
      <w:r w:rsidRPr="00F26F56">
        <w:rPr>
          <w:rFonts w:ascii="Times New Roman" w:hAnsi="Times New Roman" w:cs="Times New Roman"/>
          <w:sz w:val="24"/>
          <w:szCs w:val="24"/>
        </w:rPr>
        <w:t>, a new</w:t>
      </w:r>
      <w:r w:rsidR="00F26F56" w:rsidRPr="00F26F56">
        <w:rPr>
          <w:rFonts w:ascii="Times New Roman" w:hAnsi="Times New Roman" w:cs="Times New Roman"/>
          <w:sz w:val="24"/>
          <w:szCs w:val="24"/>
        </w:rPr>
        <w:t xml:space="preserve"> </w:t>
      </w:r>
      <w:r w:rsidRPr="00F26F56">
        <w:rPr>
          <w:rFonts w:ascii="Times New Roman" w:hAnsi="Times New Roman" w:cs="Times New Roman"/>
          <w:sz w:val="24"/>
          <w:szCs w:val="24"/>
        </w:rPr>
        <w:t xml:space="preserve">emphasis should </w:t>
      </w:r>
      <w:r w:rsidR="00CD36E5">
        <w:rPr>
          <w:rFonts w:ascii="Times New Roman" w:hAnsi="Times New Roman" w:cs="Times New Roman"/>
          <w:sz w:val="24"/>
          <w:szCs w:val="24"/>
        </w:rPr>
        <w:t xml:space="preserve">be placed on </w:t>
      </w:r>
      <w:r w:rsidRPr="00F26F56">
        <w:rPr>
          <w:rFonts w:ascii="Times New Roman" w:hAnsi="Times New Roman" w:cs="Times New Roman"/>
          <w:sz w:val="24"/>
          <w:szCs w:val="24"/>
        </w:rPr>
        <w:t>environmental issues.</w:t>
      </w:r>
    </w:p>
    <w:p w14:paraId="0CC97D25" w14:textId="239FB9C0" w:rsidR="00F26F56" w:rsidRPr="00F26F56" w:rsidRDefault="00CD36E5" w:rsidP="00517408">
      <w:pPr>
        <w:pStyle w:val="ListParagraph"/>
        <w:numPr>
          <w:ilvl w:val="0"/>
          <w:numId w:val="3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Seek autonomous status without changing the </w:t>
      </w:r>
      <w:r w:rsidR="00D55F6B" w:rsidRPr="00F26F56">
        <w:rPr>
          <w:rFonts w:ascii="Times New Roman" w:hAnsi="Times New Roman" w:cs="Times New Roman"/>
          <w:sz w:val="24"/>
          <w:szCs w:val="24"/>
        </w:rPr>
        <w:t xml:space="preserve">seven main </w:t>
      </w:r>
      <w:r>
        <w:rPr>
          <w:rFonts w:ascii="Times New Roman" w:hAnsi="Times New Roman" w:cs="Times New Roman"/>
          <w:sz w:val="24"/>
          <w:szCs w:val="24"/>
        </w:rPr>
        <w:t xml:space="preserve">CWPRS </w:t>
      </w:r>
      <w:r w:rsidR="00D55F6B" w:rsidRPr="00F26F56">
        <w:rPr>
          <w:rFonts w:ascii="Times New Roman" w:hAnsi="Times New Roman" w:cs="Times New Roman"/>
          <w:sz w:val="24"/>
          <w:szCs w:val="24"/>
        </w:rPr>
        <w:t>di</w:t>
      </w:r>
      <w:r>
        <w:rPr>
          <w:rFonts w:ascii="Times New Roman" w:hAnsi="Times New Roman" w:cs="Times New Roman"/>
          <w:sz w:val="24"/>
          <w:szCs w:val="24"/>
        </w:rPr>
        <w:t>sciplines</w:t>
      </w:r>
      <w:r w:rsidR="00D55F6B" w:rsidRPr="00F26F56">
        <w:rPr>
          <w:rFonts w:ascii="Times New Roman" w:hAnsi="Times New Roman" w:cs="Times New Roman"/>
          <w:sz w:val="24"/>
          <w:szCs w:val="24"/>
        </w:rPr>
        <w:t>.</w:t>
      </w:r>
    </w:p>
    <w:p w14:paraId="62BC9D36" w14:textId="0455E903" w:rsidR="00F26F56" w:rsidRPr="00F26F56" w:rsidRDefault="00D55F6B" w:rsidP="00517408">
      <w:pPr>
        <w:pStyle w:val="ListParagraph"/>
        <w:numPr>
          <w:ilvl w:val="0"/>
          <w:numId w:val="35"/>
        </w:numPr>
        <w:autoSpaceDE w:val="0"/>
        <w:autoSpaceDN w:val="0"/>
        <w:adjustRightInd w:val="0"/>
        <w:rPr>
          <w:rFonts w:ascii="Times New Roman" w:hAnsi="Times New Roman" w:cs="Times New Roman"/>
          <w:sz w:val="24"/>
          <w:szCs w:val="24"/>
        </w:rPr>
      </w:pPr>
      <w:r w:rsidRPr="00F26F56">
        <w:rPr>
          <w:rFonts w:ascii="Times New Roman" w:hAnsi="Times New Roman" w:cs="Times New Roman"/>
          <w:sz w:val="24"/>
          <w:szCs w:val="24"/>
        </w:rPr>
        <w:t>Recruit 200 new research officers</w:t>
      </w:r>
      <w:r w:rsidR="00AD4C7E">
        <w:rPr>
          <w:rFonts w:ascii="Times New Roman" w:hAnsi="Times New Roman" w:cs="Times New Roman"/>
          <w:sz w:val="24"/>
          <w:szCs w:val="24"/>
        </w:rPr>
        <w:t xml:space="preserve"> and an </w:t>
      </w:r>
      <w:r w:rsidRPr="00F26F56">
        <w:rPr>
          <w:rFonts w:ascii="Times New Roman" w:hAnsi="Times New Roman" w:cs="Times New Roman"/>
          <w:sz w:val="24"/>
          <w:szCs w:val="24"/>
        </w:rPr>
        <w:t>appropriate number of support</w:t>
      </w:r>
      <w:r w:rsidR="00F26F56" w:rsidRPr="00F26F56">
        <w:rPr>
          <w:rFonts w:ascii="Times New Roman" w:hAnsi="Times New Roman" w:cs="Times New Roman"/>
          <w:sz w:val="24"/>
          <w:szCs w:val="24"/>
        </w:rPr>
        <w:t xml:space="preserve"> </w:t>
      </w:r>
      <w:r w:rsidRPr="00F26F56">
        <w:rPr>
          <w:rFonts w:ascii="Times New Roman" w:hAnsi="Times New Roman" w:cs="Times New Roman"/>
          <w:sz w:val="24"/>
          <w:szCs w:val="24"/>
        </w:rPr>
        <w:t xml:space="preserve">staff to assist </w:t>
      </w:r>
      <w:r w:rsidR="00AD4C7E">
        <w:rPr>
          <w:rFonts w:ascii="Times New Roman" w:hAnsi="Times New Roman" w:cs="Times New Roman"/>
          <w:sz w:val="24"/>
          <w:szCs w:val="24"/>
        </w:rPr>
        <w:t>them</w:t>
      </w:r>
      <w:r w:rsidRPr="00F26F56">
        <w:rPr>
          <w:rFonts w:ascii="Times New Roman" w:hAnsi="Times New Roman" w:cs="Times New Roman"/>
          <w:sz w:val="24"/>
          <w:szCs w:val="24"/>
        </w:rPr>
        <w:t>.</w:t>
      </w:r>
    </w:p>
    <w:p w14:paraId="3FA8A733" w14:textId="0C937BEE" w:rsidR="00F26F56" w:rsidRPr="00F26F56" w:rsidRDefault="00AD4C7E" w:rsidP="00517408">
      <w:pPr>
        <w:pStyle w:val="ListParagraph"/>
        <w:numPr>
          <w:ilvl w:val="0"/>
          <w:numId w:val="3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Hire and retain the best.</w:t>
      </w:r>
      <w:r w:rsidR="00D55F6B" w:rsidRPr="00F26F56">
        <w:rPr>
          <w:rFonts w:ascii="Times New Roman" w:hAnsi="Times New Roman" w:cs="Times New Roman"/>
          <w:sz w:val="24"/>
          <w:szCs w:val="24"/>
        </w:rPr>
        <w:t xml:space="preserve"> CWPRS should have the authority to hire</w:t>
      </w:r>
      <w:r w:rsidR="00F26F56" w:rsidRPr="00F26F56">
        <w:rPr>
          <w:rFonts w:ascii="Times New Roman" w:hAnsi="Times New Roman" w:cs="Times New Roman"/>
          <w:sz w:val="24"/>
          <w:szCs w:val="24"/>
        </w:rPr>
        <w:t xml:space="preserve"> </w:t>
      </w:r>
      <w:r>
        <w:rPr>
          <w:rFonts w:ascii="Times New Roman" w:hAnsi="Times New Roman" w:cs="Times New Roman"/>
          <w:sz w:val="24"/>
          <w:szCs w:val="24"/>
        </w:rPr>
        <w:t xml:space="preserve">staff and </w:t>
      </w:r>
      <w:r w:rsidR="00D55F6B" w:rsidRPr="00F26F56">
        <w:rPr>
          <w:rFonts w:ascii="Times New Roman" w:hAnsi="Times New Roman" w:cs="Times New Roman"/>
          <w:sz w:val="24"/>
          <w:szCs w:val="24"/>
        </w:rPr>
        <w:t>the authority to</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 xml:space="preserve">dismiss non-performing </w:t>
      </w:r>
      <w:r>
        <w:rPr>
          <w:rFonts w:ascii="Times New Roman" w:hAnsi="Times New Roman" w:cs="Times New Roman"/>
          <w:sz w:val="24"/>
          <w:szCs w:val="24"/>
        </w:rPr>
        <w:t>staff</w:t>
      </w:r>
      <w:r w:rsidR="00D55F6B" w:rsidRPr="00F26F56">
        <w:rPr>
          <w:rFonts w:ascii="Times New Roman" w:hAnsi="Times New Roman" w:cs="Times New Roman"/>
          <w:sz w:val="24"/>
          <w:szCs w:val="24"/>
        </w:rPr>
        <w:t>. The</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responsibility of CWPRS engineers and scientists designing</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 xml:space="preserve">water infrastructure for public safety </w:t>
      </w:r>
      <w:r>
        <w:rPr>
          <w:rFonts w:ascii="Times New Roman" w:hAnsi="Times New Roman" w:cs="Times New Roman"/>
          <w:sz w:val="24"/>
          <w:szCs w:val="24"/>
        </w:rPr>
        <w:t xml:space="preserve">should </w:t>
      </w:r>
      <w:r w:rsidR="00D55F6B" w:rsidRPr="00F26F56">
        <w:rPr>
          <w:rFonts w:ascii="Times New Roman" w:hAnsi="Times New Roman" w:cs="Times New Roman"/>
          <w:sz w:val="24"/>
          <w:szCs w:val="24"/>
        </w:rPr>
        <w:t>be recognized.</w:t>
      </w:r>
    </w:p>
    <w:p w14:paraId="3C99E023" w14:textId="2B513F71" w:rsidR="001416F8" w:rsidRPr="00F26F56" w:rsidRDefault="00AD4C7E" w:rsidP="00517408">
      <w:pPr>
        <w:pStyle w:val="ListParagraph"/>
        <w:numPr>
          <w:ilvl w:val="0"/>
          <w:numId w:val="35"/>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Increase the budget.</w:t>
      </w:r>
      <w:r w:rsidR="00D55F6B" w:rsidRPr="00F26F56">
        <w:rPr>
          <w:rFonts w:ascii="Times New Roman" w:hAnsi="Times New Roman" w:cs="Times New Roman"/>
          <w:sz w:val="24"/>
          <w:szCs w:val="24"/>
        </w:rPr>
        <w:t xml:space="preserve"> An absolute minimum of </w:t>
      </w:r>
      <w:r>
        <w:rPr>
          <w:rFonts w:ascii="Times New Roman" w:hAnsi="Times New Roman" w:cs="Times New Roman"/>
          <w:sz w:val="24"/>
          <w:szCs w:val="24"/>
        </w:rPr>
        <w:t xml:space="preserve">INR </w:t>
      </w:r>
      <w:r w:rsidR="00D55F6B" w:rsidRPr="00F26F56">
        <w:rPr>
          <w:rFonts w:ascii="Times New Roman" w:hAnsi="Times New Roman" w:cs="Times New Roman"/>
          <w:sz w:val="24"/>
          <w:szCs w:val="24"/>
        </w:rPr>
        <w:t>90 crores</w:t>
      </w:r>
      <w:r w:rsidR="00F26F56" w:rsidRPr="00F26F56">
        <w:rPr>
          <w:rFonts w:ascii="Times New Roman" w:hAnsi="Times New Roman" w:cs="Times New Roman"/>
          <w:sz w:val="24"/>
          <w:szCs w:val="24"/>
        </w:rPr>
        <w:t xml:space="preserve"> </w:t>
      </w:r>
      <w:r w:rsidR="008A048B" w:rsidRPr="00F26F56">
        <w:rPr>
          <w:rFonts w:ascii="Times New Roman" w:hAnsi="Times New Roman" w:cs="Times New Roman"/>
          <w:sz w:val="24"/>
          <w:szCs w:val="24"/>
        </w:rPr>
        <w:t>(</w:t>
      </w:r>
      <w:r w:rsidR="008A048B">
        <w:rPr>
          <w:rFonts w:ascii="Times New Roman" w:hAnsi="Times New Roman" w:cs="Times New Roman"/>
          <w:sz w:val="24"/>
          <w:szCs w:val="24"/>
        </w:rPr>
        <w:t>US</w:t>
      </w:r>
      <w:r w:rsidR="008A048B" w:rsidRPr="00F26F56">
        <w:rPr>
          <w:rFonts w:ascii="Times New Roman" w:hAnsi="Times New Roman" w:cs="Times New Roman"/>
          <w:sz w:val="24"/>
          <w:szCs w:val="24"/>
        </w:rPr>
        <w:t>$</w:t>
      </w:r>
      <w:r w:rsidR="00D55F6B" w:rsidRPr="00F26F56">
        <w:rPr>
          <w:rFonts w:ascii="Times New Roman" w:hAnsi="Times New Roman" w:cs="Times New Roman"/>
          <w:sz w:val="24"/>
          <w:szCs w:val="24"/>
        </w:rPr>
        <w:t>18,000,000) is required for the investment in research</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infrastructure, facilities, research equipment, computers and</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 xml:space="preserve">software. An increase </w:t>
      </w:r>
      <w:r>
        <w:rPr>
          <w:rFonts w:ascii="Times New Roman" w:hAnsi="Times New Roman" w:cs="Times New Roman"/>
          <w:sz w:val="24"/>
          <w:szCs w:val="24"/>
        </w:rPr>
        <w:t xml:space="preserve">in </w:t>
      </w:r>
      <w:r w:rsidR="00D55F6B" w:rsidRPr="00F26F56">
        <w:rPr>
          <w:rFonts w:ascii="Times New Roman" w:hAnsi="Times New Roman" w:cs="Times New Roman"/>
          <w:sz w:val="24"/>
          <w:szCs w:val="24"/>
        </w:rPr>
        <w:t xml:space="preserve">the operational budget of </w:t>
      </w:r>
      <w:r>
        <w:rPr>
          <w:rFonts w:ascii="Times New Roman" w:hAnsi="Times New Roman" w:cs="Times New Roman"/>
          <w:sz w:val="24"/>
          <w:szCs w:val="24"/>
        </w:rPr>
        <w:t xml:space="preserve">INR </w:t>
      </w:r>
      <w:r w:rsidR="00D55F6B" w:rsidRPr="00F26F56">
        <w:rPr>
          <w:rFonts w:ascii="Times New Roman" w:hAnsi="Times New Roman" w:cs="Times New Roman"/>
          <w:sz w:val="24"/>
          <w:szCs w:val="24"/>
        </w:rPr>
        <w:t>20</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 xml:space="preserve">crore </w:t>
      </w:r>
      <w:r>
        <w:rPr>
          <w:rFonts w:ascii="Times New Roman" w:hAnsi="Times New Roman" w:cs="Times New Roman"/>
          <w:sz w:val="24"/>
          <w:szCs w:val="24"/>
        </w:rPr>
        <w:t xml:space="preserve">should </w:t>
      </w:r>
      <w:r w:rsidR="00D55F6B" w:rsidRPr="00F26F56">
        <w:rPr>
          <w:rFonts w:ascii="Times New Roman" w:hAnsi="Times New Roman" w:cs="Times New Roman"/>
          <w:sz w:val="24"/>
          <w:szCs w:val="24"/>
        </w:rPr>
        <w:t xml:space="preserve">be added </w:t>
      </w:r>
      <w:r>
        <w:rPr>
          <w:rFonts w:ascii="Times New Roman" w:hAnsi="Times New Roman" w:cs="Times New Roman"/>
          <w:sz w:val="24"/>
          <w:szCs w:val="24"/>
        </w:rPr>
        <w:t xml:space="preserve">each </w:t>
      </w:r>
      <w:r w:rsidR="00D55F6B" w:rsidRPr="00F26F56">
        <w:rPr>
          <w:rFonts w:ascii="Times New Roman" w:hAnsi="Times New Roman" w:cs="Times New Roman"/>
          <w:sz w:val="24"/>
          <w:szCs w:val="24"/>
        </w:rPr>
        <w:t>year to support and train an increasing</w:t>
      </w:r>
      <w:r w:rsidR="00F26F56" w:rsidRPr="00F26F56">
        <w:rPr>
          <w:rFonts w:ascii="Times New Roman" w:hAnsi="Times New Roman" w:cs="Times New Roman"/>
          <w:sz w:val="24"/>
          <w:szCs w:val="24"/>
        </w:rPr>
        <w:t xml:space="preserve"> </w:t>
      </w:r>
      <w:r w:rsidR="00D55F6B" w:rsidRPr="00F26F56">
        <w:rPr>
          <w:rFonts w:ascii="Times New Roman" w:hAnsi="Times New Roman" w:cs="Times New Roman"/>
          <w:sz w:val="24"/>
          <w:szCs w:val="24"/>
        </w:rPr>
        <w:t>number of research officers and support</w:t>
      </w:r>
      <w:r>
        <w:rPr>
          <w:rFonts w:ascii="Times New Roman" w:hAnsi="Times New Roman" w:cs="Times New Roman"/>
          <w:sz w:val="24"/>
          <w:szCs w:val="24"/>
        </w:rPr>
        <w:t xml:space="preserve"> staff</w:t>
      </w:r>
      <w:r w:rsidR="00D55F6B" w:rsidRPr="00F26F56">
        <w:rPr>
          <w:rFonts w:ascii="Times New Roman" w:hAnsi="Times New Roman" w:cs="Times New Roman"/>
          <w:sz w:val="24"/>
          <w:szCs w:val="24"/>
        </w:rPr>
        <w:t>.</w:t>
      </w:r>
    </w:p>
    <w:sectPr w:rsidR="001416F8" w:rsidRPr="00F26F56" w:rsidSect="009E052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350C7" w14:textId="77777777" w:rsidR="00626D9C" w:rsidRDefault="00626D9C" w:rsidP="0020486E">
      <w:r>
        <w:separator/>
      </w:r>
    </w:p>
  </w:endnote>
  <w:endnote w:type="continuationSeparator" w:id="0">
    <w:p w14:paraId="3DA2C0E3" w14:textId="77777777" w:rsidR="00626D9C" w:rsidRDefault="00626D9C" w:rsidP="00204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015226"/>
      <w:docPartObj>
        <w:docPartGallery w:val="Page Numbers (Bottom of Page)"/>
        <w:docPartUnique/>
      </w:docPartObj>
    </w:sdtPr>
    <w:sdtEndPr>
      <w:rPr>
        <w:noProof/>
      </w:rPr>
    </w:sdtEndPr>
    <w:sdtContent>
      <w:p w14:paraId="10D19B36" w14:textId="77777777" w:rsidR="005B6E0C" w:rsidRDefault="005B6E0C">
        <w:pPr>
          <w:pStyle w:val="Footer"/>
          <w:jc w:val="center"/>
        </w:pPr>
        <w:r>
          <w:fldChar w:fldCharType="begin"/>
        </w:r>
        <w:r>
          <w:instrText xml:space="preserve"> PAGE   \* MERGEFORMAT </w:instrText>
        </w:r>
        <w:r>
          <w:fldChar w:fldCharType="separate"/>
        </w:r>
        <w:r w:rsidR="00755CD3">
          <w:rPr>
            <w:noProof/>
          </w:rPr>
          <w:t>3</w:t>
        </w:r>
        <w:r>
          <w:rPr>
            <w:noProof/>
          </w:rPr>
          <w:fldChar w:fldCharType="end"/>
        </w:r>
      </w:p>
    </w:sdtContent>
  </w:sdt>
  <w:p w14:paraId="543C2A47" w14:textId="77777777" w:rsidR="005B6E0C" w:rsidRDefault="005B6E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286854"/>
      <w:docPartObj>
        <w:docPartGallery w:val="Page Numbers (Bottom of Page)"/>
        <w:docPartUnique/>
      </w:docPartObj>
    </w:sdtPr>
    <w:sdtEndPr>
      <w:rPr>
        <w:noProof/>
      </w:rPr>
    </w:sdtEndPr>
    <w:sdtContent>
      <w:p w14:paraId="70CA2671" w14:textId="77777777" w:rsidR="005B6E0C" w:rsidRDefault="005B6E0C" w:rsidP="009E052B">
        <w:pPr>
          <w:pStyle w:val="Footer"/>
          <w:jc w:val="center"/>
        </w:pPr>
        <w:r>
          <w:fldChar w:fldCharType="begin"/>
        </w:r>
        <w:r>
          <w:instrText xml:space="preserve"> PAGE   \* MERGEFORMAT </w:instrText>
        </w:r>
        <w:r>
          <w:fldChar w:fldCharType="separate"/>
        </w:r>
        <w:r w:rsidR="00755CD3">
          <w:rPr>
            <w:noProof/>
          </w:rPr>
          <w:t>0</w:t>
        </w:r>
        <w:r>
          <w:rPr>
            <w:noProof/>
          </w:rPr>
          <w:fldChar w:fldCharType="end"/>
        </w:r>
      </w:p>
    </w:sdtContent>
  </w:sdt>
  <w:p w14:paraId="5D901C63" w14:textId="77777777" w:rsidR="005B6E0C" w:rsidRDefault="005B6E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6E158" w14:textId="77777777" w:rsidR="00626D9C" w:rsidRDefault="00626D9C" w:rsidP="0020486E">
      <w:r>
        <w:separator/>
      </w:r>
    </w:p>
  </w:footnote>
  <w:footnote w:type="continuationSeparator" w:id="0">
    <w:p w14:paraId="6895C7F9" w14:textId="77777777" w:rsidR="00626D9C" w:rsidRDefault="00626D9C" w:rsidP="00204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20A1B"/>
    <w:multiLevelType w:val="hybridMultilevel"/>
    <w:tmpl w:val="96A82F82"/>
    <w:lvl w:ilvl="0" w:tplc="BE36BFA6">
      <w:start w:val="1"/>
      <w:numFmt w:val="decimal"/>
      <w:lvlText w:val="%1."/>
      <w:lvlJc w:val="left"/>
      <w:pPr>
        <w:ind w:left="450" w:hanging="360"/>
      </w:pPr>
      <w:rPr>
        <w:b/>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
    <w:nsid w:val="07600FD6"/>
    <w:multiLevelType w:val="hybridMultilevel"/>
    <w:tmpl w:val="8E66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46E24"/>
    <w:multiLevelType w:val="multilevel"/>
    <w:tmpl w:val="32FEA1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C2067E3"/>
    <w:multiLevelType w:val="hybridMultilevel"/>
    <w:tmpl w:val="6786D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1707F4"/>
    <w:multiLevelType w:val="hybridMultilevel"/>
    <w:tmpl w:val="774C02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56E94"/>
    <w:multiLevelType w:val="hybridMultilevel"/>
    <w:tmpl w:val="F6920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C46E63"/>
    <w:multiLevelType w:val="hybridMultilevel"/>
    <w:tmpl w:val="4F4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90758"/>
    <w:multiLevelType w:val="hybridMultilevel"/>
    <w:tmpl w:val="1C3A313A"/>
    <w:lvl w:ilvl="0" w:tplc="206AF160">
      <w:start w:val="1"/>
      <w:numFmt w:val="decimal"/>
      <w:lvlText w:val="%1."/>
      <w:lvlJc w:val="left"/>
      <w:pPr>
        <w:ind w:left="360" w:hanging="360"/>
      </w:pPr>
      <w:rPr>
        <w:rFonts w:hint="default"/>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69303C"/>
    <w:multiLevelType w:val="hybridMultilevel"/>
    <w:tmpl w:val="32E29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756E6F"/>
    <w:multiLevelType w:val="hybridMultilevel"/>
    <w:tmpl w:val="E572FCFA"/>
    <w:lvl w:ilvl="0" w:tplc="87D8F79C">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FD656E"/>
    <w:multiLevelType w:val="hybridMultilevel"/>
    <w:tmpl w:val="E22E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0B5087"/>
    <w:multiLevelType w:val="hybridMultilevel"/>
    <w:tmpl w:val="3D22A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CA2C9A"/>
    <w:multiLevelType w:val="hybridMultilevel"/>
    <w:tmpl w:val="8D2EB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A45F86"/>
    <w:multiLevelType w:val="hybridMultilevel"/>
    <w:tmpl w:val="DF46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6832A3"/>
    <w:multiLevelType w:val="hybridMultilevel"/>
    <w:tmpl w:val="98C67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470DE7"/>
    <w:multiLevelType w:val="multilevel"/>
    <w:tmpl w:val="5A54AC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C8D2719"/>
    <w:multiLevelType w:val="hybridMultilevel"/>
    <w:tmpl w:val="3AA0814E"/>
    <w:lvl w:ilvl="0" w:tplc="12220138">
      <w:start w:val="1"/>
      <w:numFmt w:val="lowerRoman"/>
      <w:pStyle w:val="IntenseQuote"/>
      <w:lvlText w:val="%1."/>
      <w:lvlJc w:val="left"/>
      <w:pPr>
        <w:ind w:left="990" w:hanging="360"/>
      </w:pPr>
      <w:rPr>
        <w:rFonts w:asciiTheme="minorHAnsi" w:eastAsiaTheme="minorHAnsi" w:hAnsiTheme="minorHAnsi" w:cs="Arial"/>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40C046F6"/>
    <w:multiLevelType w:val="hybridMultilevel"/>
    <w:tmpl w:val="3BA20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54154"/>
    <w:multiLevelType w:val="hybridMultilevel"/>
    <w:tmpl w:val="1972854A"/>
    <w:lvl w:ilvl="0" w:tplc="FDE848A6">
      <w:start w:val="1"/>
      <w:numFmt w:val="lowerLetter"/>
      <w:lvlText w:val="%1)"/>
      <w:lvlJc w:val="righ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C01328"/>
    <w:multiLevelType w:val="hybridMultilevel"/>
    <w:tmpl w:val="42808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5B5B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D2D708E"/>
    <w:multiLevelType w:val="hybridMultilevel"/>
    <w:tmpl w:val="9E3E26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812009"/>
    <w:multiLevelType w:val="hybridMultilevel"/>
    <w:tmpl w:val="7A6CF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F62EE2"/>
    <w:multiLevelType w:val="hybridMultilevel"/>
    <w:tmpl w:val="A4B4F59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56595ACA"/>
    <w:multiLevelType w:val="hybridMultilevel"/>
    <w:tmpl w:val="9A52D85A"/>
    <w:lvl w:ilvl="0" w:tplc="0C090017">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8BC6CAA"/>
    <w:multiLevelType w:val="hybridMultilevel"/>
    <w:tmpl w:val="23D86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91C500C"/>
    <w:multiLevelType w:val="hybridMultilevel"/>
    <w:tmpl w:val="5A1C7DDE"/>
    <w:lvl w:ilvl="0" w:tplc="206AF160">
      <w:start w:val="1"/>
      <w:numFmt w:val="decimal"/>
      <w:lvlText w:val="%1."/>
      <w:lvlJc w:val="left"/>
      <w:pPr>
        <w:ind w:left="360" w:hanging="360"/>
      </w:pPr>
      <w:rPr>
        <w:rFonts w:hint="default"/>
        <w:i w:val="0"/>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AF36C28"/>
    <w:multiLevelType w:val="hybridMultilevel"/>
    <w:tmpl w:val="536EFFFC"/>
    <w:lvl w:ilvl="0" w:tplc="206AF160">
      <w:start w:val="1"/>
      <w:numFmt w:val="decimal"/>
      <w:lvlText w:val="%1."/>
      <w:lvlJc w:val="left"/>
      <w:pPr>
        <w:ind w:left="360" w:hanging="360"/>
      </w:pPr>
      <w:rPr>
        <w:rFonts w:hint="default"/>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1927AEE"/>
    <w:multiLevelType w:val="hybridMultilevel"/>
    <w:tmpl w:val="BFB4D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5F708BE"/>
    <w:multiLevelType w:val="hybridMultilevel"/>
    <w:tmpl w:val="5CF6DD56"/>
    <w:lvl w:ilvl="0" w:tplc="CD163E70">
      <w:start w:val="1"/>
      <w:numFmt w:val="decimal"/>
      <w:pStyle w:val="TableTitle"/>
      <w:lvlText w:val="Table %1. "/>
      <w:lvlJc w:val="center"/>
      <w:pPr>
        <w:tabs>
          <w:tab w:val="num" w:pos="6156"/>
        </w:tabs>
        <w:ind w:left="5652" w:hanging="72"/>
      </w:pPr>
      <w:rPr>
        <w:rFonts w:ascii="Arial Narrow" w:hAnsi="Arial Narrow"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FC345F"/>
    <w:multiLevelType w:val="hybridMultilevel"/>
    <w:tmpl w:val="A8F2F2F2"/>
    <w:lvl w:ilvl="0" w:tplc="67F81E6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C17584"/>
    <w:multiLevelType w:val="hybridMultilevel"/>
    <w:tmpl w:val="15C802DE"/>
    <w:lvl w:ilvl="0" w:tplc="0409000F">
      <w:start w:val="1"/>
      <w:numFmt w:val="decimal"/>
      <w:lvlText w:val="%1."/>
      <w:lvlJc w:val="left"/>
      <w:pPr>
        <w:ind w:left="1353"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98153C2"/>
    <w:multiLevelType w:val="hybridMultilevel"/>
    <w:tmpl w:val="8D4628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D0C25DB"/>
    <w:multiLevelType w:val="hybridMultilevel"/>
    <w:tmpl w:val="08AA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EC00334"/>
    <w:multiLevelType w:val="hybridMultilevel"/>
    <w:tmpl w:val="4254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A67C29"/>
    <w:multiLevelType w:val="hybridMultilevel"/>
    <w:tmpl w:val="086098E2"/>
    <w:lvl w:ilvl="0" w:tplc="206AF160">
      <w:start w:val="1"/>
      <w:numFmt w:val="decimal"/>
      <w:lvlText w:val="%1."/>
      <w:lvlJc w:val="left"/>
      <w:pPr>
        <w:ind w:left="360" w:hanging="360"/>
      </w:pPr>
      <w:rPr>
        <w:rFonts w:hint="default"/>
        <w:i w:val="0"/>
        <w:color w:val="auto"/>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FEA3C66"/>
    <w:multiLevelType w:val="hybridMultilevel"/>
    <w:tmpl w:val="A7F6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F41D26"/>
    <w:multiLevelType w:val="hybridMultilevel"/>
    <w:tmpl w:val="904C4680"/>
    <w:lvl w:ilvl="0" w:tplc="78361394">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73321AD5"/>
    <w:multiLevelType w:val="hybridMultilevel"/>
    <w:tmpl w:val="E2825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5837891"/>
    <w:multiLevelType w:val="hybridMultilevel"/>
    <w:tmpl w:val="8E66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3E4B74"/>
    <w:multiLevelType w:val="hybridMultilevel"/>
    <w:tmpl w:val="ED80D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15"/>
  </w:num>
  <w:num w:numId="3">
    <w:abstractNumId w:val="31"/>
  </w:num>
  <w:num w:numId="4">
    <w:abstractNumId w:val="16"/>
  </w:num>
  <w:num w:numId="5">
    <w:abstractNumId w:val="27"/>
  </w:num>
  <w:num w:numId="6">
    <w:abstractNumId w:val="3"/>
  </w:num>
  <w:num w:numId="7">
    <w:abstractNumId w:val="34"/>
  </w:num>
  <w:num w:numId="8">
    <w:abstractNumId w:val="14"/>
  </w:num>
  <w:num w:numId="9">
    <w:abstractNumId w:val="10"/>
  </w:num>
  <w:num w:numId="10">
    <w:abstractNumId w:val="18"/>
  </w:num>
  <w:num w:numId="11">
    <w:abstractNumId w:val="40"/>
  </w:num>
  <w:num w:numId="12">
    <w:abstractNumId w:val="24"/>
  </w:num>
  <w:num w:numId="13">
    <w:abstractNumId w:val="15"/>
  </w:num>
  <w:num w:numId="14">
    <w:abstractNumId w:val="15"/>
  </w:num>
  <w:num w:numId="15">
    <w:abstractNumId w:val="15"/>
  </w:num>
  <w:num w:numId="16">
    <w:abstractNumId w:val="15"/>
  </w:num>
  <w:num w:numId="17">
    <w:abstractNumId w:val="7"/>
  </w:num>
  <w:num w:numId="18">
    <w:abstractNumId w:val="2"/>
  </w:num>
  <w:num w:numId="19">
    <w:abstractNumId w:val="2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0"/>
  </w:num>
  <w:num w:numId="23">
    <w:abstractNumId w:val="11"/>
  </w:num>
  <w:num w:numId="24">
    <w:abstractNumId w:val="36"/>
  </w:num>
  <w:num w:numId="25">
    <w:abstractNumId w:val="15"/>
  </w:num>
  <w:num w:numId="26">
    <w:abstractNumId w:val="15"/>
  </w:num>
  <w:num w:numId="27">
    <w:abstractNumId w:val="15"/>
  </w:num>
  <w:num w:numId="28">
    <w:abstractNumId w:val="15"/>
  </w:num>
  <w:num w:numId="29">
    <w:abstractNumId w:val="37"/>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9"/>
  </w:num>
  <w:num w:numId="33">
    <w:abstractNumId w:val="1"/>
  </w:num>
  <w:num w:numId="34">
    <w:abstractNumId w:val="32"/>
  </w:num>
  <w:num w:numId="35">
    <w:abstractNumId w:val="39"/>
  </w:num>
  <w:num w:numId="36">
    <w:abstractNumId w:val="21"/>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
  </w:num>
  <w:num w:numId="40">
    <w:abstractNumId w:val="12"/>
  </w:num>
  <w:num w:numId="41">
    <w:abstractNumId w:val="29"/>
  </w:num>
  <w:num w:numId="42">
    <w:abstractNumId w:val="38"/>
  </w:num>
  <w:num w:numId="43">
    <w:abstractNumId w:val="19"/>
  </w:num>
  <w:num w:numId="44">
    <w:abstractNumId w:val="8"/>
  </w:num>
  <w:num w:numId="45">
    <w:abstractNumId w:val="28"/>
  </w:num>
  <w:num w:numId="46">
    <w:abstractNumId w:val="33"/>
  </w:num>
  <w:num w:numId="47">
    <w:abstractNumId w:val="22"/>
  </w:num>
  <w:num w:numId="48">
    <w:abstractNumId w:val="5"/>
  </w:num>
  <w:num w:numId="49">
    <w:abstractNumId w:val="30"/>
  </w:num>
  <w:num w:numId="50">
    <w:abstractNumId w:val="26"/>
  </w:num>
  <w:num w:numId="51">
    <w:abstractNumId w:val="35"/>
  </w:num>
  <w:num w:numId="52">
    <w:abstractNumId w:val="6"/>
  </w:num>
  <w:num w:numId="53">
    <w:abstractNumId w:val="13"/>
  </w:num>
  <w:num w:numId="54">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1B4"/>
    <w:rsid w:val="00000AEC"/>
    <w:rsid w:val="00001D10"/>
    <w:rsid w:val="00002F9D"/>
    <w:rsid w:val="000030FB"/>
    <w:rsid w:val="000036BF"/>
    <w:rsid w:val="00004BCE"/>
    <w:rsid w:val="0000510A"/>
    <w:rsid w:val="00005454"/>
    <w:rsid w:val="00005EE6"/>
    <w:rsid w:val="00006D67"/>
    <w:rsid w:val="000136E4"/>
    <w:rsid w:val="000157F4"/>
    <w:rsid w:val="00017022"/>
    <w:rsid w:val="00017601"/>
    <w:rsid w:val="00017DCC"/>
    <w:rsid w:val="00020C1A"/>
    <w:rsid w:val="000211C8"/>
    <w:rsid w:val="00021322"/>
    <w:rsid w:val="0002269A"/>
    <w:rsid w:val="00022C27"/>
    <w:rsid w:val="00022F82"/>
    <w:rsid w:val="00023215"/>
    <w:rsid w:val="000232BC"/>
    <w:rsid w:val="00024D48"/>
    <w:rsid w:val="000257BD"/>
    <w:rsid w:val="00025E7A"/>
    <w:rsid w:val="00026B2D"/>
    <w:rsid w:val="0003021E"/>
    <w:rsid w:val="000313E9"/>
    <w:rsid w:val="000329DB"/>
    <w:rsid w:val="00033570"/>
    <w:rsid w:val="00033FAB"/>
    <w:rsid w:val="000341C4"/>
    <w:rsid w:val="00035ED7"/>
    <w:rsid w:val="000375B0"/>
    <w:rsid w:val="00037634"/>
    <w:rsid w:val="00037DB2"/>
    <w:rsid w:val="0004088E"/>
    <w:rsid w:val="000412C5"/>
    <w:rsid w:val="00041578"/>
    <w:rsid w:val="00042210"/>
    <w:rsid w:val="00044526"/>
    <w:rsid w:val="000445CB"/>
    <w:rsid w:val="000446B2"/>
    <w:rsid w:val="000449AD"/>
    <w:rsid w:val="0004591E"/>
    <w:rsid w:val="00045AC7"/>
    <w:rsid w:val="00046B8B"/>
    <w:rsid w:val="00046ED1"/>
    <w:rsid w:val="0005015D"/>
    <w:rsid w:val="00050382"/>
    <w:rsid w:val="000510E4"/>
    <w:rsid w:val="000518CC"/>
    <w:rsid w:val="00051E85"/>
    <w:rsid w:val="000533F0"/>
    <w:rsid w:val="00053D7F"/>
    <w:rsid w:val="00054C63"/>
    <w:rsid w:val="000551C1"/>
    <w:rsid w:val="00056BD5"/>
    <w:rsid w:val="00057175"/>
    <w:rsid w:val="0005756B"/>
    <w:rsid w:val="000577E3"/>
    <w:rsid w:val="00057A1F"/>
    <w:rsid w:val="00057FD8"/>
    <w:rsid w:val="000600DB"/>
    <w:rsid w:val="0006084C"/>
    <w:rsid w:val="00060B17"/>
    <w:rsid w:val="00061083"/>
    <w:rsid w:val="000618AC"/>
    <w:rsid w:val="00062367"/>
    <w:rsid w:val="000627A0"/>
    <w:rsid w:val="0006353D"/>
    <w:rsid w:val="0006391B"/>
    <w:rsid w:val="00065280"/>
    <w:rsid w:val="000654DE"/>
    <w:rsid w:val="00065F58"/>
    <w:rsid w:val="00067008"/>
    <w:rsid w:val="0006719E"/>
    <w:rsid w:val="0006731C"/>
    <w:rsid w:val="000703E0"/>
    <w:rsid w:val="000705CF"/>
    <w:rsid w:val="00075126"/>
    <w:rsid w:val="00076259"/>
    <w:rsid w:val="00076367"/>
    <w:rsid w:val="0007733E"/>
    <w:rsid w:val="00077C69"/>
    <w:rsid w:val="00077CCF"/>
    <w:rsid w:val="00080FD3"/>
    <w:rsid w:val="00081AC8"/>
    <w:rsid w:val="00082510"/>
    <w:rsid w:val="00082717"/>
    <w:rsid w:val="0008341F"/>
    <w:rsid w:val="00083A04"/>
    <w:rsid w:val="00083A2B"/>
    <w:rsid w:val="00084172"/>
    <w:rsid w:val="00084DF5"/>
    <w:rsid w:val="00085961"/>
    <w:rsid w:val="000866D0"/>
    <w:rsid w:val="000878C2"/>
    <w:rsid w:val="00087BCF"/>
    <w:rsid w:val="00087CF0"/>
    <w:rsid w:val="000913EF"/>
    <w:rsid w:val="00092210"/>
    <w:rsid w:val="00092684"/>
    <w:rsid w:val="00093683"/>
    <w:rsid w:val="000946AA"/>
    <w:rsid w:val="00095140"/>
    <w:rsid w:val="0009565C"/>
    <w:rsid w:val="00096A32"/>
    <w:rsid w:val="00096C36"/>
    <w:rsid w:val="00096F26"/>
    <w:rsid w:val="0009701F"/>
    <w:rsid w:val="000970B3"/>
    <w:rsid w:val="000974CC"/>
    <w:rsid w:val="00097F49"/>
    <w:rsid w:val="000A174C"/>
    <w:rsid w:val="000A27E8"/>
    <w:rsid w:val="000A2A6A"/>
    <w:rsid w:val="000A2AF8"/>
    <w:rsid w:val="000A2F74"/>
    <w:rsid w:val="000A2F8B"/>
    <w:rsid w:val="000A320C"/>
    <w:rsid w:val="000A3742"/>
    <w:rsid w:val="000A4740"/>
    <w:rsid w:val="000A47E7"/>
    <w:rsid w:val="000A540E"/>
    <w:rsid w:val="000A56AB"/>
    <w:rsid w:val="000A5F45"/>
    <w:rsid w:val="000A656F"/>
    <w:rsid w:val="000A741E"/>
    <w:rsid w:val="000B0736"/>
    <w:rsid w:val="000B0B10"/>
    <w:rsid w:val="000B0C00"/>
    <w:rsid w:val="000B2609"/>
    <w:rsid w:val="000B4BF2"/>
    <w:rsid w:val="000B5245"/>
    <w:rsid w:val="000B55E9"/>
    <w:rsid w:val="000B590D"/>
    <w:rsid w:val="000B6C09"/>
    <w:rsid w:val="000B6EBC"/>
    <w:rsid w:val="000B7642"/>
    <w:rsid w:val="000B7DA9"/>
    <w:rsid w:val="000B7F09"/>
    <w:rsid w:val="000C0D2A"/>
    <w:rsid w:val="000C1F4D"/>
    <w:rsid w:val="000C2832"/>
    <w:rsid w:val="000C2CBA"/>
    <w:rsid w:val="000C2DC0"/>
    <w:rsid w:val="000C3B9A"/>
    <w:rsid w:val="000C4A08"/>
    <w:rsid w:val="000C4F70"/>
    <w:rsid w:val="000C533A"/>
    <w:rsid w:val="000C7071"/>
    <w:rsid w:val="000C7205"/>
    <w:rsid w:val="000C7C9F"/>
    <w:rsid w:val="000D10E3"/>
    <w:rsid w:val="000D227C"/>
    <w:rsid w:val="000D4F98"/>
    <w:rsid w:val="000D59F4"/>
    <w:rsid w:val="000D635D"/>
    <w:rsid w:val="000D7E68"/>
    <w:rsid w:val="000E0231"/>
    <w:rsid w:val="000E08DD"/>
    <w:rsid w:val="000E4280"/>
    <w:rsid w:val="000E4351"/>
    <w:rsid w:val="000E5F25"/>
    <w:rsid w:val="000E618E"/>
    <w:rsid w:val="000E6DB6"/>
    <w:rsid w:val="000E6DFE"/>
    <w:rsid w:val="000E7B44"/>
    <w:rsid w:val="000F0AD3"/>
    <w:rsid w:val="000F0FE6"/>
    <w:rsid w:val="000F19E6"/>
    <w:rsid w:val="000F1EE3"/>
    <w:rsid w:val="000F2004"/>
    <w:rsid w:val="000F20B4"/>
    <w:rsid w:val="000F3D94"/>
    <w:rsid w:val="000F5134"/>
    <w:rsid w:val="000F6A9D"/>
    <w:rsid w:val="000F6CBF"/>
    <w:rsid w:val="000F712C"/>
    <w:rsid w:val="000F73D3"/>
    <w:rsid w:val="001006EA"/>
    <w:rsid w:val="001026FC"/>
    <w:rsid w:val="001045F3"/>
    <w:rsid w:val="00104907"/>
    <w:rsid w:val="00106550"/>
    <w:rsid w:val="00106FE3"/>
    <w:rsid w:val="00107F97"/>
    <w:rsid w:val="001105E9"/>
    <w:rsid w:val="00110BD0"/>
    <w:rsid w:val="001120EE"/>
    <w:rsid w:val="0011286F"/>
    <w:rsid w:val="001128DD"/>
    <w:rsid w:val="001129F8"/>
    <w:rsid w:val="00112DD3"/>
    <w:rsid w:val="00113718"/>
    <w:rsid w:val="0011398C"/>
    <w:rsid w:val="00113A2A"/>
    <w:rsid w:val="00114EB9"/>
    <w:rsid w:val="001150EB"/>
    <w:rsid w:val="001154EE"/>
    <w:rsid w:val="00115C2A"/>
    <w:rsid w:val="00116A5A"/>
    <w:rsid w:val="00116E2F"/>
    <w:rsid w:val="00117659"/>
    <w:rsid w:val="00117761"/>
    <w:rsid w:val="00117E4F"/>
    <w:rsid w:val="00117EB5"/>
    <w:rsid w:val="00120602"/>
    <w:rsid w:val="00120734"/>
    <w:rsid w:val="00121133"/>
    <w:rsid w:val="001215D7"/>
    <w:rsid w:val="001232FC"/>
    <w:rsid w:val="00123C98"/>
    <w:rsid w:val="00123E2D"/>
    <w:rsid w:val="00123E35"/>
    <w:rsid w:val="00124B40"/>
    <w:rsid w:val="00130405"/>
    <w:rsid w:val="00131FB8"/>
    <w:rsid w:val="00132868"/>
    <w:rsid w:val="001337BF"/>
    <w:rsid w:val="00134E8C"/>
    <w:rsid w:val="00135FE6"/>
    <w:rsid w:val="00137720"/>
    <w:rsid w:val="001416F8"/>
    <w:rsid w:val="00142699"/>
    <w:rsid w:val="001430CF"/>
    <w:rsid w:val="00143122"/>
    <w:rsid w:val="001439F3"/>
    <w:rsid w:val="00143FBD"/>
    <w:rsid w:val="00144947"/>
    <w:rsid w:val="00144B09"/>
    <w:rsid w:val="00146701"/>
    <w:rsid w:val="001469C9"/>
    <w:rsid w:val="0014709B"/>
    <w:rsid w:val="00151B13"/>
    <w:rsid w:val="00152594"/>
    <w:rsid w:val="00154038"/>
    <w:rsid w:val="00154CF3"/>
    <w:rsid w:val="00155C9C"/>
    <w:rsid w:val="00156471"/>
    <w:rsid w:val="00156A96"/>
    <w:rsid w:val="00156CF5"/>
    <w:rsid w:val="00157405"/>
    <w:rsid w:val="00161E84"/>
    <w:rsid w:val="00162490"/>
    <w:rsid w:val="00162D3C"/>
    <w:rsid w:val="001635D0"/>
    <w:rsid w:val="00163C21"/>
    <w:rsid w:val="00164BD5"/>
    <w:rsid w:val="001655A2"/>
    <w:rsid w:val="001655E0"/>
    <w:rsid w:val="00165931"/>
    <w:rsid w:val="001662FB"/>
    <w:rsid w:val="00167268"/>
    <w:rsid w:val="00167980"/>
    <w:rsid w:val="00167C03"/>
    <w:rsid w:val="00170596"/>
    <w:rsid w:val="00171F27"/>
    <w:rsid w:val="00172391"/>
    <w:rsid w:val="00172885"/>
    <w:rsid w:val="00173224"/>
    <w:rsid w:val="001733C9"/>
    <w:rsid w:val="001739E7"/>
    <w:rsid w:val="001746C7"/>
    <w:rsid w:val="00174DF8"/>
    <w:rsid w:val="00175726"/>
    <w:rsid w:val="00175AB4"/>
    <w:rsid w:val="0017611B"/>
    <w:rsid w:val="001775AA"/>
    <w:rsid w:val="001776E2"/>
    <w:rsid w:val="00177842"/>
    <w:rsid w:val="001808AD"/>
    <w:rsid w:val="00180980"/>
    <w:rsid w:val="00180DD0"/>
    <w:rsid w:val="00182010"/>
    <w:rsid w:val="00182B5F"/>
    <w:rsid w:val="001833E1"/>
    <w:rsid w:val="001833FB"/>
    <w:rsid w:val="00184356"/>
    <w:rsid w:val="0018476F"/>
    <w:rsid w:val="0018482D"/>
    <w:rsid w:val="00184A66"/>
    <w:rsid w:val="00184AEF"/>
    <w:rsid w:val="001851DB"/>
    <w:rsid w:val="00185B05"/>
    <w:rsid w:val="00185CF9"/>
    <w:rsid w:val="00185EDA"/>
    <w:rsid w:val="001867FE"/>
    <w:rsid w:val="001876FF"/>
    <w:rsid w:val="00187B15"/>
    <w:rsid w:val="00190121"/>
    <w:rsid w:val="00193EA3"/>
    <w:rsid w:val="001940F5"/>
    <w:rsid w:val="0019446E"/>
    <w:rsid w:val="00194829"/>
    <w:rsid w:val="00194BF4"/>
    <w:rsid w:val="00194CB9"/>
    <w:rsid w:val="0019598E"/>
    <w:rsid w:val="00195D71"/>
    <w:rsid w:val="00195DD1"/>
    <w:rsid w:val="00196336"/>
    <w:rsid w:val="001963E0"/>
    <w:rsid w:val="00196B43"/>
    <w:rsid w:val="00197327"/>
    <w:rsid w:val="001975B5"/>
    <w:rsid w:val="001A0C66"/>
    <w:rsid w:val="001A364E"/>
    <w:rsid w:val="001A3E3F"/>
    <w:rsid w:val="001A44E7"/>
    <w:rsid w:val="001A47EB"/>
    <w:rsid w:val="001A5FD2"/>
    <w:rsid w:val="001A6B6E"/>
    <w:rsid w:val="001A6D3A"/>
    <w:rsid w:val="001A6F7C"/>
    <w:rsid w:val="001A7613"/>
    <w:rsid w:val="001B0113"/>
    <w:rsid w:val="001B02E9"/>
    <w:rsid w:val="001B03C8"/>
    <w:rsid w:val="001B0872"/>
    <w:rsid w:val="001B0990"/>
    <w:rsid w:val="001B0A8A"/>
    <w:rsid w:val="001B0CBF"/>
    <w:rsid w:val="001B0D1F"/>
    <w:rsid w:val="001B0D48"/>
    <w:rsid w:val="001B18F3"/>
    <w:rsid w:val="001B3C88"/>
    <w:rsid w:val="001B49D7"/>
    <w:rsid w:val="001B4B60"/>
    <w:rsid w:val="001B4E23"/>
    <w:rsid w:val="001B5129"/>
    <w:rsid w:val="001B5FC7"/>
    <w:rsid w:val="001B63A2"/>
    <w:rsid w:val="001B67CD"/>
    <w:rsid w:val="001B6EAC"/>
    <w:rsid w:val="001B7A32"/>
    <w:rsid w:val="001C15F2"/>
    <w:rsid w:val="001C173D"/>
    <w:rsid w:val="001C2310"/>
    <w:rsid w:val="001C298A"/>
    <w:rsid w:val="001C2B24"/>
    <w:rsid w:val="001C45F2"/>
    <w:rsid w:val="001C4F91"/>
    <w:rsid w:val="001C5521"/>
    <w:rsid w:val="001C6CA7"/>
    <w:rsid w:val="001C7A7D"/>
    <w:rsid w:val="001D01DD"/>
    <w:rsid w:val="001D033A"/>
    <w:rsid w:val="001D06A9"/>
    <w:rsid w:val="001D097B"/>
    <w:rsid w:val="001D0FD6"/>
    <w:rsid w:val="001D1AAC"/>
    <w:rsid w:val="001D283F"/>
    <w:rsid w:val="001D28DC"/>
    <w:rsid w:val="001D2A96"/>
    <w:rsid w:val="001D33C5"/>
    <w:rsid w:val="001D4F0E"/>
    <w:rsid w:val="001D5C4C"/>
    <w:rsid w:val="001D605E"/>
    <w:rsid w:val="001D68A1"/>
    <w:rsid w:val="001D7C93"/>
    <w:rsid w:val="001E005E"/>
    <w:rsid w:val="001E02C1"/>
    <w:rsid w:val="001E0314"/>
    <w:rsid w:val="001E0A28"/>
    <w:rsid w:val="001E0A2D"/>
    <w:rsid w:val="001E0DFC"/>
    <w:rsid w:val="001E0EC0"/>
    <w:rsid w:val="001E1551"/>
    <w:rsid w:val="001E1F75"/>
    <w:rsid w:val="001E2A16"/>
    <w:rsid w:val="001E2A99"/>
    <w:rsid w:val="001E2E66"/>
    <w:rsid w:val="001E4224"/>
    <w:rsid w:val="001E5DBB"/>
    <w:rsid w:val="001E6DF6"/>
    <w:rsid w:val="001E7117"/>
    <w:rsid w:val="001E7E20"/>
    <w:rsid w:val="001F029B"/>
    <w:rsid w:val="001F0B59"/>
    <w:rsid w:val="001F200A"/>
    <w:rsid w:val="001F24E1"/>
    <w:rsid w:val="001F33FD"/>
    <w:rsid w:val="001F411D"/>
    <w:rsid w:val="001F57AC"/>
    <w:rsid w:val="001F6573"/>
    <w:rsid w:val="001F7B7E"/>
    <w:rsid w:val="00200B75"/>
    <w:rsid w:val="00202E12"/>
    <w:rsid w:val="00202EC5"/>
    <w:rsid w:val="00203AC2"/>
    <w:rsid w:val="0020486E"/>
    <w:rsid w:val="00204B65"/>
    <w:rsid w:val="00204CC7"/>
    <w:rsid w:val="0020541F"/>
    <w:rsid w:val="00205A9B"/>
    <w:rsid w:val="00206F28"/>
    <w:rsid w:val="002072B5"/>
    <w:rsid w:val="002101A8"/>
    <w:rsid w:val="0021081C"/>
    <w:rsid w:val="0021222F"/>
    <w:rsid w:val="00212E86"/>
    <w:rsid w:val="002139A7"/>
    <w:rsid w:val="00215E08"/>
    <w:rsid w:val="002163CA"/>
    <w:rsid w:val="00216881"/>
    <w:rsid w:val="00217309"/>
    <w:rsid w:val="002201B6"/>
    <w:rsid w:val="002206C9"/>
    <w:rsid w:val="00220D98"/>
    <w:rsid w:val="0022140A"/>
    <w:rsid w:val="00221431"/>
    <w:rsid w:val="00221D46"/>
    <w:rsid w:val="00222A63"/>
    <w:rsid w:val="00223E1E"/>
    <w:rsid w:val="0022400D"/>
    <w:rsid w:val="00224586"/>
    <w:rsid w:val="00224DDF"/>
    <w:rsid w:val="00224EDC"/>
    <w:rsid w:val="00225062"/>
    <w:rsid w:val="002260BD"/>
    <w:rsid w:val="00226BEF"/>
    <w:rsid w:val="00227058"/>
    <w:rsid w:val="0023048D"/>
    <w:rsid w:val="002307B3"/>
    <w:rsid w:val="00233491"/>
    <w:rsid w:val="0023362C"/>
    <w:rsid w:val="002338B7"/>
    <w:rsid w:val="0023563E"/>
    <w:rsid w:val="00235B69"/>
    <w:rsid w:val="002360A7"/>
    <w:rsid w:val="002363AE"/>
    <w:rsid w:val="00236730"/>
    <w:rsid w:val="00236800"/>
    <w:rsid w:val="0023758F"/>
    <w:rsid w:val="00237D4F"/>
    <w:rsid w:val="00240552"/>
    <w:rsid w:val="002408E7"/>
    <w:rsid w:val="00243A9F"/>
    <w:rsid w:val="00244528"/>
    <w:rsid w:val="00244C68"/>
    <w:rsid w:val="00244F18"/>
    <w:rsid w:val="00245440"/>
    <w:rsid w:val="00246275"/>
    <w:rsid w:val="002467B7"/>
    <w:rsid w:val="00246869"/>
    <w:rsid w:val="00246B00"/>
    <w:rsid w:val="00246D73"/>
    <w:rsid w:val="0025009C"/>
    <w:rsid w:val="00250799"/>
    <w:rsid w:val="0025190E"/>
    <w:rsid w:val="00252BE6"/>
    <w:rsid w:val="00253660"/>
    <w:rsid w:val="002552FA"/>
    <w:rsid w:val="002567FC"/>
    <w:rsid w:val="002572D2"/>
    <w:rsid w:val="00257974"/>
    <w:rsid w:val="00261A5C"/>
    <w:rsid w:val="00262992"/>
    <w:rsid w:val="00262C85"/>
    <w:rsid w:val="0026428D"/>
    <w:rsid w:val="002647D8"/>
    <w:rsid w:val="00264DC6"/>
    <w:rsid w:val="00264F98"/>
    <w:rsid w:val="00265B60"/>
    <w:rsid w:val="002663D6"/>
    <w:rsid w:val="00267DEF"/>
    <w:rsid w:val="002705EE"/>
    <w:rsid w:val="00271148"/>
    <w:rsid w:val="00271458"/>
    <w:rsid w:val="002720A4"/>
    <w:rsid w:val="00272F18"/>
    <w:rsid w:val="0027331F"/>
    <w:rsid w:val="00273AF0"/>
    <w:rsid w:val="00274984"/>
    <w:rsid w:val="002750B6"/>
    <w:rsid w:val="00275674"/>
    <w:rsid w:val="00276B28"/>
    <w:rsid w:val="00276EF0"/>
    <w:rsid w:val="002771F0"/>
    <w:rsid w:val="00280059"/>
    <w:rsid w:val="00280176"/>
    <w:rsid w:val="0028109A"/>
    <w:rsid w:val="0028267D"/>
    <w:rsid w:val="0028371D"/>
    <w:rsid w:val="0028394B"/>
    <w:rsid w:val="00284B71"/>
    <w:rsid w:val="00284C37"/>
    <w:rsid w:val="00285161"/>
    <w:rsid w:val="00285534"/>
    <w:rsid w:val="00285DB7"/>
    <w:rsid w:val="00286AF5"/>
    <w:rsid w:val="00287D30"/>
    <w:rsid w:val="00290329"/>
    <w:rsid w:val="002907A8"/>
    <w:rsid w:val="00293864"/>
    <w:rsid w:val="00293C98"/>
    <w:rsid w:val="002943D3"/>
    <w:rsid w:val="002954BD"/>
    <w:rsid w:val="002962D2"/>
    <w:rsid w:val="0029641F"/>
    <w:rsid w:val="00296C7C"/>
    <w:rsid w:val="00297611"/>
    <w:rsid w:val="00297BD4"/>
    <w:rsid w:val="00297C89"/>
    <w:rsid w:val="002A0003"/>
    <w:rsid w:val="002A05D8"/>
    <w:rsid w:val="002A0DEE"/>
    <w:rsid w:val="002A29E9"/>
    <w:rsid w:val="002A3154"/>
    <w:rsid w:val="002A37D1"/>
    <w:rsid w:val="002A4633"/>
    <w:rsid w:val="002A4705"/>
    <w:rsid w:val="002A49DC"/>
    <w:rsid w:val="002A5CF4"/>
    <w:rsid w:val="002A5E7E"/>
    <w:rsid w:val="002A6287"/>
    <w:rsid w:val="002A64E0"/>
    <w:rsid w:val="002A6571"/>
    <w:rsid w:val="002A6B89"/>
    <w:rsid w:val="002B034C"/>
    <w:rsid w:val="002B08FA"/>
    <w:rsid w:val="002B12A9"/>
    <w:rsid w:val="002B14AC"/>
    <w:rsid w:val="002B1552"/>
    <w:rsid w:val="002B1969"/>
    <w:rsid w:val="002B2B04"/>
    <w:rsid w:val="002B2CFA"/>
    <w:rsid w:val="002B2E0B"/>
    <w:rsid w:val="002B3F38"/>
    <w:rsid w:val="002B5674"/>
    <w:rsid w:val="002B5746"/>
    <w:rsid w:val="002B6E38"/>
    <w:rsid w:val="002C18D1"/>
    <w:rsid w:val="002C1E6C"/>
    <w:rsid w:val="002C2B2C"/>
    <w:rsid w:val="002C3CBA"/>
    <w:rsid w:val="002C5C18"/>
    <w:rsid w:val="002C5FDC"/>
    <w:rsid w:val="002C79BB"/>
    <w:rsid w:val="002C7BF8"/>
    <w:rsid w:val="002D018A"/>
    <w:rsid w:val="002D0401"/>
    <w:rsid w:val="002D0893"/>
    <w:rsid w:val="002D0BE6"/>
    <w:rsid w:val="002D13FE"/>
    <w:rsid w:val="002D1F8C"/>
    <w:rsid w:val="002D215B"/>
    <w:rsid w:val="002D2F0D"/>
    <w:rsid w:val="002D41AB"/>
    <w:rsid w:val="002D4DBA"/>
    <w:rsid w:val="002D539C"/>
    <w:rsid w:val="002D5CBC"/>
    <w:rsid w:val="002D6165"/>
    <w:rsid w:val="002D74BC"/>
    <w:rsid w:val="002D7BAF"/>
    <w:rsid w:val="002D7E7E"/>
    <w:rsid w:val="002E0308"/>
    <w:rsid w:val="002E047A"/>
    <w:rsid w:val="002E39AA"/>
    <w:rsid w:val="002E3F46"/>
    <w:rsid w:val="002E4050"/>
    <w:rsid w:val="002E4561"/>
    <w:rsid w:val="002E51B7"/>
    <w:rsid w:val="002E6D07"/>
    <w:rsid w:val="002E7904"/>
    <w:rsid w:val="002E7BD7"/>
    <w:rsid w:val="002E7C4A"/>
    <w:rsid w:val="002E7E50"/>
    <w:rsid w:val="002E7FFC"/>
    <w:rsid w:val="002F0222"/>
    <w:rsid w:val="002F094A"/>
    <w:rsid w:val="002F0AB4"/>
    <w:rsid w:val="002F0EBE"/>
    <w:rsid w:val="002F1EE7"/>
    <w:rsid w:val="002F2DDE"/>
    <w:rsid w:val="002F308F"/>
    <w:rsid w:val="002F401E"/>
    <w:rsid w:val="002F4B1C"/>
    <w:rsid w:val="002F509B"/>
    <w:rsid w:val="002F5A16"/>
    <w:rsid w:val="002F5C9E"/>
    <w:rsid w:val="002F677B"/>
    <w:rsid w:val="002F6F11"/>
    <w:rsid w:val="002F7CE6"/>
    <w:rsid w:val="002F7F15"/>
    <w:rsid w:val="00300469"/>
    <w:rsid w:val="003006CD"/>
    <w:rsid w:val="00300939"/>
    <w:rsid w:val="00300A8F"/>
    <w:rsid w:val="00301378"/>
    <w:rsid w:val="003022E3"/>
    <w:rsid w:val="00302B5E"/>
    <w:rsid w:val="00303431"/>
    <w:rsid w:val="00305FF8"/>
    <w:rsid w:val="003116E3"/>
    <w:rsid w:val="00313243"/>
    <w:rsid w:val="00313612"/>
    <w:rsid w:val="0031399F"/>
    <w:rsid w:val="00314535"/>
    <w:rsid w:val="003150ED"/>
    <w:rsid w:val="003152E4"/>
    <w:rsid w:val="003173C9"/>
    <w:rsid w:val="00317500"/>
    <w:rsid w:val="00317952"/>
    <w:rsid w:val="00317EFC"/>
    <w:rsid w:val="003202E4"/>
    <w:rsid w:val="00321A4F"/>
    <w:rsid w:val="00322474"/>
    <w:rsid w:val="00322A46"/>
    <w:rsid w:val="00323593"/>
    <w:rsid w:val="00323B99"/>
    <w:rsid w:val="00324BCF"/>
    <w:rsid w:val="00325681"/>
    <w:rsid w:val="0032590C"/>
    <w:rsid w:val="00325FD9"/>
    <w:rsid w:val="00326858"/>
    <w:rsid w:val="00326F8F"/>
    <w:rsid w:val="00330056"/>
    <w:rsid w:val="00331B55"/>
    <w:rsid w:val="00332B23"/>
    <w:rsid w:val="00332C94"/>
    <w:rsid w:val="003336F6"/>
    <w:rsid w:val="003344E3"/>
    <w:rsid w:val="00336F4F"/>
    <w:rsid w:val="003408F2"/>
    <w:rsid w:val="00340D2A"/>
    <w:rsid w:val="00340F8A"/>
    <w:rsid w:val="003415D6"/>
    <w:rsid w:val="003419EC"/>
    <w:rsid w:val="00342A6F"/>
    <w:rsid w:val="00342DD4"/>
    <w:rsid w:val="003441BB"/>
    <w:rsid w:val="00344A38"/>
    <w:rsid w:val="00345238"/>
    <w:rsid w:val="00345BBB"/>
    <w:rsid w:val="00346008"/>
    <w:rsid w:val="00346AB7"/>
    <w:rsid w:val="00347F6D"/>
    <w:rsid w:val="00350965"/>
    <w:rsid w:val="003519AA"/>
    <w:rsid w:val="00351A26"/>
    <w:rsid w:val="003527AF"/>
    <w:rsid w:val="003527D1"/>
    <w:rsid w:val="003543A0"/>
    <w:rsid w:val="003546C3"/>
    <w:rsid w:val="00354D32"/>
    <w:rsid w:val="00354D3A"/>
    <w:rsid w:val="003551AC"/>
    <w:rsid w:val="00355D11"/>
    <w:rsid w:val="003560F4"/>
    <w:rsid w:val="00356927"/>
    <w:rsid w:val="00356BAD"/>
    <w:rsid w:val="00362DDC"/>
    <w:rsid w:val="003633D1"/>
    <w:rsid w:val="003633E2"/>
    <w:rsid w:val="00363550"/>
    <w:rsid w:val="00364021"/>
    <w:rsid w:val="0036650F"/>
    <w:rsid w:val="00366B0B"/>
    <w:rsid w:val="003679F1"/>
    <w:rsid w:val="00367D02"/>
    <w:rsid w:val="003701E1"/>
    <w:rsid w:val="0037102A"/>
    <w:rsid w:val="00371A1E"/>
    <w:rsid w:val="0037245A"/>
    <w:rsid w:val="003728B4"/>
    <w:rsid w:val="00372C42"/>
    <w:rsid w:val="0037353E"/>
    <w:rsid w:val="00374513"/>
    <w:rsid w:val="00377285"/>
    <w:rsid w:val="00380DDC"/>
    <w:rsid w:val="0038224B"/>
    <w:rsid w:val="00382744"/>
    <w:rsid w:val="003828F7"/>
    <w:rsid w:val="00382A4F"/>
    <w:rsid w:val="003830F0"/>
    <w:rsid w:val="00383A79"/>
    <w:rsid w:val="00383BD4"/>
    <w:rsid w:val="0038518B"/>
    <w:rsid w:val="003855F5"/>
    <w:rsid w:val="00385844"/>
    <w:rsid w:val="003859BF"/>
    <w:rsid w:val="00386858"/>
    <w:rsid w:val="0038781C"/>
    <w:rsid w:val="00387834"/>
    <w:rsid w:val="00387DD6"/>
    <w:rsid w:val="00390498"/>
    <w:rsid w:val="0039052A"/>
    <w:rsid w:val="0039064F"/>
    <w:rsid w:val="00390863"/>
    <w:rsid w:val="00391398"/>
    <w:rsid w:val="00391C61"/>
    <w:rsid w:val="00393879"/>
    <w:rsid w:val="003942E7"/>
    <w:rsid w:val="00395162"/>
    <w:rsid w:val="00396BCB"/>
    <w:rsid w:val="00396C34"/>
    <w:rsid w:val="003979CB"/>
    <w:rsid w:val="003A1E1C"/>
    <w:rsid w:val="003A328E"/>
    <w:rsid w:val="003A3670"/>
    <w:rsid w:val="003A4C6D"/>
    <w:rsid w:val="003A4C8C"/>
    <w:rsid w:val="003A53D7"/>
    <w:rsid w:val="003A582E"/>
    <w:rsid w:val="003A6BDC"/>
    <w:rsid w:val="003A7BC4"/>
    <w:rsid w:val="003A7CC9"/>
    <w:rsid w:val="003A7D70"/>
    <w:rsid w:val="003B0231"/>
    <w:rsid w:val="003B0928"/>
    <w:rsid w:val="003B0BAF"/>
    <w:rsid w:val="003B11B4"/>
    <w:rsid w:val="003B2295"/>
    <w:rsid w:val="003B2346"/>
    <w:rsid w:val="003B2ADC"/>
    <w:rsid w:val="003B432B"/>
    <w:rsid w:val="003B484D"/>
    <w:rsid w:val="003B4CA7"/>
    <w:rsid w:val="003B518A"/>
    <w:rsid w:val="003B5AE9"/>
    <w:rsid w:val="003B6216"/>
    <w:rsid w:val="003B630E"/>
    <w:rsid w:val="003C00C3"/>
    <w:rsid w:val="003C1A27"/>
    <w:rsid w:val="003C410F"/>
    <w:rsid w:val="003C4559"/>
    <w:rsid w:val="003C4AB0"/>
    <w:rsid w:val="003C51F4"/>
    <w:rsid w:val="003C55A3"/>
    <w:rsid w:val="003C5751"/>
    <w:rsid w:val="003C662A"/>
    <w:rsid w:val="003C6B85"/>
    <w:rsid w:val="003C7632"/>
    <w:rsid w:val="003C77EA"/>
    <w:rsid w:val="003C7C0C"/>
    <w:rsid w:val="003D0B52"/>
    <w:rsid w:val="003D1CFC"/>
    <w:rsid w:val="003D25A7"/>
    <w:rsid w:val="003D270F"/>
    <w:rsid w:val="003D505B"/>
    <w:rsid w:val="003D6789"/>
    <w:rsid w:val="003D6A71"/>
    <w:rsid w:val="003E00F4"/>
    <w:rsid w:val="003E0971"/>
    <w:rsid w:val="003E1D74"/>
    <w:rsid w:val="003E4B29"/>
    <w:rsid w:val="003E54F8"/>
    <w:rsid w:val="003E5C27"/>
    <w:rsid w:val="003E5F01"/>
    <w:rsid w:val="003E6DA6"/>
    <w:rsid w:val="003E7C0F"/>
    <w:rsid w:val="003F3299"/>
    <w:rsid w:val="003F37D3"/>
    <w:rsid w:val="003F3E22"/>
    <w:rsid w:val="003F5C8B"/>
    <w:rsid w:val="003F6AEA"/>
    <w:rsid w:val="003F6C40"/>
    <w:rsid w:val="003F6DCC"/>
    <w:rsid w:val="003F6F64"/>
    <w:rsid w:val="003F777C"/>
    <w:rsid w:val="0040089F"/>
    <w:rsid w:val="00400BBF"/>
    <w:rsid w:val="00400C9E"/>
    <w:rsid w:val="00401261"/>
    <w:rsid w:val="00404F12"/>
    <w:rsid w:val="00405151"/>
    <w:rsid w:val="00405AE1"/>
    <w:rsid w:val="00405AFE"/>
    <w:rsid w:val="004061EA"/>
    <w:rsid w:val="0040658D"/>
    <w:rsid w:val="0040668A"/>
    <w:rsid w:val="004069EE"/>
    <w:rsid w:val="00407FC1"/>
    <w:rsid w:val="0041097E"/>
    <w:rsid w:val="00410BEC"/>
    <w:rsid w:val="00411439"/>
    <w:rsid w:val="004116DC"/>
    <w:rsid w:val="00413335"/>
    <w:rsid w:val="004145A0"/>
    <w:rsid w:val="0041741A"/>
    <w:rsid w:val="004229D5"/>
    <w:rsid w:val="0042452D"/>
    <w:rsid w:val="00424BB6"/>
    <w:rsid w:val="0042512D"/>
    <w:rsid w:val="00425572"/>
    <w:rsid w:val="00425695"/>
    <w:rsid w:val="004256D9"/>
    <w:rsid w:val="004266E1"/>
    <w:rsid w:val="00426709"/>
    <w:rsid w:val="00426D5A"/>
    <w:rsid w:val="00427422"/>
    <w:rsid w:val="00427487"/>
    <w:rsid w:val="004279D0"/>
    <w:rsid w:val="00427CE0"/>
    <w:rsid w:val="00430082"/>
    <w:rsid w:val="00430135"/>
    <w:rsid w:val="00430D8C"/>
    <w:rsid w:val="0043166D"/>
    <w:rsid w:val="00436501"/>
    <w:rsid w:val="00436515"/>
    <w:rsid w:val="00436758"/>
    <w:rsid w:val="00437780"/>
    <w:rsid w:val="00440A6C"/>
    <w:rsid w:val="00440FA0"/>
    <w:rsid w:val="004425CF"/>
    <w:rsid w:val="0044283F"/>
    <w:rsid w:val="00443419"/>
    <w:rsid w:val="00443509"/>
    <w:rsid w:val="004445DE"/>
    <w:rsid w:val="004446C3"/>
    <w:rsid w:val="00446164"/>
    <w:rsid w:val="00446955"/>
    <w:rsid w:val="00446D24"/>
    <w:rsid w:val="00447569"/>
    <w:rsid w:val="00450CE6"/>
    <w:rsid w:val="00450FB5"/>
    <w:rsid w:val="004525DB"/>
    <w:rsid w:val="004528F3"/>
    <w:rsid w:val="00452CD3"/>
    <w:rsid w:val="004532B6"/>
    <w:rsid w:val="00453732"/>
    <w:rsid w:val="00453A58"/>
    <w:rsid w:val="00453CDC"/>
    <w:rsid w:val="00453D8D"/>
    <w:rsid w:val="004540EF"/>
    <w:rsid w:val="00454209"/>
    <w:rsid w:val="00454CC6"/>
    <w:rsid w:val="004558B9"/>
    <w:rsid w:val="0045593C"/>
    <w:rsid w:val="00457162"/>
    <w:rsid w:val="00460653"/>
    <w:rsid w:val="00460EB1"/>
    <w:rsid w:val="00461738"/>
    <w:rsid w:val="004619B6"/>
    <w:rsid w:val="00461CCC"/>
    <w:rsid w:val="00462297"/>
    <w:rsid w:val="00462D3F"/>
    <w:rsid w:val="0046311D"/>
    <w:rsid w:val="00463E80"/>
    <w:rsid w:val="00464377"/>
    <w:rsid w:val="00465970"/>
    <w:rsid w:val="004662EC"/>
    <w:rsid w:val="0046630F"/>
    <w:rsid w:val="0046754C"/>
    <w:rsid w:val="00467C0E"/>
    <w:rsid w:val="00467F9A"/>
    <w:rsid w:val="00470167"/>
    <w:rsid w:val="00475031"/>
    <w:rsid w:val="00475619"/>
    <w:rsid w:val="0047764C"/>
    <w:rsid w:val="00477953"/>
    <w:rsid w:val="004803C7"/>
    <w:rsid w:val="00480EA0"/>
    <w:rsid w:val="00480F1B"/>
    <w:rsid w:val="004842A0"/>
    <w:rsid w:val="00485D8D"/>
    <w:rsid w:val="0048699F"/>
    <w:rsid w:val="004869E1"/>
    <w:rsid w:val="0048790A"/>
    <w:rsid w:val="004879D8"/>
    <w:rsid w:val="00487CE8"/>
    <w:rsid w:val="004905BF"/>
    <w:rsid w:val="00490A4D"/>
    <w:rsid w:val="00493D1F"/>
    <w:rsid w:val="004944D8"/>
    <w:rsid w:val="004947A9"/>
    <w:rsid w:val="00494D79"/>
    <w:rsid w:val="00494F64"/>
    <w:rsid w:val="00495259"/>
    <w:rsid w:val="00495647"/>
    <w:rsid w:val="004956A0"/>
    <w:rsid w:val="0049575D"/>
    <w:rsid w:val="00495D35"/>
    <w:rsid w:val="00495F38"/>
    <w:rsid w:val="00496685"/>
    <w:rsid w:val="00496975"/>
    <w:rsid w:val="004969A9"/>
    <w:rsid w:val="004A04DC"/>
    <w:rsid w:val="004A0C95"/>
    <w:rsid w:val="004A2FB3"/>
    <w:rsid w:val="004A5AB0"/>
    <w:rsid w:val="004A6D88"/>
    <w:rsid w:val="004A722D"/>
    <w:rsid w:val="004A7DF0"/>
    <w:rsid w:val="004B0011"/>
    <w:rsid w:val="004B0123"/>
    <w:rsid w:val="004B08EE"/>
    <w:rsid w:val="004B1521"/>
    <w:rsid w:val="004B2096"/>
    <w:rsid w:val="004B31E8"/>
    <w:rsid w:val="004B3830"/>
    <w:rsid w:val="004B39CF"/>
    <w:rsid w:val="004B3EF2"/>
    <w:rsid w:val="004B54A7"/>
    <w:rsid w:val="004B5C0F"/>
    <w:rsid w:val="004B5C2B"/>
    <w:rsid w:val="004C0502"/>
    <w:rsid w:val="004C07BE"/>
    <w:rsid w:val="004C2864"/>
    <w:rsid w:val="004C34E0"/>
    <w:rsid w:val="004C35BE"/>
    <w:rsid w:val="004C3D81"/>
    <w:rsid w:val="004C5A59"/>
    <w:rsid w:val="004C6820"/>
    <w:rsid w:val="004D02AF"/>
    <w:rsid w:val="004D23FC"/>
    <w:rsid w:val="004D3F57"/>
    <w:rsid w:val="004D474D"/>
    <w:rsid w:val="004D604B"/>
    <w:rsid w:val="004D79CD"/>
    <w:rsid w:val="004D7AE8"/>
    <w:rsid w:val="004E030F"/>
    <w:rsid w:val="004E0A2C"/>
    <w:rsid w:val="004E203D"/>
    <w:rsid w:val="004E20B1"/>
    <w:rsid w:val="004E20C6"/>
    <w:rsid w:val="004E62C5"/>
    <w:rsid w:val="004E690E"/>
    <w:rsid w:val="004E6A64"/>
    <w:rsid w:val="004E6F32"/>
    <w:rsid w:val="004E779B"/>
    <w:rsid w:val="004E7FDE"/>
    <w:rsid w:val="004F0BD8"/>
    <w:rsid w:val="004F14FF"/>
    <w:rsid w:val="004F2D0A"/>
    <w:rsid w:val="004F59E6"/>
    <w:rsid w:val="004F6278"/>
    <w:rsid w:val="004F7214"/>
    <w:rsid w:val="004F7237"/>
    <w:rsid w:val="004F776C"/>
    <w:rsid w:val="004F7E0F"/>
    <w:rsid w:val="00500619"/>
    <w:rsid w:val="0050148D"/>
    <w:rsid w:val="005023D2"/>
    <w:rsid w:val="00502CE0"/>
    <w:rsid w:val="0050393A"/>
    <w:rsid w:val="0050635D"/>
    <w:rsid w:val="0050765C"/>
    <w:rsid w:val="00507E8C"/>
    <w:rsid w:val="005115F1"/>
    <w:rsid w:val="00511690"/>
    <w:rsid w:val="00511896"/>
    <w:rsid w:val="00513A63"/>
    <w:rsid w:val="00514A75"/>
    <w:rsid w:val="005155E5"/>
    <w:rsid w:val="00515DF2"/>
    <w:rsid w:val="00515E78"/>
    <w:rsid w:val="00516CBA"/>
    <w:rsid w:val="00517408"/>
    <w:rsid w:val="00517766"/>
    <w:rsid w:val="005214D3"/>
    <w:rsid w:val="0052227B"/>
    <w:rsid w:val="005222E4"/>
    <w:rsid w:val="0052448A"/>
    <w:rsid w:val="00524E1C"/>
    <w:rsid w:val="00525C91"/>
    <w:rsid w:val="00526082"/>
    <w:rsid w:val="005261BF"/>
    <w:rsid w:val="005263C4"/>
    <w:rsid w:val="0052723A"/>
    <w:rsid w:val="00527988"/>
    <w:rsid w:val="005301CF"/>
    <w:rsid w:val="005319CB"/>
    <w:rsid w:val="005339A5"/>
    <w:rsid w:val="00533BA5"/>
    <w:rsid w:val="005345FC"/>
    <w:rsid w:val="00535984"/>
    <w:rsid w:val="00535F87"/>
    <w:rsid w:val="00536070"/>
    <w:rsid w:val="00536814"/>
    <w:rsid w:val="00540AF2"/>
    <w:rsid w:val="00541081"/>
    <w:rsid w:val="00541706"/>
    <w:rsid w:val="00541797"/>
    <w:rsid w:val="00541C61"/>
    <w:rsid w:val="00541D3B"/>
    <w:rsid w:val="005428CF"/>
    <w:rsid w:val="00542C2E"/>
    <w:rsid w:val="00544F06"/>
    <w:rsid w:val="00545352"/>
    <w:rsid w:val="0054705C"/>
    <w:rsid w:val="00547243"/>
    <w:rsid w:val="005472F8"/>
    <w:rsid w:val="00547323"/>
    <w:rsid w:val="00550F56"/>
    <w:rsid w:val="005513EE"/>
    <w:rsid w:val="0055219F"/>
    <w:rsid w:val="00552A2B"/>
    <w:rsid w:val="00552BF4"/>
    <w:rsid w:val="005533F6"/>
    <w:rsid w:val="0055401D"/>
    <w:rsid w:val="0055403D"/>
    <w:rsid w:val="005540C9"/>
    <w:rsid w:val="00555E81"/>
    <w:rsid w:val="005569A8"/>
    <w:rsid w:val="00557378"/>
    <w:rsid w:val="005573B2"/>
    <w:rsid w:val="00557EEF"/>
    <w:rsid w:val="00560E1C"/>
    <w:rsid w:val="00560E9E"/>
    <w:rsid w:val="00560ECA"/>
    <w:rsid w:val="005617D6"/>
    <w:rsid w:val="00561CDD"/>
    <w:rsid w:val="00562690"/>
    <w:rsid w:val="00562A3D"/>
    <w:rsid w:val="005637B5"/>
    <w:rsid w:val="00563A52"/>
    <w:rsid w:val="00564E29"/>
    <w:rsid w:val="0056553E"/>
    <w:rsid w:val="00565CFF"/>
    <w:rsid w:val="00566539"/>
    <w:rsid w:val="005667D2"/>
    <w:rsid w:val="005667E6"/>
    <w:rsid w:val="00566911"/>
    <w:rsid w:val="0056778D"/>
    <w:rsid w:val="005708D6"/>
    <w:rsid w:val="005709CC"/>
    <w:rsid w:val="00571A7D"/>
    <w:rsid w:val="00571B1E"/>
    <w:rsid w:val="00571F2A"/>
    <w:rsid w:val="0057259F"/>
    <w:rsid w:val="0057557A"/>
    <w:rsid w:val="00576373"/>
    <w:rsid w:val="005764CB"/>
    <w:rsid w:val="005765BF"/>
    <w:rsid w:val="005766EE"/>
    <w:rsid w:val="0057693A"/>
    <w:rsid w:val="00577635"/>
    <w:rsid w:val="0057768A"/>
    <w:rsid w:val="00580089"/>
    <w:rsid w:val="00580C70"/>
    <w:rsid w:val="00582602"/>
    <w:rsid w:val="005843D1"/>
    <w:rsid w:val="0058528B"/>
    <w:rsid w:val="005852A9"/>
    <w:rsid w:val="0058758E"/>
    <w:rsid w:val="00587E8D"/>
    <w:rsid w:val="0059014D"/>
    <w:rsid w:val="00591B67"/>
    <w:rsid w:val="00593293"/>
    <w:rsid w:val="0059438A"/>
    <w:rsid w:val="00595C91"/>
    <w:rsid w:val="00595F8B"/>
    <w:rsid w:val="00596125"/>
    <w:rsid w:val="00596142"/>
    <w:rsid w:val="00596F15"/>
    <w:rsid w:val="005A04A3"/>
    <w:rsid w:val="005A0C80"/>
    <w:rsid w:val="005A13DB"/>
    <w:rsid w:val="005A1887"/>
    <w:rsid w:val="005A1B42"/>
    <w:rsid w:val="005A1D7C"/>
    <w:rsid w:val="005A2190"/>
    <w:rsid w:val="005A29AA"/>
    <w:rsid w:val="005A38DE"/>
    <w:rsid w:val="005A3E15"/>
    <w:rsid w:val="005A3ECB"/>
    <w:rsid w:val="005A4105"/>
    <w:rsid w:val="005A527E"/>
    <w:rsid w:val="005A5BDB"/>
    <w:rsid w:val="005A7335"/>
    <w:rsid w:val="005A7CAB"/>
    <w:rsid w:val="005B035B"/>
    <w:rsid w:val="005B0D45"/>
    <w:rsid w:val="005B0FBC"/>
    <w:rsid w:val="005B24F9"/>
    <w:rsid w:val="005B269F"/>
    <w:rsid w:val="005B2EAF"/>
    <w:rsid w:val="005B3BA9"/>
    <w:rsid w:val="005B43C2"/>
    <w:rsid w:val="005B4543"/>
    <w:rsid w:val="005B65B0"/>
    <w:rsid w:val="005B6E0C"/>
    <w:rsid w:val="005B7803"/>
    <w:rsid w:val="005B7A89"/>
    <w:rsid w:val="005B7A9B"/>
    <w:rsid w:val="005C0CD6"/>
    <w:rsid w:val="005C1260"/>
    <w:rsid w:val="005C1C03"/>
    <w:rsid w:val="005C253A"/>
    <w:rsid w:val="005C45C8"/>
    <w:rsid w:val="005C52DA"/>
    <w:rsid w:val="005C64EA"/>
    <w:rsid w:val="005C6816"/>
    <w:rsid w:val="005D017D"/>
    <w:rsid w:val="005D11E8"/>
    <w:rsid w:val="005D21D2"/>
    <w:rsid w:val="005D248E"/>
    <w:rsid w:val="005D2498"/>
    <w:rsid w:val="005D4FFF"/>
    <w:rsid w:val="005D5257"/>
    <w:rsid w:val="005D5EDA"/>
    <w:rsid w:val="005D71E0"/>
    <w:rsid w:val="005D7A54"/>
    <w:rsid w:val="005D7EB1"/>
    <w:rsid w:val="005E09DA"/>
    <w:rsid w:val="005E0B38"/>
    <w:rsid w:val="005E126D"/>
    <w:rsid w:val="005E1DA0"/>
    <w:rsid w:val="005E2960"/>
    <w:rsid w:val="005E2BED"/>
    <w:rsid w:val="005E3218"/>
    <w:rsid w:val="005E3E08"/>
    <w:rsid w:val="005E417D"/>
    <w:rsid w:val="005E44BB"/>
    <w:rsid w:val="005E4A57"/>
    <w:rsid w:val="005E4D37"/>
    <w:rsid w:val="005E50D8"/>
    <w:rsid w:val="005E59CD"/>
    <w:rsid w:val="005E64DA"/>
    <w:rsid w:val="005E6CC3"/>
    <w:rsid w:val="005E6F76"/>
    <w:rsid w:val="005E7002"/>
    <w:rsid w:val="005E78EE"/>
    <w:rsid w:val="005E7B5E"/>
    <w:rsid w:val="005F03D3"/>
    <w:rsid w:val="005F0D19"/>
    <w:rsid w:val="005F176D"/>
    <w:rsid w:val="005F1D22"/>
    <w:rsid w:val="005F22CC"/>
    <w:rsid w:val="005F2CB1"/>
    <w:rsid w:val="005F2D93"/>
    <w:rsid w:val="005F3682"/>
    <w:rsid w:val="005F45AE"/>
    <w:rsid w:val="005F4AC7"/>
    <w:rsid w:val="005F5291"/>
    <w:rsid w:val="005F663C"/>
    <w:rsid w:val="005F680B"/>
    <w:rsid w:val="005F6D71"/>
    <w:rsid w:val="005F7C46"/>
    <w:rsid w:val="00602EF7"/>
    <w:rsid w:val="0060381D"/>
    <w:rsid w:val="00603CBD"/>
    <w:rsid w:val="00604F94"/>
    <w:rsid w:val="0060614D"/>
    <w:rsid w:val="0060657A"/>
    <w:rsid w:val="0060664A"/>
    <w:rsid w:val="006068C0"/>
    <w:rsid w:val="00610127"/>
    <w:rsid w:val="00610663"/>
    <w:rsid w:val="00610D07"/>
    <w:rsid w:val="00611841"/>
    <w:rsid w:val="00612A79"/>
    <w:rsid w:val="00613D6F"/>
    <w:rsid w:val="006141F7"/>
    <w:rsid w:val="00614454"/>
    <w:rsid w:val="006151B1"/>
    <w:rsid w:val="006153C9"/>
    <w:rsid w:val="00615B33"/>
    <w:rsid w:val="00616600"/>
    <w:rsid w:val="00616992"/>
    <w:rsid w:val="00616BB8"/>
    <w:rsid w:val="0061735C"/>
    <w:rsid w:val="00621061"/>
    <w:rsid w:val="00621F40"/>
    <w:rsid w:val="0062253F"/>
    <w:rsid w:val="006248BA"/>
    <w:rsid w:val="006254B6"/>
    <w:rsid w:val="00625DE3"/>
    <w:rsid w:val="00626D9C"/>
    <w:rsid w:val="006278D0"/>
    <w:rsid w:val="00630181"/>
    <w:rsid w:val="00630579"/>
    <w:rsid w:val="00630BB3"/>
    <w:rsid w:val="00630FC5"/>
    <w:rsid w:val="0063137E"/>
    <w:rsid w:val="00631D4E"/>
    <w:rsid w:val="00631F91"/>
    <w:rsid w:val="006325B6"/>
    <w:rsid w:val="006327CE"/>
    <w:rsid w:val="00632AC9"/>
    <w:rsid w:val="0063352A"/>
    <w:rsid w:val="0063364B"/>
    <w:rsid w:val="00634F60"/>
    <w:rsid w:val="0063613B"/>
    <w:rsid w:val="00636F3A"/>
    <w:rsid w:val="0064061A"/>
    <w:rsid w:val="00640A31"/>
    <w:rsid w:val="00640C0C"/>
    <w:rsid w:val="00640D1F"/>
    <w:rsid w:val="00641499"/>
    <w:rsid w:val="006418EE"/>
    <w:rsid w:val="006424E3"/>
    <w:rsid w:val="00643566"/>
    <w:rsid w:val="00643E36"/>
    <w:rsid w:val="006446FF"/>
    <w:rsid w:val="006455A7"/>
    <w:rsid w:val="0064695A"/>
    <w:rsid w:val="0065057E"/>
    <w:rsid w:val="006507E1"/>
    <w:rsid w:val="00650CFE"/>
    <w:rsid w:val="006511BE"/>
    <w:rsid w:val="00651594"/>
    <w:rsid w:val="006520B4"/>
    <w:rsid w:val="006522EC"/>
    <w:rsid w:val="006527B0"/>
    <w:rsid w:val="00652AE9"/>
    <w:rsid w:val="00653639"/>
    <w:rsid w:val="00654B60"/>
    <w:rsid w:val="00655121"/>
    <w:rsid w:val="006552EE"/>
    <w:rsid w:val="0065585A"/>
    <w:rsid w:val="00655E35"/>
    <w:rsid w:val="00655EB4"/>
    <w:rsid w:val="00656D36"/>
    <w:rsid w:val="0066019C"/>
    <w:rsid w:val="00660278"/>
    <w:rsid w:val="006610BB"/>
    <w:rsid w:val="00662A8E"/>
    <w:rsid w:val="00662BB2"/>
    <w:rsid w:val="00662E81"/>
    <w:rsid w:val="00663CAF"/>
    <w:rsid w:val="00663DF2"/>
    <w:rsid w:val="00663F5C"/>
    <w:rsid w:val="00664B00"/>
    <w:rsid w:val="0066617F"/>
    <w:rsid w:val="0066652B"/>
    <w:rsid w:val="00666A80"/>
    <w:rsid w:val="00666F9B"/>
    <w:rsid w:val="00667579"/>
    <w:rsid w:val="006679F1"/>
    <w:rsid w:val="006706BD"/>
    <w:rsid w:val="00670CDC"/>
    <w:rsid w:val="00671159"/>
    <w:rsid w:val="00671890"/>
    <w:rsid w:val="00674875"/>
    <w:rsid w:val="00676084"/>
    <w:rsid w:val="0067624C"/>
    <w:rsid w:val="00676D57"/>
    <w:rsid w:val="006771E0"/>
    <w:rsid w:val="006772AC"/>
    <w:rsid w:val="00677F9B"/>
    <w:rsid w:val="00680F46"/>
    <w:rsid w:val="00681C14"/>
    <w:rsid w:val="0068267E"/>
    <w:rsid w:val="00682804"/>
    <w:rsid w:val="006857E9"/>
    <w:rsid w:val="00685B51"/>
    <w:rsid w:val="006860F1"/>
    <w:rsid w:val="00686D63"/>
    <w:rsid w:val="00690167"/>
    <w:rsid w:val="0069148A"/>
    <w:rsid w:val="0069180E"/>
    <w:rsid w:val="00693DA3"/>
    <w:rsid w:val="00693F8D"/>
    <w:rsid w:val="00695480"/>
    <w:rsid w:val="00695D06"/>
    <w:rsid w:val="00697118"/>
    <w:rsid w:val="00697535"/>
    <w:rsid w:val="006A0BF7"/>
    <w:rsid w:val="006A1025"/>
    <w:rsid w:val="006A2448"/>
    <w:rsid w:val="006A2632"/>
    <w:rsid w:val="006A2FCB"/>
    <w:rsid w:val="006A3238"/>
    <w:rsid w:val="006A4753"/>
    <w:rsid w:val="006A5386"/>
    <w:rsid w:val="006A579B"/>
    <w:rsid w:val="006A6B06"/>
    <w:rsid w:val="006B15FA"/>
    <w:rsid w:val="006B24D2"/>
    <w:rsid w:val="006B2C95"/>
    <w:rsid w:val="006B2DD0"/>
    <w:rsid w:val="006B37C1"/>
    <w:rsid w:val="006B3B36"/>
    <w:rsid w:val="006B4041"/>
    <w:rsid w:val="006B422A"/>
    <w:rsid w:val="006B568C"/>
    <w:rsid w:val="006B69B8"/>
    <w:rsid w:val="006C1A80"/>
    <w:rsid w:val="006C2487"/>
    <w:rsid w:val="006C3D70"/>
    <w:rsid w:val="006C4755"/>
    <w:rsid w:val="006C5D7F"/>
    <w:rsid w:val="006C5E14"/>
    <w:rsid w:val="006C7AF3"/>
    <w:rsid w:val="006D04DB"/>
    <w:rsid w:val="006D0F4A"/>
    <w:rsid w:val="006D1F71"/>
    <w:rsid w:val="006D2996"/>
    <w:rsid w:val="006D3618"/>
    <w:rsid w:val="006D4611"/>
    <w:rsid w:val="006D48C1"/>
    <w:rsid w:val="006D6280"/>
    <w:rsid w:val="006D62F6"/>
    <w:rsid w:val="006D6753"/>
    <w:rsid w:val="006E03F8"/>
    <w:rsid w:val="006E0D61"/>
    <w:rsid w:val="006E0D92"/>
    <w:rsid w:val="006E237A"/>
    <w:rsid w:val="006E3258"/>
    <w:rsid w:val="006E37A2"/>
    <w:rsid w:val="006E3AE6"/>
    <w:rsid w:val="006E41B1"/>
    <w:rsid w:val="006E437E"/>
    <w:rsid w:val="006E4916"/>
    <w:rsid w:val="006E4F80"/>
    <w:rsid w:val="006E55B9"/>
    <w:rsid w:val="006E5663"/>
    <w:rsid w:val="006E597B"/>
    <w:rsid w:val="006E75B6"/>
    <w:rsid w:val="006F45B3"/>
    <w:rsid w:val="006F53E2"/>
    <w:rsid w:val="006F5613"/>
    <w:rsid w:val="006F6E25"/>
    <w:rsid w:val="006F6F5F"/>
    <w:rsid w:val="006F7E35"/>
    <w:rsid w:val="006F7E9A"/>
    <w:rsid w:val="007003D8"/>
    <w:rsid w:val="0070093A"/>
    <w:rsid w:val="00703724"/>
    <w:rsid w:val="007048B2"/>
    <w:rsid w:val="0070491F"/>
    <w:rsid w:val="00704AB5"/>
    <w:rsid w:val="00705882"/>
    <w:rsid w:val="00706335"/>
    <w:rsid w:val="007069E1"/>
    <w:rsid w:val="0070780F"/>
    <w:rsid w:val="00707976"/>
    <w:rsid w:val="00707C97"/>
    <w:rsid w:val="00707D24"/>
    <w:rsid w:val="0071018F"/>
    <w:rsid w:val="007105E0"/>
    <w:rsid w:val="00711DC6"/>
    <w:rsid w:val="0071216A"/>
    <w:rsid w:val="00712EE3"/>
    <w:rsid w:val="00713077"/>
    <w:rsid w:val="0071350B"/>
    <w:rsid w:val="00714465"/>
    <w:rsid w:val="00714824"/>
    <w:rsid w:val="00714C75"/>
    <w:rsid w:val="0071586A"/>
    <w:rsid w:val="007160B6"/>
    <w:rsid w:val="007166C1"/>
    <w:rsid w:val="00717CF1"/>
    <w:rsid w:val="00720B56"/>
    <w:rsid w:val="00721929"/>
    <w:rsid w:val="00722381"/>
    <w:rsid w:val="00722929"/>
    <w:rsid w:val="0072375C"/>
    <w:rsid w:val="007245C9"/>
    <w:rsid w:val="00724D49"/>
    <w:rsid w:val="007256A7"/>
    <w:rsid w:val="007257E4"/>
    <w:rsid w:val="007261D7"/>
    <w:rsid w:val="00726624"/>
    <w:rsid w:val="007277DA"/>
    <w:rsid w:val="007333DB"/>
    <w:rsid w:val="0073408A"/>
    <w:rsid w:val="00734100"/>
    <w:rsid w:val="007350E9"/>
    <w:rsid w:val="007357A6"/>
    <w:rsid w:val="007365C6"/>
    <w:rsid w:val="007366A9"/>
    <w:rsid w:val="00736731"/>
    <w:rsid w:val="00736A07"/>
    <w:rsid w:val="00736A61"/>
    <w:rsid w:val="00736D37"/>
    <w:rsid w:val="00737546"/>
    <w:rsid w:val="00741BA0"/>
    <w:rsid w:val="00741C99"/>
    <w:rsid w:val="00742A4D"/>
    <w:rsid w:val="007434B1"/>
    <w:rsid w:val="00744C29"/>
    <w:rsid w:val="007454A1"/>
    <w:rsid w:val="0074584A"/>
    <w:rsid w:val="00746753"/>
    <w:rsid w:val="00746EFB"/>
    <w:rsid w:val="0074715D"/>
    <w:rsid w:val="007471C9"/>
    <w:rsid w:val="00747843"/>
    <w:rsid w:val="0075093E"/>
    <w:rsid w:val="00751846"/>
    <w:rsid w:val="0075278B"/>
    <w:rsid w:val="00753DE1"/>
    <w:rsid w:val="0075426F"/>
    <w:rsid w:val="0075489B"/>
    <w:rsid w:val="00754A93"/>
    <w:rsid w:val="00754E9B"/>
    <w:rsid w:val="007550E4"/>
    <w:rsid w:val="00755CD3"/>
    <w:rsid w:val="00756F6C"/>
    <w:rsid w:val="00756FAB"/>
    <w:rsid w:val="00757414"/>
    <w:rsid w:val="007578E4"/>
    <w:rsid w:val="00757CB7"/>
    <w:rsid w:val="00757EC7"/>
    <w:rsid w:val="00760755"/>
    <w:rsid w:val="00760D70"/>
    <w:rsid w:val="00760EA4"/>
    <w:rsid w:val="00761E1A"/>
    <w:rsid w:val="007630EA"/>
    <w:rsid w:val="00763222"/>
    <w:rsid w:val="00763EA8"/>
    <w:rsid w:val="00764E8C"/>
    <w:rsid w:val="00764E93"/>
    <w:rsid w:val="007656BE"/>
    <w:rsid w:val="007657A9"/>
    <w:rsid w:val="0076587E"/>
    <w:rsid w:val="00765AC3"/>
    <w:rsid w:val="00766529"/>
    <w:rsid w:val="0076671F"/>
    <w:rsid w:val="00766F4A"/>
    <w:rsid w:val="0077248E"/>
    <w:rsid w:val="00772528"/>
    <w:rsid w:val="00773499"/>
    <w:rsid w:val="007738A5"/>
    <w:rsid w:val="00773903"/>
    <w:rsid w:val="00773D4F"/>
    <w:rsid w:val="00774055"/>
    <w:rsid w:val="0077487E"/>
    <w:rsid w:val="0077580E"/>
    <w:rsid w:val="00776646"/>
    <w:rsid w:val="0077725E"/>
    <w:rsid w:val="00777401"/>
    <w:rsid w:val="007804C5"/>
    <w:rsid w:val="00781C1E"/>
    <w:rsid w:val="0078239E"/>
    <w:rsid w:val="00782AAA"/>
    <w:rsid w:val="00782EAA"/>
    <w:rsid w:val="00784212"/>
    <w:rsid w:val="00784D22"/>
    <w:rsid w:val="00785D42"/>
    <w:rsid w:val="00786108"/>
    <w:rsid w:val="00786840"/>
    <w:rsid w:val="00786B81"/>
    <w:rsid w:val="00786E28"/>
    <w:rsid w:val="0078757F"/>
    <w:rsid w:val="00787F5D"/>
    <w:rsid w:val="00790110"/>
    <w:rsid w:val="00790675"/>
    <w:rsid w:val="007909FF"/>
    <w:rsid w:val="00790C9F"/>
    <w:rsid w:val="00791813"/>
    <w:rsid w:val="00791818"/>
    <w:rsid w:val="00791DA7"/>
    <w:rsid w:val="0079343E"/>
    <w:rsid w:val="007936D5"/>
    <w:rsid w:val="00793C58"/>
    <w:rsid w:val="00794703"/>
    <w:rsid w:val="00794D30"/>
    <w:rsid w:val="00794E38"/>
    <w:rsid w:val="0079737B"/>
    <w:rsid w:val="0079779F"/>
    <w:rsid w:val="007A108D"/>
    <w:rsid w:val="007A387A"/>
    <w:rsid w:val="007A41BD"/>
    <w:rsid w:val="007A49DC"/>
    <w:rsid w:val="007A6E58"/>
    <w:rsid w:val="007A6F8B"/>
    <w:rsid w:val="007A7D7C"/>
    <w:rsid w:val="007B13C9"/>
    <w:rsid w:val="007B1909"/>
    <w:rsid w:val="007B1920"/>
    <w:rsid w:val="007B212F"/>
    <w:rsid w:val="007B27B6"/>
    <w:rsid w:val="007B4A58"/>
    <w:rsid w:val="007B555A"/>
    <w:rsid w:val="007B58BD"/>
    <w:rsid w:val="007B6EB1"/>
    <w:rsid w:val="007B709F"/>
    <w:rsid w:val="007C04DA"/>
    <w:rsid w:val="007C135D"/>
    <w:rsid w:val="007C1394"/>
    <w:rsid w:val="007C1E8D"/>
    <w:rsid w:val="007C211E"/>
    <w:rsid w:val="007C33D8"/>
    <w:rsid w:val="007C48A4"/>
    <w:rsid w:val="007C4FBB"/>
    <w:rsid w:val="007C6713"/>
    <w:rsid w:val="007C6A67"/>
    <w:rsid w:val="007C6C5E"/>
    <w:rsid w:val="007C7D9E"/>
    <w:rsid w:val="007C7E92"/>
    <w:rsid w:val="007D0440"/>
    <w:rsid w:val="007D0779"/>
    <w:rsid w:val="007D07EC"/>
    <w:rsid w:val="007D0909"/>
    <w:rsid w:val="007D0D0E"/>
    <w:rsid w:val="007D1097"/>
    <w:rsid w:val="007D1F38"/>
    <w:rsid w:val="007D303F"/>
    <w:rsid w:val="007D3874"/>
    <w:rsid w:val="007D41BD"/>
    <w:rsid w:val="007D481F"/>
    <w:rsid w:val="007D65F3"/>
    <w:rsid w:val="007D67FA"/>
    <w:rsid w:val="007D6C18"/>
    <w:rsid w:val="007D77AA"/>
    <w:rsid w:val="007E0A44"/>
    <w:rsid w:val="007E0D71"/>
    <w:rsid w:val="007E115F"/>
    <w:rsid w:val="007E3450"/>
    <w:rsid w:val="007E39A8"/>
    <w:rsid w:val="007E4493"/>
    <w:rsid w:val="007E51A6"/>
    <w:rsid w:val="007E55C8"/>
    <w:rsid w:val="007E5B2E"/>
    <w:rsid w:val="007E6197"/>
    <w:rsid w:val="007E74E5"/>
    <w:rsid w:val="007F0511"/>
    <w:rsid w:val="007F0AB0"/>
    <w:rsid w:val="007F0DF4"/>
    <w:rsid w:val="007F2030"/>
    <w:rsid w:val="007F24BE"/>
    <w:rsid w:val="007F2C40"/>
    <w:rsid w:val="007F4882"/>
    <w:rsid w:val="007F596C"/>
    <w:rsid w:val="007F6C84"/>
    <w:rsid w:val="007F75C0"/>
    <w:rsid w:val="007F7662"/>
    <w:rsid w:val="007F769D"/>
    <w:rsid w:val="007F793F"/>
    <w:rsid w:val="008010F9"/>
    <w:rsid w:val="0080215B"/>
    <w:rsid w:val="0080544D"/>
    <w:rsid w:val="0080717A"/>
    <w:rsid w:val="0080769B"/>
    <w:rsid w:val="008109B3"/>
    <w:rsid w:val="0081196E"/>
    <w:rsid w:val="00811A92"/>
    <w:rsid w:val="008127A6"/>
    <w:rsid w:val="008136F7"/>
    <w:rsid w:val="00813BCF"/>
    <w:rsid w:val="00814A84"/>
    <w:rsid w:val="00814C31"/>
    <w:rsid w:val="00816148"/>
    <w:rsid w:val="008169F5"/>
    <w:rsid w:val="00817914"/>
    <w:rsid w:val="00817AFB"/>
    <w:rsid w:val="00820049"/>
    <w:rsid w:val="008220B7"/>
    <w:rsid w:val="00822BD3"/>
    <w:rsid w:val="00823182"/>
    <w:rsid w:val="008233F7"/>
    <w:rsid w:val="00823A1A"/>
    <w:rsid w:val="00823A46"/>
    <w:rsid w:val="00823FE2"/>
    <w:rsid w:val="008240DD"/>
    <w:rsid w:val="0082446D"/>
    <w:rsid w:val="008244E4"/>
    <w:rsid w:val="008249C5"/>
    <w:rsid w:val="00824B5D"/>
    <w:rsid w:val="00824B66"/>
    <w:rsid w:val="00825E29"/>
    <w:rsid w:val="00826769"/>
    <w:rsid w:val="00826D6F"/>
    <w:rsid w:val="00827A87"/>
    <w:rsid w:val="00827C8B"/>
    <w:rsid w:val="00831029"/>
    <w:rsid w:val="0083292A"/>
    <w:rsid w:val="008330F4"/>
    <w:rsid w:val="008331A6"/>
    <w:rsid w:val="00833266"/>
    <w:rsid w:val="008334CC"/>
    <w:rsid w:val="0083394E"/>
    <w:rsid w:val="00833A89"/>
    <w:rsid w:val="00833CF4"/>
    <w:rsid w:val="00833E01"/>
    <w:rsid w:val="008350E8"/>
    <w:rsid w:val="008358B0"/>
    <w:rsid w:val="0083663A"/>
    <w:rsid w:val="008375AB"/>
    <w:rsid w:val="00837D56"/>
    <w:rsid w:val="0084087F"/>
    <w:rsid w:val="00840972"/>
    <w:rsid w:val="00841587"/>
    <w:rsid w:val="00841DE0"/>
    <w:rsid w:val="008441F6"/>
    <w:rsid w:val="00844363"/>
    <w:rsid w:val="00844547"/>
    <w:rsid w:val="008447EF"/>
    <w:rsid w:val="00845DD3"/>
    <w:rsid w:val="008461E2"/>
    <w:rsid w:val="00846732"/>
    <w:rsid w:val="00847215"/>
    <w:rsid w:val="008473A2"/>
    <w:rsid w:val="00847B88"/>
    <w:rsid w:val="00851D37"/>
    <w:rsid w:val="00852F8D"/>
    <w:rsid w:val="008540CC"/>
    <w:rsid w:val="00855AD1"/>
    <w:rsid w:val="008560A2"/>
    <w:rsid w:val="00856A1F"/>
    <w:rsid w:val="00856DB9"/>
    <w:rsid w:val="00856EA1"/>
    <w:rsid w:val="0085752D"/>
    <w:rsid w:val="008577F8"/>
    <w:rsid w:val="0086013E"/>
    <w:rsid w:val="00860F60"/>
    <w:rsid w:val="008611DE"/>
    <w:rsid w:val="00861733"/>
    <w:rsid w:val="00861851"/>
    <w:rsid w:val="00861C34"/>
    <w:rsid w:val="00862246"/>
    <w:rsid w:val="00862483"/>
    <w:rsid w:val="00862C30"/>
    <w:rsid w:val="00863860"/>
    <w:rsid w:val="00863948"/>
    <w:rsid w:val="008639BD"/>
    <w:rsid w:val="00863B71"/>
    <w:rsid w:val="0086422A"/>
    <w:rsid w:val="00864332"/>
    <w:rsid w:val="00864945"/>
    <w:rsid w:val="00864B66"/>
    <w:rsid w:val="00865243"/>
    <w:rsid w:val="0086587D"/>
    <w:rsid w:val="008662A9"/>
    <w:rsid w:val="008663C2"/>
    <w:rsid w:val="008678F3"/>
    <w:rsid w:val="00870191"/>
    <w:rsid w:val="00871DEB"/>
    <w:rsid w:val="00872E09"/>
    <w:rsid w:val="00875890"/>
    <w:rsid w:val="00876286"/>
    <w:rsid w:val="00876A88"/>
    <w:rsid w:val="00877810"/>
    <w:rsid w:val="008804F6"/>
    <w:rsid w:val="008808FB"/>
    <w:rsid w:val="00881A96"/>
    <w:rsid w:val="00881E6B"/>
    <w:rsid w:val="00884284"/>
    <w:rsid w:val="00884B13"/>
    <w:rsid w:val="00885906"/>
    <w:rsid w:val="00885E54"/>
    <w:rsid w:val="00885EA6"/>
    <w:rsid w:val="008862B4"/>
    <w:rsid w:val="00886A0B"/>
    <w:rsid w:val="00887811"/>
    <w:rsid w:val="00890706"/>
    <w:rsid w:val="00890727"/>
    <w:rsid w:val="008908DB"/>
    <w:rsid w:val="0089095E"/>
    <w:rsid w:val="00890A54"/>
    <w:rsid w:val="008918BD"/>
    <w:rsid w:val="00892925"/>
    <w:rsid w:val="00895AB5"/>
    <w:rsid w:val="008A018C"/>
    <w:rsid w:val="008A048B"/>
    <w:rsid w:val="008A0586"/>
    <w:rsid w:val="008A08ED"/>
    <w:rsid w:val="008A10EC"/>
    <w:rsid w:val="008A1FE5"/>
    <w:rsid w:val="008A367A"/>
    <w:rsid w:val="008A4FB5"/>
    <w:rsid w:val="008A565A"/>
    <w:rsid w:val="008A5D37"/>
    <w:rsid w:val="008A7D57"/>
    <w:rsid w:val="008B0122"/>
    <w:rsid w:val="008B035D"/>
    <w:rsid w:val="008B13F7"/>
    <w:rsid w:val="008B166A"/>
    <w:rsid w:val="008B217B"/>
    <w:rsid w:val="008B284D"/>
    <w:rsid w:val="008B3E40"/>
    <w:rsid w:val="008B3F44"/>
    <w:rsid w:val="008B45E6"/>
    <w:rsid w:val="008B4C36"/>
    <w:rsid w:val="008B4E21"/>
    <w:rsid w:val="008B542B"/>
    <w:rsid w:val="008B57CF"/>
    <w:rsid w:val="008B5C4A"/>
    <w:rsid w:val="008B5DD5"/>
    <w:rsid w:val="008B66DC"/>
    <w:rsid w:val="008B7F69"/>
    <w:rsid w:val="008C0876"/>
    <w:rsid w:val="008C13F1"/>
    <w:rsid w:val="008C24FC"/>
    <w:rsid w:val="008C2FBA"/>
    <w:rsid w:val="008C3FC0"/>
    <w:rsid w:val="008C44A7"/>
    <w:rsid w:val="008C467C"/>
    <w:rsid w:val="008C4699"/>
    <w:rsid w:val="008C5832"/>
    <w:rsid w:val="008C5B77"/>
    <w:rsid w:val="008C6776"/>
    <w:rsid w:val="008C7342"/>
    <w:rsid w:val="008C7B6F"/>
    <w:rsid w:val="008D0342"/>
    <w:rsid w:val="008D0700"/>
    <w:rsid w:val="008D0FFB"/>
    <w:rsid w:val="008D10D2"/>
    <w:rsid w:val="008D11B9"/>
    <w:rsid w:val="008D1D15"/>
    <w:rsid w:val="008D2B36"/>
    <w:rsid w:val="008D3782"/>
    <w:rsid w:val="008D3CF8"/>
    <w:rsid w:val="008D4E13"/>
    <w:rsid w:val="008D5D31"/>
    <w:rsid w:val="008D6E36"/>
    <w:rsid w:val="008D7C84"/>
    <w:rsid w:val="008D7F06"/>
    <w:rsid w:val="008E0340"/>
    <w:rsid w:val="008E1DCA"/>
    <w:rsid w:val="008E1E23"/>
    <w:rsid w:val="008E2200"/>
    <w:rsid w:val="008E225A"/>
    <w:rsid w:val="008E4987"/>
    <w:rsid w:val="008E4AEE"/>
    <w:rsid w:val="008E5943"/>
    <w:rsid w:val="008E6074"/>
    <w:rsid w:val="008E6E33"/>
    <w:rsid w:val="008E778F"/>
    <w:rsid w:val="008F0547"/>
    <w:rsid w:val="008F2010"/>
    <w:rsid w:val="008F2700"/>
    <w:rsid w:val="008F299D"/>
    <w:rsid w:val="008F2BE9"/>
    <w:rsid w:val="008F2CC8"/>
    <w:rsid w:val="008F2FEA"/>
    <w:rsid w:val="008F35DC"/>
    <w:rsid w:val="008F36A5"/>
    <w:rsid w:val="008F38CA"/>
    <w:rsid w:val="008F4972"/>
    <w:rsid w:val="008F585D"/>
    <w:rsid w:val="008F5931"/>
    <w:rsid w:val="00900342"/>
    <w:rsid w:val="0090056B"/>
    <w:rsid w:val="00901421"/>
    <w:rsid w:val="00901460"/>
    <w:rsid w:val="00902A4D"/>
    <w:rsid w:val="00904B06"/>
    <w:rsid w:val="009059C0"/>
    <w:rsid w:val="00910801"/>
    <w:rsid w:val="00911874"/>
    <w:rsid w:val="00915BAB"/>
    <w:rsid w:val="00915C96"/>
    <w:rsid w:val="0091705C"/>
    <w:rsid w:val="009171AA"/>
    <w:rsid w:val="00921118"/>
    <w:rsid w:val="00921323"/>
    <w:rsid w:val="00921789"/>
    <w:rsid w:val="00921A37"/>
    <w:rsid w:val="00922569"/>
    <w:rsid w:val="00923AAD"/>
    <w:rsid w:val="00924691"/>
    <w:rsid w:val="009247F2"/>
    <w:rsid w:val="00924B47"/>
    <w:rsid w:val="00924CDA"/>
    <w:rsid w:val="00925159"/>
    <w:rsid w:val="00926310"/>
    <w:rsid w:val="00926B96"/>
    <w:rsid w:val="00930DA7"/>
    <w:rsid w:val="00930DC2"/>
    <w:rsid w:val="009322AF"/>
    <w:rsid w:val="00933123"/>
    <w:rsid w:val="00933573"/>
    <w:rsid w:val="00933838"/>
    <w:rsid w:val="00934974"/>
    <w:rsid w:val="00934B76"/>
    <w:rsid w:val="00934E1C"/>
    <w:rsid w:val="009360C8"/>
    <w:rsid w:val="009363FF"/>
    <w:rsid w:val="00936D8A"/>
    <w:rsid w:val="00940075"/>
    <w:rsid w:val="00941358"/>
    <w:rsid w:val="009418F3"/>
    <w:rsid w:val="00941D8E"/>
    <w:rsid w:val="00942595"/>
    <w:rsid w:val="009425FB"/>
    <w:rsid w:val="009429E1"/>
    <w:rsid w:val="00943173"/>
    <w:rsid w:val="009434C2"/>
    <w:rsid w:val="0094423D"/>
    <w:rsid w:val="0094462D"/>
    <w:rsid w:val="00944688"/>
    <w:rsid w:val="00944BF6"/>
    <w:rsid w:val="00945DB1"/>
    <w:rsid w:val="00946155"/>
    <w:rsid w:val="0094698A"/>
    <w:rsid w:val="00946EA9"/>
    <w:rsid w:val="0094753A"/>
    <w:rsid w:val="00947917"/>
    <w:rsid w:val="009501EE"/>
    <w:rsid w:val="0095140D"/>
    <w:rsid w:val="0095186D"/>
    <w:rsid w:val="0095191A"/>
    <w:rsid w:val="00951EEC"/>
    <w:rsid w:val="00952D67"/>
    <w:rsid w:val="00952DB9"/>
    <w:rsid w:val="0095384D"/>
    <w:rsid w:val="009541C1"/>
    <w:rsid w:val="00954969"/>
    <w:rsid w:val="00954994"/>
    <w:rsid w:val="00954EEC"/>
    <w:rsid w:val="00955209"/>
    <w:rsid w:val="009553A5"/>
    <w:rsid w:val="00960AFF"/>
    <w:rsid w:val="00960E28"/>
    <w:rsid w:val="009625B1"/>
    <w:rsid w:val="0096295F"/>
    <w:rsid w:val="0096447A"/>
    <w:rsid w:val="00964ED7"/>
    <w:rsid w:val="009657D7"/>
    <w:rsid w:val="009666FB"/>
    <w:rsid w:val="0096692C"/>
    <w:rsid w:val="00967005"/>
    <w:rsid w:val="00967D8B"/>
    <w:rsid w:val="009707E0"/>
    <w:rsid w:val="00970AC2"/>
    <w:rsid w:val="009719D1"/>
    <w:rsid w:val="009724C8"/>
    <w:rsid w:val="0097271E"/>
    <w:rsid w:val="00973757"/>
    <w:rsid w:val="00975E1E"/>
    <w:rsid w:val="00976C4B"/>
    <w:rsid w:val="00977F59"/>
    <w:rsid w:val="009807F5"/>
    <w:rsid w:val="00980C29"/>
    <w:rsid w:val="00983098"/>
    <w:rsid w:val="00984361"/>
    <w:rsid w:val="009845F1"/>
    <w:rsid w:val="009855EF"/>
    <w:rsid w:val="00985768"/>
    <w:rsid w:val="00985EB2"/>
    <w:rsid w:val="0098661F"/>
    <w:rsid w:val="00986B15"/>
    <w:rsid w:val="00986D5D"/>
    <w:rsid w:val="0099084A"/>
    <w:rsid w:val="00991D8B"/>
    <w:rsid w:val="00992A3A"/>
    <w:rsid w:val="0099309D"/>
    <w:rsid w:val="009937D5"/>
    <w:rsid w:val="009954E4"/>
    <w:rsid w:val="0099594D"/>
    <w:rsid w:val="00996166"/>
    <w:rsid w:val="009968BA"/>
    <w:rsid w:val="00996B55"/>
    <w:rsid w:val="00997933"/>
    <w:rsid w:val="00997B1C"/>
    <w:rsid w:val="00997EA7"/>
    <w:rsid w:val="009A0049"/>
    <w:rsid w:val="009A0A7E"/>
    <w:rsid w:val="009A1B83"/>
    <w:rsid w:val="009A2178"/>
    <w:rsid w:val="009A262D"/>
    <w:rsid w:val="009A2A5A"/>
    <w:rsid w:val="009A2EAA"/>
    <w:rsid w:val="009A3471"/>
    <w:rsid w:val="009A3FC5"/>
    <w:rsid w:val="009A5830"/>
    <w:rsid w:val="009A5C85"/>
    <w:rsid w:val="009B0A6F"/>
    <w:rsid w:val="009B1436"/>
    <w:rsid w:val="009B1E67"/>
    <w:rsid w:val="009B252B"/>
    <w:rsid w:val="009B295A"/>
    <w:rsid w:val="009B2EA3"/>
    <w:rsid w:val="009B38B9"/>
    <w:rsid w:val="009B3C28"/>
    <w:rsid w:val="009B3F6A"/>
    <w:rsid w:val="009B40D6"/>
    <w:rsid w:val="009B4EF4"/>
    <w:rsid w:val="009B4F00"/>
    <w:rsid w:val="009B5E8C"/>
    <w:rsid w:val="009B6B0A"/>
    <w:rsid w:val="009B738C"/>
    <w:rsid w:val="009C0538"/>
    <w:rsid w:val="009C05A1"/>
    <w:rsid w:val="009C1825"/>
    <w:rsid w:val="009C2907"/>
    <w:rsid w:val="009C302C"/>
    <w:rsid w:val="009C3116"/>
    <w:rsid w:val="009C47E1"/>
    <w:rsid w:val="009C6128"/>
    <w:rsid w:val="009C7D8C"/>
    <w:rsid w:val="009D0832"/>
    <w:rsid w:val="009D118C"/>
    <w:rsid w:val="009D190C"/>
    <w:rsid w:val="009D28BC"/>
    <w:rsid w:val="009D3D42"/>
    <w:rsid w:val="009D41F4"/>
    <w:rsid w:val="009D4384"/>
    <w:rsid w:val="009D5552"/>
    <w:rsid w:val="009D5C52"/>
    <w:rsid w:val="009D6A24"/>
    <w:rsid w:val="009E052B"/>
    <w:rsid w:val="009E0CB7"/>
    <w:rsid w:val="009E1903"/>
    <w:rsid w:val="009E191D"/>
    <w:rsid w:val="009E2ED9"/>
    <w:rsid w:val="009E5319"/>
    <w:rsid w:val="009E5624"/>
    <w:rsid w:val="009E581B"/>
    <w:rsid w:val="009E60F9"/>
    <w:rsid w:val="009E6FEA"/>
    <w:rsid w:val="009E7D36"/>
    <w:rsid w:val="009F0343"/>
    <w:rsid w:val="009F122F"/>
    <w:rsid w:val="009F3AD5"/>
    <w:rsid w:val="009F411D"/>
    <w:rsid w:val="009F44B8"/>
    <w:rsid w:val="009F5593"/>
    <w:rsid w:val="009F5FD7"/>
    <w:rsid w:val="009F6684"/>
    <w:rsid w:val="009F7B7F"/>
    <w:rsid w:val="00A00053"/>
    <w:rsid w:val="00A002FA"/>
    <w:rsid w:val="00A006FE"/>
    <w:rsid w:val="00A00775"/>
    <w:rsid w:val="00A00E08"/>
    <w:rsid w:val="00A02A59"/>
    <w:rsid w:val="00A030B9"/>
    <w:rsid w:val="00A04004"/>
    <w:rsid w:val="00A04AF0"/>
    <w:rsid w:val="00A04B98"/>
    <w:rsid w:val="00A05D91"/>
    <w:rsid w:val="00A10D2D"/>
    <w:rsid w:val="00A10EC1"/>
    <w:rsid w:val="00A11F05"/>
    <w:rsid w:val="00A12F6A"/>
    <w:rsid w:val="00A1342A"/>
    <w:rsid w:val="00A1342D"/>
    <w:rsid w:val="00A137CE"/>
    <w:rsid w:val="00A14205"/>
    <w:rsid w:val="00A149A9"/>
    <w:rsid w:val="00A149E0"/>
    <w:rsid w:val="00A15252"/>
    <w:rsid w:val="00A172D2"/>
    <w:rsid w:val="00A17441"/>
    <w:rsid w:val="00A17FB7"/>
    <w:rsid w:val="00A20A1A"/>
    <w:rsid w:val="00A20F36"/>
    <w:rsid w:val="00A21403"/>
    <w:rsid w:val="00A233C7"/>
    <w:rsid w:val="00A2370B"/>
    <w:rsid w:val="00A23D45"/>
    <w:rsid w:val="00A23D6F"/>
    <w:rsid w:val="00A249A6"/>
    <w:rsid w:val="00A26482"/>
    <w:rsid w:val="00A268C7"/>
    <w:rsid w:val="00A2723C"/>
    <w:rsid w:val="00A27AC3"/>
    <w:rsid w:val="00A27B74"/>
    <w:rsid w:val="00A27E5B"/>
    <w:rsid w:val="00A30E70"/>
    <w:rsid w:val="00A31155"/>
    <w:rsid w:val="00A31A59"/>
    <w:rsid w:val="00A31BEA"/>
    <w:rsid w:val="00A344C9"/>
    <w:rsid w:val="00A34894"/>
    <w:rsid w:val="00A34A98"/>
    <w:rsid w:val="00A35000"/>
    <w:rsid w:val="00A35DB3"/>
    <w:rsid w:val="00A35F3E"/>
    <w:rsid w:val="00A36E6C"/>
    <w:rsid w:val="00A40B50"/>
    <w:rsid w:val="00A40F25"/>
    <w:rsid w:val="00A41242"/>
    <w:rsid w:val="00A41A72"/>
    <w:rsid w:val="00A43DB4"/>
    <w:rsid w:val="00A44E88"/>
    <w:rsid w:val="00A460F7"/>
    <w:rsid w:val="00A47BEC"/>
    <w:rsid w:val="00A47D62"/>
    <w:rsid w:val="00A51634"/>
    <w:rsid w:val="00A517ED"/>
    <w:rsid w:val="00A51B0A"/>
    <w:rsid w:val="00A525D1"/>
    <w:rsid w:val="00A5280E"/>
    <w:rsid w:val="00A534EA"/>
    <w:rsid w:val="00A536BC"/>
    <w:rsid w:val="00A571C1"/>
    <w:rsid w:val="00A57451"/>
    <w:rsid w:val="00A607F2"/>
    <w:rsid w:val="00A60A43"/>
    <w:rsid w:val="00A612DC"/>
    <w:rsid w:val="00A627B5"/>
    <w:rsid w:val="00A627C5"/>
    <w:rsid w:val="00A633C1"/>
    <w:rsid w:val="00A63CB2"/>
    <w:rsid w:val="00A64D92"/>
    <w:rsid w:val="00A64E6F"/>
    <w:rsid w:val="00A6737D"/>
    <w:rsid w:val="00A67C31"/>
    <w:rsid w:val="00A67E8C"/>
    <w:rsid w:val="00A702E5"/>
    <w:rsid w:val="00A70E5B"/>
    <w:rsid w:val="00A713B3"/>
    <w:rsid w:val="00A714C4"/>
    <w:rsid w:val="00A719AD"/>
    <w:rsid w:val="00A719E9"/>
    <w:rsid w:val="00A71C2E"/>
    <w:rsid w:val="00A71E3E"/>
    <w:rsid w:val="00A722A5"/>
    <w:rsid w:val="00A7568B"/>
    <w:rsid w:val="00A7605F"/>
    <w:rsid w:val="00A760D3"/>
    <w:rsid w:val="00A76277"/>
    <w:rsid w:val="00A76A22"/>
    <w:rsid w:val="00A76EA3"/>
    <w:rsid w:val="00A775BA"/>
    <w:rsid w:val="00A77946"/>
    <w:rsid w:val="00A779D8"/>
    <w:rsid w:val="00A77D5C"/>
    <w:rsid w:val="00A77DB4"/>
    <w:rsid w:val="00A8043B"/>
    <w:rsid w:val="00A841F5"/>
    <w:rsid w:val="00A84256"/>
    <w:rsid w:val="00A84503"/>
    <w:rsid w:val="00A84FA7"/>
    <w:rsid w:val="00A862C6"/>
    <w:rsid w:val="00A87049"/>
    <w:rsid w:val="00A907E0"/>
    <w:rsid w:val="00A91E4E"/>
    <w:rsid w:val="00A920FF"/>
    <w:rsid w:val="00A923B7"/>
    <w:rsid w:val="00A92539"/>
    <w:rsid w:val="00A9272B"/>
    <w:rsid w:val="00A9317B"/>
    <w:rsid w:val="00A946A6"/>
    <w:rsid w:val="00A94CC6"/>
    <w:rsid w:val="00A950D8"/>
    <w:rsid w:val="00A9524C"/>
    <w:rsid w:val="00A960E7"/>
    <w:rsid w:val="00A963C4"/>
    <w:rsid w:val="00A96E8D"/>
    <w:rsid w:val="00A97096"/>
    <w:rsid w:val="00AA02A7"/>
    <w:rsid w:val="00AA0BD3"/>
    <w:rsid w:val="00AA2EC9"/>
    <w:rsid w:val="00AA3A98"/>
    <w:rsid w:val="00AA3F9A"/>
    <w:rsid w:val="00AA45EC"/>
    <w:rsid w:val="00AA46E0"/>
    <w:rsid w:val="00AA6C76"/>
    <w:rsid w:val="00AA6D05"/>
    <w:rsid w:val="00AA6E49"/>
    <w:rsid w:val="00AA786B"/>
    <w:rsid w:val="00AB064E"/>
    <w:rsid w:val="00AB18AB"/>
    <w:rsid w:val="00AB22DB"/>
    <w:rsid w:val="00AB3623"/>
    <w:rsid w:val="00AB56EA"/>
    <w:rsid w:val="00AB7E3A"/>
    <w:rsid w:val="00AC16EF"/>
    <w:rsid w:val="00AC2756"/>
    <w:rsid w:val="00AC2A5B"/>
    <w:rsid w:val="00AC2D45"/>
    <w:rsid w:val="00AC52A0"/>
    <w:rsid w:val="00AC6338"/>
    <w:rsid w:val="00AC63C3"/>
    <w:rsid w:val="00AC6A27"/>
    <w:rsid w:val="00AC748A"/>
    <w:rsid w:val="00AD0D5E"/>
    <w:rsid w:val="00AD1ED5"/>
    <w:rsid w:val="00AD2990"/>
    <w:rsid w:val="00AD2F8E"/>
    <w:rsid w:val="00AD380C"/>
    <w:rsid w:val="00AD4361"/>
    <w:rsid w:val="00AD4C0B"/>
    <w:rsid w:val="00AD4C7E"/>
    <w:rsid w:val="00AD5C98"/>
    <w:rsid w:val="00AD5DB3"/>
    <w:rsid w:val="00AD7849"/>
    <w:rsid w:val="00AD7F27"/>
    <w:rsid w:val="00AE1971"/>
    <w:rsid w:val="00AE23A6"/>
    <w:rsid w:val="00AE2448"/>
    <w:rsid w:val="00AE25E3"/>
    <w:rsid w:val="00AE301B"/>
    <w:rsid w:val="00AE3199"/>
    <w:rsid w:val="00AE3F5D"/>
    <w:rsid w:val="00AE3F8B"/>
    <w:rsid w:val="00AE73B9"/>
    <w:rsid w:val="00AE78D4"/>
    <w:rsid w:val="00AE7CC9"/>
    <w:rsid w:val="00AF075A"/>
    <w:rsid w:val="00AF1307"/>
    <w:rsid w:val="00AF13DD"/>
    <w:rsid w:val="00AF142E"/>
    <w:rsid w:val="00AF20FD"/>
    <w:rsid w:val="00AF2AF0"/>
    <w:rsid w:val="00AF322C"/>
    <w:rsid w:val="00AF3329"/>
    <w:rsid w:val="00AF4577"/>
    <w:rsid w:val="00AF46F5"/>
    <w:rsid w:val="00AF4A45"/>
    <w:rsid w:val="00AF4C7C"/>
    <w:rsid w:val="00AF5D54"/>
    <w:rsid w:val="00AF63BC"/>
    <w:rsid w:val="00AF709D"/>
    <w:rsid w:val="00B0019A"/>
    <w:rsid w:val="00B00B8A"/>
    <w:rsid w:val="00B00EE1"/>
    <w:rsid w:val="00B01A53"/>
    <w:rsid w:val="00B01C44"/>
    <w:rsid w:val="00B020DB"/>
    <w:rsid w:val="00B04272"/>
    <w:rsid w:val="00B04C7E"/>
    <w:rsid w:val="00B04DFE"/>
    <w:rsid w:val="00B04FBA"/>
    <w:rsid w:val="00B0659D"/>
    <w:rsid w:val="00B06891"/>
    <w:rsid w:val="00B06971"/>
    <w:rsid w:val="00B06F92"/>
    <w:rsid w:val="00B0729D"/>
    <w:rsid w:val="00B07E53"/>
    <w:rsid w:val="00B10FF1"/>
    <w:rsid w:val="00B11E3A"/>
    <w:rsid w:val="00B1296F"/>
    <w:rsid w:val="00B13493"/>
    <w:rsid w:val="00B137E0"/>
    <w:rsid w:val="00B14F04"/>
    <w:rsid w:val="00B157FF"/>
    <w:rsid w:val="00B160EB"/>
    <w:rsid w:val="00B17543"/>
    <w:rsid w:val="00B177D5"/>
    <w:rsid w:val="00B17820"/>
    <w:rsid w:val="00B21E62"/>
    <w:rsid w:val="00B22345"/>
    <w:rsid w:val="00B238EB"/>
    <w:rsid w:val="00B247B2"/>
    <w:rsid w:val="00B2537C"/>
    <w:rsid w:val="00B25429"/>
    <w:rsid w:val="00B269C8"/>
    <w:rsid w:val="00B26FC2"/>
    <w:rsid w:val="00B27335"/>
    <w:rsid w:val="00B2735A"/>
    <w:rsid w:val="00B275E1"/>
    <w:rsid w:val="00B32380"/>
    <w:rsid w:val="00B32A76"/>
    <w:rsid w:val="00B32C69"/>
    <w:rsid w:val="00B3429F"/>
    <w:rsid w:val="00B34661"/>
    <w:rsid w:val="00B3475E"/>
    <w:rsid w:val="00B3495C"/>
    <w:rsid w:val="00B36364"/>
    <w:rsid w:val="00B369AC"/>
    <w:rsid w:val="00B36E48"/>
    <w:rsid w:val="00B3775D"/>
    <w:rsid w:val="00B37D04"/>
    <w:rsid w:val="00B4082C"/>
    <w:rsid w:val="00B40E63"/>
    <w:rsid w:val="00B42103"/>
    <w:rsid w:val="00B42552"/>
    <w:rsid w:val="00B42F94"/>
    <w:rsid w:val="00B43316"/>
    <w:rsid w:val="00B43D73"/>
    <w:rsid w:val="00B44490"/>
    <w:rsid w:val="00B44A59"/>
    <w:rsid w:val="00B45DF2"/>
    <w:rsid w:val="00B46EDC"/>
    <w:rsid w:val="00B50A59"/>
    <w:rsid w:val="00B5166A"/>
    <w:rsid w:val="00B52270"/>
    <w:rsid w:val="00B5284E"/>
    <w:rsid w:val="00B52AA4"/>
    <w:rsid w:val="00B52ABB"/>
    <w:rsid w:val="00B52CA2"/>
    <w:rsid w:val="00B533A7"/>
    <w:rsid w:val="00B54024"/>
    <w:rsid w:val="00B54745"/>
    <w:rsid w:val="00B5481C"/>
    <w:rsid w:val="00B56DE2"/>
    <w:rsid w:val="00B5733D"/>
    <w:rsid w:val="00B57609"/>
    <w:rsid w:val="00B60A46"/>
    <w:rsid w:val="00B62B5A"/>
    <w:rsid w:val="00B630A0"/>
    <w:rsid w:val="00B6442B"/>
    <w:rsid w:val="00B64A94"/>
    <w:rsid w:val="00B65090"/>
    <w:rsid w:val="00B65201"/>
    <w:rsid w:val="00B65F32"/>
    <w:rsid w:val="00B669E5"/>
    <w:rsid w:val="00B70312"/>
    <w:rsid w:val="00B70853"/>
    <w:rsid w:val="00B70EEF"/>
    <w:rsid w:val="00B723B5"/>
    <w:rsid w:val="00B724CF"/>
    <w:rsid w:val="00B74160"/>
    <w:rsid w:val="00B74EE9"/>
    <w:rsid w:val="00B75F76"/>
    <w:rsid w:val="00B77585"/>
    <w:rsid w:val="00B77A8D"/>
    <w:rsid w:val="00B805A0"/>
    <w:rsid w:val="00B816DF"/>
    <w:rsid w:val="00B845F5"/>
    <w:rsid w:val="00B84E82"/>
    <w:rsid w:val="00B869FB"/>
    <w:rsid w:val="00B87548"/>
    <w:rsid w:val="00B8773A"/>
    <w:rsid w:val="00B87B3D"/>
    <w:rsid w:val="00B87FC2"/>
    <w:rsid w:val="00B918AC"/>
    <w:rsid w:val="00B92CC6"/>
    <w:rsid w:val="00B9347D"/>
    <w:rsid w:val="00B93952"/>
    <w:rsid w:val="00B93A88"/>
    <w:rsid w:val="00B942BC"/>
    <w:rsid w:val="00B947B8"/>
    <w:rsid w:val="00B953A5"/>
    <w:rsid w:val="00B95406"/>
    <w:rsid w:val="00B9606E"/>
    <w:rsid w:val="00B9745A"/>
    <w:rsid w:val="00B97F71"/>
    <w:rsid w:val="00BA0511"/>
    <w:rsid w:val="00BA09AD"/>
    <w:rsid w:val="00BA1347"/>
    <w:rsid w:val="00BA188C"/>
    <w:rsid w:val="00BA1A54"/>
    <w:rsid w:val="00BA2069"/>
    <w:rsid w:val="00BA280B"/>
    <w:rsid w:val="00BA4A6E"/>
    <w:rsid w:val="00BA4CD6"/>
    <w:rsid w:val="00BA58E5"/>
    <w:rsid w:val="00BA6995"/>
    <w:rsid w:val="00BA6D41"/>
    <w:rsid w:val="00BA7CE9"/>
    <w:rsid w:val="00BB007A"/>
    <w:rsid w:val="00BB0093"/>
    <w:rsid w:val="00BB0479"/>
    <w:rsid w:val="00BB07CE"/>
    <w:rsid w:val="00BB0910"/>
    <w:rsid w:val="00BB0AC3"/>
    <w:rsid w:val="00BB13F0"/>
    <w:rsid w:val="00BB1658"/>
    <w:rsid w:val="00BB1FF1"/>
    <w:rsid w:val="00BB2B2D"/>
    <w:rsid w:val="00BB2B59"/>
    <w:rsid w:val="00BB2CEB"/>
    <w:rsid w:val="00BB34D8"/>
    <w:rsid w:val="00BB36B9"/>
    <w:rsid w:val="00BB4250"/>
    <w:rsid w:val="00BB5839"/>
    <w:rsid w:val="00BB5860"/>
    <w:rsid w:val="00BB5FFD"/>
    <w:rsid w:val="00BB6160"/>
    <w:rsid w:val="00BB6571"/>
    <w:rsid w:val="00BB673F"/>
    <w:rsid w:val="00BC0A92"/>
    <w:rsid w:val="00BC0AD3"/>
    <w:rsid w:val="00BC2283"/>
    <w:rsid w:val="00BC2B97"/>
    <w:rsid w:val="00BC4A63"/>
    <w:rsid w:val="00BC50F0"/>
    <w:rsid w:val="00BC5291"/>
    <w:rsid w:val="00BC59C1"/>
    <w:rsid w:val="00BC5A69"/>
    <w:rsid w:val="00BC6497"/>
    <w:rsid w:val="00BC6D44"/>
    <w:rsid w:val="00BD01AF"/>
    <w:rsid w:val="00BD22FC"/>
    <w:rsid w:val="00BD26E1"/>
    <w:rsid w:val="00BD3D1A"/>
    <w:rsid w:val="00BD43A8"/>
    <w:rsid w:val="00BD45EB"/>
    <w:rsid w:val="00BD5741"/>
    <w:rsid w:val="00BD5AD9"/>
    <w:rsid w:val="00BD62A8"/>
    <w:rsid w:val="00BD7232"/>
    <w:rsid w:val="00BD7DA1"/>
    <w:rsid w:val="00BE2391"/>
    <w:rsid w:val="00BE3596"/>
    <w:rsid w:val="00BE3622"/>
    <w:rsid w:val="00BE37E6"/>
    <w:rsid w:val="00BE3AC4"/>
    <w:rsid w:val="00BE5071"/>
    <w:rsid w:val="00BE5610"/>
    <w:rsid w:val="00BE636B"/>
    <w:rsid w:val="00BE68B7"/>
    <w:rsid w:val="00BE6E75"/>
    <w:rsid w:val="00BF1AC3"/>
    <w:rsid w:val="00BF1AC7"/>
    <w:rsid w:val="00BF1E57"/>
    <w:rsid w:val="00BF2E17"/>
    <w:rsid w:val="00BF4978"/>
    <w:rsid w:val="00BF5131"/>
    <w:rsid w:val="00BF57AC"/>
    <w:rsid w:val="00BF5E48"/>
    <w:rsid w:val="00BF64BB"/>
    <w:rsid w:val="00BF6D90"/>
    <w:rsid w:val="00BF75E9"/>
    <w:rsid w:val="00C00011"/>
    <w:rsid w:val="00C0057C"/>
    <w:rsid w:val="00C00B74"/>
    <w:rsid w:val="00C0114F"/>
    <w:rsid w:val="00C01270"/>
    <w:rsid w:val="00C0134E"/>
    <w:rsid w:val="00C01CF6"/>
    <w:rsid w:val="00C01D3A"/>
    <w:rsid w:val="00C0274C"/>
    <w:rsid w:val="00C02975"/>
    <w:rsid w:val="00C02A01"/>
    <w:rsid w:val="00C038A7"/>
    <w:rsid w:val="00C0404E"/>
    <w:rsid w:val="00C058C3"/>
    <w:rsid w:val="00C05CD4"/>
    <w:rsid w:val="00C118F2"/>
    <w:rsid w:val="00C1211C"/>
    <w:rsid w:val="00C12B74"/>
    <w:rsid w:val="00C13FB9"/>
    <w:rsid w:val="00C1437A"/>
    <w:rsid w:val="00C1471C"/>
    <w:rsid w:val="00C14A15"/>
    <w:rsid w:val="00C14F11"/>
    <w:rsid w:val="00C15E54"/>
    <w:rsid w:val="00C16A97"/>
    <w:rsid w:val="00C1795B"/>
    <w:rsid w:val="00C200B3"/>
    <w:rsid w:val="00C20297"/>
    <w:rsid w:val="00C20CB8"/>
    <w:rsid w:val="00C222BE"/>
    <w:rsid w:val="00C22662"/>
    <w:rsid w:val="00C22A7F"/>
    <w:rsid w:val="00C22B6B"/>
    <w:rsid w:val="00C23161"/>
    <w:rsid w:val="00C23A2C"/>
    <w:rsid w:val="00C24BE7"/>
    <w:rsid w:val="00C264AB"/>
    <w:rsid w:val="00C307A6"/>
    <w:rsid w:val="00C31EEC"/>
    <w:rsid w:val="00C32211"/>
    <w:rsid w:val="00C33481"/>
    <w:rsid w:val="00C3387A"/>
    <w:rsid w:val="00C3408D"/>
    <w:rsid w:val="00C3468E"/>
    <w:rsid w:val="00C34BA1"/>
    <w:rsid w:val="00C354F5"/>
    <w:rsid w:val="00C36206"/>
    <w:rsid w:val="00C36394"/>
    <w:rsid w:val="00C406B1"/>
    <w:rsid w:val="00C423F3"/>
    <w:rsid w:val="00C426AF"/>
    <w:rsid w:val="00C42B25"/>
    <w:rsid w:val="00C433CE"/>
    <w:rsid w:val="00C442CB"/>
    <w:rsid w:val="00C4452A"/>
    <w:rsid w:val="00C445DE"/>
    <w:rsid w:val="00C445E2"/>
    <w:rsid w:val="00C44A78"/>
    <w:rsid w:val="00C45D2B"/>
    <w:rsid w:val="00C45E6B"/>
    <w:rsid w:val="00C4631A"/>
    <w:rsid w:val="00C46AD9"/>
    <w:rsid w:val="00C47081"/>
    <w:rsid w:val="00C503D5"/>
    <w:rsid w:val="00C51F50"/>
    <w:rsid w:val="00C52B75"/>
    <w:rsid w:val="00C53B39"/>
    <w:rsid w:val="00C53E54"/>
    <w:rsid w:val="00C53EBB"/>
    <w:rsid w:val="00C54720"/>
    <w:rsid w:val="00C54ADE"/>
    <w:rsid w:val="00C54D54"/>
    <w:rsid w:val="00C56251"/>
    <w:rsid w:val="00C60A5F"/>
    <w:rsid w:val="00C61184"/>
    <w:rsid w:val="00C63653"/>
    <w:rsid w:val="00C644E7"/>
    <w:rsid w:val="00C650B8"/>
    <w:rsid w:val="00C667A3"/>
    <w:rsid w:val="00C670B3"/>
    <w:rsid w:val="00C673E4"/>
    <w:rsid w:val="00C6749B"/>
    <w:rsid w:val="00C70F8B"/>
    <w:rsid w:val="00C7135B"/>
    <w:rsid w:val="00C71A88"/>
    <w:rsid w:val="00C71AED"/>
    <w:rsid w:val="00C7261F"/>
    <w:rsid w:val="00C727DD"/>
    <w:rsid w:val="00C72B05"/>
    <w:rsid w:val="00C73A1B"/>
    <w:rsid w:val="00C746F1"/>
    <w:rsid w:val="00C75AE7"/>
    <w:rsid w:val="00C76BA4"/>
    <w:rsid w:val="00C76F03"/>
    <w:rsid w:val="00C77941"/>
    <w:rsid w:val="00C77960"/>
    <w:rsid w:val="00C77F34"/>
    <w:rsid w:val="00C80219"/>
    <w:rsid w:val="00C80684"/>
    <w:rsid w:val="00C819EA"/>
    <w:rsid w:val="00C8255A"/>
    <w:rsid w:val="00C83A12"/>
    <w:rsid w:val="00C845FA"/>
    <w:rsid w:val="00C847C2"/>
    <w:rsid w:val="00C85216"/>
    <w:rsid w:val="00C86C45"/>
    <w:rsid w:val="00C9065C"/>
    <w:rsid w:val="00C91DD5"/>
    <w:rsid w:val="00C91E86"/>
    <w:rsid w:val="00C9253D"/>
    <w:rsid w:val="00C92DC1"/>
    <w:rsid w:val="00C936AB"/>
    <w:rsid w:val="00C958A4"/>
    <w:rsid w:val="00C95CBD"/>
    <w:rsid w:val="00C95E7E"/>
    <w:rsid w:val="00C97ECB"/>
    <w:rsid w:val="00CA08D9"/>
    <w:rsid w:val="00CA0F13"/>
    <w:rsid w:val="00CA10F8"/>
    <w:rsid w:val="00CA1741"/>
    <w:rsid w:val="00CA179E"/>
    <w:rsid w:val="00CA1892"/>
    <w:rsid w:val="00CA3D0F"/>
    <w:rsid w:val="00CA4292"/>
    <w:rsid w:val="00CA5B6E"/>
    <w:rsid w:val="00CA6CA0"/>
    <w:rsid w:val="00CA732F"/>
    <w:rsid w:val="00CA75E5"/>
    <w:rsid w:val="00CB0126"/>
    <w:rsid w:val="00CB01BF"/>
    <w:rsid w:val="00CB071C"/>
    <w:rsid w:val="00CB13FF"/>
    <w:rsid w:val="00CB28E2"/>
    <w:rsid w:val="00CB45E0"/>
    <w:rsid w:val="00CB51D4"/>
    <w:rsid w:val="00CB543C"/>
    <w:rsid w:val="00CB61F0"/>
    <w:rsid w:val="00CB621A"/>
    <w:rsid w:val="00CB6251"/>
    <w:rsid w:val="00CB6A84"/>
    <w:rsid w:val="00CB73CF"/>
    <w:rsid w:val="00CC09FB"/>
    <w:rsid w:val="00CC1547"/>
    <w:rsid w:val="00CC17BF"/>
    <w:rsid w:val="00CC1D4C"/>
    <w:rsid w:val="00CC2530"/>
    <w:rsid w:val="00CC3AE0"/>
    <w:rsid w:val="00CC3D72"/>
    <w:rsid w:val="00CC43A1"/>
    <w:rsid w:val="00CC44E0"/>
    <w:rsid w:val="00CC4D8B"/>
    <w:rsid w:val="00CC5F2E"/>
    <w:rsid w:val="00CC5FD7"/>
    <w:rsid w:val="00CC6548"/>
    <w:rsid w:val="00CC69A6"/>
    <w:rsid w:val="00CC6F52"/>
    <w:rsid w:val="00CD0322"/>
    <w:rsid w:val="00CD0569"/>
    <w:rsid w:val="00CD2755"/>
    <w:rsid w:val="00CD29EA"/>
    <w:rsid w:val="00CD2C42"/>
    <w:rsid w:val="00CD2F29"/>
    <w:rsid w:val="00CD36E5"/>
    <w:rsid w:val="00CD55B1"/>
    <w:rsid w:val="00CD6308"/>
    <w:rsid w:val="00CD63E7"/>
    <w:rsid w:val="00CD67A7"/>
    <w:rsid w:val="00CD7B99"/>
    <w:rsid w:val="00CE124F"/>
    <w:rsid w:val="00CE14E6"/>
    <w:rsid w:val="00CE1CA5"/>
    <w:rsid w:val="00CE1E06"/>
    <w:rsid w:val="00CE26B4"/>
    <w:rsid w:val="00CE35AC"/>
    <w:rsid w:val="00CE41CF"/>
    <w:rsid w:val="00CF131C"/>
    <w:rsid w:val="00CF1CAF"/>
    <w:rsid w:val="00CF2C0D"/>
    <w:rsid w:val="00CF51CB"/>
    <w:rsid w:val="00CF5D84"/>
    <w:rsid w:val="00CF669C"/>
    <w:rsid w:val="00CF6FF2"/>
    <w:rsid w:val="00CF7002"/>
    <w:rsid w:val="00CF7041"/>
    <w:rsid w:val="00CF7193"/>
    <w:rsid w:val="00CF7695"/>
    <w:rsid w:val="00D00567"/>
    <w:rsid w:val="00D01834"/>
    <w:rsid w:val="00D01AE2"/>
    <w:rsid w:val="00D02E4D"/>
    <w:rsid w:val="00D036DF"/>
    <w:rsid w:val="00D03E81"/>
    <w:rsid w:val="00D03F40"/>
    <w:rsid w:val="00D04379"/>
    <w:rsid w:val="00D04AF2"/>
    <w:rsid w:val="00D0515D"/>
    <w:rsid w:val="00D05DCF"/>
    <w:rsid w:val="00D05F8B"/>
    <w:rsid w:val="00D06BEF"/>
    <w:rsid w:val="00D071CD"/>
    <w:rsid w:val="00D07C90"/>
    <w:rsid w:val="00D10760"/>
    <w:rsid w:val="00D1110B"/>
    <w:rsid w:val="00D1265A"/>
    <w:rsid w:val="00D1422D"/>
    <w:rsid w:val="00D15AF3"/>
    <w:rsid w:val="00D15EDD"/>
    <w:rsid w:val="00D16713"/>
    <w:rsid w:val="00D16AAC"/>
    <w:rsid w:val="00D17AC7"/>
    <w:rsid w:val="00D17E57"/>
    <w:rsid w:val="00D20A7D"/>
    <w:rsid w:val="00D21BBD"/>
    <w:rsid w:val="00D22843"/>
    <w:rsid w:val="00D23C44"/>
    <w:rsid w:val="00D24564"/>
    <w:rsid w:val="00D24684"/>
    <w:rsid w:val="00D249CF"/>
    <w:rsid w:val="00D24A26"/>
    <w:rsid w:val="00D25429"/>
    <w:rsid w:val="00D25977"/>
    <w:rsid w:val="00D25CF3"/>
    <w:rsid w:val="00D278FD"/>
    <w:rsid w:val="00D27FBC"/>
    <w:rsid w:val="00D3079D"/>
    <w:rsid w:val="00D3103E"/>
    <w:rsid w:val="00D3120F"/>
    <w:rsid w:val="00D329A0"/>
    <w:rsid w:val="00D32D5A"/>
    <w:rsid w:val="00D32F62"/>
    <w:rsid w:val="00D339B0"/>
    <w:rsid w:val="00D35102"/>
    <w:rsid w:val="00D35E2B"/>
    <w:rsid w:val="00D36F12"/>
    <w:rsid w:val="00D37198"/>
    <w:rsid w:val="00D408DA"/>
    <w:rsid w:val="00D40977"/>
    <w:rsid w:val="00D413CB"/>
    <w:rsid w:val="00D41827"/>
    <w:rsid w:val="00D418BF"/>
    <w:rsid w:val="00D41A56"/>
    <w:rsid w:val="00D41E6D"/>
    <w:rsid w:val="00D434A2"/>
    <w:rsid w:val="00D44748"/>
    <w:rsid w:val="00D452BA"/>
    <w:rsid w:val="00D4555E"/>
    <w:rsid w:val="00D46033"/>
    <w:rsid w:val="00D46D1D"/>
    <w:rsid w:val="00D477D4"/>
    <w:rsid w:val="00D50040"/>
    <w:rsid w:val="00D51BFF"/>
    <w:rsid w:val="00D51F1A"/>
    <w:rsid w:val="00D528E0"/>
    <w:rsid w:val="00D52F8B"/>
    <w:rsid w:val="00D53036"/>
    <w:rsid w:val="00D535CD"/>
    <w:rsid w:val="00D54FF3"/>
    <w:rsid w:val="00D55351"/>
    <w:rsid w:val="00D55F6B"/>
    <w:rsid w:val="00D56832"/>
    <w:rsid w:val="00D5701D"/>
    <w:rsid w:val="00D5713B"/>
    <w:rsid w:val="00D5716C"/>
    <w:rsid w:val="00D577BE"/>
    <w:rsid w:val="00D57A7B"/>
    <w:rsid w:val="00D57FA1"/>
    <w:rsid w:val="00D60E44"/>
    <w:rsid w:val="00D6131C"/>
    <w:rsid w:val="00D63B37"/>
    <w:rsid w:val="00D654B9"/>
    <w:rsid w:val="00D65769"/>
    <w:rsid w:val="00D65FE8"/>
    <w:rsid w:val="00D671FB"/>
    <w:rsid w:val="00D67890"/>
    <w:rsid w:val="00D67C9E"/>
    <w:rsid w:val="00D67F38"/>
    <w:rsid w:val="00D7078A"/>
    <w:rsid w:val="00D71027"/>
    <w:rsid w:val="00D71564"/>
    <w:rsid w:val="00D71678"/>
    <w:rsid w:val="00D719B8"/>
    <w:rsid w:val="00D71DF7"/>
    <w:rsid w:val="00D7281C"/>
    <w:rsid w:val="00D72A90"/>
    <w:rsid w:val="00D72E27"/>
    <w:rsid w:val="00D73239"/>
    <w:rsid w:val="00D73794"/>
    <w:rsid w:val="00D73F2D"/>
    <w:rsid w:val="00D742A6"/>
    <w:rsid w:val="00D7442B"/>
    <w:rsid w:val="00D745BF"/>
    <w:rsid w:val="00D7512D"/>
    <w:rsid w:val="00D75DE9"/>
    <w:rsid w:val="00D75E53"/>
    <w:rsid w:val="00D7629F"/>
    <w:rsid w:val="00D77496"/>
    <w:rsid w:val="00D815C7"/>
    <w:rsid w:val="00D823D0"/>
    <w:rsid w:val="00D83707"/>
    <w:rsid w:val="00D84509"/>
    <w:rsid w:val="00D85E11"/>
    <w:rsid w:val="00D85F3F"/>
    <w:rsid w:val="00D86AC5"/>
    <w:rsid w:val="00D90128"/>
    <w:rsid w:val="00D908F9"/>
    <w:rsid w:val="00D90D07"/>
    <w:rsid w:val="00D91215"/>
    <w:rsid w:val="00D92390"/>
    <w:rsid w:val="00D92611"/>
    <w:rsid w:val="00D92E18"/>
    <w:rsid w:val="00D930B5"/>
    <w:rsid w:val="00D93871"/>
    <w:rsid w:val="00D93FE1"/>
    <w:rsid w:val="00D94225"/>
    <w:rsid w:val="00D95C20"/>
    <w:rsid w:val="00D965B0"/>
    <w:rsid w:val="00D974A3"/>
    <w:rsid w:val="00DA0AFE"/>
    <w:rsid w:val="00DA21F5"/>
    <w:rsid w:val="00DA2250"/>
    <w:rsid w:val="00DA2518"/>
    <w:rsid w:val="00DA43EF"/>
    <w:rsid w:val="00DA460E"/>
    <w:rsid w:val="00DA5F1A"/>
    <w:rsid w:val="00DA698B"/>
    <w:rsid w:val="00DA6EBB"/>
    <w:rsid w:val="00DA7C4F"/>
    <w:rsid w:val="00DA7EE3"/>
    <w:rsid w:val="00DB069A"/>
    <w:rsid w:val="00DB07C9"/>
    <w:rsid w:val="00DB20A4"/>
    <w:rsid w:val="00DB2C39"/>
    <w:rsid w:val="00DB395A"/>
    <w:rsid w:val="00DB452E"/>
    <w:rsid w:val="00DB4CCB"/>
    <w:rsid w:val="00DB58DF"/>
    <w:rsid w:val="00DB7AF6"/>
    <w:rsid w:val="00DC0AFB"/>
    <w:rsid w:val="00DC0D83"/>
    <w:rsid w:val="00DC14AF"/>
    <w:rsid w:val="00DC17C0"/>
    <w:rsid w:val="00DC1858"/>
    <w:rsid w:val="00DC1DBF"/>
    <w:rsid w:val="00DC209B"/>
    <w:rsid w:val="00DC2A9D"/>
    <w:rsid w:val="00DC43C2"/>
    <w:rsid w:val="00DC6EAD"/>
    <w:rsid w:val="00DC736F"/>
    <w:rsid w:val="00DD0B8C"/>
    <w:rsid w:val="00DD1496"/>
    <w:rsid w:val="00DD1662"/>
    <w:rsid w:val="00DD2151"/>
    <w:rsid w:val="00DD23BF"/>
    <w:rsid w:val="00DD2CCF"/>
    <w:rsid w:val="00DD2F96"/>
    <w:rsid w:val="00DD307A"/>
    <w:rsid w:val="00DD31AE"/>
    <w:rsid w:val="00DD31B6"/>
    <w:rsid w:val="00DD59A1"/>
    <w:rsid w:val="00DD5D81"/>
    <w:rsid w:val="00DD66A4"/>
    <w:rsid w:val="00DD6DEF"/>
    <w:rsid w:val="00DE180B"/>
    <w:rsid w:val="00DE1996"/>
    <w:rsid w:val="00DE1AD3"/>
    <w:rsid w:val="00DE256F"/>
    <w:rsid w:val="00DE2860"/>
    <w:rsid w:val="00DE2C9A"/>
    <w:rsid w:val="00DE2FEF"/>
    <w:rsid w:val="00DE300E"/>
    <w:rsid w:val="00DE6805"/>
    <w:rsid w:val="00DE6A9A"/>
    <w:rsid w:val="00DE72E0"/>
    <w:rsid w:val="00DF0E87"/>
    <w:rsid w:val="00DF137A"/>
    <w:rsid w:val="00DF14BA"/>
    <w:rsid w:val="00DF18D9"/>
    <w:rsid w:val="00DF40A1"/>
    <w:rsid w:val="00DF7497"/>
    <w:rsid w:val="00DF74DB"/>
    <w:rsid w:val="00DF7719"/>
    <w:rsid w:val="00E00031"/>
    <w:rsid w:val="00E00775"/>
    <w:rsid w:val="00E009E6"/>
    <w:rsid w:val="00E00EB6"/>
    <w:rsid w:val="00E01127"/>
    <w:rsid w:val="00E011C0"/>
    <w:rsid w:val="00E024A4"/>
    <w:rsid w:val="00E025E7"/>
    <w:rsid w:val="00E02CBB"/>
    <w:rsid w:val="00E02DD3"/>
    <w:rsid w:val="00E03915"/>
    <w:rsid w:val="00E03D50"/>
    <w:rsid w:val="00E05BF9"/>
    <w:rsid w:val="00E06893"/>
    <w:rsid w:val="00E101F6"/>
    <w:rsid w:val="00E1055E"/>
    <w:rsid w:val="00E11163"/>
    <w:rsid w:val="00E11B0B"/>
    <w:rsid w:val="00E129FD"/>
    <w:rsid w:val="00E14D6A"/>
    <w:rsid w:val="00E162A9"/>
    <w:rsid w:val="00E16832"/>
    <w:rsid w:val="00E16BB9"/>
    <w:rsid w:val="00E17369"/>
    <w:rsid w:val="00E17A10"/>
    <w:rsid w:val="00E20AFD"/>
    <w:rsid w:val="00E213A5"/>
    <w:rsid w:val="00E21C48"/>
    <w:rsid w:val="00E223F9"/>
    <w:rsid w:val="00E224A7"/>
    <w:rsid w:val="00E22EE2"/>
    <w:rsid w:val="00E237A1"/>
    <w:rsid w:val="00E23B98"/>
    <w:rsid w:val="00E23E76"/>
    <w:rsid w:val="00E2445C"/>
    <w:rsid w:val="00E25FC4"/>
    <w:rsid w:val="00E26FAE"/>
    <w:rsid w:val="00E272F5"/>
    <w:rsid w:val="00E30E2F"/>
    <w:rsid w:val="00E31514"/>
    <w:rsid w:val="00E318BE"/>
    <w:rsid w:val="00E31A31"/>
    <w:rsid w:val="00E31BE5"/>
    <w:rsid w:val="00E31E8E"/>
    <w:rsid w:val="00E339BD"/>
    <w:rsid w:val="00E349DB"/>
    <w:rsid w:val="00E357E9"/>
    <w:rsid w:val="00E35E75"/>
    <w:rsid w:val="00E36499"/>
    <w:rsid w:val="00E37BC5"/>
    <w:rsid w:val="00E40E28"/>
    <w:rsid w:val="00E40F0A"/>
    <w:rsid w:val="00E428BA"/>
    <w:rsid w:val="00E436D4"/>
    <w:rsid w:val="00E43B0D"/>
    <w:rsid w:val="00E448FA"/>
    <w:rsid w:val="00E45A98"/>
    <w:rsid w:val="00E46C6B"/>
    <w:rsid w:val="00E47EC9"/>
    <w:rsid w:val="00E50417"/>
    <w:rsid w:val="00E50497"/>
    <w:rsid w:val="00E51601"/>
    <w:rsid w:val="00E52A92"/>
    <w:rsid w:val="00E53F25"/>
    <w:rsid w:val="00E5537F"/>
    <w:rsid w:val="00E55AFE"/>
    <w:rsid w:val="00E55F11"/>
    <w:rsid w:val="00E55FF5"/>
    <w:rsid w:val="00E5784F"/>
    <w:rsid w:val="00E60D43"/>
    <w:rsid w:val="00E614B0"/>
    <w:rsid w:val="00E61C6D"/>
    <w:rsid w:val="00E62838"/>
    <w:rsid w:val="00E636C9"/>
    <w:rsid w:val="00E65904"/>
    <w:rsid w:val="00E65BF6"/>
    <w:rsid w:val="00E66603"/>
    <w:rsid w:val="00E671B1"/>
    <w:rsid w:val="00E71AA5"/>
    <w:rsid w:val="00E71C5A"/>
    <w:rsid w:val="00E7232D"/>
    <w:rsid w:val="00E730EC"/>
    <w:rsid w:val="00E74122"/>
    <w:rsid w:val="00E74327"/>
    <w:rsid w:val="00E75CA9"/>
    <w:rsid w:val="00E75CB6"/>
    <w:rsid w:val="00E766D1"/>
    <w:rsid w:val="00E768AF"/>
    <w:rsid w:val="00E769F7"/>
    <w:rsid w:val="00E76AE1"/>
    <w:rsid w:val="00E80B1F"/>
    <w:rsid w:val="00E80BCB"/>
    <w:rsid w:val="00E80FD6"/>
    <w:rsid w:val="00E812B8"/>
    <w:rsid w:val="00E83525"/>
    <w:rsid w:val="00E8432E"/>
    <w:rsid w:val="00E84D29"/>
    <w:rsid w:val="00E860B9"/>
    <w:rsid w:val="00E86361"/>
    <w:rsid w:val="00E865B5"/>
    <w:rsid w:val="00E87F24"/>
    <w:rsid w:val="00E87F9A"/>
    <w:rsid w:val="00E90518"/>
    <w:rsid w:val="00E90863"/>
    <w:rsid w:val="00E909B3"/>
    <w:rsid w:val="00E90A5D"/>
    <w:rsid w:val="00E91064"/>
    <w:rsid w:val="00E92687"/>
    <w:rsid w:val="00E935E7"/>
    <w:rsid w:val="00E93ABC"/>
    <w:rsid w:val="00E95AB9"/>
    <w:rsid w:val="00E96C0A"/>
    <w:rsid w:val="00E97ABA"/>
    <w:rsid w:val="00E97B2A"/>
    <w:rsid w:val="00EA0ABB"/>
    <w:rsid w:val="00EA1A32"/>
    <w:rsid w:val="00EA2475"/>
    <w:rsid w:val="00EA27A0"/>
    <w:rsid w:val="00EA2CE2"/>
    <w:rsid w:val="00EA4EFE"/>
    <w:rsid w:val="00EA5667"/>
    <w:rsid w:val="00EA7D42"/>
    <w:rsid w:val="00EB05B5"/>
    <w:rsid w:val="00EB0615"/>
    <w:rsid w:val="00EB0A7C"/>
    <w:rsid w:val="00EB128F"/>
    <w:rsid w:val="00EB1724"/>
    <w:rsid w:val="00EB1AB6"/>
    <w:rsid w:val="00EB25E2"/>
    <w:rsid w:val="00EB350B"/>
    <w:rsid w:val="00EB3705"/>
    <w:rsid w:val="00EB3D1A"/>
    <w:rsid w:val="00EB3F55"/>
    <w:rsid w:val="00EB4486"/>
    <w:rsid w:val="00EB4D0A"/>
    <w:rsid w:val="00EB4FA9"/>
    <w:rsid w:val="00EB6941"/>
    <w:rsid w:val="00EB7334"/>
    <w:rsid w:val="00EB752E"/>
    <w:rsid w:val="00EC05C9"/>
    <w:rsid w:val="00EC14BC"/>
    <w:rsid w:val="00EC1865"/>
    <w:rsid w:val="00EC2600"/>
    <w:rsid w:val="00EC467C"/>
    <w:rsid w:val="00EC47AF"/>
    <w:rsid w:val="00EC4976"/>
    <w:rsid w:val="00EC51DF"/>
    <w:rsid w:val="00EC5F1D"/>
    <w:rsid w:val="00EC68B3"/>
    <w:rsid w:val="00EC6FAF"/>
    <w:rsid w:val="00EC756B"/>
    <w:rsid w:val="00ED0B9D"/>
    <w:rsid w:val="00ED10CE"/>
    <w:rsid w:val="00ED2611"/>
    <w:rsid w:val="00ED3A0D"/>
    <w:rsid w:val="00ED46D7"/>
    <w:rsid w:val="00ED5EEE"/>
    <w:rsid w:val="00ED613A"/>
    <w:rsid w:val="00ED7D15"/>
    <w:rsid w:val="00EE1719"/>
    <w:rsid w:val="00EE38D5"/>
    <w:rsid w:val="00EE4450"/>
    <w:rsid w:val="00EE4C23"/>
    <w:rsid w:val="00EE5B51"/>
    <w:rsid w:val="00EE6542"/>
    <w:rsid w:val="00EE671D"/>
    <w:rsid w:val="00EE6B87"/>
    <w:rsid w:val="00EE794B"/>
    <w:rsid w:val="00EE7A58"/>
    <w:rsid w:val="00EF144D"/>
    <w:rsid w:val="00EF1480"/>
    <w:rsid w:val="00EF17D7"/>
    <w:rsid w:val="00EF218E"/>
    <w:rsid w:val="00EF5A2C"/>
    <w:rsid w:val="00EF6095"/>
    <w:rsid w:val="00EF67A8"/>
    <w:rsid w:val="00EF6B2D"/>
    <w:rsid w:val="00EF7373"/>
    <w:rsid w:val="00EF7ABD"/>
    <w:rsid w:val="00F0002B"/>
    <w:rsid w:val="00F005A6"/>
    <w:rsid w:val="00F00C78"/>
    <w:rsid w:val="00F00D79"/>
    <w:rsid w:val="00F00D87"/>
    <w:rsid w:val="00F021D6"/>
    <w:rsid w:val="00F0370C"/>
    <w:rsid w:val="00F040AC"/>
    <w:rsid w:val="00F04628"/>
    <w:rsid w:val="00F04D41"/>
    <w:rsid w:val="00F05043"/>
    <w:rsid w:val="00F0606F"/>
    <w:rsid w:val="00F062AC"/>
    <w:rsid w:val="00F06614"/>
    <w:rsid w:val="00F06775"/>
    <w:rsid w:val="00F06D07"/>
    <w:rsid w:val="00F07042"/>
    <w:rsid w:val="00F076DB"/>
    <w:rsid w:val="00F100DB"/>
    <w:rsid w:val="00F11063"/>
    <w:rsid w:val="00F111E9"/>
    <w:rsid w:val="00F11BAB"/>
    <w:rsid w:val="00F126BA"/>
    <w:rsid w:val="00F127A5"/>
    <w:rsid w:val="00F12B45"/>
    <w:rsid w:val="00F131F2"/>
    <w:rsid w:val="00F13434"/>
    <w:rsid w:val="00F1358B"/>
    <w:rsid w:val="00F13A24"/>
    <w:rsid w:val="00F14CF8"/>
    <w:rsid w:val="00F1503A"/>
    <w:rsid w:val="00F1565E"/>
    <w:rsid w:val="00F162AB"/>
    <w:rsid w:val="00F173FD"/>
    <w:rsid w:val="00F174F3"/>
    <w:rsid w:val="00F177ED"/>
    <w:rsid w:val="00F21667"/>
    <w:rsid w:val="00F21DE0"/>
    <w:rsid w:val="00F22531"/>
    <w:rsid w:val="00F23C43"/>
    <w:rsid w:val="00F25379"/>
    <w:rsid w:val="00F25544"/>
    <w:rsid w:val="00F25CE2"/>
    <w:rsid w:val="00F2608A"/>
    <w:rsid w:val="00F264BF"/>
    <w:rsid w:val="00F26AF7"/>
    <w:rsid w:val="00F26F56"/>
    <w:rsid w:val="00F302DF"/>
    <w:rsid w:val="00F30D3E"/>
    <w:rsid w:val="00F30FAA"/>
    <w:rsid w:val="00F34518"/>
    <w:rsid w:val="00F3509E"/>
    <w:rsid w:val="00F35207"/>
    <w:rsid w:val="00F35B18"/>
    <w:rsid w:val="00F35B57"/>
    <w:rsid w:val="00F35C38"/>
    <w:rsid w:val="00F36793"/>
    <w:rsid w:val="00F374AA"/>
    <w:rsid w:val="00F3751B"/>
    <w:rsid w:val="00F40B10"/>
    <w:rsid w:val="00F411EE"/>
    <w:rsid w:val="00F41E45"/>
    <w:rsid w:val="00F420D6"/>
    <w:rsid w:val="00F424DB"/>
    <w:rsid w:val="00F42534"/>
    <w:rsid w:val="00F42CBD"/>
    <w:rsid w:val="00F42CDD"/>
    <w:rsid w:val="00F43050"/>
    <w:rsid w:val="00F43473"/>
    <w:rsid w:val="00F43BF9"/>
    <w:rsid w:val="00F43C8E"/>
    <w:rsid w:val="00F43E89"/>
    <w:rsid w:val="00F4455D"/>
    <w:rsid w:val="00F44BB2"/>
    <w:rsid w:val="00F452D9"/>
    <w:rsid w:val="00F45AFD"/>
    <w:rsid w:val="00F45FD0"/>
    <w:rsid w:val="00F46843"/>
    <w:rsid w:val="00F468BD"/>
    <w:rsid w:val="00F46D79"/>
    <w:rsid w:val="00F47384"/>
    <w:rsid w:val="00F47DA9"/>
    <w:rsid w:val="00F47FA2"/>
    <w:rsid w:val="00F50CC4"/>
    <w:rsid w:val="00F52283"/>
    <w:rsid w:val="00F5309B"/>
    <w:rsid w:val="00F535BE"/>
    <w:rsid w:val="00F53F67"/>
    <w:rsid w:val="00F543C4"/>
    <w:rsid w:val="00F551A6"/>
    <w:rsid w:val="00F55C2B"/>
    <w:rsid w:val="00F55F40"/>
    <w:rsid w:val="00F562FE"/>
    <w:rsid w:val="00F5741E"/>
    <w:rsid w:val="00F60520"/>
    <w:rsid w:val="00F609B1"/>
    <w:rsid w:val="00F60BDE"/>
    <w:rsid w:val="00F60CFE"/>
    <w:rsid w:val="00F61B9B"/>
    <w:rsid w:val="00F62C0C"/>
    <w:rsid w:val="00F62E25"/>
    <w:rsid w:val="00F6300C"/>
    <w:rsid w:val="00F643E0"/>
    <w:rsid w:val="00F64A17"/>
    <w:rsid w:val="00F66789"/>
    <w:rsid w:val="00F66BA1"/>
    <w:rsid w:val="00F66D63"/>
    <w:rsid w:val="00F66EBE"/>
    <w:rsid w:val="00F67337"/>
    <w:rsid w:val="00F70408"/>
    <w:rsid w:val="00F70E24"/>
    <w:rsid w:val="00F7106D"/>
    <w:rsid w:val="00F74013"/>
    <w:rsid w:val="00F74DAC"/>
    <w:rsid w:val="00F75F67"/>
    <w:rsid w:val="00F75FFE"/>
    <w:rsid w:val="00F76066"/>
    <w:rsid w:val="00F765FA"/>
    <w:rsid w:val="00F768F5"/>
    <w:rsid w:val="00F8034B"/>
    <w:rsid w:val="00F8312B"/>
    <w:rsid w:val="00F836BA"/>
    <w:rsid w:val="00F84BBC"/>
    <w:rsid w:val="00F868B6"/>
    <w:rsid w:val="00F86C37"/>
    <w:rsid w:val="00F87BF7"/>
    <w:rsid w:val="00F9025C"/>
    <w:rsid w:val="00F90D57"/>
    <w:rsid w:val="00F90ECE"/>
    <w:rsid w:val="00F91785"/>
    <w:rsid w:val="00F92011"/>
    <w:rsid w:val="00F92286"/>
    <w:rsid w:val="00F931C8"/>
    <w:rsid w:val="00F93364"/>
    <w:rsid w:val="00F939E9"/>
    <w:rsid w:val="00F9495A"/>
    <w:rsid w:val="00F9524A"/>
    <w:rsid w:val="00F952B0"/>
    <w:rsid w:val="00F95485"/>
    <w:rsid w:val="00F95E0D"/>
    <w:rsid w:val="00F9605A"/>
    <w:rsid w:val="00F96F21"/>
    <w:rsid w:val="00F975D3"/>
    <w:rsid w:val="00FA04BD"/>
    <w:rsid w:val="00FA06FF"/>
    <w:rsid w:val="00FA080A"/>
    <w:rsid w:val="00FA0C69"/>
    <w:rsid w:val="00FA10F0"/>
    <w:rsid w:val="00FA2412"/>
    <w:rsid w:val="00FA3A55"/>
    <w:rsid w:val="00FA3D45"/>
    <w:rsid w:val="00FA4B42"/>
    <w:rsid w:val="00FA5691"/>
    <w:rsid w:val="00FA5E47"/>
    <w:rsid w:val="00FA6139"/>
    <w:rsid w:val="00FA6847"/>
    <w:rsid w:val="00FA684D"/>
    <w:rsid w:val="00FA6F59"/>
    <w:rsid w:val="00FA7093"/>
    <w:rsid w:val="00FA7D63"/>
    <w:rsid w:val="00FB055E"/>
    <w:rsid w:val="00FB22B6"/>
    <w:rsid w:val="00FB29C2"/>
    <w:rsid w:val="00FB372B"/>
    <w:rsid w:val="00FB4701"/>
    <w:rsid w:val="00FB6073"/>
    <w:rsid w:val="00FB60CD"/>
    <w:rsid w:val="00FB6950"/>
    <w:rsid w:val="00FB73FE"/>
    <w:rsid w:val="00FC0FA3"/>
    <w:rsid w:val="00FC0FC3"/>
    <w:rsid w:val="00FC13DC"/>
    <w:rsid w:val="00FC19C5"/>
    <w:rsid w:val="00FC24FA"/>
    <w:rsid w:val="00FC254B"/>
    <w:rsid w:val="00FC44B3"/>
    <w:rsid w:val="00FC47C7"/>
    <w:rsid w:val="00FC5467"/>
    <w:rsid w:val="00FC787C"/>
    <w:rsid w:val="00FC7938"/>
    <w:rsid w:val="00FC7BA1"/>
    <w:rsid w:val="00FC7D52"/>
    <w:rsid w:val="00FC7EB0"/>
    <w:rsid w:val="00FD01DE"/>
    <w:rsid w:val="00FD0964"/>
    <w:rsid w:val="00FD0D26"/>
    <w:rsid w:val="00FD12C7"/>
    <w:rsid w:val="00FD37A7"/>
    <w:rsid w:val="00FD4221"/>
    <w:rsid w:val="00FD5315"/>
    <w:rsid w:val="00FD5D6B"/>
    <w:rsid w:val="00FD7551"/>
    <w:rsid w:val="00FD7ED6"/>
    <w:rsid w:val="00FE0DD1"/>
    <w:rsid w:val="00FE0E0E"/>
    <w:rsid w:val="00FE1C30"/>
    <w:rsid w:val="00FE1D7D"/>
    <w:rsid w:val="00FE20B7"/>
    <w:rsid w:val="00FE20B8"/>
    <w:rsid w:val="00FE20C6"/>
    <w:rsid w:val="00FE320F"/>
    <w:rsid w:val="00FE37D0"/>
    <w:rsid w:val="00FE5B2E"/>
    <w:rsid w:val="00FE5D19"/>
    <w:rsid w:val="00FE65FD"/>
    <w:rsid w:val="00FE6850"/>
    <w:rsid w:val="00FE6C7E"/>
    <w:rsid w:val="00FE7BBE"/>
    <w:rsid w:val="00FF0291"/>
    <w:rsid w:val="00FF02EB"/>
    <w:rsid w:val="00FF19E8"/>
    <w:rsid w:val="00FF1DBD"/>
    <w:rsid w:val="00FF236C"/>
    <w:rsid w:val="00FF288E"/>
    <w:rsid w:val="00FF2ACF"/>
    <w:rsid w:val="00FF3233"/>
    <w:rsid w:val="00FF3436"/>
    <w:rsid w:val="00FF3DDD"/>
    <w:rsid w:val="00FF4421"/>
    <w:rsid w:val="00FF4D2E"/>
    <w:rsid w:val="00FF4D77"/>
    <w:rsid w:val="00FF637B"/>
    <w:rsid w:val="00FF6B81"/>
    <w:rsid w:val="00FF6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2ABF24"/>
  <w15:docId w15:val="{06424E4D-D5AF-4DB3-94D6-09A49B3CA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86E"/>
    <w:pPr>
      <w:spacing w:after="0" w:line="240" w:lineRule="auto"/>
      <w:jc w:val="both"/>
    </w:pPr>
    <w:rPr>
      <w:rFonts w:cs="Arial"/>
    </w:rPr>
  </w:style>
  <w:style w:type="paragraph" w:styleId="Heading1">
    <w:name w:val="heading 1"/>
    <w:basedOn w:val="Normal"/>
    <w:next w:val="Normal"/>
    <w:link w:val="Heading1Char"/>
    <w:uiPriority w:val="9"/>
    <w:qFormat/>
    <w:rsid w:val="00290329"/>
    <w:pPr>
      <w:keepNext/>
      <w:keepLines/>
      <w:numPr>
        <w:numId w:val="38"/>
      </w:numPr>
      <w:spacing w:before="240" w:after="12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0329"/>
    <w:pPr>
      <w:keepNext/>
      <w:keepLines/>
      <w:numPr>
        <w:ilvl w:val="1"/>
        <w:numId w:val="38"/>
      </w:numPr>
      <w:spacing w:before="20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unhideWhenUsed/>
    <w:qFormat/>
    <w:rsid w:val="00290329"/>
    <w:pPr>
      <w:keepNext/>
      <w:keepLines/>
      <w:numPr>
        <w:ilvl w:val="2"/>
        <w:numId w:val="38"/>
      </w:numPr>
      <w:spacing w:before="200"/>
      <w:outlineLvl w:val="2"/>
    </w:pPr>
    <w:rPr>
      <w:rFonts w:ascii="Times New Roman" w:eastAsiaTheme="majorEastAsia" w:hAnsi="Times New Roman" w:cstheme="majorBidi"/>
      <w:b/>
      <w:bCs/>
      <w:color w:val="4F81BD" w:themeColor="accent1"/>
      <w:sz w:val="24"/>
    </w:rPr>
  </w:style>
  <w:style w:type="paragraph" w:styleId="Heading4">
    <w:name w:val="heading 4"/>
    <w:basedOn w:val="Normal"/>
    <w:next w:val="Normal"/>
    <w:link w:val="Heading4Char"/>
    <w:uiPriority w:val="9"/>
    <w:semiHidden/>
    <w:unhideWhenUsed/>
    <w:qFormat/>
    <w:rsid w:val="00A04B98"/>
    <w:pPr>
      <w:keepNext/>
      <w:keepLines/>
      <w:numPr>
        <w:ilvl w:val="3"/>
        <w:numId w:val="3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4B98"/>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4B98"/>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4B98"/>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4B98"/>
    <w:pPr>
      <w:keepNext/>
      <w:keepLines/>
      <w:numPr>
        <w:ilvl w:val="7"/>
        <w:numId w:val="3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4B98"/>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FOOTNOTES Char,fn Char,single space Char,footnote text Char,Footnote Text Char Char Char Char,Footnote Text Char Char Char1 Char1,Footnote Text Char Char Char2 Char Char,Footnote Text Char Char Char1 Char Char,ft Char,f Char"/>
    <w:basedOn w:val="DefaultParagraphFont"/>
    <w:link w:val="FootnoteText"/>
    <w:uiPriority w:val="99"/>
    <w:locked/>
    <w:rsid w:val="003B11B4"/>
    <w:rPr>
      <w:rFonts w:ascii="Times New Roman" w:eastAsia="Times New Roman" w:hAnsi="Times New Roman" w:cs="Times New Roman"/>
      <w:sz w:val="20"/>
      <w:szCs w:val="20"/>
    </w:rPr>
  </w:style>
  <w:style w:type="paragraph" w:styleId="FootnoteText">
    <w:name w:val="footnote text"/>
    <w:aliases w:val="FOOTNOTES,fn,single space,footnote text,Footnote Text Char Char Char,Footnote Text Char Char Char1,Footnote Text Char Char Char2 Char,Footnote Text Char Char Char1 Char,Footnote Text Char Char,ft,Footnote Text Char2,f,Geneva 9"/>
    <w:basedOn w:val="Normal"/>
    <w:link w:val="FootnoteTextChar"/>
    <w:uiPriority w:val="99"/>
    <w:unhideWhenUsed/>
    <w:rsid w:val="003B11B4"/>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3B11B4"/>
    <w:rPr>
      <w:sz w:val="20"/>
      <w:szCs w:val="20"/>
    </w:rPr>
  </w:style>
  <w:style w:type="character" w:customStyle="1" w:styleId="ListParagraphChar">
    <w:name w:val="List Paragraph Char"/>
    <w:basedOn w:val="DefaultParagraphFont"/>
    <w:link w:val="ListParagraph"/>
    <w:uiPriority w:val="34"/>
    <w:locked/>
    <w:rsid w:val="0027331F"/>
    <w:rPr>
      <w:rFonts w:cs="Arial"/>
    </w:rPr>
  </w:style>
  <w:style w:type="paragraph" w:styleId="ListParagraph">
    <w:name w:val="List Paragraph"/>
    <w:basedOn w:val="Normal"/>
    <w:link w:val="ListParagraphChar"/>
    <w:uiPriority w:val="34"/>
    <w:qFormat/>
    <w:rsid w:val="0027331F"/>
    <w:pPr>
      <w:numPr>
        <w:numId w:val="1"/>
      </w:numPr>
      <w:contextualSpacing/>
    </w:pPr>
  </w:style>
  <w:style w:type="character" w:styleId="FootnoteReference">
    <w:name w:val="footnote reference"/>
    <w:aliases w:val="ftref"/>
    <w:basedOn w:val="DefaultParagraphFont"/>
    <w:uiPriority w:val="99"/>
    <w:unhideWhenUsed/>
    <w:rsid w:val="003B11B4"/>
    <w:rPr>
      <w:vertAlign w:val="superscript"/>
    </w:rPr>
  </w:style>
  <w:style w:type="table" w:styleId="TableGrid">
    <w:name w:val="Table Grid"/>
    <w:basedOn w:val="TableNormal"/>
    <w:rsid w:val="00213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0329"/>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0329"/>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290329"/>
    <w:rPr>
      <w:rFonts w:ascii="Times New Roman" w:eastAsiaTheme="majorEastAsia" w:hAnsi="Times New Roman" w:cstheme="majorBidi"/>
      <w:b/>
      <w:bCs/>
      <w:color w:val="4F81BD" w:themeColor="accent1"/>
      <w:sz w:val="24"/>
    </w:rPr>
  </w:style>
  <w:style w:type="character" w:customStyle="1" w:styleId="Heading4Char">
    <w:name w:val="Heading 4 Char"/>
    <w:basedOn w:val="DefaultParagraphFont"/>
    <w:link w:val="Heading4"/>
    <w:uiPriority w:val="9"/>
    <w:semiHidden/>
    <w:rsid w:val="00A04B9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04B9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04B9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04B9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4B9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4B98"/>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20486E"/>
    <w:pPr>
      <w:spacing w:after="0" w:line="240" w:lineRule="auto"/>
      <w:jc w:val="both"/>
    </w:pPr>
    <w:rPr>
      <w:rFonts w:cs="Arial"/>
      <w:b/>
      <w:u w:val="single"/>
    </w:rPr>
  </w:style>
  <w:style w:type="paragraph" w:styleId="IntenseQuote">
    <w:name w:val="Intense Quote"/>
    <w:basedOn w:val="Normal"/>
    <w:next w:val="Normal"/>
    <w:link w:val="IntenseQuoteChar"/>
    <w:uiPriority w:val="30"/>
    <w:qFormat/>
    <w:rsid w:val="006679F1"/>
    <w:pPr>
      <w:numPr>
        <w:numId w:val="4"/>
      </w:numPr>
      <w:pBdr>
        <w:bottom w:val="single" w:sz="4" w:space="4" w:color="4F81BD" w:themeColor="accent1"/>
      </w:pBdr>
      <w:spacing w:before="200" w:after="280"/>
      <w:ind w:right="360"/>
    </w:pPr>
    <w:rPr>
      <w:bCs/>
      <w:i/>
      <w:iCs/>
      <w:color w:val="4F81BD" w:themeColor="accent1"/>
      <w:u w:val="single"/>
    </w:rPr>
  </w:style>
  <w:style w:type="character" w:customStyle="1" w:styleId="IntenseQuoteChar">
    <w:name w:val="Intense Quote Char"/>
    <w:basedOn w:val="DefaultParagraphFont"/>
    <w:link w:val="IntenseQuote"/>
    <w:uiPriority w:val="30"/>
    <w:rsid w:val="006679F1"/>
    <w:rPr>
      <w:rFonts w:cs="Arial"/>
      <w:bCs/>
      <w:i/>
      <w:iCs/>
      <w:color w:val="4F81BD" w:themeColor="accent1"/>
      <w:u w:val="single"/>
    </w:rPr>
  </w:style>
  <w:style w:type="character" w:styleId="SubtleReference">
    <w:name w:val="Subtle Reference"/>
    <w:basedOn w:val="DefaultParagraphFont"/>
    <w:uiPriority w:val="31"/>
    <w:qFormat/>
    <w:rsid w:val="0027331F"/>
    <w:rPr>
      <w:smallCaps/>
      <w:color w:val="C0504D" w:themeColor="accent2"/>
      <w:u w:val="single"/>
    </w:rPr>
  </w:style>
  <w:style w:type="character" w:styleId="IntenseReference">
    <w:name w:val="Intense Reference"/>
    <w:basedOn w:val="DefaultParagraphFont"/>
    <w:uiPriority w:val="32"/>
    <w:qFormat/>
    <w:rsid w:val="00344A38"/>
    <w:rPr>
      <w:b/>
      <w:bCs/>
      <w:smallCaps/>
      <w:color w:val="C0504D" w:themeColor="accent2"/>
      <w:spacing w:val="5"/>
      <w:u w:val="single"/>
    </w:rPr>
  </w:style>
  <w:style w:type="paragraph" w:customStyle="1" w:styleId="Default">
    <w:name w:val="Default"/>
    <w:rsid w:val="008D5D31"/>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78757F"/>
    <w:rPr>
      <w:rFonts w:ascii="Tahoma" w:hAnsi="Tahoma" w:cs="Tahoma"/>
      <w:sz w:val="16"/>
      <w:szCs w:val="16"/>
    </w:rPr>
  </w:style>
  <w:style w:type="character" w:customStyle="1" w:styleId="BalloonTextChar">
    <w:name w:val="Balloon Text Char"/>
    <w:basedOn w:val="DefaultParagraphFont"/>
    <w:link w:val="BalloonText"/>
    <w:uiPriority w:val="99"/>
    <w:semiHidden/>
    <w:rsid w:val="0078757F"/>
    <w:rPr>
      <w:rFonts w:ascii="Tahoma" w:hAnsi="Tahoma" w:cs="Tahoma"/>
      <w:sz w:val="16"/>
      <w:szCs w:val="16"/>
    </w:rPr>
  </w:style>
  <w:style w:type="character" w:styleId="CommentReference">
    <w:name w:val="annotation reference"/>
    <w:basedOn w:val="DefaultParagraphFont"/>
    <w:uiPriority w:val="99"/>
    <w:semiHidden/>
    <w:unhideWhenUsed/>
    <w:rsid w:val="005F663C"/>
    <w:rPr>
      <w:sz w:val="16"/>
      <w:szCs w:val="16"/>
    </w:rPr>
  </w:style>
  <w:style w:type="paragraph" w:styleId="CommentText">
    <w:name w:val="annotation text"/>
    <w:basedOn w:val="Normal"/>
    <w:link w:val="CommentTextChar"/>
    <w:uiPriority w:val="99"/>
    <w:semiHidden/>
    <w:unhideWhenUsed/>
    <w:rsid w:val="005F663C"/>
    <w:rPr>
      <w:sz w:val="20"/>
      <w:szCs w:val="20"/>
    </w:rPr>
  </w:style>
  <w:style w:type="character" w:customStyle="1" w:styleId="CommentTextChar">
    <w:name w:val="Comment Text Char"/>
    <w:basedOn w:val="DefaultParagraphFont"/>
    <w:link w:val="CommentText"/>
    <w:uiPriority w:val="99"/>
    <w:semiHidden/>
    <w:rsid w:val="005F663C"/>
    <w:rPr>
      <w:rFonts w:cs="Arial"/>
      <w:sz w:val="20"/>
      <w:szCs w:val="20"/>
    </w:rPr>
  </w:style>
  <w:style w:type="paragraph" w:styleId="CommentSubject">
    <w:name w:val="annotation subject"/>
    <w:basedOn w:val="CommentText"/>
    <w:next w:val="CommentText"/>
    <w:link w:val="CommentSubjectChar"/>
    <w:uiPriority w:val="99"/>
    <w:semiHidden/>
    <w:unhideWhenUsed/>
    <w:rsid w:val="005F663C"/>
    <w:rPr>
      <w:b/>
      <w:bCs/>
    </w:rPr>
  </w:style>
  <w:style w:type="character" w:customStyle="1" w:styleId="CommentSubjectChar">
    <w:name w:val="Comment Subject Char"/>
    <w:basedOn w:val="CommentTextChar"/>
    <w:link w:val="CommentSubject"/>
    <w:uiPriority w:val="99"/>
    <w:semiHidden/>
    <w:rsid w:val="005F663C"/>
    <w:rPr>
      <w:rFonts w:cs="Arial"/>
      <w:b/>
      <w:bCs/>
      <w:sz w:val="20"/>
      <w:szCs w:val="20"/>
    </w:rPr>
  </w:style>
  <w:style w:type="paragraph" w:styleId="Revision">
    <w:name w:val="Revision"/>
    <w:hidden/>
    <w:uiPriority w:val="99"/>
    <w:semiHidden/>
    <w:rsid w:val="005637B5"/>
    <w:pPr>
      <w:spacing w:after="0" w:line="240" w:lineRule="auto"/>
    </w:pPr>
    <w:rPr>
      <w:rFonts w:cs="Arial"/>
    </w:rPr>
  </w:style>
  <w:style w:type="paragraph" w:styleId="Header">
    <w:name w:val="header"/>
    <w:basedOn w:val="Normal"/>
    <w:link w:val="HeaderChar"/>
    <w:uiPriority w:val="99"/>
    <w:unhideWhenUsed/>
    <w:rsid w:val="00AF2AF0"/>
    <w:pPr>
      <w:tabs>
        <w:tab w:val="center" w:pos="4680"/>
        <w:tab w:val="right" w:pos="9360"/>
      </w:tabs>
      <w:jc w:val="left"/>
    </w:pPr>
    <w:rPr>
      <w:rFonts w:eastAsia="Times New Roman" w:cs="Times New Roman"/>
    </w:rPr>
  </w:style>
  <w:style w:type="character" w:customStyle="1" w:styleId="HeaderChar">
    <w:name w:val="Header Char"/>
    <w:basedOn w:val="DefaultParagraphFont"/>
    <w:link w:val="Header"/>
    <w:uiPriority w:val="99"/>
    <w:rsid w:val="00AF2AF0"/>
    <w:rPr>
      <w:rFonts w:eastAsia="Times New Roman" w:cs="Times New Roman"/>
    </w:rPr>
  </w:style>
  <w:style w:type="paragraph" w:styleId="Footer">
    <w:name w:val="footer"/>
    <w:basedOn w:val="Normal"/>
    <w:link w:val="FooterChar"/>
    <w:uiPriority w:val="99"/>
    <w:unhideWhenUsed/>
    <w:rsid w:val="00AF2AF0"/>
    <w:pPr>
      <w:tabs>
        <w:tab w:val="center" w:pos="4680"/>
        <w:tab w:val="right" w:pos="9360"/>
      </w:tabs>
      <w:jc w:val="left"/>
    </w:pPr>
    <w:rPr>
      <w:rFonts w:eastAsia="Times New Roman" w:cs="Times New Roman"/>
    </w:rPr>
  </w:style>
  <w:style w:type="character" w:customStyle="1" w:styleId="FooterChar">
    <w:name w:val="Footer Char"/>
    <w:basedOn w:val="DefaultParagraphFont"/>
    <w:link w:val="Footer"/>
    <w:uiPriority w:val="99"/>
    <w:rsid w:val="00AF2AF0"/>
    <w:rPr>
      <w:rFonts w:eastAsia="Times New Roman" w:cs="Times New Roman"/>
    </w:rPr>
  </w:style>
  <w:style w:type="table" w:customStyle="1" w:styleId="TableGrid1">
    <w:name w:val="Table Grid1"/>
    <w:basedOn w:val="TableNormal"/>
    <w:next w:val="TableGrid"/>
    <w:uiPriority w:val="59"/>
    <w:rsid w:val="00AF2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5DF2"/>
    <w:pPr>
      <w:spacing w:before="120" w:after="240" w:line="276" w:lineRule="auto"/>
      <w:ind w:left="360" w:hanging="360"/>
      <w:outlineLvl w:val="9"/>
    </w:pPr>
  </w:style>
  <w:style w:type="paragraph" w:styleId="TOC1">
    <w:name w:val="toc 1"/>
    <w:basedOn w:val="Normal"/>
    <w:next w:val="Normal"/>
    <w:autoRedefine/>
    <w:uiPriority w:val="39"/>
    <w:unhideWhenUsed/>
    <w:rsid w:val="009937D5"/>
    <w:pPr>
      <w:tabs>
        <w:tab w:val="right" w:leader="dot" w:pos="9350"/>
      </w:tabs>
      <w:spacing w:line="276" w:lineRule="auto"/>
    </w:pPr>
    <w:rPr>
      <w:rFonts w:cstheme="minorBidi"/>
      <w:sz w:val="24"/>
      <w:lang w:bidi="mr-IN"/>
    </w:rPr>
  </w:style>
  <w:style w:type="paragraph" w:styleId="TOC2">
    <w:name w:val="toc 2"/>
    <w:basedOn w:val="Normal"/>
    <w:next w:val="Normal"/>
    <w:autoRedefine/>
    <w:uiPriority w:val="39"/>
    <w:unhideWhenUsed/>
    <w:rsid w:val="00565CFF"/>
    <w:pPr>
      <w:tabs>
        <w:tab w:val="left" w:pos="880"/>
        <w:tab w:val="right" w:leader="dot" w:pos="9350"/>
      </w:tabs>
      <w:spacing w:before="120" w:after="100" w:line="276" w:lineRule="auto"/>
      <w:ind w:left="220"/>
    </w:pPr>
    <w:rPr>
      <w:rFonts w:cstheme="minorBidi"/>
      <w:sz w:val="24"/>
      <w:lang w:bidi="mr-IN"/>
    </w:rPr>
  </w:style>
  <w:style w:type="character" w:styleId="Hyperlink">
    <w:name w:val="Hyperlink"/>
    <w:basedOn w:val="DefaultParagraphFont"/>
    <w:uiPriority w:val="99"/>
    <w:unhideWhenUsed/>
    <w:rsid w:val="00B45DF2"/>
    <w:rPr>
      <w:color w:val="0000FF" w:themeColor="hyperlink"/>
      <w:u w:val="single"/>
    </w:rPr>
  </w:style>
  <w:style w:type="paragraph" w:styleId="Title">
    <w:name w:val="Title"/>
    <w:basedOn w:val="Normal"/>
    <w:next w:val="Normal"/>
    <w:link w:val="TitleChar"/>
    <w:uiPriority w:val="10"/>
    <w:qFormat/>
    <w:rsid w:val="00B45DF2"/>
    <w:pPr>
      <w:pBdr>
        <w:bottom w:val="single" w:sz="8" w:space="4" w:color="4F81BD" w:themeColor="accent1"/>
      </w:pBdr>
      <w:spacing w:before="120" w:after="300"/>
      <w:contextualSpacing/>
    </w:pPr>
    <w:rPr>
      <w:rFonts w:asciiTheme="majorHAnsi" w:eastAsiaTheme="majorEastAsia" w:hAnsiTheme="majorHAnsi" w:cstheme="majorBidi"/>
      <w:color w:val="17365D" w:themeColor="text2" w:themeShade="BF"/>
      <w:spacing w:val="5"/>
      <w:kern w:val="28"/>
      <w:sz w:val="52"/>
      <w:szCs w:val="47"/>
      <w:lang w:bidi="mr-IN"/>
    </w:rPr>
  </w:style>
  <w:style w:type="character" w:customStyle="1" w:styleId="TitleChar">
    <w:name w:val="Title Char"/>
    <w:basedOn w:val="DefaultParagraphFont"/>
    <w:link w:val="Title"/>
    <w:uiPriority w:val="10"/>
    <w:rsid w:val="00B45DF2"/>
    <w:rPr>
      <w:rFonts w:asciiTheme="majorHAnsi" w:eastAsiaTheme="majorEastAsia" w:hAnsiTheme="majorHAnsi" w:cstheme="majorBidi"/>
      <w:color w:val="17365D" w:themeColor="text2" w:themeShade="BF"/>
      <w:spacing w:val="5"/>
      <w:kern w:val="28"/>
      <w:sz w:val="52"/>
      <w:szCs w:val="47"/>
      <w:lang w:bidi="mr-IN"/>
    </w:rPr>
  </w:style>
  <w:style w:type="paragraph" w:styleId="TOC3">
    <w:name w:val="toc 3"/>
    <w:basedOn w:val="Normal"/>
    <w:next w:val="Normal"/>
    <w:autoRedefine/>
    <w:uiPriority w:val="39"/>
    <w:unhideWhenUsed/>
    <w:rsid w:val="00CE41CF"/>
    <w:pPr>
      <w:spacing w:after="100"/>
      <w:ind w:left="440"/>
    </w:pPr>
  </w:style>
  <w:style w:type="character" w:customStyle="1" w:styleId="NoSpacingChar">
    <w:name w:val="No Spacing Char"/>
    <w:basedOn w:val="DefaultParagraphFont"/>
    <w:link w:val="NoSpacing"/>
    <w:uiPriority w:val="1"/>
    <w:rsid w:val="00077C69"/>
    <w:rPr>
      <w:rFonts w:cs="Arial"/>
      <w:b/>
      <w:u w:val="single"/>
    </w:rPr>
  </w:style>
  <w:style w:type="paragraph" w:styleId="EndnoteText">
    <w:name w:val="endnote text"/>
    <w:basedOn w:val="Normal"/>
    <w:link w:val="EndnoteTextChar"/>
    <w:uiPriority w:val="99"/>
    <w:semiHidden/>
    <w:unhideWhenUsed/>
    <w:rsid w:val="00D67F38"/>
    <w:rPr>
      <w:sz w:val="20"/>
      <w:szCs w:val="20"/>
    </w:rPr>
  </w:style>
  <w:style w:type="character" w:customStyle="1" w:styleId="EndnoteTextChar">
    <w:name w:val="Endnote Text Char"/>
    <w:basedOn w:val="DefaultParagraphFont"/>
    <w:link w:val="EndnoteText"/>
    <w:uiPriority w:val="99"/>
    <w:semiHidden/>
    <w:rsid w:val="00D67F38"/>
    <w:rPr>
      <w:rFonts w:cs="Arial"/>
      <w:sz w:val="20"/>
      <w:szCs w:val="20"/>
    </w:rPr>
  </w:style>
  <w:style w:type="character" w:styleId="EndnoteReference">
    <w:name w:val="endnote reference"/>
    <w:basedOn w:val="DefaultParagraphFont"/>
    <w:uiPriority w:val="99"/>
    <w:semiHidden/>
    <w:unhideWhenUsed/>
    <w:rsid w:val="00D67F38"/>
    <w:rPr>
      <w:vertAlign w:val="superscript"/>
    </w:rPr>
  </w:style>
  <w:style w:type="character" w:customStyle="1" w:styleId="apple-converted-space">
    <w:name w:val="apple-converted-space"/>
    <w:basedOn w:val="DefaultParagraphFont"/>
    <w:rsid w:val="00461CCC"/>
  </w:style>
  <w:style w:type="character" w:styleId="Emphasis">
    <w:name w:val="Emphasis"/>
    <w:basedOn w:val="DefaultParagraphFont"/>
    <w:uiPriority w:val="20"/>
    <w:qFormat/>
    <w:rsid w:val="00461CCC"/>
    <w:rPr>
      <w:i/>
      <w:iCs/>
    </w:rPr>
  </w:style>
  <w:style w:type="paragraph" w:styleId="BodyTextIndent">
    <w:name w:val="Body Text Indent"/>
    <w:basedOn w:val="Normal"/>
    <w:link w:val="BodyTextIndentChar"/>
    <w:semiHidden/>
    <w:rsid w:val="00514A75"/>
    <w:pPr>
      <w:spacing w:after="120"/>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514A75"/>
    <w:rPr>
      <w:rFonts w:ascii="Times New Roman" w:eastAsia="Times New Roman" w:hAnsi="Times New Roman" w:cs="Times New Roman"/>
      <w:sz w:val="24"/>
      <w:szCs w:val="24"/>
    </w:rPr>
  </w:style>
  <w:style w:type="paragraph" w:customStyle="1" w:styleId="ListParagraph1">
    <w:name w:val="List Paragraph1"/>
    <w:basedOn w:val="Normal"/>
    <w:uiPriority w:val="99"/>
    <w:qFormat/>
    <w:rsid w:val="00424BB6"/>
    <w:pPr>
      <w:spacing w:after="200" w:line="276" w:lineRule="auto"/>
      <w:ind w:left="720"/>
      <w:jc w:val="left"/>
    </w:pPr>
    <w:rPr>
      <w:rFonts w:ascii="Calibri" w:eastAsia="Times New Roman" w:hAnsi="Calibri" w:cs="Times New Roman"/>
    </w:rPr>
  </w:style>
  <w:style w:type="paragraph" w:styleId="PlainText">
    <w:name w:val="Plain Text"/>
    <w:basedOn w:val="Normal"/>
    <w:link w:val="PlainTextChar"/>
    <w:uiPriority w:val="99"/>
    <w:unhideWhenUsed/>
    <w:rsid w:val="00261A5C"/>
    <w:pPr>
      <w:jc w:val="left"/>
    </w:pPr>
    <w:rPr>
      <w:rFonts w:ascii="Calibri" w:hAnsi="Calibri" w:cs="Times New Roman"/>
    </w:rPr>
  </w:style>
  <w:style w:type="character" w:customStyle="1" w:styleId="PlainTextChar">
    <w:name w:val="Plain Text Char"/>
    <w:basedOn w:val="DefaultParagraphFont"/>
    <w:link w:val="PlainText"/>
    <w:uiPriority w:val="99"/>
    <w:rsid w:val="00261A5C"/>
    <w:rPr>
      <w:rFonts w:ascii="Calibri" w:hAnsi="Calibri" w:cs="Times New Roman"/>
    </w:rPr>
  </w:style>
  <w:style w:type="character" w:customStyle="1" w:styleId="st">
    <w:name w:val="st"/>
    <w:basedOn w:val="DefaultParagraphFont"/>
    <w:rsid w:val="0042452D"/>
  </w:style>
  <w:style w:type="table" w:styleId="MediumShading1-Accent1">
    <w:name w:val="Medium Shading 1 Accent 1"/>
    <w:basedOn w:val="TableNormal"/>
    <w:uiPriority w:val="63"/>
    <w:rsid w:val="00FA08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FA08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x2">
    <w:name w:val="tx2"/>
    <w:basedOn w:val="DefaultParagraphFont"/>
    <w:rsid w:val="00F13A24"/>
  </w:style>
  <w:style w:type="paragraph" w:styleId="BodyText">
    <w:name w:val="Body Text"/>
    <w:basedOn w:val="Normal"/>
    <w:link w:val="BodyTextChar"/>
    <w:uiPriority w:val="99"/>
    <w:unhideWhenUsed/>
    <w:rsid w:val="002A05D8"/>
    <w:pPr>
      <w:spacing w:after="120"/>
    </w:pPr>
  </w:style>
  <w:style w:type="character" w:customStyle="1" w:styleId="BodyTextChar">
    <w:name w:val="Body Text Char"/>
    <w:basedOn w:val="DefaultParagraphFont"/>
    <w:link w:val="BodyText"/>
    <w:uiPriority w:val="99"/>
    <w:rsid w:val="002A05D8"/>
    <w:rPr>
      <w:rFonts w:cs="Arial"/>
    </w:rPr>
  </w:style>
  <w:style w:type="paragraph" w:customStyle="1" w:styleId="TableTitle">
    <w:name w:val="TableTitle"/>
    <w:basedOn w:val="Normal"/>
    <w:next w:val="Normal"/>
    <w:qFormat/>
    <w:rsid w:val="002A05D8"/>
    <w:pPr>
      <w:numPr>
        <w:numId w:val="41"/>
      </w:numPr>
      <w:tabs>
        <w:tab w:val="clear" w:pos="6156"/>
        <w:tab w:val="num" w:pos="864"/>
      </w:tabs>
      <w:spacing w:before="240" w:line="480" w:lineRule="auto"/>
      <w:ind w:left="360"/>
      <w:jc w:val="left"/>
    </w:pPr>
    <w:rPr>
      <w:rFonts w:ascii="Arial Narrow" w:eastAsia="Times New Roman" w:hAnsi="Arial Narrow" w:cs="Times New Roman"/>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78829">
      <w:bodyDiv w:val="1"/>
      <w:marLeft w:val="0"/>
      <w:marRight w:val="0"/>
      <w:marTop w:val="0"/>
      <w:marBottom w:val="0"/>
      <w:divBdr>
        <w:top w:val="none" w:sz="0" w:space="0" w:color="auto"/>
        <w:left w:val="none" w:sz="0" w:space="0" w:color="auto"/>
        <w:bottom w:val="none" w:sz="0" w:space="0" w:color="auto"/>
        <w:right w:val="none" w:sz="0" w:space="0" w:color="auto"/>
      </w:divBdr>
      <w:divsChild>
        <w:div w:id="781806506">
          <w:marLeft w:val="547"/>
          <w:marRight w:val="0"/>
          <w:marTop w:val="134"/>
          <w:marBottom w:val="0"/>
          <w:divBdr>
            <w:top w:val="none" w:sz="0" w:space="0" w:color="auto"/>
            <w:left w:val="none" w:sz="0" w:space="0" w:color="auto"/>
            <w:bottom w:val="none" w:sz="0" w:space="0" w:color="auto"/>
            <w:right w:val="none" w:sz="0" w:space="0" w:color="auto"/>
          </w:divBdr>
        </w:div>
      </w:divsChild>
    </w:div>
    <w:div w:id="215286579">
      <w:bodyDiv w:val="1"/>
      <w:marLeft w:val="0"/>
      <w:marRight w:val="0"/>
      <w:marTop w:val="0"/>
      <w:marBottom w:val="0"/>
      <w:divBdr>
        <w:top w:val="none" w:sz="0" w:space="0" w:color="auto"/>
        <w:left w:val="none" w:sz="0" w:space="0" w:color="auto"/>
        <w:bottom w:val="none" w:sz="0" w:space="0" w:color="auto"/>
        <w:right w:val="none" w:sz="0" w:space="0" w:color="auto"/>
      </w:divBdr>
    </w:div>
    <w:div w:id="330984790">
      <w:bodyDiv w:val="1"/>
      <w:marLeft w:val="0"/>
      <w:marRight w:val="0"/>
      <w:marTop w:val="0"/>
      <w:marBottom w:val="0"/>
      <w:divBdr>
        <w:top w:val="none" w:sz="0" w:space="0" w:color="auto"/>
        <w:left w:val="none" w:sz="0" w:space="0" w:color="auto"/>
        <w:bottom w:val="none" w:sz="0" w:space="0" w:color="auto"/>
        <w:right w:val="none" w:sz="0" w:space="0" w:color="auto"/>
      </w:divBdr>
      <w:divsChild>
        <w:div w:id="204490687">
          <w:marLeft w:val="0"/>
          <w:marRight w:val="0"/>
          <w:marTop w:val="0"/>
          <w:marBottom w:val="0"/>
          <w:divBdr>
            <w:top w:val="none" w:sz="0" w:space="0" w:color="auto"/>
            <w:left w:val="none" w:sz="0" w:space="0" w:color="auto"/>
            <w:bottom w:val="none" w:sz="0" w:space="0" w:color="auto"/>
            <w:right w:val="none" w:sz="0" w:space="0" w:color="auto"/>
          </w:divBdr>
          <w:divsChild>
            <w:div w:id="1297293868">
              <w:marLeft w:val="0"/>
              <w:marRight w:val="0"/>
              <w:marTop w:val="0"/>
              <w:marBottom w:val="0"/>
              <w:divBdr>
                <w:top w:val="none" w:sz="0" w:space="0" w:color="auto"/>
                <w:left w:val="none" w:sz="0" w:space="0" w:color="auto"/>
                <w:bottom w:val="none" w:sz="0" w:space="0" w:color="auto"/>
                <w:right w:val="none" w:sz="0" w:space="0" w:color="auto"/>
              </w:divBdr>
              <w:divsChild>
                <w:div w:id="739448619">
                  <w:marLeft w:val="-300"/>
                  <w:marRight w:val="0"/>
                  <w:marTop w:val="0"/>
                  <w:marBottom w:val="0"/>
                  <w:divBdr>
                    <w:top w:val="none" w:sz="0" w:space="0" w:color="auto"/>
                    <w:left w:val="none" w:sz="0" w:space="0" w:color="auto"/>
                    <w:bottom w:val="none" w:sz="0" w:space="0" w:color="auto"/>
                    <w:right w:val="none" w:sz="0" w:space="0" w:color="auto"/>
                  </w:divBdr>
                  <w:divsChild>
                    <w:div w:id="12157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584">
      <w:bodyDiv w:val="1"/>
      <w:marLeft w:val="0"/>
      <w:marRight w:val="0"/>
      <w:marTop w:val="0"/>
      <w:marBottom w:val="0"/>
      <w:divBdr>
        <w:top w:val="none" w:sz="0" w:space="0" w:color="auto"/>
        <w:left w:val="none" w:sz="0" w:space="0" w:color="auto"/>
        <w:bottom w:val="none" w:sz="0" w:space="0" w:color="auto"/>
        <w:right w:val="none" w:sz="0" w:space="0" w:color="auto"/>
      </w:divBdr>
    </w:div>
    <w:div w:id="464667995">
      <w:bodyDiv w:val="1"/>
      <w:marLeft w:val="0"/>
      <w:marRight w:val="0"/>
      <w:marTop w:val="0"/>
      <w:marBottom w:val="0"/>
      <w:divBdr>
        <w:top w:val="none" w:sz="0" w:space="0" w:color="auto"/>
        <w:left w:val="none" w:sz="0" w:space="0" w:color="auto"/>
        <w:bottom w:val="none" w:sz="0" w:space="0" w:color="auto"/>
        <w:right w:val="none" w:sz="0" w:space="0" w:color="auto"/>
      </w:divBdr>
    </w:div>
    <w:div w:id="546379228">
      <w:bodyDiv w:val="1"/>
      <w:marLeft w:val="0"/>
      <w:marRight w:val="0"/>
      <w:marTop w:val="0"/>
      <w:marBottom w:val="0"/>
      <w:divBdr>
        <w:top w:val="none" w:sz="0" w:space="0" w:color="auto"/>
        <w:left w:val="none" w:sz="0" w:space="0" w:color="auto"/>
        <w:bottom w:val="none" w:sz="0" w:space="0" w:color="auto"/>
        <w:right w:val="none" w:sz="0" w:space="0" w:color="auto"/>
      </w:divBdr>
    </w:div>
    <w:div w:id="639918435">
      <w:bodyDiv w:val="1"/>
      <w:marLeft w:val="0"/>
      <w:marRight w:val="0"/>
      <w:marTop w:val="0"/>
      <w:marBottom w:val="0"/>
      <w:divBdr>
        <w:top w:val="none" w:sz="0" w:space="0" w:color="auto"/>
        <w:left w:val="none" w:sz="0" w:space="0" w:color="auto"/>
        <w:bottom w:val="none" w:sz="0" w:space="0" w:color="auto"/>
        <w:right w:val="none" w:sz="0" w:space="0" w:color="auto"/>
      </w:divBdr>
    </w:div>
    <w:div w:id="659890102">
      <w:bodyDiv w:val="1"/>
      <w:marLeft w:val="0"/>
      <w:marRight w:val="0"/>
      <w:marTop w:val="0"/>
      <w:marBottom w:val="0"/>
      <w:divBdr>
        <w:top w:val="none" w:sz="0" w:space="0" w:color="auto"/>
        <w:left w:val="none" w:sz="0" w:space="0" w:color="auto"/>
        <w:bottom w:val="none" w:sz="0" w:space="0" w:color="auto"/>
        <w:right w:val="none" w:sz="0" w:space="0" w:color="auto"/>
      </w:divBdr>
    </w:div>
    <w:div w:id="673845877">
      <w:bodyDiv w:val="1"/>
      <w:marLeft w:val="0"/>
      <w:marRight w:val="0"/>
      <w:marTop w:val="0"/>
      <w:marBottom w:val="0"/>
      <w:divBdr>
        <w:top w:val="none" w:sz="0" w:space="0" w:color="auto"/>
        <w:left w:val="none" w:sz="0" w:space="0" w:color="auto"/>
        <w:bottom w:val="none" w:sz="0" w:space="0" w:color="auto"/>
        <w:right w:val="none" w:sz="0" w:space="0" w:color="auto"/>
      </w:divBdr>
    </w:div>
    <w:div w:id="711804165">
      <w:bodyDiv w:val="1"/>
      <w:marLeft w:val="0"/>
      <w:marRight w:val="0"/>
      <w:marTop w:val="0"/>
      <w:marBottom w:val="0"/>
      <w:divBdr>
        <w:top w:val="none" w:sz="0" w:space="0" w:color="auto"/>
        <w:left w:val="none" w:sz="0" w:space="0" w:color="auto"/>
        <w:bottom w:val="none" w:sz="0" w:space="0" w:color="auto"/>
        <w:right w:val="none" w:sz="0" w:space="0" w:color="auto"/>
      </w:divBdr>
    </w:div>
    <w:div w:id="945649665">
      <w:bodyDiv w:val="1"/>
      <w:marLeft w:val="0"/>
      <w:marRight w:val="0"/>
      <w:marTop w:val="0"/>
      <w:marBottom w:val="0"/>
      <w:divBdr>
        <w:top w:val="none" w:sz="0" w:space="0" w:color="auto"/>
        <w:left w:val="none" w:sz="0" w:space="0" w:color="auto"/>
        <w:bottom w:val="none" w:sz="0" w:space="0" w:color="auto"/>
        <w:right w:val="none" w:sz="0" w:space="0" w:color="auto"/>
      </w:divBdr>
    </w:div>
    <w:div w:id="1017729695">
      <w:bodyDiv w:val="1"/>
      <w:marLeft w:val="0"/>
      <w:marRight w:val="0"/>
      <w:marTop w:val="0"/>
      <w:marBottom w:val="0"/>
      <w:divBdr>
        <w:top w:val="none" w:sz="0" w:space="0" w:color="auto"/>
        <w:left w:val="none" w:sz="0" w:space="0" w:color="auto"/>
        <w:bottom w:val="none" w:sz="0" w:space="0" w:color="auto"/>
        <w:right w:val="none" w:sz="0" w:space="0" w:color="auto"/>
      </w:divBdr>
    </w:div>
    <w:div w:id="1229144968">
      <w:bodyDiv w:val="1"/>
      <w:marLeft w:val="0"/>
      <w:marRight w:val="0"/>
      <w:marTop w:val="0"/>
      <w:marBottom w:val="0"/>
      <w:divBdr>
        <w:top w:val="none" w:sz="0" w:space="0" w:color="auto"/>
        <w:left w:val="none" w:sz="0" w:space="0" w:color="auto"/>
        <w:bottom w:val="none" w:sz="0" w:space="0" w:color="auto"/>
        <w:right w:val="none" w:sz="0" w:space="0" w:color="auto"/>
      </w:divBdr>
    </w:div>
    <w:div w:id="1337419465">
      <w:bodyDiv w:val="1"/>
      <w:marLeft w:val="0"/>
      <w:marRight w:val="0"/>
      <w:marTop w:val="0"/>
      <w:marBottom w:val="0"/>
      <w:divBdr>
        <w:top w:val="none" w:sz="0" w:space="0" w:color="auto"/>
        <w:left w:val="none" w:sz="0" w:space="0" w:color="auto"/>
        <w:bottom w:val="none" w:sz="0" w:space="0" w:color="auto"/>
        <w:right w:val="none" w:sz="0" w:space="0" w:color="auto"/>
      </w:divBdr>
    </w:div>
    <w:div w:id="1362517537">
      <w:bodyDiv w:val="1"/>
      <w:marLeft w:val="0"/>
      <w:marRight w:val="0"/>
      <w:marTop w:val="0"/>
      <w:marBottom w:val="0"/>
      <w:divBdr>
        <w:top w:val="none" w:sz="0" w:space="0" w:color="auto"/>
        <w:left w:val="none" w:sz="0" w:space="0" w:color="auto"/>
        <w:bottom w:val="none" w:sz="0" w:space="0" w:color="auto"/>
        <w:right w:val="none" w:sz="0" w:space="0" w:color="auto"/>
      </w:divBdr>
    </w:div>
    <w:div w:id="1388727731">
      <w:bodyDiv w:val="1"/>
      <w:marLeft w:val="0"/>
      <w:marRight w:val="0"/>
      <w:marTop w:val="0"/>
      <w:marBottom w:val="0"/>
      <w:divBdr>
        <w:top w:val="none" w:sz="0" w:space="0" w:color="auto"/>
        <w:left w:val="none" w:sz="0" w:space="0" w:color="auto"/>
        <w:bottom w:val="none" w:sz="0" w:space="0" w:color="auto"/>
        <w:right w:val="none" w:sz="0" w:space="0" w:color="auto"/>
      </w:divBdr>
    </w:div>
    <w:div w:id="1586961479">
      <w:bodyDiv w:val="1"/>
      <w:marLeft w:val="0"/>
      <w:marRight w:val="0"/>
      <w:marTop w:val="0"/>
      <w:marBottom w:val="0"/>
      <w:divBdr>
        <w:top w:val="none" w:sz="0" w:space="0" w:color="auto"/>
        <w:left w:val="none" w:sz="0" w:space="0" w:color="auto"/>
        <w:bottom w:val="none" w:sz="0" w:space="0" w:color="auto"/>
        <w:right w:val="none" w:sz="0" w:space="0" w:color="auto"/>
      </w:divBdr>
    </w:div>
    <w:div w:id="1790198589">
      <w:bodyDiv w:val="1"/>
      <w:marLeft w:val="0"/>
      <w:marRight w:val="0"/>
      <w:marTop w:val="0"/>
      <w:marBottom w:val="0"/>
      <w:divBdr>
        <w:top w:val="none" w:sz="0" w:space="0" w:color="auto"/>
        <w:left w:val="none" w:sz="0" w:space="0" w:color="auto"/>
        <w:bottom w:val="none" w:sz="0" w:space="0" w:color="auto"/>
        <w:right w:val="none" w:sz="0" w:space="0" w:color="auto"/>
      </w:divBdr>
    </w:div>
    <w:div w:id="1822773829">
      <w:bodyDiv w:val="1"/>
      <w:marLeft w:val="0"/>
      <w:marRight w:val="0"/>
      <w:marTop w:val="0"/>
      <w:marBottom w:val="0"/>
      <w:divBdr>
        <w:top w:val="none" w:sz="0" w:space="0" w:color="auto"/>
        <w:left w:val="none" w:sz="0" w:space="0" w:color="auto"/>
        <w:bottom w:val="none" w:sz="0" w:space="0" w:color="auto"/>
        <w:right w:val="none" w:sz="0" w:space="0" w:color="auto"/>
      </w:divBdr>
    </w:div>
    <w:div w:id="1837183424">
      <w:bodyDiv w:val="1"/>
      <w:marLeft w:val="0"/>
      <w:marRight w:val="0"/>
      <w:marTop w:val="0"/>
      <w:marBottom w:val="0"/>
      <w:divBdr>
        <w:top w:val="none" w:sz="0" w:space="0" w:color="auto"/>
        <w:left w:val="none" w:sz="0" w:space="0" w:color="auto"/>
        <w:bottom w:val="none" w:sz="0" w:space="0" w:color="auto"/>
        <w:right w:val="none" w:sz="0" w:space="0" w:color="auto"/>
      </w:divBdr>
    </w:div>
    <w:div w:id="2048067112">
      <w:bodyDiv w:val="1"/>
      <w:marLeft w:val="0"/>
      <w:marRight w:val="0"/>
      <w:marTop w:val="0"/>
      <w:marBottom w:val="0"/>
      <w:divBdr>
        <w:top w:val="none" w:sz="0" w:space="0" w:color="auto"/>
        <w:left w:val="none" w:sz="0" w:space="0" w:color="auto"/>
        <w:bottom w:val="none" w:sz="0" w:space="0" w:color="auto"/>
        <w:right w:val="none" w:sz="0" w:space="0" w:color="auto"/>
      </w:divBdr>
    </w:div>
    <w:div w:id="207265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ua.aquiferindia.org"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yperlink" Target="http://www.aquiferindia.org/Long_Lead_Flood_Forecasting.aspx"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www.innovativehydrology.com/introduction.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www.aquiferindi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rights@worldbank.org" TargetMode="External"/><Relationship Id="rId24" Type="http://schemas.openxmlformats.org/officeDocument/2006/relationships/image" Target="media/image11.emf"/><Relationship Id="rId32" Type="http://schemas.openxmlformats.org/officeDocument/2006/relationships/hyperlink" Target="http://www.Indiawrm.or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ndiawrm.org/Masterworkshops.aspx" TargetMode="External"/><Relationship Id="rId23" Type="http://schemas.openxmlformats.org/officeDocument/2006/relationships/image" Target="media/image10.jpeg"/><Relationship Id="rId28" Type="http://schemas.openxmlformats.org/officeDocument/2006/relationships/hyperlink" Target="http://www.wua.aquiferindia.org" TargetMode="External"/><Relationship Id="rId36" Type="http://schemas.openxmlformats.org/officeDocument/2006/relationships/hyperlink" Target="http://www.indiawrm.org" TargetMode="External"/><Relationship Id="rId10" Type="http://schemas.openxmlformats.org/officeDocument/2006/relationships/hyperlink" Target="http://www.copyright.com" TargetMode="External"/><Relationship Id="rId19" Type="http://schemas.openxmlformats.org/officeDocument/2006/relationships/image" Target="media/image6.emf"/><Relationship Id="rId31" Type="http://schemas.openxmlformats.org/officeDocument/2006/relationships/hyperlink" Target="http://www.aquiferindia.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indiawrm.org" TargetMode="Externa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hyperlink" Target="http://www.aquiferindia.org/pdf/Shah%20-%20Aquifer%20Mapping%20Geophysics%2011_2012.pdf" TargetMode="External"/><Relationship Id="rId35" Type="http://schemas.openxmlformats.org/officeDocument/2006/relationships/hyperlink" Target="http://www.indiaw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3777C6-42B3-4912-B6C1-4B141069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9139</Words>
  <Characters>52094</Characters>
  <Application>Microsoft Office Word</Application>
  <DocSecurity>4</DocSecurity>
  <Lines>434</Lines>
  <Paragraphs>122</Paragraphs>
  <ScaleCrop>false</ScaleCrop>
  <HeadingPairs>
    <vt:vector size="2" baseType="variant">
      <vt:variant>
        <vt:lpstr>Title</vt:lpstr>
      </vt:variant>
      <vt:variant>
        <vt:i4>1</vt:i4>
      </vt:variant>
    </vt:vector>
  </HeadingPairs>
  <TitlesOfParts>
    <vt:vector size="1" baseType="lpstr">
      <vt:lpstr>Capacity Development  for                                                                                    Integrated Water Resources Development and Management in India</vt:lpstr>
    </vt:vector>
  </TitlesOfParts>
  <Company>The World Bank Group</Company>
  <LinksUpToDate>false</LinksUpToDate>
  <CharactersWithSpaces>61111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Development  for                                                                                    Integrated Water Resources Development and Management in India</dc:title>
  <dc:creator>Task Team Leader: Anju Gaur, GWADR</dc:creator>
  <cp:lastModifiedBy>Cecilia Belita</cp:lastModifiedBy>
  <cp:revision>2</cp:revision>
  <cp:lastPrinted>2015-06-23T06:03:00Z</cp:lastPrinted>
  <dcterms:created xsi:type="dcterms:W3CDTF">2015-06-26T18:18:00Z</dcterms:created>
  <dcterms:modified xsi:type="dcterms:W3CDTF">2015-06-26T18:18:00Z</dcterms:modified>
</cp:coreProperties>
</file>