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00DA6" w14:textId="620FF950" w:rsidR="006303B2" w:rsidRPr="00A44BF5" w:rsidRDefault="001F6B1C" w:rsidP="00A83FF3">
      <w:pPr>
        <w:pStyle w:val="ECC-1BT"/>
        <w:rPr>
          <w:rFonts w:eastAsiaTheme="minorEastAsia"/>
          <w:lang w:eastAsia="ja-JP"/>
        </w:rPr>
        <w:sectPr w:rsidR="006303B2" w:rsidRPr="00A44BF5" w:rsidSect="00A83FF3">
          <w:pgSz w:w="11907" w:h="16840" w:code="9"/>
          <w:pgMar w:top="0" w:right="0" w:bottom="0" w:left="0" w:header="0" w:footer="0" w:gutter="0"/>
          <w:cols w:space="720"/>
          <w:docGrid w:linePitch="360"/>
        </w:sectPr>
      </w:pPr>
      <w:r>
        <w:rPr>
          <w:noProof/>
          <w:lang w:eastAsia="en-US"/>
        </w:rPr>
        <mc:AlternateContent>
          <mc:Choice Requires="wps">
            <w:drawing>
              <wp:anchor distT="0" distB="0" distL="114300" distR="114300" simplePos="0" relativeHeight="251669504" behindDoc="0" locked="0" layoutInCell="1" allowOverlap="1" wp14:anchorId="19DC6348" wp14:editId="29C7392D">
                <wp:simplePos x="0" y="0"/>
                <wp:positionH relativeFrom="column">
                  <wp:posOffset>4593811</wp:posOffset>
                </wp:positionH>
                <wp:positionV relativeFrom="page">
                  <wp:posOffset>209494</wp:posOffset>
                </wp:positionV>
                <wp:extent cx="3218031" cy="914400"/>
                <wp:effectExtent l="0" t="0" r="0" b="0"/>
                <wp:wrapNone/>
                <wp:docPr id="977" name="Text Box 977"/>
                <wp:cNvGraphicFramePr/>
                <a:graphic xmlns:a="http://schemas.openxmlformats.org/drawingml/2006/main">
                  <a:graphicData uri="http://schemas.microsoft.com/office/word/2010/wordprocessingShape">
                    <wps:wsp>
                      <wps:cNvSpPr txBox="1"/>
                      <wps:spPr>
                        <a:xfrm>
                          <a:off x="0" y="0"/>
                          <a:ext cx="3218031" cy="914400"/>
                        </a:xfrm>
                        <a:prstGeom prst="rect">
                          <a:avLst/>
                        </a:prstGeom>
                        <a:noFill/>
                        <a:ln w="6350">
                          <a:noFill/>
                        </a:ln>
                      </wps:spPr>
                      <wps:txbx>
                        <w:txbxContent>
                          <w:p w14:paraId="5B2DEE60" w14:textId="35C0354F" w:rsidR="001F6B1C" w:rsidRPr="001F6B1C" w:rsidRDefault="00F239B7" w:rsidP="00F239B7">
                            <w:pPr>
                              <w:ind w:left="0"/>
                              <w:jc w:val="center"/>
                              <w:rPr>
                                <w:rFonts w:ascii="Arial" w:hAnsi="Arial" w:cs="Arial"/>
                                <w:sz w:val="44"/>
                                <w:szCs w:val="44"/>
                              </w:rPr>
                            </w:pPr>
                            <w:r>
                              <w:rPr>
                                <w:rFonts w:ascii="Arial" w:hAnsi="Arial" w:cs="Arial"/>
                                <w:sz w:val="44"/>
                                <w:szCs w:val="44"/>
                              </w:rPr>
                              <w:t>SFG3446</w:t>
                            </w:r>
                            <w:r w:rsidR="00D20345">
                              <w:rPr>
                                <w:rFonts w:ascii="Arial" w:hAnsi="Arial" w:cs="Arial"/>
                                <w:sz w:val="44"/>
                                <w:szCs w:val="44"/>
                              </w:rPr>
                              <w:t xml:space="preserve"> 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DC6348" id="_x0000_t202" coordsize="21600,21600" o:spt="202" path="m,l,21600r21600,l21600,xe">
                <v:stroke joinstyle="miter"/>
                <v:path gradientshapeok="t" o:connecttype="rect"/>
              </v:shapetype>
              <v:shape id="Text Box 977" o:spid="_x0000_s1026" type="#_x0000_t202" style="position:absolute;left:0;text-align:left;margin-left:361.7pt;margin-top:16.5pt;width:253.4pt;height:1in;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" filled="f" stroked="f" strokeweight=".5pt">
                <v:textbox>
                  <w:txbxContent>
                    <w:p w14:paraId="5B2DEE60" w14:textId="35C0354F" w:rsidR="001F6B1C" w:rsidRPr="001F6B1C" w:rsidRDefault="00F239B7" w:rsidP="00F239B7">
                      <w:pPr>
                        <w:ind w:left="0"/>
                        <w:jc w:val="center"/>
                        <w:rPr>
                          <w:rFonts w:ascii="Arial" w:hAnsi="Arial" w:cs="Arial"/>
                          <w:sz w:val="44"/>
                          <w:szCs w:val="44"/>
                        </w:rPr>
                      </w:pPr>
                      <w:r>
                        <w:rPr>
                          <w:rFonts w:ascii="Arial" w:hAnsi="Arial" w:cs="Arial"/>
                          <w:sz w:val="44"/>
                          <w:szCs w:val="44"/>
                        </w:rPr>
                        <w:t>SFG3446</w:t>
                      </w:r>
                      <w:r w:rsidR="00D20345">
                        <w:rPr>
                          <w:rFonts w:ascii="Arial" w:hAnsi="Arial" w:cs="Arial"/>
                          <w:sz w:val="44"/>
                          <w:szCs w:val="44"/>
                        </w:rPr>
                        <w:t xml:space="preserve"> V1</w:t>
                      </w:r>
                    </w:p>
                  </w:txbxContent>
                </v:textbox>
                <w10:wrap anchory="page"/>
              </v:shape>
            </w:pict>
          </mc:Fallback>
        </mc:AlternateContent>
      </w:r>
      <w:r>
        <w:rPr>
          <w:noProof/>
          <w:lang w:eastAsia="en-US"/>
        </w:rPr>
        <mc:AlternateContent>
          <mc:Choice Requires="wps">
            <w:drawing>
              <wp:anchor distT="0" distB="0" distL="114300" distR="114300" simplePos="0" relativeHeight="251668480" behindDoc="0" locked="0" layoutInCell="1" allowOverlap="1" wp14:anchorId="2AA739E4" wp14:editId="6CC40D3D">
                <wp:simplePos x="0" y="0"/>
                <wp:positionH relativeFrom="column">
                  <wp:posOffset>7620000</wp:posOffset>
                </wp:positionH>
                <wp:positionV relativeFrom="paragraph">
                  <wp:posOffset>885825</wp:posOffset>
                </wp:positionV>
                <wp:extent cx="914400" cy="9144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303A2716" w14:textId="6074267C" w:rsidR="001F6B1C" w:rsidRDefault="001F6B1C">
                            <w:pPr>
                              <w:ind w:left="0"/>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739E4" id="Text Box 37" o:spid="_x0000_s1027" type="#_x0000_t202" style="position:absolute;left:0;text-align:left;margin-left:600pt;margin-top:69.75pt;width:1in;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" fillcolor="white [3201]" strokeweight=".5pt">
                <v:textbox>
                  <w:txbxContent>
                    <w:p w14:paraId="303A2716" w14:textId="6074267C" w:rsidR="001F6B1C" w:rsidRDefault="001F6B1C">
                      <w:pPr>
                        <w:ind w:left="0"/>
                      </w:pPr>
                    </w:p>
                  </w:txbxContent>
                </v:textbox>
              </v:shape>
            </w:pict>
          </mc:Fallback>
        </mc:AlternateContent>
      </w:r>
      <w:r w:rsidR="001B3E19" w:rsidRPr="00A44BF5">
        <w:rPr>
          <w:noProof/>
          <w:lang w:eastAsia="en-US"/>
        </w:rPr>
        <mc:AlternateContent>
          <mc:Choice Requires="wps">
            <w:drawing>
              <wp:anchor distT="0" distB="0" distL="114300" distR="114300" simplePos="0" relativeHeight="251663360" behindDoc="0" locked="0" layoutInCell="1" allowOverlap="1" wp14:anchorId="4B4BF520" wp14:editId="0B455F41">
                <wp:simplePos x="0" y="0"/>
                <wp:positionH relativeFrom="column">
                  <wp:posOffset>1741018</wp:posOffset>
                </wp:positionH>
                <wp:positionV relativeFrom="paragraph">
                  <wp:posOffset>709574</wp:posOffset>
                </wp:positionV>
                <wp:extent cx="5387187" cy="924560"/>
                <wp:effectExtent l="0" t="0" r="4445" b="8890"/>
                <wp:wrapNone/>
                <wp:docPr id="89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187" cy="92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80AEB" w14:textId="7ED92F38" w:rsidR="00701C0F" w:rsidRPr="00F31216" w:rsidRDefault="00701C0F" w:rsidP="00A83FF3">
                            <w:pPr>
                              <w:pStyle w:val="ECC-1BT"/>
                              <w:spacing w:before="0" w:after="0"/>
                              <w:jc w:val="center"/>
                              <w:rPr>
                                <w:b/>
                                <w:sz w:val="26"/>
                              </w:rPr>
                            </w:pPr>
                            <w:r>
                              <w:rPr>
                                <w:b/>
                                <w:sz w:val="26"/>
                              </w:rPr>
                              <w:t>ỦY BAN NHÂN DÂN TỈNH BÌNH ĐỊNH</w:t>
                            </w:r>
                          </w:p>
                          <w:p w14:paraId="6C778EF1" w14:textId="5C7D48A5" w:rsidR="00701C0F" w:rsidRPr="00F31216" w:rsidRDefault="00701C0F" w:rsidP="00A83FF3">
                            <w:pPr>
                              <w:pStyle w:val="ECC-1BT"/>
                              <w:spacing w:before="0" w:after="0"/>
                              <w:jc w:val="center"/>
                              <w:rPr>
                                <w:b/>
                                <w:sz w:val="26"/>
                              </w:rPr>
                            </w:pPr>
                            <w:r>
                              <w:rPr>
                                <w:b/>
                                <w:sz w:val="26"/>
                              </w:rPr>
                              <w:t>BAN QUẢN LÝ DỰ ÁN NÔNG NGHIỆP &amp; PTNN TỈNH BÌNH ĐỊNH</w:t>
                            </w:r>
                          </w:p>
                          <w:p w14:paraId="41B3AEE3" w14:textId="77777777" w:rsidR="00701C0F" w:rsidRPr="00F31216" w:rsidRDefault="00701C0F" w:rsidP="00A83FF3">
                            <w:pPr>
                              <w:pStyle w:val="ECC-1BT"/>
                              <w:spacing w:before="0" w:after="0"/>
                              <w:jc w:val="center"/>
                              <w:rPr>
                                <w:b/>
                                <w:sz w:val="26"/>
                              </w:rPr>
                            </w:pPr>
                            <w:r w:rsidRPr="00F31216">
                              <w:rPr>
                                <w:b/>
                                <w:sz w:val="26"/>
                              </w:rPr>
                              <w:t>--------------o0o--------------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BF520" id="Rectangle 59" o:spid="_x0000_s1028" style="position:absolute;left:0;text-align:left;margin-left:137.1pt;margin-top:55.85pt;width:424.2pt;height: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34hAIAAAk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" stroked="f">
                <v:textbox>
                  <w:txbxContent>
                    <w:p w14:paraId="02680AEB" w14:textId="7ED92F38" w:rsidR="00701C0F" w:rsidRPr="00F31216" w:rsidRDefault="00701C0F" w:rsidP="00A83FF3">
                      <w:pPr>
                        <w:pStyle w:val="ECC-1BT"/>
                        <w:spacing w:before="0" w:after="0"/>
                        <w:jc w:val="center"/>
                        <w:rPr>
                          <w:b/>
                          <w:sz w:val="26"/>
                        </w:rPr>
                      </w:pPr>
                      <w:r>
                        <w:rPr>
                          <w:b/>
                          <w:sz w:val="26"/>
                        </w:rPr>
                        <w:t>ỦY BAN NHÂN DÂN TỈNH BÌNH ĐỊNH</w:t>
                      </w:r>
                    </w:p>
                    <w:p w14:paraId="6C778EF1" w14:textId="5C7D48A5" w:rsidR="00701C0F" w:rsidRPr="00F31216" w:rsidRDefault="00701C0F" w:rsidP="00A83FF3">
                      <w:pPr>
                        <w:pStyle w:val="ECC-1BT"/>
                        <w:spacing w:before="0" w:after="0"/>
                        <w:jc w:val="center"/>
                        <w:rPr>
                          <w:b/>
                          <w:sz w:val="26"/>
                        </w:rPr>
                      </w:pPr>
                      <w:r>
                        <w:rPr>
                          <w:b/>
                          <w:sz w:val="26"/>
                        </w:rPr>
                        <w:t>BAN QUẢN LÝ DỰ ÁN NÔNG NGHIỆP &amp; PTNN TỈNH BÌNH ĐỊNH</w:t>
                      </w:r>
                    </w:p>
                    <w:p w14:paraId="41B3AEE3" w14:textId="77777777" w:rsidR="00701C0F" w:rsidRPr="00F31216" w:rsidRDefault="00701C0F" w:rsidP="00A83FF3">
                      <w:pPr>
                        <w:pStyle w:val="ECC-1BT"/>
                        <w:spacing w:before="0" w:after="0"/>
                        <w:jc w:val="center"/>
                        <w:rPr>
                          <w:b/>
                          <w:sz w:val="26"/>
                        </w:rPr>
                      </w:pPr>
                      <w:r w:rsidRPr="00F31216">
                        <w:rPr>
                          <w:b/>
                          <w:sz w:val="26"/>
                        </w:rPr>
                        <w:t>--------------o0o--------------</w:t>
                      </w:r>
                      <w:bookmarkStart w:id="1" w:name="_GoBack"/>
                      <w:bookmarkEnd w:id="1"/>
                    </w:p>
                  </w:txbxContent>
                </v:textbox>
              </v:rect>
            </w:pict>
          </mc:Fallback>
        </mc:AlternateContent>
      </w:r>
      <w:r w:rsidR="00EA3254" w:rsidRPr="00A44BF5">
        <w:rPr>
          <w:noProof/>
          <w:lang w:eastAsia="en-US"/>
        </w:rPr>
        <w:drawing>
          <wp:anchor distT="0" distB="0" distL="114300" distR="114300" simplePos="0" relativeHeight="251661312" behindDoc="1" locked="0" layoutInCell="1" allowOverlap="1" wp14:anchorId="07861764" wp14:editId="3E3C1DD6">
            <wp:simplePos x="0" y="0"/>
            <wp:positionH relativeFrom="margin">
              <wp:posOffset>-240030</wp:posOffset>
            </wp:positionH>
            <wp:positionV relativeFrom="margin">
              <wp:posOffset>5335270</wp:posOffset>
            </wp:positionV>
            <wp:extent cx="7785100" cy="5295900"/>
            <wp:effectExtent l="0" t="0" r="6350" b="0"/>
            <wp:wrapSquare wrapText="bothSides"/>
            <wp:docPr id="58" name="Picture 4" descr="Description: Template repor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emplate report 0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785100" cy="5295900"/>
                    </a:xfrm>
                    <a:prstGeom prst="rect">
                      <a:avLst/>
                    </a:prstGeom>
                    <a:noFill/>
                  </pic:spPr>
                </pic:pic>
              </a:graphicData>
            </a:graphic>
            <wp14:sizeRelH relativeFrom="page">
              <wp14:pctWidth>0</wp14:pctWidth>
            </wp14:sizeRelH>
            <wp14:sizeRelV relativeFrom="page">
              <wp14:pctHeight>0</wp14:pctHeight>
            </wp14:sizeRelV>
          </wp:anchor>
        </w:drawing>
      </w:r>
      <w:r w:rsidR="00F877B7" w:rsidRPr="00A44BF5">
        <w:rPr>
          <w:noProof/>
          <w:lang w:eastAsia="en-US"/>
        </w:rPr>
        <mc:AlternateContent>
          <mc:Choice Requires="wps">
            <w:drawing>
              <wp:anchor distT="0" distB="0" distL="114300" distR="114300" simplePos="0" relativeHeight="251665408" behindDoc="0" locked="0" layoutInCell="1" allowOverlap="1" wp14:anchorId="235171A9" wp14:editId="4F889A75">
                <wp:simplePos x="0" y="0"/>
                <wp:positionH relativeFrom="column">
                  <wp:posOffset>1009270</wp:posOffset>
                </wp:positionH>
                <wp:positionV relativeFrom="paragraph">
                  <wp:posOffset>2714375</wp:posOffset>
                </wp:positionV>
                <wp:extent cx="6144895" cy="2915920"/>
                <wp:effectExtent l="0" t="0" r="8255" b="0"/>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895" cy="291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EB8CB" w14:textId="77777777" w:rsidR="00701C0F" w:rsidRPr="00C44736" w:rsidRDefault="00701C0F" w:rsidP="00495118">
                            <w:pPr>
                              <w:pStyle w:val="ECC-1BT"/>
                              <w:jc w:val="center"/>
                              <w:rPr>
                                <w:b/>
                                <w:color w:val="0070C0"/>
                                <w:sz w:val="48"/>
                                <w:szCs w:val="48"/>
                                <w:lang w:val="vi-VN"/>
                              </w:rPr>
                            </w:pPr>
                            <w:r w:rsidRPr="00C44736">
                              <w:rPr>
                                <w:b/>
                                <w:color w:val="0070C0"/>
                                <w:sz w:val="48"/>
                                <w:szCs w:val="48"/>
                                <w:lang w:val="vi-VN"/>
                              </w:rPr>
                              <w:t xml:space="preserve">KẾ HOẠCH QUẢN LÝ MÔI TRƯỜNG </w:t>
                            </w:r>
                          </w:p>
                          <w:p w14:paraId="27313F9D" w14:textId="6504272D" w:rsidR="00701C0F" w:rsidRPr="00C44736" w:rsidRDefault="00701C0F" w:rsidP="00495118">
                            <w:pPr>
                              <w:pStyle w:val="ECC-1BT"/>
                              <w:jc w:val="center"/>
                              <w:rPr>
                                <w:rFonts w:eastAsiaTheme="minorEastAsia"/>
                                <w:b/>
                                <w:color w:val="0070C0"/>
                                <w:sz w:val="48"/>
                                <w:szCs w:val="48"/>
                                <w:lang w:val="vi-VN" w:eastAsia="ja-JP"/>
                              </w:rPr>
                            </w:pPr>
                            <w:r w:rsidRPr="00C44736">
                              <w:rPr>
                                <w:b/>
                                <w:color w:val="0070C0"/>
                                <w:sz w:val="48"/>
                                <w:szCs w:val="48"/>
                                <w:lang w:val="vi-VN"/>
                              </w:rPr>
                              <w:t>VÀ XÃ HỘI</w:t>
                            </w:r>
                          </w:p>
                          <w:p w14:paraId="429E8377" w14:textId="77777777" w:rsidR="00701C0F" w:rsidRDefault="00701C0F" w:rsidP="00495118">
                            <w:pPr>
                              <w:pStyle w:val="ECC-1BT"/>
                              <w:jc w:val="center"/>
                              <w:rPr>
                                <w:b/>
                                <w:color w:val="0070C0"/>
                                <w:sz w:val="32"/>
                                <w:szCs w:val="32"/>
                                <w:lang w:val="vi-VN"/>
                              </w:rPr>
                            </w:pPr>
                          </w:p>
                          <w:p w14:paraId="60623FF1" w14:textId="0A8F6AE7" w:rsidR="00701C0F" w:rsidRPr="00C44736" w:rsidRDefault="00701C0F" w:rsidP="00495118">
                            <w:pPr>
                              <w:pStyle w:val="ECC-1BT"/>
                              <w:jc w:val="center"/>
                              <w:rPr>
                                <w:b/>
                                <w:color w:val="0070C0"/>
                                <w:sz w:val="32"/>
                                <w:szCs w:val="32"/>
                                <w:lang w:val="vi-VN"/>
                              </w:rPr>
                            </w:pPr>
                            <w:r w:rsidRPr="00C44736">
                              <w:rPr>
                                <w:b/>
                                <w:color w:val="0070C0"/>
                                <w:sz w:val="32"/>
                                <w:szCs w:val="32"/>
                                <w:lang w:val="vi-VN"/>
                              </w:rPr>
                              <w:t>DỰ ÁN KHẮC PHỤC KHẨN CẤP HẬU QUẢ THIÊN TAI TẠI MỘT SỐ TỈNH MIỀN TRUNG</w:t>
                            </w:r>
                          </w:p>
                          <w:p w14:paraId="343BF5F7" w14:textId="77777777" w:rsidR="00701C0F" w:rsidRPr="00C44736" w:rsidRDefault="00701C0F" w:rsidP="00495118">
                            <w:pPr>
                              <w:pStyle w:val="ECC-1BT"/>
                              <w:rPr>
                                <w:lang w:val="vi-VN"/>
                              </w:rPr>
                            </w:pPr>
                          </w:p>
                          <w:p w14:paraId="7B57D068" w14:textId="3B04C8C1" w:rsidR="00701C0F" w:rsidRPr="00C44736" w:rsidRDefault="00701C0F" w:rsidP="00495118">
                            <w:pPr>
                              <w:pStyle w:val="ECC-1BT"/>
                              <w:spacing w:before="0" w:after="0"/>
                              <w:jc w:val="center"/>
                              <w:rPr>
                                <w:rFonts w:eastAsiaTheme="minorEastAsia"/>
                                <w:b/>
                                <w:color w:val="00B050"/>
                                <w:sz w:val="32"/>
                                <w:szCs w:val="32"/>
                                <w:lang w:val="vi-VN" w:eastAsia="ja-JP"/>
                              </w:rPr>
                            </w:pPr>
                            <w:r w:rsidRPr="00C44736">
                              <w:rPr>
                                <w:b/>
                                <w:color w:val="00B050"/>
                                <w:sz w:val="32"/>
                                <w:szCs w:val="32"/>
                                <w:lang w:val="vi-VN"/>
                              </w:rPr>
                              <w:t>TIỂU DỰ ÁN TỈNH BÌNH ĐỊNH</w:t>
                            </w:r>
                          </w:p>
                          <w:p w14:paraId="72E31127" w14:textId="3A9AE804" w:rsidR="00701C0F" w:rsidRPr="00C44736" w:rsidRDefault="00701C0F" w:rsidP="00F877B7">
                            <w:pPr>
                              <w:ind w:left="-142" w:firstLine="0"/>
                              <w:jc w:val="center"/>
                              <w:rPr>
                                <w:b/>
                                <w:color w:val="00B050"/>
                                <w:sz w:val="28"/>
                                <w:szCs w:val="28"/>
                                <w:lang w:val="vi-VN"/>
                              </w:rPr>
                            </w:pPr>
                            <w:r w:rsidRPr="00C44736">
                              <w:rPr>
                                <w:b/>
                                <w:color w:val="00B050"/>
                                <w:sz w:val="28"/>
                                <w:szCs w:val="28"/>
                                <w:lang w:val="vi-VN"/>
                              </w:rPr>
                              <w:t>(Giai đoạn 18 tháng đầu)</w:t>
                            </w:r>
                          </w:p>
                          <w:p w14:paraId="0C15EA40" w14:textId="77777777" w:rsidR="00701C0F" w:rsidRPr="00C44736" w:rsidRDefault="00701C0F" w:rsidP="00495118">
                            <w:pPr>
                              <w:pStyle w:val="ECC-1BT"/>
                              <w:spacing w:before="0" w:after="0"/>
                              <w:jc w:val="center"/>
                              <w:rPr>
                                <w:rFonts w:eastAsiaTheme="minorEastAsia"/>
                                <w:b/>
                                <w:lang w:val="vi-VN"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71A9" id="_x0000_s1029" style="position:absolute;left:0;text-align:left;margin-left:79.45pt;margin-top:213.75pt;width:483.85pt;height:2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" stroked="f">
                <v:textbox>
                  <w:txbxContent>
                    <w:p w14:paraId="36FEB8CB" w14:textId="77777777" w:rsidR="00701C0F" w:rsidRPr="00C44736" w:rsidRDefault="00701C0F" w:rsidP="00495118">
                      <w:pPr>
                        <w:pStyle w:val="ECC-1BT"/>
                        <w:jc w:val="center"/>
                        <w:rPr>
                          <w:b/>
                          <w:color w:val="0070C0"/>
                          <w:sz w:val="48"/>
                          <w:szCs w:val="48"/>
                          <w:lang w:val="vi-VN"/>
                        </w:rPr>
                      </w:pPr>
                      <w:r w:rsidRPr="00C44736">
                        <w:rPr>
                          <w:b/>
                          <w:color w:val="0070C0"/>
                          <w:sz w:val="48"/>
                          <w:szCs w:val="48"/>
                          <w:lang w:val="vi-VN"/>
                        </w:rPr>
                        <w:t xml:space="preserve">KẾ HOẠCH QUẢN LÝ MÔI TRƯỜNG </w:t>
                      </w:r>
                    </w:p>
                    <w:p w14:paraId="27313F9D" w14:textId="6504272D" w:rsidR="00701C0F" w:rsidRPr="00C44736" w:rsidRDefault="00701C0F" w:rsidP="00495118">
                      <w:pPr>
                        <w:pStyle w:val="ECC-1BT"/>
                        <w:jc w:val="center"/>
                        <w:rPr>
                          <w:rFonts w:eastAsiaTheme="minorEastAsia"/>
                          <w:b/>
                          <w:color w:val="0070C0"/>
                          <w:sz w:val="48"/>
                          <w:szCs w:val="48"/>
                          <w:lang w:val="vi-VN" w:eastAsia="ja-JP"/>
                        </w:rPr>
                      </w:pPr>
                      <w:r w:rsidRPr="00C44736">
                        <w:rPr>
                          <w:b/>
                          <w:color w:val="0070C0"/>
                          <w:sz w:val="48"/>
                          <w:szCs w:val="48"/>
                          <w:lang w:val="vi-VN"/>
                        </w:rPr>
                        <w:t>VÀ XÃ HỘI</w:t>
                      </w:r>
                    </w:p>
                    <w:p w14:paraId="429E8377" w14:textId="77777777" w:rsidR="00701C0F" w:rsidRDefault="00701C0F" w:rsidP="00495118">
                      <w:pPr>
                        <w:pStyle w:val="ECC-1BT"/>
                        <w:jc w:val="center"/>
                        <w:rPr>
                          <w:b/>
                          <w:color w:val="0070C0"/>
                          <w:sz w:val="32"/>
                          <w:szCs w:val="32"/>
                          <w:lang w:val="vi-VN"/>
                        </w:rPr>
                      </w:pPr>
                    </w:p>
                    <w:p w14:paraId="60623FF1" w14:textId="0A8F6AE7" w:rsidR="00701C0F" w:rsidRPr="00C44736" w:rsidRDefault="00701C0F" w:rsidP="00495118">
                      <w:pPr>
                        <w:pStyle w:val="ECC-1BT"/>
                        <w:jc w:val="center"/>
                        <w:rPr>
                          <w:b/>
                          <w:color w:val="0070C0"/>
                          <w:sz w:val="32"/>
                          <w:szCs w:val="32"/>
                          <w:lang w:val="vi-VN"/>
                        </w:rPr>
                      </w:pPr>
                      <w:r w:rsidRPr="00C44736">
                        <w:rPr>
                          <w:b/>
                          <w:color w:val="0070C0"/>
                          <w:sz w:val="32"/>
                          <w:szCs w:val="32"/>
                          <w:lang w:val="vi-VN"/>
                        </w:rPr>
                        <w:t>DỰ ÁN KHẮC PHỤC KHẨN CẤP HẬU QUẢ THIÊN TAI TẠI MỘT SỐ TỈNH MIỀN TRUNG</w:t>
                      </w:r>
                    </w:p>
                    <w:p w14:paraId="343BF5F7" w14:textId="77777777" w:rsidR="00701C0F" w:rsidRPr="00C44736" w:rsidRDefault="00701C0F" w:rsidP="00495118">
                      <w:pPr>
                        <w:pStyle w:val="ECC-1BT"/>
                        <w:rPr>
                          <w:lang w:val="vi-VN"/>
                        </w:rPr>
                      </w:pPr>
                    </w:p>
                    <w:p w14:paraId="7B57D068" w14:textId="3B04C8C1" w:rsidR="00701C0F" w:rsidRPr="00C44736" w:rsidRDefault="00701C0F" w:rsidP="00495118">
                      <w:pPr>
                        <w:pStyle w:val="ECC-1BT"/>
                        <w:spacing w:before="0" w:after="0"/>
                        <w:jc w:val="center"/>
                        <w:rPr>
                          <w:rFonts w:eastAsiaTheme="minorEastAsia"/>
                          <w:b/>
                          <w:color w:val="00B050"/>
                          <w:sz w:val="32"/>
                          <w:szCs w:val="32"/>
                          <w:lang w:val="vi-VN" w:eastAsia="ja-JP"/>
                        </w:rPr>
                      </w:pPr>
                      <w:r w:rsidRPr="00C44736">
                        <w:rPr>
                          <w:b/>
                          <w:color w:val="00B050"/>
                          <w:sz w:val="32"/>
                          <w:szCs w:val="32"/>
                          <w:lang w:val="vi-VN"/>
                        </w:rPr>
                        <w:t>TIỂU DỰ ÁN TỈNH BÌNH ĐỊNH</w:t>
                      </w:r>
                    </w:p>
                    <w:p w14:paraId="72E31127" w14:textId="3A9AE804" w:rsidR="00701C0F" w:rsidRPr="00C44736" w:rsidRDefault="00701C0F" w:rsidP="00F877B7">
                      <w:pPr>
                        <w:ind w:left="-142" w:firstLine="0"/>
                        <w:jc w:val="center"/>
                        <w:rPr>
                          <w:b/>
                          <w:color w:val="00B050"/>
                          <w:sz w:val="28"/>
                          <w:szCs w:val="28"/>
                          <w:lang w:val="vi-VN"/>
                        </w:rPr>
                      </w:pPr>
                      <w:r w:rsidRPr="00C44736">
                        <w:rPr>
                          <w:b/>
                          <w:color w:val="00B050"/>
                          <w:sz w:val="28"/>
                          <w:szCs w:val="28"/>
                          <w:lang w:val="vi-VN"/>
                        </w:rPr>
                        <w:t>(Giai đoạn 18 tháng đầu)</w:t>
                      </w:r>
                    </w:p>
                    <w:p w14:paraId="0C15EA40" w14:textId="77777777" w:rsidR="00701C0F" w:rsidRPr="00C44736" w:rsidRDefault="00701C0F" w:rsidP="00495118">
                      <w:pPr>
                        <w:pStyle w:val="ECC-1BT"/>
                        <w:spacing w:before="0" w:after="0"/>
                        <w:jc w:val="center"/>
                        <w:rPr>
                          <w:rFonts w:eastAsiaTheme="minorEastAsia"/>
                          <w:b/>
                          <w:lang w:val="vi-VN" w:eastAsia="ja-JP"/>
                        </w:rPr>
                      </w:pPr>
                    </w:p>
                  </w:txbxContent>
                </v:textbox>
              </v:rect>
            </w:pict>
          </mc:Fallback>
        </mc:AlternateContent>
      </w:r>
      <w:r w:rsidR="00495118" w:rsidRPr="00A44BF5">
        <w:rPr>
          <w:noProof/>
          <w:lang w:eastAsia="en-US"/>
        </w:rPr>
        <mc:AlternateContent>
          <mc:Choice Requires="wps">
            <w:drawing>
              <wp:anchor distT="0" distB="0" distL="114300" distR="114300" simplePos="0" relativeHeight="251667456" behindDoc="0" locked="0" layoutInCell="1" allowOverlap="1" wp14:anchorId="0E5B9FF4" wp14:editId="6C141D98">
                <wp:simplePos x="0" y="0"/>
                <wp:positionH relativeFrom="column">
                  <wp:posOffset>4731222</wp:posOffset>
                </wp:positionH>
                <wp:positionV relativeFrom="paragraph">
                  <wp:posOffset>9717140</wp:posOffset>
                </wp:positionV>
                <wp:extent cx="2424223" cy="297711"/>
                <wp:effectExtent l="0" t="0" r="0" b="7620"/>
                <wp:wrapNone/>
                <wp:docPr id="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4223" cy="297711"/>
                        </a:xfrm>
                        <a:prstGeom prst="rect">
                          <a:avLst/>
                        </a:prstGeom>
                        <a:noFill/>
                        <a:ln>
                          <a:noFill/>
                        </a:ln>
                        <a:extLst/>
                      </wps:spPr>
                      <wps:txbx>
                        <w:txbxContent>
                          <w:p w14:paraId="7D35A1AE" w14:textId="06EEC566" w:rsidR="00701C0F" w:rsidRPr="00630D39" w:rsidRDefault="00701C0F" w:rsidP="00495118">
                            <w:pPr>
                              <w:pStyle w:val="ECC-1BT"/>
                              <w:spacing w:before="0" w:after="0"/>
                              <w:jc w:val="center"/>
                              <w:rPr>
                                <w:b/>
                                <w:color w:val="FFFFFF" w:themeColor="background1"/>
                              </w:rPr>
                            </w:pPr>
                            <w:r>
                              <w:rPr>
                                <w:b/>
                                <w:color w:val="FFFFFF" w:themeColor="background1"/>
                              </w:rPr>
                              <w:t>Bình Định</w:t>
                            </w:r>
                            <w:r w:rsidRPr="00630D39">
                              <w:rPr>
                                <w:b/>
                                <w:color w:val="FFFFFF" w:themeColor="background1"/>
                              </w:rPr>
                              <w:t xml:space="preserve">, </w:t>
                            </w:r>
                            <w:r>
                              <w:rPr>
                                <w:b/>
                                <w:color w:val="FFFFFF" w:themeColor="background1"/>
                              </w:rPr>
                              <w:t>Tháng 6/</w:t>
                            </w:r>
                            <w:r w:rsidRPr="00630D39">
                              <w:rPr>
                                <w:b/>
                                <w:color w:val="FFFFFF" w:themeColor="background1"/>
                              </w:rPr>
                              <w:t>2017</w:t>
                            </w:r>
                          </w:p>
                          <w:p w14:paraId="0D888F84" w14:textId="77777777" w:rsidR="00701C0F" w:rsidRDefault="00701C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B9FF4" id="_x0000_s1030" style="position:absolute;left:0;text-align:left;margin-left:372.55pt;margin-top:765.15pt;width:190.9pt;height:2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" filled="f" stroked="f">
                <v:textbox>
                  <w:txbxContent>
                    <w:p w14:paraId="7D35A1AE" w14:textId="06EEC566" w:rsidR="00701C0F" w:rsidRPr="00630D39" w:rsidRDefault="00701C0F" w:rsidP="00495118">
                      <w:pPr>
                        <w:pStyle w:val="ECC-1BT"/>
                        <w:spacing w:before="0" w:after="0"/>
                        <w:jc w:val="center"/>
                        <w:rPr>
                          <w:b/>
                          <w:color w:val="FFFFFF" w:themeColor="background1"/>
                        </w:rPr>
                      </w:pPr>
                      <w:r>
                        <w:rPr>
                          <w:b/>
                          <w:color w:val="FFFFFF" w:themeColor="background1"/>
                        </w:rPr>
                        <w:t>Bình Định</w:t>
                      </w:r>
                      <w:r w:rsidRPr="00630D39">
                        <w:rPr>
                          <w:b/>
                          <w:color w:val="FFFFFF" w:themeColor="background1"/>
                        </w:rPr>
                        <w:t xml:space="preserve">, </w:t>
                      </w:r>
                      <w:r>
                        <w:rPr>
                          <w:b/>
                          <w:color w:val="FFFFFF" w:themeColor="background1"/>
                        </w:rPr>
                        <w:t>Tháng 6/</w:t>
                      </w:r>
                      <w:r w:rsidRPr="00630D39">
                        <w:rPr>
                          <w:b/>
                          <w:color w:val="FFFFFF" w:themeColor="background1"/>
                        </w:rPr>
                        <w:t>2017</w:t>
                      </w:r>
                    </w:p>
                    <w:p w14:paraId="0D888F84" w14:textId="77777777" w:rsidR="00701C0F" w:rsidRDefault="00701C0F"/>
                  </w:txbxContent>
                </v:textbox>
              </v:rect>
            </w:pict>
          </mc:Fallback>
        </mc:AlternateContent>
      </w:r>
      <w:r w:rsidR="00A83FF3" w:rsidRPr="00A44BF5">
        <w:rPr>
          <w:noProof/>
          <w:lang w:eastAsia="en-US"/>
        </w:rPr>
        <w:drawing>
          <wp:anchor distT="0" distB="0" distL="114300" distR="114300" simplePos="0" relativeHeight="251659264" behindDoc="1" locked="0" layoutInCell="1" allowOverlap="1" wp14:anchorId="5AC034C5" wp14:editId="1AB560C8">
            <wp:simplePos x="0" y="0"/>
            <wp:positionH relativeFrom="margin">
              <wp:posOffset>19050</wp:posOffset>
            </wp:positionH>
            <wp:positionV relativeFrom="page">
              <wp:posOffset>-80778</wp:posOffset>
            </wp:positionV>
            <wp:extent cx="7560945" cy="2415540"/>
            <wp:effectExtent l="0" t="0" r="1905" b="3810"/>
            <wp:wrapSquare wrapText="bothSides"/>
            <wp:docPr id="57" name="Picture 10" descr="Description: Template repor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emplate report 0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60945" cy="241554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lang w:eastAsia="ja-JP"/>
        </w:rPr>
        <w:t>S</w:t>
      </w:r>
      <w:bookmarkStart w:id="0" w:name="_GoBack"/>
      <w:bookmarkEnd w:id="0"/>
    </w:p>
    <w:p w14:paraId="690885F3" w14:textId="4925C4D7" w:rsidR="0024442A" w:rsidRPr="00A44BF5" w:rsidRDefault="0077499D" w:rsidP="00A83FF3">
      <w:pPr>
        <w:pStyle w:val="ECC-1BT"/>
        <w:spacing w:before="0" w:after="0"/>
        <w:jc w:val="center"/>
        <w:rPr>
          <w:b/>
          <w:sz w:val="26"/>
        </w:rPr>
      </w:pPr>
      <w:r>
        <w:rPr>
          <w:b/>
          <w:sz w:val="26"/>
        </w:rPr>
        <w:lastRenderedPageBreak/>
        <w:t>ỦY BAN NHÂN DÂN TỈNH BÌNH ĐỊNH</w:t>
      </w:r>
    </w:p>
    <w:p w14:paraId="0707A3A8" w14:textId="38500B43" w:rsidR="0024442A" w:rsidRPr="00A44BF5" w:rsidRDefault="002B536D" w:rsidP="00A83FF3">
      <w:pPr>
        <w:pStyle w:val="ECC-1BT"/>
        <w:spacing w:before="0" w:after="0"/>
        <w:jc w:val="center"/>
        <w:rPr>
          <w:b/>
          <w:sz w:val="26"/>
        </w:rPr>
      </w:pPr>
      <w:r>
        <w:rPr>
          <w:b/>
          <w:sz w:val="26"/>
        </w:rPr>
        <w:t>BAN QUẢN LÝ DỰ ÁN N</w:t>
      </w:r>
      <w:r w:rsidR="001B3E19">
        <w:rPr>
          <w:b/>
          <w:sz w:val="26"/>
        </w:rPr>
        <w:t xml:space="preserve">ÔNG </w:t>
      </w:r>
      <w:r>
        <w:rPr>
          <w:b/>
          <w:sz w:val="26"/>
        </w:rPr>
        <w:t>N</w:t>
      </w:r>
      <w:r w:rsidR="001B3E19">
        <w:rPr>
          <w:b/>
          <w:sz w:val="26"/>
        </w:rPr>
        <w:t>GHIỆP</w:t>
      </w:r>
      <w:r>
        <w:rPr>
          <w:b/>
          <w:sz w:val="26"/>
        </w:rPr>
        <w:t xml:space="preserve"> &amp; PTNN TỈNH BÌNH ĐỊNH</w:t>
      </w:r>
    </w:p>
    <w:p w14:paraId="4B1E187B" w14:textId="77777777" w:rsidR="0024442A" w:rsidRPr="00A44BF5" w:rsidRDefault="0024442A" w:rsidP="00A83FF3">
      <w:pPr>
        <w:pStyle w:val="ECC-1BT"/>
        <w:spacing w:before="0" w:after="0"/>
        <w:jc w:val="center"/>
      </w:pPr>
      <w:r w:rsidRPr="00A44BF5">
        <w:rPr>
          <w:b/>
          <w:sz w:val="26"/>
        </w:rPr>
        <w:t>--------------o0o--------------</w:t>
      </w:r>
    </w:p>
    <w:p w14:paraId="5C9E0637" w14:textId="77777777" w:rsidR="0024442A" w:rsidRPr="00A44BF5" w:rsidRDefault="0024442A" w:rsidP="0024442A">
      <w:pPr>
        <w:pStyle w:val="ECC-1BT"/>
      </w:pPr>
    </w:p>
    <w:p w14:paraId="35615C86" w14:textId="77777777" w:rsidR="0024442A" w:rsidRPr="00A44BF5" w:rsidRDefault="0024442A" w:rsidP="0024442A">
      <w:pPr>
        <w:pStyle w:val="ECC-1BT"/>
      </w:pPr>
    </w:p>
    <w:p w14:paraId="732753C6" w14:textId="77777777" w:rsidR="0024442A" w:rsidRPr="00A44BF5" w:rsidRDefault="0024442A" w:rsidP="0024442A">
      <w:pPr>
        <w:pStyle w:val="ECC-1BT"/>
      </w:pPr>
    </w:p>
    <w:p w14:paraId="46C5BDA1" w14:textId="77777777" w:rsidR="0024442A" w:rsidRPr="00A44BF5" w:rsidRDefault="0024442A" w:rsidP="0024442A">
      <w:pPr>
        <w:pStyle w:val="ECC-1BT"/>
      </w:pPr>
    </w:p>
    <w:p w14:paraId="2B089624" w14:textId="77777777" w:rsidR="00A83FF3" w:rsidRPr="00A44BF5" w:rsidRDefault="00A83FF3" w:rsidP="0024442A">
      <w:pPr>
        <w:pStyle w:val="ECC-1BT"/>
      </w:pPr>
    </w:p>
    <w:p w14:paraId="0374B5F4" w14:textId="2A3B10C2" w:rsidR="0024442A" w:rsidRPr="00A44BF5" w:rsidRDefault="00494752" w:rsidP="0024442A">
      <w:pPr>
        <w:pStyle w:val="ECC-1BT"/>
        <w:jc w:val="center"/>
        <w:rPr>
          <w:rFonts w:eastAsiaTheme="minorEastAsia"/>
          <w:b/>
          <w:sz w:val="48"/>
          <w:szCs w:val="48"/>
          <w:lang w:eastAsia="ja-JP"/>
        </w:rPr>
      </w:pPr>
      <w:r>
        <w:rPr>
          <w:b/>
          <w:sz w:val="48"/>
          <w:szCs w:val="48"/>
        </w:rPr>
        <w:t>KẾ HOẠCH QUẢN LÝ MÔI TRƯỜNG VÀ XÃ HỘI</w:t>
      </w:r>
      <w:r w:rsidR="004C583A" w:rsidRPr="00A44BF5">
        <w:rPr>
          <w:rFonts w:eastAsiaTheme="minorEastAsia" w:hint="eastAsia"/>
          <w:b/>
          <w:sz w:val="48"/>
          <w:szCs w:val="48"/>
          <w:lang w:eastAsia="ja-JP"/>
        </w:rPr>
        <w:t xml:space="preserve"> </w:t>
      </w:r>
    </w:p>
    <w:p w14:paraId="36B6E88E" w14:textId="77777777" w:rsidR="0024442A" w:rsidRDefault="0024442A" w:rsidP="0024442A">
      <w:pPr>
        <w:pStyle w:val="ECC-1BT"/>
        <w:rPr>
          <w:rFonts w:eastAsiaTheme="minorEastAsia"/>
          <w:lang w:eastAsia="ja-JP"/>
        </w:rPr>
      </w:pPr>
    </w:p>
    <w:p w14:paraId="56265102" w14:textId="77777777" w:rsidR="002F2C24" w:rsidRPr="00A44BF5" w:rsidRDefault="002F2C24" w:rsidP="0024442A">
      <w:pPr>
        <w:pStyle w:val="ECC-1BT"/>
        <w:rPr>
          <w:rFonts w:eastAsiaTheme="minorEastAsia"/>
          <w:lang w:eastAsia="ja-JP"/>
        </w:rPr>
      </w:pPr>
    </w:p>
    <w:p w14:paraId="22046156" w14:textId="77777777" w:rsidR="004C583A" w:rsidRPr="00A44BF5" w:rsidRDefault="004C583A" w:rsidP="0024442A">
      <w:pPr>
        <w:pStyle w:val="ECC-1BT"/>
        <w:rPr>
          <w:rFonts w:eastAsiaTheme="minorEastAsia"/>
          <w:lang w:eastAsia="ja-JP"/>
        </w:rPr>
      </w:pPr>
    </w:p>
    <w:p w14:paraId="1D16DA3D" w14:textId="17291990" w:rsidR="0024442A" w:rsidRPr="00A44BF5" w:rsidRDefault="00494752" w:rsidP="0024442A">
      <w:pPr>
        <w:pStyle w:val="ECC-1BT"/>
        <w:jc w:val="center"/>
        <w:rPr>
          <w:b/>
          <w:sz w:val="32"/>
          <w:szCs w:val="32"/>
        </w:rPr>
      </w:pPr>
      <w:r>
        <w:rPr>
          <w:b/>
          <w:sz w:val="32"/>
          <w:szCs w:val="32"/>
        </w:rPr>
        <w:t>DỰ ÁN KHẮC PHỤC KHẨN CẤP</w:t>
      </w:r>
      <w:r w:rsidR="00A12F43">
        <w:rPr>
          <w:b/>
          <w:sz w:val="32"/>
          <w:szCs w:val="32"/>
        </w:rPr>
        <w:t xml:space="preserve"> HẬU QUẢ </w:t>
      </w:r>
      <w:r>
        <w:rPr>
          <w:b/>
          <w:sz w:val="32"/>
          <w:szCs w:val="32"/>
        </w:rPr>
        <w:t xml:space="preserve">THIÊN TAI TẠI </w:t>
      </w:r>
      <w:r w:rsidR="00FB6655">
        <w:rPr>
          <w:b/>
          <w:sz w:val="32"/>
          <w:szCs w:val="32"/>
        </w:rPr>
        <w:t>MỘT SỐ</w:t>
      </w:r>
      <w:r>
        <w:rPr>
          <w:b/>
          <w:sz w:val="32"/>
          <w:szCs w:val="32"/>
        </w:rPr>
        <w:t xml:space="preserve"> TỈNH MIỀN TRUNG</w:t>
      </w:r>
    </w:p>
    <w:p w14:paraId="10BF2044" w14:textId="77777777" w:rsidR="0024442A" w:rsidRPr="00A44BF5" w:rsidRDefault="0024442A" w:rsidP="0024442A">
      <w:pPr>
        <w:pStyle w:val="ECC-1BT"/>
      </w:pPr>
    </w:p>
    <w:p w14:paraId="0F459CD5" w14:textId="6B5FC49C" w:rsidR="0024442A" w:rsidRPr="00A44BF5" w:rsidRDefault="00494752" w:rsidP="0024442A">
      <w:pPr>
        <w:pStyle w:val="ECC-1BT"/>
        <w:jc w:val="center"/>
        <w:rPr>
          <w:rFonts w:eastAsiaTheme="minorEastAsia"/>
          <w:b/>
          <w:sz w:val="32"/>
          <w:szCs w:val="32"/>
          <w:lang w:eastAsia="ja-JP"/>
        </w:rPr>
      </w:pPr>
      <w:r>
        <w:rPr>
          <w:b/>
          <w:sz w:val="32"/>
          <w:szCs w:val="32"/>
        </w:rPr>
        <w:t xml:space="preserve">TIỂU DỰ ÁN </w:t>
      </w:r>
      <w:r w:rsidR="00FB6655">
        <w:rPr>
          <w:b/>
          <w:sz w:val="32"/>
          <w:szCs w:val="32"/>
        </w:rPr>
        <w:t xml:space="preserve">TỈNH </w:t>
      </w:r>
      <w:r>
        <w:rPr>
          <w:b/>
          <w:sz w:val="32"/>
          <w:szCs w:val="32"/>
        </w:rPr>
        <w:t>BÌNH ĐỊNH</w:t>
      </w:r>
    </w:p>
    <w:p w14:paraId="7C9E5FD5" w14:textId="717012FF" w:rsidR="004C583A" w:rsidRPr="00A44BF5" w:rsidRDefault="004C583A" w:rsidP="004C583A">
      <w:pPr>
        <w:ind w:left="-142" w:firstLine="0"/>
        <w:jc w:val="center"/>
        <w:rPr>
          <w:b/>
          <w:color w:val="00B050"/>
          <w:sz w:val="28"/>
          <w:szCs w:val="28"/>
          <w:lang w:val="pt-BR"/>
        </w:rPr>
      </w:pPr>
      <w:r w:rsidRPr="00A44BF5">
        <w:rPr>
          <w:b/>
          <w:color w:val="00B050"/>
          <w:sz w:val="28"/>
          <w:szCs w:val="28"/>
          <w:lang w:val="pt-BR"/>
        </w:rPr>
        <w:t>(</w:t>
      </w:r>
      <w:r w:rsidR="00494752">
        <w:rPr>
          <w:b/>
          <w:color w:val="00B050"/>
          <w:sz w:val="28"/>
          <w:szCs w:val="28"/>
          <w:lang w:val="pt-BR"/>
        </w:rPr>
        <w:t>Giai đoạn 18 tháng đầu</w:t>
      </w:r>
      <w:r w:rsidRPr="00A44BF5">
        <w:rPr>
          <w:b/>
          <w:color w:val="00B050"/>
          <w:sz w:val="28"/>
          <w:szCs w:val="28"/>
          <w:lang w:val="pt-BR"/>
        </w:rPr>
        <w:t>)</w:t>
      </w:r>
    </w:p>
    <w:p w14:paraId="62CF6104" w14:textId="77777777" w:rsidR="004C583A" w:rsidRPr="00A44BF5" w:rsidRDefault="004C583A" w:rsidP="0024442A">
      <w:pPr>
        <w:pStyle w:val="ECC-1BT"/>
        <w:jc w:val="center"/>
        <w:rPr>
          <w:rFonts w:eastAsiaTheme="minorEastAsia"/>
          <w:b/>
          <w:sz w:val="32"/>
          <w:szCs w:val="32"/>
          <w:lang w:eastAsia="ja-JP"/>
        </w:rPr>
      </w:pPr>
    </w:p>
    <w:p w14:paraId="48C9D35C" w14:textId="77777777" w:rsidR="0024442A" w:rsidRPr="00A44BF5" w:rsidRDefault="0024442A" w:rsidP="0024442A">
      <w:pPr>
        <w:pStyle w:val="ECC-1BT"/>
      </w:pPr>
    </w:p>
    <w:tbl>
      <w:tblPr>
        <w:tblW w:w="9357" w:type="dxa"/>
        <w:tblLook w:val="04A0" w:firstRow="1" w:lastRow="0" w:firstColumn="1" w:lastColumn="0" w:noHBand="0" w:noVBand="1"/>
      </w:tblPr>
      <w:tblGrid>
        <w:gridCol w:w="4820"/>
        <w:gridCol w:w="4537"/>
      </w:tblGrid>
      <w:tr w:rsidR="0024442A" w:rsidRPr="00A44BF5" w14:paraId="440C22A0" w14:textId="77777777" w:rsidTr="0024442A">
        <w:trPr>
          <w:trHeight w:val="907"/>
        </w:trPr>
        <w:tc>
          <w:tcPr>
            <w:tcW w:w="4820" w:type="dxa"/>
            <w:shd w:val="clear" w:color="auto" w:fill="auto"/>
            <w:vAlign w:val="center"/>
          </w:tcPr>
          <w:p w14:paraId="01BE4266" w14:textId="4FB85072" w:rsidR="00D62D53" w:rsidRPr="00A44BF5" w:rsidRDefault="00494752" w:rsidP="00D62D53">
            <w:pPr>
              <w:pStyle w:val="ECC-1BT"/>
              <w:spacing w:before="0" w:after="0"/>
              <w:jc w:val="center"/>
              <w:rPr>
                <w:b/>
                <w:sz w:val="26"/>
              </w:rPr>
            </w:pPr>
            <w:r>
              <w:rPr>
                <w:b/>
                <w:sz w:val="26"/>
              </w:rPr>
              <w:t>CHỦ ĐẦU TƯ</w:t>
            </w:r>
          </w:p>
          <w:p w14:paraId="2D2BE3F7" w14:textId="1EBF9545" w:rsidR="0024442A" w:rsidRPr="00A44BF5" w:rsidRDefault="00A12F43" w:rsidP="00494752">
            <w:pPr>
              <w:pStyle w:val="ECC-1BT"/>
              <w:spacing w:before="0" w:after="0"/>
              <w:jc w:val="center"/>
              <w:rPr>
                <w:b/>
                <w:sz w:val="26"/>
              </w:rPr>
            </w:pPr>
            <w:r w:rsidRPr="00A12F43">
              <w:rPr>
                <w:b/>
                <w:sz w:val="26"/>
              </w:rPr>
              <w:t xml:space="preserve">Ban </w:t>
            </w:r>
            <w:r w:rsidR="002F2C24">
              <w:rPr>
                <w:b/>
                <w:sz w:val="26"/>
              </w:rPr>
              <w:t>Q</w:t>
            </w:r>
            <w:r w:rsidRPr="00A12F43">
              <w:rPr>
                <w:b/>
                <w:sz w:val="26"/>
              </w:rPr>
              <w:t>uản lý dự án NN &amp; PTNT</w:t>
            </w:r>
            <w:r w:rsidR="00494752">
              <w:rPr>
                <w:b/>
                <w:sz w:val="26"/>
              </w:rPr>
              <w:t xml:space="preserve"> </w:t>
            </w:r>
            <w:r w:rsidR="002F2C24">
              <w:rPr>
                <w:b/>
                <w:sz w:val="26"/>
              </w:rPr>
              <w:t>t</w:t>
            </w:r>
            <w:r w:rsidR="00494752">
              <w:rPr>
                <w:b/>
                <w:sz w:val="26"/>
              </w:rPr>
              <w:t>ỉnh Bình Định</w:t>
            </w:r>
          </w:p>
          <w:p w14:paraId="07D538B3" w14:textId="77777777" w:rsidR="0024442A" w:rsidRPr="00A44BF5" w:rsidRDefault="0024442A" w:rsidP="0024442A">
            <w:pPr>
              <w:pStyle w:val="ECC-1BT"/>
              <w:spacing w:before="0" w:after="0"/>
              <w:jc w:val="center"/>
              <w:rPr>
                <w:b/>
                <w:sz w:val="26"/>
              </w:rPr>
            </w:pPr>
          </w:p>
        </w:tc>
        <w:tc>
          <w:tcPr>
            <w:tcW w:w="4537" w:type="dxa"/>
            <w:shd w:val="clear" w:color="auto" w:fill="auto"/>
            <w:vAlign w:val="center"/>
          </w:tcPr>
          <w:p w14:paraId="19ECE6D3" w14:textId="7C9DDBF5" w:rsidR="0024442A" w:rsidRPr="00A44BF5" w:rsidRDefault="00D11BEE" w:rsidP="0024442A">
            <w:pPr>
              <w:pStyle w:val="ECC-1BT"/>
              <w:spacing w:before="0" w:after="0"/>
              <w:jc w:val="center"/>
              <w:rPr>
                <w:b/>
                <w:sz w:val="26"/>
              </w:rPr>
            </w:pPr>
            <w:r>
              <w:rPr>
                <w:b/>
                <w:sz w:val="26"/>
              </w:rPr>
              <w:t>TƯ VẤN</w:t>
            </w:r>
          </w:p>
          <w:p w14:paraId="6A4B6143" w14:textId="77777777" w:rsidR="001B3E19" w:rsidRDefault="00510947" w:rsidP="00510947">
            <w:pPr>
              <w:pStyle w:val="ECC-1BT"/>
              <w:spacing w:before="0" w:after="0"/>
              <w:jc w:val="center"/>
              <w:rPr>
                <w:b/>
                <w:sz w:val="26"/>
              </w:rPr>
            </w:pPr>
            <w:r>
              <w:rPr>
                <w:b/>
                <w:sz w:val="26"/>
              </w:rPr>
              <w:t xml:space="preserve">Công ty TNHH Đầu tư và Tư vấn </w:t>
            </w:r>
          </w:p>
          <w:p w14:paraId="4F0C3678" w14:textId="68DF2765" w:rsidR="00D11BEE" w:rsidRPr="00A44BF5" w:rsidRDefault="00510947" w:rsidP="00510947">
            <w:pPr>
              <w:pStyle w:val="ECC-1BT"/>
              <w:spacing w:before="0" w:after="0"/>
              <w:jc w:val="center"/>
              <w:rPr>
                <w:b/>
                <w:sz w:val="26"/>
              </w:rPr>
            </w:pPr>
            <w:r>
              <w:rPr>
                <w:b/>
                <w:sz w:val="26"/>
              </w:rPr>
              <w:t>Phát triển Việt Nam</w:t>
            </w:r>
            <w:r w:rsidR="0068686B">
              <w:rPr>
                <w:b/>
                <w:sz w:val="26"/>
              </w:rPr>
              <w:t xml:space="preserve"> </w:t>
            </w:r>
          </w:p>
          <w:p w14:paraId="68DB6705" w14:textId="77777777" w:rsidR="0024442A" w:rsidRPr="00A44BF5" w:rsidRDefault="0024442A" w:rsidP="0024442A">
            <w:pPr>
              <w:pStyle w:val="ECC-1BT"/>
              <w:spacing w:before="0" w:after="0"/>
              <w:jc w:val="center"/>
              <w:rPr>
                <w:b/>
                <w:sz w:val="26"/>
              </w:rPr>
            </w:pPr>
          </w:p>
        </w:tc>
      </w:tr>
    </w:tbl>
    <w:p w14:paraId="20993EFA" w14:textId="77777777" w:rsidR="0024442A" w:rsidRPr="00A44BF5" w:rsidRDefault="0024442A" w:rsidP="006061DB">
      <w:pPr>
        <w:pStyle w:val="ECC-1BT"/>
      </w:pPr>
    </w:p>
    <w:p w14:paraId="3211B10C" w14:textId="77777777" w:rsidR="0024442A" w:rsidRPr="00A44BF5" w:rsidRDefault="0024442A" w:rsidP="006061DB">
      <w:pPr>
        <w:pStyle w:val="ECC-1BT"/>
      </w:pPr>
    </w:p>
    <w:p w14:paraId="6BC1E3FC" w14:textId="77777777" w:rsidR="0024442A" w:rsidRPr="00A44BF5" w:rsidRDefault="0024442A" w:rsidP="006061DB">
      <w:pPr>
        <w:pStyle w:val="ECC-1BT"/>
      </w:pPr>
    </w:p>
    <w:p w14:paraId="08543775" w14:textId="77777777" w:rsidR="0024442A" w:rsidRPr="00A44BF5" w:rsidRDefault="0024442A" w:rsidP="006061DB">
      <w:pPr>
        <w:pStyle w:val="ECC-1BT"/>
        <w:rPr>
          <w:b/>
        </w:rPr>
      </w:pPr>
    </w:p>
    <w:p w14:paraId="21E02F30" w14:textId="77777777" w:rsidR="0024442A" w:rsidRPr="00A44BF5" w:rsidRDefault="0024442A" w:rsidP="006061DB">
      <w:pPr>
        <w:pStyle w:val="ECC-1BT"/>
        <w:rPr>
          <w:b/>
        </w:rPr>
      </w:pPr>
    </w:p>
    <w:p w14:paraId="307F1A4E" w14:textId="77777777" w:rsidR="0024442A" w:rsidRPr="00A44BF5" w:rsidRDefault="0024442A" w:rsidP="006061DB">
      <w:pPr>
        <w:pStyle w:val="ECC-1BT"/>
        <w:rPr>
          <w:b/>
        </w:rPr>
      </w:pPr>
    </w:p>
    <w:p w14:paraId="17210252" w14:textId="77777777" w:rsidR="0024442A" w:rsidRPr="00A44BF5" w:rsidRDefault="0024442A" w:rsidP="006061DB">
      <w:pPr>
        <w:pStyle w:val="ECC-1BT"/>
        <w:rPr>
          <w:b/>
        </w:rPr>
      </w:pPr>
    </w:p>
    <w:p w14:paraId="6862D16A" w14:textId="77777777" w:rsidR="0024442A" w:rsidRPr="00A44BF5" w:rsidRDefault="0024442A" w:rsidP="006061DB">
      <w:pPr>
        <w:pStyle w:val="ECC-1BT"/>
        <w:rPr>
          <w:b/>
        </w:rPr>
      </w:pPr>
    </w:p>
    <w:p w14:paraId="3208B03E" w14:textId="77777777" w:rsidR="006061DB" w:rsidRPr="00A44BF5" w:rsidRDefault="006061DB" w:rsidP="006061DB">
      <w:pPr>
        <w:pStyle w:val="ECC-1BT"/>
        <w:rPr>
          <w:b/>
        </w:rPr>
      </w:pPr>
    </w:p>
    <w:p w14:paraId="125E011C" w14:textId="1C3D4B35" w:rsidR="0024442A" w:rsidRPr="00A44BF5" w:rsidRDefault="00510947" w:rsidP="0024442A">
      <w:pPr>
        <w:pStyle w:val="ECC-1BT"/>
        <w:jc w:val="center"/>
        <w:rPr>
          <w:b/>
          <w:sz w:val="26"/>
        </w:rPr>
        <w:sectPr w:rsidR="0024442A" w:rsidRPr="00A44BF5" w:rsidSect="005243AE">
          <w:pgSz w:w="11907" w:h="16840" w:code="9"/>
          <w:pgMar w:top="1134" w:right="1134" w:bottom="1134" w:left="1701" w:header="720" w:footer="720" w:gutter="0"/>
          <w:cols w:space="720"/>
          <w:docGrid w:linePitch="360"/>
        </w:sectPr>
      </w:pPr>
      <w:r>
        <w:rPr>
          <w:b/>
          <w:sz w:val="26"/>
        </w:rPr>
        <w:t>Bình Định</w:t>
      </w:r>
      <w:r w:rsidR="005F67B8" w:rsidRPr="00A44BF5">
        <w:rPr>
          <w:b/>
          <w:sz w:val="26"/>
        </w:rPr>
        <w:t xml:space="preserve">, </w:t>
      </w:r>
      <w:r>
        <w:rPr>
          <w:b/>
          <w:sz w:val="26"/>
        </w:rPr>
        <w:t>Tháng 6</w:t>
      </w:r>
      <w:r w:rsidR="005F67B8" w:rsidRPr="00A44BF5">
        <w:rPr>
          <w:b/>
          <w:sz w:val="26"/>
        </w:rPr>
        <w:t xml:space="preserve"> </w:t>
      </w:r>
      <w:r w:rsidR="00D62D53" w:rsidRPr="00A44BF5">
        <w:rPr>
          <w:b/>
          <w:sz w:val="26"/>
        </w:rPr>
        <w:t>-</w:t>
      </w:r>
      <w:r w:rsidR="0024442A" w:rsidRPr="00A44BF5">
        <w:rPr>
          <w:b/>
          <w:sz w:val="26"/>
        </w:rPr>
        <w:t xml:space="preserve"> 2017</w:t>
      </w:r>
    </w:p>
    <w:p w14:paraId="3B5D46B2" w14:textId="5D3CB162" w:rsidR="00DC10C3" w:rsidRPr="00A44BF5" w:rsidRDefault="001366F7" w:rsidP="0059629F">
      <w:pPr>
        <w:pStyle w:val="ECC-1BT"/>
        <w:jc w:val="center"/>
        <w:rPr>
          <w:b/>
        </w:rPr>
      </w:pPr>
      <w:r>
        <w:rPr>
          <w:b/>
        </w:rPr>
        <w:lastRenderedPageBreak/>
        <w:t>MỤC LỤC</w:t>
      </w:r>
    </w:p>
    <w:p w14:paraId="2D559DE8" w14:textId="77777777" w:rsidR="002677BB" w:rsidRDefault="00A9762A">
      <w:pPr>
        <w:pStyle w:val="TOC1"/>
        <w:tabs>
          <w:tab w:val="right" w:leader="dot" w:pos="9062"/>
        </w:tabs>
        <w:rPr>
          <w:rFonts w:asciiTheme="minorHAnsi" w:hAnsiTheme="minorHAnsi" w:cstheme="minorBidi"/>
          <w:noProof/>
          <w:sz w:val="22"/>
          <w:szCs w:val="22"/>
        </w:rPr>
      </w:pPr>
      <w:r w:rsidRPr="00A44BF5">
        <w:rPr>
          <w:szCs w:val="24"/>
        </w:rPr>
        <w:fldChar w:fldCharType="begin"/>
      </w:r>
      <w:r w:rsidRPr="00A44BF5">
        <w:rPr>
          <w:szCs w:val="24"/>
        </w:rPr>
        <w:instrText xml:space="preserve"> TOC \o "1-3" \h \z \t "ECC-9.Mucluc,1" </w:instrText>
      </w:r>
      <w:r w:rsidRPr="00A44BF5">
        <w:rPr>
          <w:szCs w:val="24"/>
        </w:rPr>
        <w:fldChar w:fldCharType="separate"/>
      </w:r>
      <w:hyperlink w:anchor="_Toc493234891" w:history="1">
        <w:r w:rsidR="002677BB" w:rsidRPr="0091149F">
          <w:rPr>
            <w:rStyle w:val="Hyperlink"/>
            <w:noProof/>
          </w:rPr>
          <w:t>DANH MỤC BẢNG</w:t>
        </w:r>
        <w:r w:rsidR="002677BB">
          <w:rPr>
            <w:noProof/>
            <w:webHidden/>
          </w:rPr>
          <w:tab/>
        </w:r>
        <w:r w:rsidR="002677BB">
          <w:rPr>
            <w:noProof/>
            <w:webHidden/>
          </w:rPr>
          <w:fldChar w:fldCharType="begin"/>
        </w:r>
        <w:r w:rsidR="002677BB">
          <w:rPr>
            <w:noProof/>
            <w:webHidden/>
          </w:rPr>
          <w:instrText xml:space="preserve"> PAGEREF _Toc493234891 \h </w:instrText>
        </w:r>
        <w:r w:rsidR="002677BB">
          <w:rPr>
            <w:noProof/>
            <w:webHidden/>
          </w:rPr>
        </w:r>
        <w:r w:rsidR="002677BB">
          <w:rPr>
            <w:noProof/>
            <w:webHidden/>
          </w:rPr>
          <w:fldChar w:fldCharType="separate"/>
        </w:r>
        <w:r w:rsidR="002677BB">
          <w:rPr>
            <w:noProof/>
            <w:webHidden/>
          </w:rPr>
          <w:t>iv</w:t>
        </w:r>
        <w:r w:rsidR="002677BB">
          <w:rPr>
            <w:noProof/>
            <w:webHidden/>
          </w:rPr>
          <w:fldChar w:fldCharType="end"/>
        </w:r>
      </w:hyperlink>
    </w:p>
    <w:p w14:paraId="48978E9E" w14:textId="77777777" w:rsidR="002677BB" w:rsidRDefault="005448E8">
      <w:pPr>
        <w:pStyle w:val="TOC1"/>
        <w:tabs>
          <w:tab w:val="right" w:leader="dot" w:pos="9062"/>
        </w:tabs>
        <w:rPr>
          <w:rFonts w:asciiTheme="minorHAnsi" w:hAnsiTheme="minorHAnsi" w:cstheme="minorBidi"/>
          <w:noProof/>
          <w:sz w:val="22"/>
          <w:szCs w:val="22"/>
        </w:rPr>
      </w:pPr>
      <w:hyperlink w:anchor="_Toc493234892" w:history="1">
        <w:r w:rsidR="002677BB" w:rsidRPr="0091149F">
          <w:rPr>
            <w:rStyle w:val="Hyperlink"/>
            <w:noProof/>
          </w:rPr>
          <w:t>DANH MỤC HÌNH</w:t>
        </w:r>
        <w:r w:rsidR="002677BB">
          <w:rPr>
            <w:noProof/>
            <w:webHidden/>
          </w:rPr>
          <w:tab/>
        </w:r>
        <w:r w:rsidR="002677BB">
          <w:rPr>
            <w:noProof/>
            <w:webHidden/>
          </w:rPr>
          <w:fldChar w:fldCharType="begin"/>
        </w:r>
        <w:r w:rsidR="002677BB">
          <w:rPr>
            <w:noProof/>
            <w:webHidden/>
          </w:rPr>
          <w:instrText xml:space="preserve"> PAGEREF _Toc493234892 \h </w:instrText>
        </w:r>
        <w:r w:rsidR="002677BB">
          <w:rPr>
            <w:noProof/>
            <w:webHidden/>
          </w:rPr>
        </w:r>
        <w:r w:rsidR="002677BB">
          <w:rPr>
            <w:noProof/>
            <w:webHidden/>
          </w:rPr>
          <w:fldChar w:fldCharType="separate"/>
        </w:r>
        <w:r w:rsidR="002677BB">
          <w:rPr>
            <w:noProof/>
            <w:webHidden/>
          </w:rPr>
          <w:t>v</w:t>
        </w:r>
        <w:r w:rsidR="002677BB">
          <w:rPr>
            <w:noProof/>
            <w:webHidden/>
          </w:rPr>
          <w:fldChar w:fldCharType="end"/>
        </w:r>
      </w:hyperlink>
    </w:p>
    <w:p w14:paraId="79472C38" w14:textId="77777777" w:rsidR="002677BB" w:rsidRDefault="005448E8">
      <w:pPr>
        <w:pStyle w:val="TOC1"/>
        <w:tabs>
          <w:tab w:val="right" w:leader="dot" w:pos="9062"/>
        </w:tabs>
        <w:rPr>
          <w:rFonts w:asciiTheme="minorHAnsi" w:hAnsiTheme="minorHAnsi" w:cstheme="minorBidi"/>
          <w:noProof/>
          <w:sz w:val="22"/>
          <w:szCs w:val="22"/>
        </w:rPr>
      </w:pPr>
      <w:hyperlink w:anchor="_Toc493234893" w:history="1">
        <w:r w:rsidR="002677BB" w:rsidRPr="0091149F">
          <w:rPr>
            <w:rStyle w:val="Hyperlink"/>
            <w:noProof/>
          </w:rPr>
          <w:t>DANH MỤC VIẾT TẮT</w:t>
        </w:r>
        <w:r w:rsidR="002677BB">
          <w:rPr>
            <w:noProof/>
            <w:webHidden/>
          </w:rPr>
          <w:tab/>
        </w:r>
        <w:r w:rsidR="002677BB">
          <w:rPr>
            <w:noProof/>
            <w:webHidden/>
          </w:rPr>
          <w:fldChar w:fldCharType="begin"/>
        </w:r>
        <w:r w:rsidR="002677BB">
          <w:rPr>
            <w:noProof/>
            <w:webHidden/>
          </w:rPr>
          <w:instrText xml:space="preserve"> PAGEREF _Toc493234893 \h </w:instrText>
        </w:r>
        <w:r w:rsidR="002677BB">
          <w:rPr>
            <w:noProof/>
            <w:webHidden/>
          </w:rPr>
        </w:r>
        <w:r w:rsidR="002677BB">
          <w:rPr>
            <w:noProof/>
            <w:webHidden/>
          </w:rPr>
          <w:fldChar w:fldCharType="separate"/>
        </w:r>
        <w:r w:rsidR="002677BB">
          <w:rPr>
            <w:noProof/>
            <w:webHidden/>
          </w:rPr>
          <w:t>vi</w:t>
        </w:r>
        <w:r w:rsidR="002677BB">
          <w:rPr>
            <w:noProof/>
            <w:webHidden/>
          </w:rPr>
          <w:fldChar w:fldCharType="end"/>
        </w:r>
      </w:hyperlink>
    </w:p>
    <w:p w14:paraId="3A7864F8" w14:textId="77777777" w:rsidR="002677BB" w:rsidRDefault="005448E8">
      <w:pPr>
        <w:pStyle w:val="TOC1"/>
        <w:tabs>
          <w:tab w:val="right" w:leader="dot" w:pos="9062"/>
        </w:tabs>
        <w:rPr>
          <w:rFonts w:asciiTheme="minorHAnsi" w:hAnsiTheme="minorHAnsi" w:cstheme="minorBidi"/>
          <w:noProof/>
          <w:sz w:val="22"/>
          <w:szCs w:val="22"/>
        </w:rPr>
      </w:pPr>
      <w:hyperlink w:anchor="_Toc493234894" w:history="1">
        <w:r w:rsidR="002677BB" w:rsidRPr="0091149F">
          <w:rPr>
            <w:rStyle w:val="Hyperlink"/>
            <w:noProof/>
          </w:rPr>
          <w:t>TÓM</w:t>
        </w:r>
        <w:r w:rsidR="002677BB" w:rsidRPr="0091149F">
          <w:rPr>
            <w:rStyle w:val="Hyperlink"/>
            <w:rFonts w:eastAsia="MS Mincho"/>
            <w:noProof/>
          </w:rPr>
          <w:t xml:space="preserve"> TẮT</w:t>
        </w:r>
        <w:r w:rsidR="002677BB">
          <w:rPr>
            <w:noProof/>
            <w:webHidden/>
          </w:rPr>
          <w:tab/>
        </w:r>
        <w:r w:rsidR="002677BB">
          <w:rPr>
            <w:noProof/>
            <w:webHidden/>
          </w:rPr>
          <w:fldChar w:fldCharType="begin"/>
        </w:r>
        <w:r w:rsidR="002677BB">
          <w:rPr>
            <w:noProof/>
            <w:webHidden/>
          </w:rPr>
          <w:instrText xml:space="preserve"> PAGEREF _Toc493234894 \h </w:instrText>
        </w:r>
        <w:r w:rsidR="002677BB">
          <w:rPr>
            <w:noProof/>
            <w:webHidden/>
          </w:rPr>
        </w:r>
        <w:r w:rsidR="002677BB">
          <w:rPr>
            <w:noProof/>
            <w:webHidden/>
          </w:rPr>
          <w:fldChar w:fldCharType="separate"/>
        </w:r>
        <w:r w:rsidR="002677BB">
          <w:rPr>
            <w:noProof/>
            <w:webHidden/>
          </w:rPr>
          <w:t>1</w:t>
        </w:r>
        <w:r w:rsidR="002677BB">
          <w:rPr>
            <w:noProof/>
            <w:webHidden/>
          </w:rPr>
          <w:fldChar w:fldCharType="end"/>
        </w:r>
      </w:hyperlink>
    </w:p>
    <w:p w14:paraId="37C6450D" w14:textId="77777777" w:rsidR="002677BB" w:rsidRDefault="005448E8">
      <w:pPr>
        <w:pStyle w:val="TOC1"/>
        <w:tabs>
          <w:tab w:val="right" w:leader="dot" w:pos="9062"/>
        </w:tabs>
        <w:rPr>
          <w:rFonts w:asciiTheme="minorHAnsi" w:hAnsiTheme="minorHAnsi" w:cstheme="minorBidi"/>
          <w:noProof/>
          <w:sz w:val="22"/>
          <w:szCs w:val="22"/>
        </w:rPr>
      </w:pPr>
      <w:hyperlink w:anchor="_Toc493234895" w:history="1">
        <w:r w:rsidR="002677BB" w:rsidRPr="0091149F">
          <w:rPr>
            <w:rStyle w:val="Hyperlink"/>
            <w:noProof/>
          </w:rPr>
          <w:t>1.</w:t>
        </w:r>
        <w:r w:rsidR="002677BB">
          <w:rPr>
            <w:rFonts w:asciiTheme="minorHAnsi" w:hAnsiTheme="minorHAnsi" w:cstheme="minorBidi"/>
            <w:noProof/>
            <w:sz w:val="22"/>
            <w:szCs w:val="22"/>
          </w:rPr>
          <w:tab/>
        </w:r>
        <w:r w:rsidR="002677BB" w:rsidRPr="0091149F">
          <w:rPr>
            <w:rStyle w:val="Hyperlink"/>
            <w:noProof/>
          </w:rPr>
          <w:t>GIỚI THIỆU</w:t>
        </w:r>
        <w:r w:rsidR="002677BB">
          <w:rPr>
            <w:noProof/>
            <w:webHidden/>
          </w:rPr>
          <w:tab/>
        </w:r>
        <w:r w:rsidR="002677BB">
          <w:rPr>
            <w:noProof/>
            <w:webHidden/>
          </w:rPr>
          <w:fldChar w:fldCharType="begin"/>
        </w:r>
        <w:r w:rsidR="002677BB">
          <w:rPr>
            <w:noProof/>
            <w:webHidden/>
          </w:rPr>
          <w:instrText xml:space="preserve"> PAGEREF _Toc493234895 \h </w:instrText>
        </w:r>
        <w:r w:rsidR="002677BB">
          <w:rPr>
            <w:noProof/>
            <w:webHidden/>
          </w:rPr>
        </w:r>
        <w:r w:rsidR="002677BB">
          <w:rPr>
            <w:noProof/>
            <w:webHidden/>
          </w:rPr>
          <w:fldChar w:fldCharType="separate"/>
        </w:r>
        <w:r w:rsidR="002677BB">
          <w:rPr>
            <w:noProof/>
            <w:webHidden/>
          </w:rPr>
          <w:t>6</w:t>
        </w:r>
        <w:r w:rsidR="002677BB">
          <w:rPr>
            <w:noProof/>
            <w:webHidden/>
          </w:rPr>
          <w:fldChar w:fldCharType="end"/>
        </w:r>
      </w:hyperlink>
    </w:p>
    <w:p w14:paraId="4C53DE16" w14:textId="77777777" w:rsidR="002677BB" w:rsidRDefault="005448E8">
      <w:pPr>
        <w:pStyle w:val="TOC2"/>
        <w:rPr>
          <w:rFonts w:asciiTheme="minorHAnsi" w:hAnsiTheme="minorHAnsi" w:cstheme="minorBidi"/>
          <w:noProof/>
          <w:sz w:val="22"/>
          <w:szCs w:val="22"/>
        </w:rPr>
      </w:pPr>
      <w:hyperlink w:anchor="_Toc493234896" w:history="1">
        <w:r w:rsidR="002677BB" w:rsidRPr="0091149F">
          <w:rPr>
            <w:rStyle w:val="Hyperlink"/>
            <w:noProof/>
          </w:rPr>
          <w:t>1.1.</w:t>
        </w:r>
        <w:r w:rsidR="002677BB">
          <w:rPr>
            <w:rFonts w:asciiTheme="minorHAnsi" w:hAnsiTheme="minorHAnsi" w:cstheme="minorBidi"/>
            <w:noProof/>
            <w:sz w:val="22"/>
            <w:szCs w:val="22"/>
          </w:rPr>
          <w:tab/>
        </w:r>
        <w:r w:rsidR="002677BB" w:rsidRPr="0091149F">
          <w:rPr>
            <w:rStyle w:val="Hyperlink"/>
            <w:noProof/>
          </w:rPr>
          <w:t>Tổng quan</w:t>
        </w:r>
        <w:r w:rsidR="002677BB">
          <w:rPr>
            <w:noProof/>
            <w:webHidden/>
          </w:rPr>
          <w:tab/>
        </w:r>
        <w:r w:rsidR="002677BB">
          <w:rPr>
            <w:noProof/>
            <w:webHidden/>
          </w:rPr>
          <w:fldChar w:fldCharType="begin"/>
        </w:r>
        <w:r w:rsidR="002677BB">
          <w:rPr>
            <w:noProof/>
            <w:webHidden/>
          </w:rPr>
          <w:instrText xml:space="preserve"> PAGEREF _Toc493234896 \h </w:instrText>
        </w:r>
        <w:r w:rsidR="002677BB">
          <w:rPr>
            <w:noProof/>
            <w:webHidden/>
          </w:rPr>
        </w:r>
        <w:r w:rsidR="002677BB">
          <w:rPr>
            <w:noProof/>
            <w:webHidden/>
          </w:rPr>
          <w:fldChar w:fldCharType="separate"/>
        </w:r>
        <w:r w:rsidR="002677BB">
          <w:rPr>
            <w:noProof/>
            <w:webHidden/>
          </w:rPr>
          <w:t>6</w:t>
        </w:r>
        <w:r w:rsidR="002677BB">
          <w:rPr>
            <w:noProof/>
            <w:webHidden/>
          </w:rPr>
          <w:fldChar w:fldCharType="end"/>
        </w:r>
      </w:hyperlink>
    </w:p>
    <w:p w14:paraId="487BCE14" w14:textId="77777777" w:rsidR="002677BB" w:rsidRDefault="005448E8">
      <w:pPr>
        <w:pStyle w:val="TOC2"/>
        <w:rPr>
          <w:rFonts w:asciiTheme="minorHAnsi" w:hAnsiTheme="minorHAnsi" w:cstheme="minorBidi"/>
          <w:noProof/>
          <w:sz w:val="22"/>
          <w:szCs w:val="22"/>
        </w:rPr>
      </w:pPr>
      <w:hyperlink w:anchor="_Toc493234897" w:history="1">
        <w:r w:rsidR="002677BB" w:rsidRPr="0091149F">
          <w:rPr>
            <w:rStyle w:val="Hyperlink"/>
            <w:noProof/>
            <w:lang w:val="pt-BR"/>
          </w:rPr>
          <w:t>1.2.</w:t>
        </w:r>
        <w:r w:rsidR="002677BB">
          <w:rPr>
            <w:rFonts w:asciiTheme="minorHAnsi" w:hAnsiTheme="minorHAnsi" w:cstheme="minorBidi"/>
            <w:noProof/>
            <w:sz w:val="22"/>
            <w:szCs w:val="22"/>
          </w:rPr>
          <w:tab/>
        </w:r>
        <w:r w:rsidR="002677BB" w:rsidRPr="0091149F">
          <w:rPr>
            <w:rStyle w:val="Hyperlink"/>
            <w:noProof/>
            <w:lang w:val="pt-BR"/>
          </w:rPr>
          <w:t>Tiểu dự án tỉnh Bình Định</w:t>
        </w:r>
        <w:r w:rsidR="002677BB">
          <w:rPr>
            <w:noProof/>
            <w:webHidden/>
          </w:rPr>
          <w:tab/>
        </w:r>
        <w:r w:rsidR="002677BB">
          <w:rPr>
            <w:noProof/>
            <w:webHidden/>
          </w:rPr>
          <w:fldChar w:fldCharType="begin"/>
        </w:r>
        <w:r w:rsidR="002677BB">
          <w:rPr>
            <w:noProof/>
            <w:webHidden/>
          </w:rPr>
          <w:instrText xml:space="preserve"> PAGEREF _Toc493234897 \h </w:instrText>
        </w:r>
        <w:r w:rsidR="002677BB">
          <w:rPr>
            <w:noProof/>
            <w:webHidden/>
          </w:rPr>
        </w:r>
        <w:r w:rsidR="002677BB">
          <w:rPr>
            <w:noProof/>
            <w:webHidden/>
          </w:rPr>
          <w:fldChar w:fldCharType="separate"/>
        </w:r>
        <w:r w:rsidR="002677BB">
          <w:rPr>
            <w:noProof/>
            <w:webHidden/>
          </w:rPr>
          <w:t>6</w:t>
        </w:r>
        <w:r w:rsidR="002677BB">
          <w:rPr>
            <w:noProof/>
            <w:webHidden/>
          </w:rPr>
          <w:fldChar w:fldCharType="end"/>
        </w:r>
      </w:hyperlink>
    </w:p>
    <w:p w14:paraId="509DB82C" w14:textId="77777777" w:rsidR="002677BB" w:rsidRDefault="005448E8">
      <w:pPr>
        <w:pStyle w:val="TOC2"/>
        <w:rPr>
          <w:rFonts w:asciiTheme="minorHAnsi" w:hAnsiTheme="minorHAnsi" w:cstheme="minorBidi"/>
          <w:noProof/>
          <w:sz w:val="22"/>
          <w:szCs w:val="22"/>
        </w:rPr>
      </w:pPr>
      <w:hyperlink w:anchor="_Toc493234898" w:history="1">
        <w:r w:rsidR="002677BB" w:rsidRPr="0091149F">
          <w:rPr>
            <w:rStyle w:val="Hyperlink"/>
            <w:noProof/>
            <w:lang w:val="pt-BR"/>
          </w:rPr>
          <w:t>1.3.</w:t>
        </w:r>
        <w:r w:rsidR="002677BB">
          <w:rPr>
            <w:rFonts w:asciiTheme="minorHAnsi" w:hAnsiTheme="minorHAnsi" w:cstheme="minorBidi"/>
            <w:noProof/>
            <w:sz w:val="22"/>
            <w:szCs w:val="22"/>
          </w:rPr>
          <w:tab/>
        </w:r>
        <w:r w:rsidR="002677BB" w:rsidRPr="0091149F">
          <w:rPr>
            <w:rStyle w:val="Hyperlink"/>
            <w:noProof/>
            <w:lang w:val="pt-BR"/>
          </w:rPr>
          <w:t>Cơ sở pháp lý và kỹ thuật của ESMP</w:t>
        </w:r>
        <w:r w:rsidR="002677BB">
          <w:rPr>
            <w:noProof/>
            <w:webHidden/>
          </w:rPr>
          <w:tab/>
        </w:r>
        <w:r w:rsidR="002677BB">
          <w:rPr>
            <w:noProof/>
            <w:webHidden/>
          </w:rPr>
          <w:fldChar w:fldCharType="begin"/>
        </w:r>
        <w:r w:rsidR="002677BB">
          <w:rPr>
            <w:noProof/>
            <w:webHidden/>
          </w:rPr>
          <w:instrText xml:space="preserve"> PAGEREF _Toc493234898 \h </w:instrText>
        </w:r>
        <w:r w:rsidR="002677BB">
          <w:rPr>
            <w:noProof/>
            <w:webHidden/>
          </w:rPr>
        </w:r>
        <w:r w:rsidR="002677BB">
          <w:rPr>
            <w:noProof/>
            <w:webHidden/>
          </w:rPr>
          <w:fldChar w:fldCharType="separate"/>
        </w:r>
        <w:r w:rsidR="002677BB">
          <w:rPr>
            <w:noProof/>
            <w:webHidden/>
          </w:rPr>
          <w:t>7</w:t>
        </w:r>
        <w:r w:rsidR="002677BB">
          <w:rPr>
            <w:noProof/>
            <w:webHidden/>
          </w:rPr>
          <w:fldChar w:fldCharType="end"/>
        </w:r>
      </w:hyperlink>
    </w:p>
    <w:p w14:paraId="4DAF40D5" w14:textId="77777777" w:rsidR="002677BB" w:rsidRDefault="005448E8">
      <w:pPr>
        <w:pStyle w:val="TOC3"/>
        <w:rPr>
          <w:rFonts w:asciiTheme="minorHAnsi" w:hAnsiTheme="minorHAnsi" w:cstheme="minorBidi"/>
          <w:i w:val="0"/>
          <w:noProof/>
          <w:sz w:val="22"/>
          <w:szCs w:val="22"/>
        </w:rPr>
      </w:pPr>
      <w:hyperlink w:anchor="_Toc493234899" w:history="1">
        <w:r w:rsidR="002677BB" w:rsidRPr="0091149F">
          <w:rPr>
            <w:rStyle w:val="Hyperlink"/>
            <w:noProof/>
          </w:rPr>
          <w:t>1.3.1</w:t>
        </w:r>
        <w:r w:rsidR="002677BB">
          <w:rPr>
            <w:rFonts w:asciiTheme="minorHAnsi" w:hAnsiTheme="minorHAnsi" w:cstheme="minorBidi"/>
            <w:i w:val="0"/>
            <w:noProof/>
            <w:sz w:val="22"/>
            <w:szCs w:val="22"/>
          </w:rPr>
          <w:tab/>
        </w:r>
        <w:r w:rsidR="002677BB" w:rsidRPr="0091149F">
          <w:rPr>
            <w:rStyle w:val="Hyperlink"/>
            <w:noProof/>
          </w:rPr>
          <w:t>Cơ sở pháp lý và kỹ thuật</w:t>
        </w:r>
        <w:r w:rsidR="002677BB">
          <w:rPr>
            <w:noProof/>
            <w:webHidden/>
          </w:rPr>
          <w:tab/>
        </w:r>
        <w:r w:rsidR="002677BB">
          <w:rPr>
            <w:noProof/>
            <w:webHidden/>
          </w:rPr>
          <w:fldChar w:fldCharType="begin"/>
        </w:r>
        <w:r w:rsidR="002677BB">
          <w:rPr>
            <w:noProof/>
            <w:webHidden/>
          </w:rPr>
          <w:instrText xml:space="preserve"> PAGEREF _Toc493234899 \h </w:instrText>
        </w:r>
        <w:r w:rsidR="002677BB">
          <w:rPr>
            <w:noProof/>
            <w:webHidden/>
          </w:rPr>
        </w:r>
        <w:r w:rsidR="002677BB">
          <w:rPr>
            <w:noProof/>
            <w:webHidden/>
          </w:rPr>
          <w:fldChar w:fldCharType="separate"/>
        </w:r>
        <w:r w:rsidR="002677BB">
          <w:rPr>
            <w:noProof/>
            <w:webHidden/>
          </w:rPr>
          <w:t>7</w:t>
        </w:r>
        <w:r w:rsidR="002677BB">
          <w:rPr>
            <w:noProof/>
            <w:webHidden/>
          </w:rPr>
          <w:fldChar w:fldCharType="end"/>
        </w:r>
      </w:hyperlink>
    </w:p>
    <w:p w14:paraId="575704D8" w14:textId="77777777" w:rsidR="002677BB" w:rsidRDefault="005448E8">
      <w:pPr>
        <w:pStyle w:val="TOC3"/>
        <w:rPr>
          <w:rFonts w:asciiTheme="minorHAnsi" w:hAnsiTheme="minorHAnsi" w:cstheme="minorBidi"/>
          <w:i w:val="0"/>
          <w:noProof/>
          <w:sz w:val="22"/>
          <w:szCs w:val="22"/>
        </w:rPr>
      </w:pPr>
      <w:hyperlink w:anchor="_Toc493234900" w:history="1">
        <w:r w:rsidR="002677BB" w:rsidRPr="0091149F">
          <w:rPr>
            <w:rStyle w:val="Hyperlink"/>
            <w:noProof/>
          </w:rPr>
          <w:t>1.3.2</w:t>
        </w:r>
        <w:r w:rsidR="002677BB">
          <w:rPr>
            <w:rFonts w:asciiTheme="minorHAnsi" w:hAnsiTheme="minorHAnsi" w:cstheme="minorBidi"/>
            <w:i w:val="0"/>
            <w:noProof/>
            <w:sz w:val="22"/>
            <w:szCs w:val="22"/>
          </w:rPr>
          <w:tab/>
        </w:r>
        <w:r w:rsidR="002677BB" w:rsidRPr="0091149F">
          <w:rPr>
            <w:rStyle w:val="Hyperlink"/>
            <w:noProof/>
          </w:rPr>
          <w:t>Các Chính sách An toàn của NHTG</w:t>
        </w:r>
        <w:r w:rsidR="002677BB">
          <w:rPr>
            <w:noProof/>
            <w:webHidden/>
          </w:rPr>
          <w:tab/>
        </w:r>
        <w:r w:rsidR="002677BB">
          <w:rPr>
            <w:noProof/>
            <w:webHidden/>
          </w:rPr>
          <w:fldChar w:fldCharType="begin"/>
        </w:r>
        <w:r w:rsidR="002677BB">
          <w:rPr>
            <w:noProof/>
            <w:webHidden/>
          </w:rPr>
          <w:instrText xml:space="preserve"> PAGEREF _Toc493234900 \h </w:instrText>
        </w:r>
        <w:r w:rsidR="002677BB">
          <w:rPr>
            <w:noProof/>
            <w:webHidden/>
          </w:rPr>
        </w:r>
        <w:r w:rsidR="002677BB">
          <w:rPr>
            <w:noProof/>
            <w:webHidden/>
          </w:rPr>
          <w:fldChar w:fldCharType="separate"/>
        </w:r>
        <w:r w:rsidR="002677BB">
          <w:rPr>
            <w:noProof/>
            <w:webHidden/>
          </w:rPr>
          <w:t>10</w:t>
        </w:r>
        <w:r w:rsidR="002677BB">
          <w:rPr>
            <w:noProof/>
            <w:webHidden/>
          </w:rPr>
          <w:fldChar w:fldCharType="end"/>
        </w:r>
      </w:hyperlink>
    </w:p>
    <w:p w14:paraId="4061A7AA" w14:textId="77777777" w:rsidR="002677BB" w:rsidRDefault="005448E8">
      <w:pPr>
        <w:pStyle w:val="TOC1"/>
        <w:tabs>
          <w:tab w:val="right" w:leader="dot" w:pos="9062"/>
        </w:tabs>
        <w:rPr>
          <w:rFonts w:asciiTheme="minorHAnsi" w:hAnsiTheme="minorHAnsi" w:cstheme="minorBidi"/>
          <w:noProof/>
          <w:sz w:val="22"/>
          <w:szCs w:val="22"/>
        </w:rPr>
      </w:pPr>
      <w:hyperlink w:anchor="_Toc493234901" w:history="1">
        <w:r w:rsidR="002677BB" w:rsidRPr="0091149F">
          <w:rPr>
            <w:rStyle w:val="Hyperlink"/>
            <w:noProof/>
          </w:rPr>
          <w:t>2.</w:t>
        </w:r>
        <w:r w:rsidR="002677BB">
          <w:rPr>
            <w:rFonts w:asciiTheme="minorHAnsi" w:hAnsiTheme="minorHAnsi" w:cstheme="minorBidi"/>
            <w:noProof/>
            <w:sz w:val="22"/>
            <w:szCs w:val="22"/>
          </w:rPr>
          <w:tab/>
        </w:r>
        <w:r w:rsidR="002677BB" w:rsidRPr="0091149F">
          <w:rPr>
            <w:rStyle w:val="Hyperlink"/>
            <w:noProof/>
          </w:rPr>
          <w:t>MÔ TẢ TIỂU DỰ ÁN</w:t>
        </w:r>
        <w:r w:rsidR="002677BB">
          <w:rPr>
            <w:noProof/>
            <w:webHidden/>
          </w:rPr>
          <w:tab/>
        </w:r>
        <w:r w:rsidR="002677BB">
          <w:rPr>
            <w:noProof/>
            <w:webHidden/>
          </w:rPr>
          <w:fldChar w:fldCharType="begin"/>
        </w:r>
        <w:r w:rsidR="002677BB">
          <w:rPr>
            <w:noProof/>
            <w:webHidden/>
          </w:rPr>
          <w:instrText xml:space="preserve"> PAGEREF _Toc493234901 \h </w:instrText>
        </w:r>
        <w:r w:rsidR="002677BB">
          <w:rPr>
            <w:noProof/>
            <w:webHidden/>
          </w:rPr>
        </w:r>
        <w:r w:rsidR="002677BB">
          <w:rPr>
            <w:noProof/>
            <w:webHidden/>
          </w:rPr>
          <w:fldChar w:fldCharType="separate"/>
        </w:r>
        <w:r w:rsidR="002677BB">
          <w:rPr>
            <w:noProof/>
            <w:webHidden/>
          </w:rPr>
          <w:t>12</w:t>
        </w:r>
        <w:r w:rsidR="002677BB">
          <w:rPr>
            <w:noProof/>
            <w:webHidden/>
          </w:rPr>
          <w:fldChar w:fldCharType="end"/>
        </w:r>
      </w:hyperlink>
    </w:p>
    <w:p w14:paraId="7D69EC63" w14:textId="77777777" w:rsidR="002677BB" w:rsidRDefault="005448E8">
      <w:pPr>
        <w:pStyle w:val="TOC2"/>
        <w:rPr>
          <w:rFonts w:asciiTheme="minorHAnsi" w:hAnsiTheme="minorHAnsi" w:cstheme="minorBidi"/>
          <w:noProof/>
          <w:sz w:val="22"/>
          <w:szCs w:val="22"/>
        </w:rPr>
      </w:pPr>
      <w:hyperlink w:anchor="_Toc493234902" w:history="1">
        <w:r w:rsidR="002677BB" w:rsidRPr="0091149F">
          <w:rPr>
            <w:rStyle w:val="Hyperlink"/>
            <w:noProof/>
          </w:rPr>
          <w:t>2.1.</w:t>
        </w:r>
        <w:r w:rsidR="002677BB">
          <w:rPr>
            <w:rFonts w:asciiTheme="minorHAnsi" w:hAnsiTheme="minorHAnsi" w:cstheme="minorBidi"/>
            <w:noProof/>
            <w:sz w:val="22"/>
            <w:szCs w:val="22"/>
          </w:rPr>
          <w:tab/>
        </w:r>
        <w:r w:rsidR="002677BB" w:rsidRPr="0091149F">
          <w:rPr>
            <w:rStyle w:val="Hyperlink"/>
            <w:noProof/>
          </w:rPr>
          <w:t>Vị trí Tiểu dự án</w:t>
        </w:r>
        <w:r w:rsidR="002677BB">
          <w:rPr>
            <w:noProof/>
            <w:webHidden/>
          </w:rPr>
          <w:tab/>
        </w:r>
        <w:r w:rsidR="002677BB">
          <w:rPr>
            <w:noProof/>
            <w:webHidden/>
          </w:rPr>
          <w:fldChar w:fldCharType="begin"/>
        </w:r>
        <w:r w:rsidR="002677BB">
          <w:rPr>
            <w:noProof/>
            <w:webHidden/>
          </w:rPr>
          <w:instrText xml:space="preserve"> PAGEREF _Toc493234902 \h </w:instrText>
        </w:r>
        <w:r w:rsidR="002677BB">
          <w:rPr>
            <w:noProof/>
            <w:webHidden/>
          </w:rPr>
        </w:r>
        <w:r w:rsidR="002677BB">
          <w:rPr>
            <w:noProof/>
            <w:webHidden/>
          </w:rPr>
          <w:fldChar w:fldCharType="separate"/>
        </w:r>
        <w:r w:rsidR="002677BB">
          <w:rPr>
            <w:noProof/>
            <w:webHidden/>
          </w:rPr>
          <w:t>12</w:t>
        </w:r>
        <w:r w:rsidR="002677BB">
          <w:rPr>
            <w:noProof/>
            <w:webHidden/>
          </w:rPr>
          <w:fldChar w:fldCharType="end"/>
        </w:r>
      </w:hyperlink>
    </w:p>
    <w:p w14:paraId="639E84AE" w14:textId="77777777" w:rsidR="002677BB" w:rsidRDefault="005448E8">
      <w:pPr>
        <w:pStyle w:val="TOC2"/>
        <w:rPr>
          <w:rFonts w:asciiTheme="minorHAnsi" w:hAnsiTheme="minorHAnsi" w:cstheme="minorBidi"/>
          <w:noProof/>
          <w:sz w:val="22"/>
          <w:szCs w:val="22"/>
        </w:rPr>
      </w:pPr>
      <w:hyperlink w:anchor="_Toc493234903" w:history="1">
        <w:r w:rsidR="002677BB" w:rsidRPr="0091149F">
          <w:rPr>
            <w:rStyle w:val="Hyperlink"/>
            <w:noProof/>
          </w:rPr>
          <w:t>2.2.</w:t>
        </w:r>
        <w:r w:rsidR="002677BB">
          <w:rPr>
            <w:rFonts w:asciiTheme="minorHAnsi" w:hAnsiTheme="minorHAnsi" w:cstheme="minorBidi"/>
            <w:noProof/>
            <w:sz w:val="22"/>
            <w:szCs w:val="22"/>
          </w:rPr>
          <w:tab/>
        </w:r>
        <w:r w:rsidR="002677BB" w:rsidRPr="0091149F">
          <w:rPr>
            <w:rStyle w:val="Hyperlink"/>
            <w:noProof/>
          </w:rPr>
          <w:t>Các hạng mục của tiểu dự án</w:t>
        </w:r>
        <w:r w:rsidR="002677BB">
          <w:rPr>
            <w:noProof/>
            <w:webHidden/>
          </w:rPr>
          <w:tab/>
        </w:r>
        <w:r w:rsidR="002677BB">
          <w:rPr>
            <w:noProof/>
            <w:webHidden/>
          </w:rPr>
          <w:fldChar w:fldCharType="begin"/>
        </w:r>
        <w:r w:rsidR="002677BB">
          <w:rPr>
            <w:noProof/>
            <w:webHidden/>
          </w:rPr>
          <w:instrText xml:space="preserve"> PAGEREF _Toc493234903 \h </w:instrText>
        </w:r>
        <w:r w:rsidR="002677BB">
          <w:rPr>
            <w:noProof/>
            <w:webHidden/>
          </w:rPr>
        </w:r>
        <w:r w:rsidR="002677BB">
          <w:rPr>
            <w:noProof/>
            <w:webHidden/>
          </w:rPr>
          <w:fldChar w:fldCharType="separate"/>
        </w:r>
        <w:r w:rsidR="002677BB">
          <w:rPr>
            <w:noProof/>
            <w:webHidden/>
          </w:rPr>
          <w:t>14</w:t>
        </w:r>
        <w:r w:rsidR="002677BB">
          <w:rPr>
            <w:noProof/>
            <w:webHidden/>
          </w:rPr>
          <w:fldChar w:fldCharType="end"/>
        </w:r>
      </w:hyperlink>
    </w:p>
    <w:p w14:paraId="5354E4A5" w14:textId="77777777" w:rsidR="002677BB" w:rsidRDefault="005448E8">
      <w:pPr>
        <w:pStyle w:val="TOC3"/>
        <w:rPr>
          <w:rFonts w:asciiTheme="minorHAnsi" w:hAnsiTheme="minorHAnsi" w:cstheme="minorBidi"/>
          <w:i w:val="0"/>
          <w:noProof/>
          <w:sz w:val="22"/>
          <w:szCs w:val="22"/>
        </w:rPr>
      </w:pPr>
      <w:hyperlink w:anchor="_Toc493234904" w:history="1">
        <w:r w:rsidR="002677BB" w:rsidRPr="0091149F">
          <w:rPr>
            <w:rStyle w:val="Hyperlink"/>
            <w:noProof/>
          </w:rPr>
          <w:t>2.2.1</w:t>
        </w:r>
        <w:r w:rsidR="002677BB">
          <w:rPr>
            <w:rFonts w:asciiTheme="minorHAnsi" w:hAnsiTheme="minorHAnsi" w:cstheme="minorBidi"/>
            <w:i w:val="0"/>
            <w:noProof/>
            <w:sz w:val="22"/>
            <w:szCs w:val="22"/>
          </w:rPr>
          <w:tab/>
        </w:r>
        <w:r w:rsidR="002677BB" w:rsidRPr="0091149F">
          <w:rPr>
            <w:rStyle w:val="Hyperlink"/>
            <w:noProof/>
          </w:rPr>
          <w:t>Các hạng mục công trình kè</w:t>
        </w:r>
        <w:r w:rsidR="002677BB">
          <w:rPr>
            <w:noProof/>
            <w:webHidden/>
          </w:rPr>
          <w:tab/>
        </w:r>
        <w:r w:rsidR="002677BB">
          <w:rPr>
            <w:noProof/>
            <w:webHidden/>
          </w:rPr>
          <w:fldChar w:fldCharType="begin"/>
        </w:r>
        <w:r w:rsidR="002677BB">
          <w:rPr>
            <w:noProof/>
            <w:webHidden/>
          </w:rPr>
          <w:instrText xml:space="preserve"> PAGEREF _Toc493234904 \h </w:instrText>
        </w:r>
        <w:r w:rsidR="002677BB">
          <w:rPr>
            <w:noProof/>
            <w:webHidden/>
          </w:rPr>
        </w:r>
        <w:r w:rsidR="002677BB">
          <w:rPr>
            <w:noProof/>
            <w:webHidden/>
          </w:rPr>
          <w:fldChar w:fldCharType="separate"/>
        </w:r>
        <w:r w:rsidR="002677BB">
          <w:rPr>
            <w:noProof/>
            <w:webHidden/>
          </w:rPr>
          <w:t>14</w:t>
        </w:r>
        <w:r w:rsidR="002677BB">
          <w:rPr>
            <w:noProof/>
            <w:webHidden/>
          </w:rPr>
          <w:fldChar w:fldCharType="end"/>
        </w:r>
      </w:hyperlink>
    </w:p>
    <w:p w14:paraId="7AD47B2F" w14:textId="77777777" w:rsidR="002677BB" w:rsidRDefault="005448E8">
      <w:pPr>
        <w:pStyle w:val="TOC3"/>
        <w:rPr>
          <w:rFonts w:asciiTheme="minorHAnsi" w:hAnsiTheme="minorHAnsi" w:cstheme="minorBidi"/>
          <w:i w:val="0"/>
          <w:noProof/>
          <w:sz w:val="22"/>
          <w:szCs w:val="22"/>
        </w:rPr>
      </w:pPr>
      <w:hyperlink w:anchor="_Toc493234905" w:history="1">
        <w:r w:rsidR="002677BB" w:rsidRPr="0091149F">
          <w:rPr>
            <w:rStyle w:val="Hyperlink"/>
            <w:noProof/>
          </w:rPr>
          <w:t>2.2.2</w:t>
        </w:r>
        <w:r w:rsidR="002677BB">
          <w:rPr>
            <w:rFonts w:asciiTheme="minorHAnsi" w:hAnsiTheme="minorHAnsi" w:cstheme="minorBidi"/>
            <w:i w:val="0"/>
            <w:noProof/>
            <w:sz w:val="22"/>
            <w:szCs w:val="22"/>
          </w:rPr>
          <w:tab/>
        </w:r>
        <w:r w:rsidR="002677BB" w:rsidRPr="0091149F">
          <w:rPr>
            <w:rStyle w:val="Hyperlink"/>
            <w:noProof/>
          </w:rPr>
          <w:t>Các hạng mục cầu</w:t>
        </w:r>
        <w:r w:rsidR="002677BB">
          <w:rPr>
            <w:noProof/>
            <w:webHidden/>
          </w:rPr>
          <w:tab/>
        </w:r>
        <w:r w:rsidR="002677BB">
          <w:rPr>
            <w:noProof/>
            <w:webHidden/>
          </w:rPr>
          <w:fldChar w:fldCharType="begin"/>
        </w:r>
        <w:r w:rsidR="002677BB">
          <w:rPr>
            <w:noProof/>
            <w:webHidden/>
          </w:rPr>
          <w:instrText xml:space="preserve"> PAGEREF _Toc493234905 \h </w:instrText>
        </w:r>
        <w:r w:rsidR="002677BB">
          <w:rPr>
            <w:noProof/>
            <w:webHidden/>
          </w:rPr>
        </w:r>
        <w:r w:rsidR="002677BB">
          <w:rPr>
            <w:noProof/>
            <w:webHidden/>
          </w:rPr>
          <w:fldChar w:fldCharType="separate"/>
        </w:r>
        <w:r w:rsidR="002677BB">
          <w:rPr>
            <w:noProof/>
            <w:webHidden/>
          </w:rPr>
          <w:t>25</w:t>
        </w:r>
        <w:r w:rsidR="002677BB">
          <w:rPr>
            <w:noProof/>
            <w:webHidden/>
          </w:rPr>
          <w:fldChar w:fldCharType="end"/>
        </w:r>
      </w:hyperlink>
    </w:p>
    <w:p w14:paraId="4486B3D5" w14:textId="77777777" w:rsidR="002677BB" w:rsidRDefault="005448E8">
      <w:pPr>
        <w:pStyle w:val="TOC3"/>
        <w:rPr>
          <w:rFonts w:asciiTheme="minorHAnsi" w:hAnsiTheme="minorHAnsi" w:cstheme="minorBidi"/>
          <w:i w:val="0"/>
          <w:noProof/>
          <w:sz w:val="22"/>
          <w:szCs w:val="22"/>
        </w:rPr>
      </w:pPr>
      <w:hyperlink w:anchor="_Toc493234906" w:history="1">
        <w:r w:rsidR="002677BB" w:rsidRPr="0091149F">
          <w:rPr>
            <w:rStyle w:val="Hyperlink"/>
            <w:noProof/>
          </w:rPr>
          <w:t>2.2.3</w:t>
        </w:r>
        <w:r w:rsidR="002677BB">
          <w:rPr>
            <w:rFonts w:asciiTheme="minorHAnsi" w:hAnsiTheme="minorHAnsi" w:cstheme="minorBidi"/>
            <w:i w:val="0"/>
            <w:noProof/>
            <w:sz w:val="22"/>
            <w:szCs w:val="22"/>
          </w:rPr>
          <w:tab/>
        </w:r>
        <w:r w:rsidR="002677BB" w:rsidRPr="0091149F">
          <w:rPr>
            <w:rStyle w:val="Hyperlink"/>
            <w:noProof/>
          </w:rPr>
          <w:t>Hạng mục Đường giao thông</w:t>
        </w:r>
        <w:r w:rsidR="002677BB">
          <w:rPr>
            <w:noProof/>
            <w:webHidden/>
          </w:rPr>
          <w:tab/>
        </w:r>
        <w:r w:rsidR="002677BB">
          <w:rPr>
            <w:noProof/>
            <w:webHidden/>
          </w:rPr>
          <w:fldChar w:fldCharType="begin"/>
        </w:r>
        <w:r w:rsidR="002677BB">
          <w:rPr>
            <w:noProof/>
            <w:webHidden/>
          </w:rPr>
          <w:instrText xml:space="preserve"> PAGEREF _Toc493234906 \h </w:instrText>
        </w:r>
        <w:r w:rsidR="002677BB">
          <w:rPr>
            <w:noProof/>
            <w:webHidden/>
          </w:rPr>
        </w:r>
        <w:r w:rsidR="002677BB">
          <w:rPr>
            <w:noProof/>
            <w:webHidden/>
          </w:rPr>
          <w:fldChar w:fldCharType="separate"/>
        </w:r>
        <w:r w:rsidR="002677BB">
          <w:rPr>
            <w:noProof/>
            <w:webHidden/>
          </w:rPr>
          <w:t>29</w:t>
        </w:r>
        <w:r w:rsidR="002677BB">
          <w:rPr>
            <w:noProof/>
            <w:webHidden/>
          </w:rPr>
          <w:fldChar w:fldCharType="end"/>
        </w:r>
      </w:hyperlink>
    </w:p>
    <w:p w14:paraId="7EADD2A9" w14:textId="77777777" w:rsidR="002677BB" w:rsidRDefault="005448E8">
      <w:pPr>
        <w:pStyle w:val="TOC2"/>
        <w:rPr>
          <w:rFonts w:asciiTheme="minorHAnsi" w:hAnsiTheme="minorHAnsi" w:cstheme="minorBidi"/>
          <w:noProof/>
          <w:sz w:val="22"/>
          <w:szCs w:val="22"/>
        </w:rPr>
      </w:pPr>
      <w:hyperlink w:anchor="_Toc493234907" w:history="1">
        <w:r w:rsidR="002677BB" w:rsidRPr="0091149F">
          <w:rPr>
            <w:rStyle w:val="Hyperlink"/>
            <w:noProof/>
          </w:rPr>
          <w:t>2.3.</w:t>
        </w:r>
        <w:r w:rsidR="002677BB">
          <w:rPr>
            <w:rFonts w:asciiTheme="minorHAnsi" w:hAnsiTheme="minorHAnsi" w:cstheme="minorBidi"/>
            <w:noProof/>
            <w:sz w:val="22"/>
            <w:szCs w:val="22"/>
          </w:rPr>
          <w:tab/>
        </w:r>
        <w:r w:rsidR="002677BB" w:rsidRPr="0091149F">
          <w:rPr>
            <w:rStyle w:val="Hyperlink"/>
            <w:noProof/>
          </w:rPr>
          <w:t>Phương pháp xây dựng</w:t>
        </w:r>
        <w:r w:rsidR="002677BB">
          <w:rPr>
            <w:noProof/>
            <w:webHidden/>
          </w:rPr>
          <w:tab/>
        </w:r>
        <w:r w:rsidR="002677BB">
          <w:rPr>
            <w:noProof/>
            <w:webHidden/>
          </w:rPr>
          <w:fldChar w:fldCharType="begin"/>
        </w:r>
        <w:r w:rsidR="002677BB">
          <w:rPr>
            <w:noProof/>
            <w:webHidden/>
          </w:rPr>
          <w:instrText xml:space="preserve"> PAGEREF _Toc493234907 \h </w:instrText>
        </w:r>
        <w:r w:rsidR="002677BB">
          <w:rPr>
            <w:noProof/>
            <w:webHidden/>
          </w:rPr>
        </w:r>
        <w:r w:rsidR="002677BB">
          <w:rPr>
            <w:noProof/>
            <w:webHidden/>
          </w:rPr>
          <w:fldChar w:fldCharType="separate"/>
        </w:r>
        <w:r w:rsidR="002677BB">
          <w:rPr>
            <w:noProof/>
            <w:webHidden/>
          </w:rPr>
          <w:t>31</w:t>
        </w:r>
        <w:r w:rsidR="002677BB">
          <w:rPr>
            <w:noProof/>
            <w:webHidden/>
          </w:rPr>
          <w:fldChar w:fldCharType="end"/>
        </w:r>
      </w:hyperlink>
    </w:p>
    <w:p w14:paraId="6D7786E4" w14:textId="77777777" w:rsidR="002677BB" w:rsidRDefault="005448E8">
      <w:pPr>
        <w:pStyle w:val="TOC2"/>
        <w:rPr>
          <w:rFonts w:asciiTheme="minorHAnsi" w:hAnsiTheme="minorHAnsi" w:cstheme="minorBidi"/>
          <w:noProof/>
          <w:sz w:val="22"/>
          <w:szCs w:val="22"/>
        </w:rPr>
      </w:pPr>
      <w:hyperlink w:anchor="_Toc493234908" w:history="1">
        <w:r w:rsidR="002677BB" w:rsidRPr="0091149F">
          <w:rPr>
            <w:rStyle w:val="Hyperlink"/>
            <w:noProof/>
            <w:lang w:val="pt-BR"/>
          </w:rPr>
          <w:t>2.4.</w:t>
        </w:r>
        <w:r w:rsidR="002677BB">
          <w:rPr>
            <w:rFonts w:asciiTheme="minorHAnsi" w:hAnsiTheme="minorHAnsi" w:cstheme="minorBidi"/>
            <w:noProof/>
            <w:sz w:val="22"/>
            <w:szCs w:val="22"/>
          </w:rPr>
          <w:tab/>
        </w:r>
        <w:r w:rsidR="002677BB" w:rsidRPr="0091149F">
          <w:rPr>
            <w:rStyle w:val="Hyperlink"/>
            <w:noProof/>
            <w:lang w:val="pt-BR"/>
          </w:rPr>
          <w:t>Nhu cầu về nguyên vật liệu và Xử lý Chất thải</w:t>
        </w:r>
        <w:r w:rsidR="002677BB">
          <w:rPr>
            <w:noProof/>
            <w:webHidden/>
          </w:rPr>
          <w:tab/>
        </w:r>
        <w:r w:rsidR="002677BB">
          <w:rPr>
            <w:noProof/>
            <w:webHidden/>
          </w:rPr>
          <w:fldChar w:fldCharType="begin"/>
        </w:r>
        <w:r w:rsidR="002677BB">
          <w:rPr>
            <w:noProof/>
            <w:webHidden/>
          </w:rPr>
          <w:instrText xml:space="preserve"> PAGEREF _Toc493234908 \h </w:instrText>
        </w:r>
        <w:r w:rsidR="002677BB">
          <w:rPr>
            <w:noProof/>
            <w:webHidden/>
          </w:rPr>
        </w:r>
        <w:r w:rsidR="002677BB">
          <w:rPr>
            <w:noProof/>
            <w:webHidden/>
          </w:rPr>
          <w:fldChar w:fldCharType="separate"/>
        </w:r>
        <w:r w:rsidR="002677BB">
          <w:rPr>
            <w:noProof/>
            <w:webHidden/>
          </w:rPr>
          <w:t>32</w:t>
        </w:r>
        <w:r w:rsidR="002677BB">
          <w:rPr>
            <w:noProof/>
            <w:webHidden/>
          </w:rPr>
          <w:fldChar w:fldCharType="end"/>
        </w:r>
      </w:hyperlink>
    </w:p>
    <w:p w14:paraId="1D7ECF71" w14:textId="77777777" w:rsidR="002677BB" w:rsidRDefault="005448E8">
      <w:pPr>
        <w:pStyle w:val="TOC2"/>
        <w:rPr>
          <w:rFonts w:asciiTheme="minorHAnsi" w:hAnsiTheme="minorHAnsi" w:cstheme="minorBidi"/>
          <w:noProof/>
          <w:sz w:val="22"/>
          <w:szCs w:val="22"/>
        </w:rPr>
      </w:pPr>
      <w:hyperlink w:anchor="_Toc493234909" w:history="1">
        <w:r w:rsidR="002677BB" w:rsidRPr="0091149F">
          <w:rPr>
            <w:rStyle w:val="Hyperlink"/>
            <w:noProof/>
            <w:lang w:val="nl-NL"/>
          </w:rPr>
          <w:t>2.5.</w:t>
        </w:r>
        <w:r w:rsidR="002677BB">
          <w:rPr>
            <w:rFonts w:asciiTheme="minorHAnsi" w:hAnsiTheme="minorHAnsi" w:cstheme="minorBidi"/>
            <w:noProof/>
            <w:sz w:val="22"/>
            <w:szCs w:val="22"/>
          </w:rPr>
          <w:tab/>
        </w:r>
        <w:r w:rsidR="002677BB" w:rsidRPr="0091149F">
          <w:rPr>
            <w:rStyle w:val="Hyperlink"/>
            <w:noProof/>
            <w:lang w:val="nl-NL"/>
          </w:rPr>
          <w:t>Tổng mức Đầu tư cho Tiểu dự án</w:t>
        </w:r>
        <w:r w:rsidR="002677BB">
          <w:rPr>
            <w:noProof/>
            <w:webHidden/>
          </w:rPr>
          <w:tab/>
        </w:r>
        <w:r w:rsidR="002677BB">
          <w:rPr>
            <w:noProof/>
            <w:webHidden/>
          </w:rPr>
          <w:fldChar w:fldCharType="begin"/>
        </w:r>
        <w:r w:rsidR="002677BB">
          <w:rPr>
            <w:noProof/>
            <w:webHidden/>
          </w:rPr>
          <w:instrText xml:space="preserve"> PAGEREF _Toc493234909 \h </w:instrText>
        </w:r>
        <w:r w:rsidR="002677BB">
          <w:rPr>
            <w:noProof/>
            <w:webHidden/>
          </w:rPr>
        </w:r>
        <w:r w:rsidR="002677BB">
          <w:rPr>
            <w:noProof/>
            <w:webHidden/>
          </w:rPr>
          <w:fldChar w:fldCharType="separate"/>
        </w:r>
        <w:r w:rsidR="002677BB">
          <w:rPr>
            <w:noProof/>
            <w:webHidden/>
          </w:rPr>
          <w:t>35</w:t>
        </w:r>
        <w:r w:rsidR="002677BB">
          <w:rPr>
            <w:noProof/>
            <w:webHidden/>
          </w:rPr>
          <w:fldChar w:fldCharType="end"/>
        </w:r>
      </w:hyperlink>
    </w:p>
    <w:p w14:paraId="24E8EA35" w14:textId="77777777" w:rsidR="002677BB" w:rsidRDefault="005448E8">
      <w:pPr>
        <w:pStyle w:val="TOC2"/>
        <w:rPr>
          <w:rFonts w:asciiTheme="minorHAnsi" w:hAnsiTheme="minorHAnsi" w:cstheme="minorBidi"/>
          <w:noProof/>
          <w:sz w:val="22"/>
          <w:szCs w:val="22"/>
        </w:rPr>
      </w:pPr>
      <w:hyperlink w:anchor="_Toc493234910" w:history="1">
        <w:r w:rsidR="002677BB" w:rsidRPr="0091149F">
          <w:rPr>
            <w:rStyle w:val="Hyperlink"/>
            <w:noProof/>
          </w:rPr>
          <w:t>2.6.</w:t>
        </w:r>
        <w:r w:rsidR="002677BB">
          <w:rPr>
            <w:rFonts w:asciiTheme="minorHAnsi" w:hAnsiTheme="minorHAnsi" w:cstheme="minorBidi"/>
            <w:noProof/>
            <w:sz w:val="22"/>
            <w:szCs w:val="22"/>
          </w:rPr>
          <w:tab/>
        </w:r>
        <w:r w:rsidR="002677BB" w:rsidRPr="0091149F">
          <w:rPr>
            <w:rStyle w:val="Hyperlink"/>
            <w:noProof/>
          </w:rPr>
          <w:t>Tiến độ Thực hiện Tiểu dự án</w:t>
        </w:r>
        <w:r w:rsidR="002677BB">
          <w:rPr>
            <w:noProof/>
            <w:webHidden/>
          </w:rPr>
          <w:tab/>
        </w:r>
        <w:r w:rsidR="002677BB">
          <w:rPr>
            <w:noProof/>
            <w:webHidden/>
          </w:rPr>
          <w:fldChar w:fldCharType="begin"/>
        </w:r>
        <w:r w:rsidR="002677BB">
          <w:rPr>
            <w:noProof/>
            <w:webHidden/>
          </w:rPr>
          <w:instrText xml:space="preserve"> PAGEREF _Toc493234910 \h </w:instrText>
        </w:r>
        <w:r w:rsidR="002677BB">
          <w:rPr>
            <w:noProof/>
            <w:webHidden/>
          </w:rPr>
        </w:r>
        <w:r w:rsidR="002677BB">
          <w:rPr>
            <w:noProof/>
            <w:webHidden/>
          </w:rPr>
          <w:fldChar w:fldCharType="separate"/>
        </w:r>
        <w:r w:rsidR="002677BB">
          <w:rPr>
            <w:noProof/>
            <w:webHidden/>
          </w:rPr>
          <w:t>35</w:t>
        </w:r>
        <w:r w:rsidR="002677BB">
          <w:rPr>
            <w:noProof/>
            <w:webHidden/>
          </w:rPr>
          <w:fldChar w:fldCharType="end"/>
        </w:r>
      </w:hyperlink>
    </w:p>
    <w:p w14:paraId="166DCA06" w14:textId="77777777" w:rsidR="002677BB" w:rsidRDefault="005448E8">
      <w:pPr>
        <w:pStyle w:val="TOC2"/>
        <w:rPr>
          <w:rFonts w:asciiTheme="minorHAnsi" w:hAnsiTheme="minorHAnsi" w:cstheme="minorBidi"/>
          <w:noProof/>
          <w:sz w:val="22"/>
          <w:szCs w:val="22"/>
        </w:rPr>
      </w:pPr>
      <w:hyperlink w:anchor="_Toc493234911" w:history="1">
        <w:r w:rsidR="002677BB" w:rsidRPr="0091149F">
          <w:rPr>
            <w:rStyle w:val="Hyperlink"/>
            <w:noProof/>
          </w:rPr>
          <w:t>2.7.</w:t>
        </w:r>
        <w:r w:rsidR="002677BB">
          <w:rPr>
            <w:rFonts w:asciiTheme="minorHAnsi" w:hAnsiTheme="minorHAnsi" w:cstheme="minorBidi"/>
            <w:noProof/>
            <w:sz w:val="22"/>
            <w:szCs w:val="22"/>
          </w:rPr>
          <w:tab/>
        </w:r>
        <w:r w:rsidR="002677BB" w:rsidRPr="0091149F">
          <w:rPr>
            <w:rStyle w:val="Hyperlink"/>
            <w:noProof/>
          </w:rPr>
          <w:t>Tổ chức Thực hiện</w:t>
        </w:r>
        <w:r w:rsidR="002677BB">
          <w:rPr>
            <w:noProof/>
            <w:webHidden/>
          </w:rPr>
          <w:tab/>
        </w:r>
        <w:r w:rsidR="002677BB">
          <w:rPr>
            <w:noProof/>
            <w:webHidden/>
          </w:rPr>
          <w:fldChar w:fldCharType="begin"/>
        </w:r>
        <w:r w:rsidR="002677BB">
          <w:rPr>
            <w:noProof/>
            <w:webHidden/>
          </w:rPr>
          <w:instrText xml:space="preserve"> PAGEREF _Toc493234911 \h </w:instrText>
        </w:r>
        <w:r w:rsidR="002677BB">
          <w:rPr>
            <w:noProof/>
            <w:webHidden/>
          </w:rPr>
        </w:r>
        <w:r w:rsidR="002677BB">
          <w:rPr>
            <w:noProof/>
            <w:webHidden/>
          </w:rPr>
          <w:fldChar w:fldCharType="separate"/>
        </w:r>
        <w:r w:rsidR="002677BB">
          <w:rPr>
            <w:noProof/>
            <w:webHidden/>
          </w:rPr>
          <w:t>35</w:t>
        </w:r>
        <w:r w:rsidR="002677BB">
          <w:rPr>
            <w:noProof/>
            <w:webHidden/>
          </w:rPr>
          <w:fldChar w:fldCharType="end"/>
        </w:r>
      </w:hyperlink>
    </w:p>
    <w:p w14:paraId="0CEC08B2" w14:textId="77777777" w:rsidR="002677BB" w:rsidRDefault="005448E8">
      <w:pPr>
        <w:pStyle w:val="TOC1"/>
        <w:tabs>
          <w:tab w:val="right" w:leader="dot" w:pos="9062"/>
        </w:tabs>
        <w:rPr>
          <w:rFonts w:asciiTheme="minorHAnsi" w:hAnsiTheme="minorHAnsi" w:cstheme="minorBidi"/>
          <w:noProof/>
          <w:sz w:val="22"/>
          <w:szCs w:val="22"/>
        </w:rPr>
      </w:pPr>
      <w:hyperlink w:anchor="_Toc493234912" w:history="1">
        <w:r w:rsidR="002677BB" w:rsidRPr="0091149F">
          <w:rPr>
            <w:rStyle w:val="Hyperlink"/>
            <w:noProof/>
          </w:rPr>
          <w:t>3.</w:t>
        </w:r>
        <w:r w:rsidR="002677BB">
          <w:rPr>
            <w:rFonts w:asciiTheme="minorHAnsi" w:hAnsiTheme="minorHAnsi" w:cstheme="minorBidi"/>
            <w:noProof/>
            <w:sz w:val="22"/>
            <w:szCs w:val="22"/>
          </w:rPr>
          <w:tab/>
        </w:r>
        <w:r w:rsidR="002677BB" w:rsidRPr="0091149F">
          <w:rPr>
            <w:rStyle w:val="Hyperlink"/>
            <w:noProof/>
          </w:rPr>
          <w:t>ĐIỀU KIỆN TỰ NHIÊN MÔI TRƯỜNG VÀ KINH TẾ XÃ HỘI</w:t>
        </w:r>
        <w:r w:rsidR="002677BB">
          <w:rPr>
            <w:noProof/>
            <w:webHidden/>
          </w:rPr>
          <w:tab/>
        </w:r>
        <w:r w:rsidR="002677BB">
          <w:rPr>
            <w:noProof/>
            <w:webHidden/>
          </w:rPr>
          <w:fldChar w:fldCharType="begin"/>
        </w:r>
        <w:r w:rsidR="002677BB">
          <w:rPr>
            <w:noProof/>
            <w:webHidden/>
          </w:rPr>
          <w:instrText xml:space="preserve"> PAGEREF _Toc493234912 \h </w:instrText>
        </w:r>
        <w:r w:rsidR="002677BB">
          <w:rPr>
            <w:noProof/>
            <w:webHidden/>
          </w:rPr>
        </w:r>
        <w:r w:rsidR="002677BB">
          <w:rPr>
            <w:noProof/>
            <w:webHidden/>
          </w:rPr>
          <w:fldChar w:fldCharType="separate"/>
        </w:r>
        <w:r w:rsidR="002677BB">
          <w:rPr>
            <w:noProof/>
            <w:webHidden/>
          </w:rPr>
          <w:t>36</w:t>
        </w:r>
        <w:r w:rsidR="002677BB">
          <w:rPr>
            <w:noProof/>
            <w:webHidden/>
          </w:rPr>
          <w:fldChar w:fldCharType="end"/>
        </w:r>
      </w:hyperlink>
    </w:p>
    <w:p w14:paraId="56165733" w14:textId="77777777" w:rsidR="002677BB" w:rsidRDefault="005448E8">
      <w:pPr>
        <w:pStyle w:val="TOC2"/>
        <w:rPr>
          <w:rFonts w:asciiTheme="minorHAnsi" w:hAnsiTheme="minorHAnsi" w:cstheme="minorBidi"/>
          <w:noProof/>
          <w:sz w:val="22"/>
          <w:szCs w:val="22"/>
        </w:rPr>
      </w:pPr>
      <w:hyperlink w:anchor="_Toc493234913" w:history="1">
        <w:r w:rsidR="002677BB" w:rsidRPr="0091149F">
          <w:rPr>
            <w:rStyle w:val="Hyperlink"/>
            <w:noProof/>
          </w:rPr>
          <w:t>3.1.</w:t>
        </w:r>
        <w:r w:rsidR="002677BB">
          <w:rPr>
            <w:rFonts w:asciiTheme="minorHAnsi" w:hAnsiTheme="minorHAnsi" w:cstheme="minorBidi"/>
            <w:noProof/>
            <w:sz w:val="22"/>
            <w:szCs w:val="22"/>
          </w:rPr>
          <w:tab/>
        </w:r>
        <w:r w:rsidR="002677BB" w:rsidRPr="0091149F">
          <w:rPr>
            <w:rStyle w:val="Hyperlink"/>
            <w:noProof/>
          </w:rPr>
          <w:t>Điều kiện địa chất và địa hình</w:t>
        </w:r>
        <w:r w:rsidR="002677BB">
          <w:rPr>
            <w:noProof/>
            <w:webHidden/>
          </w:rPr>
          <w:tab/>
        </w:r>
        <w:r w:rsidR="002677BB">
          <w:rPr>
            <w:noProof/>
            <w:webHidden/>
          </w:rPr>
          <w:fldChar w:fldCharType="begin"/>
        </w:r>
        <w:r w:rsidR="002677BB">
          <w:rPr>
            <w:noProof/>
            <w:webHidden/>
          </w:rPr>
          <w:instrText xml:space="preserve"> PAGEREF _Toc493234913 \h </w:instrText>
        </w:r>
        <w:r w:rsidR="002677BB">
          <w:rPr>
            <w:noProof/>
            <w:webHidden/>
          </w:rPr>
        </w:r>
        <w:r w:rsidR="002677BB">
          <w:rPr>
            <w:noProof/>
            <w:webHidden/>
          </w:rPr>
          <w:fldChar w:fldCharType="separate"/>
        </w:r>
        <w:r w:rsidR="002677BB">
          <w:rPr>
            <w:noProof/>
            <w:webHidden/>
          </w:rPr>
          <w:t>36</w:t>
        </w:r>
        <w:r w:rsidR="002677BB">
          <w:rPr>
            <w:noProof/>
            <w:webHidden/>
          </w:rPr>
          <w:fldChar w:fldCharType="end"/>
        </w:r>
      </w:hyperlink>
    </w:p>
    <w:p w14:paraId="321C24C2" w14:textId="77777777" w:rsidR="002677BB" w:rsidRDefault="005448E8">
      <w:pPr>
        <w:pStyle w:val="TOC2"/>
        <w:rPr>
          <w:rFonts w:asciiTheme="minorHAnsi" w:hAnsiTheme="minorHAnsi" w:cstheme="minorBidi"/>
          <w:noProof/>
          <w:sz w:val="22"/>
          <w:szCs w:val="22"/>
        </w:rPr>
      </w:pPr>
      <w:hyperlink w:anchor="_Toc493234914" w:history="1">
        <w:r w:rsidR="002677BB" w:rsidRPr="0091149F">
          <w:rPr>
            <w:rStyle w:val="Hyperlink"/>
            <w:noProof/>
            <w:lang w:val="pt-BR"/>
          </w:rPr>
          <w:t>3.2.</w:t>
        </w:r>
        <w:r w:rsidR="002677BB">
          <w:rPr>
            <w:rFonts w:asciiTheme="minorHAnsi" w:hAnsiTheme="minorHAnsi" w:cstheme="minorBidi"/>
            <w:noProof/>
            <w:sz w:val="22"/>
            <w:szCs w:val="22"/>
          </w:rPr>
          <w:tab/>
        </w:r>
        <w:r w:rsidR="002677BB" w:rsidRPr="0091149F">
          <w:rPr>
            <w:rStyle w:val="Hyperlink"/>
            <w:noProof/>
            <w:lang w:val="pt-BR"/>
          </w:rPr>
          <w:t>Điều kiện Khí hậu</w:t>
        </w:r>
        <w:r w:rsidR="002677BB">
          <w:rPr>
            <w:noProof/>
            <w:webHidden/>
          </w:rPr>
          <w:tab/>
        </w:r>
        <w:r w:rsidR="002677BB">
          <w:rPr>
            <w:noProof/>
            <w:webHidden/>
          </w:rPr>
          <w:fldChar w:fldCharType="begin"/>
        </w:r>
        <w:r w:rsidR="002677BB">
          <w:rPr>
            <w:noProof/>
            <w:webHidden/>
          </w:rPr>
          <w:instrText xml:space="preserve"> PAGEREF _Toc493234914 \h </w:instrText>
        </w:r>
        <w:r w:rsidR="002677BB">
          <w:rPr>
            <w:noProof/>
            <w:webHidden/>
          </w:rPr>
        </w:r>
        <w:r w:rsidR="002677BB">
          <w:rPr>
            <w:noProof/>
            <w:webHidden/>
          </w:rPr>
          <w:fldChar w:fldCharType="separate"/>
        </w:r>
        <w:r w:rsidR="002677BB">
          <w:rPr>
            <w:noProof/>
            <w:webHidden/>
          </w:rPr>
          <w:t>37</w:t>
        </w:r>
        <w:r w:rsidR="002677BB">
          <w:rPr>
            <w:noProof/>
            <w:webHidden/>
          </w:rPr>
          <w:fldChar w:fldCharType="end"/>
        </w:r>
      </w:hyperlink>
    </w:p>
    <w:p w14:paraId="7CBAE929" w14:textId="77777777" w:rsidR="002677BB" w:rsidRDefault="005448E8">
      <w:pPr>
        <w:pStyle w:val="TOC2"/>
        <w:rPr>
          <w:rFonts w:asciiTheme="minorHAnsi" w:hAnsiTheme="minorHAnsi" w:cstheme="minorBidi"/>
          <w:noProof/>
          <w:sz w:val="22"/>
          <w:szCs w:val="22"/>
        </w:rPr>
      </w:pPr>
      <w:hyperlink w:anchor="_Toc493234915" w:history="1">
        <w:r w:rsidR="002677BB" w:rsidRPr="0091149F">
          <w:rPr>
            <w:rStyle w:val="Hyperlink"/>
            <w:noProof/>
            <w:lang w:val="vi-VN"/>
          </w:rPr>
          <w:t>3.3.</w:t>
        </w:r>
        <w:r w:rsidR="002677BB">
          <w:rPr>
            <w:rFonts w:asciiTheme="minorHAnsi" w:hAnsiTheme="minorHAnsi" w:cstheme="minorBidi"/>
            <w:noProof/>
            <w:sz w:val="22"/>
            <w:szCs w:val="22"/>
          </w:rPr>
          <w:tab/>
        </w:r>
        <w:r w:rsidR="002677BB" w:rsidRPr="0091149F">
          <w:rPr>
            <w:rStyle w:val="Hyperlink"/>
            <w:noProof/>
            <w:lang w:val="vi-VN"/>
          </w:rPr>
          <w:t>Điều kiện Thủy văn</w:t>
        </w:r>
        <w:r w:rsidR="002677BB">
          <w:rPr>
            <w:noProof/>
            <w:webHidden/>
          </w:rPr>
          <w:tab/>
        </w:r>
        <w:r w:rsidR="002677BB">
          <w:rPr>
            <w:noProof/>
            <w:webHidden/>
          </w:rPr>
          <w:fldChar w:fldCharType="begin"/>
        </w:r>
        <w:r w:rsidR="002677BB">
          <w:rPr>
            <w:noProof/>
            <w:webHidden/>
          </w:rPr>
          <w:instrText xml:space="preserve"> PAGEREF _Toc493234915 \h </w:instrText>
        </w:r>
        <w:r w:rsidR="002677BB">
          <w:rPr>
            <w:noProof/>
            <w:webHidden/>
          </w:rPr>
        </w:r>
        <w:r w:rsidR="002677BB">
          <w:rPr>
            <w:noProof/>
            <w:webHidden/>
          </w:rPr>
          <w:fldChar w:fldCharType="separate"/>
        </w:r>
        <w:r w:rsidR="002677BB">
          <w:rPr>
            <w:noProof/>
            <w:webHidden/>
          </w:rPr>
          <w:t>37</w:t>
        </w:r>
        <w:r w:rsidR="002677BB">
          <w:rPr>
            <w:noProof/>
            <w:webHidden/>
          </w:rPr>
          <w:fldChar w:fldCharType="end"/>
        </w:r>
      </w:hyperlink>
    </w:p>
    <w:p w14:paraId="298FBD10" w14:textId="77777777" w:rsidR="002677BB" w:rsidRDefault="005448E8">
      <w:pPr>
        <w:pStyle w:val="TOC2"/>
        <w:rPr>
          <w:rFonts w:asciiTheme="minorHAnsi" w:hAnsiTheme="minorHAnsi" w:cstheme="minorBidi"/>
          <w:noProof/>
          <w:sz w:val="22"/>
          <w:szCs w:val="22"/>
        </w:rPr>
      </w:pPr>
      <w:hyperlink w:anchor="_Toc493234916" w:history="1">
        <w:r w:rsidR="002677BB" w:rsidRPr="0091149F">
          <w:rPr>
            <w:rStyle w:val="Hyperlink"/>
            <w:noProof/>
          </w:rPr>
          <w:t>3.4.</w:t>
        </w:r>
        <w:r w:rsidR="002677BB">
          <w:rPr>
            <w:rFonts w:asciiTheme="minorHAnsi" w:hAnsiTheme="minorHAnsi" w:cstheme="minorBidi"/>
            <w:noProof/>
            <w:sz w:val="22"/>
            <w:szCs w:val="22"/>
          </w:rPr>
          <w:tab/>
        </w:r>
        <w:r w:rsidR="002677BB" w:rsidRPr="0091149F">
          <w:rPr>
            <w:rStyle w:val="Hyperlink"/>
            <w:noProof/>
          </w:rPr>
          <w:t>Hệ thống Quản lý Chất thải Rắn</w:t>
        </w:r>
        <w:r w:rsidR="002677BB">
          <w:rPr>
            <w:noProof/>
            <w:webHidden/>
          </w:rPr>
          <w:tab/>
        </w:r>
        <w:r w:rsidR="002677BB">
          <w:rPr>
            <w:noProof/>
            <w:webHidden/>
          </w:rPr>
          <w:fldChar w:fldCharType="begin"/>
        </w:r>
        <w:r w:rsidR="002677BB">
          <w:rPr>
            <w:noProof/>
            <w:webHidden/>
          </w:rPr>
          <w:instrText xml:space="preserve"> PAGEREF _Toc493234916 \h </w:instrText>
        </w:r>
        <w:r w:rsidR="002677BB">
          <w:rPr>
            <w:noProof/>
            <w:webHidden/>
          </w:rPr>
        </w:r>
        <w:r w:rsidR="002677BB">
          <w:rPr>
            <w:noProof/>
            <w:webHidden/>
          </w:rPr>
          <w:fldChar w:fldCharType="separate"/>
        </w:r>
        <w:r w:rsidR="002677BB">
          <w:rPr>
            <w:noProof/>
            <w:webHidden/>
          </w:rPr>
          <w:t>37</w:t>
        </w:r>
        <w:r w:rsidR="002677BB">
          <w:rPr>
            <w:noProof/>
            <w:webHidden/>
          </w:rPr>
          <w:fldChar w:fldCharType="end"/>
        </w:r>
      </w:hyperlink>
    </w:p>
    <w:p w14:paraId="0A54C956" w14:textId="77777777" w:rsidR="002677BB" w:rsidRDefault="005448E8">
      <w:pPr>
        <w:pStyle w:val="TOC2"/>
        <w:rPr>
          <w:rFonts w:asciiTheme="minorHAnsi" w:hAnsiTheme="minorHAnsi" w:cstheme="minorBidi"/>
          <w:noProof/>
          <w:sz w:val="22"/>
          <w:szCs w:val="22"/>
        </w:rPr>
      </w:pPr>
      <w:hyperlink w:anchor="_Toc493234917" w:history="1">
        <w:r w:rsidR="002677BB" w:rsidRPr="0091149F">
          <w:rPr>
            <w:rStyle w:val="Hyperlink"/>
            <w:noProof/>
            <w:lang w:val="nl-NL"/>
          </w:rPr>
          <w:t>3.5.</w:t>
        </w:r>
        <w:r w:rsidR="002677BB">
          <w:rPr>
            <w:rFonts w:asciiTheme="minorHAnsi" w:hAnsiTheme="minorHAnsi" w:cstheme="minorBidi"/>
            <w:noProof/>
            <w:sz w:val="22"/>
            <w:szCs w:val="22"/>
          </w:rPr>
          <w:tab/>
        </w:r>
        <w:r w:rsidR="002677BB" w:rsidRPr="0091149F">
          <w:rPr>
            <w:rStyle w:val="Hyperlink"/>
            <w:noProof/>
            <w:lang w:val="nl-NL"/>
          </w:rPr>
          <w:t>Hệ thống Thu gom và Xử lý Chất thải</w:t>
        </w:r>
        <w:r w:rsidR="002677BB">
          <w:rPr>
            <w:noProof/>
            <w:webHidden/>
          </w:rPr>
          <w:tab/>
        </w:r>
        <w:r w:rsidR="002677BB">
          <w:rPr>
            <w:noProof/>
            <w:webHidden/>
          </w:rPr>
          <w:fldChar w:fldCharType="begin"/>
        </w:r>
        <w:r w:rsidR="002677BB">
          <w:rPr>
            <w:noProof/>
            <w:webHidden/>
          </w:rPr>
          <w:instrText xml:space="preserve"> PAGEREF _Toc493234917 \h </w:instrText>
        </w:r>
        <w:r w:rsidR="002677BB">
          <w:rPr>
            <w:noProof/>
            <w:webHidden/>
          </w:rPr>
        </w:r>
        <w:r w:rsidR="002677BB">
          <w:rPr>
            <w:noProof/>
            <w:webHidden/>
          </w:rPr>
          <w:fldChar w:fldCharType="separate"/>
        </w:r>
        <w:r w:rsidR="002677BB">
          <w:rPr>
            <w:noProof/>
            <w:webHidden/>
          </w:rPr>
          <w:t>37</w:t>
        </w:r>
        <w:r w:rsidR="002677BB">
          <w:rPr>
            <w:noProof/>
            <w:webHidden/>
          </w:rPr>
          <w:fldChar w:fldCharType="end"/>
        </w:r>
      </w:hyperlink>
    </w:p>
    <w:p w14:paraId="71BC9665" w14:textId="77777777" w:rsidR="002677BB" w:rsidRDefault="005448E8">
      <w:pPr>
        <w:pStyle w:val="TOC2"/>
        <w:rPr>
          <w:rFonts w:asciiTheme="minorHAnsi" w:hAnsiTheme="minorHAnsi" w:cstheme="minorBidi"/>
          <w:noProof/>
          <w:sz w:val="22"/>
          <w:szCs w:val="22"/>
        </w:rPr>
      </w:pPr>
      <w:hyperlink w:anchor="_Toc493234918" w:history="1">
        <w:r w:rsidR="002677BB" w:rsidRPr="0091149F">
          <w:rPr>
            <w:rStyle w:val="Hyperlink"/>
            <w:noProof/>
            <w:lang w:val="nl-NL"/>
          </w:rPr>
          <w:t>3.6.</w:t>
        </w:r>
        <w:r w:rsidR="002677BB">
          <w:rPr>
            <w:rFonts w:asciiTheme="minorHAnsi" w:hAnsiTheme="minorHAnsi" w:cstheme="minorBidi"/>
            <w:noProof/>
            <w:sz w:val="22"/>
            <w:szCs w:val="22"/>
          </w:rPr>
          <w:tab/>
        </w:r>
        <w:r w:rsidR="002677BB" w:rsidRPr="0091149F">
          <w:rPr>
            <w:rStyle w:val="Hyperlink"/>
            <w:noProof/>
            <w:lang w:val="nl-NL"/>
          </w:rPr>
          <w:t>Hệ thống Cung cấp Điện nước</w:t>
        </w:r>
        <w:r w:rsidR="002677BB">
          <w:rPr>
            <w:noProof/>
            <w:webHidden/>
          </w:rPr>
          <w:tab/>
        </w:r>
        <w:r w:rsidR="002677BB">
          <w:rPr>
            <w:noProof/>
            <w:webHidden/>
          </w:rPr>
          <w:fldChar w:fldCharType="begin"/>
        </w:r>
        <w:r w:rsidR="002677BB">
          <w:rPr>
            <w:noProof/>
            <w:webHidden/>
          </w:rPr>
          <w:instrText xml:space="preserve"> PAGEREF _Toc493234918 \h </w:instrText>
        </w:r>
        <w:r w:rsidR="002677BB">
          <w:rPr>
            <w:noProof/>
            <w:webHidden/>
          </w:rPr>
        </w:r>
        <w:r w:rsidR="002677BB">
          <w:rPr>
            <w:noProof/>
            <w:webHidden/>
          </w:rPr>
          <w:fldChar w:fldCharType="separate"/>
        </w:r>
        <w:r w:rsidR="002677BB">
          <w:rPr>
            <w:noProof/>
            <w:webHidden/>
          </w:rPr>
          <w:t>37</w:t>
        </w:r>
        <w:r w:rsidR="002677BB">
          <w:rPr>
            <w:noProof/>
            <w:webHidden/>
          </w:rPr>
          <w:fldChar w:fldCharType="end"/>
        </w:r>
      </w:hyperlink>
    </w:p>
    <w:p w14:paraId="6AE29CB2" w14:textId="77777777" w:rsidR="002677BB" w:rsidRDefault="005448E8">
      <w:pPr>
        <w:pStyle w:val="TOC2"/>
        <w:rPr>
          <w:rFonts w:asciiTheme="minorHAnsi" w:hAnsiTheme="minorHAnsi" w:cstheme="minorBidi"/>
          <w:noProof/>
          <w:sz w:val="22"/>
          <w:szCs w:val="22"/>
        </w:rPr>
      </w:pPr>
      <w:hyperlink w:anchor="_Toc493234919" w:history="1">
        <w:r w:rsidR="002677BB" w:rsidRPr="0091149F">
          <w:rPr>
            <w:rStyle w:val="Hyperlink"/>
            <w:noProof/>
            <w:lang w:val="nl-NL"/>
          </w:rPr>
          <w:t>3.7.</w:t>
        </w:r>
        <w:r w:rsidR="002677BB">
          <w:rPr>
            <w:rFonts w:asciiTheme="minorHAnsi" w:hAnsiTheme="minorHAnsi" w:cstheme="minorBidi"/>
            <w:noProof/>
            <w:sz w:val="22"/>
            <w:szCs w:val="22"/>
          </w:rPr>
          <w:tab/>
        </w:r>
        <w:r w:rsidR="002677BB" w:rsidRPr="0091149F">
          <w:rPr>
            <w:rStyle w:val="Hyperlink"/>
            <w:noProof/>
            <w:lang w:val="nl-NL"/>
          </w:rPr>
          <w:t>Hệ thống Giao thông</w:t>
        </w:r>
        <w:r w:rsidR="002677BB">
          <w:rPr>
            <w:noProof/>
            <w:webHidden/>
          </w:rPr>
          <w:tab/>
        </w:r>
        <w:r w:rsidR="002677BB">
          <w:rPr>
            <w:noProof/>
            <w:webHidden/>
          </w:rPr>
          <w:fldChar w:fldCharType="begin"/>
        </w:r>
        <w:r w:rsidR="002677BB">
          <w:rPr>
            <w:noProof/>
            <w:webHidden/>
          </w:rPr>
          <w:instrText xml:space="preserve"> PAGEREF _Toc493234919 \h </w:instrText>
        </w:r>
        <w:r w:rsidR="002677BB">
          <w:rPr>
            <w:noProof/>
            <w:webHidden/>
          </w:rPr>
        </w:r>
        <w:r w:rsidR="002677BB">
          <w:rPr>
            <w:noProof/>
            <w:webHidden/>
          </w:rPr>
          <w:fldChar w:fldCharType="separate"/>
        </w:r>
        <w:r w:rsidR="002677BB">
          <w:rPr>
            <w:noProof/>
            <w:webHidden/>
          </w:rPr>
          <w:t>38</w:t>
        </w:r>
        <w:r w:rsidR="002677BB">
          <w:rPr>
            <w:noProof/>
            <w:webHidden/>
          </w:rPr>
          <w:fldChar w:fldCharType="end"/>
        </w:r>
      </w:hyperlink>
    </w:p>
    <w:p w14:paraId="12A24A2F" w14:textId="77777777" w:rsidR="002677BB" w:rsidRDefault="005448E8">
      <w:pPr>
        <w:pStyle w:val="TOC2"/>
        <w:rPr>
          <w:rFonts w:asciiTheme="minorHAnsi" w:hAnsiTheme="minorHAnsi" w:cstheme="minorBidi"/>
          <w:noProof/>
          <w:sz w:val="22"/>
          <w:szCs w:val="22"/>
        </w:rPr>
      </w:pPr>
      <w:hyperlink w:anchor="_Toc493234920" w:history="1">
        <w:r w:rsidR="002677BB" w:rsidRPr="0091149F">
          <w:rPr>
            <w:rStyle w:val="Hyperlink"/>
            <w:noProof/>
          </w:rPr>
          <w:t>3.8.</w:t>
        </w:r>
        <w:r w:rsidR="002677BB">
          <w:rPr>
            <w:rFonts w:asciiTheme="minorHAnsi" w:hAnsiTheme="minorHAnsi" w:cstheme="minorBidi"/>
            <w:noProof/>
            <w:sz w:val="22"/>
            <w:szCs w:val="22"/>
          </w:rPr>
          <w:tab/>
        </w:r>
        <w:r w:rsidR="002677BB" w:rsidRPr="0091149F">
          <w:rPr>
            <w:rStyle w:val="Hyperlink"/>
            <w:noProof/>
          </w:rPr>
          <w:t>Hiện trạng môi trường nền</w:t>
        </w:r>
        <w:r w:rsidR="002677BB">
          <w:rPr>
            <w:noProof/>
            <w:webHidden/>
          </w:rPr>
          <w:tab/>
        </w:r>
        <w:r w:rsidR="002677BB">
          <w:rPr>
            <w:noProof/>
            <w:webHidden/>
          </w:rPr>
          <w:fldChar w:fldCharType="begin"/>
        </w:r>
        <w:r w:rsidR="002677BB">
          <w:rPr>
            <w:noProof/>
            <w:webHidden/>
          </w:rPr>
          <w:instrText xml:space="preserve"> PAGEREF _Toc493234920 \h </w:instrText>
        </w:r>
        <w:r w:rsidR="002677BB">
          <w:rPr>
            <w:noProof/>
            <w:webHidden/>
          </w:rPr>
        </w:r>
        <w:r w:rsidR="002677BB">
          <w:rPr>
            <w:noProof/>
            <w:webHidden/>
          </w:rPr>
          <w:fldChar w:fldCharType="separate"/>
        </w:r>
        <w:r w:rsidR="002677BB">
          <w:rPr>
            <w:noProof/>
            <w:webHidden/>
          </w:rPr>
          <w:t>38</w:t>
        </w:r>
        <w:r w:rsidR="002677BB">
          <w:rPr>
            <w:noProof/>
            <w:webHidden/>
          </w:rPr>
          <w:fldChar w:fldCharType="end"/>
        </w:r>
      </w:hyperlink>
    </w:p>
    <w:p w14:paraId="7704A7BD" w14:textId="77777777" w:rsidR="002677BB" w:rsidRDefault="005448E8">
      <w:pPr>
        <w:pStyle w:val="TOC2"/>
        <w:rPr>
          <w:rFonts w:asciiTheme="minorHAnsi" w:hAnsiTheme="minorHAnsi" w:cstheme="minorBidi"/>
          <w:noProof/>
          <w:sz w:val="22"/>
          <w:szCs w:val="22"/>
        </w:rPr>
      </w:pPr>
      <w:hyperlink w:anchor="_Toc493234921" w:history="1">
        <w:r w:rsidR="002677BB" w:rsidRPr="0091149F">
          <w:rPr>
            <w:rStyle w:val="Hyperlink"/>
            <w:noProof/>
          </w:rPr>
          <w:t>3.9.</w:t>
        </w:r>
        <w:r w:rsidR="002677BB">
          <w:rPr>
            <w:rFonts w:asciiTheme="minorHAnsi" w:hAnsiTheme="minorHAnsi" w:cstheme="minorBidi"/>
            <w:noProof/>
            <w:sz w:val="22"/>
            <w:szCs w:val="22"/>
          </w:rPr>
          <w:tab/>
        </w:r>
        <w:r w:rsidR="002677BB" w:rsidRPr="0091149F">
          <w:rPr>
            <w:rStyle w:val="Hyperlink"/>
            <w:noProof/>
          </w:rPr>
          <w:t>Tài nguyên thiên nhiên/sinh học</w:t>
        </w:r>
        <w:r w:rsidR="002677BB">
          <w:rPr>
            <w:noProof/>
            <w:webHidden/>
          </w:rPr>
          <w:tab/>
        </w:r>
        <w:r w:rsidR="002677BB">
          <w:rPr>
            <w:noProof/>
            <w:webHidden/>
          </w:rPr>
          <w:fldChar w:fldCharType="begin"/>
        </w:r>
        <w:r w:rsidR="002677BB">
          <w:rPr>
            <w:noProof/>
            <w:webHidden/>
          </w:rPr>
          <w:instrText xml:space="preserve"> PAGEREF _Toc493234921 \h </w:instrText>
        </w:r>
        <w:r w:rsidR="002677BB">
          <w:rPr>
            <w:noProof/>
            <w:webHidden/>
          </w:rPr>
        </w:r>
        <w:r w:rsidR="002677BB">
          <w:rPr>
            <w:noProof/>
            <w:webHidden/>
          </w:rPr>
          <w:fldChar w:fldCharType="separate"/>
        </w:r>
        <w:r w:rsidR="002677BB">
          <w:rPr>
            <w:noProof/>
            <w:webHidden/>
          </w:rPr>
          <w:t>39</w:t>
        </w:r>
        <w:r w:rsidR="002677BB">
          <w:rPr>
            <w:noProof/>
            <w:webHidden/>
          </w:rPr>
          <w:fldChar w:fldCharType="end"/>
        </w:r>
      </w:hyperlink>
    </w:p>
    <w:p w14:paraId="08A4067C" w14:textId="77777777" w:rsidR="002677BB" w:rsidRDefault="005448E8">
      <w:pPr>
        <w:pStyle w:val="TOC2"/>
        <w:rPr>
          <w:rFonts w:asciiTheme="minorHAnsi" w:hAnsiTheme="minorHAnsi" w:cstheme="minorBidi"/>
          <w:noProof/>
          <w:sz w:val="22"/>
          <w:szCs w:val="22"/>
        </w:rPr>
      </w:pPr>
      <w:hyperlink w:anchor="_Toc493234922" w:history="1">
        <w:r w:rsidR="002677BB" w:rsidRPr="0091149F">
          <w:rPr>
            <w:rStyle w:val="Hyperlink"/>
            <w:noProof/>
            <w:lang w:val="pt-BR"/>
          </w:rPr>
          <w:t>3.10.</w:t>
        </w:r>
        <w:r w:rsidR="002677BB">
          <w:rPr>
            <w:rFonts w:asciiTheme="minorHAnsi" w:hAnsiTheme="minorHAnsi" w:cstheme="minorBidi"/>
            <w:noProof/>
            <w:sz w:val="22"/>
            <w:szCs w:val="22"/>
          </w:rPr>
          <w:tab/>
        </w:r>
        <w:r w:rsidR="002677BB" w:rsidRPr="0091149F">
          <w:rPr>
            <w:rStyle w:val="Hyperlink"/>
            <w:noProof/>
            <w:lang w:val="pt-BR"/>
          </w:rPr>
          <w:t>Điều kiện Kinh tế Xã hội</w:t>
        </w:r>
        <w:r w:rsidR="002677BB">
          <w:rPr>
            <w:noProof/>
            <w:webHidden/>
          </w:rPr>
          <w:tab/>
        </w:r>
        <w:r w:rsidR="002677BB">
          <w:rPr>
            <w:noProof/>
            <w:webHidden/>
          </w:rPr>
          <w:fldChar w:fldCharType="begin"/>
        </w:r>
        <w:r w:rsidR="002677BB">
          <w:rPr>
            <w:noProof/>
            <w:webHidden/>
          </w:rPr>
          <w:instrText xml:space="preserve"> PAGEREF _Toc493234922 \h </w:instrText>
        </w:r>
        <w:r w:rsidR="002677BB">
          <w:rPr>
            <w:noProof/>
            <w:webHidden/>
          </w:rPr>
        </w:r>
        <w:r w:rsidR="002677BB">
          <w:rPr>
            <w:noProof/>
            <w:webHidden/>
          </w:rPr>
          <w:fldChar w:fldCharType="separate"/>
        </w:r>
        <w:r w:rsidR="002677BB">
          <w:rPr>
            <w:noProof/>
            <w:webHidden/>
          </w:rPr>
          <w:t>39</w:t>
        </w:r>
        <w:r w:rsidR="002677BB">
          <w:rPr>
            <w:noProof/>
            <w:webHidden/>
          </w:rPr>
          <w:fldChar w:fldCharType="end"/>
        </w:r>
      </w:hyperlink>
    </w:p>
    <w:p w14:paraId="17996A3D" w14:textId="77777777" w:rsidR="002677BB" w:rsidRDefault="005448E8">
      <w:pPr>
        <w:pStyle w:val="TOC2"/>
        <w:rPr>
          <w:rFonts w:asciiTheme="minorHAnsi" w:hAnsiTheme="minorHAnsi" w:cstheme="minorBidi"/>
          <w:noProof/>
          <w:sz w:val="22"/>
          <w:szCs w:val="22"/>
        </w:rPr>
      </w:pPr>
      <w:hyperlink w:anchor="_Toc493234923" w:history="1">
        <w:r w:rsidR="002677BB" w:rsidRPr="0091149F">
          <w:rPr>
            <w:rStyle w:val="Hyperlink"/>
            <w:noProof/>
            <w:lang w:val="eu-ES"/>
          </w:rPr>
          <w:t>3.11.</w:t>
        </w:r>
        <w:r w:rsidR="002677BB">
          <w:rPr>
            <w:rFonts w:asciiTheme="minorHAnsi" w:hAnsiTheme="minorHAnsi" w:cstheme="minorBidi"/>
            <w:noProof/>
            <w:sz w:val="22"/>
            <w:szCs w:val="22"/>
          </w:rPr>
          <w:tab/>
        </w:r>
        <w:r w:rsidR="002677BB" w:rsidRPr="0091149F">
          <w:rPr>
            <w:rStyle w:val="Hyperlink"/>
            <w:noProof/>
            <w:lang w:val="eu-ES"/>
          </w:rPr>
          <w:t>Những thiệt hại về cơ sở hạ tầng do thiên tai trên địa bàn tỉnh Bình Định</w:t>
        </w:r>
        <w:r w:rsidR="002677BB">
          <w:rPr>
            <w:noProof/>
            <w:webHidden/>
          </w:rPr>
          <w:tab/>
        </w:r>
        <w:r w:rsidR="002677BB">
          <w:rPr>
            <w:noProof/>
            <w:webHidden/>
          </w:rPr>
          <w:fldChar w:fldCharType="begin"/>
        </w:r>
        <w:r w:rsidR="002677BB">
          <w:rPr>
            <w:noProof/>
            <w:webHidden/>
          </w:rPr>
          <w:instrText xml:space="preserve"> PAGEREF _Toc493234923 \h </w:instrText>
        </w:r>
        <w:r w:rsidR="002677BB">
          <w:rPr>
            <w:noProof/>
            <w:webHidden/>
          </w:rPr>
        </w:r>
        <w:r w:rsidR="002677BB">
          <w:rPr>
            <w:noProof/>
            <w:webHidden/>
          </w:rPr>
          <w:fldChar w:fldCharType="separate"/>
        </w:r>
        <w:r w:rsidR="002677BB">
          <w:rPr>
            <w:noProof/>
            <w:webHidden/>
          </w:rPr>
          <w:t>40</w:t>
        </w:r>
        <w:r w:rsidR="002677BB">
          <w:rPr>
            <w:noProof/>
            <w:webHidden/>
          </w:rPr>
          <w:fldChar w:fldCharType="end"/>
        </w:r>
      </w:hyperlink>
    </w:p>
    <w:p w14:paraId="738D598F" w14:textId="77777777" w:rsidR="002677BB" w:rsidRDefault="005448E8">
      <w:pPr>
        <w:pStyle w:val="TOC2"/>
        <w:rPr>
          <w:rFonts w:asciiTheme="minorHAnsi" w:hAnsiTheme="minorHAnsi" w:cstheme="minorBidi"/>
          <w:noProof/>
          <w:sz w:val="22"/>
          <w:szCs w:val="22"/>
        </w:rPr>
      </w:pPr>
      <w:hyperlink w:anchor="_Toc493234924" w:history="1">
        <w:r w:rsidR="002677BB" w:rsidRPr="0091149F">
          <w:rPr>
            <w:rStyle w:val="Hyperlink"/>
            <w:noProof/>
            <w:lang w:val="pt-BR"/>
          </w:rPr>
          <w:t>3.12.</w:t>
        </w:r>
        <w:r w:rsidR="002677BB">
          <w:rPr>
            <w:rFonts w:asciiTheme="minorHAnsi" w:hAnsiTheme="minorHAnsi" w:cstheme="minorBidi"/>
            <w:noProof/>
            <w:sz w:val="22"/>
            <w:szCs w:val="22"/>
          </w:rPr>
          <w:tab/>
        </w:r>
        <w:r w:rsidR="002677BB" w:rsidRPr="0091149F">
          <w:rPr>
            <w:rStyle w:val="Hyperlink"/>
            <w:noProof/>
            <w:lang w:val="pt-BR"/>
          </w:rPr>
          <w:t>Mô tả các Công trình Nhạy cảm</w:t>
        </w:r>
        <w:r w:rsidR="002677BB">
          <w:rPr>
            <w:noProof/>
            <w:webHidden/>
          </w:rPr>
          <w:tab/>
        </w:r>
        <w:r w:rsidR="002677BB">
          <w:rPr>
            <w:noProof/>
            <w:webHidden/>
          </w:rPr>
          <w:fldChar w:fldCharType="begin"/>
        </w:r>
        <w:r w:rsidR="002677BB">
          <w:rPr>
            <w:noProof/>
            <w:webHidden/>
          </w:rPr>
          <w:instrText xml:space="preserve"> PAGEREF _Toc493234924 \h </w:instrText>
        </w:r>
        <w:r w:rsidR="002677BB">
          <w:rPr>
            <w:noProof/>
            <w:webHidden/>
          </w:rPr>
        </w:r>
        <w:r w:rsidR="002677BB">
          <w:rPr>
            <w:noProof/>
            <w:webHidden/>
          </w:rPr>
          <w:fldChar w:fldCharType="separate"/>
        </w:r>
        <w:r w:rsidR="002677BB">
          <w:rPr>
            <w:noProof/>
            <w:webHidden/>
          </w:rPr>
          <w:t>41</w:t>
        </w:r>
        <w:r w:rsidR="002677BB">
          <w:rPr>
            <w:noProof/>
            <w:webHidden/>
          </w:rPr>
          <w:fldChar w:fldCharType="end"/>
        </w:r>
      </w:hyperlink>
    </w:p>
    <w:p w14:paraId="10B1B405" w14:textId="77777777" w:rsidR="002677BB" w:rsidRDefault="005448E8">
      <w:pPr>
        <w:pStyle w:val="TOC1"/>
        <w:tabs>
          <w:tab w:val="right" w:leader="dot" w:pos="9062"/>
        </w:tabs>
        <w:rPr>
          <w:rFonts w:asciiTheme="minorHAnsi" w:hAnsiTheme="minorHAnsi" w:cstheme="minorBidi"/>
          <w:noProof/>
          <w:sz w:val="22"/>
          <w:szCs w:val="22"/>
        </w:rPr>
      </w:pPr>
      <w:hyperlink w:anchor="_Toc493234925" w:history="1">
        <w:r w:rsidR="002677BB" w:rsidRPr="0091149F">
          <w:rPr>
            <w:rStyle w:val="Hyperlink"/>
            <w:noProof/>
          </w:rPr>
          <w:t>4.</w:t>
        </w:r>
        <w:r w:rsidR="002677BB">
          <w:rPr>
            <w:rFonts w:asciiTheme="minorHAnsi" w:hAnsiTheme="minorHAnsi" w:cstheme="minorBidi"/>
            <w:noProof/>
            <w:sz w:val="22"/>
            <w:szCs w:val="22"/>
          </w:rPr>
          <w:tab/>
        </w:r>
        <w:r w:rsidR="002677BB" w:rsidRPr="0091149F">
          <w:rPr>
            <w:rStyle w:val="Hyperlink"/>
            <w:noProof/>
          </w:rPr>
          <w:t>CÁC TÁC ĐỘNG MÔI TRƯỜNG VÀ XÃ HỘI</w:t>
        </w:r>
        <w:r w:rsidR="002677BB">
          <w:rPr>
            <w:noProof/>
            <w:webHidden/>
          </w:rPr>
          <w:tab/>
        </w:r>
        <w:r w:rsidR="002677BB">
          <w:rPr>
            <w:noProof/>
            <w:webHidden/>
          </w:rPr>
          <w:fldChar w:fldCharType="begin"/>
        </w:r>
        <w:r w:rsidR="002677BB">
          <w:rPr>
            <w:noProof/>
            <w:webHidden/>
          </w:rPr>
          <w:instrText xml:space="preserve"> PAGEREF _Toc493234925 \h </w:instrText>
        </w:r>
        <w:r w:rsidR="002677BB">
          <w:rPr>
            <w:noProof/>
            <w:webHidden/>
          </w:rPr>
        </w:r>
        <w:r w:rsidR="002677BB">
          <w:rPr>
            <w:noProof/>
            <w:webHidden/>
          </w:rPr>
          <w:fldChar w:fldCharType="separate"/>
        </w:r>
        <w:r w:rsidR="002677BB">
          <w:rPr>
            <w:noProof/>
            <w:webHidden/>
          </w:rPr>
          <w:t>44</w:t>
        </w:r>
        <w:r w:rsidR="002677BB">
          <w:rPr>
            <w:noProof/>
            <w:webHidden/>
          </w:rPr>
          <w:fldChar w:fldCharType="end"/>
        </w:r>
      </w:hyperlink>
    </w:p>
    <w:p w14:paraId="0C53DB0B" w14:textId="77777777" w:rsidR="002677BB" w:rsidRDefault="005448E8">
      <w:pPr>
        <w:pStyle w:val="TOC2"/>
        <w:rPr>
          <w:rFonts w:asciiTheme="minorHAnsi" w:hAnsiTheme="minorHAnsi" w:cstheme="minorBidi"/>
          <w:noProof/>
          <w:sz w:val="22"/>
          <w:szCs w:val="22"/>
        </w:rPr>
      </w:pPr>
      <w:hyperlink w:anchor="_Toc493234926" w:history="1">
        <w:r w:rsidR="002677BB" w:rsidRPr="0091149F">
          <w:rPr>
            <w:rStyle w:val="Hyperlink"/>
            <w:noProof/>
          </w:rPr>
          <w:t>4.1.</w:t>
        </w:r>
        <w:r w:rsidR="002677BB">
          <w:rPr>
            <w:rFonts w:asciiTheme="minorHAnsi" w:hAnsiTheme="minorHAnsi" w:cstheme="minorBidi"/>
            <w:noProof/>
            <w:sz w:val="22"/>
            <w:szCs w:val="22"/>
          </w:rPr>
          <w:tab/>
        </w:r>
        <w:r w:rsidR="002677BB" w:rsidRPr="0091149F">
          <w:rPr>
            <w:rStyle w:val="Hyperlink"/>
            <w:noProof/>
          </w:rPr>
          <w:t>Loại và Quy mô Tác động</w:t>
        </w:r>
        <w:r w:rsidR="002677BB">
          <w:rPr>
            <w:noProof/>
            <w:webHidden/>
          </w:rPr>
          <w:tab/>
        </w:r>
        <w:r w:rsidR="002677BB">
          <w:rPr>
            <w:noProof/>
            <w:webHidden/>
          </w:rPr>
          <w:fldChar w:fldCharType="begin"/>
        </w:r>
        <w:r w:rsidR="002677BB">
          <w:rPr>
            <w:noProof/>
            <w:webHidden/>
          </w:rPr>
          <w:instrText xml:space="preserve"> PAGEREF _Toc493234926 \h </w:instrText>
        </w:r>
        <w:r w:rsidR="002677BB">
          <w:rPr>
            <w:noProof/>
            <w:webHidden/>
          </w:rPr>
        </w:r>
        <w:r w:rsidR="002677BB">
          <w:rPr>
            <w:noProof/>
            <w:webHidden/>
          </w:rPr>
          <w:fldChar w:fldCharType="separate"/>
        </w:r>
        <w:r w:rsidR="002677BB">
          <w:rPr>
            <w:noProof/>
            <w:webHidden/>
          </w:rPr>
          <w:t>44</w:t>
        </w:r>
        <w:r w:rsidR="002677BB">
          <w:rPr>
            <w:noProof/>
            <w:webHidden/>
          </w:rPr>
          <w:fldChar w:fldCharType="end"/>
        </w:r>
      </w:hyperlink>
    </w:p>
    <w:p w14:paraId="0806E375" w14:textId="77777777" w:rsidR="002677BB" w:rsidRDefault="005448E8">
      <w:pPr>
        <w:pStyle w:val="TOC2"/>
        <w:rPr>
          <w:rFonts w:asciiTheme="minorHAnsi" w:hAnsiTheme="minorHAnsi" w:cstheme="minorBidi"/>
          <w:noProof/>
          <w:sz w:val="22"/>
          <w:szCs w:val="22"/>
        </w:rPr>
      </w:pPr>
      <w:hyperlink w:anchor="_Toc493234927" w:history="1">
        <w:r w:rsidR="002677BB" w:rsidRPr="0091149F">
          <w:rPr>
            <w:rStyle w:val="Hyperlink"/>
            <w:noProof/>
          </w:rPr>
          <w:t>4.2.</w:t>
        </w:r>
        <w:r w:rsidR="002677BB">
          <w:rPr>
            <w:rFonts w:asciiTheme="minorHAnsi" w:hAnsiTheme="minorHAnsi" w:cstheme="minorBidi"/>
            <w:noProof/>
            <w:sz w:val="22"/>
            <w:szCs w:val="22"/>
          </w:rPr>
          <w:tab/>
        </w:r>
        <w:r w:rsidR="002677BB" w:rsidRPr="0091149F">
          <w:rPr>
            <w:rStyle w:val="Hyperlink"/>
            <w:noProof/>
          </w:rPr>
          <w:t>Tác động và Rủi Ro trong Giai đoạn Tiền Thi công</w:t>
        </w:r>
        <w:r w:rsidR="002677BB">
          <w:rPr>
            <w:noProof/>
            <w:webHidden/>
          </w:rPr>
          <w:tab/>
        </w:r>
        <w:r w:rsidR="002677BB">
          <w:rPr>
            <w:noProof/>
            <w:webHidden/>
          </w:rPr>
          <w:fldChar w:fldCharType="begin"/>
        </w:r>
        <w:r w:rsidR="002677BB">
          <w:rPr>
            <w:noProof/>
            <w:webHidden/>
          </w:rPr>
          <w:instrText xml:space="preserve"> PAGEREF _Toc493234927 \h </w:instrText>
        </w:r>
        <w:r w:rsidR="002677BB">
          <w:rPr>
            <w:noProof/>
            <w:webHidden/>
          </w:rPr>
        </w:r>
        <w:r w:rsidR="002677BB">
          <w:rPr>
            <w:noProof/>
            <w:webHidden/>
          </w:rPr>
          <w:fldChar w:fldCharType="separate"/>
        </w:r>
        <w:r w:rsidR="002677BB">
          <w:rPr>
            <w:noProof/>
            <w:webHidden/>
          </w:rPr>
          <w:t>46</w:t>
        </w:r>
        <w:r w:rsidR="002677BB">
          <w:rPr>
            <w:noProof/>
            <w:webHidden/>
          </w:rPr>
          <w:fldChar w:fldCharType="end"/>
        </w:r>
      </w:hyperlink>
    </w:p>
    <w:p w14:paraId="0B50A44C" w14:textId="77777777" w:rsidR="002677BB" w:rsidRDefault="005448E8">
      <w:pPr>
        <w:pStyle w:val="TOC2"/>
        <w:rPr>
          <w:rFonts w:asciiTheme="minorHAnsi" w:hAnsiTheme="minorHAnsi" w:cstheme="minorBidi"/>
          <w:noProof/>
          <w:sz w:val="22"/>
          <w:szCs w:val="22"/>
        </w:rPr>
      </w:pPr>
      <w:hyperlink w:anchor="_Toc493234928" w:history="1">
        <w:r w:rsidR="002677BB" w:rsidRPr="0091149F">
          <w:rPr>
            <w:rStyle w:val="Hyperlink"/>
            <w:noProof/>
          </w:rPr>
          <w:t>4.3.</w:t>
        </w:r>
        <w:r w:rsidR="002677BB">
          <w:rPr>
            <w:rFonts w:asciiTheme="minorHAnsi" w:hAnsiTheme="minorHAnsi" w:cstheme="minorBidi"/>
            <w:noProof/>
            <w:sz w:val="22"/>
            <w:szCs w:val="22"/>
          </w:rPr>
          <w:tab/>
        </w:r>
        <w:r w:rsidR="002677BB" w:rsidRPr="0091149F">
          <w:rPr>
            <w:rStyle w:val="Hyperlink"/>
            <w:noProof/>
          </w:rPr>
          <w:t>Tác động và Rủi ro Tiềm tàng trong Giai đoạn Thi công</w:t>
        </w:r>
        <w:r w:rsidR="002677BB">
          <w:rPr>
            <w:noProof/>
            <w:webHidden/>
          </w:rPr>
          <w:tab/>
        </w:r>
        <w:r w:rsidR="002677BB">
          <w:rPr>
            <w:noProof/>
            <w:webHidden/>
          </w:rPr>
          <w:fldChar w:fldCharType="begin"/>
        </w:r>
        <w:r w:rsidR="002677BB">
          <w:rPr>
            <w:noProof/>
            <w:webHidden/>
          </w:rPr>
          <w:instrText xml:space="preserve"> PAGEREF _Toc493234928 \h </w:instrText>
        </w:r>
        <w:r w:rsidR="002677BB">
          <w:rPr>
            <w:noProof/>
            <w:webHidden/>
          </w:rPr>
        </w:r>
        <w:r w:rsidR="002677BB">
          <w:rPr>
            <w:noProof/>
            <w:webHidden/>
          </w:rPr>
          <w:fldChar w:fldCharType="separate"/>
        </w:r>
        <w:r w:rsidR="002677BB">
          <w:rPr>
            <w:noProof/>
            <w:webHidden/>
          </w:rPr>
          <w:t>48</w:t>
        </w:r>
        <w:r w:rsidR="002677BB">
          <w:rPr>
            <w:noProof/>
            <w:webHidden/>
          </w:rPr>
          <w:fldChar w:fldCharType="end"/>
        </w:r>
      </w:hyperlink>
    </w:p>
    <w:p w14:paraId="2FBBB234" w14:textId="77777777" w:rsidR="002677BB" w:rsidRDefault="005448E8">
      <w:pPr>
        <w:pStyle w:val="TOC3"/>
        <w:rPr>
          <w:rFonts w:asciiTheme="minorHAnsi" w:hAnsiTheme="minorHAnsi" w:cstheme="minorBidi"/>
          <w:i w:val="0"/>
          <w:noProof/>
          <w:sz w:val="22"/>
          <w:szCs w:val="22"/>
        </w:rPr>
      </w:pPr>
      <w:hyperlink w:anchor="_Toc493234929" w:history="1">
        <w:r w:rsidR="002677BB" w:rsidRPr="0091149F">
          <w:rPr>
            <w:rStyle w:val="Hyperlink"/>
            <w:noProof/>
          </w:rPr>
          <w:t>4.3.1</w:t>
        </w:r>
        <w:r w:rsidR="002677BB">
          <w:rPr>
            <w:rFonts w:asciiTheme="minorHAnsi" w:hAnsiTheme="minorHAnsi" w:cstheme="minorBidi"/>
            <w:i w:val="0"/>
            <w:noProof/>
            <w:sz w:val="22"/>
            <w:szCs w:val="22"/>
          </w:rPr>
          <w:tab/>
        </w:r>
        <w:r w:rsidR="002677BB" w:rsidRPr="0091149F">
          <w:rPr>
            <w:rStyle w:val="Hyperlink"/>
            <w:noProof/>
          </w:rPr>
          <w:t>Tác động chung</w:t>
        </w:r>
        <w:r w:rsidR="002677BB">
          <w:rPr>
            <w:noProof/>
            <w:webHidden/>
          </w:rPr>
          <w:tab/>
        </w:r>
        <w:r w:rsidR="002677BB">
          <w:rPr>
            <w:noProof/>
            <w:webHidden/>
          </w:rPr>
          <w:fldChar w:fldCharType="begin"/>
        </w:r>
        <w:r w:rsidR="002677BB">
          <w:rPr>
            <w:noProof/>
            <w:webHidden/>
          </w:rPr>
          <w:instrText xml:space="preserve"> PAGEREF _Toc493234929 \h </w:instrText>
        </w:r>
        <w:r w:rsidR="002677BB">
          <w:rPr>
            <w:noProof/>
            <w:webHidden/>
          </w:rPr>
        </w:r>
        <w:r w:rsidR="002677BB">
          <w:rPr>
            <w:noProof/>
            <w:webHidden/>
          </w:rPr>
          <w:fldChar w:fldCharType="separate"/>
        </w:r>
        <w:r w:rsidR="002677BB">
          <w:rPr>
            <w:noProof/>
            <w:webHidden/>
          </w:rPr>
          <w:t>48</w:t>
        </w:r>
        <w:r w:rsidR="002677BB">
          <w:rPr>
            <w:noProof/>
            <w:webHidden/>
          </w:rPr>
          <w:fldChar w:fldCharType="end"/>
        </w:r>
      </w:hyperlink>
    </w:p>
    <w:p w14:paraId="4EB05061" w14:textId="77777777" w:rsidR="002677BB" w:rsidRDefault="005448E8">
      <w:pPr>
        <w:pStyle w:val="TOC3"/>
        <w:rPr>
          <w:rFonts w:asciiTheme="minorHAnsi" w:hAnsiTheme="minorHAnsi" w:cstheme="minorBidi"/>
          <w:i w:val="0"/>
          <w:noProof/>
          <w:sz w:val="22"/>
          <w:szCs w:val="22"/>
        </w:rPr>
      </w:pPr>
      <w:hyperlink w:anchor="_Toc493234930" w:history="1">
        <w:r w:rsidR="002677BB" w:rsidRPr="0091149F">
          <w:rPr>
            <w:rStyle w:val="Hyperlink"/>
            <w:noProof/>
          </w:rPr>
          <w:t>4.3.2</w:t>
        </w:r>
        <w:r w:rsidR="002677BB">
          <w:rPr>
            <w:rFonts w:asciiTheme="minorHAnsi" w:hAnsiTheme="minorHAnsi" w:cstheme="minorBidi"/>
            <w:i w:val="0"/>
            <w:noProof/>
            <w:sz w:val="22"/>
            <w:szCs w:val="22"/>
          </w:rPr>
          <w:tab/>
        </w:r>
        <w:r w:rsidR="002677BB" w:rsidRPr="0091149F">
          <w:rPr>
            <w:rStyle w:val="Hyperlink"/>
            <w:noProof/>
          </w:rPr>
          <w:t>Tác động đặc thù</w:t>
        </w:r>
        <w:r w:rsidR="002677BB">
          <w:rPr>
            <w:noProof/>
            <w:webHidden/>
          </w:rPr>
          <w:tab/>
        </w:r>
        <w:r w:rsidR="002677BB">
          <w:rPr>
            <w:noProof/>
            <w:webHidden/>
          </w:rPr>
          <w:fldChar w:fldCharType="begin"/>
        </w:r>
        <w:r w:rsidR="002677BB">
          <w:rPr>
            <w:noProof/>
            <w:webHidden/>
          </w:rPr>
          <w:instrText xml:space="preserve"> PAGEREF _Toc493234930 \h </w:instrText>
        </w:r>
        <w:r w:rsidR="002677BB">
          <w:rPr>
            <w:noProof/>
            <w:webHidden/>
          </w:rPr>
        </w:r>
        <w:r w:rsidR="002677BB">
          <w:rPr>
            <w:noProof/>
            <w:webHidden/>
          </w:rPr>
          <w:fldChar w:fldCharType="separate"/>
        </w:r>
        <w:r w:rsidR="002677BB">
          <w:rPr>
            <w:noProof/>
            <w:webHidden/>
          </w:rPr>
          <w:t>55</w:t>
        </w:r>
        <w:r w:rsidR="002677BB">
          <w:rPr>
            <w:noProof/>
            <w:webHidden/>
          </w:rPr>
          <w:fldChar w:fldCharType="end"/>
        </w:r>
      </w:hyperlink>
    </w:p>
    <w:p w14:paraId="5D086AC2" w14:textId="77777777" w:rsidR="002677BB" w:rsidRDefault="005448E8">
      <w:pPr>
        <w:pStyle w:val="TOC2"/>
        <w:rPr>
          <w:rFonts w:asciiTheme="minorHAnsi" w:hAnsiTheme="minorHAnsi" w:cstheme="minorBidi"/>
          <w:noProof/>
          <w:sz w:val="22"/>
          <w:szCs w:val="22"/>
        </w:rPr>
      </w:pPr>
      <w:hyperlink w:anchor="_Toc493234931" w:history="1">
        <w:r w:rsidR="002677BB" w:rsidRPr="0091149F">
          <w:rPr>
            <w:rStyle w:val="Hyperlink"/>
            <w:noProof/>
            <w:lang w:val="nl-NL"/>
          </w:rPr>
          <w:t>4.4.</w:t>
        </w:r>
        <w:r w:rsidR="002677BB">
          <w:rPr>
            <w:rFonts w:asciiTheme="minorHAnsi" w:hAnsiTheme="minorHAnsi" w:cstheme="minorBidi"/>
            <w:noProof/>
            <w:sz w:val="22"/>
            <w:szCs w:val="22"/>
          </w:rPr>
          <w:tab/>
        </w:r>
        <w:r w:rsidR="002677BB" w:rsidRPr="0091149F">
          <w:rPr>
            <w:rStyle w:val="Hyperlink"/>
            <w:noProof/>
            <w:lang w:val="nl-NL"/>
          </w:rPr>
          <w:t>Tác động trong giai đoạn vận hành</w:t>
        </w:r>
        <w:r w:rsidR="002677BB">
          <w:rPr>
            <w:noProof/>
            <w:webHidden/>
          </w:rPr>
          <w:tab/>
        </w:r>
        <w:r w:rsidR="002677BB">
          <w:rPr>
            <w:noProof/>
            <w:webHidden/>
          </w:rPr>
          <w:fldChar w:fldCharType="begin"/>
        </w:r>
        <w:r w:rsidR="002677BB">
          <w:rPr>
            <w:noProof/>
            <w:webHidden/>
          </w:rPr>
          <w:instrText xml:space="preserve"> PAGEREF _Toc493234931 \h </w:instrText>
        </w:r>
        <w:r w:rsidR="002677BB">
          <w:rPr>
            <w:noProof/>
            <w:webHidden/>
          </w:rPr>
        </w:r>
        <w:r w:rsidR="002677BB">
          <w:rPr>
            <w:noProof/>
            <w:webHidden/>
          </w:rPr>
          <w:fldChar w:fldCharType="separate"/>
        </w:r>
        <w:r w:rsidR="002677BB">
          <w:rPr>
            <w:noProof/>
            <w:webHidden/>
          </w:rPr>
          <w:t>62</w:t>
        </w:r>
        <w:r w:rsidR="002677BB">
          <w:rPr>
            <w:noProof/>
            <w:webHidden/>
          </w:rPr>
          <w:fldChar w:fldCharType="end"/>
        </w:r>
      </w:hyperlink>
    </w:p>
    <w:p w14:paraId="26F4864B" w14:textId="77777777" w:rsidR="002677BB" w:rsidRDefault="005448E8">
      <w:pPr>
        <w:pStyle w:val="TOC1"/>
        <w:tabs>
          <w:tab w:val="right" w:leader="dot" w:pos="9062"/>
        </w:tabs>
        <w:rPr>
          <w:rFonts w:asciiTheme="minorHAnsi" w:hAnsiTheme="minorHAnsi" w:cstheme="minorBidi"/>
          <w:noProof/>
          <w:sz w:val="22"/>
          <w:szCs w:val="22"/>
        </w:rPr>
      </w:pPr>
      <w:hyperlink w:anchor="_Toc493234932" w:history="1">
        <w:r w:rsidR="002677BB" w:rsidRPr="0091149F">
          <w:rPr>
            <w:rStyle w:val="Hyperlink"/>
            <w:noProof/>
          </w:rPr>
          <w:t>5.</w:t>
        </w:r>
        <w:r w:rsidR="002677BB">
          <w:rPr>
            <w:rFonts w:asciiTheme="minorHAnsi" w:hAnsiTheme="minorHAnsi" w:cstheme="minorBidi"/>
            <w:noProof/>
            <w:sz w:val="22"/>
            <w:szCs w:val="22"/>
          </w:rPr>
          <w:tab/>
        </w:r>
        <w:r w:rsidR="002677BB" w:rsidRPr="0091149F">
          <w:rPr>
            <w:rStyle w:val="Hyperlink"/>
            <w:noProof/>
            <w:lang w:eastAsia="ja-JP"/>
          </w:rPr>
          <w:t>BIỆN PHÁP GIẢM THIỂU TÁC ĐỘNG</w:t>
        </w:r>
        <w:r w:rsidR="002677BB">
          <w:rPr>
            <w:noProof/>
            <w:webHidden/>
          </w:rPr>
          <w:tab/>
        </w:r>
        <w:r w:rsidR="002677BB">
          <w:rPr>
            <w:noProof/>
            <w:webHidden/>
          </w:rPr>
          <w:fldChar w:fldCharType="begin"/>
        </w:r>
        <w:r w:rsidR="002677BB">
          <w:rPr>
            <w:noProof/>
            <w:webHidden/>
          </w:rPr>
          <w:instrText xml:space="preserve"> PAGEREF _Toc493234932 \h </w:instrText>
        </w:r>
        <w:r w:rsidR="002677BB">
          <w:rPr>
            <w:noProof/>
            <w:webHidden/>
          </w:rPr>
        </w:r>
        <w:r w:rsidR="002677BB">
          <w:rPr>
            <w:noProof/>
            <w:webHidden/>
          </w:rPr>
          <w:fldChar w:fldCharType="separate"/>
        </w:r>
        <w:r w:rsidR="002677BB">
          <w:rPr>
            <w:noProof/>
            <w:webHidden/>
          </w:rPr>
          <w:t>63</w:t>
        </w:r>
        <w:r w:rsidR="002677BB">
          <w:rPr>
            <w:noProof/>
            <w:webHidden/>
          </w:rPr>
          <w:fldChar w:fldCharType="end"/>
        </w:r>
      </w:hyperlink>
    </w:p>
    <w:p w14:paraId="0DD0C1B7" w14:textId="77777777" w:rsidR="002677BB" w:rsidRDefault="005448E8">
      <w:pPr>
        <w:pStyle w:val="TOC2"/>
        <w:rPr>
          <w:rFonts w:asciiTheme="minorHAnsi" w:hAnsiTheme="minorHAnsi" w:cstheme="minorBidi"/>
          <w:noProof/>
          <w:sz w:val="22"/>
          <w:szCs w:val="22"/>
        </w:rPr>
      </w:pPr>
      <w:hyperlink w:anchor="_Toc493234933" w:history="1">
        <w:r w:rsidR="002677BB" w:rsidRPr="0091149F">
          <w:rPr>
            <w:rStyle w:val="Hyperlink"/>
            <w:noProof/>
          </w:rPr>
          <w:t>5.1.</w:t>
        </w:r>
        <w:r w:rsidR="002677BB">
          <w:rPr>
            <w:rFonts w:asciiTheme="minorHAnsi" w:hAnsiTheme="minorHAnsi" w:cstheme="minorBidi"/>
            <w:noProof/>
            <w:sz w:val="22"/>
            <w:szCs w:val="22"/>
          </w:rPr>
          <w:tab/>
        </w:r>
        <w:r w:rsidR="002677BB" w:rsidRPr="0091149F">
          <w:rPr>
            <w:rStyle w:val="Hyperlink"/>
            <w:noProof/>
          </w:rPr>
          <w:t>Biện pháp được tích hợp trong thiết kế kỹ thuật chi tiết</w:t>
        </w:r>
        <w:r w:rsidR="002677BB">
          <w:rPr>
            <w:noProof/>
            <w:webHidden/>
          </w:rPr>
          <w:tab/>
        </w:r>
        <w:r w:rsidR="002677BB">
          <w:rPr>
            <w:noProof/>
            <w:webHidden/>
          </w:rPr>
          <w:fldChar w:fldCharType="begin"/>
        </w:r>
        <w:r w:rsidR="002677BB">
          <w:rPr>
            <w:noProof/>
            <w:webHidden/>
          </w:rPr>
          <w:instrText xml:space="preserve"> PAGEREF _Toc493234933 \h </w:instrText>
        </w:r>
        <w:r w:rsidR="002677BB">
          <w:rPr>
            <w:noProof/>
            <w:webHidden/>
          </w:rPr>
        </w:r>
        <w:r w:rsidR="002677BB">
          <w:rPr>
            <w:noProof/>
            <w:webHidden/>
          </w:rPr>
          <w:fldChar w:fldCharType="separate"/>
        </w:r>
        <w:r w:rsidR="002677BB">
          <w:rPr>
            <w:noProof/>
            <w:webHidden/>
          </w:rPr>
          <w:t>63</w:t>
        </w:r>
        <w:r w:rsidR="002677BB">
          <w:rPr>
            <w:noProof/>
            <w:webHidden/>
          </w:rPr>
          <w:fldChar w:fldCharType="end"/>
        </w:r>
      </w:hyperlink>
    </w:p>
    <w:p w14:paraId="1CA4547C" w14:textId="77777777" w:rsidR="002677BB" w:rsidRDefault="005448E8">
      <w:pPr>
        <w:pStyle w:val="TOC2"/>
        <w:rPr>
          <w:rFonts w:asciiTheme="minorHAnsi" w:hAnsiTheme="minorHAnsi" w:cstheme="minorBidi"/>
          <w:noProof/>
          <w:sz w:val="22"/>
          <w:szCs w:val="22"/>
        </w:rPr>
      </w:pPr>
      <w:hyperlink w:anchor="_Toc493234934" w:history="1">
        <w:r w:rsidR="002677BB" w:rsidRPr="0091149F">
          <w:rPr>
            <w:rStyle w:val="Hyperlink"/>
            <w:noProof/>
          </w:rPr>
          <w:t>5.2.</w:t>
        </w:r>
        <w:r w:rsidR="002677BB">
          <w:rPr>
            <w:rFonts w:asciiTheme="minorHAnsi" w:hAnsiTheme="minorHAnsi" w:cstheme="minorBidi"/>
            <w:noProof/>
            <w:sz w:val="22"/>
            <w:szCs w:val="22"/>
          </w:rPr>
          <w:tab/>
        </w:r>
        <w:r w:rsidR="002677BB" w:rsidRPr="0091149F">
          <w:rPr>
            <w:rStyle w:val="Hyperlink"/>
            <w:noProof/>
          </w:rPr>
          <w:t>Biện pháp giảm thiểu trong quá trình chuẩn bị</w:t>
        </w:r>
        <w:r w:rsidR="002677BB">
          <w:rPr>
            <w:noProof/>
            <w:webHidden/>
          </w:rPr>
          <w:tab/>
        </w:r>
        <w:r w:rsidR="002677BB">
          <w:rPr>
            <w:noProof/>
            <w:webHidden/>
          </w:rPr>
          <w:fldChar w:fldCharType="begin"/>
        </w:r>
        <w:r w:rsidR="002677BB">
          <w:rPr>
            <w:noProof/>
            <w:webHidden/>
          </w:rPr>
          <w:instrText xml:space="preserve"> PAGEREF _Toc493234934 \h </w:instrText>
        </w:r>
        <w:r w:rsidR="002677BB">
          <w:rPr>
            <w:noProof/>
            <w:webHidden/>
          </w:rPr>
        </w:r>
        <w:r w:rsidR="002677BB">
          <w:rPr>
            <w:noProof/>
            <w:webHidden/>
          </w:rPr>
          <w:fldChar w:fldCharType="separate"/>
        </w:r>
        <w:r w:rsidR="002677BB">
          <w:rPr>
            <w:noProof/>
            <w:webHidden/>
          </w:rPr>
          <w:t>63</w:t>
        </w:r>
        <w:r w:rsidR="002677BB">
          <w:rPr>
            <w:noProof/>
            <w:webHidden/>
          </w:rPr>
          <w:fldChar w:fldCharType="end"/>
        </w:r>
      </w:hyperlink>
    </w:p>
    <w:p w14:paraId="6749EC11" w14:textId="77777777" w:rsidR="002677BB" w:rsidRDefault="005448E8">
      <w:pPr>
        <w:pStyle w:val="TOC2"/>
        <w:rPr>
          <w:rFonts w:asciiTheme="minorHAnsi" w:hAnsiTheme="minorHAnsi" w:cstheme="minorBidi"/>
          <w:noProof/>
          <w:sz w:val="22"/>
          <w:szCs w:val="22"/>
        </w:rPr>
      </w:pPr>
      <w:hyperlink w:anchor="_Toc493234935" w:history="1">
        <w:r w:rsidR="002677BB" w:rsidRPr="0091149F">
          <w:rPr>
            <w:rStyle w:val="Hyperlink"/>
            <w:noProof/>
            <w:lang w:val="pt-BR"/>
          </w:rPr>
          <w:t>5.3.</w:t>
        </w:r>
        <w:r w:rsidR="002677BB">
          <w:rPr>
            <w:rFonts w:asciiTheme="minorHAnsi" w:hAnsiTheme="minorHAnsi" w:cstheme="minorBidi"/>
            <w:noProof/>
            <w:sz w:val="22"/>
            <w:szCs w:val="22"/>
          </w:rPr>
          <w:tab/>
        </w:r>
        <w:r w:rsidR="002677BB" w:rsidRPr="0091149F">
          <w:rPr>
            <w:rStyle w:val="Hyperlink"/>
            <w:noProof/>
            <w:lang w:val="pt-BR"/>
          </w:rPr>
          <w:t>Biện pháp Giảm thiểu trong Giai đoạn Thi công</w:t>
        </w:r>
        <w:r w:rsidR="002677BB">
          <w:rPr>
            <w:noProof/>
            <w:webHidden/>
          </w:rPr>
          <w:tab/>
        </w:r>
        <w:r w:rsidR="002677BB">
          <w:rPr>
            <w:noProof/>
            <w:webHidden/>
          </w:rPr>
          <w:fldChar w:fldCharType="begin"/>
        </w:r>
        <w:r w:rsidR="002677BB">
          <w:rPr>
            <w:noProof/>
            <w:webHidden/>
          </w:rPr>
          <w:instrText xml:space="preserve"> PAGEREF _Toc493234935 \h </w:instrText>
        </w:r>
        <w:r w:rsidR="002677BB">
          <w:rPr>
            <w:noProof/>
            <w:webHidden/>
          </w:rPr>
        </w:r>
        <w:r w:rsidR="002677BB">
          <w:rPr>
            <w:noProof/>
            <w:webHidden/>
          </w:rPr>
          <w:fldChar w:fldCharType="separate"/>
        </w:r>
        <w:r w:rsidR="002677BB">
          <w:rPr>
            <w:noProof/>
            <w:webHidden/>
          </w:rPr>
          <w:t>65</w:t>
        </w:r>
        <w:r w:rsidR="002677BB">
          <w:rPr>
            <w:noProof/>
            <w:webHidden/>
          </w:rPr>
          <w:fldChar w:fldCharType="end"/>
        </w:r>
      </w:hyperlink>
    </w:p>
    <w:p w14:paraId="19F22BE8" w14:textId="77777777" w:rsidR="002677BB" w:rsidRDefault="005448E8">
      <w:pPr>
        <w:pStyle w:val="TOC3"/>
        <w:rPr>
          <w:rFonts w:asciiTheme="minorHAnsi" w:hAnsiTheme="minorHAnsi" w:cstheme="minorBidi"/>
          <w:i w:val="0"/>
          <w:noProof/>
          <w:sz w:val="22"/>
          <w:szCs w:val="22"/>
        </w:rPr>
      </w:pPr>
      <w:hyperlink w:anchor="_Toc493234936" w:history="1">
        <w:r w:rsidR="002677BB" w:rsidRPr="0091149F">
          <w:rPr>
            <w:rStyle w:val="Hyperlink"/>
            <w:noProof/>
          </w:rPr>
          <w:t>5.3.1</w:t>
        </w:r>
        <w:r w:rsidR="002677BB">
          <w:rPr>
            <w:rFonts w:asciiTheme="minorHAnsi" w:hAnsiTheme="minorHAnsi" w:cstheme="minorBidi"/>
            <w:i w:val="0"/>
            <w:noProof/>
            <w:sz w:val="22"/>
            <w:szCs w:val="22"/>
          </w:rPr>
          <w:tab/>
        </w:r>
        <w:r w:rsidR="002677BB" w:rsidRPr="0091149F">
          <w:rPr>
            <w:rStyle w:val="Hyperlink"/>
            <w:noProof/>
          </w:rPr>
          <w:t>Biện pháp Giảm thiểu Chung</w:t>
        </w:r>
        <w:r w:rsidR="002677BB">
          <w:rPr>
            <w:noProof/>
            <w:webHidden/>
          </w:rPr>
          <w:tab/>
        </w:r>
        <w:r w:rsidR="002677BB">
          <w:rPr>
            <w:noProof/>
            <w:webHidden/>
          </w:rPr>
          <w:fldChar w:fldCharType="begin"/>
        </w:r>
        <w:r w:rsidR="002677BB">
          <w:rPr>
            <w:noProof/>
            <w:webHidden/>
          </w:rPr>
          <w:instrText xml:space="preserve"> PAGEREF _Toc493234936 \h </w:instrText>
        </w:r>
        <w:r w:rsidR="002677BB">
          <w:rPr>
            <w:noProof/>
            <w:webHidden/>
          </w:rPr>
        </w:r>
        <w:r w:rsidR="002677BB">
          <w:rPr>
            <w:noProof/>
            <w:webHidden/>
          </w:rPr>
          <w:fldChar w:fldCharType="separate"/>
        </w:r>
        <w:r w:rsidR="002677BB">
          <w:rPr>
            <w:noProof/>
            <w:webHidden/>
          </w:rPr>
          <w:t>65</w:t>
        </w:r>
        <w:r w:rsidR="002677BB">
          <w:rPr>
            <w:noProof/>
            <w:webHidden/>
          </w:rPr>
          <w:fldChar w:fldCharType="end"/>
        </w:r>
      </w:hyperlink>
    </w:p>
    <w:p w14:paraId="7A8B340D" w14:textId="77777777" w:rsidR="002677BB" w:rsidRDefault="005448E8">
      <w:pPr>
        <w:pStyle w:val="TOC3"/>
        <w:rPr>
          <w:rFonts w:asciiTheme="minorHAnsi" w:hAnsiTheme="minorHAnsi" w:cstheme="minorBidi"/>
          <w:i w:val="0"/>
          <w:noProof/>
          <w:sz w:val="22"/>
          <w:szCs w:val="22"/>
        </w:rPr>
      </w:pPr>
      <w:hyperlink w:anchor="_Toc493234937" w:history="1">
        <w:r w:rsidR="002677BB" w:rsidRPr="0091149F">
          <w:rPr>
            <w:rStyle w:val="Hyperlink"/>
            <w:noProof/>
          </w:rPr>
          <w:t>5.3.2</w:t>
        </w:r>
        <w:r w:rsidR="002677BB">
          <w:rPr>
            <w:rFonts w:asciiTheme="minorHAnsi" w:hAnsiTheme="minorHAnsi" w:cstheme="minorBidi"/>
            <w:i w:val="0"/>
            <w:noProof/>
            <w:sz w:val="22"/>
            <w:szCs w:val="22"/>
          </w:rPr>
          <w:tab/>
        </w:r>
        <w:r w:rsidR="002677BB" w:rsidRPr="0091149F">
          <w:rPr>
            <w:rStyle w:val="Hyperlink"/>
            <w:noProof/>
          </w:rPr>
          <w:t>Biện pháp giảm thiểu tác động đặc thù</w:t>
        </w:r>
        <w:r w:rsidR="002677BB">
          <w:rPr>
            <w:noProof/>
            <w:webHidden/>
          </w:rPr>
          <w:tab/>
        </w:r>
        <w:r w:rsidR="002677BB">
          <w:rPr>
            <w:noProof/>
            <w:webHidden/>
          </w:rPr>
          <w:fldChar w:fldCharType="begin"/>
        </w:r>
        <w:r w:rsidR="002677BB">
          <w:rPr>
            <w:noProof/>
            <w:webHidden/>
          </w:rPr>
          <w:instrText xml:space="preserve"> PAGEREF _Toc493234937 \h </w:instrText>
        </w:r>
        <w:r w:rsidR="002677BB">
          <w:rPr>
            <w:noProof/>
            <w:webHidden/>
          </w:rPr>
        </w:r>
        <w:r w:rsidR="002677BB">
          <w:rPr>
            <w:noProof/>
            <w:webHidden/>
          </w:rPr>
          <w:fldChar w:fldCharType="separate"/>
        </w:r>
        <w:r w:rsidR="002677BB">
          <w:rPr>
            <w:noProof/>
            <w:webHidden/>
          </w:rPr>
          <w:t>75</w:t>
        </w:r>
        <w:r w:rsidR="002677BB">
          <w:rPr>
            <w:noProof/>
            <w:webHidden/>
          </w:rPr>
          <w:fldChar w:fldCharType="end"/>
        </w:r>
      </w:hyperlink>
    </w:p>
    <w:p w14:paraId="4958CF95" w14:textId="77777777" w:rsidR="002677BB" w:rsidRDefault="005448E8">
      <w:pPr>
        <w:pStyle w:val="TOC2"/>
        <w:rPr>
          <w:rFonts w:asciiTheme="minorHAnsi" w:hAnsiTheme="minorHAnsi" w:cstheme="minorBidi"/>
          <w:noProof/>
          <w:sz w:val="22"/>
          <w:szCs w:val="22"/>
        </w:rPr>
      </w:pPr>
      <w:hyperlink w:anchor="_Toc493234938" w:history="1">
        <w:r w:rsidR="002677BB" w:rsidRPr="0091149F">
          <w:rPr>
            <w:rStyle w:val="Hyperlink"/>
            <w:noProof/>
          </w:rPr>
          <w:t>5.4.</w:t>
        </w:r>
        <w:r w:rsidR="002677BB">
          <w:rPr>
            <w:rFonts w:asciiTheme="minorHAnsi" w:hAnsiTheme="minorHAnsi" w:cstheme="minorBidi"/>
            <w:noProof/>
            <w:sz w:val="22"/>
            <w:szCs w:val="22"/>
          </w:rPr>
          <w:tab/>
        </w:r>
        <w:r w:rsidR="002677BB" w:rsidRPr="0091149F">
          <w:rPr>
            <w:rStyle w:val="Hyperlink"/>
            <w:noProof/>
            <w:lang w:eastAsia="ja-JP"/>
          </w:rPr>
          <w:t>Các biện pháp giảm thiểu tác động trong giai đoạn vận hành</w:t>
        </w:r>
        <w:r w:rsidR="002677BB">
          <w:rPr>
            <w:noProof/>
            <w:webHidden/>
          </w:rPr>
          <w:tab/>
        </w:r>
        <w:r w:rsidR="002677BB">
          <w:rPr>
            <w:noProof/>
            <w:webHidden/>
          </w:rPr>
          <w:fldChar w:fldCharType="begin"/>
        </w:r>
        <w:r w:rsidR="002677BB">
          <w:rPr>
            <w:noProof/>
            <w:webHidden/>
          </w:rPr>
          <w:instrText xml:space="preserve"> PAGEREF _Toc493234938 \h </w:instrText>
        </w:r>
        <w:r w:rsidR="002677BB">
          <w:rPr>
            <w:noProof/>
            <w:webHidden/>
          </w:rPr>
        </w:r>
        <w:r w:rsidR="002677BB">
          <w:rPr>
            <w:noProof/>
            <w:webHidden/>
          </w:rPr>
          <w:fldChar w:fldCharType="separate"/>
        </w:r>
        <w:r w:rsidR="002677BB">
          <w:rPr>
            <w:noProof/>
            <w:webHidden/>
          </w:rPr>
          <w:t>86</w:t>
        </w:r>
        <w:r w:rsidR="002677BB">
          <w:rPr>
            <w:noProof/>
            <w:webHidden/>
          </w:rPr>
          <w:fldChar w:fldCharType="end"/>
        </w:r>
      </w:hyperlink>
    </w:p>
    <w:p w14:paraId="6F206084" w14:textId="77777777" w:rsidR="002677BB" w:rsidRDefault="005448E8">
      <w:pPr>
        <w:pStyle w:val="TOC1"/>
        <w:tabs>
          <w:tab w:val="right" w:leader="dot" w:pos="9062"/>
        </w:tabs>
        <w:rPr>
          <w:rFonts w:asciiTheme="minorHAnsi" w:hAnsiTheme="minorHAnsi" w:cstheme="minorBidi"/>
          <w:noProof/>
          <w:sz w:val="22"/>
          <w:szCs w:val="22"/>
        </w:rPr>
      </w:pPr>
      <w:hyperlink w:anchor="_Toc493234939" w:history="1">
        <w:r w:rsidR="002677BB" w:rsidRPr="0091149F">
          <w:rPr>
            <w:rStyle w:val="Hyperlink"/>
            <w:noProof/>
          </w:rPr>
          <w:t>6.</w:t>
        </w:r>
        <w:r w:rsidR="002677BB">
          <w:rPr>
            <w:rFonts w:asciiTheme="minorHAnsi" w:hAnsiTheme="minorHAnsi" w:cstheme="minorBidi"/>
            <w:noProof/>
            <w:sz w:val="22"/>
            <w:szCs w:val="22"/>
          </w:rPr>
          <w:tab/>
        </w:r>
        <w:r w:rsidR="002677BB" w:rsidRPr="0091149F">
          <w:rPr>
            <w:rStyle w:val="Hyperlink"/>
            <w:noProof/>
          </w:rPr>
          <w:t>VAI TRÒ VÀ TRÁCH NHIỆM THỰC HIỆN ESMP</w:t>
        </w:r>
        <w:r w:rsidR="002677BB">
          <w:rPr>
            <w:noProof/>
            <w:webHidden/>
          </w:rPr>
          <w:tab/>
        </w:r>
        <w:r w:rsidR="002677BB">
          <w:rPr>
            <w:noProof/>
            <w:webHidden/>
          </w:rPr>
          <w:fldChar w:fldCharType="begin"/>
        </w:r>
        <w:r w:rsidR="002677BB">
          <w:rPr>
            <w:noProof/>
            <w:webHidden/>
          </w:rPr>
          <w:instrText xml:space="preserve"> PAGEREF _Toc493234939 \h </w:instrText>
        </w:r>
        <w:r w:rsidR="002677BB">
          <w:rPr>
            <w:noProof/>
            <w:webHidden/>
          </w:rPr>
        </w:r>
        <w:r w:rsidR="002677BB">
          <w:rPr>
            <w:noProof/>
            <w:webHidden/>
          </w:rPr>
          <w:fldChar w:fldCharType="separate"/>
        </w:r>
        <w:r w:rsidR="002677BB">
          <w:rPr>
            <w:noProof/>
            <w:webHidden/>
          </w:rPr>
          <w:t>86</w:t>
        </w:r>
        <w:r w:rsidR="002677BB">
          <w:rPr>
            <w:noProof/>
            <w:webHidden/>
          </w:rPr>
          <w:fldChar w:fldCharType="end"/>
        </w:r>
      </w:hyperlink>
    </w:p>
    <w:p w14:paraId="48239C8B" w14:textId="77777777" w:rsidR="002677BB" w:rsidRDefault="005448E8">
      <w:pPr>
        <w:pStyle w:val="TOC2"/>
        <w:rPr>
          <w:rFonts w:asciiTheme="minorHAnsi" w:hAnsiTheme="minorHAnsi" w:cstheme="minorBidi"/>
          <w:noProof/>
          <w:sz w:val="22"/>
          <w:szCs w:val="22"/>
        </w:rPr>
      </w:pPr>
      <w:hyperlink w:anchor="_Toc493234940" w:history="1">
        <w:r w:rsidR="002677BB" w:rsidRPr="0091149F">
          <w:rPr>
            <w:rStyle w:val="Hyperlink"/>
            <w:noProof/>
          </w:rPr>
          <w:t>6.1.</w:t>
        </w:r>
        <w:r w:rsidR="002677BB">
          <w:rPr>
            <w:rFonts w:asciiTheme="minorHAnsi" w:hAnsiTheme="minorHAnsi" w:cstheme="minorBidi"/>
            <w:noProof/>
            <w:sz w:val="22"/>
            <w:szCs w:val="22"/>
          </w:rPr>
          <w:tab/>
        </w:r>
        <w:r w:rsidR="002677BB" w:rsidRPr="0091149F">
          <w:rPr>
            <w:rStyle w:val="Hyperlink"/>
            <w:noProof/>
          </w:rPr>
          <w:t>Sắp xếp tổ chức</w:t>
        </w:r>
        <w:r w:rsidR="002677BB">
          <w:rPr>
            <w:noProof/>
            <w:webHidden/>
          </w:rPr>
          <w:tab/>
        </w:r>
        <w:r w:rsidR="002677BB">
          <w:rPr>
            <w:noProof/>
            <w:webHidden/>
          </w:rPr>
          <w:fldChar w:fldCharType="begin"/>
        </w:r>
        <w:r w:rsidR="002677BB">
          <w:rPr>
            <w:noProof/>
            <w:webHidden/>
          </w:rPr>
          <w:instrText xml:space="preserve"> PAGEREF _Toc493234940 \h </w:instrText>
        </w:r>
        <w:r w:rsidR="002677BB">
          <w:rPr>
            <w:noProof/>
            <w:webHidden/>
          </w:rPr>
        </w:r>
        <w:r w:rsidR="002677BB">
          <w:rPr>
            <w:noProof/>
            <w:webHidden/>
          </w:rPr>
          <w:fldChar w:fldCharType="separate"/>
        </w:r>
        <w:r w:rsidR="002677BB">
          <w:rPr>
            <w:noProof/>
            <w:webHidden/>
          </w:rPr>
          <w:t>86</w:t>
        </w:r>
        <w:r w:rsidR="002677BB">
          <w:rPr>
            <w:noProof/>
            <w:webHidden/>
          </w:rPr>
          <w:fldChar w:fldCharType="end"/>
        </w:r>
      </w:hyperlink>
    </w:p>
    <w:p w14:paraId="19394C40" w14:textId="77777777" w:rsidR="002677BB" w:rsidRDefault="005448E8">
      <w:pPr>
        <w:pStyle w:val="TOC2"/>
        <w:rPr>
          <w:rFonts w:asciiTheme="minorHAnsi" w:hAnsiTheme="minorHAnsi" w:cstheme="minorBidi"/>
          <w:noProof/>
          <w:sz w:val="22"/>
          <w:szCs w:val="22"/>
        </w:rPr>
      </w:pPr>
      <w:hyperlink w:anchor="_Toc493234941" w:history="1">
        <w:r w:rsidR="002677BB" w:rsidRPr="0091149F">
          <w:rPr>
            <w:rStyle w:val="Hyperlink"/>
            <w:noProof/>
          </w:rPr>
          <w:t>6.2.</w:t>
        </w:r>
        <w:r w:rsidR="002677BB">
          <w:rPr>
            <w:rFonts w:asciiTheme="minorHAnsi" w:hAnsiTheme="minorHAnsi" w:cstheme="minorBidi"/>
            <w:noProof/>
            <w:sz w:val="22"/>
            <w:szCs w:val="22"/>
          </w:rPr>
          <w:tab/>
        </w:r>
        <w:r w:rsidR="002677BB" w:rsidRPr="0091149F">
          <w:rPr>
            <w:rStyle w:val="Hyperlink"/>
            <w:noProof/>
          </w:rPr>
          <w:t>Trách nhiệm của các Bên liên quan</w:t>
        </w:r>
        <w:r w:rsidR="002677BB">
          <w:rPr>
            <w:noProof/>
            <w:webHidden/>
          </w:rPr>
          <w:tab/>
        </w:r>
        <w:r w:rsidR="002677BB">
          <w:rPr>
            <w:noProof/>
            <w:webHidden/>
          </w:rPr>
          <w:fldChar w:fldCharType="begin"/>
        </w:r>
        <w:r w:rsidR="002677BB">
          <w:rPr>
            <w:noProof/>
            <w:webHidden/>
          </w:rPr>
          <w:instrText xml:space="preserve"> PAGEREF _Toc493234941 \h </w:instrText>
        </w:r>
        <w:r w:rsidR="002677BB">
          <w:rPr>
            <w:noProof/>
            <w:webHidden/>
          </w:rPr>
        </w:r>
        <w:r w:rsidR="002677BB">
          <w:rPr>
            <w:noProof/>
            <w:webHidden/>
          </w:rPr>
          <w:fldChar w:fldCharType="separate"/>
        </w:r>
        <w:r w:rsidR="002677BB">
          <w:rPr>
            <w:noProof/>
            <w:webHidden/>
          </w:rPr>
          <w:t>87</w:t>
        </w:r>
        <w:r w:rsidR="002677BB">
          <w:rPr>
            <w:noProof/>
            <w:webHidden/>
          </w:rPr>
          <w:fldChar w:fldCharType="end"/>
        </w:r>
      </w:hyperlink>
    </w:p>
    <w:p w14:paraId="462EFF3A" w14:textId="77777777" w:rsidR="002677BB" w:rsidRDefault="005448E8">
      <w:pPr>
        <w:pStyle w:val="TOC1"/>
        <w:tabs>
          <w:tab w:val="right" w:leader="dot" w:pos="9062"/>
        </w:tabs>
        <w:rPr>
          <w:rFonts w:asciiTheme="minorHAnsi" w:hAnsiTheme="minorHAnsi" w:cstheme="minorBidi"/>
          <w:noProof/>
          <w:sz w:val="22"/>
          <w:szCs w:val="22"/>
        </w:rPr>
      </w:pPr>
      <w:hyperlink w:anchor="_Toc493234942" w:history="1">
        <w:r w:rsidR="002677BB" w:rsidRPr="0091149F">
          <w:rPr>
            <w:rStyle w:val="Hyperlink"/>
            <w:noProof/>
            <w:lang w:val="vi-VN"/>
          </w:rPr>
          <w:t>7.</w:t>
        </w:r>
        <w:r w:rsidR="002677BB">
          <w:rPr>
            <w:rFonts w:asciiTheme="minorHAnsi" w:hAnsiTheme="minorHAnsi" w:cstheme="minorBidi"/>
            <w:noProof/>
            <w:sz w:val="22"/>
            <w:szCs w:val="22"/>
          </w:rPr>
          <w:tab/>
        </w:r>
        <w:r w:rsidR="002677BB" w:rsidRPr="0091149F">
          <w:rPr>
            <w:rStyle w:val="Hyperlink"/>
            <w:noProof/>
            <w:lang w:val="vi-VN"/>
          </w:rPr>
          <w:t>KHUNG TUÂN THỦ MÔI TRƯỜNG</w:t>
        </w:r>
        <w:r w:rsidR="002677BB">
          <w:rPr>
            <w:noProof/>
            <w:webHidden/>
          </w:rPr>
          <w:tab/>
        </w:r>
        <w:r w:rsidR="002677BB">
          <w:rPr>
            <w:noProof/>
            <w:webHidden/>
          </w:rPr>
          <w:fldChar w:fldCharType="begin"/>
        </w:r>
        <w:r w:rsidR="002677BB">
          <w:rPr>
            <w:noProof/>
            <w:webHidden/>
          </w:rPr>
          <w:instrText xml:space="preserve"> PAGEREF _Toc493234942 \h </w:instrText>
        </w:r>
        <w:r w:rsidR="002677BB">
          <w:rPr>
            <w:noProof/>
            <w:webHidden/>
          </w:rPr>
        </w:r>
        <w:r w:rsidR="002677BB">
          <w:rPr>
            <w:noProof/>
            <w:webHidden/>
          </w:rPr>
          <w:fldChar w:fldCharType="separate"/>
        </w:r>
        <w:r w:rsidR="002677BB">
          <w:rPr>
            <w:noProof/>
            <w:webHidden/>
          </w:rPr>
          <w:t>89</w:t>
        </w:r>
        <w:r w:rsidR="002677BB">
          <w:rPr>
            <w:noProof/>
            <w:webHidden/>
          </w:rPr>
          <w:fldChar w:fldCharType="end"/>
        </w:r>
      </w:hyperlink>
    </w:p>
    <w:p w14:paraId="140234F5" w14:textId="77777777" w:rsidR="002677BB" w:rsidRDefault="005448E8">
      <w:pPr>
        <w:pStyle w:val="TOC2"/>
        <w:rPr>
          <w:rFonts w:asciiTheme="minorHAnsi" w:hAnsiTheme="minorHAnsi" w:cstheme="minorBidi"/>
          <w:noProof/>
          <w:sz w:val="22"/>
          <w:szCs w:val="22"/>
        </w:rPr>
      </w:pPr>
      <w:hyperlink w:anchor="_Toc493234943" w:history="1">
        <w:r w:rsidR="002677BB" w:rsidRPr="0091149F">
          <w:rPr>
            <w:rStyle w:val="Hyperlink"/>
            <w:noProof/>
            <w:lang w:val="vi-VN"/>
          </w:rPr>
          <w:t>7.1.</w:t>
        </w:r>
        <w:r w:rsidR="002677BB">
          <w:rPr>
            <w:rFonts w:asciiTheme="minorHAnsi" w:hAnsiTheme="minorHAnsi" w:cstheme="minorBidi"/>
            <w:noProof/>
            <w:sz w:val="22"/>
            <w:szCs w:val="22"/>
          </w:rPr>
          <w:tab/>
        </w:r>
        <w:r w:rsidR="002677BB" w:rsidRPr="0091149F">
          <w:rPr>
            <w:rStyle w:val="Hyperlink"/>
            <w:noProof/>
            <w:lang w:val="vi-VN"/>
          </w:rPr>
          <w:t>Trách nhiệm môi trường của Nhà thầu</w:t>
        </w:r>
        <w:r w:rsidR="002677BB">
          <w:rPr>
            <w:noProof/>
            <w:webHidden/>
          </w:rPr>
          <w:tab/>
        </w:r>
        <w:r w:rsidR="002677BB">
          <w:rPr>
            <w:noProof/>
            <w:webHidden/>
          </w:rPr>
          <w:fldChar w:fldCharType="begin"/>
        </w:r>
        <w:r w:rsidR="002677BB">
          <w:rPr>
            <w:noProof/>
            <w:webHidden/>
          </w:rPr>
          <w:instrText xml:space="preserve"> PAGEREF _Toc493234943 \h </w:instrText>
        </w:r>
        <w:r w:rsidR="002677BB">
          <w:rPr>
            <w:noProof/>
            <w:webHidden/>
          </w:rPr>
        </w:r>
        <w:r w:rsidR="002677BB">
          <w:rPr>
            <w:noProof/>
            <w:webHidden/>
          </w:rPr>
          <w:fldChar w:fldCharType="separate"/>
        </w:r>
        <w:r w:rsidR="002677BB">
          <w:rPr>
            <w:noProof/>
            <w:webHidden/>
          </w:rPr>
          <w:t>89</w:t>
        </w:r>
        <w:r w:rsidR="002677BB">
          <w:rPr>
            <w:noProof/>
            <w:webHidden/>
          </w:rPr>
          <w:fldChar w:fldCharType="end"/>
        </w:r>
      </w:hyperlink>
    </w:p>
    <w:p w14:paraId="33B64929" w14:textId="77777777" w:rsidR="002677BB" w:rsidRDefault="005448E8">
      <w:pPr>
        <w:pStyle w:val="TOC2"/>
        <w:rPr>
          <w:rFonts w:asciiTheme="minorHAnsi" w:hAnsiTheme="minorHAnsi" w:cstheme="minorBidi"/>
          <w:noProof/>
          <w:sz w:val="22"/>
          <w:szCs w:val="22"/>
        </w:rPr>
      </w:pPr>
      <w:hyperlink w:anchor="_Toc493234944" w:history="1">
        <w:r w:rsidR="002677BB" w:rsidRPr="0091149F">
          <w:rPr>
            <w:rStyle w:val="Hyperlink"/>
            <w:noProof/>
            <w:lang w:val="pt-BR"/>
          </w:rPr>
          <w:t>7.2.</w:t>
        </w:r>
        <w:r w:rsidR="002677BB">
          <w:rPr>
            <w:rFonts w:asciiTheme="minorHAnsi" w:hAnsiTheme="minorHAnsi" w:cstheme="minorBidi"/>
            <w:noProof/>
            <w:sz w:val="22"/>
            <w:szCs w:val="22"/>
          </w:rPr>
          <w:tab/>
        </w:r>
        <w:r w:rsidR="002677BB" w:rsidRPr="0091149F">
          <w:rPr>
            <w:rStyle w:val="Hyperlink"/>
            <w:noProof/>
            <w:lang w:val="pt-BR"/>
          </w:rPr>
          <w:t>Cán bộ môi trường, xã hội và an toàn Nhà thầu</w:t>
        </w:r>
        <w:r w:rsidR="002677BB">
          <w:rPr>
            <w:noProof/>
            <w:webHidden/>
          </w:rPr>
          <w:tab/>
        </w:r>
        <w:r w:rsidR="002677BB">
          <w:rPr>
            <w:noProof/>
            <w:webHidden/>
          </w:rPr>
          <w:fldChar w:fldCharType="begin"/>
        </w:r>
        <w:r w:rsidR="002677BB">
          <w:rPr>
            <w:noProof/>
            <w:webHidden/>
          </w:rPr>
          <w:instrText xml:space="preserve"> PAGEREF _Toc493234944 \h </w:instrText>
        </w:r>
        <w:r w:rsidR="002677BB">
          <w:rPr>
            <w:noProof/>
            <w:webHidden/>
          </w:rPr>
        </w:r>
        <w:r w:rsidR="002677BB">
          <w:rPr>
            <w:noProof/>
            <w:webHidden/>
          </w:rPr>
          <w:fldChar w:fldCharType="separate"/>
        </w:r>
        <w:r w:rsidR="002677BB">
          <w:rPr>
            <w:noProof/>
            <w:webHidden/>
          </w:rPr>
          <w:t>90</w:t>
        </w:r>
        <w:r w:rsidR="002677BB">
          <w:rPr>
            <w:noProof/>
            <w:webHidden/>
          </w:rPr>
          <w:fldChar w:fldCharType="end"/>
        </w:r>
      </w:hyperlink>
    </w:p>
    <w:p w14:paraId="73217F89" w14:textId="77777777" w:rsidR="002677BB" w:rsidRDefault="005448E8">
      <w:pPr>
        <w:pStyle w:val="TOC2"/>
        <w:rPr>
          <w:rFonts w:asciiTheme="minorHAnsi" w:hAnsiTheme="minorHAnsi" w:cstheme="minorBidi"/>
          <w:noProof/>
          <w:sz w:val="22"/>
          <w:szCs w:val="22"/>
        </w:rPr>
      </w:pPr>
      <w:hyperlink w:anchor="_Toc493234945" w:history="1">
        <w:r w:rsidR="002677BB" w:rsidRPr="0091149F">
          <w:rPr>
            <w:rStyle w:val="Hyperlink"/>
            <w:noProof/>
            <w:lang w:val="pt-BR"/>
          </w:rPr>
          <w:t>7.3.</w:t>
        </w:r>
        <w:r w:rsidR="002677BB">
          <w:rPr>
            <w:rFonts w:asciiTheme="minorHAnsi" w:hAnsiTheme="minorHAnsi" w:cstheme="minorBidi"/>
            <w:noProof/>
            <w:sz w:val="22"/>
            <w:szCs w:val="22"/>
          </w:rPr>
          <w:tab/>
        </w:r>
        <w:r w:rsidR="002677BB" w:rsidRPr="0091149F">
          <w:rPr>
            <w:rStyle w:val="Hyperlink"/>
            <w:noProof/>
            <w:lang w:val="pt-BR"/>
          </w:rPr>
          <w:t>Giám sát môi trường và xã hội trong quá trình thi công (CSC)</w:t>
        </w:r>
        <w:r w:rsidR="002677BB">
          <w:rPr>
            <w:noProof/>
            <w:webHidden/>
          </w:rPr>
          <w:tab/>
        </w:r>
        <w:r w:rsidR="002677BB">
          <w:rPr>
            <w:noProof/>
            <w:webHidden/>
          </w:rPr>
          <w:fldChar w:fldCharType="begin"/>
        </w:r>
        <w:r w:rsidR="002677BB">
          <w:rPr>
            <w:noProof/>
            <w:webHidden/>
          </w:rPr>
          <w:instrText xml:space="preserve"> PAGEREF _Toc493234945 \h </w:instrText>
        </w:r>
        <w:r w:rsidR="002677BB">
          <w:rPr>
            <w:noProof/>
            <w:webHidden/>
          </w:rPr>
        </w:r>
        <w:r w:rsidR="002677BB">
          <w:rPr>
            <w:noProof/>
            <w:webHidden/>
          </w:rPr>
          <w:fldChar w:fldCharType="separate"/>
        </w:r>
        <w:r w:rsidR="002677BB">
          <w:rPr>
            <w:noProof/>
            <w:webHidden/>
          </w:rPr>
          <w:t>90</w:t>
        </w:r>
        <w:r w:rsidR="002677BB">
          <w:rPr>
            <w:noProof/>
            <w:webHidden/>
          </w:rPr>
          <w:fldChar w:fldCharType="end"/>
        </w:r>
      </w:hyperlink>
    </w:p>
    <w:p w14:paraId="67269C35" w14:textId="77777777" w:rsidR="002677BB" w:rsidRDefault="005448E8">
      <w:pPr>
        <w:pStyle w:val="TOC2"/>
        <w:rPr>
          <w:rFonts w:asciiTheme="minorHAnsi" w:hAnsiTheme="minorHAnsi" w:cstheme="minorBidi"/>
          <w:noProof/>
          <w:sz w:val="22"/>
          <w:szCs w:val="22"/>
        </w:rPr>
      </w:pPr>
      <w:hyperlink w:anchor="_Toc493234946" w:history="1">
        <w:r w:rsidR="002677BB" w:rsidRPr="0091149F">
          <w:rPr>
            <w:rStyle w:val="Hyperlink"/>
            <w:noProof/>
            <w:lang w:val="pt-BR"/>
          </w:rPr>
          <w:t>7.4.</w:t>
        </w:r>
        <w:r w:rsidR="002677BB">
          <w:rPr>
            <w:rFonts w:asciiTheme="minorHAnsi" w:hAnsiTheme="minorHAnsi" w:cstheme="minorBidi"/>
            <w:noProof/>
            <w:sz w:val="22"/>
            <w:szCs w:val="22"/>
          </w:rPr>
          <w:tab/>
        </w:r>
        <w:r w:rsidR="002677BB" w:rsidRPr="0091149F">
          <w:rPr>
            <w:rStyle w:val="Hyperlink"/>
            <w:noProof/>
            <w:lang w:val="pt-BR"/>
          </w:rPr>
          <w:t>Tuân thủ yêu cầu theo hợp đồng và pháp lý</w:t>
        </w:r>
        <w:r w:rsidR="002677BB">
          <w:rPr>
            <w:noProof/>
            <w:webHidden/>
          </w:rPr>
          <w:tab/>
        </w:r>
        <w:r w:rsidR="002677BB">
          <w:rPr>
            <w:noProof/>
            <w:webHidden/>
          </w:rPr>
          <w:fldChar w:fldCharType="begin"/>
        </w:r>
        <w:r w:rsidR="002677BB">
          <w:rPr>
            <w:noProof/>
            <w:webHidden/>
          </w:rPr>
          <w:instrText xml:space="preserve"> PAGEREF _Toc493234946 \h </w:instrText>
        </w:r>
        <w:r w:rsidR="002677BB">
          <w:rPr>
            <w:noProof/>
            <w:webHidden/>
          </w:rPr>
        </w:r>
        <w:r w:rsidR="002677BB">
          <w:rPr>
            <w:noProof/>
            <w:webHidden/>
          </w:rPr>
          <w:fldChar w:fldCharType="separate"/>
        </w:r>
        <w:r w:rsidR="002677BB">
          <w:rPr>
            <w:noProof/>
            <w:webHidden/>
          </w:rPr>
          <w:t>91</w:t>
        </w:r>
        <w:r w:rsidR="002677BB">
          <w:rPr>
            <w:noProof/>
            <w:webHidden/>
          </w:rPr>
          <w:fldChar w:fldCharType="end"/>
        </w:r>
      </w:hyperlink>
    </w:p>
    <w:p w14:paraId="4F439DC1" w14:textId="77777777" w:rsidR="002677BB" w:rsidRDefault="005448E8">
      <w:pPr>
        <w:pStyle w:val="TOC2"/>
        <w:rPr>
          <w:rFonts w:asciiTheme="minorHAnsi" w:hAnsiTheme="minorHAnsi" w:cstheme="minorBidi"/>
          <w:noProof/>
          <w:sz w:val="22"/>
          <w:szCs w:val="22"/>
        </w:rPr>
      </w:pPr>
      <w:hyperlink w:anchor="_Toc493234947" w:history="1">
        <w:r w:rsidR="002677BB" w:rsidRPr="0091149F">
          <w:rPr>
            <w:rStyle w:val="Hyperlink"/>
            <w:noProof/>
            <w:lang w:val="vi-VN"/>
          </w:rPr>
          <w:t>7.5.</w:t>
        </w:r>
        <w:r w:rsidR="002677BB">
          <w:rPr>
            <w:rFonts w:asciiTheme="minorHAnsi" w:hAnsiTheme="minorHAnsi" w:cstheme="minorBidi"/>
            <w:noProof/>
            <w:sz w:val="22"/>
            <w:szCs w:val="22"/>
          </w:rPr>
          <w:tab/>
        </w:r>
        <w:r w:rsidR="002677BB" w:rsidRPr="0091149F">
          <w:rPr>
            <w:rStyle w:val="Hyperlink"/>
            <w:noProof/>
            <w:lang w:val="vi-VN"/>
          </w:rPr>
          <w:t>Tổ chức Báo cáo</w:t>
        </w:r>
        <w:r w:rsidR="002677BB">
          <w:rPr>
            <w:noProof/>
            <w:webHidden/>
          </w:rPr>
          <w:tab/>
        </w:r>
        <w:r w:rsidR="002677BB">
          <w:rPr>
            <w:noProof/>
            <w:webHidden/>
          </w:rPr>
          <w:fldChar w:fldCharType="begin"/>
        </w:r>
        <w:r w:rsidR="002677BB">
          <w:rPr>
            <w:noProof/>
            <w:webHidden/>
          </w:rPr>
          <w:instrText xml:space="preserve"> PAGEREF _Toc493234947 \h </w:instrText>
        </w:r>
        <w:r w:rsidR="002677BB">
          <w:rPr>
            <w:noProof/>
            <w:webHidden/>
          </w:rPr>
        </w:r>
        <w:r w:rsidR="002677BB">
          <w:rPr>
            <w:noProof/>
            <w:webHidden/>
          </w:rPr>
          <w:fldChar w:fldCharType="separate"/>
        </w:r>
        <w:r w:rsidR="002677BB">
          <w:rPr>
            <w:noProof/>
            <w:webHidden/>
          </w:rPr>
          <w:t>91</w:t>
        </w:r>
        <w:r w:rsidR="002677BB">
          <w:rPr>
            <w:noProof/>
            <w:webHidden/>
          </w:rPr>
          <w:fldChar w:fldCharType="end"/>
        </w:r>
      </w:hyperlink>
    </w:p>
    <w:p w14:paraId="7007E2A8" w14:textId="77777777" w:rsidR="002677BB" w:rsidRDefault="005448E8">
      <w:pPr>
        <w:pStyle w:val="TOC1"/>
        <w:tabs>
          <w:tab w:val="right" w:leader="dot" w:pos="9062"/>
        </w:tabs>
        <w:rPr>
          <w:rFonts w:asciiTheme="minorHAnsi" w:hAnsiTheme="minorHAnsi" w:cstheme="minorBidi"/>
          <w:noProof/>
          <w:sz w:val="22"/>
          <w:szCs w:val="22"/>
        </w:rPr>
      </w:pPr>
      <w:hyperlink w:anchor="_Toc493234948" w:history="1">
        <w:r w:rsidR="002677BB" w:rsidRPr="0091149F">
          <w:rPr>
            <w:rStyle w:val="Hyperlink"/>
            <w:iCs/>
            <w:noProof/>
          </w:rPr>
          <w:t>8.</w:t>
        </w:r>
        <w:r w:rsidR="002677BB">
          <w:rPr>
            <w:rFonts w:asciiTheme="minorHAnsi" w:hAnsiTheme="minorHAnsi" w:cstheme="minorBidi"/>
            <w:noProof/>
            <w:sz w:val="22"/>
            <w:szCs w:val="22"/>
          </w:rPr>
          <w:tab/>
        </w:r>
        <w:r w:rsidR="002677BB" w:rsidRPr="0091149F">
          <w:rPr>
            <w:rStyle w:val="Hyperlink"/>
            <w:iCs/>
            <w:noProof/>
          </w:rPr>
          <w:t>CHƯƠNG TRÌNH GIÁM SÁT MÔI TRƯỜNG</w:t>
        </w:r>
        <w:r w:rsidR="002677BB">
          <w:rPr>
            <w:noProof/>
            <w:webHidden/>
          </w:rPr>
          <w:tab/>
        </w:r>
        <w:r w:rsidR="002677BB">
          <w:rPr>
            <w:noProof/>
            <w:webHidden/>
          </w:rPr>
          <w:fldChar w:fldCharType="begin"/>
        </w:r>
        <w:r w:rsidR="002677BB">
          <w:rPr>
            <w:noProof/>
            <w:webHidden/>
          </w:rPr>
          <w:instrText xml:space="preserve"> PAGEREF _Toc493234948 \h </w:instrText>
        </w:r>
        <w:r w:rsidR="002677BB">
          <w:rPr>
            <w:noProof/>
            <w:webHidden/>
          </w:rPr>
        </w:r>
        <w:r w:rsidR="002677BB">
          <w:rPr>
            <w:noProof/>
            <w:webHidden/>
          </w:rPr>
          <w:fldChar w:fldCharType="separate"/>
        </w:r>
        <w:r w:rsidR="002677BB">
          <w:rPr>
            <w:noProof/>
            <w:webHidden/>
          </w:rPr>
          <w:t>92</w:t>
        </w:r>
        <w:r w:rsidR="002677BB">
          <w:rPr>
            <w:noProof/>
            <w:webHidden/>
          </w:rPr>
          <w:fldChar w:fldCharType="end"/>
        </w:r>
      </w:hyperlink>
    </w:p>
    <w:p w14:paraId="798F364C" w14:textId="77777777" w:rsidR="002677BB" w:rsidRDefault="005448E8">
      <w:pPr>
        <w:pStyle w:val="TOC2"/>
        <w:rPr>
          <w:rFonts w:asciiTheme="minorHAnsi" w:hAnsiTheme="minorHAnsi" w:cstheme="minorBidi"/>
          <w:noProof/>
          <w:sz w:val="22"/>
          <w:szCs w:val="22"/>
        </w:rPr>
      </w:pPr>
      <w:hyperlink w:anchor="_Toc493234949" w:history="1">
        <w:r w:rsidR="002677BB" w:rsidRPr="0091149F">
          <w:rPr>
            <w:rStyle w:val="Hyperlink"/>
            <w:noProof/>
          </w:rPr>
          <w:t>8.1.</w:t>
        </w:r>
        <w:r w:rsidR="002677BB">
          <w:rPr>
            <w:rFonts w:asciiTheme="minorHAnsi" w:hAnsiTheme="minorHAnsi" w:cstheme="minorBidi"/>
            <w:noProof/>
            <w:sz w:val="22"/>
            <w:szCs w:val="22"/>
          </w:rPr>
          <w:tab/>
        </w:r>
        <w:r w:rsidR="002677BB" w:rsidRPr="0091149F">
          <w:rPr>
            <w:rStyle w:val="Hyperlink"/>
            <w:noProof/>
          </w:rPr>
          <w:t>Giám sát việc thực thi an toàn của nhà thầu</w:t>
        </w:r>
        <w:r w:rsidR="002677BB">
          <w:rPr>
            <w:noProof/>
            <w:webHidden/>
          </w:rPr>
          <w:tab/>
        </w:r>
        <w:r w:rsidR="002677BB">
          <w:rPr>
            <w:noProof/>
            <w:webHidden/>
          </w:rPr>
          <w:fldChar w:fldCharType="begin"/>
        </w:r>
        <w:r w:rsidR="002677BB">
          <w:rPr>
            <w:noProof/>
            <w:webHidden/>
          </w:rPr>
          <w:instrText xml:space="preserve"> PAGEREF _Toc493234949 \h </w:instrText>
        </w:r>
        <w:r w:rsidR="002677BB">
          <w:rPr>
            <w:noProof/>
            <w:webHidden/>
          </w:rPr>
        </w:r>
        <w:r w:rsidR="002677BB">
          <w:rPr>
            <w:noProof/>
            <w:webHidden/>
          </w:rPr>
          <w:fldChar w:fldCharType="separate"/>
        </w:r>
        <w:r w:rsidR="002677BB">
          <w:rPr>
            <w:noProof/>
            <w:webHidden/>
          </w:rPr>
          <w:t>92</w:t>
        </w:r>
        <w:r w:rsidR="002677BB">
          <w:rPr>
            <w:noProof/>
            <w:webHidden/>
          </w:rPr>
          <w:fldChar w:fldCharType="end"/>
        </w:r>
      </w:hyperlink>
    </w:p>
    <w:p w14:paraId="0622F7C6" w14:textId="77777777" w:rsidR="002677BB" w:rsidRDefault="005448E8">
      <w:pPr>
        <w:pStyle w:val="TOC2"/>
        <w:rPr>
          <w:rFonts w:asciiTheme="minorHAnsi" w:hAnsiTheme="minorHAnsi" w:cstheme="minorBidi"/>
          <w:noProof/>
          <w:sz w:val="22"/>
          <w:szCs w:val="22"/>
        </w:rPr>
      </w:pPr>
      <w:hyperlink w:anchor="_Toc493234950" w:history="1">
        <w:r w:rsidR="002677BB" w:rsidRPr="0091149F">
          <w:rPr>
            <w:rStyle w:val="Hyperlink"/>
            <w:noProof/>
          </w:rPr>
          <w:t>8.2.</w:t>
        </w:r>
        <w:r w:rsidR="002677BB">
          <w:rPr>
            <w:rFonts w:asciiTheme="minorHAnsi" w:hAnsiTheme="minorHAnsi" w:cstheme="minorBidi"/>
            <w:noProof/>
            <w:sz w:val="22"/>
            <w:szCs w:val="22"/>
          </w:rPr>
          <w:tab/>
        </w:r>
        <w:r w:rsidR="002677BB" w:rsidRPr="0091149F">
          <w:rPr>
            <w:rStyle w:val="Hyperlink"/>
            <w:noProof/>
          </w:rPr>
          <w:t>Đánh giá Hồ sơ của Nhà thầu</w:t>
        </w:r>
        <w:r w:rsidR="002677BB">
          <w:rPr>
            <w:noProof/>
            <w:webHidden/>
          </w:rPr>
          <w:tab/>
        </w:r>
        <w:r w:rsidR="002677BB">
          <w:rPr>
            <w:noProof/>
            <w:webHidden/>
          </w:rPr>
          <w:fldChar w:fldCharType="begin"/>
        </w:r>
        <w:r w:rsidR="002677BB">
          <w:rPr>
            <w:noProof/>
            <w:webHidden/>
          </w:rPr>
          <w:instrText xml:space="preserve"> PAGEREF _Toc493234950 \h </w:instrText>
        </w:r>
        <w:r w:rsidR="002677BB">
          <w:rPr>
            <w:noProof/>
            <w:webHidden/>
          </w:rPr>
        </w:r>
        <w:r w:rsidR="002677BB">
          <w:rPr>
            <w:noProof/>
            <w:webHidden/>
          </w:rPr>
          <w:fldChar w:fldCharType="separate"/>
        </w:r>
        <w:r w:rsidR="002677BB">
          <w:rPr>
            <w:noProof/>
            <w:webHidden/>
          </w:rPr>
          <w:t>92</w:t>
        </w:r>
        <w:r w:rsidR="002677BB">
          <w:rPr>
            <w:noProof/>
            <w:webHidden/>
          </w:rPr>
          <w:fldChar w:fldCharType="end"/>
        </w:r>
      </w:hyperlink>
    </w:p>
    <w:p w14:paraId="06882BA5" w14:textId="77777777" w:rsidR="002677BB" w:rsidRDefault="005448E8">
      <w:pPr>
        <w:pStyle w:val="TOC2"/>
        <w:rPr>
          <w:rFonts w:asciiTheme="minorHAnsi" w:hAnsiTheme="minorHAnsi" w:cstheme="minorBidi"/>
          <w:noProof/>
          <w:sz w:val="22"/>
          <w:szCs w:val="22"/>
        </w:rPr>
      </w:pPr>
      <w:hyperlink w:anchor="_Toc493234951" w:history="1">
        <w:r w:rsidR="002677BB" w:rsidRPr="0091149F">
          <w:rPr>
            <w:rStyle w:val="Hyperlink"/>
            <w:noProof/>
          </w:rPr>
          <w:t>8.3.</w:t>
        </w:r>
        <w:r w:rsidR="002677BB">
          <w:rPr>
            <w:rFonts w:asciiTheme="minorHAnsi" w:hAnsiTheme="minorHAnsi" w:cstheme="minorBidi"/>
            <w:noProof/>
            <w:sz w:val="22"/>
            <w:szCs w:val="22"/>
          </w:rPr>
          <w:tab/>
        </w:r>
        <w:r w:rsidR="002677BB" w:rsidRPr="0091149F">
          <w:rPr>
            <w:rStyle w:val="Hyperlink"/>
            <w:noProof/>
          </w:rPr>
          <w:t>Kế hoạch Quản lý Môi trường</w:t>
        </w:r>
        <w:r w:rsidR="002677BB">
          <w:rPr>
            <w:noProof/>
            <w:webHidden/>
          </w:rPr>
          <w:tab/>
        </w:r>
        <w:r w:rsidR="002677BB">
          <w:rPr>
            <w:noProof/>
            <w:webHidden/>
          </w:rPr>
          <w:fldChar w:fldCharType="begin"/>
        </w:r>
        <w:r w:rsidR="002677BB">
          <w:rPr>
            <w:noProof/>
            <w:webHidden/>
          </w:rPr>
          <w:instrText xml:space="preserve"> PAGEREF _Toc493234951 \h </w:instrText>
        </w:r>
        <w:r w:rsidR="002677BB">
          <w:rPr>
            <w:noProof/>
            <w:webHidden/>
          </w:rPr>
        </w:r>
        <w:r w:rsidR="002677BB">
          <w:rPr>
            <w:noProof/>
            <w:webHidden/>
          </w:rPr>
          <w:fldChar w:fldCharType="separate"/>
        </w:r>
        <w:r w:rsidR="002677BB">
          <w:rPr>
            <w:noProof/>
            <w:webHidden/>
          </w:rPr>
          <w:t>92</w:t>
        </w:r>
        <w:r w:rsidR="002677BB">
          <w:rPr>
            <w:noProof/>
            <w:webHidden/>
          </w:rPr>
          <w:fldChar w:fldCharType="end"/>
        </w:r>
      </w:hyperlink>
    </w:p>
    <w:p w14:paraId="30FEFBB6" w14:textId="77777777" w:rsidR="002677BB" w:rsidRDefault="005448E8">
      <w:pPr>
        <w:pStyle w:val="TOC1"/>
        <w:tabs>
          <w:tab w:val="right" w:leader="dot" w:pos="9062"/>
        </w:tabs>
        <w:rPr>
          <w:rFonts w:asciiTheme="minorHAnsi" w:hAnsiTheme="minorHAnsi" w:cstheme="minorBidi"/>
          <w:noProof/>
          <w:sz w:val="22"/>
          <w:szCs w:val="22"/>
        </w:rPr>
      </w:pPr>
      <w:hyperlink w:anchor="_Toc493234952" w:history="1">
        <w:r w:rsidR="002677BB" w:rsidRPr="0091149F">
          <w:rPr>
            <w:rStyle w:val="Hyperlink"/>
            <w:noProof/>
          </w:rPr>
          <w:t>9.</w:t>
        </w:r>
        <w:r w:rsidR="002677BB">
          <w:rPr>
            <w:rFonts w:asciiTheme="minorHAnsi" w:hAnsiTheme="minorHAnsi" w:cstheme="minorBidi"/>
            <w:noProof/>
            <w:sz w:val="22"/>
            <w:szCs w:val="22"/>
          </w:rPr>
          <w:tab/>
        </w:r>
        <w:r w:rsidR="002677BB" w:rsidRPr="0091149F">
          <w:rPr>
            <w:rStyle w:val="Hyperlink"/>
            <w:noProof/>
          </w:rPr>
          <w:t>CHƯƠNG TRÌNH ĐÀO TẠO VÀ NÂNG CAO NĂNG LỰC</w:t>
        </w:r>
        <w:r w:rsidR="002677BB">
          <w:rPr>
            <w:noProof/>
            <w:webHidden/>
          </w:rPr>
          <w:tab/>
        </w:r>
        <w:r w:rsidR="002677BB">
          <w:rPr>
            <w:noProof/>
            <w:webHidden/>
          </w:rPr>
          <w:fldChar w:fldCharType="begin"/>
        </w:r>
        <w:r w:rsidR="002677BB">
          <w:rPr>
            <w:noProof/>
            <w:webHidden/>
          </w:rPr>
          <w:instrText xml:space="preserve"> PAGEREF _Toc493234952 \h </w:instrText>
        </w:r>
        <w:r w:rsidR="002677BB">
          <w:rPr>
            <w:noProof/>
            <w:webHidden/>
          </w:rPr>
        </w:r>
        <w:r w:rsidR="002677BB">
          <w:rPr>
            <w:noProof/>
            <w:webHidden/>
          </w:rPr>
          <w:fldChar w:fldCharType="separate"/>
        </w:r>
        <w:r w:rsidR="002677BB">
          <w:rPr>
            <w:noProof/>
            <w:webHidden/>
          </w:rPr>
          <w:t>93</w:t>
        </w:r>
        <w:r w:rsidR="002677BB">
          <w:rPr>
            <w:noProof/>
            <w:webHidden/>
          </w:rPr>
          <w:fldChar w:fldCharType="end"/>
        </w:r>
      </w:hyperlink>
    </w:p>
    <w:p w14:paraId="410B3362" w14:textId="77777777" w:rsidR="002677BB" w:rsidRDefault="005448E8">
      <w:pPr>
        <w:pStyle w:val="TOC2"/>
        <w:rPr>
          <w:rFonts w:asciiTheme="minorHAnsi" w:hAnsiTheme="minorHAnsi" w:cstheme="minorBidi"/>
          <w:noProof/>
          <w:sz w:val="22"/>
          <w:szCs w:val="22"/>
        </w:rPr>
      </w:pPr>
      <w:hyperlink w:anchor="_Toc493234953" w:history="1">
        <w:r w:rsidR="002677BB" w:rsidRPr="0091149F">
          <w:rPr>
            <w:rStyle w:val="Hyperlink"/>
            <w:noProof/>
          </w:rPr>
          <w:t>9.1.</w:t>
        </w:r>
        <w:r w:rsidR="002677BB">
          <w:rPr>
            <w:rFonts w:asciiTheme="minorHAnsi" w:hAnsiTheme="minorHAnsi" w:cstheme="minorBidi"/>
            <w:noProof/>
            <w:sz w:val="22"/>
            <w:szCs w:val="22"/>
          </w:rPr>
          <w:tab/>
        </w:r>
        <w:r w:rsidR="002677BB" w:rsidRPr="0091149F">
          <w:rPr>
            <w:rStyle w:val="Hyperlink"/>
            <w:noProof/>
          </w:rPr>
          <w:t>Hỗ trợ kỹ thuật về triển khai các Chính sách an toàn</w:t>
        </w:r>
        <w:r w:rsidR="002677BB">
          <w:rPr>
            <w:noProof/>
            <w:webHidden/>
          </w:rPr>
          <w:tab/>
        </w:r>
        <w:r w:rsidR="002677BB">
          <w:rPr>
            <w:noProof/>
            <w:webHidden/>
          </w:rPr>
          <w:fldChar w:fldCharType="begin"/>
        </w:r>
        <w:r w:rsidR="002677BB">
          <w:rPr>
            <w:noProof/>
            <w:webHidden/>
          </w:rPr>
          <w:instrText xml:space="preserve"> PAGEREF _Toc493234953 \h </w:instrText>
        </w:r>
        <w:r w:rsidR="002677BB">
          <w:rPr>
            <w:noProof/>
            <w:webHidden/>
          </w:rPr>
        </w:r>
        <w:r w:rsidR="002677BB">
          <w:rPr>
            <w:noProof/>
            <w:webHidden/>
          </w:rPr>
          <w:fldChar w:fldCharType="separate"/>
        </w:r>
        <w:r w:rsidR="002677BB">
          <w:rPr>
            <w:noProof/>
            <w:webHidden/>
          </w:rPr>
          <w:t>93</w:t>
        </w:r>
        <w:r w:rsidR="002677BB">
          <w:rPr>
            <w:noProof/>
            <w:webHidden/>
          </w:rPr>
          <w:fldChar w:fldCharType="end"/>
        </w:r>
      </w:hyperlink>
    </w:p>
    <w:p w14:paraId="65BF0E44" w14:textId="77777777" w:rsidR="002677BB" w:rsidRDefault="005448E8">
      <w:pPr>
        <w:pStyle w:val="TOC2"/>
        <w:rPr>
          <w:rFonts w:asciiTheme="minorHAnsi" w:hAnsiTheme="minorHAnsi" w:cstheme="minorBidi"/>
          <w:noProof/>
          <w:sz w:val="22"/>
          <w:szCs w:val="22"/>
        </w:rPr>
      </w:pPr>
      <w:hyperlink w:anchor="_Toc493234954" w:history="1">
        <w:r w:rsidR="002677BB" w:rsidRPr="0091149F">
          <w:rPr>
            <w:rStyle w:val="Hyperlink"/>
            <w:noProof/>
          </w:rPr>
          <w:t>9.2.</w:t>
        </w:r>
        <w:r w:rsidR="002677BB">
          <w:rPr>
            <w:rFonts w:asciiTheme="minorHAnsi" w:hAnsiTheme="minorHAnsi" w:cstheme="minorBidi"/>
            <w:noProof/>
            <w:sz w:val="22"/>
            <w:szCs w:val="22"/>
          </w:rPr>
          <w:tab/>
        </w:r>
        <w:r w:rsidR="002677BB" w:rsidRPr="0091149F">
          <w:rPr>
            <w:rStyle w:val="Hyperlink"/>
            <w:noProof/>
          </w:rPr>
          <w:t>Chương trình đào tạo đề xuất</w:t>
        </w:r>
        <w:r w:rsidR="002677BB">
          <w:rPr>
            <w:noProof/>
            <w:webHidden/>
          </w:rPr>
          <w:tab/>
        </w:r>
        <w:r w:rsidR="002677BB">
          <w:rPr>
            <w:noProof/>
            <w:webHidden/>
          </w:rPr>
          <w:fldChar w:fldCharType="begin"/>
        </w:r>
        <w:r w:rsidR="002677BB">
          <w:rPr>
            <w:noProof/>
            <w:webHidden/>
          </w:rPr>
          <w:instrText xml:space="preserve"> PAGEREF _Toc493234954 \h </w:instrText>
        </w:r>
        <w:r w:rsidR="002677BB">
          <w:rPr>
            <w:noProof/>
            <w:webHidden/>
          </w:rPr>
        </w:r>
        <w:r w:rsidR="002677BB">
          <w:rPr>
            <w:noProof/>
            <w:webHidden/>
          </w:rPr>
          <w:fldChar w:fldCharType="separate"/>
        </w:r>
        <w:r w:rsidR="002677BB">
          <w:rPr>
            <w:noProof/>
            <w:webHidden/>
          </w:rPr>
          <w:t>94</w:t>
        </w:r>
        <w:r w:rsidR="002677BB">
          <w:rPr>
            <w:noProof/>
            <w:webHidden/>
          </w:rPr>
          <w:fldChar w:fldCharType="end"/>
        </w:r>
      </w:hyperlink>
    </w:p>
    <w:p w14:paraId="6D933478" w14:textId="77777777" w:rsidR="002677BB" w:rsidRDefault="005448E8">
      <w:pPr>
        <w:pStyle w:val="TOC1"/>
        <w:tabs>
          <w:tab w:val="right" w:leader="dot" w:pos="9062"/>
        </w:tabs>
        <w:rPr>
          <w:rFonts w:asciiTheme="minorHAnsi" w:hAnsiTheme="minorHAnsi" w:cstheme="minorBidi"/>
          <w:noProof/>
          <w:sz w:val="22"/>
          <w:szCs w:val="22"/>
        </w:rPr>
      </w:pPr>
      <w:hyperlink w:anchor="_Toc493234955" w:history="1">
        <w:r w:rsidR="002677BB" w:rsidRPr="0091149F">
          <w:rPr>
            <w:rStyle w:val="Hyperlink"/>
            <w:noProof/>
          </w:rPr>
          <w:t>10.</w:t>
        </w:r>
        <w:r w:rsidR="002677BB">
          <w:rPr>
            <w:rFonts w:asciiTheme="minorHAnsi" w:hAnsiTheme="minorHAnsi" w:cstheme="minorBidi"/>
            <w:noProof/>
            <w:sz w:val="22"/>
            <w:szCs w:val="22"/>
          </w:rPr>
          <w:tab/>
        </w:r>
        <w:r w:rsidR="002677BB" w:rsidRPr="0091149F">
          <w:rPr>
            <w:rStyle w:val="Hyperlink"/>
            <w:noProof/>
          </w:rPr>
          <w:t>CHI PHÍ ƯỚC TÍNH THỰC HIỆN ESMP</w:t>
        </w:r>
        <w:r w:rsidR="002677BB">
          <w:rPr>
            <w:noProof/>
            <w:webHidden/>
          </w:rPr>
          <w:tab/>
        </w:r>
        <w:r w:rsidR="002677BB">
          <w:rPr>
            <w:noProof/>
            <w:webHidden/>
          </w:rPr>
          <w:fldChar w:fldCharType="begin"/>
        </w:r>
        <w:r w:rsidR="002677BB">
          <w:rPr>
            <w:noProof/>
            <w:webHidden/>
          </w:rPr>
          <w:instrText xml:space="preserve"> PAGEREF _Toc493234955 \h </w:instrText>
        </w:r>
        <w:r w:rsidR="002677BB">
          <w:rPr>
            <w:noProof/>
            <w:webHidden/>
          </w:rPr>
        </w:r>
        <w:r w:rsidR="002677BB">
          <w:rPr>
            <w:noProof/>
            <w:webHidden/>
          </w:rPr>
          <w:fldChar w:fldCharType="separate"/>
        </w:r>
        <w:r w:rsidR="002677BB">
          <w:rPr>
            <w:noProof/>
            <w:webHidden/>
          </w:rPr>
          <w:t>97</w:t>
        </w:r>
        <w:r w:rsidR="002677BB">
          <w:rPr>
            <w:noProof/>
            <w:webHidden/>
          </w:rPr>
          <w:fldChar w:fldCharType="end"/>
        </w:r>
      </w:hyperlink>
    </w:p>
    <w:p w14:paraId="4350E3C4" w14:textId="77777777" w:rsidR="002677BB" w:rsidRDefault="005448E8">
      <w:pPr>
        <w:pStyle w:val="TOC2"/>
        <w:rPr>
          <w:rFonts w:asciiTheme="minorHAnsi" w:hAnsiTheme="minorHAnsi" w:cstheme="minorBidi"/>
          <w:noProof/>
          <w:sz w:val="22"/>
          <w:szCs w:val="22"/>
        </w:rPr>
      </w:pPr>
      <w:hyperlink w:anchor="_Toc493234956" w:history="1">
        <w:r w:rsidR="002677BB" w:rsidRPr="0091149F">
          <w:rPr>
            <w:rStyle w:val="Hyperlink"/>
            <w:noProof/>
          </w:rPr>
          <w:t>10.1.</w:t>
        </w:r>
        <w:r w:rsidR="002677BB">
          <w:rPr>
            <w:rFonts w:asciiTheme="minorHAnsi" w:hAnsiTheme="minorHAnsi" w:cstheme="minorBidi"/>
            <w:noProof/>
            <w:sz w:val="22"/>
            <w:szCs w:val="22"/>
          </w:rPr>
          <w:tab/>
        </w:r>
        <w:r w:rsidR="002677BB" w:rsidRPr="0091149F">
          <w:rPr>
            <w:rStyle w:val="Hyperlink"/>
            <w:noProof/>
          </w:rPr>
          <w:t>Chi phí thực hiện biện pháp giảm thiểu của nhà thầu</w:t>
        </w:r>
        <w:r w:rsidR="002677BB">
          <w:rPr>
            <w:noProof/>
            <w:webHidden/>
          </w:rPr>
          <w:tab/>
        </w:r>
        <w:r w:rsidR="002677BB">
          <w:rPr>
            <w:noProof/>
            <w:webHidden/>
          </w:rPr>
          <w:fldChar w:fldCharType="begin"/>
        </w:r>
        <w:r w:rsidR="002677BB">
          <w:rPr>
            <w:noProof/>
            <w:webHidden/>
          </w:rPr>
          <w:instrText xml:space="preserve"> PAGEREF _Toc493234956 \h </w:instrText>
        </w:r>
        <w:r w:rsidR="002677BB">
          <w:rPr>
            <w:noProof/>
            <w:webHidden/>
          </w:rPr>
        </w:r>
        <w:r w:rsidR="002677BB">
          <w:rPr>
            <w:noProof/>
            <w:webHidden/>
          </w:rPr>
          <w:fldChar w:fldCharType="separate"/>
        </w:r>
        <w:r w:rsidR="002677BB">
          <w:rPr>
            <w:noProof/>
            <w:webHidden/>
          </w:rPr>
          <w:t>97</w:t>
        </w:r>
        <w:r w:rsidR="002677BB">
          <w:rPr>
            <w:noProof/>
            <w:webHidden/>
          </w:rPr>
          <w:fldChar w:fldCharType="end"/>
        </w:r>
      </w:hyperlink>
    </w:p>
    <w:p w14:paraId="113EBFEE" w14:textId="77777777" w:rsidR="002677BB" w:rsidRDefault="005448E8">
      <w:pPr>
        <w:pStyle w:val="TOC2"/>
        <w:rPr>
          <w:rFonts w:asciiTheme="minorHAnsi" w:hAnsiTheme="minorHAnsi" w:cstheme="minorBidi"/>
          <w:noProof/>
          <w:sz w:val="22"/>
          <w:szCs w:val="22"/>
        </w:rPr>
      </w:pPr>
      <w:hyperlink w:anchor="_Toc493234957" w:history="1">
        <w:r w:rsidR="002677BB" w:rsidRPr="0091149F">
          <w:rPr>
            <w:rStyle w:val="Hyperlink"/>
            <w:noProof/>
          </w:rPr>
          <w:t>10.2.</w:t>
        </w:r>
        <w:r w:rsidR="002677BB">
          <w:rPr>
            <w:rFonts w:asciiTheme="minorHAnsi" w:hAnsiTheme="minorHAnsi" w:cstheme="minorBidi"/>
            <w:noProof/>
            <w:sz w:val="22"/>
            <w:szCs w:val="22"/>
          </w:rPr>
          <w:tab/>
        </w:r>
        <w:r w:rsidR="002677BB" w:rsidRPr="0091149F">
          <w:rPr>
            <w:rStyle w:val="Hyperlink"/>
            <w:noProof/>
          </w:rPr>
          <w:t>Chi phí thực hiện Chương trình Giám sát Môi trường</w:t>
        </w:r>
        <w:r w:rsidR="002677BB">
          <w:rPr>
            <w:noProof/>
            <w:webHidden/>
          </w:rPr>
          <w:tab/>
        </w:r>
        <w:r w:rsidR="002677BB">
          <w:rPr>
            <w:noProof/>
            <w:webHidden/>
          </w:rPr>
          <w:fldChar w:fldCharType="begin"/>
        </w:r>
        <w:r w:rsidR="002677BB">
          <w:rPr>
            <w:noProof/>
            <w:webHidden/>
          </w:rPr>
          <w:instrText xml:space="preserve"> PAGEREF _Toc493234957 \h </w:instrText>
        </w:r>
        <w:r w:rsidR="002677BB">
          <w:rPr>
            <w:noProof/>
            <w:webHidden/>
          </w:rPr>
        </w:r>
        <w:r w:rsidR="002677BB">
          <w:rPr>
            <w:noProof/>
            <w:webHidden/>
          </w:rPr>
          <w:fldChar w:fldCharType="separate"/>
        </w:r>
        <w:r w:rsidR="002677BB">
          <w:rPr>
            <w:noProof/>
            <w:webHidden/>
          </w:rPr>
          <w:t>97</w:t>
        </w:r>
        <w:r w:rsidR="002677BB">
          <w:rPr>
            <w:noProof/>
            <w:webHidden/>
          </w:rPr>
          <w:fldChar w:fldCharType="end"/>
        </w:r>
      </w:hyperlink>
    </w:p>
    <w:p w14:paraId="2F55CC41" w14:textId="77777777" w:rsidR="002677BB" w:rsidRDefault="005448E8">
      <w:pPr>
        <w:pStyle w:val="TOC2"/>
        <w:rPr>
          <w:rFonts w:asciiTheme="minorHAnsi" w:hAnsiTheme="minorHAnsi" w:cstheme="minorBidi"/>
          <w:noProof/>
          <w:sz w:val="22"/>
          <w:szCs w:val="22"/>
        </w:rPr>
      </w:pPr>
      <w:hyperlink w:anchor="_Toc493234958" w:history="1">
        <w:r w:rsidR="002677BB" w:rsidRPr="0091149F">
          <w:rPr>
            <w:rStyle w:val="Hyperlink"/>
            <w:noProof/>
          </w:rPr>
          <w:t>10.3.</w:t>
        </w:r>
        <w:r w:rsidR="002677BB">
          <w:rPr>
            <w:rFonts w:asciiTheme="minorHAnsi" w:hAnsiTheme="minorHAnsi" w:cstheme="minorBidi"/>
            <w:noProof/>
            <w:sz w:val="22"/>
            <w:szCs w:val="22"/>
          </w:rPr>
          <w:tab/>
        </w:r>
        <w:r w:rsidR="002677BB" w:rsidRPr="0091149F">
          <w:rPr>
            <w:rStyle w:val="Hyperlink"/>
            <w:noProof/>
          </w:rPr>
          <w:t>Chi phí đào tạo và xây dựng năng lực</w:t>
        </w:r>
        <w:r w:rsidR="002677BB">
          <w:rPr>
            <w:noProof/>
            <w:webHidden/>
          </w:rPr>
          <w:tab/>
        </w:r>
        <w:r w:rsidR="002677BB">
          <w:rPr>
            <w:noProof/>
            <w:webHidden/>
          </w:rPr>
          <w:fldChar w:fldCharType="begin"/>
        </w:r>
        <w:r w:rsidR="002677BB">
          <w:rPr>
            <w:noProof/>
            <w:webHidden/>
          </w:rPr>
          <w:instrText xml:space="preserve"> PAGEREF _Toc493234958 \h </w:instrText>
        </w:r>
        <w:r w:rsidR="002677BB">
          <w:rPr>
            <w:noProof/>
            <w:webHidden/>
          </w:rPr>
        </w:r>
        <w:r w:rsidR="002677BB">
          <w:rPr>
            <w:noProof/>
            <w:webHidden/>
          </w:rPr>
          <w:fldChar w:fldCharType="separate"/>
        </w:r>
        <w:r w:rsidR="002677BB">
          <w:rPr>
            <w:noProof/>
            <w:webHidden/>
          </w:rPr>
          <w:t>97</w:t>
        </w:r>
        <w:r w:rsidR="002677BB">
          <w:rPr>
            <w:noProof/>
            <w:webHidden/>
          </w:rPr>
          <w:fldChar w:fldCharType="end"/>
        </w:r>
      </w:hyperlink>
    </w:p>
    <w:p w14:paraId="09899556" w14:textId="77777777" w:rsidR="002677BB" w:rsidRDefault="005448E8">
      <w:pPr>
        <w:pStyle w:val="TOC2"/>
        <w:rPr>
          <w:rFonts w:asciiTheme="minorHAnsi" w:hAnsiTheme="minorHAnsi" w:cstheme="minorBidi"/>
          <w:noProof/>
          <w:sz w:val="22"/>
          <w:szCs w:val="22"/>
        </w:rPr>
      </w:pPr>
      <w:hyperlink w:anchor="_Toc493234959" w:history="1">
        <w:r w:rsidR="002677BB" w:rsidRPr="0091149F">
          <w:rPr>
            <w:rStyle w:val="Hyperlink"/>
            <w:noProof/>
          </w:rPr>
          <w:t>10.4.</w:t>
        </w:r>
        <w:r w:rsidR="002677BB">
          <w:rPr>
            <w:rFonts w:asciiTheme="minorHAnsi" w:hAnsiTheme="minorHAnsi" w:cstheme="minorBidi"/>
            <w:noProof/>
            <w:sz w:val="22"/>
            <w:szCs w:val="22"/>
          </w:rPr>
          <w:tab/>
        </w:r>
        <w:r w:rsidR="002677BB" w:rsidRPr="0091149F">
          <w:rPr>
            <w:rStyle w:val="Hyperlink"/>
            <w:noProof/>
          </w:rPr>
          <w:t>Tổng chi phí thực hiện ESMP</w:t>
        </w:r>
        <w:r w:rsidR="002677BB">
          <w:rPr>
            <w:noProof/>
            <w:webHidden/>
          </w:rPr>
          <w:tab/>
        </w:r>
        <w:r w:rsidR="002677BB">
          <w:rPr>
            <w:noProof/>
            <w:webHidden/>
          </w:rPr>
          <w:fldChar w:fldCharType="begin"/>
        </w:r>
        <w:r w:rsidR="002677BB">
          <w:rPr>
            <w:noProof/>
            <w:webHidden/>
          </w:rPr>
          <w:instrText xml:space="preserve"> PAGEREF _Toc493234959 \h </w:instrText>
        </w:r>
        <w:r w:rsidR="002677BB">
          <w:rPr>
            <w:noProof/>
            <w:webHidden/>
          </w:rPr>
        </w:r>
        <w:r w:rsidR="002677BB">
          <w:rPr>
            <w:noProof/>
            <w:webHidden/>
          </w:rPr>
          <w:fldChar w:fldCharType="separate"/>
        </w:r>
        <w:r w:rsidR="002677BB">
          <w:rPr>
            <w:noProof/>
            <w:webHidden/>
          </w:rPr>
          <w:t>98</w:t>
        </w:r>
        <w:r w:rsidR="002677BB">
          <w:rPr>
            <w:noProof/>
            <w:webHidden/>
          </w:rPr>
          <w:fldChar w:fldCharType="end"/>
        </w:r>
      </w:hyperlink>
    </w:p>
    <w:p w14:paraId="7E32AECC" w14:textId="77777777" w:rsidR="002677BB" w:rsidRDefault="005448E8">
      <w:pPr>
        <w:pStyle w:val="TOC1"/>
        <w:tabs>
          <w:tab w:val="right" w:leader="dot" w:pos="9062"/>
        </w:tabs>
        <w:rPr>
          <w:rFonts w:asciiTheme="minorHAnsi" w:hAnsiTheme="minorHAnsi" w:cstheme="minorBidi"/>
          <w:noProof/>
          <w:sz w:val="22"/>
          <w:szCs w:val="22"/>
        </w:rPr>
      </w:pPr>
      <w:hyperlink w:anchor="_Toc493234960" w:history="1">
        <w:r w:rsidR="002677BB" w:rsidRPr="0091149F">
          <w:rPr>
            <w:rStyle w:val="Hyperlink"/>
            <w:noProof/>
          </w:rPr>
          <w:t>11.</w:t>
        </w:r>
        <w:r w:rsidR="002677BB">
          <w:rPr>
            <w:rFonts w:asciiTheme="minorHAnsi" w:hAnsiTheme="minorHAnsi" w:cstheme="minorBidi"/>
            <w:noProof/>
            <w:sz w:val="22"/>
            <w:szCs w:val="22"/>
          </w:rPr>
          <w:tab/>
        </w:r>
        <w:r w:rsidR="002677BB" w:rsidRPr="0091149F">
          <w:rPr>
            <w:rStyle w:val="Hyperlink"/>
            <w:noProof/>
          </w:rPr>
          <w:t>CƠ CHẾ KHIẾU NẠI</w:t>
        </w:r>
        <w:r w:rsidR="002677BB">
          <w:rPr>
            <w:noProof/>
            <w:webHidden/>
          </w:rPr>
          <w:tab/>
        </w:r>
        <w:r w:rsidR="002677BB">
          <w:rPr>
            <w:noProof/>
            <w:webHidden/>
          </w:rPr>
          <w:fldChar w:fldCharType="begin"/>
        </w:r>
        <w:r w:rsidR="002677BB">
          <w:rPr>
            <w:noProof/>
            <w:webHidden/>
          </w:rPr>
          <w:instrText xml:space="preserve"> PAGEREF _Toc493234960 \h </w:instrText>
        </w:r>
        <w:r w:rsidR="002677BB">
          <w:rPr>
            <w:noProof/>
            <w:webHidden/>
          </w:rPr>
        </w:r>
        <w:r w:rsidR="002677BB">
          <w:rPr>
            <w:noProof/>
            <w:webHidden/>
          </w:rPr>
          <w:fldChar w:fldCharType="separate"/>
        </w:r>
        <w:r w:rsidR="002677BB">
          <w:rPr>
            <w:noProof/>
            <w:webHidden/>
          </w:rPr>
          <w:t>99</w:t>
        </w:r>
        <w:r w:rsidR="002677BB">
          <w:rPr>
            <w:noProof/>
            <w:webHidden/>
          </w:rPr>
          <w:fldChar w:fldCharType="end"/>
        </w:r>
      </w:hyperlink>
    </w:p>
    <w:p w14:paraId="7968CEE7" w14:textId="77777777" w:rsidR="002677BB" w:rsidRDefault="005448E8">
      <w:pPr>
        <w:pStyle w:val="TOC1"/>
        <w:tabs>
          <w:tab w:val="right" w:leader="dot" w:pos="9062"/>
        </w:tabs>
        <w:rPr>
          <w:rFonts w:asciiTheme="minorHAnsi" w:hAnsiTheme="minorHAnsi" w:cstheme="minorBidi"/>
          <w:noProof/>
          <w:sz w:val="22"/>
          <w:szCs w:val="22"/>
        </w:rPr>
      </w:pPr>
      <w:hyperlink w:anchor="_Toc493234961" w:history="1">
        <w:r w:rsidR="002677BB" w:rsidRPr="0091149F">
          <w:rPr>
            <w:rStyle w:val="Hyperlink"/>
            <w:noProof/>
            <w:lang w:val="vi-VN"/>
          </w:rPr>
          <w:t>12.</w:t>
        </w:r>
        <w:r w:rsidR="002677BB">
          <w:rPr>
            <w:rFonts w:asciiTheme="minorHAnsi" w:hAnsiTheme="minorHAnsi" w:cstheme="minorBidi"/>
            <w:noProof/>
            <w:sz w:val="22"/>
            <w:szCs w:val="22"/>
          </w:rPr>
          <w:tab/>
        </w:r>
        <w:r w:rsidR="002677BB" w:rsidRPr="0091149F">
          <w:rPr>
            <w:rStyle w:val="Hyperlink"/>
            <w:noProof/>
            <w:lang w:val="vi-VN"/>
          </w:rPr>
          <w:t>THAM VẤN CỘNG ĐỒNG VÀ PHỔ BIẾN THÔNG TIN</w:t>
        </w:r>
        <w:r w:rsidR="002677BB">
          <w:rPr>
            <w:noProof/>
            <w:webHidden/>
          </w:rPr>
          <w:tab/>
        </w:r>
        <w:r w:rsidR="002677BB">
          <w:rPr>
            <w:noProof/>
            <w:webHidden/>
          </w:rPr>
          <w:fldChar w:fldCharType="begin"/>
        </w:r>
        <w:r w:rsidR="002677BB">
          <w:rPr>
            <w:noProof/>
            <w:webHidden/>
          </w:rPr>
          <w:instrText xml:space="preserve"> PAGEREF _Toc493234961 \h </w:instrText>
        </w:r>
        <w:r w:rsidR="002677BB">
          <w:rPr>
            <w:noProof/>
            <w:webHidden/>
          </w:rPr>
        </w:r>
        <w:r w:rsidR="002677BB">
          <w:rPr>
            <w:noProof/>
            <w:webHidden/>
          </w:rPr>
          <w:fldChar w:fldCharType="separate"/>
        </w:r>
        <w:r w:rsidR="002677BB">
          <w:rPr>
            <w:noProof/>
            <w:webHidden/>
          </w:rPr>
          <w:t>101</w:t>
        </w:r>
        <w:r w:rsidR="002677BB">
          <w:rPr>
            <w:noProof/>
            <w:webHidden/>
          </w:rPr>
          <w:fldChar w:fldCharType="end"/>
        </w:r>
      </w:hyperlink>
    </w:p>
    <w:p w14:paraId="44D66B6E" w14:textId="77777777" w:rsidR="002677BB" w:rsidRDefault="005448E8">
      <w:pPr>
        <w:pStyle w:val="TOC2"/>
        <w:rPr>
          <w:rFonts w:asciiTheme="minorHAnsi" w:hAnsiTheme="minorHAnsi" w:cstheme="minorBidi"/>
          <w:noProof/>
          <w:sz w:val="22"/>
          <w:szCs w:val="22"/>
        </w:rPr>
      </w:pPr>
      <w:hyperlink w:anchor="_Toc493234962" w:history="1">
        <w:r w:rsidR="002677BB" w:rsidRPr="0091149F">
          <w:rPr>
            <w:rStyle w:val="Hyperlink"/>
            <w:noProof/>
            <w:lang w:val="vi-VN"/>
          </w:rPr>
          <w:t>12.1.</w:t>
        </w:r>
        <w:r w:rsidR="002677BB">
          <w:rPr>
            <w:rFonts w:asciiTheme="minorHAnsi" w:hAnsiTheme="minorHAnsi" w:cstheme="minorBidi"/>
            <w:noProof/>
            <w:sz w:val="22"/>
            <w:szCs w:val="22"/>
          </w:rPr>
          <w:tab/>
        </w:r>
        <w:r w:rsidR="002677BB" w:rsidRPr="0091149F">
          <w:rPr>
            <w:rStyle w:val="Hyperlink"/>
            <w:noProof/>
            <w:shd w:val="clear" w:color="auto" w:fill="FFFFFF"/>
            <w:lang w:val="vi-VN"/>
          </w:rPr>
          <w:t>Tham vấn cộng đồng</w:t>
        </w:r>
        <w:r w:rsidR="002677BB">
          <w:rPr>
            <w:noProof/>
            <w:webHidden/>
          </w:rPr>
          <w:tab/>
        </w:r>
        <w:r w:rsidR="002677BB">
          <w:rPr>
            <w:noProof/>
            <w:webHidden/>
          </w:rPr>
          <w:fldChar w:fldCharType="begin"/>
        </w:r>
        <w:r w:rsidR="002677BB">
          <w:rPr>
            <w:noProof/>
            <w:webHidden/>
          </w:rPr>
          <w:instrText xml:space="preserve"> PAGEREF _Toc493234962 \h </w:instrText>
        </w:r>
        <w:r w:rsidR="002677BB">
          <w:rPr>
            <w:noProof/>
            <w:webHidden/>
          </w:rPr>
        </w:r>
        <w:r w:rsidR="002677BB">
          <w:rPr>
            <w:noProof/>
            <w:webHidden/>
          </w:rPr>
          <w:fldChar w:fldCharType="separate"/>
        </w:r>
        <w:r w:rsidR="002677BB">
          <w:rPr>
            <w:noProof/>
            <w:webHidden/>
          </w:rPr>
          <w:t>101</w:t>
        </w:r>
        <w:r w:rsidR="002677BB">
          <w:rPr>
            <w:noProof/>
            <w:webHidden/>
          </w:rPr>
          <w:fldChar w:fldCharType="end"/>
        </w:r>
      </w:hyperlink>
    </w:p>
    <w:p w14:paraId="70E42A02" w14:textId="77777777" w:rsidR="002677BB" w:rsidRDefault="005448E8">
      <w:pPr>
        <w:pStyle w:val="TOC2"/>
        <w:rPr>
          <w:rFonts w:asciiTheme="minorHAnsi" w:hAnsiTheme="minorHAnsi" w:cstheme="minorBidi"/>
          <w:noProof/>
          <w:sz w:val="22"/>
          <w:szCs w:val="22"/>
        </w:rPr>
      </w:pPr>
      <w:hyperlink w:anchor="_Toc493234963" w:history="1">
        <w:r w:rsidR="002677BB" w:rsidRPr="0091149F">
          <w:rPr>
            <w:rStyle w:val="Hyperlink"/>
            <w:noProof/>
            <w:lang w:val="vi-VN"/>
          </w:rPr>
          <w:t>12.2.</w:t>
        </w:r>
        <w:r w:rsidR="002677BB">
          <w:rPr>
            <w:rFonts w:asciiTheme="minorHAnsi" w:hAnsiTheme="minorHAnsi" w:cstheme="minorBidi"/>
            <w:noProof/>
            <w:sz w:val="22"/>
            <w:szCs w:val="22"/>
          </w:rPr>
          <w:tab/>
        </w:r>
        <w:r w:rsidR="002677BB" w:rsidRPr="0091149F">
          <w:rPr>
            <w:rStyle w:val="Hyperlink"/>
            <w:noProof/>
            <w:lang w:val="vi-VN" w:eastAsia="ja-JP"/>
          </w:rPr>
          <w:t>Thời gian, Địa điểm và số Thành viên Tham gia</w:t>
        </w:r>
        <w:r w:rsidR="002677BB">
          <w:rPr>
            <w:noProof/>
            <w:webHidden/>
          </w:rPr>
          <w:tab/>
        </w:r>
        <w:r w:rsidR="002677BB">
          <w:rPr>
            <w:noProof/>
            <w:webHidden/>
          </w:rPr>
          <w:fldChar w:fldCharType="begin"/>
        </w:r>
        <w:r w:rsidR="002677BB">
          <w:rPr>
            <w:noProof/>
            <w:webHidden/>
          </w:rPr>
          <w:instrText xml:space="preserve"> PAGEREF _Toc493234963 \h </w:instrText>
        </w:r>
        <w:r w:rsidR="002677BB">
          <w:rPr>
            <w:noProof/>
            <w:webHidden/>
          </w:rPr>
        </w:r>
        <w:r w:rsidR="002677BB">
          <w:rPr>
            <w:noProof/>
            <w:webHidden/>
          </w:rPr>
          <w:fldChar w:fldCharType="separate"/>
        </w:r>
        <w:r w:rsidR="002677BB">
          <w:rPr>
            <w:noProof/>
            <w:webHidden/>
          </w:rPr>
          <w:t>101</w:t>
        </w:r>
        <w:r w:rsidR="002677BB">
          <w:rPr>
            <w:noProof/>
            <w:webHidden/>
          </w:rPr>
          <w:fldChar w:fldCharType="end"/>
        </w:r>
      </w:hyperlink>
    </w:p>
    <w:p w14:paraId="7C2C80C4" w14:textId="77777777" w:rsidR="002677BB" w:rsidRDefault="005448E8">
      <w:pPr>
        <w:pStyle w:val="TOC2"/>
        <w:rPr>
          <w:rFonts w:asciiTheme="minorHAnsi" w:hAnsiTheme="minorHAnsi" w:cstheme="minorBidi"/>
          <w:noProof/>
          <w:sz w:val="22"/>
          <w:szCs w:val="22"/>
        </w:rPr>
      </w:pPr>
      <w:hyperlink w:anchor="_Toc493234964" w:history="1">
        <w:r w:rsidR="002677BB" w:rsidRPr="0091149F">
          <w:rPr>
            <w:rStyle w:val="Hyperlink"/>
            <w:noProof/>
            <w:lang w:eastAsia="ja-JP"/>
          </w:rPr>
          <w:t>12.3.</w:t>
        </w:r>
        <w:r w:rsidR="002677BB">
          <w:rPr>
            <w:rFonts w:asciiTheme="minorHAnsi" w:hAnsiTheme="minorHAnsi" w:cstheme="minorBidi"/>
            <w:noProof/>
            <w:sz w:val="22"/>
            <w:szCs w:val="22"/>
          </w:rPr>
          <w:tab/>
        </w:r>
        <w:r w:rsidR="002677BB" w:rsidRPr="0091149F">
          <w:rPr>
            <w:rStyle w:val="Hyperlink"/>
            <w:noProof/>
            <w:lang w:eastAsia="ja-JP"/>
          </w:rPr>
          <w:t>Phương thức tham vấn cộng đồng</w:t>
        </w:r>
        <w:r w:rsidR="002677BB">
          <w:rPr>
            <w:noProof/>
            <w:webHidden/>
          </w:rPr>
          <w:tab/>
        </w:r>
        <w:r w:rsidR="002677BB">
          <w:rPr>
            <w:noProof/>
            <w:webHidden/>
          </w:rPr>
          <w:fldChar w:fldCharType="begin"/>
        </w:r>
        <w:r w:rsidR="002677BB">
          <w:rPr>
            <w:noProof/>
            <w:webHidden/>
          </w:rPr>
          <w:instrText xml:space="preserve"> PAGEREF _Toc493234964 \h </w:instrText>
        </w:r>
        <w:r w:rsidR="002677BB">
          <w:rPr>
            <w:noProof/>
            <w:webHidden/>
          </w:rPr>
        </w:r>
        <w:r w:rsidR="002677BB">
          <w:rPr>
            <w:noProof/>
            <w:webHidden/>
          </w:rPr>
          <w:fldChar w:fldCharType="separate"/>
        </w:r>
        <w:r w:rsidR="002677BB">
          <w:rPr>
            <w:noProof/>
            <w:webHidden/>
          </w:rPr>
          <w:t>103</w:t>
        </w:r>
        <w:r w:rsidR="002677BB">
          <w:rPr>
            <w:noProof/>
            <w:webHidden/>
          </w:rPr>
          <w:fldChar w:fldCharType="end"/>
        </w:r>
      </w:hyperlink>
    </w:p>
    <w:p w14:paraId="5254CAB9" w14:textId="77777777" w:rsidR="002677BB" w:rsidRDefault="005448E8">
      <w:pPr>
        <w:pStyle w:val="TOC2"/>
        <w:rPr>
          <w:rFonts w:asciiTheme="minorHAnsi" w:hAnsiTheme="minorHAnsi" w:cstheme="minorBidi"/>
          <w:noProof/>
          <w:sz w:val="22"/>
          <w:szCs w:val="22"/>
        </w:rPr>
      </w:pPr>
      <w:hyperlink w:anchor="_Toc493234965" w:history="1">
        <w:r w:rsidR="002677BB" w:rsidRPr="0091149F">
          <w:rPr>
            <w:rStyle w:val="Hyperlink"/>
            <w:noProof/>
            <w:lang w:eastAsia="ja-JP"/>
          </w:rPr>
          <w:t>12.4.</w:t>
        </w:r>
        <w:r w:rsidR="002677BB">
          <w:rPr>
            <w:rFonts w:asciiTheme="minorHAnsi" w:hAnsiTheme="minorHAnsi" w:cstheme="minorBidi"/>
            <w:noProof/>
            <w:sz w:val="22"/>
            <w:szCs w:val="22"/>
          </w:rPr>
          <w:tab/>
        </w:r>
        <w:r w:rsidR="002677BB" w:rsidRPr="0091149F">
          <w:rPr>
            <w:rStyle w:val="Hyperlink"/>
            <w:noProof/>
            <w:lang w:eastAsia="ja-JP"/>
          </w:rPr>
          <w:t>Kết quả tham vấn và ý kiến của Chủ đầu tư</w:t>
        </w:r>
        <w:r w:rsidR="002677BB">
          <w:rPr>
            <w:noProof/>
            <w:webHidden/>
          </w:rPr>
          <w:tab/>
        </w:r>
        <w:r w:rsidR="002677BB">
          <w:rPr>
            <w:noProof/>
            <w:webHidden/>
          </w:rPr>
          <w:fldChar w:fldCharType="begin"/>
        </w:r>
        <w:r w:rsidR="002677BB">
          <w:rPr>
            <w:noProof/>
            <w:webHidden/>
          </w:rPr>
          <w:instrText xml:space="preserve"> PAGEREF _Toc493234965 \h </w:instrText>
        </w:r>
        <w:r w:rsidR="002677BB">
          <w:rPr>
            <w:noProof/>
            <w:webHidden/>
          </w:rPr>
        </w:r>
        <w:r w:rsidR="002677BB">
          <w:rPr>
            <w:noProof/>
            <w:webHidden/>
          </w:rPr>
          <w:fldChar w:fldCharType="separate"/>
        </w:r>
        <w:r w:rsidR="002677BB">
          <w:rPr>
            <w:noProof/>
            <w:webHidden/>
          </w:rPr>
          <w:t>103</w:t>
        </w:r>
        <w:r w:rsidR="002677BB">
          <w:rPr>
            <w:noProof/>
            <w:webHidden/>
          </w:rPr>
          <w:fldChar w:fldCharType="end"/>
        </w:r>
      </w:hyperlink>
    </w:p>
    <w:p w14:paraId="19F20E39" w14:textId="77777777" w:rsidR="002677BB" w:rsidRDefault="005448E8">
      <w:pPr>
        <w:pStyle w:val="TOC2"/>
        <w:rPr>
          <w:rFonts w:asciiTheme="minorHAnsi" w:hAnsiTheme="minorHAnsi" w:cstheme="minorBidi"/>
          <w:noProof/>
          <w:sz w:val="22"/>
          <w:szCs w:val="22"/>
        </w:rPr>
      </w:pPr>
      <w:hyperlink w:anchor="_Toc493234966" w:history="1">
        <w:r w:rsidR="002677BB" w:rsidRPr="0091149F">
          <w:rPr>
            <w:rStyle w:val="Hyperlink"/>
            <w:noProof/>
          </w:rPr>
          <w:t>12.5.</w:t>
        </w:r>
        <w:r w:rsidR="002677BB">
          <w:rPr>
            <w:rFonts w:asciiTheme="minorHAnsi" w:hAnsiTheme="minorHAnsi" w:cstheme="minorBidi"/>
            <w:noProof/>
            <w:sz w:val="22"/>
            <w:szCs w:val="22"/>
          </w:rPr>
          <w:tab/>
        </w:r>
        <w:r w:rsidR="002677BB" w:rsidRPr="0091149F">
          <w:rPr>
            <w:rStyle w:val="Hyperlink"/>
            <w:noProof/>
          </w:rPr>
          <w:t>Phổ biến Thông tin</w:t>
        </w:r>
        <w:r w:rsidR="002677BB">
          <w:rPr>
            <w:noProof/>
            <w:webHidden/>
          </w:rPr>
          <w:tab/>
        </w:r>
        <w:r w:rsidR="002677BB">
          <w:rPr>
            <w:noProof/>
            <w:webHidden/>
          </w:rPr>
          <w:fldChar w:fldCharType="begin"/>
        </w:r>
        <w:r w:rsidR="002677BB">
          <w:rPr>
            <w:noProof/>
            <w:webHidden/>
          </w:rPr>
          <w:instrText xml:space="preserve"> PAGEREF _Toc493234966 \h </w:instrText>
        </w:r>
        <w:r w:rsidR="002677BB">
          <w:rPr>
            <w:noProof/>
            <w:webHidden/>
          </w:rPr>
        </w:r>
        <w:r w:rsidR="002677BB">
          <w:rPr>
            <w:noProof/>
            <w:webHidden/>
          </w:rPr>
          <w:fldChar w:fldCharType="separate"/>
        </w:r>
        <w:r w:rsidR="002677BB">
          <w:rPr>
            <w:noProof/>
            <w:webHidden/>
          </w:rPr>
          <w:t>106</w:t>
        </w:r>
        <w:r w:rsidR="002677BB">
          <w:rPr>
            <w:noProof/>
            <w:webHidden/>
          </w:rPr>
          <w:fldChar w:fldCharType="end"/>
        </w:r>
      </w:hyperlink>
    </w:p>
    <w:p w14:paraId="76187393" w14:textId="77777777" w:rsidR="002677BB" w:rsidRDefault="005448E8">
      <w:pPr>
        <w:pStyle w:val="TOC1"/>
        <w:tabs>
          <w:tab w:val="right" w:leader="dot" w:pos="9062"/>
        </w:tabs>
        <w:rPr>
          <w:rFonts w:asciiTheme="minorHAnsi" w:hAnsiTheme="minorHAnsi" w:cstheme="minorBidi"/>
          <w:noProof/>
          <w:sz w:val="22"/>
          <w:szCs w:val="22"/>
        </w:rPr>
      </w:pPr>
      <w:hyperlink w:anchor="_Toc493234967" w:history="1">
        <w:r w:rsidR="002677BB" w:rsidRPr="0091149F">
          <w:rPr>
            <w:rStyle w:val="Hyperlink"/>
            <w:noProof/>
          </w:rPr>
          <w:t>PHỤ LỤC</w:t>
        </w:r>
        <w:r w:rsidR="002677BB">
          <w:rPr>
            <w:noProof/>
            <w:webHidden/>
          </w:rPr>
          <w:tab/>
        </w:r>
        <w:r w:rsidR="002677BB">
          <w:rPr>
            <w:noProof/>
            <w:webHidden/>
          </w:rPr>
          <w:fldChar w:fldCharType="begin"/>
        </w:r>
        <w:r w:rsidR="002677BB">
          <w:rPr>
            <w:noProof/>
            <w:webHidden/>
          </w:rPr>
          <w:instrText xml:space="preserve"> PAGEREF _Toc493234967 \h </w:instrText>
        </w:r>
        <w:r w:rsidR="002677BB">
          <w:rPr>
            <w:noProof/>
            <w:webHidden/>
          </w:rPr>
        </w:r>
        <w:r w:rsidR="002677BB">
          <w:rPr>
            <w:noProof/>
            <w:webHidden/>
          </w:rPr>
          <w:fldChar w:fldCharType="separate"/>
        </w:r>
        <w:r w:rsidR="002677BB">
          <w:rPr>
            <w:noProof/>
            <w:webHidden/>
          </w:rPr>
          <w:t>107</w:t>
        </w:r>
        <w:r w:rsidR="002677BB">
          <w:rPr>
            <w:noProof/>
            <w:webHidden/>
          </w:rPr>
          <w:fldChar w:fldCharType="end"/>
        </w:r>
      </w:hyperlink>
    </w:p>
    <w:p w14:paraId="6EAF551C" w14:textId="49562955" w:rsidR="006303B2" w:rsidRPr="00A44BF5" w:rsidRDefault="00A9762A" w:rsidP="00B812C7">
      <w:pPr>
        <w:pStyle w:val="ECC-1BT"/>
        <w:spacing w:before="0" w:after="0"/>
        <w:rPr>
          <w:szCs w:val="24"/>
        </w:rPr>
      </w:pPr>
      <w:r w:rsidRPr="00A44BF5">
        <w:rPr>
          <w:rFonts w:eastAsiaTheme="minorEastAsia"/>
          <w:szCs w:val="24"/>
          <w:lang w:eastAsia="en-US"/>
        </w:rPr>
        <w:fldChar w:fldCharType="end"/>
      </w:r>
      <w:r w:rsidR="006303B2" w:rsidRPr="00A44BF5">
        <w:rPr>
          <w:szCs w:val="24"/>
        </w:rPr>
        <w:br w:type="page"/>
      </w:r>
    </w:p>
    <w:p w14:paraId="5760F314" w14:textId="28B8464B" w:rsidR="007937FE" w:rsidRPr="00A44BF5" w:rsidRDefault="00510947" w:rsidP="000B6581">
      <w:pPr>
        <w:pStyle w:val="ECC-9Mucluc"/>
        <w:rPr>
          <w:color w:val="auto"/>
        </w:rPr>
      </w:pPr>
      <w:bookmarkStart w:id="1" w:name="_Toc493234891"/>
      <w:r>
        <w:rPr>
          <w:color w:val="auto"/>
        </w:rPr>
        <w:lastRenderedPageBreak/>
        <w:t>DANH MỤC BẢNG</w:t>
      </w:r>
      <w:bookmarkEnd w:id="1"/>
    </w:p>
    <w:p w14:paraId="61FCCE5F" w14:textId="77777777" w:rsidR="002F2C24" w:rsidRDefault="006B3472">
      <w:pPr>
        <w:pStyle w:val="TableofFigures"/>
        <w:tabs>
          <w:tab w:val="right" w:leader="dot" w:pos="9062"/>
        </w:tabs>
        <w:rPr>
          <w:rFonts w:asciiTheme="minorHAnsi" w:hAnsiTheme="minorHAnsi" w:cstheme="minorBidi"/>
          <w:noProof/>
          <w:sz w:val="22"/>
          <w:szCs w:val="22"/>
          <w:lang w:val="vi-VN" w:eastAsia="vi-VN"/>
        </w:rPr>
      </w:pPr>
      <w:r w:rsidRPr="00A44BF5">
        <w:fldChar w:fldCharType="begin"/>
      </w:r>
      <w:r w:rsidRPr="00A44BF5">
        <w:instrText xml:space="preserve"> TOC \h \z \c "Table" </w:instrText>
      </w:r>
      <w:r w:rsidRPr="00A44BF5">
        <w:fldChar w:fldCharType="separate"/>
      </w:r>
      <w:hyperlink w:anchor="_Toc493163374" w:history="1">
        <w:r w:rsidR="002F2C24" w:rsidRPr="00A35678">
          <w:rPr>
            <w:rStyle w:val="Hyperlink"/>
            <w:noProof/>
          </w:rPr>
          <w:t>Bảng 1: Mô tả chi tiết các hạng mục công trình kè</w:t>
        </w:r>
        <w:r w:rsidR="002F2C24">
          <w:rPr>
            <w:noProof/>
            <w:webHidden/>
          </w:rPr>
          <w:tab/>
        </w:r>
        <w:r w:rsidR="002F2C24">
          <w:rPr>
            <w:noProof/>
            <w:webHidden/>
          </w:rPr>
          <w:fldChar w:fldCharType="begin"/>
        </w:r>
        <w:r w:rsidR="002F2C24">
          <w:rPr>
            <w:noProof/>
            <w:webHidden/>
          </w:rPr>
          <w:instrText xml:space="preserve"> PAGEREF _Toc493163374 \h </w:instrText>
        </w:r>
        <w:r w:rsidR="002F2C24">
          <w:rPr>
            <w:noProof/>
            <w:webHidden/>
          </w:rPr>
        </w:r>
        <w:r w:rsidR="002F2C24">
          <w:rPr>
            <w:noProof/>
            <w:webHidden/>
          </w:rPr>
          <w:fldChar w:fldCharType="separate"/>
        </w:r>
        <w:r w:rsidR="002F2C24">
          <w:rPr>
            <w:noProof/>
            <w:webHidden/>
          </w:rPr>
          <w:t>14</w:t>
        </w:r>
        <w:r w:rsidR="002F2C24">
          <w:rPr>
            <w:noProof/>
            <w:webHidden/>
          </w:rPr>
          <w:fldChar w:fldCharType="end"/>
        </w:r>
      </w:hyperlink>
    </w:p>
    <w:p w14:paraId="3A85FF75"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75" w:history="1">
        <w:r w:rsidR="002F2C24" w:rsidRPr="00A35678">
          <w:rPr>
            <w:rStyle w:val="Hyperlink"/>
            <w:noProof/>
          </w:rPr>
          <w:t>Bảng 2: Mô tả chi tiết các hạng mục công trình cầu</w:t>
        </w:r>
        <w:r w:rsidR="002F2C24">
          <w:rPr>
            <w:noProof/>
            <w:webHidden/>
          </w:rPr>
          <w:tab/>
        </w:r>
        <w:r w:rsidR="002F2C24">
          <w:rPr>
            <w:noProof/>
            <w:webHidden/>
          </w:rPr>
          <w:fldChar w:fldCharType="begin"/>
        </w:r>
        <w:r w:rsidR="002F2C24">
          <w:rPr>
            <w:noProof/>
            <w:webHidden/>
          </w:rPr>
          <w:instrText xml:space="preserve"> PAGEREF _Toc493163375 \h </w:instrText>
        </w:r>
        <w:r w:rsidR="002F2C24">
          <w:rPr>
            <w:noProof/>
            <w:webHidden/>
          </w:rPr>
        </w:r>
        <w:r w:rsidR="002F2C24">
          <w:rPr>
            <w:noProof/>
            <w:webHidden/>
          </w:rPr>
          <w:fldChar w:fldCharType="separate"/>
        </w:r>
        <w:r w:rsidR="002F2C24">
          <w:rPr>
            <w:noProof/>
            <w:webHidden/>
          </w:rPr>
          <w:t>26</w:t>
        </w:r>
        <w:r w:rsidR="002F2C24">
          <w:rPr>
            <w:noProof/>
            <w:webHidden/>
          </w:rPr>
          <w:fldChar w:fldCharType="end"/>
        </w:r>
      </w:hyperlink>
    </w:p>
    <w:p w14:paraId="41A60964"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76" w:history="1">
        <w:r w:rsidR="002F2C24" w:rsidRPr="00A35678">
          <w:rPr>
            <w:rStyle w:val="Hyperlink"/>
            <w:noProof/>
          </w:rPr>
          <w:t>Bảng 3: Mô tả chi tiết các hạng mục công trình đường giao thông</w:t>
        </w:r>
        <w:r w:rsidR="002F2C24">
          <w:rPr>
            <w:noProof/>
            <w:webHidden/>
          </w:rPr>
          <w:tab/>
        </w:r>
        <w:r w:rsidR="002F2C24">
          <w:rPr>
            <w:noProof/>
            <w:webHidden/>
          </w:rPr>
          <w:fldChar w:fldCharType="begin"/>
        </w:r>
        <w:r w:rsidR="002F2C24">
          <w:rPr>
            <w:noProof/>
            <w:webHidden/>
          </w:rPr>
          <w:instrText xml:space="preserve"> PAGEREF _Toc493163376 \h </w:instrText>
        </w:r>
        <w:r w:rsidR="002F2C24">
          <w:rPr>
            <w:noProof/>
            <w:webHidden/>
          </w:rPr>
        </w:r>
        <w:r w:rsidR="002F2C24">
          <w:rPr>
            <w:noProof/>
            <w:webHidden/>
          </w:rPr>
          <w:fldChar w:fldCharType="separate"/>
        </w:r>
        <w:r w:rsidR="002F2C24">
          <w:rPr>
            <w:noProof/>
            <w:webHidden/>
          </w:rPr>
          <w:t>29</w:t>
        </w:r>
        <w:r w:rsidR="002F2C24">
          <w:rPr>
            <w:noProof/>
            <w:webHidden/>
          </w:rPr>
          <w:fldChar w:fldCharType="end"/>
        </w:r>
      </w:hyperlink>
    </w:p>
    <w:p w14:paraId="19C30BA9"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77" w:history="1">
        <w:r w:rsidR="002F2C24" w:rsidRPr="00A35678">
          <w:rPr>
            <w:rStyle w:val="Hyperlink"/>
            <w:noProof/>
            <w:lang w:val="nl-NL"/>
          </w:rPr>
          <w:t>Bảng 4: Danh mục Máy móc và Thiết bị</w:t>
        </w:r>
        <w:r w:rsidR="002F2C24">
          <w:rPr>
            <w:noProof/>
            <w:webHidden/>
          </w:rPr>
          <w:tab/>
        </w:r>
        <w:r w:rsidR="002F2C24">
          <w:rPr>
            <w:noProof/>
            <w:webHidden/>
          </w:rPr>
          <w:fldChar w:fldCharType="begin"/>
        </w:r>
        <w:r w:rsidR="002F2C24">
          <w:rPr>
            <w:noProof/>
            <w:webHidden/>
          </w:rPr>
          <w:instrText xml:space="preserve"> PAGEREF _Toc493163377 \h </w:instrText>
        </w:r>
        <w:r w:rsidR="002F2C24">
          <w:rPr>
            <w:noProof/>
            <w:webHidden/>
          </w:rPr>
        </w:r>
        <w:r w:rsidR="002F2C24">
          <w:rPr>
            <w:noProof/>
            <w:webHidden/>
          </w:rPr>
          <w:fldChar w:fldCharType="separate"/>
        </w:r>
        <w:r w:rsidR="002F2C24">
          <w:rPr>
            <w:noProof/>
            <w:webHidden/>
          </w:rPr>
          <w:t>32</w:t>
        </w:r>
        <w:r w:rsidR="002F2C24">
          <w:rPr>
            <w:noProof/>
            <w:webHidden/>
          </w:rPr>
          <w:fldChar w:fldCharType="end"/>
        </w:r>
      </w:hyperlink>
    </w:p>
    <w:p w14:paraId="6AA30D10"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78" w:history="1">
        <w:r w:rsidR="002F2C24" w:rsidRPr="00A35678">
          <w:rPr>
            <w:rStyle w:val="Hyperlink"/>
            <w:noProof/>
          </w:rPr>
          <w:t xml:space="preserve">Bảng 5: </w:t>
        </w:r>
        <w:r w:rsidR="002F2C24" w:rsidRPr="00A35678">
          <w:rPr>
            <w:rStyle w:val="Hyperlink"/>
            <w:noProof/>
            <w:lang w:val="nl-NL"/>
          </w:rPr>
          <w:t>Khối lượng nguyên vật liệu thi công công trình</w:t>
        </w:r>
        <w:r w:rsidR="002F2C24">
          <w:rPr>
            <w:noProof/>
            <w:webHidden/>
          </w:rPr>
          <w:tab/>
        </w:r>
        <w:r w:rsidR="002F2C24">
          <w:rPr>
            <w:noProof/>
            <w:webHidden/>
          </w:rPr>
          <w:fldChar w:fldCharType="begin"/>
        </w:r>
        <w:r w:rsidR="002F2C24">
          <w:rPr>
            <w:noProof/>
            <w:webHidden/>
          </w:rPr>
          <w:instrText xml:space="preserve"> PAGEREF _Toc493163378 \h </w:instrText>
        </w:r>
        <w:r w:rsidR="002F2C24">
          <w:rPr>
            <w:noProof/>
            <w:webHidden/>
          </w:rPr>
        </w:r>
        <w:r w:rsidR="002F2C24">
          <w:rPr>
            <w:noProof/>
            <w:webHidden/>
          </w:rPr>
          <w:fldChar w:fldCharType="separate"/>
        </w:r>
        <w:r w:rsidR="002F2C24">
          <w:rPr>
            <w:noProof/>
            <w:webHidden/>
          </w:rPr>
          <w:t>32</w:t>
        </w:r>
        <w:r w:rsidR="002F2C24">
          <w:rPr>
            <w:noProof/>
            <w:webHidden/>
          </w:rPr>
          <w:fldChar w:fldCharType="end"/>
        </w:r>
      </w:hyperlink>
    </w:p>
    <w:p w14:paraId="0C390146"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79" w:history="1">
        <w:r w:rsidR="002F2C24" w:rsidRPr="00A35678">
          <w:rPr>
            <w:rStyle w:val="Hyperlink"/>
            <w:noProof/>
          </w:rPr>
          <w:t>Bảng 6: Tuyến đường vận chuyển nguyên vật liệu đến các công trình</w:t>
        </w:r>
        <w:r w:rsidR="002F2C24">
          <w:rPr>
            <w:noProof/>
            <w:webHidden/>
          </w:rPr>
          <w:tab/>
        </w:r>
        <w:r w:rsidR="002F2C24">
          <w:rPr>
            <w:noProof/>
            <w:webHidden/>
          </w:rPr>
          <w:fldChar w:fldCharType="begin"/>
        </w:r>
        <w:r w:rsidR="002F2C24">
          <w:rPr>
            <w:noProof/>
            <w:webHidden/>
          </w:rPr>
          <w:instrText xml:space="preserve"> PAGEREF _Toc493163379 \h </w:instrText>
        </w:r>
        <w:r w:rsidR="002F2C24">
          <w:rPr>
            <w:noProof/>
            <w:webHidden/>
          </w:rPr>
        </w:r>
        <w:r w:rsidR="002F2C24">
          <w:rPr>
            <w:noProof/>
            <w:webHidden/>
          </w:rPr>
          <w:fldChar w:fldCharType="separate"/>
        </w:r>
        <w:r w:rsidR="002F2C24">
          <w:rPr>
            <w:noProof/>
            <w:webHidden/>
          </w:rPr>
          <w:t>33</w:t>
        </w:r>
        <w:r w:rsidR="002F2C24">
          <w:rPr>
            <w:noProof/>
            <w:webHidden/>
          </w:rPr>
          <w:fldChar w:fldCharType="end"/>
        </w:r>
      </w:hyperlink>
    </w:p>
    <w:p w14:paraId="01F28179"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0" w:history="1">
        <w:r w:rsidR="002F2C24" w:rsidRPr="00A35678">
          <w:rPr>
            <w:rStyle w:val="Hyperlink"/>
            <w:noProof/>
          </w:rPr>
          <w:t>Bảng 7: Tuyến đường vận chuyển nước thải</w:t>
        </w:r>
        <w:r w:rsidR="002F2C24">
          <w:rPr>
            <w:noProof/>
            <w:webHidden/>
          </w:rPr>
          <w:tab/>
        </w:r>
        <w:r w:rsidR="002F2C24">
          <w:rPr>
            <w:noProof/>
            <w:webHidden/>
          </w:rPr>
          <w:fldChar w:fldCharType="begin"/>
        </w:r>
        <w:r w:rsidR="002F2C24">
          <w:rPr>
            <w:noProof/>
            <w:webHidden/>
          </w:rPr>
          <w:instrText xml:space="preserve"> PAGEREF _Toc493163380 \h </w:instrText>
        </w:r>
        <w:r w:rsidR="002F2C24">
          <w:rPr>
            <w:noProof/>
            <w:webHidden/>
          </w:rPr>
        </w:r>
        <w:r w:rsidR="002F2C24">
          <w:rPr>
            <w:noProof/>
            <w:webHidden/>
          </w:rPr>
          <w:fldChar w:fldCharType="separate"/>
        </w:r>
        <w:r w:rsidR="002F2C24">
          <w:rPr>
            <w:noProof/>
            <w:webHidden/>
          </w:rPr>
          <w:t>34</w:t>
        </w:r>
        <w:r w:rsidR="002F2C24">
          <w:rPr>
            <w:noProof/>
            <w:webHidden/>
          </w:rPr>
          <w:fldChar w:fldCharType="end"/>
        </w:r>
      </w:hyperlink>
    </w:p>
    <w:p w14:paraId="4F5DA46C"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1" w:history="1">
        <w:r w:rsidR="002F2C24" w:rsidRPr="00A35678">
          <w:rPr>
            <w:rStyle w:val="Hyperlink"/>
            <w:noProof/>
            <w:lang w:val="nl-NL"/>
          </w:rPr>
          <w:t>Bảng 8: Chi tiết Tổng mức Đầu tư Dự kiến cho TDA</w:t>
        </w:r>
        <w:r w:rsidR="002F2C24">
          <w:rPr>
            <w:noProof/>
            <w:webHidden/>
          </w:rPr>
          <w:tab/>
        </w:r>
        <w:r w:rsidR="002F2C24">
          <w:rPr>
            <w:noProof/>
            <w:webHidden/>
          </w:rPr>
          <w:fldChar w:fldCharType="begin"/>
        </w:r>
        <w:r w:rsidR="002F2C24">
          <w:rPr>
            <w:noProof/>
            <w:webHidden/>
          </w:rPr>
          <w:instrText xml:space="preserve"> PAGEREF _Toc493163381 \h </w:instrText>
        </w:r>
        <w:r w:rsidR="002F2C24">
          <w:rPr>
            <w:noProof/>
            <w:webHidden/>
          </w:rPr>
        </w:r>
        <w:r w:rsidR="002F2C24">
          <w:rPr>
            <w:noProof/>
            <w:webHidden/>
          </w:rPr>
          <w:fldChar w:fldCharType="separate"/>
        </w:r>
        <w:r w:rsidR="002F2C24">
          <w:rPr>
            <w:noProof/>
            <w:webHidden/>
          </w:rPr>
          <w:t>35</w:t>
        </w:r>
        <w:r w:rsidR="002F2C24">
          <w:rPr>
            <w:noProof/>
            <w:webHidden/>
          </w:rPr>
          <w:fldChar w:fldCharType="end"/>
        </w:r>
      </w:hyperlink>
    </w:p>
    <w:p w14:paraId="5679962E"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2" w:history="1">
        <w:r w:rsidR="002F2C24" w:rsidRPr="00A35678">
          <w:rPr>
            <w:rStyle w:val="Hyperlink"/>
            <w:noProof/>
            <w:lang w:val="vi-VN"/>
          </w:rPr>
          <w:t>Bảng 9: Đặc trưng hình thái các lưu vực sông tỉnh Bình Định</w:t>
        </w:r>
        <w:r w:rsidR="002F2C24">
          <w:rPr>
            <w:noProof/>
            <w:webHidden/>
          </w:rPr>
          <w:tab/>
        </w:r>
        <w:r w:rsidR="002F2C24">
          <w:rPr>
            <w:noProof/>
            <w:webHidden/>
          </w:rPr>
          <w:fldChar w:fldCharType="begin"/>
        </w:r>
        <w:r w:rsidR="002F2C24">
          <w:rPr>
            <w:noProof/>
            <w:webHidden/>
          </w:rPr>
          <w:instrText xml:space="preserve"> PAGEREF _Toc493163382 \h </w:instrText>
        </w:r>
        <w:r w:rsidR="002F2C24">
          <w:rPr>
            <w:noProof/>
            <w:webHidden/>
          </w:rPr>
        </w:r>
        <w:r w:rsidR="002F2C24">
          <w:rPr>
            <w:noProof/>
            <w:webHidden/>
          </w:rPr>
          <w:fldChar w:fldCharType="separate"/>
        </w:r>
        <w:r w:rsidR="002F2C24">
          <w:rPr>
            <w:noProof/>
            <w:webHidden/>
          </w:rPr>
          <w:t>37</w:t>
        </w:r>
        <w:r w:rsidR="002F2C24">
          <w:rPr>
            <w:noProof/>
            <w:webHidden/>
          </w:rPr>
          <w:fldChar w:fldCharType="end"/>
        </w:r>
      </w:hyperlink>
    </w:p>
    <w:p w14:paraId="1183567A"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3" w:history="1">
        <w:r w:rsidR="002F2C24" w:rsidRPr="00A35678">
          <w:rPr>
            <w:rStyle w:val="Hyperlink"/>
            <w:noProof/>
            <w:lang w:val="nl-NL"/>
          </w:rPr>
          <w:t xml:space="preserve">Bảng 10: </w:t>
        </w:r>
        <w:r w:rsidR="002F2C24" w:rsidRPr="00A35678">
          <w:rPr>
            <w:rStyle w:val="Hyperlink"/>
            <w:bCs/>
            <w:iCs/>
            <w:noProof/>
            <w:lang w:val="pt-PT"/>
          </w:rPr>
          <w:t>Thông tin KTXH về các huyện vùng tiểu dự án</w:t>
        </w:r>
        <w:r w:rsidR="002F2C24">
          <w:rPr>
            <w:noProof/>
            <w:webHidden/>
          </w:rPr>
          <w:tab/>
        </w:r>
        <w:r w:rsidR="002F2C24">
          <w:rPr>
            <w:noProof/>
            <w:webHidden/>
          </w:rPr>
          <w:fldChar w:fldCharType="begin"/>
        </w:r>
        <w:r w:rsidR="002F2C24">
          <w:rPr>
            <w:noProof/>
            <w:webHidden/>
          </w:rPr>
          <w:instrText xml:space="preserve"> PAGEREF _Toc493163383 \h </w:instrText>
        </w:r>
        <w:r w:rsidR="002F2C24">
          <w:rPr>
            <w:noProof/>
            <w:webHidden/>
          </w:rPr>
        </w:r>
        <w:r w:rsidR="002F2C24">
          <w:rPr>
            <w:noProof/>
            <w:webHidden/>
          </w:rPr>
          <w:fldChar w:fldCharType="separate"/>
        </w:r>
        <w:r w:rsidR="002F2C24">
          <w:rPr>
            <w:noProof/>
            <w:webHidden/>
          </w:rPr>
          <w:t>40</w:t>
        </w:r>
        <w:r w:rsidR="002F2C24">
          <w:rPr>
            <w:noProof/>
            <w:webHidden/>
          </w:rPr>
          <w:fldChar w:fldCharType="end"/>
        </w:r>
      </w:hyperlink>
    </w:p>
    <w:p w14:paraId="76995225"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4" w:history="1">
        <w:r w:rsidR="002F2C24" w:rsidRPr="00A35678">
          <w:rPr>
            <w:rStyle w:val="Hyperlink"/>
            <w:noProof/>
            <w:lang w:val="pt-BR"/>
          </w:rPr>
          <w:t>Bảng 11: Các công trình nhạy cảm thuộc khu vực dự án</w:t>
        </w:r>
        <w:r w:rsidR="002F2C24">
          <w:rPr>
            <w:noProof/>
            <w:webHidden/>
          </w:rPr>
          <w:tab/>
        </w:r>
        <w:r w:rsidR="002F2C24">
          <w:rPr>
            <w:noProof/>
            <w:webHidden/>
          </w:rPr>
          <w:fldChar w:fldCharType="begin"/>
        </w:r>
        <w:r w:rsidR="002F2C24">
          <w:rPr>
            <w:noProof/>
            <w:webHidden/>
          </w:rPr>
          <w:instrText xml:space="preserve"> PAGEREF _Toc493163384 \h </w:instrText>
        </w:r>
        <w:r w:rsidR="002F2C24">
          <w:rPr>
            <w:noProof/>
            <w:webHidden/>
          </w:rPr>
        </w:r>
        <w:r w:rsidR="002F2C24">
          <w:rPr>
            <w:noProof/>
            <w:webHidden/>
          </w:rPr>
          <w:fldChar w:fldCharType="separate"/>
        </w:r>
        <w:r w:rsidR="002F2C24">
          <w:rPr>
            <w:noProof/>
            <w:webHidden/>
          </w:rPr>
          <w:t>41</w:t>
        </w:r>
        <w:r w:rsidR="002F2C24">
          <w:rPr>
            <w:noProof/>
            <w:webHidden/>
          </w:rPr>
          <w:fldChar w:fldCharType="end"/>
        </w:r>
      </w:hyperlink>
    </w:p>
    <w:p w14:paraId="72F14EBF"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5" w:history="1">
        <w:r w:rsidR="002F2C24" w:rsidRPr="00A35678">
          <w:rPr>
            <w:rStyle w:val="Hyperlink"/>
            <w:noProof/>
          </w:rPr>
          <w:t>Bảng 12: Level of negative impacts of the Binh Dinh subproject</w:t>
        </w:r>
        <w:r w:rsidR="002F2C24">
          <w:rPr>
            <w:noProof/>
            <w:webHidden/>
          </w:rPr>
          <w:tab/>
        </w:r>
        <w:r w:rsidR="002F2C24">
          <w:rPr>
            <w:noProof/>
            <w:webHidden/>
          </w:rPr>
          <w:fldChar w:fldCharType="begin"/>
        </w:r>
        <w:r w:rsidR="002F2C24">
          <w:rPr>
            <w:noProof/>
            <w:webHidden/>
          </w:rPr>
          <w:instrText xml:space="preserve"> PAGEREF _Toc493163385 \h </w:instrText>
        </w:r>
        <w:r w:rsidR="002F2C24">
          <w:rPr>
            <w:noProof/>
            <w:webHidden/>
          </w:rPr>
        </w:r>
        <w:r w:rsidR="002F2C24">
          <w:rPr>
            <w:noProof/>
            <w:webHidden/>
          </w:rPr>
          <w:fldChar w:fldCharType="separate"/>
        </w:r>
        <w:r w:rsidR="002F2C24">
          <w:rPr>
            <w:noProof/>
            <w:webHidden/>
          </w:rPr>
          <w:t>44</w:t>
        </w:r>
        <w:r w:rsidR="002F2C24">
          <w:rPr>
            <w:noProof/>
            <w:webHidden/>
          </w:rPr>
          <w:fldChar w:fldCharType="end"/>
        </w:r>
      </w:hyperlink>
    </w:p>
    <w:p w14:paraId="2E66F896"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6" w:history="1">
        <w:r w:rsidR="002F2C24" w:rsidRPr="00A35678">
          <w:rPr>
            <w:rStyle w:val="Hyperlink"/>
            <w:noProof/>
          </w:rPr>
          <w:t>Bảng 13: Hộ gia đình và diện tích ảnh hưởng từ các hạng mục công trình</w:t>
        </w:r>
        <w:r w:rsidR="002F2C24">
          <w:rPr>
            <w:noProof/>
            <w:webHidden/>
          </w:rPr>
          <w:tab/>
        </w:r>
        <w:r w:rsidR="002F2C24">
          <w:rPr>
            <w:noProof/>
            <w:webHidden/>
          </w:rPr>
          <w:fldChar w:fldCharType="begin"/>
        </w:r>
        <w:r w:rsidR="002F2C24">
          <w:rPr>
            <w:noProof/>
            <w:webHidden/>
          </w:rPr>
          <w:instrText xml:space="preserve"> PAGEREF _Toc493163386 \h </w:instrText>
        </w:r>
        <w:r w:rsidR="002F2C24">
          <w:rPr>
            <w:noProof/>
            <w:webHidden/>
          </w:rPr>
        </w:r>
        <w:r w:rsidR="002F2C24">
          <w:rPr>
            <w:noProof/>
            <w:webHidden/>
          </w:rPr>
          <w:fldChar w:fldCharType="separate"/>
        </w:r>
        <w:r w:rsidR="002F2C24">
          <w:rPr>
            <w:noProof/>
            <w:webHidden/>
          </w:rPr>
          <w:t>46</w:t>
        </w:r>
        <w:r w:rsidR="002F2C24">
          <w:rPr>
            <w:noProof/>
            <w:webHidden/>
          </w:rPr>
          <w:fldChar w:fldCharType="end"/>
        </w:r>
      </w:hyperlink>
    </w:p>
    <w:p w14:paraId="3F5B6E6E"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7" w:history="1">
        <w:r w:rsidR="002F2C24" w:rsidRPr="00A35678">
          <w:rPr>
            <w:rStyle w:val="Hyperlink"/>
            <w:noProof/>
          </w:rPr>
          <w:t>Bảng 14: Lượng bụi đào đắp tại các công trình</w:t>
        </w:r>
        <w:r w:rsidR="002F2C24">
          <w:rPr>
            <w:noProof/>
            <w:webHidden/>
          </w:rPr>
          <w:tab/>
        </w:r>
        <w:r w:rsidR="002F2C24">
          <w:rPr>
            <w:noProof/>
            <w:webHidden/>
          </w:rPr>
          <w:fldChar w:fldCharType="begin"/>
        </w:r>
        <w:r w:rsidR="002F2C24">
          <w:rPr>
            <w:noProof/>
            <w:webHidden/>
          </w:rPr>
          <w:instrText xml:space="preserve"> PAGEREF _Toc493163387 \h </w:instrText>
        </w:r>
        <w:r w:rsidR="002F2C24">
          <w:rPr>
            <w:noProof/>
            <w:webHidden/>
          </w:rPr>
        </w:r>
        <w:r w:rsidR="002F2C24">
          <w:rPr>
            <w:noProof/>
            <w:webHidden/>
          </w:rPr>
          <w:fldChar w:fldCharType="separate"/>
        </w:r>
        <w:r w:rsidR="002F2C24">
          <w:rPr>
            <w:noProof/>
            <w:webHidden/>
          </w:rPr>
          <w:t>49</w:t>
        </w:r>
        <w:r w:rsidR="002F2C24">
          <w:rPr>
            <w:noProof/>
            <w:webHidden/>
          </w:rPr>
          <w:fldChar w:fldCharType="end"/>
        </w:r>
      </w:hyperlink>
    </w:p>
    <w:p w14:paraId="31A846EE"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8" w:history="1">
        <w:r w:rsidR="002F2C24" w:rsidRPr="00A35678">
          <w:rPr>
            <w:rStyle w:val="Hyperlink"/>
            <w:noProof/>
          </w:rPr>
          <w:t>Bảng 15: Lượng chất ô nhiễm của một vài phương tiện hoạt động trong quá trình thi công</w:t>
        </w:r>
        <w:r w:rsidR="002F2C24">
          <w:rPr>
            <w:noProof/>
            <w:webHidden/>
          </w:rPr>
          <w:tab/>
        </w:r>
        <w:r w:rsidR="002F2C24">
          <w:rPr>
            <w:noProof/>
            <w:webHidden/>
          </w:rPr>
          <w:fldChar w:fldCharType="begin"/>
        </w:r>
        <w:r w:rsidR="002F2C24">
          <w:rPr>
            <w:noProof/>
            <w:webHidden/>
          </w:rPr>
          <w:instrText xml:space="preserve"> PAGEREF _Toc493163388 \h </w:instrText>
        </w:r>
        <w:r w:rsidR="002F2C24">
          <w:rPr>
            <w:noProof/>
            <w:webHidden/>
          </w:rPr>
        </w:r>
        <w:r w:rsidR="002F2C24">
          <w:rPr>
            <w:noProof/>
            <w:webHidden/>
          </w:rPr>
          <w:fldChar w:fldCharType="separate"/>
        </w:r>
        <w:r w:rsidR="002F2C24">
          <w:rPr>
            <w:noProof/>
            <w:webHidden/>
          </w:rPr>
          <w:t>50</w:t>
        </w:r>
        <w:r w:rsidR="002F2C24">
          <w:rPr>
            <w:noProof/>
            <w:webHidden/>
          </w:rPr>
          <w:fldChar w:fldCharType="end"/>
        </w:r>
      </w:hyperlink>
    </w:p>
    <w:p w14:paraId="1FB5F18E"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89" w:history="1">
        <w:r w:rsidR="002F2C24" w:rsidRPr="00A35678">
          <w:rPr>
            <w:rStyle w:val="Hyperlink"/>
            <w:noProof/>
          </w:rPr>
          <w:t>Bảng 16: Tiếng ồn cộng hưởng tạo ra từ các phương tiện và máy hoạt động</w:t>
        </w:r>
        <w:r w:rsidR="002F2C24">
          <w:rPr>
            <w:noProof/>
            <w:webHidden/>
          </w:rPr>
          <w:tab/>
        </w:r>
        <w:r w:rsidR="002F2C24">
          <w:rPr>
            <w:noProof/>
            <w:webHidden/>
          </w:rPr>
          <w:fldChar w:fldCharType="begin"/>
        </w:r>
        <w:r w:rsidR="002F2C24">
          <w:rPr>
            <w:noProof/>
            <w:webHidden/>
          </w:rPr>
          <w:instrText xml:space="preserve"> PAGEREF _Toc493163389 \h </w:instrText>
        </w:r>
        <w:r w:rsidR="002F2C24">
          <w:rPr>
            <w:noProof/>
            <w:webHidden/>
          </w:rPr>
        </w:r>
        <w:r w:rsidR="002F2C24">
          <w:rPr>
            <w:noProof/>
            <w:webHidden/>
          </w:rPr>
          <w:fldChar w:fldCharType="separate"/>
        </w:r>
        <w:r w:rsidR="002F2C24">
          <w:rPr>
            <w:noProof/>
            <w:webHidden/>
          </w:rPr>
          <w:t>50</w:t>
        </w:r>
        <w:r w:rsidR="002F2C24">
          <w:rPr>
            <w:noProof/>
            <w:webHidden/>
          </w:rPr>
          <w:fldChar w:fldCharType="end"/>
        </w:r>
      </w:hyperlink>
    </w:p>
    <w:p w14:paraId="220086F1"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0" w:history="1">
        <w:r w:rsidR="002F2C24" w:rsidRPr="00A35678">
          <w:rPr>
            <w:rStyle w:val="Hyperlink"/>
            <w:noProof/>
          </w:rPr>
          <w:t>Bảng 17: Tác động tới các công trình nhạy cảm</w:t>
        </w:r>
        <w:r w:rsidR="002F2C24">
          <w:rPr>
            <w:noProof/>
            <w:webHidden/>
          </w:rPr>
          <w:tab/>
        </w:r>
        <w:r w:rsidR="002F2C24">
          <w:rPr>
            <w:noProof/>
            <w:webHidden/>
          </w:rPr>
          <w:fldChar w:fldCharType="begin"/>
        </w:r>
        <w:r w:rsidR="002F2C24">
          <w:rPr>
            <w:noProof/>
            <w:webHidden/>
          </w:rPr>
          <w:instrText xml:space="preserve"> PAGEREF _Toc493163390 \h </w:instrText>
        </w:r>
        <w:r w:rsidR="002F2C24">
          <w:rPr>
            <w:noProof/>
            <w:webHidden/>
          </w:rPr>
        </w:r>
        <w:r w:rsidR="002F2C24">
          <w:rPr>
            <w:noProof/>
            <w:webHidden/>
          </w:rPr>
          <w:fldChar w:fldCharType="separate"/>
        </w:r>
        <w:r w:rsidR="002F2C24">
          <w:rPr>
            <w:noProof/>
            <w:webHidden/>
          </w:rPr>
          <w:t>60</w:t>
        </w:r>
        <w:r w:rsidR="002F2C24">
          <w:rPr>
            <w:noProof/>
            <w:webHidden/>
          </w:rPr>
          <w:fldChar w:fldCharType="end"/>
        </w:r>
      </w:hyperlink>
    </w:p>
    <w:p w14:paraId="0945816E"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1" w:history="1">
        <w:r w:rsidR="002F2C24" w:rsidRPr="00A35678">
          <w:rPr>
            <w:rStyle w:val="Hyperlink"/>
            <w:noProof/>
          </w:rPr>
          <w:t>Bảng 18. Chi phí dự kiến cho Kế hoạch Hành động Tái định cư của tiểu dự án Bình Định</w:t>
        </w:r>
        <w:r w:rsidR="002F2C24">
          <w:rPr>
            <w:noProof/>
            <w:webHidden/>
          </w:rPr>
          <w:tab/>
        </w:r>
        <w:r w:rsidR="002F2C24">
          <w:rPr>
            <w:noProof/>
            <w:webHidden/>
          </w:rPr>
          <w:fldChar w:fldCharType="begin"/>
        </w:r>
        <w:r w:rsidR="002F2C24">
          <w:rPr>
            <w:noProof/>
            <w:webHidden/>
          </w:rPr>
          <w:instrText xml:space="preserve"> PAGEREF _Toc493163391 \h </w:instrText>
        </w:r>
        <w:r w:rsidR="002F2C24">
          <w:rPr>
            <w:noProof/>
            <w:webHidden/>
          </w:rPr>
        </w:r>
        <w:r w:rsidR="002F2C24">
          <w:rPr>
            <w:noProof/>
            <w:webHidden/>
          </w:rPr>
          <w:fldChar w:fldCharType="separate"/>
        </w:r>
        <w:r w:rsidR="002F2C24">
          <w:rPr>
            <w:noProof/>
            <w:webHidden/>
          </w:rPr>
          <w:t>63</w:t>
        </w:r>
        <w:r w:rsidR="002F2C24">
          <w:rPr>
            <w:noProof/>
            <w:webHidden/>
          </w:rPr>
          <w:fldChar w:fldCharType="end"/>
        </w:r>
      </w:hyperlink>
    </w:p>
    <w:p w14:paraId="4A82FD13"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2" w:history="1">
        <w:r w:rsidR="002F2C24" w:rsidRPr="00A35678">
          <w:rPr>
            <w:rStyle w:val="Hyperlink"/>
            <w:noProof/>
            <w:lang w:val="pt-BR"/>
          </w:rPr>
          <w:t>Bảng 19: Biện pháp giảm thiểu chung</w:t>
        </w:r>
        <w:r w:rsidR="002F2C24">
          <w:rPr>
            <w:noProof/>
            <w:webHidden/>
          </w:rPr>
          <w:tab/>
        </w:r>
        <w:r w:rsidR="002F2C24">
          <w:rPr>
            <w:noProof/>
            <w:webHidden/>
          </w:rPr>
          <w:fldChar w:fldCharType="begin"/>
        </w:r>
        <w:r w:rsidR="002F2C24">
          <w:rPr>
            <w:noProof/>
            <w:webHidden/>
          </w:rPr>
          <w:instrText xml:space="preserve"> PAGEREF _Toc493163392 \h </w:instrText>
        </w:r>
        <w:r w:rsidR="002F2C24">
          <w:rPr>
            <w:noProof/>
            <w:webHidden/>
          </w:rPr>
        </w:r>
        <w:r w:rsidR="002F2C24">
          <w:rPr>
            <w:noProof/>
            <w:webHidden/>
          </w:rPr>
          <w:fldChar w:fldCharType="separate"/>
        </w:r>
        <w:r w:rsidR="002F2C24">
          <w:rPr>
            <w:noProof/>
            <w:webHidden/>
          </w:rPr>
          <w:t>66</w:t>
        </w:r>
        <w:r w:rsidR="002F2C24">
          <w:rPr>
            <w:noProof/>
            <w:webHidden/>
          </w:rPr>
          <w:fldChar w:fldCharType="end"/>
        </w:r>
      </w:hyperlink>
    </w:p>
    <w:p w14:paraId="1E33B0E0"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3" w:history="1">
        <w:r w:rsidR="002F2C24" w:rsidRPr="00A35678">
          <w:rPr>
            <w:rStyle w:val="Hyperlink"/>
            <w:noProof/>
            <w:lang w:val="pt-BR"/>
          </w:rPr>
          <w:t>Bảng 20: Biện pháp giảm thiểu tác động đặc thù trong giai đoạn thi công</w:t>
        </w:r>
        <w:r w:rsidR="002F2C24">
          <w:rPr>
            <w:noProof/>
            <w:webHidden/>
          </w:rPr>
          <w:tab/>
        </w:r>
        <w:r w:rsidR="002F2C24">
          <w:rPr>
            <w:noProof/>
            <w:webHidden/>
          </w:rPr>
          <w:fldChar w:fldCharType="begin"/>
        </w:r>
        <w:r w:rsidR="002F2C24">
          <w:rPr>
            <w:noProof/>
            <w:webHidden/>
          </w:rPr>
          <w:instrText xml:space="preserve"> PAGEREF _Toc493163393 \h </w:instrText>
        </w:r>
        <w:r w:rsidR="002F2C24">
          <w:rPr>
            <w:noProof/>
            <w:webHidden/>
          </w:rPr>
        </w:r>
        <w:r w:rsidR="002F2C24">
          <w:rPr>
            <w:noProof/>
            <w:webHidden/>
          </w:rPr>
          <w:fldChar w:fldCharType="separate"/>
        </w:r>
        <w:r w:rsidR="002F2C24">
          <w:rPr>
            <w:noProof/>
            <w:webHidden/>
          </w:rPr>
          <w:t>77</w:t>
        </w:r>
        <w:r w:rsidR="002F2C24">
          <w:rPr>
            <w:noProof/>
            <w:webHidden/>
          </w:rPr>
          <w:fldChar w:fldCharType="end"/>
        </w:r>
      </w:hyperlink>
    </w:p>
    <w:p w14:paraId="4015353A"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4" w:history="1">
        <w:r w:rsidR="002F2C24" w:rsidRPr="00A35678">
          <w:rPr>
            <w:rStyle w:val="Hyperlink"/>
            <w:noProof/>
          </w:rPr>
          <w:t>Bảng 21: Biện pháp Giảm thiểu Tác động đến các công trình nhạy cảm tại công trường</w:t>
        </w:r>
        <w:r w:rsidR="002F2C24">
          <w:rPr>
            <w:noProof/>
            <w:webHidden/>
          </w:rPr>
          <w:tab/>
        </w:r>
        <w:r w:rsidR="002F2C24">
          <w:rPr>
            <w:noProof/>
            <w:webHidden/>
          </w:rPr>
          <w:fldChar w:fldCharType="begin"/>
        </w:r>
        <w:r w:rsidR="002F2C24">
          <w:rPr>
            <w:noProof/>
            <w:webHidden/>
          </w:rPr>
          <w:instrText xml:space="preserve"> PAGEREF _Toc493163394 \h </w:instrText>
        </w:r>
        <w:r w:rsidR="002F2C24">
          <w:rPr>
            <w:noProof/>
            <w:webHidden/>
          </w:rPr>
        </w:r>
        <w:r w:rsidR="002F2C24">
          <w:rPr>
            <w:noProof/>
            <w:webHidden/>
          </w:rPr>
          <w:fldChar w:fldCharType="separate"/>
        </w:r>
        <w:r w:rsidR="002F2C24">
          <w:rPr>
            <w:noProof/>
            <w:webHidden/>
          </w:rPr>
          <w:t>81</w:t>
        </w:r>
        <w:r w:rsidR="002F2C24">
          <w:rPr>
            <w:noProof/>
            <w:webHidden/>
          </w:rPr>
          <w:fldChar w:fldCharType="end"/>
        </w:r>
      </w:hyperlink>
    </w:p>
    <w:p w14:paraId="08A7C039"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5" w:history="1">
        <w:r w:rsidR="002F2C24" w:rsidRPr="00A35678">
          <w:rPr>
            <w:rStyle w:val="Hyperlink"/>
            <w:noProof/>
          </w:rPr>
          <w:t>Bảng 22: Biện pháp giảm thiểu tác động trong giai đoạn vận hành</w:t>
        </w:r>
        <w:r w:rsidR="002F2C24">
          <w:rPr>
            <w:noProof/>
            <w:webHidden/>
          </w:rPr>
          <w:tab/>
        </w:r>
        <w:r w:rsidR="002F2C24">
          <w:rPr>
            <w:noProof/>
            <w:webHidden/>
          </w:rPr>
          <w:fldChar w:fldCharType="begin"/>
        </w:r>
        <w:r w:rsidR="002F2C24">
          <w:rPr>
            <w:noProof/>
            <w:webHidden/>
          </w:rPr>
          <w:instrText xml:space="preserve"> PAGEREF _Toc493163395 \h </w:instrText>
        </w:r>
        <w:r w:rsidR="002F2C24">
          <w:rPr>
            <w:noProof/>
            <w:webHidden/>
          </w:rPr>
        </w:r>
        <w:r w:rsidR="002F2C24">
          <w:rPr>
            <w:noProof/>
            <w:webHidden/>
          </w:rPr>
          <w:fldChar w:fldCharType="separate"/>
        </w:r>
        <w:r w:rsidR="002F2C24">
          <w:rPr>
            <w:noProof/>
            <w:webHidden/>
          </w:rPr>
          <w:t>86</w:t>
        </w:r>
        <w:r w:rsidR="002F2C24">
          <w:rPr>
            <w:noProof/>
            <w:webHidden/>
          </w:rPr>
          <w:fldChar w:fldCharType="end"/>
        </w:r>
      </w:hyperlink>
    </w:p>
    <w:p w14:paraId="26860F7E"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6" w:history="1">
        <w:r w:rsidR="002F2C24" w:rsidRPr="00A35678">
          <w:rPr>
            <w:rStyle w:val="Hyperlink"/>
            <w:noProof/>
          </w:rPr>
          <w:t>Bảng 23: Vai trò và trách nhiệm của các bên liên quan (Giải thích cho hình ở trên)</w:t>
        </w:r>
        <w:r w:rsidR="002F2C24">
          <w:rPr>
            <w:noProof/>
            <w:webHidden/>
          </w:rPr>
          <w:tab/>
        </w:r>
        <w:r w:rsidR="002F2C24">
          <w:rPr>
            <w:noProof/>
            <w:webHidden/>
          </w:rPr>
          <w:fldChar w:fldCharType="begin"/>
        </w:r>
        <w:r w:rsidR="002F2C24">
          <w:rPr>
            <w:noProof/>
            <w:webHidden/>
          </w:rPr>
          <w:instrText xml:space="preserve"> PAGEREF _Toc493163396 \h </w:instrText>
        </w:r>
        <w:r w:rsidR="002F2C24">
          <w:rPr>
            <w:noProof/>
            <w:webHidden/>
          </w:rPr>
        </w:r>
        <w:r w:rsidR="002F2C24">
          <w:rPr>
            <w:noProof/>
            <w:webHidden/>
          </w:rPr>
          <w:fldChar w:fldCharType="separate"/>
        </w:r>
        <w:r w:rsidR="002F2C24">
          <w:rPr>
            <w:noProof/>
            <w:webHidden/>
          </w:rPr>
          <w:t>88</w:t>
        </w:r>
        <w:r w:rsidR="002F2C24">
          <w:rPr>
            <w:noProof/>
            <w:webHidden/>
          </w:rPr>
          <w:fldChar w:fldCharType="end"/>
        </w:r>
      </w:hyperlink>
    </w:p>
    <w:p w14:paraId="000D24E0"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7" w:history="1">
        <w:r w:rsidR="002F2C24" w:rsidRPr="00A35678">
          <w:rPr>
            <w:rStyle w:val="Hyperlink"/>
            <w:noProof/>
            <w:lang w:val="vi-VN"/>
          </w:rPr>
          <w:t>Bảng  24: Yêu cầu Báo cáo Thường xuyên</w:t>
        </w:r>
        <w:r w:rsidR="002F2C24">
          <w:rPr>
            <w:noProof/>
            <w:webHidden/>
          </w:rPr>
          <w:tab/>
        </w:r>
        <w:r w:rsidR="002F2C24">
          <w:rPr>
            <w:noProof/>
            <w:webHidden/>
          </w:rPr>
          <w:fldChar w:fldCharType="begin"/>
        </w:r>
        <w:r w:rsidR="002F2C24">
          <w:rPr>
            <w:noProof/>
            <w:webHidden/>
          </w:rPr>
          <w:instrText xml:space="preserve"> PAGEREF _Toc493163397 \h </w:instrText>
        </w:r>
        <w:r w:rsidR="002F2C24">
          <w:rPr>
            <w:noProof/>
            <w:webHidden/>
          </w:rPr>
        </w:r>
        <w:r w:rsidR="002F2C24">
          <w:rPr>
            <w:noProof/>
            <w:webHidden/>
          </w:rPr>
          <w:fldChar w:fldCharType="separate"/>
        </w:r>
        <w:r w:rsidR="002F2C24">
          <w:rPr>
            <w:noProof/>
            <w:webHidden/>
          </w:rPr>
          <w:t>91</w:t>
        </w:r>
        <w:r w:rsidR="002F2C24">
          <w:rPr>
            <w:noProof/>
            <w:webHidden/>
          </w:rPr>
          <w:fldChar w:fldCharType="end"/>
        </w:r>
      </w:hyperlink>
    </w:p>
    <w:p w14:paraId="134C5F86"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8" w:history="1">
        <w:r w:rsidR="002F2C24" w:rsidRPr="00A35678">
          <w:rPr>
            <w:rStyle w:val="Hyperlink"/>
            <w:noProof/>
          </w:rPr>
          <w:t>Bảng 25: Kế hoạch Giám sát Môi trường trong Giai đoạn Thi công</w:t>
        </w:r>
        <w:r w:rsidR="002F2C24">
          <w:rPr>
            <w:noProof/>
            <w:webHidden/>
          </w:rPr>
          <w:tab/>
        </w:r>
        <w:r w:rsidR="002F2C24">
          <w:rPr>
            <w:noProof/>
            <w:webHidden/>
          </w:rPr>
          <w:fldChar w:fldCharType="begin"/>
        </w:r>
        <w:r w:rsidR="002F2C24">
          <w:rPr>
            <w:noProof/>
            <w:webHidden/>
          </w:rPr>
          <w:instrText xml:space="preserve"> PAGEREF _Toc493163398 \h </w:instrText>
        </w:r>
        <w:r w:rsidR="002F2C24">
          <w:rPr>
            <w:noProof/>
            <w:webHidden/>
          </w:rPr>
        </w:r>
        <w:r w:rsidR="002F2C24">
          <w:rPr>
            <w:noProof/>
            <w:webHidden/>
          </w:rPr>
          <w:fldChar w:fldCharType="separate"/>
        </w:r>
        <w:r w:rsidR="002F2C24">
          <w:rPr>
            <w:noProof/>
            <w:webHidden/>
          </w:rPr>
          <w:t>93</w:t>
        </w:r>
        <w:r w:rsidR="002F2C24">
          <w:rPr>
            <w:noProof/>
            <w:webHidden/>
          </w:rPr>
          <w:fldChar w:fldCharType="end"/>
        </w:r>
      </w:hyperlink>
    </w:p>
    <w:p w14:paraId="73F9495B"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399" w:history="1">
        <w:r w:rsidR="002F2C24" w:rsidRPr="00A35678">
          <w:rPr>
            <w:rStyle w:val="Hyperlink"/>
            <w:noProof/>
          </w:rPr>
          <w:t>Bảng 26: Kế hoạch Giám sát Xã hội trong Giai đoạn Thi công</w:t>
        </w:r>
        <w:r w:rsidR="002F2C24">
          <w:rPr>
            <w:noProof/>
            <w:webHidden/>
          </w:rPr>
          <w:tab/>
        </w:r>
        <w:r w:rsidR="002F2C24">
          <w:rPr>
            <w:noProof/>
            <w:webHidden/>
          </w:rPr>
          <w:fldChar w:fldCharType="begin"/>
        </w:r>
        <w:r w:rsidR="002F2C24">
          <w:rPr>
            <w:noProof/>
            <w:webHidden/>
          </w:rPr>
          <w:instrText xml:space="preserve"> PAGEREF _Toc493163399 \h </w:instrText>
        </w:r>
        <w:r w:rsidR="002F2C24">
          <w:rPr>
            <w:noProof/>
            <w:webHidden/>
          </w:rPr>
        </w:r>
        <w:r w:rsidR="002F2C24">
          <w:rPr>
            <w:noProof/>
            <w:webHidden/>
          </w:rPr>
          <w:fldChar w:fldCharType="separate"/>
        </w:r>
        <w:r w:rsidR="002F2C24">
          <w:rPr>
            <w:noProof/>
            <w:webHidden/>
          </w:rPr>
          <w:t>93</w:t>
        </w:r>
        <w:r w:rsidR="002F2C24">
          <w:rPr>
            <w:noProof/>
            <w:webHidden/>
          </w:rPr>
          <w:fldChar w:fldCharType="end"/>
        </w:r>
      </w:hyperlink>
    </w:p>
    <w:p w14:paraId="3D801FF7" w14:textId="5A87AF45"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400" w:history="1">
        <w:r w:rsidR="002F2C24" w:rsidRPr="00A35678">
          <w:rPr>
            <w:rStyle w:val="Hyperlink"/>
            <w:noProof/>
            <w:lang w:val="pt-BR"/>
          </w:rPr>
          <w:t xml:space="preserve">Bảng 27. </w:t>
        </w:r>
        <w:r w:rsidR="002F2C24">
          <w:rPr>
            <w:rStyle w:val="Hyperlink"/>
            <w:noProof/>
            <w:lang w:val="pt-BR"/>
          </w:rPr>
          <w:t>C</w:t>
        </w:r>
        <w:r w:rsidR="002F2C24" w:rsidRPr="00A35678">
          <w:rPr>
            <w:rStyle w:val="Hyperlink"/>
            <w:noProof/>
            <w:lang w:val="pt-BR"/>
          </w:rPr>
          <w:t>hương trình đào tạo nâng cao năng lực giám sát và quản lý môi trường</w:t>
        </w:r>
        <w:r w:rsidR="002F2C24">
          <w:rPr>
            <w:noProof/>
            <w:webHidden/>
          </w:rPr>
          <w:tab/>
        </w:r>
        <w:r w:rsidR="002F2C24">
          <w:rPr>
            <w:noProof/>
            <w:webHidden/>
          </w:rPr>
          <w:fldChar w:fldCharType="begin"/>
        </w:r>
        <w:r w:rsidR="002F2C24">
          <w:rPr>
            <w:noProof/>
            <w:webHidden/>
          </w:rPr>
          <w:instrText xml:space="preserve"> PAGEREF _Toc493163400 \h </w:instrText>
        </w:r>
        <w:r w:rsidR="002F2C24">
          <w:rPr>
            <w:noProof/>
            <w:webHidden/>
          </w:rPr>
        </w:r>
        <w:r w:rsidR="002F2C24">
          <w:rPr>
            <w:noProof/>
            <w:webHidden/>
          </w:rPr>
          <w:fldChar w:fldCharType="separate"/>
        </w:r>
        <w:r w:rsidR="002F2C24">
          <w:rPr>
            <w:noProof/>
            <w:webHidden/>
          </w:rPr>
          <w:t>96</w:t>
        </w:r>
        <w:r w:rsidR="002F2C24">
          <w:rPr>
            <w:noProof/>
            <w:webHidden/>
          </w:rPr>
          <w:fldChar w:fldCharType="end"/>
        </w:r>
      </w:hyperlink>
    </w:p>
    <w:p w14:paraId="77570A63"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401" w:history="1">
        <w:r w:rsidR="002F2C24" w:rsidRPr="00A35678">
          <w:rPr>
            <w:rStyle w:val="Hyperlink"/>
            <w:noProof/>
          </w:rPr>
          <w:t>Bảng 28. Chi phí lấy và phân tích mẫu trong Giai đoạn Thi công</w:t>
        </w:r>
        <w:r w:rsidR="002F2C24">
          <w:rPr>
            <w:noProof/>
            <w:webHidden/>
          </w:rPr>
          <w:tab/>
        </w:r>
        <w:r w:rsidR="002F2C24">
          <w:rPr>
            <w:noProof/>
            <w:webHidden/>
          </w:rPr>
          <w:fldChar w:fldCharType="begin"/>
        </w:r>
        <w:r w:rsidR="002F2C24">
          <w:rPr>
            <w:noProof/>
            <w:webHidden/>
          </w:rPr>
          <w:instrText xml:space="preserve"> PAGEREF _Toc493163401 \h </w:instrText>
        </w:r>
        <w:r w:rsidR="002F2C24">
          <w:rPr>
            <w:noProof/>
            <w:webHidden/>
          </w:rPr>
        </w:r>
        <w:r w:rsidR="002F2C24">
          <w:rPr>
            <w:noProof/>
            <w:webHidden/>
          </w:rPr>
          <w:fldChar w:fldCharType="separate"/>
        </w:r>
        <w:r w:rsidR="002F2C24">
          <w:rPr>
            <w:noProof/>
            <w:webHidden/>
          </w:rPr>
          <w:t>97</w:t>
        </w:r>
        <w:r w:rsidR="002F2C24">
          <w:rPr>
            <w:noProof/>
            <w:webHidden/>
          </w:rPr>
          <w:fldChar w:fldCharType="end"/>
        </w:r>
      </w:hyperlink>
    </w:p>
    <w:p w14:paraId="613678FD"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402" w:history="1">
        <w:r w:rsidR="002F2C24" w:rsidRPr="00A35678">
          <w:rPr>
            <w:rStyle w:val="Hyperlink"/>
            <w:noProof/>
          </w:rPr>
          <w:t>Bảng 29. Chi phí đào tạo nâng cao năng lực</w:t>
        </w:r>
        <w:r w:rsidR="002F2C24">
          <w:rPr>
            <w:noProof/>
            <w:webHidden/>
          </w:rPr>
          <w:tab/>
        </w:r>
        <w:r w:rsidR="002F2C24">
          <w:rPr>
            <w:noProof/>
            <w:webHidden/>
          </w:rPr>
          <w:fldChar w:fldCharType="begin"/>
        </w:r>
        <w:r w:rsidR="002F2C24">
          <w:rPr>
            <w:noProof/>
            <w:webHidden/>
          </w:rPr>
          <w:instrText xml:space="preserve"> PAGEREF _Toc493163402 \h </w:instrText>
        </w:r>
        <w:r w:rsidR="002F2C24">
          <w:rPr>
            <w:noProof/>
            <w:webHidden/>
          </w:rPr>
        </w:r>
        <w:r w:rsidR="002F2C24">
          <w:rPr>
            <w:noProof/>
            <w:webHidden/>
          </w:rPr>
          <w:fldChar w:fldCharType="separate"/>
        </w:r>
        <w:r w:rsidR="002F2C24">
          <w:rPr>
            <w:noProof/>
            <w:webHidden/>
          </w:rPr>
          <w:t>97</w:t>
        </w:r>
        <w:r w:rsidR="002F2C24">
          <w:rPr>
            <w:noProof/>
            <w:webHidden/>
          </w:rPr>
          <w:fldChar w:fldCharType="end"/>
        </w:r>
      </w:hyperlink>
    </w:p>
    <w:p w14:paraId="01CC7A06"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403" w:history="1">
        <w:r w:rsidR="002F2C24" w:rsidRPr="00A35678">
          <w:rPr>
            <w:rStyle w:val="Hyperlink"/>
            <w:noProof/>
          </w:rPr>
          <w:t>Bảng 30. Chi phí thực hiện ESMP</w:t>
        </w:r>
        <w:r w:rsidR="002F2C24">
          <w:rPr>
            <w:noProof/>
            <w:webHidden/>
          </w:rPr>
          <w:tab/>
        </w:r>
        <w:r w:rsidR="002F2C24">
          <w:rPr>
            <w:noProof/>
            <w:webHidden/>
          </w:rPr>
          <w:fldChar w:fldCharType="begin"/>
        </w:r>
        <w:r w:rsidR="002F2C24">
          <w:rPr>
            <w:noProof/>
            <w:webHidden/>
          </w:rPr>
          <w:instrText xml:space="preserve"> PAGEREF _Toc493163403 \h </w:instrText>
        </w:r>
        <w:r w:rsidR="002F2C24">
          <w:rPr>
            <w:noProof/>
            <w:webHidden/>
          </w:rPr>
        </w:r>
        <w:r w:rsidR="002F2C24">
          <w:rPr>
            <w:noProof/>
            <w:webHidden/>
          </w:rPr>
          <w:fldChar w:fldCharType="separate"/>
        </w:r>
        <w:r w:rsidR="002F2C24">
          <w:rPr>
            <w:noProof/>
            <w:webHidden/>
          </w:rPr>
          <w:t>98</w:t>
        </w:r>
        <w:r w:rsidR="002F2C24">
          <w:rPr>
            <w:noProof/>
            <w:webHidden/>
          </w:rPr>
          <w:fldChar w:fldCharType="end"/>
        </w:r>
      </w:hyperlink>
    </w:p>
    <w:p w14:paraId="1C71F22D"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404" w:history="1">
        <w:r w:rsidR="002F2C24" w:rsidRPr="00A35678">
          <w:rPr>
            <w:rStyle w:val="Hyperlink"/>
            <w:noProof/>
            <w:lang w:val="vi-VN"/>
          </w:rPr>
          <w:t>Bảng 31: Quá trình Tham vấn Cộng đồng</w:t>
        </w:r>
        <w:r w:rsidR="002F2C24">
          <w:rPr>
            <w:noProof/>
            <w:webHidden/>
          </w:rPr>
          <w:tab/>
        </w:r>
        <w:r w:rsidR="002F2C24">
          <w:rPr>
            <w:noProof/>
            <w:webHidden/>
          </w:rPr>
          <w:fldChar w:fldCharType="begin"/>
        </w:r>
        <w:r w:rsidR="002F2C24">
          <w:rPr>
            <w:noProof/>
            <w:webHidden/>
          </w:rPr>
          <w:instrText xml:space="preserve"> PAGEREF _Toc493163404 \h </w:instrText>
        </w:r>
        <w:r w:rsidR="002F2C24">
          <w:rPr>
            <w:noProof/>
            <w:webHidden/>
          </w:rPr>
        </w:r>
        <w:r w:rsidR="002F2C24">
          <w:rPr>
            <w:noProof/>
            <w:webHidden/>
          </w:rPr>
          <w:fldChar w:fldCharType="separate"/>
        </w:r>
        <w:r w:rsidR="002F2C24">
          <w:rPr>
            <w:noProof/>
            <w:webHidden/>
          </w:rPr>
          <w:t>101</w:t>
        </w:r>
        <w:r w:rsidR="002F2C24">
          <w:rPr>
            <w:noProof/>
            <w:webHidden/>
          </w:rPr>
          <w:fldChar w:fldCharType="end"/>
        </w:r>
      </w:hyperlink>
    </w:p>
    <w:p w14:paraId="5A647274" w14:textId="77777777" w:rsidR="002F2C24" w:rsidRDefault="005448E8">
      <w:pPr>
        <w:pStyle w:val="TableofFigures"/>
        <w:tabs>
          <w:tab w:val="right" w:leader="dot" w:pos="9062"/>
        </w:tabs>
        <w:rPr>
          <w:rFonts w:asciiTheme="minorHAnsi" w:hAnsiTheme="minorHAnsi" w:cstheme="minorBidi"/>
          <w:noProof/>
          <w:sz w:val="22"/>
          <w:szCs w:val="22"/>
          <w:lang w:val="vi-VN" w:eastAsia="vi-VN"/>
        </w:rPr>
      </w:pPr>
      <w:hyperlink w:anchor="_Toc493163405" w:history="1">
        <w:r w:rsidR="002F2C24" w:rsidRPr="00A35678">
          <w:rPr>
            <w:rStyle w:val="Hyperlink"/>
            <w:noProof/>
          </w:rPr>
          <w:t>Bảng 32. Kết quả tham vấn và ý kiến của Chủ dự án</w:t>
        </w:r>
        <w:r w:rsidR="002F2C24">
          <w:rPr>
            <w:noProof/>
            <w:webHidden/>
          </w:rPr>
          <w:tab/>
        </w:r>
        <w:r w:rsidR="002F2C24">
          <w:rPr>
            <w:noProof/>
            <w:webHidden/>
          </w:rPr>
          <w:fldChar w:fldCharType="begin"/>
        </w:r>
        <w:r w:rsidR="002F2C24">
          <w:rPr>
            <w:noProof/>
            <w:webHidden/>
          </w:rPr>
          <w:instrText xml:space="preserve"> PAGEREF _Toc493163405 \h </w:instrText>
        </w:r>
        <w:r w:rsidR="002F2C24">
          <w:rPr>
            <w:noProof/>
            <w:webHidden/>
          </w:rPr>
        </w:r>
        <w:r w:rsidR="002F2C24">
          <w:rPr>
            <w:noProof/>
            <w:webHidden/>
          </w:rPr>
          <w:fldChar w:fldCharType="separate"/>
        </w:r>
        <w:r w:rsidR="002F2C24">
          <w:rPr>
            <w:noProof/>
            <w:webHidden/>
          </w:rPr>
          <w:t>103</w:t>
        </w:r>
        <w:r w:rsidR="002F2C24">
          <w:rPr>
            <w:noProof/>
            <w:webHidden/>
          </w:rPr>
          <w:fldChar w:fldCharType="end"/>
        </w:r>
      </w:hyperlink>
    </w:p>
    <w:p w14:paraId="2E45940A" w14:textId="77777777" w:rsidR="00E14386" w:rsidRPr="00A44BF5" w:rsidRDefault="006B3472" w:rsidP="002553AB">
      <w:pPr>
        <w:spacing w:before="0" w:after="0"/>
        <w:ind w:left="0" w:firstLine="0"/>
        <w:jc w:val="left"/>
        <w:rPr>
          <w:rFonts w:eastAsia="Calibri"/>
          <w:sz w:val="26"/>
          <w:szCs w:val="26"/>
          <w:lang w:eastAsia="en-GB"/>
        </w:rPr>
      </w:pPr>
      <w:r w:rsidRPr="00A44BF5">
        <w:fldChar w:fldCharType="end"/>
      </w:r>
      <w:r w:rsidR="00E14386" w:rsidRPr="00A44BF5">
        <w:br w:type="page"/>
      </w:r>
    </w:p>
    <w:p w14:paraId="3E4D0FAF" w14:textId="3F956858" w:rsidR="00E14386" w:rsidRPr="00A44BF5" w:rsidRDefault="00510947" w:rsidP="002553AB">
      <w:pPr>
        <w:pStyle w:val="ECC-9Mucluc"/>
        <w:spacing w:before="0" w:after="0"/>
        <w:rPr>
          <w:color w:val="auto"/>
        </w:rPr>
      </w:pPr>
      <w:bookmarkStart w:id="2" w:name="_Toc493234892"/>
      <w:r>
        <w:rPr>
          <w:color w:val="auto"/>
        </w:rPr>
        <w:t>DANH MỤC HÌNH</w:t>
      </w:r>
      <w:bookmarkEnd w:id="2"/>
    </w:p>
    <w:p w14:paraId="2D5F946D" w14:textId="77777777" w:rsidR="002553AB" w:rsidRPr="00A44BF5" w:rsidRDefault="002553AB" w:rsidP="002553AB">
      <w:pPr>
        <w:pStyle w:val="TableofFigures"/>
        <w:tabs>
          <w:tab w:val="right" w:leader="dot" w:pos="9062"/>
        </w:tabs>
        <w:spacing w:before="0"/>
        <w:rPr>
          <w:lang w:eastAsia="ja-JP"/>
        </w:rPr>
      </w:pPr>
    </w:p>
    <w:p w14:paraId="449D4891" w14:textId="77777777" w:rsidR="00BE69D2" w:rsidRDefault="006B3472">
      <w:pPr>
        <w:pStyle w:val="TableofFigures"/>
        <w:tabs>
          <w:tab w:val="right" w:leader="dot" w:pos="9062"/>
        </w:tabs>
        <w:rPr>
          <w:rFonts w:asciiTheme="minorHAnsi" w:hAnsiTheme="minorHAnsi" w:cstheme="minorBidi"/>
          <w:noProof/>
          <w:sz w:val="22"/>
          <w:szCs w:val="22"/>
        </w:rPr>
      </w:pPr>
      <w:r w:rsidRPr="00A44BF5">
        <w:fldChar w:fldCharType="begin"/>
      </w:r>
      <w:r w:rsidRPr="00A44BF5">
        <w:instrText xml:space="preserve"> TOC \h \z \c "Figure" </w:instrText>
      </w:r>
      <w:r w:rsidRPr="00A44BF5">
        <w:fldChar w:fldCharType="separate"/>
      </w:r>
      <w:hyperlink w:anchor="_Toc492898963" w:history="1">
        <w:r w:rsidR="00BE69D2" w:rsidRPr="00E95AC1">
          <w:rPr>
            <w:rStyle w:val="Hyperlink"/>
            <w:noProof/>
          </w:rPr>
          <w:t>Hình 1: Vị trí 26 hạng mục công trình của tiểu dự án tỉnh Bình Định</w:t>
        </w:r>
        <w:r w:rsidR="00BE69D2">
          <w:rPr>
            <w:noProof/>
            <w:webHidden/>
          </w:rPr>
          <w:tab/>
        </w:r>
        <w:r w:rsidR="00BE69D2">
          <w:rPr>
            <w:noProof/>
            <w:webHidden/>
          </w:rPr>
          <w:fldChar w:fldCharType="begin"/>
        </w:r>
        <w:r w:rsidR="00BE69D2">
          <w:rPr>
            <w:noProof/>
            <w:webHidden/>
          </w:rPr>
          <w:instrText xml:space="preserve"> PAGEREF _Toc492898963 \h </w:instrText>
        </w:r>
        <w:r w:rsidR="00BE69D2">
          <w:rPr>
            <w:noProof/>
            <w:webHidden/>
          </w:rPr>
        </w:r>
        <w:r w:rsidR="00BE69D2">
          <w:rPr>
            <w:noProof/>
            <w:webHidden/>
          </w:rPr>
          <w:fldChar w:fldCharType="separate"/>
        </w:r>
        <w:r w:rsidR="00BE69D2">
          <w:rPr>
            <w:noProof/>
            <w:webHidden/>
          </w:rPr>
          <w:t>13</w:t>
        </w:r>
        <w:r w:rsidR="00BE69D2">
          <w:rPr>
            <w:noProof/>
            <w:webHidden/>
          </w:rPr>
          <w:fldChar w:fldCharType="end"/>
        </w:r>
      </w:hyperlink>
    </w:p>
    <w:p w14:paraId="60F5ABF4"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64" w:history="1">
        <w:r w:rsidR="00BE69D2" w:rsidRPr="00E95AC1">
          <w:rPr>
            <w:rStyle w:val="Hyperlink"/>
            <w:noProof/>
          </w:rPr>
          <w:t>Hình 2: Hiện trạng giao thong tại một số địa điểm xây dựng công trình</w:t>
        </w:r>
        <w:r w:rsidR="00BE69D2">
          <w:rPr>
            <w:noProof/>
            <w:webHidden/>
          </w:rPr>
          <w:tab/>
        </w:r>
        <w:r w:rsidR="00BE69D2">
          <w:rPr>
            <w:noProof/>
            <w:webHidden/>
          </w:rPr>
          <w:fldChar w:fldCharType="begin"/>
        </w:r>
        <w:r w:rsidR="00BE69D2">
          <w:rPr>
            <w:noProof/>
            <w:webHidden/>
          </w:rPr>
          <w:instrText xml:space="preserve"> PAGEREF _Toc492898964 \h </w:instrText>
        </w:r>
        <w:r w:rsidR="00BE69D2">
          <w:rPr>
            <w:noProof/>
            <w:webHidden/>
          </w:rPr>
        </w:r>
        <w:r w:rsidR="00BE69D2">
          <w:rPr>
            <w:noProof/>
            <w:webHidden/>
          </w:rPr>
          <w:fldChar w:fldCharType="separate"/>
        </w:r>
        <w:r w:rsidR="00BE69D2">
          <w:rPr>
            <w:noProof/>
            <w:webHidden/>
          </w:rPr>
          <w:t>53</w:t>
        </w:r>
        <w:r w:rsidR="00BE69D2">
          <w:rPr>
            <w:noProof/>
            <w:webHidden/>
          </w:rPr>
          <w:fldChar w:fldCharType="end"/>
        </w:r>
      </w:hyperlink>
    </w:p>
    <w:p w14:paraId="4BD2A235"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65" w:history="1">
        <w:r w:rsidR="00BE69D2" w:rsidRPr="00E95AC1">
          <w:rPr>
            <w:rStyle w:val="Hyperlink"/>
            <w:noProof/>
          </w:rPr>
          <w:t>Hình 3: Nước mặt tại địa điểm thi công công trình</w:t>
        </w:r>
        <w:r w:rsidR="00BE69D2">
          <w:rPr>
            <w:noProof/>
            <w:webHidden/>
          </w:rPr>
          <w:tab/>
        </w:r>
        <w:r w:rsidR="00BE69D2">
          <w:rPr>
            <w:noProof/>
            <w:webHidden/>
          </w:rPr>
          <w:fldChar w:fldCharType="begin"/>
        </w:r>
        <w:r w:rsidR="00BE69D2">
          <w:rPr>
            <w:noProof/>
            <w:webHidden/>
          </w:rPr>
          <w:instrText xml:space="preserve"> PAGEREF _Toc492898965 \h </w:instrText>
        </w:r>
        <w:r w:rsidR="00BE69D2">
          <w:rPr>
            <w:noProof/>
            <w:webHidden/>
          </w:rPr>
        </w:r>
        <w:r w:rsidR="00BE69D2">
          <w:rPr>
            <w:noProof/>
            <w:webHidden/>
          </w:rPr>
          <w:fldChar w:fldCharType="separate"/>
        </w:r>
        <w:r w:rsidR="00BE69D2">
          <w:rPr>
            <w:noProof/>
            <w:webHidden/>
          </w:rPr>
          <w:t>56</w:t>
        </w:r>
        <w:r w:rsidR="00BE69D2">
          <w:rPr>
            <w:noProof/>
            <w:webHidden/>
          </w:rPr>
          <w:fldChar w:fldCharType="end"/>
        </w:r>
      </w:hyperlink>
    </w:p>
    <w:p w14:paraId="6AA59AAD"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66" w:history="1">
        <w:r w:rsidR="00BE69D2" w:rsidRPr="00E95AC1">
          <w:rPr>
            <w:rStyle w:val="Hyperlink"/>
            <w:noProof/>
          </w:rPr>
          <w:t>Hình 4: Tình trạng sạt lở đất tại một số kè</w:t>
        </w:r>
        <w:r w:rsidR="00BE69D2">
          <w:rPr>
            <w:noProof/>
            <w:webHidden/>
          </w:rPr>
          <w:tab/>
        </w:r>
        <w:r w:rsidR="00BE69D2">
          <w:rPr>
            <w:noProof/>
            <w:webHidden/>
          </w:rPr>
          <w:fldChar w:fldCharType="begin"/>
        </w:r>
        <w:r w:rsidR="00BE69D2">
          <w:rPr>
            <w:noProof/>
            <w:webHidden/>
          </w:rPr>
          <w:instrText xml:space="preserve"> PAGEREF _Toc492898966 \h </w:instrText>
        </w:r>
        <w:r w:rsidR="00BE69D2">
          <w:rPr>
            <w:noProof/>
            <w:webHidden/>
          </w:rPr>
        </w:r>
        <w:r w:rsidR="00BE69D2">
          <w:rPr>
            <w:noProof/>
            <w:webHidden/>
          </w:rPr>
          <w:fldChar w:fldCharType="separate"/>
        </w:r>
        <w:r w:rsidR="00BE69D2">
          <w:rPr>
            <w:noProof/>
            <w:webHidden/>
          </w:rPr>
          <w:t>56</w:t>
        </w:r>
        <w:r w:rsidR="00BE69D2">
          <w:rPr>
            <w:noProof/>
            <w:webHidden/>
          </w:rPr>
          <w:fldChar w:fldCharType="end"/>
        </w:r>
      </w:hyperlink>
    </w:p>
    <w:p w14:paraId="6E2BCD5D"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67" w:history="1">
        <w:r w:rsidR="00BE69D2" w:rsidRPr="00E95AC1">
          <w:rPr>
            <w:rStyle w:val="Hyperlink"/>
            <w:noProof/>
          </w:rPr>
          <w:t>Hình 5: Hiện trạng giao thông tại kè Thủ Tình</w:t>
        </w:r>
        <w:r w:rsidR="00BE69D2">
          <w:rPr>
            <w:noProof/>
            <w:webHidden/>
          </w:rPr>
          <w:tab/>
        </w:r>
        <w:r w:rsidR="00BE69D2">
          <w:rPr>
            <w:noProof/>
            <w:webHidden/>
          </w:rPr>
          <w:fldChar w:fldCharType="begin"/>
        </w:r>
        <w:r w:rsidR="00BE69D2">
          <w:rPr>
            <w:noProof/>
            <w:webHidden/>
          </w:rPr>
          <w:instrText xml:space="preserve"> PAGEREF _Toc492898967 \h </w:instrText>
        </w:r>
        <w:r w:rsidR="00BE69D2">
          <w:rPr>
            <w:noProof/>
            <w:webHidden/>
          </w:rPr>
        </w:r>
        <w:r w:rsidR="00BE69D2">
          <w:rPr>
            <w:noProof/>
            <w:webHidden/>
          </w:rPr>
          <w:fldChar w:fldCharType="separate"/>
        </w:r>
        <w:r w:rsidR="00BE69D2">
          <w:rPr>
            <w:noProof/>
            <w:webHidden/>
          </w:rPr>
          <w:t>57</w:t>
        </w:r>
        <w:r w:rsidR="00BE69D2">
          <w:rPr>
            <w:noProof/>
            <w:webHidden/>
          </w:rPr>
          <w:fldChar w:fldCharType="end"/>
        </w:r>
      </w:hyperlink>
    </w:p>
    <w:p w14:paraId="217265EB"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68" w:history="1">
        <w:r w:rsidR="00BE69D2" w:rsidRPr="00E95AC1">
          <w:rPr>
            <w:rStyle w:val="Hyperlink"/>
            <w:noProof/>
          </w:rPr>
          <w:t>Hình 6: Hiện trạng sản xuất nông nghiệp</w:t>
        </w:r>
        <w:r w:rsidR="00BE69D2">
          <w:rPr>
            <w:noProof/>
            <w:webHidden/>
          </w:rPr>
          <w:tab/>
        </w:r>
        <w:r w:rsidR="00BE69D2">
          <w:rPr>
            <w:noProof/>
            <w:webHidden/>
          </w:rPr>
          <w:fldChar w:fldCharType="begin"/>
        </w:r>
        <w:r w:rsidR="00BE69D2">
          <w:rPr>
            <w:noProof/>
            <w:webHidden/>
          </w:rPr>
          <w:instrText xml:space="preserve"> PAGEREF _Toc492898968 \h </w:instrText>
        </w:r>
        <w:r w:rsidR="00BE69D2">
          <w:rPr>
            <w:noProof/>
            <w:webHidden/>
          </w:rPr>
        </w:r>
        <w:r w:rsidR="00BE69D2">
          <w:rPr>
            <w:noProof/>
            <w:webHidden/>
          </w:rPr>
          <w:fldChar w:fldCharType="separate"/>
        </w:r>
        <w:r w:rsidR="00BE69D2">
          <w:rPr>
            <w:noProof/>
            <w:webHidden/>
          </w:rPr>
          <w:t>57</w:t>
        </w:r>
        <w:r w:rsidR="00BE69D2">
          <w:rPr>
            <w:noProof/>
            <w:webHidden/>
          </w:rPr>
          <w:fldChar w:fldCharType="end"/>
        </w:r>
      </w:hyperlink>
    </w:p>
    <w:p w14:paraId="3CBCA8E3"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69" w:history="1">
        <w:r w:rsidR="00BE69D2" w:rsidRPr="00E95AC1">
          <w:rPr>
            <w:rStyle w:val="Hyperlink"/>
            <w:noProof/>
          </w:rPr>
          <w:t>Hình 7: Hiện trạng nông nghiệp</w:t>
        </w:r>
        <w:r w:rsidR="00BE69D2">
          <w:rPr>
            <w:noProof/>
            <w:webHidden/>
          </w:rPr>
          <w:tab/>
        </w:r>
        <w:r w:rsidR="00BE69D2">
          <w:rPr>
            <w:noProof/>
            <w:webHidden/>
          </w:rPr>
          <w:fldChar w:fldCharType="begin"/>
        </w:r>
        <w:r w:rsidR="00BE69D2">
          <w:rPr>
            <w:noProof/>
            <w:webHidden/>
          </w:rPr>
          <w:instrText xml:space="preserve"> PAGEREF _Toc492898969 \h </w:instrText>
        </w:r>
        <w:r w:rsidR="00BE69D2">
          <w:rPr>
            <w:noProof/>
            <w:webHidden/>
          </w:rPr>
        </w:r>
        <w:r w:rsidR="00BE69D2">
          <w:rPr>
            <w:noProof/>
            <w:webHidden/>
          </w:rPr>
          <w:fldChar w:fldCharType="separate"/>
        </w:r>
        <w:r w:rsidR="00BE69D2">
          <w:rPr>
            <w:noProof/>
            <w:webHidden/>
          </w:rPr>
          <w:t>58</w:t>
        </w:r>
        <w:r w:rsidR="00BE69D2">
          <w:rPr>
            <w:noProof/>
            <w:webHidden/>
          </w:rPr>
          <w:fldChar w:fldCharType="end"/>
        </w:r>
      </w:hyperlink>
    </w:p>
    <w:p w14:paraId="2CA7CF01"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70" w:history="1">
        <w:r w:rsidR="00BE69D2" w:rsidRPr="00E95AC1">
          <w:rPr>
            <w:rStyle w:val="Hyperlink"/>
            <w:noProof/>
          </w:rPr>
          <w:t>Hình 8:  Hiện trạng kè Thắng Công 2</w:t>
        </w:r>
        <w:r w:rsidR="00BE69D2">
          <w:rPr>
            <w:noProof/>
            <w:webHidden/>
          </w:rPr>
          <w:tab/>
        </w:r>
        <w:r w:rsidR="00BE69D2">
          <w:rPr>
            <w:noProof/>
            <w:webHidden/>
          </w:rPr>
          <w:fldChar w:fldCharType="begin"/>
        </w:r>
        <w:r w:rsidR="00BE69D2">
          <w:rPr>
            <w:noProof/>
            <w:webHidden/>
          </w:rPr>
          <w:instrText xml:space="preserve"> PAGEREF _Toc492898970 \h </w:instrText>
        </w:r>
        <w:r w:rsidR="00BE69D2">
          <w:rPr>
            <w:noProof/>
            <w:webHidden/>
          </w:rPr>
        </w:r>
        <w:r w:rsidR="00BE69D2">
          <w:rPr>
            <w:noProof/>
            <w:webHidden/>
          </w:rPr>
          <w:fldChar w:fldCharType="separate"/>
        </w:r>
        <w:r w:rsidR="00BE69D2">
          <w:rPr>
            <w:noProof/>
            <w:webHidden/>
          </w:rPr>
          <w:t>59</w:t>
        </w:r>
        <w:r w:rsidR="00BE69D2">
          <w:rPr>
            <w:noProof/>
            <w:webHidden/>
          </w:rPr>
          <w:fldChar w:fldCharType="end"/>
        </w:r>
      </w:hyperlink>
    </w:p>
    <w:p w14:paraId="3CBD183B"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71" w:history="1">
        <w:r w:rsidR="00BE69D2" w:rsidRPr="00E95AC1">
          <w:rPr>
            <w:rStyle w:val="Hyperlink"/>
            <w:noProof/>
          </w:rPr>
          <w:t>Hình 9: Hiện trạng sản xuất kinh doanh thuộc công trình kè của thị trấn Vĩnh Thạnh</w:t>
        </w:r>
        <w:r w:rsidR="00BE69D2">
          <w:rPr>
            <w:noProof/>
            <w:webHidden/>
          </w:rPr>
          <w:tab/>
        </w:r>
        <w:r w:rsidR="00BE69D2">
          <w:rPr>
            <w:noProof/>
            <w:webHidden/>
          </w:rPr>
          <w:fldChar w:fldCharType="begin"/>
        </w:r>
        <w:r w:rsidR="00BE69D2">
          <w:rPr>
            <w:noProof/>
            <w:webHidden/>
          </w:rPr>
          <w:instrText xml:space="preserve"> PAGEREF _Toc492898971 \h </w:instrText>
        </w:r>
        <w:r w:rsidR="00BE69D2">
          <w:rPr>
            <w:noProof/>
            <w:webHidden/>
          </w:rPr>
        </w:r>
        <w:r w:rsidR="00BE69D2">
          <w:rPr>
            <w:noProof/>
            <w:webHidden/>
          </w:rPr>
          <w:fldChar w:fldCharType="separate"/>
        </w:r>
        <w:r w:rsidR="00BE69D2">
          <w:rPr>
            <w:noProof/>
            <w:webHidden/>
          </w:rPr>
          <w:t>59</w:t>
        </w:r>
        <w:r w:rsidR="00BE69D2">
          <w:rPr>
            <w:noProof/>
            <w:webHidden/>
          </w:rPr>
          <w:fldChar w:fldCharType="end"/>
        </w:r>
      </w:hyperlink>
    </w:p>
    <w:p w14:paraId="3D57521F"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72" w:history="1">
        <w:r w:rsidR="00BE69D2" w:rsidRPr="00E95AC1">
          <w:rPr>
            <w:rStyle w:val="Hyperlink"/>
            <w:noProof/>
          </w:rPr>
          <w:t>Hình 10: Sơ đồ tổ chức thực hiện chương trình quản lý môi trường ESMP</w:t>
        </w:r>
        <w:r w:rsidR="00BE69D2">
          <w:rPr>
            <w:noProof/>
            <w:webHidden/>
          </w:rPr>
          <w:tab/>
        </w:r>
        <w:r w:rsidR="00BE69D2">
          <w:rPr>
            <w:noProof/>
            <w:webHidden/>
          </w:rPr>
          <w:fldChar w:fldCharType="begin"/>
        </w:r>
        <w:r w:rsidR="00BE69D2">
          <w:rPr>
            <w:noProof/>
            <w:webHidden/>
          </w:rPr>
          <w:instrText xml:space="preserve"> PAGEREF _Toc492898972 \h </w:instrText>
        </w:r>
        <w:r w:rsidR="00BE69D2">
          <w:rPr>
            <w:noProof/>
            <w:webHidden/>
          </w:rPr>
        </w:r>
        <w:r w:rsidR="00BE69D2">
          <w:rPr>
            <w:noProof/>
            <w:webHidden/>
          </w:rPr>
          <w:fldChar w:fldCharType="separate"/>
        </w:r>
        <w:r w:rsidR="00BE69D2">
          <w:rPr>
            <w:noProof/>
            <w:webHidden/>
          </w:rPr>
          <w:t>88</w:t>
        </w:r>
        <w:r w:rsidR="00BE69D2">
          <w:rPr>
            <w:noProof/>
            <w:webHidden/>
          </w:rPr>
          <w:fldChar w:fldCharType="end"/>
        </w:r>
      </w:hyperlink>
    </w:p>
    <w:p w14:paraId="59F63C10"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73" w:history="1">
        <w:r w:rsidR="00BE69D2" w:rsidRPr="00E95AC1">
          <w:rPr>
            <w:rStyle w:val="Hyperlink"/>
            <w:noProof/>
          </w:rPr>
          <w:t>Hình 11: Cuộc họp Tham vấn TDA</w:t>
        </w:r>
        <w:r w:rsidR="00BE69D2">
          <w:rPr>
            <w:noProof/>
            <w:webHidden/>
          </w:rPr>
          <w:tab/>
        </w:r>
        <w:r w:rsidR="00BE69D2">
          <w:rPr>
            <w:noProof/>
            <w:webHidden/>
          </w:rPr>
          <w:fldChar w:fldCharType="begin"/>
        </w:r>
        <w:r w:rsidR="00BE69D2">
          <w:rPr>
            <w:noProof/>
            <w:webHidden/>
          </w:rPr>
          <w:instrText xml:space="preserve"> PAGEREF _Toc492898973 \h </w:instrText>
        </w:r>
        <w:r w:rsidR="00BE69D2">
          <w:rPr>
            <w:noProof/>
            <w:webHidden/>
          </w:rPr>
        </w:r>
        <w:r w:rsidR="00BE69D2">
          <w:rPr>
            <w:noProof/>
            <w:webHidden/>
          </w:rPr>
          <w:fldChar w:fldCharType="separate"/>
        </w:r>
        <w:r w:rsidR="00BE69D2">
          <w:rPr>
            <w:noProof/>
            <w:webHidden/>
          </w:rPr>
          <w:t>107</w:t>
        </w:r>
        <w:r w:rsidR="00BE69D2">
          <w:rPr>
            <w:noProof/>
            <w:webHidden/>
          </w:rPr>
          <w:fldChar w:fldCharType="end"/>
        </w:r>
      </w:hyperlink>
    </w:p>
    <w:p w14:paraId="566B129E" w14:textId="77777777" w:rsidR="00BE69D2" w:rsidRDefault="005448E8">
      <w:pPr>
        <w:pStyle w:val="TableofFigures"/>
        <w:tabs>
          <w:tab w:val="right" w:leader="dot" w:pos="9062"/>
        </w:tabs>
        <w:rPr>
          <w:rFonts w:asciiTheme="minorHAnsi" w:hAnsiTheme="minorHAnsi" w:cstheme="minorBidi"/>
          <w:noProof/>
          <w:sz w:val="22"/>
          <w:szCs w:val="22"/>
        </w:rPr>
      </w:pPr>
      <w:hyperlink w:anchor="_Toc492898974" w:history="1">
        <w:r w:rsidR="00BE69D2" w:rsidRPr="00E95AC1">
          <w:rPr>
            <w:rStyle w:val="Hyperlink"/>
            <w:noProof/>
          </w:rPr>
          <w:t>Hình 12: Bản đồ Vị trí Giám sát Môi trường cho TDA Bình Định</w:t>
        </w:r>
        <w:r w:rsidR="00BE69D2">
          <w:rPr>
            <w:noProof/>
            <w:webHidden/>
          </w:rPr>
          <w:tab/>
        </w:r>
        <w:r w:rsidR="00BE69D2">
          <w:rPr>
            <w:noProof/>
            <w:webHidden/>
          </w:rPr>
          <w:fldChar w:fldCharType="begin"/>
        </w:r>
        <w:r w:rsidR="00BE69D2">
          <w:rPr>
            <w:noProof/>
            <w:webHidden/>
          </w:rPr>
          <w:instrText xml:space="preserve"> PAGEREF _Toc492898974 \h </w:instrText>
        </w:r>
        <w:r w:rsidR="00BE69D2">
          <w:rPr>
            <w:noProof/>
            <w:webHidden/>
          </w:rPr>
        </w:r>
        <w:r w:rsidR="00BE69D2">
          <w:rPr>
            <w:noProof/>
            <w:webHidden/>
          </w:rPr>
          <w:fldChar w:fldCharType="separate"/>
        </w:r>
        <w:r w:rsidR="00BE69D2">
          <w:rPr>
            <w:noProof/>
            <w:webHidden/>
          </w:rPr>
          <w:t>108</w:t>
        </w:r>
        <w:r w:rsidR="00BE69D2">
          <w:rPr>
            <w:noProof/>
            <w:webHidden/>
          </w:rPr>
          <w:fldChar w:fldCharType="end"/>
        </w:r>
      </w:hyperlink>
    </w:p>
    <w:p w14:paraId="37BBB505" w14:textId="77777777" w:rsidR="00E14386" w:rsidRPr="00A44BF5" w:rsidRDefault="006B3472" w:rsidP="002553AB">
      <w:pPr>
        <w:spacing w:before="0" w:after="0"/>
        <w:ind w:left="0" w:firstLine="0"/>
        <w:jc w:val="left"/>
        <w:rPr>
          <w:rFonts w:eastAsia="Calibri"/>
          <w:sz w:val="26"/>
          <w:szCs w:val="26"/>
          <w:lang w:eastAsia="en-GB"/>
        </w:rPr>
      </w:pPr>
      <w:r w:rsidRPr="00A44BF5">
        <w:fldChar w:fldCharType="end"/>
      </w:r>
      <w:r w:rsidR="00E14386" w:rsidRPr="00A44BF5">
        <w:br w:type="page"/>
      </w:r>
    </w:p>
    <w:p w14:paraId="371C5796" w14:textId="22784A99" w:rsidR="00E14386" w:rsidRDefault="00510947" w:rsidP="000B6581">
      <w:pPr>
        <w:pStyle w:val="ECC-9Mucluc"/>
        <w:rPr>
          <w:color w:val="auto"/>
        </w:rPr>
      </w:pPr>
      <w:bookmarkStart w:id="3" w:name="_Toc493234893"/>
      <w:r>
        <w:rPr>
          <w:color w:val="auto"/>
        </w:rPr>
        <w:t>DANH MỤC VIẾT TẮT</w:t>
      </w:r>
      <w:bookmarkEnd w:id="3"/>
    </w:p>
    <w:tbl>
      <w:tblPr>
        <w:tblW w:w="7229" w:type="dxa"/>
        <w:jc w:val="center"/>
        <w:tblLayout w:type="fixed"/>
        <w:tblLook w:val="0000" w:firstRow="0" w:lastRow="0" w:firstColumn="0" w:lastColumn="0" w:noHBand="0" w:noVBand="0"/>
      </w:tblPr>
      <w:tblGrid>
        <w:gridCol w:w="2268"/>
        <w:gridCol w:w="4961"/>
      </w:tblGrid>
      <w:tr w:rsidR="00F86BAC" w:rsidRPr="00BE69D2" w14:paraId="43B344DC" w14:textId="77777777" w:rsidTr="00F12B24">
        <w:trPr>
          <w:trHeight w:hRule="exact" w:val="369"/>
          <w:jc w:val="center"/>
        </w:trPr>
        <w:tc>
          <w:tcPr>
            <w:tcW w:w="2268" w:type="dxa"/>
          </w:tcPr>
          <w:p w14:paraId="5014B49A" w14:textId="77777777" w:rsidR="00F86BAC" w:rsidRPr="009009FF" w:rsidRDefault="00F86BAC" w:rsidP="00F12B24">
            <w:pPr>
              <w:pStyle w:val="bangtext"/>
            </w:pPr>
            <w:r w:rsidRPr="009009FF">
              <w:t>BAH</w:t>
            </w:r>
          </w:p>
        </w:tc>
        <w:tc>
          <w:tcPr>
            <w:tcW w:w="4961" w:type="dxa"/>
          </w:tcPr>
          <w:p w14:paraId="4561602C" w14:textId="77777777" w:rsidR="00F86BAC" w:rsidRPr="009009FF" w:rsidRDefault="00F86BAC" w:rsidP="00F12B24">
            <w:pPr>
              <w:pStyle w:val="bangtext"/>
            </w:pPr>
            <w:r w:rsidRPr="009009FF">
              <w:t>Bị ảnh hưởng</w:t>
            </w:r>
          </w:p>
        </w:tc>
      </w:tr>
      <w:tr w:rsidR="00F86BAC" w:rsidRPr="00BE69D2" w14:paraId="5AF179A4" w14:textId="77777777" w:rsidTr="00F12B24">
        <w:trPr>
          <w:trHeight w:hRule="exact" w:val="369"/>
          <w:jc w:val="center"/>
        </w:trPr>
        <w:tc>
          <w:tcPr>
            <w:tcW w:w="2268" w:type="dxa"/>
          </w:tcPr>
          <w:p w14:paraId="4F6593B2" w14:textId="77777777" w:rsidR="00F86BAC" w:rsidRPr="009009FF" w:rsidRDefault="00F86BAC" w:rsidP="00F12B24">
            <w:pPr>
              <w:pStyle w:val="bangtext"/>
            </w:pPr>
            <w:r w:rsidRPr="009009FF">
              <w:t>BOD</w:t>
            </w:r>
            <w:r w:rsidRPr="009009FF">
              <w:rPr>
                <w:vertAlign w:val="subscript"/>
              </w:rPr>
              <w:t>5</w:t>
            </w:r>
          </w:p>
        </w:tc>
        <w:tc>
          <w:tcPr>
            <w:tcW w:w="4961" w:type="dxa"/>
          </w:tcPr>
          <w:p w14:paraId="06E00376" w14:textId="77777777" w:rsidR="00F86BAC" w:rsidRPr="009009FF" w:rsidRDefault="00F86BAC" w:rsidP="00F12B24">
            <w:pPr>
              <w:pStyle w:val="bangtext"/>
              <w:spacing w:line="240" w:lineRule="exact"/>
            </w:pPr>
            <w:r w:rsidRPr="009009FF">
              <w:t>Nhu cầu ôxy sinh học 5 ngày</w:t>
            </w:r>
          </w:p>
        </w:tc>
      </w:tr>
      <w:tr w:rsidR="00F86BAC" w:rsidRPr="00BE69D2" w14:paraId="746A9B34" w14:textId="77777777" w:rsidTr="00F12B24">
        <w:trPr>
          <w:trHeight w:hRule="exact" w:val="369"/>
          <w:jc w:val="center"/>
        </w:trPr>
        <w:tc>
          <w:tcPr>
            <w:tcW w:w="2268" w:type="dxa"/>
          </w:tcPr>
          <w:p w14:paraId="7CD4761F" w14:textId="77777777" w:rsidR="00F86BAC" w:rsidRPr="009009FF" w:rsidRDefault="00F86BAC" w:rsidP="00F12B24">
            <w:pPr>
              <w:pStyle w:val="bangtext"/>
              <w:spacing w:line="240" w:lineRule="exact"/>
            </w:pPr>
            <w:r w:rsidRPr="009009FF">
              <w:t>BQL</w:t>
            </w:r>
          </w:p>
        </w:tc>
        <w:tc>
          <w:tcPr>
            <w:tcW w:w="4961" w:type="dxa"/>
          </w:tcPr>
          <w:p w14:paraId="7DC47287" w14:textId="77777777" w:rsidR="00F86BAC" w:rsidRPr="009009FF" w:rsidRDefault="00F86BAC" w:rsidP="00F12B24">
            <w:pPr>
              <w:pStyle w:val="bangtext"/>
              <w:spacing w:line="240" w:lineRule="exact"/>
            </w:pPr>
            <w:r w:rsidRPr="009009FF">
              <w:t>Ban quản lý</w:t>
            </w:r>
          </w:p>
        </w:tc>
      </w:tr>
      <w:tr w:rsidR="00F86BAC" w:rsidRPr="00BE69D2" w14:paraId="489FFC6C" w14:textId="77777777" w:rsidTr="00F12B24">
        <w:trPr>
          <w:trHeight w:hRule="exact" w:val="369"/>
          <w:jc w:val="center"/>
        </w:trPr>
        <w:tc>
          <w:tcPr>
            <w:tcW w:w="2268" w:type="dxa"/>
          </w:tcPr>
          <w:p w14:paraId="38D104F7" w14:textId="77777777" w:rsidR="00F86BAC" w:rsidRPr="009009FF" w:rsidRDefault="00F86BAC" w:rsidP="00F12B24">
            <w:pPr>
              <w:pStyle w:val="bangtext"/>
              <w:spacing w:line="240" w:lineRule="exact"/>
            </w:pPr>
            <w:r w:rsidRPr="009009FF">
              <w:t>BQLDA</w:t>
            </w:r>
          </w:p>
        </w:tc>
        <w:tc>
          <w:tcPr>
            <w:tcW w:w="4961" w:type="dxa"/>
          </w:tcPr>
          <w:p w14:paraId="45B840EF" w14:textId="77777777" w:rsidR="00F86BAC" w:rsidRPr="009009FF" w:rsidRDefault="00F86BAC" w:rsidP="00F12B24">
            <w:pPr>
              <w:pStyle w:val="bangtext"/>
              <w:spacing w:line="240" w:lineRule="exact"/>
              <w:rPr>
                <w:lang w:val="es-ES"/>
              </w:rPr>
            </w:pPr>
            <w:r w:rsidRPr="009009FF">
              <w:rPr>
                <w:lang w:val="es-ES"/>
              </w:rPr>
              <w:t>Ban quản lý dự án</w:t>
            </w:r>
          </w:p>
        </w:tc>
      </w:tr>
      <w:tr w:rsidR="00F86BAC" w:rsidRPr="00BE69D2" w14:paraId="2065E0FA" w14:textId="77777777" w:rsidTr="00F12B24">
        <w:trPr>
          <w:trHeight w:hRule="exact" w:val="369"/>
          <w:jc w:val="center"/>
        </w:trPr>
        <w:tc>
          <w:tcPr>
            <w:tcW w:w="2268" w:type="dxa"/>
          </w:tcPr>
          <w:p w14:paraId="3CA38EC8" w14:textId="77777777" w:rsidR="00F86BAC" w:rsidRPr="009009FF" w:rsidRDefault="00F86BAC" w:rsidP="00F12B24">
            <w:pPr>
              <w:pStyle w:val="bangtext"/>
              <w:spacing w:line="240" w:lineRule="exact"/>
            </w:pPr>
            <w:r w:rsidRPr="009009FF">
              <w:t>BTCT</w:t>
            </w:r>
          </w:p>
        </w:tc>
        <w:tc>
          <w:tcPr>
            <w:tcW w:w="4961" w:type="dxa"/>
          </w:tcPr>
          <w:p w14:paraId="69A9566F" w14:textId="77777777" w:rsidR="00F86BAC" w:rsidRPr="009009FF" w:rsidRDefault="00F86BAC" w:rsidP="00F12B24">
            <w:pPr>
              <w:pStyle w:val="bangtext"/>
              <w:spacing w:line="240" w:lineRule="exact"/>
              <w:rPr>
                <w:lang w:val="fr-FR"/>
              </w:rPr>
            </w:pPr>
            <w:r w:rsidRPr="009009FF">
              <w:rPr>
                <w:lang w:val="fr-FR"/>
              </w:rPr>
              <w:t>Bê tông cốt thép</w:t>
            </w:r>
          </w:p>
        </w:tc>
      </w:tr>
      <w:tr w:rsidR="00F86BAC" w:rsidRPr="002F2C24" w14:paraId="06A2F788" w14:textId="77777777" w:rsidTr="00F12B24">
        <w:trPr>
          <w:trHeight w:hRule="exact" w:val="369"/>
          <w:jc w:val="center"/>
        </w:trPr>
        <w:tc>
          <w:tcPr>
            <w:tcW w:w="2268" w:type="dxa"/>
          </w:tcPr>
          <w:p w14:paraId="7F74ABEF" w14:textId="77777777" w:rsidR="00F86BAC" w:rsidRPr="009009FF" w:rsidRDefault="00F86BAC" w:rsidP="00F12B24">
            <w:pPr>
              <w:pStyle w:val="bangtext"/>
              <w:spacing w:line="240" w:lineRule="exact"/>
              <w:rPr>
                <w:lang w:val="fr-FR"/>
              </w:rPr>
            </w:pPr>
            <w:r w:rsidRPr="009009FF">
              <w:rPr>
                <w:lang w:val="fr-FR"/>
              </w:rPr>
              <w:t>BTNMT/MONRE</w:t>
            </w:r>
          </w:p>
        </w:tc>
        <w:tc>
          <w:tcPr>
            <w:tcW w:w="4961" w:type="dxa"/>
          </w:tcPr>
          <w:p w14:paraId="39F4FD37" w14:textId="77777777" w:rsidR="00F86BAC" w:rsidRPr="009009FF" w:rsidRDefault="00F86BAC" w:rsidP="00F12B24">
            <w:pPr>
              <w:pStyle w:val="bangtext"/>
              <w:spacing w:line="240" w:lineRule="exact"/>
              <w:rPr>
                <w:lang w:val="fr-FR"/>
              </w:rPr>
            </w:pPr>
            <w:r w:rsidRPr="009009FF">
              <w:rPr>
                <w:lang w:val="fr-FR"/>
              </w:rPr>
              <w:t>Bộ Tài nguyên và Môi trường</w:t>
            </w:r>
          </w:p>
        </w:tc>
      </w:tr>
      <w:tr w:rsidR="00F86BAC" w:rsidRPr="002F2C24" w14:paraId="1E142664" w14:textId="77777777" w:rsidTr="00F12B24">
        <w:trPr>
          <w:trHeight w:hRule="exact" w:val="369"/>
          <w:jc w:val="center"/>
        </w:trPr>
        <w:tc>
          <w:tcPr>
            <w:tcW w:w="2268" w:type="dxa"/>
          </w:tcPr>
          <w:p w14:paraId="34FEDA00" w14:textId="77777777" w:rsidR="00F86BAC" w:rsidRPr="009009FF" w:rsidRDefault="00F86BAC" w:rsidP="00F12B24">
            <w:pPr>
              <w:pStyle w:val="bangtext"/>
              <w:spacing w:line="240" w:lineRule="exact"/>
              <w:rPr>
                <w:lang w:val="pt-BR"/>
              </w:rPr>
            </w:pPr>
            <w:r w:rsidRPr="009009FF">
              <w:rPr>
                <w:lang w:val="pt-BR"/>
              </w:rPr>
              <w:t>CMC</w:t>
            </w:r>
          </w:p>
        </w:tc>
        <w:tc>
          <w:tcPr>
            <w:tcW w:w="4961" w:type="dxa"/>
          </w:tcPr>
          <w:p w14:paraId="2FFDF151" w14:textId="77777777" w:rsidR="00F86BAC" w:rsidRPr="009009FF" w:rsidRDefault="00F86BAC" w:rsidP="00F12B24">
            <w:pPr>
              <w:pStyle w:val="bangtext"/>
              <w:spacing w:line="240" w:lineRule="exact"/>
              <w:rPr>
                <w:lang w:val="pt-BR"/>
              </w:rPr>
            </w:pPr>
            <w:r w:rsidRPr="009009FF">
              <w:rPr>
                <w:lang w:val="pt-BR"/>
              </w:rPr>
              <w:t>T</w:t>
            </w:r>
            <w:r w:rsidRPr="009009FF">
              <w:rPr>
                <w:lang w:val="vi-VN"/>
              </w:rPr>
              <w:t xml:space="preserve">ư vấn quản lý thi công </w:t>
            </w:r>
          </w:p>
          <w:p w14:paraId="3C1F768F" w14:textId="77777777" w:rsidR="00F86BAC" w:rsidRPr="009009FF" w:rsidRDefault="00F86BAC" w:rsidP="00F12B24">
            <w:pPr>
              <w:pStyle w:val="bangtext"/>
              <w:rPr>
                <w:lang w:val="pt-BR"/>
              </w:rPr>
            </w:pPr>
          </w:p>
        </w:tc>
      </w:tr>
      <w:tr w:rsidR="00F86BAC" w:rsidRPr="00BE69D2" w14:paraId="61F84A2A" w14:textId="77777777" w:rsidTr="00F12B24">
        <w:trPr>
          <w:trHeight w:hRule="exact" w:val="369"/>
          <w:jc w:val="center"/>
        </w:trPr>
        <w:tc>
          <w:tcPr>
            <w:tcW w:w="2268" w:type="dxa"/>
          </w:tcPr>
          <w:p w14:paraId="06118706" w14:textId="77777777" w:rsidR="00F86BAC" w:rsidRPr="009009FF" w:rsidRDefault="00F86BAC" w:rsidP="00F12B24">
            <w:pPr>
              <w:pStyle w:val="bangtext"/>
              <w:spacing w:line="240" w:lineRule="exact"/>
            </w:pPr>
            <w:r w:rsidRPr="009009FF">
              <w:t>COD</w:t>
            </w:r>
          </w:p>
        </w:tc>
        <w:tc>
          <w:tcPr>
            <w:tcW w:w="4961" w:type="dxa"/>
          </w:tcPr>
          <w:p w14:paraId="6975A999" w14:textId="77777777" w:rsidR="00F86BAC" w:rsidRPr="009009FF" w:rsidRDefault="00F86BAC" w:rsidP="00F12B24">
            <w:pPr>
              <w:pStyle w:val="bangtext"/>
              <w:spacing w:line="240" w:lineRule="exact"/>
            </w:pPr>
            <w:r w:rsidRPr="009009FF">
              <w:t>Nhu cầu ôxy hoá học</w:t>
            </w:r>
          </w:p>
        </w:tc>
      </w:tr>
      <w:tr w:rsidR="00F86BAC" w:rsidRPr="00BE69D2" w14:paraId="6D16DA35" w14:textId="77777777" w:rsidTr="00F12B24">
        <w:trPr>
          <w:trHeight w:hRule="exact" w:val="369"/>
          <w:jc w:val="center"/>
        </w:trPr>
        <w:tc>
          <w:tcPr>
            <w:tcW w:w="2268" w:type="dxa"/>
          </w:tcPr>
          <w:p w14:paraId="0D422991" w14:textId="77777777" w:rsidR="00F86BAC" w:rsidRPr="009009FF" w:rsidRDefault="00F86BAC" w:rsidP="00F12B24">
            <w:pPr>
              <w:pStyle w:val="bangtext"/>
              <w:spacing w:line="240" w:lineRule="exact"/>
            </w:pPr>
            <w:r w:rsidRPr="009009FF">
              <w:t>CSHT</w:t>
            </w:r>
          </w:p>
        </w:tc>
        <w:tc>
          <w:tcPr>
            <w:tcW w:w="4961" w:type="dxa"/>
          </w:tcPr>
          <w:p w14:paraId="3E416044" w14:textId="77777777" w:rsidR="00F86BAC" w:rsidRPr="009009FF" w:rsidRDefault="00F86BAC" w:rsidP="00F12B24">
            <w:pPr>
              <w:pStyle w:val="bangtext"/>
              <w:spacing w:line="240" w:lineRule="exact"/>
            </w:pPr>
            <w:r w:rsidRPr="009009FF">
              <w:t>Cơ sở hạ tầng</w:t>
            </w:r>
          </w:p>
        </w:tc>
      </w:tr>
      <w:tr w:rsidR="00F86BAC" w:rsidRPr="00BE69D2" w14:paraId="64711C1C" w14:textId="77777777" w:rsidTr="00F12B24">
        <w:trPr>
          <w:trHeight w:hRule="exact" w:val="369"/>
          <w:jc w:val="center"/>
        </w:trPr>
        <w:tc>
          <w:tcPr>
            <w:tcW w:w="2268" w:type="dxa"/>
          </w:tcPr>
          <w:p w14:paraId="20BE045D" w14:textId="77777777" w:rsidR="00F86BAC" w:rsidRPr="009009FF" w:rsidRDefault="00F86BAC" w:rsidP="00F12B24">
            <w:pPr>
              <w:pStyle w:val="bangtext"/>
              <w:spacing w:line="240" w:lineRule="exact"/>
            </w:pPr>
            <w:r w:rsidRPr="009009FF">
              <w:t>CTR</w:t>
            </w:r>
          </w:p>
        </w:tc>
        <w:tc>
          <w:tcPr>
            <w:tcW w:w="4961" w:type="dxa"/>
          </w:tcPr>
          <w:p w14:paraId="34BA26D9" w14:textId="77777777" w:rsidR="00F86BAC" w:rsidRPr="009009FF" w:rsidRDefault="00F86BAC" w:rsidP="00F12B24">
            <w:pPr>
              <w:pStyle w:val="bangtext"/>
              <w:spacing w:line="240" w:lineRule="exact"/>
            </w:pPr>
            <w:r w:rsidRPr="009009FF">
              <w:t>Chất thải rắn</w:t>
            </w:r>
          </w:p>
        </w:tc>
      </w:tr>
      <w:tr w:rsidR="00F86BAC" w:rsidRPr="00BE69D2" w14:paraId="402C3E26" w14:textId="77777777" w:rsidTr="00F12B24">
        <w:trPr>
          <w:trHeight w:hRule="exact" w:val="369"/>
          <w:jc w:val="center"/>
        </w:trPr>
        <w:tc>
          <w:tcPr>
            <w:tcW w:w="2268" w:type="dxa"/>
          </w:tcPr>
          <w:p w14:paraId="625050BC" w14:textId="77777777" w:rsidR="00F86BAC" w:rsidRPr="009009FF" w:rsidRDefault="00F86BAC" w:rsidP="00F12B24">
            <w:pPr>
              <w:pStyle w:val="bangtext"/>
              <w:spacing w:line="240" w:lineRule="exact"/>
            </w:pPr>
            <w:r w:rsidRPr="009009FF">
              <w:t>DO</w:t>
            </w:r>
          </w:p>
        </w:tc>
        <w:tc>
          <w:tcPr>
            <w:tcW w:w="4961" w:type="dxa"/>
          </w:tcPr>
          <w:p w14:paraId="3E363216" w14:textId="77777777" w:rsidR="00F86BAC" w:rsidRPr="009009FF" w:rsidRDefault="00F86BAC" w:rsidP="00F12B24">
            <w:pPr>
              <w:pStyle w:val="bangtext"/>
              <w:spacing w:line="240" w:lineRule="exact"/>
            </w:pPr>
            <w:r w:rsidRPr="009009FF">
              <w:t>Ôxy hòa tan</w:t>
            </w:r>
          </w:p>
        </w:tc>
      </w:tr>
      <w:tr w:rsidR="00F86BAC" w:rsidRPr="00BE69D2" w14:paraId="739E42FB" w14:textId="77777777" w:rsidTr="00F12B24">
        <w:trPr>
          <w:trHeight w:hRule="exact" w:val="369"/>
          <w:jc w:val="center"/>
        </w:trPr>
        <w:tc>
          <w:tcPr>
            <w:tcW w:w="2268" w:type="dxa"/>
          </w:tcPr>
          <w:p w14:paraId="7C590E91" w14:textId="77777777" w:rsidR="00F86BAC" w:rsidRPr="009009FF" w:rsidRDefault="00F86BAC" w:rsidP="00F12B24">
            <w:pPr>
              <w:pStyle w:val="bangtext"/>
              <w:spacing w:line="240" w:lineRule="exact"/>
            </w:pPr>
            <w:r w:rsidRPr="009009FF">
              <w:t>STNMT/DONRE</w:t>
            </w:r>
          </w:p>
        </w:tc>
        <w:tc>
          <w:tcPr>
            <w:tcW w:w="4961" w:type="dxa"/>
          </w:tcPr>
          <w:p w14:paraId="7F90DDE9" w14:textId="77777777" w:rsidR="00F86BAC" w:rsidRPr="009009FF" w:rsidRDefault="00F86BAC" w:rsidP="00F12B24">
            <w:pPr>
              <w:pStyle w:val="bangtext"/>
              <w:spacing w:line="240" w:lineRule="exact"/>
            </w:pPr>
            <w:r w:rsidRPr="009009FF">
              <w:t>Sở Tài nguyên và Môi trường</w:t>
            </w:r>
          </w:p>
        </w:tc>
      </w:tr>
      <w:tr w:rsidR="00F86BAC" w:rsidRPr="002F2C24" w14:paraId="21215990" w14:textId="77777777" w:rsidTr="00F12B24">
        <w:trPr>
          <w:trHeight w:hRule="exact" w:val="369"/>
          <w:jc w:val="center"/>
        </w:trPr>
        <w:tc>
          <w:tcPr>
            <w:tcW w:w="2268" w:type="dxa"/>
          </w:tcPr>
          <w:p w14:paraId="197C8375" w14:textId="77777777" w:rsidR="00F86BAC" w:rsidRPr="009009FF" w:rsidRDefault="00F86BAC" w:rsidP="00F12B24">
            <w:pPr>
              <w:pStyle w:val="bangtext"/>
              <w:spacing w:line="240" w:lineRule="exact"/>
              <w:rPr>
                <w:lang w:val="pt-BR"/>
              </w:rPr>
            </w:pPr>
            <w:r w:rsidRPr="009009FF">
              <w:rPr>
                <w:lang w:val="pt-BR"/>
              </w:rPr>
              <w:t>ĐTM/EIA</w:t>
            </w:r>
          </w:p>
        </w:tc>
        <w:tc>
          <w:tcPr>
            <w:tcW w:w="4961" w:type="dxa"/>
          </w:tcPr>
          <w:p w14:paraId="58CBE51C" w14:textId="77777777" w:rsidR="00F86BAC" w:rsidRPr="009009FF" w:rsidRDefault="00F86BAC" w:rsidP="00F12B24">
            <w:pPr>
              <w:pStyle w:val="bangtext"/>
              <w:spacing w:line="240" w:lineRule="exact"/>
              <w:rPr>
                <w:lang w:val="pt-BR"/>
              </w:rPr>
            </w:pPr>
            <w:r w:rsidRPr="009009FF">
              <w:rPr>
                <w:lang w:val="pt-BR"/>
              </w:rPr>
              <w:t>Đánh giá tác động môi trường</w:t>
            </w:r>
          </w:p>
        </w:tc>
      </w:tr>
      <w:tr w:rsidR="00F86BAC" w:rsidRPr="00BE69D2" w14:paraId="498A21EA" w14:textId="77777777" w:rsidTr="00F12B24">
        <w:trPr>
          <w:trHeight w:hRule="exact" w:val="369"/>
          <w:jc w:val="center"/>
        </w:trPr>
        <w:tc>
          <w:tcPr>
            <w:tcW w:w="2268" w:type="dxa"/>
          </w:tcPr>
          <w:p w14:paraId="17759C7E" w14:textId="77777777" w:rsidR="00F86BAC" w:rsidRPr="009009FF" w:rsidRDefault="00F86BAC" w:rsidP="00F12B24">
            <w:pPr>
              <w:pStyle w:val="bangtext"/>
              <w:spacing w:line="240" w:lineRule="exact"/>
            </w:pPr>
            <w:r w:rsidRPr="009009FF">
              <w:t>ESMP</w:t>
            </w:r>
          </w:p>
        </w:tc>
        <w:tc>
          <w:tcPr>
            <w:tcW w:w="4961" w:type="dxa"/>
          </w:tcPr>
          <w:p w14:paraId="16014393" w14:textId="77777777" w:rsidR="00F86BAC" w:rsidRPr="009009FF" w:rsidRDefault="00F86BAC" w:rsidP="00F12B24">
            <w:pPr>
              <w:pStyle w:val="bangtext"/>
              <w:spacing w:line="240" w:lineRule="exact"/>
            </w:pPr>
            <w:r w:rsidRPr="009009FF">
              <w:t>Kế hoạch quản lý môi trường và xã hội</w:t>
            </w:r>
          </w:p>
        </w:tc>
      </w:tr>
      <w:tr w:rsidR="00F86BAC" w:rsidRPr="00BE69D2" w14:paraId="2E156863" w14:textId="77777777" w:rsidTr="00F12B24">
        <w:trPr>
          <w:trHeight w:hRule="exact" w:val="369"/>
          <w:jc w:val="center"/>
        </w:trPr>
        <w:tc>
          <w:tcPr>
            <w:tcW w:w="2268" w:type="dxa"/>
          </w:tcPr>
          <w:p w14:paraId="5343DABC" w14:textId="77777777" w:rsidR="00F86BAC" w:rsidRPr="009009FF" w:rsidRDefault="00F86BAC" w:rsidP="00F12B24">
            <w:pPr>
              <w:pStyle w:val="bangtext"/>
              <w:spacing w:line="240" w:lineRule="exact"/>
            </w:pPr>
            <w:r w:rsidRPr="009009FF">
              <w:t>EMC</w:t>
            </w:r>
          </w:p>
        </w:tc>
        <w:tc>
          <w:tcPr>
            <w:tcW w:w="4961" w:type="dxa"/>
          </w:tcPr>
          <w:p w14:paraId="6D2B3822" w14:textId="77777777" w:rsidR="00F86BAC" w:rsidRPr="009009FF" w:rsidRDefault="00F86BAC" w:rsidP="00F12B24">
            <w:pPr>
              <w:pStyle w:val="bangtext"/>
              <w:spacing w:line="240" w:lineRule="exact"/>
            </w:pPr>
            <w:r w:rsidRPr="009009FF">
              <w:t>Tư vấn giám sát Môi trường</w:t>
            </w:r>
          </w:p>
        </w:tc>
      </w:tr>
      <w:tr w:rsidR="00F86BAC" w:rsidRPr="00BE69D2" w14:paraId="02133847" w14:textId="77777777" w:rsidTr="00F12B24">
        <w:trPr>
          <w:trHeight w:hRule="exact" w:val="369"/>
          <w:jc w:val="center"/>
        </w:trPr>
        <w:tc>
          <w:tcPr>
            <w:tcW w:w="2268" w:type="dxa"/>
          </w:tcPr>
          <w:p w14:paraId="0652775C" w14:textId="77777777" w:rsidR="00F86BAC" w:rsidRPr="009009FF" w:rsidRDefault="00F86BAC" w:rsidP="00F12B24">
            <w:pPr>
              <w:pStyle w:val="bangtext"/>
              <w:spacing w:line="240" w:lineRule="exact"/>
            </w:pPr>
            <w:r w:rsidRPr="009009FF">
              <w:t>FS/NCKT</w:t>
            </w:r>
          </w:p>
        </w:tc>
        <w:tc>
          <w:tcPr>
            <w:tcW w:w="4961" w:type="dxa"/>
          </w:tcPr>
          <w:p w14:paraId="24B9AC49" w14:textId="77777777" w:rsidR="00F86BAC" w:rsidRPr="009009FF" w:rsidRDefault="00F86BAC" w:rsidP="00F12B24">
            <w:pPr>
              <w:pStyle w:val="bangtext"/>
              <w:spacing w:line="240" w:lineRule="exact"/>
            </w:pPr>
            <w:r w:rsidRPr="009009FF">
              <w:t>Nghiên cứu khả thi</w:t>
            </w:r>
          </w:p>
        </w:tc>
      </w:tr>
      <w:tr w:rsidR="00F86BAC" w:rsidRPr="00BE69D2" w14:paraId="514EAC47" w14:textId="77777777" w:rsidTr="00F12B24">
        <w:trPr>
          <w:trHeight w:hRule="exact" w:val="369"/>
          <w:jc w:val="center"/>
        </w:trPr>
        <w:tc>
          <w:tcPr>
            <w:tcW w:w="2268" w:type="dxa"/>
          </w:tcPr>
          <w:p w14:paraId="3662A168" w14:textId="77777777" w:rsidR="00F86BAC" w:rsidRPr="009009FF" w:rsidRDefault="00F86BAC" w:rsidP="00F12B24">
            <w:pPr>
              <w:pStyle w:val="bangtext"/>
              <w:spacing w:line="240" w:lineRule="exact"/>
            </w:pPr>
            <w:r w:rsidRPr="009009FF">
              <w:t>GPMB</w:t>
            </w:r>
          </w:p>
        </w:tc>
        <w:tc>
          <w:tcPr>
            <w:tcW w:w="4961" w:type="dxa"/>
          </w:tcPr>
          <w:p w14:paraId="00D6F3AC" w14:textId="77777777" w:rsidR="00F86BAC" w:rsidRPr="009009FF" w:rsidRDefault="00F86BAC" w:rsidP="00F12B24">
            <w:pPr>
              <w:pStyle w:val="bangtext"/>
              <w:spacing w:line="240" w:lineRule="exact"/>
            </w:pPr>
            <w:r w:rsidRPr="009009FF">
              <w:t>Giải phóng mặt bằng</w:t>
            </w:r>
          </w:p>
        </w:tc>
      </w:tr>
      <w:tr w:rsidR="00F86BAC" w:rsidRPr="00BE69D2" w14:paraId="79AA84A7" w14:textId="77777777" w:rsidTr="00F12B24">
        <w:trPr>
          <w:trHeight w:hRule="exact" w:val="369"/>
          <w:jc w:val="center"/>
        </w:trPr>
        <w:tc>
          <w:tcPr>
            <w:tcW w:w="2268" w:type="dxa"/>
          </w:tcPr>
          <w:p w14:paraId="523412BC" w14:textId="77777777" w:rsidR="00F86BAC" w:rsidRPr="009009FF" w:rsidRDefault="00F86BAC" w:rsidP="00F12B24">
            <w:pPr>
              <w:pStyle w:val="bangtext"/>
              <w:spacing w:line="240" w:lineRule="exact"/>
              <w:rPr>
                <w:lang w:val="fr-FR"/>
              </w:rPr>
            </w:pPr>
            <w:r w:rsidRPr="009009FF">
              <w:rPr>
                <w:lang w:val="fr-FR"/>
              </w:rPr>
              <w:t>GSXD</w:t>
            </w:r>
          </w:p>
        </w:tc>
        <w:tc>
          <w:tcPr>
            <w:tcW w:w="4961" w:type="dxa"/>
          </w:tcPr>
          <w:p w14:paraId="32BF8DAA" w14:textId="77777777" w:rsidR="00F86BAC" w:rsidRPr="009009FF" w:rsidRDefault="00F86BAC" w:rsidP="00F12B24">
            <w:pPr>
              <w:pStyle w:val="bangtext"/>
              <w:spacing w:line="240" w:lineRule="exact"/>
              <w:rPr>
                <w:lang w:val="fr-FR"/>
              </w:rPr>
            </w:pPr>
            <w:r w:rsidRPr="009009FF">
              <w:rPr>
                <w:lang w:val="fr-FR"/>
              </w:rPr>
              <w:t>Giám sát xây dựng</w:t>
            </w:r>
          </w:p>
        </w:tc>
      </w:tr>
      <w:tr w:rsidR="00F86BAC" w:rsidRPr="00BE69D2" w14:paraId="24DB4D19" w14:textId="77777777" w:rsidTr="00F12B24">
        <w:trPr>
          <w:trHeight w:hRule="exact" w:val="369"/>
          <w:jc w:val="center"/>
        </w:trPr>
        <w:tc>
          <w:tcPr>
            <w:tcW w:w="2268" w:type="dxa"/>
          </w:tcPr>
          <w:p w14:paraId="1DAFE8F7" w14:textId="77777777" w:rsidR="00F86BAC" w:rsidRPr="009009FF" w:rsidRDefault="00F86BAC" w:rsidP="00F12B24">
            <w:pPr>
              <w:pStyle w:val="bangtext"/>
              <w:spacing w:line="240" w:lineRule="exact"/>
            </w:pPr>
            <w:r w:rsidRPr="009009FF">
              <w:t>HC</w:t>
            </w:r>
          </w:p>
        </w:tc>
        <w:tc>
          <w:tcPr>
            <w:tcW w:w="4961" w:type="dxa"/>
          </w:tcPr>
          <w:p w14:paraId="00890D99" w14:textId="77777777" w:rsidR="00F86BAC" w:rsidRPr="009009FF" w:rsidRDefault="00F86BAC" w:rsidP="00F12B24">
            <w:pPr>
              <w:pStyle w:val="bangtext"/>
              <w:spacing w:line="240" w:lineRule="exact"/>
            </w:pPr>
            <w:r w:rsidRPr="009009FF">
              <w:t>Hydrocacbon</w:t>
            </w:r>
          </w:p>
        </w:tc>
      </w:tr>
      <w:tr w:rsidR="00F86BAC" w:rsidRPr="00BE69D2" w14:paraId="2255BEF7" w14:textId="77777777" w:rsidTr="00F12B24">
        <w:trPr>
          <w:trHeight w:hRule="exact" w:val="369"/>
          <w:jc w:val="center"/>
        </w:trPr>
        <w:tc>
          <w:tcPr>
            <w:tcW w:w="2268" w:type="dxa"/>
          </w:tcPr>
          <w:p w14:paraId="0C297980" w14:textId="77777777" w:rsidR="00F86BAC" w:rsidRPr="009009FF" w:rsidRDefault="00F86BAC" w:rsidP="00F12B24">
            <w:pPr>
              <w:pStyle w:val="bangtext"/>
              <w:spacing w:line="240" w:lineRule="exact"/>
            </w:pPr>
            <w:r w:rsidRPr="009009FF">
              <w:t>WB/NHTG</w:t>
            </w:r>
          </w:p>
        </w:tc>
        <w:tc>
          <w:tcPr>
            <w:tcW w:w="4961" w:type="dxa"/>
          </w:tcPr>
          <w:p w14:paraId="2E26D212" w14:textId="77777777" w:rsidR="00F86BAC" w:rsidRPr="009009FF" w:rsidRDefault="00F86BAC" w:rsidP="00F12B24">
            <w:pPr>
              <w:pStyle w:val="bangtext"/>
              <w:spacing w:line="240" w:lineRule="exact"/>
              <w:rPr>
                <w:lang w:val="pt-BR"/>
              </w:rPr>
            </w:pPr>
            <w:r w:rsidRPr="009009FF">
              <w:rPr>
                <w:lang w:val="pt-BR"/>
              </w:rPr>
              <w:t>Ngân hàng thế giới</w:t>
            </w:r>
          </w:p>
        </w:tc>
      </w:tr>
      <w:tr w:rsidR="00F86BAC" w:rsidRPr="00BE69D2" w14:paraId="2EF3E404" w14:textId="77777777" w:rsidTr="00F12B24">
        <w:trPr>
          <w:trHeight w:hRule="exact" w:val="369"/>
          <w:jc w:val="center"/>
        </w:trPr>
        <w:tc>
          <w:tcPr>
            <w:tcW w:w="2268" w:type="dxa"/>
          </w:tcPr>
          <w:p w14:paraId="4E8BD153" w14:textId="77777777" w:rsidR="00F86BAC" w:rsidRPr="009009FF" w:rsidRDefault="00F86BAC" w:rsidP="00F12B24">
            <w:pPr>
              <w:pStyle w:val="bangtext"/>
              <w:spacing w:line="240" w:lineRule="exact"/>
            </w:pPr>
            <w:r w:rsidRPr="009009FF">
              <w:t>ODA</w:t>
            </w:r>
          </w:p>
        </w:tc>
        <w:tc>
          <w:tcPr>
            <w:tcW w:w="4961" w:type="dxa"/>
          </w:tcPr>
          <w:p w14:paraId="64EA3933" w14:textId="77777777" w:rsidR="00F86BAC" w:rsidRPr="009009FF" w:rsidRDefault="00F86BAC" w:rsidP="00F12B24">
            <w:pPr>
              <w:pStyle w:val="bangtext"/>
              <w:spacing w:line="240" w:lineRule="exact"/>
            </w:pPr>
            <w:r w:rsidRPr="009009FF">
              <w:t>Hỗ trợ phát triển chính thức</w:t>
            </w:r>
          </w:p>
          <w:p w14:paraId="08A14C2C" w14:textId="77777777" w:rsidR="00F86BAC" w:rsidRPr="009009FF" w:rsidRDefault="00F86BAC" w:rsidP="00F12B24">
            <w:pPr>
              <w:pStyle w:val="bangtext"/>
            </w:pPr>
          </w:p>
        </w:tc>
      </w:tr>
      <w:tr w:rsidR="00F86BAC" w:rsidRPr="00BE69D2" w14:paraId="04508795" w14:textId="77777777" w:rsidTr="00F12B24">
        <w:trPr>
          <w:trHeight w:hRule="exact" w:val="369"/>
          <w:jc w:val="center"/>
        </w:trPr>
        <w:tc>
          <w:tcPr>
            <w:tcW w:w="2268" w:type="dxa"/>
          </w:tcPr>
          <w:p w14:paraId="5D7F317D" w14:textId="77777777" w:rsidR="00F86BAC" w:rsidRPr="009009FF" w:rsidRDefault="00F86BAC" w:rsidP="00F12B24">
            <w:pPr>
              <w:pStyle w:val="bangtext"/>
              <w:spacing w:line="240" w:lineRule="exact"/>
            </w:pPr>
            <w:r w:rsidRPr="009009FF">
              <w:t>PTNT</w:t>
            </w:r>
          </w:p>
        </w:tc>
        <w:tc>
          <w:tcPr>
            <w:tcW w:w="4961" w:type="dxa"/>
          </w:tcPr>
          <w:p w14:paraId="739A5F8D" w14:textId="77777777" w:rsidR="00F86BAC" w:rsidRPr="009009FF" w:rsidRDefault="00F86BAC" w:rsidP="00F12B24">
            <w:pPr>
              <w:pStyle w:val="bangtext"/>
              <w:spacing w:line="240" w:lineRule="exact"/>
            </w:pPr>
            <w:r w:rsidRPr="009009FF">
              <w:t>Phát triển nông thôn</w:t>
            </w:r>
          </w:p>
        </w:tc>
      </w:tr>
      <w:tr w:rsidR="00F86BAC" w:rsidRPr="002F2C24" w14:paraId="1847FBAB" w14:textId="77777777" w:rsidTr="00F12B24">
        <w:trPr>
          <w:trHeight w:hRule="exact" w:val="369"/>
          <w:jc w:val="center"/>
        </w:trPr>
        <w:tc>
          <w:tcPr>
            <w:tcW w:w="2268" w:type="dxa"/>
          </w:tcPr>
          <w:p w14:paraId="206E0D10" w14:textId="77777777" w:rsidR="00F86BAC" w:rsidRPr="009009FF" w:rsidRDefault="00F86BAC" w:rsidP="00F12B24">
            <w:pPr>
              <w:pStyle w:val="bangtext"/>
              <w:spacing w:line="240" w:lineRule="exact"/>
              <w:rPr>
                <w:lang w:val="fr-FR"/>
              </w:rPr>
            </w:pPr>
            <w:r w:rsidRPr="009009FF">
              <w:rPr>
                <w:lang w:val="fr-FR"/>
              </w:rPr>
              <w:t>QCVN</w:t>
            </w:r>
          </w:p>
        </w:tc>
        <w:tc>
          <w:tcPr>
            <w:tcW w:w="4961" w:type="dxa"/>
          </w:tcPr>
          <w:p w14:paraId="38F7DF8D" w14:textId="77777777" w:rsidR="00F86BAC" w:rsidRPr="009009FF" w:rsidRDefault="00F86BAC" w:rsidP="00F12B24">
            <w:pPr>
              <w:pStyle w:val="bangtext"/>
              <w:spacing w:line="240" w:lineRule="exact"/>
              <w:rPr>
                <w:lang w:val="fr-FR"/>
              </w:rPr>
            </w:pPr>
            <w:r w:rsidRPr="009009FF">
              <w:rPr>
                <w:lang w:val="fr-FR"/>
              </w:rPr>
              <w:t>Quy chuẩn kỹ thuộc Quốc gia</w:t>
            </w:r>
          </w:p>
        </w:tc>
      </w:tr>
      <w:tr w:rsidR="00F86BAC" w:rsidRPr="00BE69D2" w14:paraId="4BB7AB6C" w14:textId="77777777" w:rsidTr="00F12B24">
        <w:trPr>
          <w:trHeight w:hRule="exact" w:val="369"/>
          <w:jc w:val="center"/>
        </w:trPr>
        <w:tc>
          <w:tcPr>
            <w:tcW w:w="2268" w:type="dxa"/>
          </w:tcPr>
          <w:p w14:paraId="1C8E81A0" w14:textId="77777777" w:rsidR="00F86BAC" w:rsidRPr="009009FF" w:rsidRDefault="00F86BAC" w:rsidP="00F12B24">
            <w:pPr>
              <w:pStyle w:val="bangtext"/>
              <w:spacing w:line="240" w:lineRule="exact"/>
              <w:rPr>
                <w:lang w:val="pt-BR"/>
              </w:rPr>
            </w:pPr>
            <w:r w:rsidRPr="009009FF">
              <w:rPr>
                <w:lang w:val="pt-BR"/>
              </w:rPr>
              <w:t>QL</w:t>
            </w:r>
          </w:p>
        </w:tc>
        <w:tc>
          <w:tcPr>
            <w:tcW w:w="4961" w:type="dxa"/>
          </w:tcPr>
          <w:p w14:paraId="220F9AF0" w14:textId="77777777" w:rsidR="00F86BAC" w:rsidRPr="009009FF" w:rsidRDefault="00F86BAC" w:rsidP="00F12B24">
            <w:pPr>
              <w:pStyle w:val="bangtext"/>
              <w:spacing w:line="240" w:lineRule="exact"/>
            </w:pPr>
            <w:r w:rsidRPr="009009FF">
              <w:t>Quốc lộ</w:t>
            </w:r>
          </w:p>
        </w:tc>
      </w:tr>
      <w:tr w:rsidR="00F86BAC" w:rsidRPr="00BE69D2" w14:paraId="64FFD2DD" w14:textId="77777777" w:rsidTr="00F12B24">
        <w:trPr>
          <w:trHeight w:hRule="exact" w:val="369"/>
          <w:jc w:val="center"/>
        </w:trPr>
        <w:tc>
          <w:tcPr>
            <w:tcW w:w="2268" w:type="dxa"/>
          </w:tcPr>
          <w:p w14:paraId="60383DF3" w14:textId="77777777" w:rsidR="00F86BAC" w:rsidRPr="009009FF" w:rsidRDefault="00F86BAC" w:rsidP="00F12B24">
            <w:pPr>
              <w:pStyle w:val="bangtext"/>
              <w:spacing w:line="240" w:lineRule="exact"/>
            </w:pPr>
            <w:r w:rsidRPr="009009FF">
              <w:t>TĐC</w:t>
            </w:r>
          </w:p>
        </w:tc>
        <w:tc>
          <w:tcPr>
            <w:tcW w:w="4961" w:type="dxa"/>
          </w:tcPr>
          <w:p w14:paraId="68AD8CCF" w14:textId="77777777" w:rsidR="00F86BAC" w:rsidRPr="009009FF" w:rsidRDefault="00F86BAC" w:rsidP="00F12B24">
            <w:pPr>
              <w:pStyle w:val="bangtext"/>
              <w:spacing w:line="240" w:lineRule="exact"/>
            </w:pPr>
            <w:r w:rsidRPr="009009FF">
              <w:t>Tái định cư</w:t>
            </w:r>
          </w:p>
        </w:tc>
      </w:tr>
      <w:tr w:rsidR="00F86BAC" w:rsidRPr="002F2C24" w14:paraId="53555346" w14:textId="77777777" w:rsidTr="00F12B24">
        <w:trPr>
          <w:trHeight w:hRule="exact" w:val="369"/>
          <w:jc w:val="center"/>
        </w:trPr>
        <w:tc>
          <w:tcPr>
            <w:tcW w:w="2268" w:type="dxa"/>
          </w:tcPr>
          <w:p w14:paraId="4549572E" w14:textId="77777777" w:rsidR="00F86BAC" w:rsidRPr="009009FF" w:rsidRDefault="00F86BAC" w:rsidP="00F12B24">
            <w:pPr>
              <w:pStyle w:val="bangtext"/>
              <w:spacing w:line="240" w:lineRule="exact"/>
              <w:rPr>
                <w:lang w:val="pt-BR"/>
              </w:rPr>
            </w:pPr>
            <w:r w:rsidRPr="009009FF">
              <w:rPr>
                <w:lang w:val="pt-BR"/>
              </w:rPr>
              <w:t>TDS</w:t>
            </w:r>
          </w:p>
        </w:tc>
        <w:tc>
          <w:tcPr>
            <w:tcW w:w="4961" w:type="dxa"/>
          </w:tcPr>
          <w:p w14:paraId="29A252F5" w14:textId="77777777" w:rsidR="00F86BAC" w:rsidRPr="009009FF" w:rsidRDefault="00F86BAC" w:rsidP="00F12B24">
            <w:pPr>
              <w:pStyle w:val="bangtext"/>
              <w:spacing w:line="240" w:lineRule="exact"/>
              <w:rPr>
                <w:lang w:val="pt-BR"/>
              </w:rPr>
            </w:pPr>
            <w:r w:rsidRPr="009009FF">
              <w:rPr>
                <w:lang w:val="pt-BR"/>
              </w:rPr>
              <w:t>Tổng chất rắn hòa tan</w:t>
            </w:r>
          </w:p>
        </w:tc>
      </w:tr>
      <w:tr w:rsidR="00F86BAC" w:rsidRPr="002F2C24" w14:paraId="58BD1D57" w14:textId="77777777" w:rsidTr="00F12B24">
        <w:trPr>
          <w:trHeight w:hRule="exact" w:val="369"/>
          <w:jc w:val="center"/>
        </w:trPr>
        <w:tc>
          <w:tcPr>
            <w:tcW w:w="2268" w:type="dxa"/>
          </w:tcPr>
          <w:p w14:paraId="0B688F35" w14:textId="77777777" w:rsidR="00F86BAC" w:rsidRPr="009009FF" w:rsidRDefault="00F86BAC" w:rsidP="00F12B24">
            <w:pPr>
              <w:pStyle w:val="bangtext"/>
              <w:spacing w:line="240" w:lineRule="exact"/>
              <w:rPr>
                <w:lang w:val="pt-BR"/>
              </w:rPr>
            </w:pPr>
            <w:r w:rsidRPr="009009FF">
              <w:rPr>
                <w:lang w:val="pt-BR"/>
              </w:rPr>
              <w:t>TSS</w:t>
            </w:r>
          </w:p>
        </w:tc>
        <w:tc>
          <w:tcPr>
            <w:tcW w:w="4961" w:type="dxa"/>
          </w:tcPr>
          <w:p w14:paraId="454A9183" w14:textId="77777777" w:rsidR="00F86BAC" w:rsidRPr="009009FF" w:rsidRDefault="00F86BAC" w:rsidP="00F12B24">
            <w:pPr>
              <w:pStyle w:val="bangtext"/>
              <w:spacing w:line="240" w:lineRule="exact"/>
              <w:rPr>
                <w:lang w:val="pt-BR"/>
              </w:rPr>
            </w:pPr>
            <w:r w:rsidRPr="009009FF">
              <w:rPr>
                <w:lang w:val="pt-BR"/>
              </w:rPr>
              <w:t>Tổng chất rắn lơ lửng</w:t>
            </w:r>
          </w:p>
        </w:tc>
      </w:tr>
      <w:tr w:rsidR="00F86BAC" w:rsidRPr="002F2C24" w14:paraId="6C0097BD" w14:textId="77777777" w:rsidTr="00F12B24">
        <w:trPr>
          <w:trHeight w:hRule="exact" w:val="369"/>
          <w:jc w:val="center"/>
        </w:trPr>
        <w:tc>
          <w:tcPr>
            <w:tcW w:w="2268" w:type="dxa"/>
          </w:tcPr>
          <w:p w14:paraId="6A1B68C5" w14:textId="77777777" w:rsidR="00F86BAC" w:rsidRPr="009009FF" w:rsidRDefault="00F86BAC" w:rsidP="00F12B24">
            <w:pPr>
              <w:pStyle w:val="bangtext"/>
              <w:spacing w:line="240" w:lineRule="exact"/>
              <w:rPr>
                <w:lang w:val="sv-SE"/>
              </w:rPr>
            </w:pPr>
            <w:r w:rsidRPr="009009FF">
              <w:rPr>
                <w:lang w:val="sv-SE"/>
              </w:rPr>
              <w:t>TSP</w:t>
            </w:r>
          </w:p>
        </w:tc>
        <w:tc>
          <w:tcPr>
            <w:tcW w:w="4961" w:type="dxa"/>
          </w:tcPr>
          <w:p w14:paraId="388F496C" w14:textId="77777777" w:rsidR="00F86BAC" w:rsidRPr="009009FF" w:rsidRDefault="00F86BAC" w:rsidP="00F12B24">
            <w:pPr>
              <w:pStyle w:val="bangtext"/>
              <w:spacing w:line="240" w:lineRule="exact"/>
              <w:rPr>
                <w:lang w:val="sv-SE"/>
              </w:rPr>
            </w:pPr>
            <w:r w:rsidRPr="009009FF">
              <w:rPr>
                <w:lang w:val="sv-SE"/>
              </w:rPr>
              <w:t>Tổng số hạt lơ lửng</w:t>
            </w:r>
          </w:p>
        </w:tc>
      </w:tr>
      <w:tr w:rsidR="00F86BAC" w:rsidRPr="00BE69D2" w14:paraId="084F2414" w14:textId="77777777" w:rsidTr="00F12B24">
        <w:trPr>
          <w:trHeight w:hRule="exact" w:val="369"/>
          <w:jc w:val="center"/>
        </w:trPr>
        <w:tc>
          <w:tcPr>
            <w:tcW w:w="2268" w:type="dxa"/>
          </w:tcPr>
          <w:p w14:paraId="6DCA0FE4" w14:textId="77777777" w:rsidR="00F86BAC" w:rsidRPr="009009FF" w:rsidRDefault="00F86BAC" w:rsidP="00F12B24">
            <w:pPr>
              <w:pStyle w:val="bangtext"/>
              <w:spacing w:line="240" w:lineRule="exact"/>
            </w:pPr>
            <w:r w:rsidRPr="009009FF">
              <w:t>UBMTTQ</w:t>
            </w:r>
          </w:p>
        </w:tc>
        <w:tc>
          <w:tcPr>
            <w:tcW w:w="4961" w:type="dxa"/>
          </w:tcPr>
          <w:p w14:paraId="7BD07CC2" w14:textId="77777777" w:rsidR="00F86BAC" w:rsidRPr="009009FF" w:rsidRDefault="00F86BAC" w:rsidP="00F12B24">
            <w:pPr>
              <w:pStyle w:val="bangtext"/>
              <w:spacing w:line="240" w:lineRule="exact"/>
            </w:pPr>
            <w:r w:rsidRPr="009009FF">
              <w:t>Uỷ ban mặt trận Tổ quốc</w:t>
            </w:r>
          </w:p>
        </w:tc>
      </w:tr>
      <w:tr w:rsidR="00F86BAC" w:rsidRPr="00BE69D2" w14:paraId="1CD7BD7E" w14:textId="77777777" w:rsidTr="00F12B24">
        <w:trPr>
          <w:trHeight w:hRule="exact" w:val="369"/>
          <w:jc w:val="center"/>
        </w:trPr>
        <w:tc>
          <w:tcPr>
            <w:tcW w:w="2268" w:type="dxa"/>
          </w:tcPr>
          <w:p w14:paraId="5F27C1A5" w14:textId="77777777" w:rsidR="00F86BAC" w:rsidRPr="009009FF" w:rsidRDefault="00F86BAC" w:rsidP="00F12B24">
            <w:pPr>
              <w:pStyle w:val="bangtext"/>
              <w:spacing w:line="240" w:lineRule="exact"/>
            </w:pPr>
            <w:r w:rsidRPr="009009FF">
              <w:t>UBND</w:t>
            </w:r>
          </w:p>
        </w:tc>
        <w:tc>
          <w:tcPr>
            <w:tcW w:w="4961" w:type="dxa"/>
          </w:tcPr>
          <w:p w14:paraId="133CC17E" w14:textId="77777777" w:rsidR="00F86BAC" w:rsidRPr="009009FF" w:rsidRDefault="00F86BAC" w:rsidP="00F12B24">
            <w:pPr>
              <w:pStyle w:val="bangtext"/>
              <w:spacing w:line="240" w:lineRule="exact"/>
              <w:rPr>
                <w:lang w:val="pt-BR"/>
              </w:rPr>
            </w:pPr>
            <w:r w:rsidRPr="009009FF">
              <w:rPr>
                <w:lang w:val="pt-BR"/>
              </w:rPr>
              <w:t>Ủy ban nhân dân</w:t>
            </w:r>
          </w:p>
        </w:tc>
      </w:tr>
      <w:tr w:rsidR="00F86BAC" w:rsidRPr="00BE69D2" w14:paraId="431CB544" w14:textId="77777777" w:rsidTr="00F12B24">
        <w:trPr>
          <w:trHeight w:hRule="exact" w:val="369"/>
          <w:jc w:val="center"/>
        </w:trPr>
        <w:tc>
          <w:tcPr>
            <w:tcW w:w="2268" w:type="dxa"/>
          </w:tcPr>
          <w:p w14:paraId="1B8D3F87" w14:textId="77777777" w:rsidR="00F86BAC" w:rsidRPr="009009FF" w:rsidRDefault="00F86BAC" w:rsidP="00F12B24">
            <w:pPr>
              <w:pStyle w:val="bangtext"/>
              <w:spacing w:line="240" w:lineRule="exact"/>
              <w:rPr>
                <w:lang w:val="pt-BR"/>
              </w:rPr>
            </w:pPr>
            <w:r w:rsidRPr="009009FF">
              <w:rPr>
                <w:lang w:val="pt-BR"/>
              </w:rPr>
              <w:t>USD</w:t>
            </w:r>
          </w:p>
        </w:tc>
        <w:tc>
          <w:tcPr>
            <w:tcW w:w="4961" w:type="dxa"/>
          </w:tcPr>
          <w:p w14:paraId="14CACCBA" w14:textId="77777777" w:rsidR="00F86BAC" w:rsidRPr="009009FF" w:rsidRDefault="00F86BAC" w:rsidP="00F12B24">
            <w:pPr>
              <w:pStyle w:val="bangtext"/>
              <w:spacing w:line="240" w:lineRule="exact"/>
            </w:pPr>
            <w:r w:rsidRPr="009009FF">
              <w:t>Đô la Mỹ</w:t>
            </w:r>
          </w:p>
        </w:tc>
      </w:tr>
      <w:tr w:rsidR="00F86BAC" w:rsidRPr="002F2C24" w14:paraId="772007A9" w14:textId="77777777" w:rsidTr="00F12B24">
        <w:trPr>
          <w:trHeight w:hRule="exact" w:val="369"/>
          <w:jc w:val="center"/>
        </w:trPr>
        <w:tc>
          <w:tcPr>
            <w:tcW w:w="2268" w:type="dxa"/>
          </w:tcPr>
          <w:p w14:paraId="3F62C64C" w14:textId="77777777" w:rsidR="00F86BAC" w:rsidRPr="009009FF" w:rsidRDefault="00F86BAC" w:rsidP="00F12B24">
            <w:pPr>
              <w:pStyle w:val="bangtext"/>
              <w:spacing w:line="240" w:lineRule="exact"/>
              <w:rPr>
                <w:lang w:val="pt-BR"/>
              </w:rPr>
            </w:pPr>
            <w:r w:rsidRPr="009009FF">
              <w:rPr>
                <w:lang w:val="pt-BR"/>
              </w:rPr>
              <w:t>USEPA</w:t>
            </w:r>
          </w:p>
        </w:tc>
        <w:tc>
          <w:tcPr>
            <w:tcW w:w="4961" w:type="dxa"/>
          </w:tcPr>
          <w:p w14:paraId="4B5E2E38" w14:textId="77777777" w:rsidR="00F86BAC" w:rsidRPr="009009FF" w:rsidRDefault="00F86BAC" w:rsidP="00F12B24">
            <w:pPr>
              <w:pStyle w:val="bangtext"/>
              <w:spacing w:line="240" w:lineRule="exact"/>
              <w:rPr>
                <w:lang w:val="pt-BR"/>
              </w:rPr>
            </w:pPr>
            <w:r w:rsidRPr="009009FF">
              <w:rPr>
                <w:lang w:val="pt-BR"/>
              </w:rPr>
              <w:t xml:space="preserve">Cơ quan Bảo vệ Môi trường Mỹ </w:t>
            </w:r>
          </w:p>
        </w:tc>
      </w:tr>
      <w:tr w:rsidR="00F86BAC" w:rsidRPr="00BE69D2" w14:paraId="70D02D3C" w14:textId="77777777" w:rsidTr="00F12B24">
        <w:trPr>
          <w:trHeight w:hRule="exact" w:val="369"/>
          <w:jc w:val="center"/>
        </w:trPr>
        <w:tc>
          <w:tcPr>
            <w:tcW w:w="2268" w:type="dxa"/>
          </w:tcPr>
          <w:p w14:paraId="22D2DF20" w14:textId="77777777" w:rsidR="00F86BAC" w:rsidRPr="009009FF" w:rsidRDefault="00F86BAC" w:rsidP="00F12B24">
            <w:pPr>
              <w:pStyle w:val="bangtext"/>
              <w:spacing w:line="240" w:lineRule="exact"/>
              <w:rPr>
                <w:lang w:val="sv-SE"/>
              </w:rPr>
            </w:pPr>
            <w:r w:rsidRPr="009009FF">
              <w:rPr>
                <w:lang w:val="sv-SE"/>
              </w:rPr>
              <w:t>VNĐ</w:t>
            </w:r>
          </w:p>
        </w:tc>
        <w:tc>
          <w:tcPr>
            <w:tcW w:w="4961" w:type="dxa"/>
          </w:tcPr>
          <w:p w14:paraId="0EC6845A" w14:textId="77777777" w:rsidR="00F86BAC" w:rsidRPr="009009FF" w:rsidRDefault="00F86BAC" w:rsidP="00F12B24">
            <w:pPr>
              <w:pStyle w:val="bangtext"/>
              <w:spacing w:line="240" w:lineRule="exact"/>
              <w:rPr>
                <w:lang w:val="sv-SE"/>
              </w:rPr>
            </w:pPr>
            <w:r w:rsidRPr="009009FF">
              <w:rPr>
                <w:lang w:val="sv-SE"/>
              </w:rPr>
              <w:t>Đồng tiền Việt Nam</w:t>
            </w:r>
          </w:p>
        </w:tc>
      </w:tr>
      <w:tr w:rsidR="00F86BAC" w:rsidRPr="002F2C24" w14:paraId="15D918F1" w14:textId="77777777" w:rsidTr="00F12B24">
        <w:trPr>
          <w:trHeight w:hRule="exact" w:val="369"/>
          <w:jc w:val="center"/>
        </w:trPr>
        <w:tc>
          <w:tcPr>
            <w:tcW w:w="2268" w:type="dxa"/>
          </w:tcPr>
          <w:p w14:paraId="7D644E01" w14:textId="77777777" w:rsidR="00F86BAC" w:rsidRPr="009009FF" w:rsidRDefault="00F86BAC" w:rsidP="00F12B24">
            <w:pPr>
              <w:pStyle w:val="bangtext"/>
              <w:spacing w:line="240" w:lineRule="exact"/>
              <w:rPr>
                <w:lang w:val="sv-SE"/>
              </w:rPr>
            </w:pPr>
            <w:r w:rsidRPr="009009FF">
              <w:rPr>
                <w:lang w:val="sv-SE"/>
              </w:rPr>
              <w:t>WHO</w:t>
            </w:r>
          </w:p>
        </w:tc>
        <w:tc>
          <w:tcPr>
            <w:tcW w:w="4961" w:type="dxa"/>
          </w:tcPr>
          <w:p w14:paraId="0C117C45" w14:textId="77777777" w:rsidR="00F86BAC" w:rsidRPr="009009FF" w:rsidRDefault="00F86BAC" w:rsidP="00F12B24">
            <w:pPr>
              <w:pStyle w:val="bangtext"/>
              <w:spacing w:line="240" w:lineRule="exact"/>
              <w:rPr>
                <w:lang w:val="sv-SE"/>
              </w:rPr>
            </w:pPr>
            <w:r w:rsidRPr="009009FF">
              <w:rPr>
                <w:lang w:val="sv-SE"/>
              </w:rPr>
              <w:t>Tổ chức Y tế Thế giới</w:t>
            </w:r>
          </w:p>
        </w:tc>
      </w:tr>
      <w:tr w:rsidR="00F86BAC" w:rsidRPr="00E926A7" w14:paraId="5F224ACD" w14:textId="77777777" w:rsidTr="00F12B24">
        <w:trPr>
          <w:trHeight w:hRule="exact" w:val="369"/>
          <w:jc w:val="center"/>
        </w:trPr>
        <w:tc>
          <w:tcPr>
            <w:tcW w:w="2268" w:type="dxa"/>
          </w:tcPr>
          <w:p w14:paraId="449EA008" w14:textId="77777777" w:rsidR="00F86BAC" w:rsidRPr="009009FF" w:rsidRDefault="00F86BAC" w:rsidP="00F12B24">
            <w:pPr>
              <w:pStyle w:val="bangtext"/>
              <w:spacing w:line="240" w:lineRule="exact"/>
              <w:rPr>
                <w:lang w:val="pt-BR"/>
              </w:rPr>
            </w:pPr>
            <w:r w:rsidRPr="009009FF">
              <w:rPr>
                <w:lang w:val="pt-BR"/>
              </w:rPr>
              <w:t>XLNT</w:t>
            </w:r>
          </w:p>
        </w:tc>
        <w:tc>
          <w:tcPr>
            <w:tcW w:w="4961" w:type="dxa"/>
          </w:tcPr>
          <w:p w14:paraId="146E1B84" w14:textId="77777777" w:rsidR="00F86BAC" w:rsidRPr="009009FF" w:rsidRDefault="00F86BAC" w:rsidP="00F12B24">
            <w:pPr>
              <w:pStyle w:val="bangtext"/>
              <w:spacing w:line="240" w:lineRule="exact"/>
            </w:pPr>
            <w:r w:rsidRPr="009009FF">
              <w:t>Xử lý nước thải</w:t>
            </w:r>
          </w:p>
        </w:tc>
      </w:tr>
    </w:tbl>
    <w:p w14:paraId="7D78B50F" w14:textId="77777777" w:rsidR="00F86BAC" w:rsidRDefault="00F86BAC" w:rsidP="000B6581">
      <w:pPr>
        <w:pStyle w:val="ECC-9Mucluc"/>
        <w:rPr>
          <w:color w:val="auto"/>
        </w:rPr>
      </w:pPr>
    </w:p>
    <w:p w14:paraId="4499C350" w14:textId="77777777" w:rsidR="009F5A52" w:rsidRPr="00A44BF5" w:rsidRDefault="009F5A52">
      <w:pPr>
        <w:ind w:left="0" w:firstLine="0"/>
        <w:jc w:val="left"/>
        <w:rPr>
          <w:rFonts w:eastAsiaTheme="majorEastAsia" w:cstheme="majorBidi"/>
          <w:b/>
          <w:bCs/>
          <w:sz w:val="26"/>
          <w:szCs w:val="28"/>
        </w:rPr>
      </w:pPr>
      <w:r w:rsidRPr="00A44BF5">
        <w:br w:type="page"/>
      </w:r>
    </w:p>
    <w:p w14:paraId="59E6A642" w14:textId="77777777" w:rsidR="00D55EAD" w:rsidRPr="00A44BF5" w:rsidRDefault="00D55EAD" w:rsidP="006B6BC2">
      <w:pPr>
        <w:pStyle w:val="Heading1"/>
        <w:rPr>
          <w:color w:val="auto"/>
          <w:lang w:val="en-US"/>
        </w:rPr>
        <w:sectPr w:rsidR="00D55EAD" w:rsidRPr="00A44BF5" w:rsidSect="00D55EAD">
          <w:headerReference w:type="default" r:id="rId10"/>
          <w:footerReference w:type="default" r:id="rId11"/>
          <w:pgSz w:w="11907" w:h="16840" w:code="9"/>
          <w:pgMar w:top="1134" w:right="1134" w:bottom="1134" w:left="1701" w:header="720" w:footer="720" w:gutter="0"/>
          <w:pgNumType w:fmt="lowerRoman" w:start="1"/>
          <w:cols w:space="720"/>
          <w:docGrid w:linePitch="360"/>
        </w:sectPr>
      </w:pPr>
    </w:p>
    <w:p w14:paraId="008515C9" w14:textId="4C047039" w:rsidR="000231AD" w:rsidRPr="001366F7" w:rsidRDefault="001A52A7" w:rsidP="001366F7">
      <w:pPr>
        <w:pStyle w:val="ECC-9Mucluc"/>
      </w:pPr>
      <w:bookmarkStart w:id="4" w:name="_Toc493234894"/>
      <w:bookmarkStart w:id="5" w:name="_Toc485807377"/>
      <w:r w:rsidRPr="001366F7">
        <w:t>TÓM</w:t>
      </w:r>
      <w:r w:rsidRPr="001366F7">
        <w:rPr>
          <w:rFonts w:eastAsia="MS Mincho"/>
        </w:rPr>
        <w:t xml:space="preserve"> TẮT</w:t>
      </w:r>
      <w:bookmarkEnd w:id="4"/>
      <w:r w:rsidRPr="001366F7">
        <w:rPr>
          <w:rFonts w:eastAsia="MS Mincho"/>
        </w:rPr>
        <w:t xml:space="preserve"> </w:t>
      </w:r>
      <w:bookmarkEnd w:id="5"/>
    </w:p>
    <w:p w14:paraId="0CA17167" w14:textId="2DC101C3" w:rsidR="0005220A" w:rsidRPr="00A44BF5" w:rsidRDefault="001A52A7" w:rsidP="00CB5C6B">
      <w:pPr>
        <w:pStyle w:val="ECC-1BT"/>
        <w:rPr>
          <w:b/>
        </w:rPr>
      </w:pPr>
      <w:r w:rsidRPr="00A44BF5">
        <w:rPr>
          <w:b/>
          <w:color w:val="000000"/>
        </w:rPr>
        <w:t xml:space="preserve">Cơ sở </w:t>
      </w:r>
      <w:r w:rsidRPr="00167D8F">
        <w:rPr>
          <w:b/>
        </w:rPr>
        <w:t>Dự</w:t>
      </w:r>
      <w:r w:rsidRPr="00A44BF5">
        <w:rPr>
          <w:b/>
          <w:color w:val="000000"/>
        </w:rPr>
        <w:t xml:space="preserve"> án</w:t>
      </w:r>
      <w:r w:rsidR="006C0460" w:rsidRPr="00A44BF5">
        <w:rPr>
          <w:b/>
        </w:rPr>
        <w:t xml:space="preserve"> </w:t>
      </w:r>
    </w:p>
    <w:p w14:paraId="2888246F" w14:textId="4F5099C8" w:rsidR="00984629" w:rsidRPr="00A44BF5" w:rsidRDefault="001A52A7" w:rsidP="0005220A">
      <w:pPr>
        <w:pStyle w:val="ECC-1BT"/>
      </w:pPr>
      <w:r w:rsidRPr="00A44BF5">
        <w:rPr>
          <w:rFonts w:eastAsia="MS Mincho"/>
          <w:szCs w:val="24"/>
          <w:lang w:eastAsia="en-US"/>
        </w:rPr>
        <w:t>Chính phủ Việt Nam đã nhận được khoản tài trợ từ Ngân hàng Thế giới cho Dự án Khắc phục khẩn cấp hậu quả thiên tai một số tỉnh Miền Trung bao gồm các tỉnh Bình Định, Phú Yên, Ninh Thuậ</w:t>
      </w:r>
      <w:r w:rsidR="008224BD">
        <w:rPr>
          <w:rFonts w:eastAsia="MS Mincho"/>
          <w:szCs w:val="24"/>
          <w:lang w:eastAsia="en-US"/>
        </w:rPr>
        <w:t>n,</w:t>
      </w:r>
      <w:r w:rsidRPr="00A44BF5">
        <w:rPr>
          <w:rFonts w:eastAsia="MS Mincho"/>
          <w:szCs w:val="24"/>
          <w:lang w:eastAsia="en-US"/>
        </w:rPr>
        <w:t xml:space="preserve"> Quảng Ngãi </w:t>
      </w:r>
      <w:r w:rsidR="008224BD">
        <w:rPr>
          <w:rFonts w:eastAsia="MS Mincho"/>
          <w:szCs w:val="24"/>
          <w:lang w:eastAsia="en-US"/>
        </w:rPr>
        <w:t xml:space="preserve">và Hà Tĩnh </w:t>
      </w:r>
      <w:r w:rsidRPr="00A44BF5">
        <w:rPr>
          <w:rFonts w:eastAsia="MS Mincho"/>
          <w:szCs w:val="24"/>
          <w:lang w:eastAsia="en-US"/>
        </w:rPr>
        <w:t xml:space="preserve">(sau đây gọi </w:t>
      </w:r>
      <w:r w:rsidR="00791B01">
        <w:rPr>
          <w:rFonts w:eastAsia="MS Mincho"/>
          <w:szCs w:val="24"/>
          <w:lang w:eastAsia="en-US"/>
        </w:rPr>
        <w:t xml:space="preserve">tắt </w:t>
      </w:r>
      <w:r w:rsidRPr="00A44BF5">
        <w:rPr>
          <w:rFonts w:eastAsia="MS Mincho"/>
          <w:szCs w:val="24"/>
          <w:lang w:eastAsia="en-US"/>
        </w:rPr>
        <w:t>là Dự</w:t>
      </w:r>
      <w:r w:rsidR="00FB6655">
        <w:rPr>
          <w:rFonts w:eastAsia="MS Mincho"/>
          <w:szCs w:val="24"/>
          <w:lang w:eastAsia="en-US"/>
        </w:rPr>
        <w:t xml:space="preserve"> án EN</w:t>
      </w:r>
      <w:r w:rsidRPr="00A44BF5">
        <w:rPr>
          <w:rFonts w:eastAsia="MS Mincho"/>
          <w:szCs w:val="24"/>
          <w:lang w:eastAsia="en-US"/>
        </w:rPr>
        <w:t>DR). Mục tiêu tổng quát của Dự án là tái thiết</w:t>
      </w:r>
      <w:r w:rsidR="00791B01">
        <w:rPr>
          <w:rFonts w:eastAsia="MS Mincho"/>
          <w:szCs w:val="24"/>
          <w:lang w:eastAsia="en-US"/>
        </w:rPr>
        <w:t xml:space="preserve"> và khôi phục</w:t>
      </w:r>
      <w:r w:rsidRPr="00A44BF5">
        <w:rPr>
          <w:rFonts w:eastAsia="MS Mincho"/>
          <w:szCs w:val="24"/>
          <w:lang w:eastAsia="en-US"/>
        </w:rPr>
        <w:t xml:space="preserve"> các công trình hạ tầng tại một số tỉnh dự án bị</w:t>
      </w:r>
      <w:r w:rsidR="00791B01">
        <w:rPr>
          <w:rFonts w:eastAsia="MS Mincho"/>
          <w:szCs w:val="24"/>
          <w:lang w:eastAsia="en-US"/>
        </w:rPr>
        <w:t xml:space="preserve"> ảnh hưởng</w:t>
      </w:r>
      <w:r w:rsidRPr="00A44BF5">
        <w:rPr>
          <w:rFonts w:eastAsia="MS Mincho"/>
          <w:szCs w:val="24"/>
          <w:lang w:eastAsia="en-US"/>
        </w:rPr>
        <w:t xml:space="preserve"> bởi thiên tai và tăng cường năng lực của Chính phủ</w:t>
      </w:r>
      <w:r w:rsidR="00791B01">
        <w:rPr>
          <w:rFonts w:eastAsia="MS Mincho"/>
          <w:szCs w:val="24"/>
          <w:lang w:eastAsia="en-US"/>
        </w:rPr>
        <w:t xml:space="preserve"> trong công tác</w:t>
      </w:r>
      <w:r w:rsidR="004868E4">
        <w:rPr>
          <w:rFonts w:eastAsia="MS Mincho"/>
          <w:szCs w:val="24"/>
          <w:lang w:eastAsia="en-US"/>
        </w:rPr>
        <w:t xml:space="preserve"> ứng phó</w:t>
      </w:r>
      <w:r w:rsidRPr="00A44BF5">
        <w:rPr>
          <w:rFonts w:eastAsia="MS Mincho"/>
          <w:szCs w:val="24"/>
          <w:lang w:eastAsia="en-US"/>
        </w:rPr>
        <w:t xml:space="preserve"> hiệu quả đối với các hiện tượng thiên tai trong tương lai</w:t>
      </w:r>
      <w:r w:rsidRPr="00A44BF5">
        <w:rPr>
          <w:color w:val="000000"/>
          <w:szCs w:val="24"/>
        </w:rPr>
        <w:t xml:space="preserve">. </w:t>
      </w:r>
      <w:r w:rsidRPr="00A44BF5">
        <w:rPr>
          <w:szCs w:val="24"/>
        </w:rPr>
        <w:t xml:space="preserve">Mục tiêu này sẽ đạt được thông qua việc khôi phục các công trình hạ tầng thiết yếu dựa trên phương pháp </w:t>
      </w:r>
      <w:r w:rsidR="00FB6655">
        <w:rPr>
          <w:szCs w:val="24"/>
        </w:rPr>
        <w:t>“tái thiết sau thiên tai”</w:t>
      </w:r>
      <w:r w:rsidRPr="00A44BF5">
        <w:rPr>
          <w:szCs w:val="24"/>
        </w:rPr>
        <w:t xml:space="preserve"> cho tất cả các giai đoạn vòng đời củ</w:t>
      </w:r>
      <w:r w:rsidR="004868E4">
        <w:rPr>
          <w:szCs w:val="24"/>
        </w:rPr>
        <w:t>a cơ sở hạ tầng</w:t>
      </w:r>
      <w:r w:rsidRPr="00A44BF5">
        <w:rPr>
          <w:szCs w:val="24"/>
        </w:rPr>
        <w:t>, bao gồm từ</w:t>
      </w:r>
      <w:r w:rsidR="004868E4">
        <w:rPr>
          <w:szCs w:val="24"/>
        </w:rPr>
        <w:t xml:space="preserve"> khâu</w:t>
      </w:r>
      <w:r w:rsidRPr="00A44BF5">
        <w:rPr>
          <w:szCs w:val="24"/>
        </w:rPr>
        <w:t xml:space="preserve"> thiết kế, xây dựng, bảo trì và nâng cao năng lực thể chế về</w:t>
      </w:r>
      <w:r w:rsidR="004868E4">
        <w:rPr>
          <w:szCs w:val="24"/>
        </w:rPr>
        <w:t xml:space="preserve"> biến đổi khí hậu</w:t>
      </w:r>
      <w:r w:rsidRPr="00A44BF5">
        <w:rPr>
          <w:szCs w:val="24"/>
        </w:rPr>
        <w:t xml:space="preserve"> và Quản lý Rủi ro Thiên tai (DRM). Yếu tố hiệu quả được đánh giá theo trọng số 85% dự</w:t>
      </w:r>
      <w:r w:rsidR="00791B01">
        <w:rPr>
          <w:szCs w:val="24"/>
        </w:rPr>
        <w:t>a trên công tác</w:t>
      </w:r>
      <w:r w:rsidRPr="00A44BF5">
        <w:rPr>
          <w:szCs w:val="24"/>
        </w:rPr>
        <w:t xml:space="preserve"> tái xây dựng và tái thiết các công trình hạ tầng và 15% dựa trên việc nâng cao năng lực củ</w:t>
      </w:r>
      <w:r w:rsidR="00791B01">
        <w:rPr>
          <w:szCs w:val="24"/>
        </w:rPr>
        <w:t>a C</w:t>
      </w:r>
      <w:r w:rsidRPr="00A44BF5">
        <w:rPr>
          <w:szCs w:val="24"/>
        </w:rPr>
        <w:t>hính phủ</w:t>
      </w:r>
      <w:r w:rsidR="00791B01">
        <w:rPr>
          <w:szCs w:val="24"/>
        </w:rPr>
        <w:t xml:space="preserve"> trong</w:t>
      </w:r>
      <w:r w:rsidRPr="00A44BF5">
        <w:rPr>
          <w:szCs w:val="24"/>
        </w:rPr>
        <w:t xml:space="preserve"> </w:t>
      </w:r>
      <w:r w:rsidR="004868E4">
        <w:rPr>
          <w:szCs w:val="24"/>
        </w:rPr>
        <w:t>công tác ứng phó</w:t>
      </w:r>
      <w:r w:rsidRPr="00A44BF5">
        <w:rPr>
          <w:szCs w:val="24"/>
        </w:rPr>
        <w:t xml:space="preserve"> hiệu quả với các vấn đề thiên tai trong tương lai. Thời gian thực hiện dự án ENDR ước tính là 4 năm, từ</w:t>
      </w:r>
      <w:r w:rsidR="004868E4">
        <w:rPr>
          <w:szCs w:val="24"/>
        </w:rPr>
        <w:t xml:space="preserve"> năm 201</w:t>
      </w:r>
      <w:r w:rsidRPr="00A44BF5">
        <w:rPr>
          <w:szCs w:val="24"/>
        </w:rPr>
        <w:t>7 đến năm 2021. Tổng chi phí dự án là 135,83 triệu USD</w:t>
      </w:r>
      <w:r w:rsidR="00C553D2" w:rsidRPr="00A44BF5">
        <w:t>.</w:t>
      </w:r>
    </w:p>
    <w:p w14:paraId="09EA7528" w14:textId="756853E0" w:rsidR="00984629" w:rsidRPr="00A44BF5" w:rsidRDefault="00D6139B" w:rsidP="007227BD">
      <w:pPr>
        <w:pStyle w:val="ECC-1BT"/>
      </w:pPr>
      <w:r w:rsidRPr="00A44BF5">
        <w:t>Tiểu dự án</w:t>
      </w:r>
      <w:r w:rsidR="004868E4">
        <w:t xml:space="preserve"> tỉnh</w:t>
      </w:r>
      <w:r w:rsidRPr="00A44BF5">
        <w:t xml:space="preserve"> Bình Định bao gồm các hợp phần </w:t>
      </w:r>
      <w:r w:rsidR="004868E4">
        <w:t>tương tự</w:t>
      </w:r>
      <w:r w:rsidRPr="00A44BF5">
        <w:t xml:space="preserve"> như các tiểu dự án ENDR khác, cụ thể: Hợp phần 1: </w:t>
      </w:r>
      <w:r w:rsidR="00080FAE">
        <w:t>Khôi phục</w:t>
      </w:r>
      <w:r w:rsidRPr="00A44BF5">
        <w:t xml:space="preserve"> và tái thiết công trình công cộng bị hư hỏ</w:t>
      </w:r>
      <w:r w:rsidR="00701C0F">
        <w:t xml:space="preserve">ng và công </w:t>
      </w:r>
      <w:r w:rsidRPr="00A44BF5">
        <w:t xml:space="preserve">trình phòng chống thiên tai cấp tỉnh: </w:t>
      </w:r>
      <w:r w:rsidRPr="00A44BF5">
        <w:rPr>
          <w:color w:val="000000"/>
          <w:szCs w:val="24"/>
        </w:rPr>
        <w:t xml:space="preserve">Dự án thành phần số 1.1 – Hệ thống tưới tiêu: </w:t>
      </w:r>
      <w:r w:rsidR="00080FAE">
        <w:rPr>
          <w:color w:val="000000"/>
          <w:szCs w:val="24"/>
        </w:rPr>
        <w:t>Khôi phục v</w:t>
      </w:r>
      <w:r w:rsidRPr="00A44BF5">
        <w:rPr>
          <w:color w:val="000000"/>
          <w:szCs w:val="24"/>
        </w:rPr>
        <w:t xml:space="preserve">à tái xây dựng 02 đập dâng, 2.502 km kênh tưới tiêu và 02 công trình cấp nước sạch; Dự án thành phần số 1.2 – Hệ thống đê, kè: </w:t>
      </w:r>
      <w:r w:rsidR="00080FAE">
        <w:rPr>
          <w:color w:val="000000"/>
          <w:szCs w:val="24"/>
        </w:rPr>
        <w:t>Khôi phục</w:t>
      </w:r>
      <w:r w:rsidRPr="00A44BF5">
        <w:rPr>
          <w:color w:val="000000"/>
          <w:szCs w:val="24"/>
        </w:rPr>
        <w:t xml:space="preserve"> và tái xây dựng 51,75km đê, kè sông, kè biển; Dự án thành phần số 1.3 – Hạ tầng giao thông: xây lại 09 cây cầu bị hư hỏng, sửa chữa và phục hồi 74,11km đường; Hợp phần 2: </w:t>
      </w:r>
      <w:r w:rsidRPr="00A44BF5">
        <w:t xml:space="preserve">Nâng cao năng lực về phục hồi tái thiết: Đào tạo về nâng cao năng lực, truyền thông công </w:t>
      </w:r>
      <w:r w:rsidR="00080FAE">
        <w:t>cộng</w:t>
      </w:r>
      <w:r w:rsidRPr="00A44BF5">
        <w:t xml:space="preserve"> để đẩy mạnh tính hiệu quả của các công việc được tài trợ; Chi phí vận hành và bảo dưỡng (O&amp;M); Hợp phần 3: Quản lý tiểu dự án. Tổng chi phí của tiểu dự án Bình Định là 58,24 triệu USD</w:t>
      </w:r>
      <w:r w:rsidR="001B676F" w:rsidRPr="00A44BF5">
        <w:t>.</w:t>
      </w:r>
    </w:p>
    <w:p w14:paraId="029D2B8E" w14:textId="7206FD77" w:rsidR="00984629" w:rsidRPr="00A44BF5" w:rsidRDefault="001A52A7" w:rsidP="007227BD">
      <w:pPr>
        <w:pStyle w:val="ECC-1BT"/>
      </w:pPr>
      <w:r w:rsidRPr="00A44BF5">
        <w:rPr>
          <w:b/>
        </w:rPr>
        <w:t>Cơ sở pháp lý và kỹ thuậ</w:t>
      </w:r>
      <w:r w:rsidR="00080FAE">
        <w:rPr>
          <w:b/>
        </w:rPr>
        <w:t>t đối với</w:t>
      </w:r>
      <w:r w:rsidRPr="00A44BF5">
        <w:rPr>
          <w:b/>
        </w:rPr>
        <w:t xml:space="preserve"> ESMP</w:t>
      </w:r>
      <w:r w:rsidR="00984629" w:rsidRPr="00A44BF5">
        <w:t xml:space="preserve"> </w:t>
      </w:r>
    </w:p>
    <w:p w14:paraId="1136BF2F" w14:textId="1E158A9C" w:rsidR="00080FAE" w:rsidRPr="00A44BF5" w:rsidRDefault="00080FAE" w:rsidP="007227BD">
      <w:pPr>
        <w:pStyle w:val="ECC-1BT"/>
        <w:rPr>
          <w:bCs/>
          <w:iCs/>
        </w:rPr>
      </w:pPr>
      <w:r w:rsidRPr="00080FAE">
        <w:rPr>
          <w:bCs/>
          <w:iCs/>
        </w:rPr>
        <w:t xml:space="preserve">Theo kết quả sàng lọc, dự án được phân vào Nhóm B về Môi trường do những tác động và rủi ro tiềm tàng tương đối, có tính đặc thù và có thể đảo ngược, có thể giảm thiểu </w:t>
      </w:r>
      <w:r>
        <w:rPr>
          <w:bCs/>
          <w:iCs/>
        </w:rPr>
        <w:t>thông qua</w:t>
      </w:r>
      <w:r w:rsidRPr="00080FAE">
        <w:rPr>
          <w:bCs/>
          <w:iCs/>
        </w:rPr>
        <w:t xml:space="preserve"> các biệ</w:t>
      </w:r>
      <w:r>
        <w:rPr>
          <w:bCs/>
          <w:iCs/>
        </w:rPr>
        <w:t>n pháp</w:t>
      </w:r>
      <w:r w:rsidRPr="00080FAE">
        <w:rPr>
          <w:bCs/>
          <w:iCs/>
        </w:rPr>
        <w:t xml:space="preserve"> thiết kế. Các chính sách an toàn của Ngân hàng thế giới được áp dụng cho tiểu dự án </w:t>
      </w:r>
      <w:r>
        <w:rPr>
          <w:bCs/>
          <w:iCs/>
        </w:rPr>
        <w:t>Bình Định</w:t>
      </w:r>
      <w:r w:rsidRPr="00080FAE">
        <w:rPr>
          <w:bCs/>
          <w:iCs/>
        </w:rPr>
        <w:t xml:space="preserve"> như sau: (a) Đánh giá môi trường (OP 4.01); (b) Môi trường sống tự nhiên (OP/BP 4.04); (d) Tài sản văn hóa vật thể (OP/BP 4.11); (e) Tái định cư Không tự nguyện (OP/BP 4.12); (f) Cư dân bản địa (OP/BP 4.10). Kế hoạch Quản lý Môi trường và Xã hội (ESMP, tài liệu này) được lập theo OP 4.01. Kế hoạch ESMP này bao gồm các công trình được đề xuất cho giai đoạn 18 tháng đầu cho tiểu dự</w:t>
      </w:r>
      <w:r>
        <w:rPr>
          <w:bCs/>
          <w:iCs/>
        </w:rPr>
        <w:t xml:space="preserve"> án Bình Định</w:t>
      </w:r>
    </w:p>
    <w:p w14:paraId="4D95B56E" w14:textId="5881802B" w:rsidR="00984629" w:rsidRPr="00A44BF5" w:rsidRDefault="005E5B5F" w:rsidP="007227BD">
      <w:pPr>
        <w:pStyle w:val="ECC-1BT"/>
        <w:rPr>
          <w:b/>
        </w:rPr>
      </w:pPr>
      <w:r w:rsidRPr="00A44BF5">
        <w:rPr>
          <w:b/>
        </w:rPr>
        <w:t>Mô tả tiểu dự án</w:t>
      </w:r>
      <w:r w:rsidR="00984629" w:rsidRPr="00A44BF5">
        <w:rPr>
          <w:b/>
        </w:rPr>
        <w:t xml:space="preserve"> </w:t>
      </w:r>
    </w:p>
    <w:p w14:paraId="035E147B" w14:textId="1D72171C" w:rsidR="00984629" w:rsidRPr="00A44BF5" w:rsidRDefault="00D6139B" w:rsidP="00CB5C6B">
      <w:pPr>
        <w:pStyle w:val="ECC-1BT"/>
      </w:pPr>
      <w:r w:rsidRPr="00A44BF5">
        <w:t xml:space="preserve">Trong 18 tháng đầu </w:t>
      </w:r>
      <w:r w:rsidR="00D26A4A">
        <w:t>thực hiện</w:t>
      </w:r>
      <w:r w:rsidRPr="00A44BF5">
        <w:t xml:space="preserve"> tiểu dự án Bình Đình, sẽ</w:t>
      </w:r>
      <w:r w:rsidR="00D26A4A">
        <w:t xml:space="preserve"> tiến hành</w:t>
      </w:r>
      <w:r w:rsidRPr="00A44BF5">
        <w:t xml:space="preserve"> xây dựng 26 công trình, gồ</w:t>
      </w:r>
      <w:r w:rsidR="00D26A4A">
        <w:t xml:space="preserve">m có: 18 công trình </w:t>
      </w:r>
      <w:r w:rsidRPr="00A44BF5">
        <w:t>kè (bao gồm: (i) Sửa chữ</w:t>
      </w:r>
      <w:r w:rsidR="00D26A4A">
        <w:t>a, khôi phục</w:t>
      </w:r>
      <w:r w:rsidR="00DA0018">
        <w:t xml:space="preserve"> 8 công trình </w:t>
      </w:r>
      <w:r w:rsidRPr="00A44BF5">
        <w:t>kè; (ii) Xây mớ</w:t>
      </w:r>
      <w:r w:rsidR="00DA0018">
        <w:t>i 10 công trình</w:t>
      </w:r>
      <w:r w:rsidRPr="00A44BF5">
        <w:t xml:space="preserve"> kè), xây lại 05 cây c</w:t>
      </w:r>
      <w:r w:rsidR="00DA0018">
        <w:t>ầu</w:t>
      </w:r>
      <w:r w:rsidRPr="00A44BF5">
        <w:t xml:space="preserve"> và sửa chữa, </w:t>
      </w:r>
      <w:r w:rsidR="00DA0018">
        <w:t xml:space="preserve">khôi </w:t>
      </w:r>
      <w:r w:rsidRPr="00A44BF5">
        <w:t>phụ</w:t>
      </w:r>
      <w:r w:rsidR="00DA0018">
        <w:t xml:space="preserve">c </w:t>
      </w:r>
      <w:r w:rsidRPr="00A44BF5">
        <w:t>03 tuyến đường. Mỗi hạng mục công trình của tiểu dự án sẽ được thi công trong</w:t>
      </w:r>
      <w:r w:rsidR="00DA0018">
        <w:t xml:space="preserve"> thời gian từ</w:t>
      </w:r>
      <w:r w:rsidRPr="00A44BF5">
        <w:t xml:space="preserve"> 10-12 tháng (từ 7/2017 – 7/2018)</w:t>
      </w:r>
      <w:r w:rsidR="00984629" w:rsidRPr="00A44BF5">
        <w:t>.</w:t>
      </w:r>
    </w:p>
    <w:p w14:paraId="1AF5FA39" w14:textId="1E43DE26" w:rsidR="00984629" w:rsidRPr="00A44BF5" w:rsidRDefault="001C5F50" w:rsidP="007227BD">
      <w:pPr>
        <w:pStyle w:val="ECC-1BT"/>
        <w:rPr>
          <w:b/>
        </w:rPr>
      </w:pPr>
      <w:r>
        <w:rPr>
          <w:b/>
        </w:rPr>
        <w:t>Cơ sở</w:t>
      </w:r>
      <w:r w:rsidR="00925D61" w:rsidRPr="00A44BF5">
        <w:rPr>
          <w:b/>
        </w:rPr>
        <w:t xml:space="preserve"> xã hội và môi trường</w:t>
      </w:r>
      <w:r w:rsidR="00984629" w:rsidRPr="00A44BF5">
        <w:rPr>
          <w:b/>
        </w:rPr>
        <w:t xml:space="preserve"> </w:t>
      </w:r>
    </w:p>
    <w:p w14:paraId="698D1F51" w14:textId="5D79F1F5" w:rsidR="00425E36" w:rsidRPr="00A44BF5" w:rsidRDefault="00D6139B" w:rsidP="007227BD">
      <w:pPr>
        <w:pStyle w:val="ECC-1BT"/>
      </w:pPr>
      <w:r w:rsidRPr="00A44BF5">
        <w:t xml:space="preserve">Vào tháng 5/2017, </w:t>
      </w:r>
      <w:r w:rsidR="00DA0018">
        <w:t xml:space="preserve">đã thực hiện kiểm tra và phân tích </w:t>
      </w:r>
      <w:r w:rsidRPr="00A44BF5">
        <w:t>26 mẫu không khí, 26 mẫu nước mặt, nước ngầm và 26 mẫu đất để đánh giá chất lượng môi trường</w:t>
      </w:r>
      <w:r w:rsidR="00DA0018">
        <w:t xml:space="preserve"> nền</w:t>
      </w:r>
      <w:r w:rsidRPr="00A44BF5">
        <w:t xml:space="preserve"> tại địa bàn tiểu dự án. Kết quả cho thấy chất lượng các mẫu nằm trong giới hạn cho phép theo quy </w:t>
      </w:r>
      <w:r w:rsidR="00DA0018">
        <w:t>chuẩn</w:t>
      </w:r>
      <w:r w:rsidRPr="00A44BF5">
        <w:t xml:space="preserve"> kỹ thuật quốc gia </w:t>
      </w:r>
      <w:r w:rsidRPr="00A44BF5">
        <w:rPr>
          <w:rFonts w:eastAsiaTheme="minorEastAsia" w:hint="eastAsia"/>
          <w:lang w:eastAsia="ja-JP"/>
        </w:rPr>
        <w:t>QCVN</w:t>
      </w:r>
      <w:r w:rsidRPr="00A44BF5">
        <w:t xml:space="preserve"> 05: 2013/BTNMT, </w:t>
      </w:r>
      <w:r w:rsidRPr="00A44BF5">
        <w:rPr>
          <w:rFonts w:eastAsiaTheme="minorEastAsia" w:hint="eastAsia"/>
          <w:lang w:eastAsia="ja-JP"/>
        </w:rPr>
        <w:t>QCVN</w:t>
      </w:r>
      <w:r w:rsidRPr="00A44BF5">
        <w:t xml:space="preserve"> 26: 2010/BTNMT, </w:t>
      </w:r>
      <w:r w:rsidRPr="00A44BF5">
        <w:rPr>
          <w:rFonts w:eastAsiaTheme="minorEastAsia" w:hint="eastAsia"/>
          <w:lang w:eastAsia="ja-JP"/>
        </w:rPr>
        <w:t>QCVN</w:t>
      </w:r>
      <w:r w:rsidRPr="00A44BF5">
        <w:t xml:space="preserve"> 08-MT:2015/BTNMT, </w:t>
      </w:r>
      <w:r w:rsidRPr="00A44BF5">
        <w:rPr>
          <w:rFonts w:eastAsiaTheme="minorEastAsia" w:hint="eastAsia"/>
          <w:lang w:eastAsia="ja-JP"/>
        </w:rPr>
        <w:t>QCVN</w:t>
      </w:r>
      <w:r w:rsidRPr="00A44BF5">
        <w:t xml:space="preserve"> 09-MT: 2015/BTNMT và </w:t>
      </w:r>
      <w:r w:rsidRPr="00A44BF5">
        <w:rPr>
          <w:rFonts w:eastAsiaTheme="minorEastAsia" w:hint="eastAsia"/>
          <w:lang w:eastAsia="ja-JP"/>
        </w:rPr>
        <w:t>QCVN</w:t>
      </w:r>
      <w:r w:rsidRPr="00A44BF5">
        <w:t xml:space="preserve"> 03-MT:2015/BTNMT. Tuy nhiên, kết quả kiểm tra tiếng ồn và mật độ các chất hữu cơ trong mẫu nước mặt tại 3 điểm </w:t>
      </w:r>
      <w:r w:rsidR="00865D53">
        <w:t>ĐT</w:t>
      </w:r>
      <w:r w:rsidRPr="00A44BF5">
        <w:t xml:space="preserve">635, </w:t>
      </w:r>
      <w:r w:rsidR="00865D53">
        <w:t>ĐT</w:t>
      </w:r>
      <w:r w:rsidRPr="00A44BF5">
        <w:t xml:space="preserve">639, và </w:t>
      </w:r>
      <w:r w:rsidR="00865D53">
        <w:t>ĐT</w:t>
      </w:r>
      <w:r w:rsidRPr="00A44BF5">
        <w:t>639B khá cao và gần vượt qua mức cho phép</w:t>
      </w:r>
      <w:r w:rsidR="00425E36" w:rsidRPr="00A44BF5">
        <w:t>.</w:t>
      </w:r>
    </w:p>
    <w:p w14:paraId="16C94E83" w14:textId="7A1ABEAE" w:rsidR="00A4654E" w:rsidRPr="00C26D1D" w:rsidRDefault="00D6139B" w:rsidP="00A4654E">
      <w:pPr>
        <w:pStyle w:val="ECC-1BT"/>
        <w:rPr>
          <w:color w:val="000000"/>
        </w:rPr>
      </w:pPr>
      <w:r w:rsidRPr="00A44BF5">
        <w:rPr>
          <w:color w:val="000000"/>
        </w:rPr>
        <w:t>Hầu hết các khu vực thuộc tiểu dự án đều</w:t>
      </w:r>
      <w:r w:rsidR="005C0814">
        <w:rPr>
          <w:color w:val="000000"/>
        </w:rPr>
        <w:t xml:space="preserve"> cách</w:t>
      </w:r>
      <w:r w:rsidRPr="00A44BF5">
        <w:rPr>
          <w:color w:val="000000"/>
        </w:rPr>
        <w:t xml:space="preserve"> xa khu dân cư, ở khu vực dân cư thưa thớt hoặc không có người ở</w:t>
      </w:r>
      <w:r w:rsidR="005C0814">
        <w:rPr>
          <w:color w:val="000000"/>
        </w:rPr>
        <w:t>, ngoạ</w:t>
      </w:r>
      <w:r w:rsidRPr="00A44BF5">
        <w:rPr>
          <w:color w:val="000000"/>
        </w:rPr>
        <w:t xml:space="preserve">i trừ dự án thành phần (5) Sửa chữa và </w:t>
      </w:r>
      <w:r w:rsidR="005C0814">
        <w:rPr>
          <w:color w:val="000000"/>
        </w:rPr>
        <w:t xml:space="preserve">khôi </w:t>
      </w:r>
      <w:r w:rsidRPr="00A44BF5">
        <w:rPr>
          <w:color w:val="000000"/>
        </w:rPr>
        <w:t>phụ</w:t>
      </w:r>
      <w:r w:rsidR="005C0814">
        <w:rPr>
          <w:color w:val="000000"/>
        </w:rPr>
        <w:t xml:space="preserve">c </w:t>
      </w:r>
      <w:r w:rsidRPr="00A44BF5">
        <w:rPr>
          <w:color w:val="000000"/>
        </w:rPr>
        <w:t>kè hạ lưu sông La Tinh (có khoảng 50 hộ dân sống cách bờ sông chỉ 10-50m), (7) Xây mớ</w:t>
      </w:r>
      <w:r w:rsidR="005C0814">
        <w:rPr>
          <w:color w:val="000000"/>
        </w:rPr>
        <w:t xml:space="preserve">i </w:t>
      </w:r>
      <w:r w:rsidRPr="00A44BF5">
        <w:rPr>
          <w:color w:val="000000"/>
        </w:rPr>
        <w:t>kè Thủ</w:t>
      </w:r>
      <w:r w:rsidR="005C0814">
        <w:rPr>
          <w:color w:val="000000"/>
        </w:rPr>
        <w:t xml:space="preserve"> Tì</w:t>
      </w:r>
      <w:r w:rsidRPr="00A44BF5">
        <w:rPr>
          <w:color w:val="000000"/>
        </w:rPr>
        <w:t>nh (khoảng 30 hộ dân sống cách bờ sông 20-100m), (15) Xây mớ</w:t>
      </w:r>
      <w:r w:rsidR="005C0814">
        <w:rPr>
          <w:color w:val="000000"/>
        </w:rPr>
        <w:t xml:space="preserve">i </w:t>
      </w:r>
      <w:r w:rsidRPr="00A44BF5">
        <w:rPr>
          <w:color w:val="000000"/>
        </w:rPr>
        <w:t>kè sông Kôn – đoạn Vĩnh Thạnh (khoảng 50 hộ dân sống cách bờ sông 20-50m), (17) Xây mớ</w:t>
      </w:r>
      <w:r w:rsidR="005C0814">
        <w:rPr>
          <w:color w:val="000000"/>
        </w:rPr>
        <w:t>i kè Phụ</w:t>
      </w:r>
      <w:r w:rsidRPr="00A44BF5">
        <w:rPr>
          <w:color w:val="000000"/>
        </w:rPr>
        <w:t xml:space="preserve"> Ngọc (khoảng 100 hộ sống cách bờ sông 10-30m), (18) Sửa chữa, phục hồ</w:t>
      </w:r>
      <w:r w:rsidR="005C0814">
        <w:rPr>
          <w:color w:val="000000"/>
        </w:rPr>
        <w:t xml:space="preserve">i </w:t>
      </w:r>
      <w:r w:rsidRPr="00A44BF5">
        <w:rPr>
          <w:color w:val="000000"/>
        </w:rPr>
        <w:t xml:space="preserve">kè thị xã An Nhơn (khoảng 100 hộ dân sống cách bờ sông 10-100m). Một số khu vực/công trình nhạy cảm gồm có: trường mẫu giáo thôn An Xuyên 3, Trạm bơm phục vụ canh tác nông nghệp xã Bình Nghi, Đền thờ xã Bình Nghi, Trường tiểu học, Chùa Tây Thiên, khu vui chơi An Nhơn, Ga Bình Định, Trường THPT Ngô Mây, UBND xã Cát Tường. Không có </w:t>
      </w:r>
      <w:r w:rsidR="0064152E">
        <w:rPr>
          <w:color w:val="000000"/>
        </w:rPr>
        <w:t>cô</w:t>
      </w:r>
      <w:r w:rsidR="00C26D1D">
        <w:rPr>
          <w:color w:val="000000"/>
        </w:rPr>
        <w:t xml:space="preserve">ng trình văn hóa </w:t>
      </w:r>
      <w:r w:rsidR="0064152E">
        <w:rPr>
          <w:color w:val="000000"/>
        </w:rPr>
        <w:t>vật thể nào</w:t>
      </w:r>
      <w:r w:rsidRPr="00A44BF5">
        <w:rPr>
          <w:color w:val="000000"/>
        </w:rPr>
        <w:t xml:space="preserve"> bị ảnh hưởng trong 8 khu vực dự án. Xã Vĩnh Thuận có 150 hộ dân tộc thiểu số người Ba Na bị ảnh hưởng bởi dự án</w:t>
      </w:r>
      <w:r w:rsidR="00A4654E" w:rsidRPr="00A44BF5">
        <w:t>.</w:t>
      </w:r>
    </w:p>
    <w:p w14:paraId="65F7529F" w14:textId="77777777" w:rsidR="00984629" w:rsidRPr="00A44BF5" w:rsidRDefault="00984629" w:rsidP="007227BD">
      <w:pPr>
        <w:pStyle w:val="ECC-1BT"/>
        <w:rPr>
          <w:vanish/>
        </w:rPr>
      </w:pPr>
      <w:r w:rsidRPr="00A44BF5">
        <w:rPr>
          <w:vanish/>
        </w:rPr>
        <w:t>Nghe</w:t>
      </w:r>
    </w:p>
    <w:p w14:paraId="5C2982B0" w14:textId="77777777" w:rsidR="00984629" w:rsidRPr="00A44BF5" w:rsidRDefault="00984629" w:rsidP="007227BD">
      <w:pPr>
        <w:pStyle w:val="ECC-1BT"/>
        <w:rPr>
          <w:vanish/>
        </w:rPr>
      </w:pPr>
      <w:r w:rsidRPr="00A44BF5">
        <w:rPr>
          <w:vanish/>
        </w:rPr>
        <w:t>Đọc ngữ âm</w:t>
      </w:r>
    </w:p>
    <w:p w14:paraId="3F878D7A" w14:textId="77777777" w:rsidR="00984629" w:rsidRPr="00A44BF5" w:rsidRDefault="00984629" w:rsidP="007227BD">
      <w:pPr>
        <w:pStyle w:val="ECC-1BT"/>
        <w:rPr>
          <w:vanish/>
        </w:rPr>
      </w:pPr>
      <w:r w:rsidRPr="00A44BF5">
        <w:rPr>
          <w:vanish/>
        </w:rPr>
        <w:t> </w:t>
      </w:r>
    </w:p>
    <w:p w14:paraId="4E4B5E9B" w14:textId="77777777" w:rsidR="00984629" w:rsidRPr="00A44BF5" w:rsidRDefault="00984629" w:rsidP="007227BD">
      <w:pPr>
        <w:pStyle w:val="ECC-1BT"/>
        <w:rPr>
          <w:vanish/>
        </w:rPr>
      </w:pPr>
      <w:r w:rsidRPr="00A44BF5">
        <w:rPr>
          <w:vanish/>
        </w:rPr>
        <w:t xml:space="preserve">Từ điển - </w:t>
      </w:r>
      <w:hyperlink r:id="rId12" w:history="1">
        <w:r w:rsidRPr="00A44BF5">
          <w:rPr>
            <w:vanish/>
          </w:rPr>
          <w:t>Xem từ điển chi tiết</w:t>
        </w:r>
      </w:hyperlink>
    </w:p>
    <w:p w14:paraId="3C793F9E" w14:textId="68A20A4A" w:rsidR="00984629" w:rsidRPr="00A44BF5" w:rsidRDefault="00925D61" w:rsidP="007227BD">
      <w:pPr>
        <w:pStyle w:val="ECC-1BT"/>
        <w:rPr>
          <w:b/>
        </w:rPr>
      </w:pPr>
      <w:r w:rsidRPr="00A44BF5">
        <w:rPr>
          <w:b/>
        </w:rPr>
        <w:t>Tác động</w:t>
      </w:r>
      <w:r w:rsidR="005E5141">
        <w:rPr>
          <w:b/>
        </w:rPr>
        <w:t xml:space="preserve"> và R</w:t>
      </w:r>
      <w:r w:rsidR="0064152E">
        <w:rPr>
          <w:b/>
        </w:rPr>
        <w:t>ủi ro</w:t>
      </w:r>
      <w:r w:rsidR="005E5141">
        <w:rPr>
          <w:b/>
        </w:rPr>
        <w:t xml:space="preserve"> M</w:t>
      </w:r>
      <w:r w:rsidRPr="00A44BF5">
        <w:rPr>
          <w:b/>
        </w:rPr>
        <w:t>ôi trườ</w:t>
      </w:r>
      <w:r w:rsidR="005E5141">
        <w:rPr>
          <w:b/>
        </w:rPr>
        <w:t>ng và X</w:t>
      </w:r>
      <w:r w:rsidRPr="00A44BF5">
        <w:rPr>
          <w:b/>
        </w:rPr>
        <w:t>ã hội</w:t>
      </w:r>
    </w:p>
    <w:p w14:paraId="789B9417" w14:textId="4021E8DA" w:rsidR="005E5141" w:rsidRPr="005E5141" w:rsidRDefault="005E5141" w:rsidP="005E5141">
      <w:pPr>
        <w:pStyle w:val="ECC-1BT"/>
      </w:pPr>
      <w:r w:rsidRPr="005E5141">
        <w:t xml:space="preserve">Đã xác định được các tác động tiêu cực và rủi ro tiềm tàng của tiểu dự án. Hầu hết các tác động đều mang tính tạm thời, cục bộ và có thể đảo ngược do công trình có quy mô trung bình. Các tác động này có thể hạn chế bằng cách áp dụng công nghệ </w:t>
      </w:r>
      <w:r>
        <w:t>thích</w:t>
      </w:r>
      <w:r w:rsidRPr="005E5141">
        <w:t xml:space="preserve"> hợp và các biện pháp giảm thiểu tác động đặc thù, đồng thời nhà thầu phải giám sát chặt chẽ và tham vấn với người dân địa phương.</w:t>
      </w:r>
    </w:p>
    <w:p w14:paraId="7D11F6C1" w14:textId="6FEECCF5" w:rsidR="005E5141" w:rsidRPr="005E5141" w:rsidRDefault="005E5141" w:rsidP="005E5141">
      <w:pPr>
        <w:pStyle w:val="ECC-1BT"/>
      </w:pPr>
      <w:r w:rsidRPr="005E5141">
        <w:t>Các tác động chung: bụi, khí thải, tiếng ồn, rung, nước thải, chất thải rắn từ hoạt động thi công và sinh hoạt của công nhân. Các tác động này có thể được coi là thấp đến trung bình đối với từng công trình và có thể được giảm thiểu</w:t>
      </w:r>
      <w:r>
        <w:t>.</w:t>
      </w:r>
    </w:p>
    <w:p w14:paraId="600DED25" w14:textId="0C35F133" w:rsidR="00984629" w:rsidRPr="00A44BF5" w:rsidRDefault="00D6139B" w:rsidP="007227BD">
      <w:pPr>
        <w:pStyle w:val="ECC-1BT"/>
        <w:rPr>
          <w:b/>
          <w:i/>
        </w:rPr>
      </w:pPr>
      <w:r w:rsidRPr="00A44BF5">
        <w:rPr>
          <w:b/>
          <w:i/>
        </w:rPr>
        <w:t>Tác động đặc thù</w:t>
      </w:r>
      <w:r w:rsidR="00984629" w:rsidRPr="00A44BF5">
        <w:rPr>
          <w:b/>
          <w:i/>
        </w:rPr>
        <w:t xml:space="preserve"> </w:t>
      </w:r>
    </w:p>
    <w:p w14:paraId="114F7BA9" w14:textId="637B4A8A" w:rsidR="000069D6" w:rsidRPr="00A44BF5" w:rsidRDefault="00D6139B" w:rsidP="000069D6">
      <w:pPr>
        <w:pStyle w:val="ECC-1BT"/>
      </w:pPr>
      <w:r w:rsidRPr="00A44BF5">
        <w:rPr>
          <w:i/>
        </w:rPr>
        <w:t>Tác động xã hội:</w:t>
      </w:r>
      <w:r w:rsidRPr="00A44BF5">
        <w:t xml:space="preserve"> Tiểu dự án sẽ có ảnh hưởng đến 1.098 hộ dân, bao gồm 953 hộ bị ảnh hưởng trực tiếp do canh tác trên phần đất thuộc quản lý của UBND xã/phường. trong đó (i) 158/1.098 hộ bị ảnh hưởng về phần đất ở, và 07/158 hộ phải di dời; (ii) có 150 hộ dân tộc thiểu số Ba Na tại xã Vĩnh Thuận, huyện Tây Sơn bị ảnh hưởng (không có hộ nào phải di dời); (iii) 270/1.098 hộ trở thành đối tượng dễ bị tổn thương; (iv) 72/1.098 hộ bị ảnh hưởng nặng nề</w:t>
      </w:r>
      <w:r w:rsidR="000069D6" w:rsidRPr="00A44BF5">
        <w:t>.</w:t>
      </w:r>
    </w:p>
    <w:p w14:paraId="3147C65B" w14:textId="06DD0F95" w:rsidR="00D938E5" w:rsidRPr="00A44BF5" w:rsidRDefault="00D6139B" w:rsidP="000069D6">
      <w:pPr>
        <w:pStyle w:val="ECC-1BT"/>
      </w:pPr>
      <w:r w:rsidRPr="00A44BF5">
        <w:rPr>
          <w:i/>
        </w:rPr>
        <w:t>Tác động đến môi trường nước:</w:t>
      </w:r>
      <w:r w:rsidRPr="00A44BF5">
        <w:t xml:space="preserve"> Công tác đào đắp để gia cố</w:t>
      </w:r>
      <w:r w:rsidR="00A63F95">
        <w:t xml:space="preserve"> kè, mố cầu và trụ cầu (xây dựng mới 10 kè </w:t>
      </w:r>
      <w:r w:rsidRPr="00A44BF5">
        <w:t xml:space="preserve">và </w:t>
      </w:r>
      <w:r w:rsidR="00A63F95">
        <w:t>khôi phục 05 công trình cầu</w:t>
      </w:r>
      <w:r w:rsidRPr="00A44BF5">
        <w:t>) làm gia tăng lượng chất thải rắn trôi xuống hạ lưu. Nguồn nước mặt bị tác động gồm có:</w:t>
      </w:r>
      <w:r w:rsidR="00A63F95">
        <w:t xml:space="preserve"> sông Kôn, sông La Tinh, sông Cạ</w:t>
      </w:r>
      <w:r w:rsidRPr="00A44BF5">
        <w:t xml:space="preserve">n, sông Cút, sông Quéo, sông Đại An, suối Tà Dinh,… Các tác động chỉ xảy ra trong </w:t>
      </w:r>
      <w:r w:rsidR="00A63F95">
        <w:t>g</w:t>
      </w:r>
      <w:r w:rsidR="00A8722D" w:rsidRPr="00A44BF5">
        <w:t>iai đoạ</w:t>
      </w:r>
      <w:r w:rsidR="00A63F95">
        <w:t>n t</w:t>
      </w:r>
      <w:r w:rsidR="00A8722D" w:rsidRPr="00A44BF5">
        <w:t>hi công</w:t>
      </w:r>
      <w:r w:rsidRPr="00A44BF5">
        <w:t xml:space="preserve"> diễn ra trong khoảng 10-12 tháng đối với mỗ</w:t>
      </w:r>
      <w:r w:rsidR="00A63F95">
        <w:t>i công trình</w:t>
      </w:r>
      <w:r w:rsidRPr="00A44BF5">
        <w:t xml:space="preserve"> kè và các tác động sẽ chấm dứt khi bắt đầu vận hành. Do vậy, mức độ tác động từ thấp đế</w:t>
      </w:r>
      <w:r w:rsidR="00A63F95">
        <w:t>n trung bình, mang tí</w:t>
      </w:r>
      <w:r w:rsidRPr="00A44BF5">
        <w:t>nh tạm thời và có thể giảm thiểu bằ</w:t>
      </w:r>
      <w:r w:rsidR="00A63F95">
        <w:t>ng quy trình xây dựng hiệu quả</w:t>
      </w:r>
      <w:r w:rsidR="000B2530" w:rsidRPr="00A44BF5">
        <w:t>.</w:t>
      </w:r>
    </w:p>
    <w:p w14:paraId="0B9D1734" w14:textId="4CC03A5C" w:rsidR="00D50774" w:rsidRPr="00A44BF5" w:rsidRDefault="00D6139B" w:rsidP="000069D6">
      <w:pPr>
        <w:pStyle w:val="ECC-1BT"/>
      </w:pPr>
      <w:r w:rsidRPr="00A44BF5">
        <w:rPr>
          <w:i/>
        </w:rPr>
        <w:t>Sạt lở, sụt lún đất:</w:t>
      </w:r>
      <w:r w:rsidRPr="00A44BF5">
        <w:t xml:space="preserve"> Trạng thái bờ sông hiện tại là bờ đất tự nhiên. Trong quá trình xây kè cho các con sông sẽ xuất hiện rủi ro xói lở và sụt lún bờ sông. Các công trình có thể gặp rủi ro này bao gồm: 1, 3, 7, 9, 10, 13, 14, 15, 16, 17. Các tác động này mang tính cục bộ, ngắn hạn và có thể phòng tránh được thông qua các thiết kế </w:t>
      </w:r>
      <w:r w:rsidR="000636A8">
        <w:t xml:space="preserve">thích </w:t>
      </w:r>
      <w:r w:rsidRPr="00A44BF5">
        <w:t xml:space="preserve">hợp và </w:t>
      </w:r>
      <w:r w:rsidR="000636A8">
        <w:t>quy trình xây dựng hiệu quả</w:t>
      </w:r>
      <w:r w:rsidRPr="00A44BF5">
        <w:t>. Tác động này được đánh giá trung bình</w:t>
      </w:r>
      <w:r w:rsidR="00695458" w:rsidRPr="00A44BF5">
        <w:rPr>
          <w:lang w:eastAsia="ja-JP"/>
        </w:rPr>
        <w:t>.</w:t>
      </w:r>
    </w:p>
    <w:p w14:paraId="494BFBE9" w14:textId="3828A47C" w:rsidR="00D938E5" w:rsidRPr="00A44BF5" w:rsidRDefault="00D6139B" w:rsidP="000069D6">
      <w:pPr>
        <w:pStyle w:val="ECC-1BT"/>
      </w:pPr>
      <w:r w:rsidRPr="00A44BF5">
        <w:rPr>
          <w:i/>
        </w:rPr>
        <w:t>Tác động đến</w:t>
      </w:r>
      <w:r w:rsidR="000636A8">
        <w:rPr>
          <w:i/>
        </w:rPr>
        <w:t xml:space="preserve"> hoạt động</w:t>
      </w:r>
      <w:r w:rsidRPr="00A44BF5">
        <w:rPr>
          <w:i/>
        </w:rPr>
        <w:t xml:space="preserve"> giao thông trên sông:</w:t>
      </w:r>
      <w:r w:rsidRPr="00A44BF5">
        <w:t xml:space="preserve"> Những tác động này có thể phát s</w:t>
      </w:r>
      <w:r w:rsidR="000636A8">
        <w:t>inh trong các công trình: (1) K</w:t>
      </w:r>
      <w:r w:rsidRPr="00A44BF5">
        <w:t>è sông La Tinh (đoạn Vĩnh Thạ</w:t>
      </w:r>
      <w:r w:rsidR="000636A8">
        <w:t xml:space="preserve">nh – Thái Phú); (7) </w:t>
      </w:r>
      <w:r w:rsidRPr="00A44BF5">
        <w:t>kè Thủ</w:t>
      </w:r>
      <w:r w:rsidR="000636A8">
        <w:t xml:space="preserve"> Tình; (14) K</w:t>
      </w:r>
      <w:r w:rsidRPr="00A44BF5">
        <w:t>è sông Kôn (đoạn Lai Nghi). Các tác động về giao thông đường thủy có thể được xem là thấ</w:t>
      </w:r>
      <w:r w:rsidR="000636A8">
        <w:t>p. Để giảm thiểu tác động, cần phối hợp</w:t>
      </w:r>
      <w:r w:rsidRPr="00A44BF5">
        <w:t xml:space="preserve"> với ban quản lý giao thông đường thủy địa phương để</w:t>
      </w:r>
      <w:r w:rsidR="000636A8">
        <w:t xml:space="preserve"> cung cấp</w:t>
      </w:r>
      <w:r w:rsidRPr="00A44BF5">
        <w:t xml:space="preserve"> các thông tin cần thiết về</w:t>
      </w:r>
      <w:r w:rsidR="000636A8">
        <w:t xml:space="preserve"> hướng tuyến </w:t>
      </w:r>
      <w:r w:rsidRPr="00A44BF5">
        <w:t>giao thông</w:t>
      </w:r>
      <w:r w:rsidR="000636A8">
        <w:t xml:space="preserve"> thay thế </w:t>
      </w:r>
      <w:r w:rsidRPr="00A44BF5">
        <w:t>đối với tàu thuyền</w:t>
      </w:r>
      <w:r w:rsidR="005E510F" w:rsidRPr="00A44BF5">
        <w:t>.</w:t>
      </w:r>
    </w:p>
    <w:p w14:paraId="030BED91" w14:textId="780740B8" w:rsidR="00D938E5" w:rsidRPr="00A44BF5" w:rsidRDefault="00D6139B" w:rsidP="000069D6">
      <w:pPr>
        <w:pStyle w:val="ECC-1BT"/>
      </w:pPr>
      <w:r w:rsidRPr="00A44BF5">
        <w:rPr>
          <w:i/>
        </w:rPr>
        <w:t xml:space="preserve">Tác động đến đất nông nghiệp: </w:t>
      </w:r>
      <w:r w:rsidRPr="00A44BF5">
        <w:t>670 hộ dân bị ảnh hưởng về đất nông nghiệp do xây dự</w:t>
      </w:r>
      <w:r w:rsidR="000636A8">
        <w:t xml:space="preserve">ng 11 công trình </w:t>
      </w:r>
      <w:r w:rsidRPr="00A44BF5">
        <w:t xml:space="preserve">kè. Nếu không có biện pháp quản lý phù hợp về nước thải từ khu vực xây dựng thì đất và nguồn nước tưới tiêu có thể bị </w:t>
      </w:r>
      <w:r w:rsidR="000636A8">
        <w:t>ô nhiễm</w:t>
      </w:r>
      <w:r w:rsidRPr="00A44BF5">
        <w:t>, ảnh hưởng đến năng suất cây trồng. Các tác động này có thể khá thấp do chỉ mang tính cục bộ và sẽ chấm dứt khi hoàn thành xây dựng công trình</w:t>
      </w:r>
      <w:r w:rsidR="00686ACC" w:rsidRPr="00A44BF5">
        <w:t xml:space="preserve">. </w:t>
      </w:r>
    </w:p>
    <w:p w14:paraId="7BA597EF" w14:textId="574673B4" w:rsidR="00D938E5" w:rsidRPr="00A44BF5" w:rsidRDefault="00D6139B" w:rsidP="000069D6">
      <w:pPr>
        <w:pStyle w:val="ECC-1BT"/>
      </w:pPr>
      <w:r w:rsidRPr="00A44BF5">
        <w:rPr>
          <w:i/>
        </w:rPr>
        <w:t xml:space="preserve">Tác động đến nuôi trồng thủy sản: </w:t>
      </w:r>
      <w:r w:rsidRPr="00A44BF5">
        <w:t xml:space="preserve">Đối với 02 công trình </w:t>
      </w:r>
      <w:r w:rsidR="000636A8">
        <w:t>kè</w:t>
      </w:r>
      <w:r w:rsidRPr="00A44BF5">
        <w:t xml:space="preserve"> sông La Tinh và kè thoát nước Lạch Mới. 125 hộ dân xã Mỹ Chánh và Mỹ Thành sẽ bị ảnh hưởng. Công trình thi công có thể làm gián đoạn việc cung cấp nước, làm ô nhiễm nguồn nước tại các khu vực nuôi trồng thủy sản. Các tác động được đánh giá là thấp và có thể kiểm soát được do hoạt động thi công chủ yếu được tiến hành vào mùa khô, trong khoảng 10-12 tháng, và chỉ giới hạn trong địa bàn thi công</w:t>
      </w:r>
      <w:r w:rsidR="000636A8">
        <w:t>.</w:t>
      </w:r>
    </w:p>
    <w:p w14:paraId="7BA800ED" w14:textId="44578388" w:rsidR="00B34CCB" w:rsidRPr="00A44BF5" w:rsidRDefault="00D6139B" w:rsidP="000069D6">
      <w:pPr>
        <w:pStyle w:val="ECC-1BT"/>
      </w:pPr>
      <w:r w:rsidRPr="00A44BF5">
        <w:rPr>
          <w:i/>
        </w:rPr>
        <w:t>Tác động đến chất lượng nước ngầm:</w:t>
      </w:r>
      <w:r w:rsidRPr="00A44BF5">
        <w:t xml:space="preserve"> Hoạt động đóng cọc hoặc khoan cách từ 8-13m trong khu vực thi công cầu Trắ</w:t>
      </w:r>
      <w:r w:rsidR="000636A8">
        <w:t>ng, Dịch Nghi, Suối Sạ</w:t>
      </w:r>
      <w:r w:rsidRPr="00A44BF5">
        <w:t>n, Phú Sơn và Bù Nú có thể ảnh hưởng đến nguồn nước ngầm. Nước mặt bị</w:t>
      </w:r>
      <w:r w:rsidR="000636A8">
        <w:t xml:space="preserve"> ô </w:t>
      </w:r>
      <w:r w:rsidRPr="00A44BF5">
        <w:t>nhiễ</w:t>
      </w:r>
      <w:r w:rsidR="000636A8">
        <w:t xml:space="preserve">m </w:t>
      </w:r>
      <w:r w:rsidRPr="00A44BF5">
        <w:t xml:space="preserve">sẽ tràn vào khoảng trống giữa phần vỏ bọc và lỗ khoan ngầm. Sau khi bị xâm nhập, chất bẩn có thể làm </w:t>
      </w:r>
      <w:r w:rsidR="000636A8">
        <w:t xml:space="preserve">ô </w:t>
      </w:r>
      <w:r w:rsidRPr="00A44BF5">
        <w:t>nhiễ</w:t>
      </w:r>
      <w:r w:rsidR="000636A8">
        <w:t>m</w:t>
      </w:r>
      <w:r w:rsidRPr="00A44BF5">
        <w:t xml:space="preserve"> nguồn nước ngầm.Các tác động có thể được đánh giá là thấp do hoạt động đóng cọc chỉ thực hiệ</w:t>
      </w:r>
      <w:r w:rsidR="00954157">
        <w:t>n vào mùa kh</w:t>
      </w:r>
      <w:r w:rsidRPr="00A44BF5">
        <w:t>ô khi lượng nước và nhu cầu sử dụng nước sông khá thấp, ngắn hạn (khoảng 1-2 tuần) và mang tính cục bộ tại địa bàn thi công</w:t>
      </w:r>
      <w:r w:rsidR="00B34CCB" w:rsidRPr="00A44BF5">
        <w:t>.</w:t>
      </w:r>
    </w:p>
    <w:p w14:paraId="1AC297E0" w14:textId="395078BD" w:rsidR="00D938E5" w:rsidRPr="00A44BF5" w:rsidRDefault="00D6139B" w:rsidP="000069D6">
      <w:pPr>
        <w:pStyle w:val="ECC-1BT"/>
      </w:pPr>
      <w:r w:rsidRPr="00A44BF5">
        <w:rPr>
          <w:i/>
        </w:rPr>
        <w:t xml:space="preserve">Gián đoạn giao thông; </w:t>
      </w:r>
      <w:r w:rsidR="000636A8">
        <w:t>Kè</w:t>
      </w:r>
      <w:r w:rsidRPr="00A44BF5">
        <w:t xml:space="preserve"> Thắng Công 2, xã Nhơn Phúc sẽ làm ảnh hưởng đến giao thông đường bộ tại địa bàn dự án do </w:t>
      </w:r>
      <w:r w:rsidR="000636A8">
        <w:t>kè</w:t>
      </w:r>
      <w:r w:rsidRPr="00A44BF5">
        <w:t xml:space="preserve"> là một phần tuyến đường tỉnh 636B nối giữa thị xã An Nhơn và huyện Tây Sơn. Tại khu vực này, giao thông và vận chuyển vật liệu sẽ bị gián đoạn khoảng 10-12 tháng do các hoạt động thi công. Các tác động này được đánh giá là trung bình và sẽ chấm dứt ngay khi hoàn thành công trình</w:t>
      </w:r>
      <w:r w:rsidR="00695458" w:rsidRPr="00A44BF5">
        <w:t>.</w:t>
      </w:r>
    </w:p>
    <w:p w14:paraId="36493415" w14:textId="02724192" w:rsidR="00D938E5" w:rsidRPr="00A44BF5" w:rsidRDefault="00D6139B" w:rsidP="000069D6">
      <w:pPr>
        <w:pStyle w:val="ECC-1BT"/>
      </w:pPr>
      <w:r w:rsidRPr="00A44BF5">
        <w:rPr>
          <w:i/>
        </w:rPr>
        <w:t>Gián đoạn hoạt động kinh doanh:</w:t>
      </w:r>
      <w:r w:rsidRPr="00A44BF5">
        <w:t xml:space="preserve"> Có 6 hộ dân bị ảnh hưởng về hoạt động kinh doanh do </w:t>
      </w:r>
      <w:r w:rsidR="000636A8">
        <w:t>kè</w:t>
      </w:r>
      <w:r w:rsidRPr="00A44BF5">
        <w:t xml:space="preserve"> sông Kôn ở thị trấn Vĩnh Thạnh (hộ kinh doanh quán cà phê). Bên cạnh rủi ro về an toàn, tiếng ồn và bụi bẩn từ hoạt động thi công đường và thiết bị có thể làm gián đoạn tạm thời các hoạt động kinh doanh (10-12 tháng thi công). Nhà thầu nên lưu ý vấn đề này để phòng tránh tai nạn và tác động của khói bụi đến các cửa hàng</w:t>
      </w:r>
      <w:r w:rsidR="002F28F8" w:rsidRPr="00A44BF5">
        <w:t>.</w:t>
      </w:r>
    </w:p>
    <w:p w14:paraId="07FFD292" w14:textId="3D322174" w:rsidR="00695458" w:rsidRPr="00A44BF5" w:rsidRDefault="00D6139B" w:rsidP="00695458">
      <w:pPr>
        <w:pStyle w:val="ECC-1BT"/>
      </w:pPr>
      <w:r w:rsidRPr="00A44BF5">
        <w:rPr>
          <w:i/>
        </w:rPr>
        <w:t xml:space="preserve">Các tác động xã hội bao gồm gia tăng các vấn đề và tác động môi trường đối với Dân tộc thiểu số: </w:t>
      </w:r>
      <w:r w:rsidRPr="00A44BF5">
        <w:t>Đời sống của người Ba Na bị ảnh hưởng do việc thu hồi đất để</w:t>
      </w:r>
      <w:r w:rsidR="00954157">
        <w:t xml:space="preserve"> xây kè sông Tà</w:t>
      </w:r>
      <w:r w:rsidRPr="00A44BF5">
        <w:t xml:space="preserve"> Dinh và suối Xem. Có 150 hộ dân người Ba Na sẽ bị ảnh hưởng do </w:t>
      </w:r>
      <w:r w:rsidR="00954157">
        <w:t>công tác</w:t>
      </w:r>
      <w:r w:rsidRPr="00A44BF5">
        <w:t xml:space="preserve"> thu đất nhưng không có hộ nào phải di dời</w:t>
      </w:r>
      <w:r w:rsidR="00695458" w:rsidRPr="00A44BF5">
        <w:t>.</w:t>
      </w:r>
    </w:p>
    <w:p w14:paraId="315FDCF3" w14:textId="0924CC54" w:rsidR="00984629" w:rsidRPr="00A44BF5" w:rsidRDefault="00D6139B" w:rsidP="007227BD">
      <w:pPr>
        <w:pStyle w:val="ECC-1BT"/>
      </w:pPr>
      <w:r w:rsidRPr="00A44BF5">
        <w:rPr>
          <w:i/>
        </w:rPr>
        <w:t xml:space="preserve">Tác động đến công trình nhạy cảm: </w:t>
      </w:r>
      <w:r w:rsidRPr="00A44BF5">
        <w:t xml:space="preserve">Việc xây dựng các hạng mục khác nhau sẽ tác động đến một số công trình nhạy cảm gần địa bàn thi công (5/26 hạng mục), bao gồm (i) </w:t>
      </w:r>
      <w:r w:rsidR="000636A8">
        <w:t>Kè</w:t>
      </w:r>
      <w:r w:rsidRPr="00A44BF5">
        <w:t xml:space="preserve"> hạ lưu sông La Tinh, (ii) </w:t>
      </w:r>
      <w:r w:rsidR="000636A8">
        <w:t>Kè</w:t>
      </w:r>
      <w:r w:rsidRPr="00A44BF5">
        <w:t xml:space="preserve"> sông Kôn (đoạn Lai Nghi), (iii) </w:t>
      </w:r>
      <w:r w:rsidR="000636A8">
        <w:t>Kè</w:t>
      </w:r>
      <w:r w:rsidR="00954157">
        <w:t xml:space="preserve"> sông Cú</w:t>
      </w:r>
      <w:r w:rsidRPr="00A44BF5">
        <w:t xml:space="preserve">t, (iv) </w:t>
      </w:r>
      <w:r w:rsidR="000636A8">
        <w:t>Kè</w:t>
      </w:r>
      <w:r w:rsidRPr="00A44BF5">
        <w:t xml:space="preserve"> thị trấn An Nhơn, (v) ĐT 635. Mức độ tác động được đánh giá là thấp đến trung bình, mang tính tạm thời và có thể giảm thiểu</w:t>
      </w:r>
      <w:r w:rsidR="00984629" w:rsidRPr="00A44BF5">
        <w:t>.</w:t>
      </w:r>
    </w:p>
    <w:p w14:paraId="45AC2F84" w14:textId="335134B8" w:rsidR="00984629" w:rsidRPr="00A44BF5" w:rsidRDefault="00D6139B" w:rsidP="007227BD">
      <w:pPr>
        <w:pStyle w:val="ECC-1BT"/>
        <w:rPr>
          <w:rFonts w:eastAsia="DengXian"/>
          <w:bCs/>
        </w:rPr>
      </w:pPr>
      <w:r w:rsidRPr="00A44BF5">
        <w:rPr>
          <w:i/>
        </w:rPr>
        <w:t xml:space="preserve">Tai nạn lao động, rủi ro về an toàn và sức khỏe cộng đồng </w:t>
      </w:r>
      <w:r w:rsidRPr="00A44BF5">
        <w:t>tại địa bàn thi công thấp và có thể được giảm thiểu bằng các biện pháp như đào tạo về an toàn lao động trước và trong khi tiến hành thi công cũng như cung cấp đầy đủ thiết bị bảo hộ cho công nhân</w:t>
      </w:r>
      <w:r w:rsidR="00984629" w:rsidRPr="00A44BF5">
        <w:rPr>
          <w:rFonts w:eastAsia="DengXian"/>
          <w:bCs/>
        </w:rPr>
        <w:t>.</w:t>
      </w:r>
    </w:p>
    <w:p w14:paraId="33BB2B4E" w14:textId="2903BE19" w:rsidR="00984629" w:rsidRPr="00A44BF5" w:rsidRDefault="00D6139B" w:rsidP="007227BD">
      <w:pPr>
        <w:pStyle w:val="ECC-1BT"/>
        <w:rPr>
          <w:b/>
        </w:rPr>
      </w:pPr>
      <w:r w:rsidRPr="00A44BF5">
        <w:rPr>
          <w:b/>
        </w:rPr>
        <w:t>Biện pháp giảm thiểu</w:t>
      </w:r>
    </w:p>
    <w:p w14:paraId="3739C412" w14:textId="6BD35C2D" w:rsidR="005E5141" w:rsidRPr="00A44BF5" w:rsidRDefault="005E5141" w:rsidP="007227BD">
      <w:pPr>
        <w:pStyle w:val="ECC-1BT"/>
      </w:pPr>
      <w:r w:rsidRPr="005E5141">
        <w:t>Dựa theo đánh giá về tác động và rủi ro bất lợi đến môi trường, các sự cố môi trường ngoài quá trình xem xét đến thành phần và điều kiện tự nhiên hiện hữu, kinh tế - xã hội và môi trường để đưa ra các biện pháp giảm thiểu tác động tiêu cực, phòng ngừa và thích ứng với các vấn đề môi trường. Các biện pháp giảm thiểu tác động đặc thù đối với từng nguồn tác động được đề cập ở trên trong từng giai đoạn của tiểu dự án bao gồm các biện pháp giảm thiểu tác động chung (ECOPs), các biện pháp giảm thiểu tác động đặc thù và các biện pháp giảm thiểu tác động đối với các công trình nhạy cảm, cũng như các biện pháp giảm thiểu tác động xã hội</w:t>
      </w:r>
    </w:p>
    <w:p w14:paraId="607E16DC" w14:textId="2B4AAC7D" w:rsidR="00AE63FE" w:rsidRPr="00A44BF5" w:rsidRDefault="00D6139B" w:rsidP="007227BD">
      <w:pPr>
        <w:pStyle w:val="ECC-1BT"/>
      </w:pPr>
      <w:r w:rsidRPr="00A44BF5">
        <w:rPr>
          <w:i/>
        </w:rPr>
        <w:t xml:space="preserve">Các biện pháp giảm thiểu </w:t>
      </w:r>
      <w:r w:rsidR="0047250D">
        <w:rPr>
          <w:i/>
        </w:rPr>
        <w:t>cụ thể</w:t>
      </w:r>
      <w:r w:rsidRPr="00A44BF5">
        <w:rPr>
          <w:i/>
        </w:rPr>
        <w:t xml:space="preserve"> trong </w:t>
      </w:r>
      <w:r w:rsidR="0047250D">
        <w:rPr>
          <w:i/>
        </w:rPr>
        <w:t>g</w:t>
      </w:r>
      <w:r w:rsidR="00A8722D" w:rsidRPr="00A44BF5">
        <w:rPr>
          <w:i/>
        </w:rPr>
        <w:t>iai đoạ</w:t>
      </w:r>
      <w:r w:rsidR="0047250D">
        <w:rPr>
          <w:i/>
        </w:rPr>
        <w:t>n t</w:t>
      </w:r>
      <w:r w:rsidR="00A8722D" w:rsidRPr="00A44BF5">
        <w:rPr>
          <w:i/>
        </w:rPr>
        <w:t>hi công</w:t>
      </w:r>
      <w:r w:rsidRPr="00A44BF5">
        <w:t xml:space="preserve"> đối với tiểu dự</w:t>
      </w:r>
      <w:r w:rsidR="0047250D">
        <w:t xml:space="preserve"> án thành phầ</w:t>
      </w:r>
      <w:r w:rsidRPr="00A44BF5">
        <w:t>n tỉnh Bình Định bao gồ</w:t>
      </w:r>
      <w:r w:rsidR="0006393F">
        <w:t>m: (i) Thu gom</w:t>
      </w:r>
      <w:r w:rsidRPr="00A44BF5">
        <w:t xml:space="preserve"> vật liệu thừa tạ</w:t>
      </w:r>
      <w:r w:rsidR="0006393F">
        <w:t>i công</w:t>
      </w:r>
      <w:r w:rsidRPr="00A44BF5">
        <w:t xml:space="preserve"> trường hàng ngày. Dựa trên dự báo về thời tiết mưa bão, tạm dừng tất cả hoạt động thi công, dọn dẹ</w:t>
      </w:r>
      <w:r w:rsidR="0006393F">
        <w:t>p công</w:t>
      </w:r>
      <w:r w:rsidRPr="00A44BF5">
        <w:t xml:space="preserve"> trườ</w:t>
      </w:r>
      <w:r w:rsidR="0006393F">
        <w:t xml:space="preserve">ng, </w:t>
      </w:r>
      <w:r w:rsidR="00C479FF">
        <w:t>che chắn</w:t>
      </w:r>
      <w:r w:rsidRPr="00A44BF5">
        <w:t xml:space="preserve"> nguyên vật liệu, máy móc thi công. (ii) Trước khi</w:t>
      </w:r>
      <w:r w:rsidR="00C479FF">
        <w:t xml:space="preserve"> thực hiện</w:t>
      </w:r>
      <w:r w:rsidRPr="00A44BF5">
        <w:t xml:space="preserve"> nạo vét, cần gia cố bờ sông, suố</w:t>
      </w:r>
      <w:r w:rsidR="00C479FF">
        <w:t xml:space="preserve">i. Cần </w:t>
      </w:r>
      <w:r w:rsidRPr="00A44BF5">
        <w:t xml:space="preserve">đề xuất </w:t>
      </w:r>
      <w:r w:rsidR="00C479FF">
        <w:t>phương</w:t>
      </w:r>
      <w:r w:rsidRPr="00A44BF5">
        <w:t xml:space="preserve"> </w:t>
      </w:r>
      <w:r w:rsidR="00C479FF">
        <w:t xml:space="preserve">pháp thi công và trình lên cơ quan </w:t>
      </w:r>
      <w:r w:rsidR="001A1A02">
        <w:t>hữu</w:t>
      </w:r>
      <w:r w:rsidR="00C479FF">
        <w:t xml:space="preserve"> quan </w:t>
      </w:r>
      <w:r w:rsidRPr="00A44BF5">
        <w:t>để</w:t>
      </w:r>
      <w:r w:rsidR="001A1A02">
        <w:t xml:space="preserve"> N</w:t>
      </w:r>
      <w:r w:rsidRPr="00A44BF5">
        <w:t>hà thầu phê duyệt. (iii) Phối hợp với đơn vị quản lý đường thủy để lắp</w:t>
      </w:r>
      <w:r w:rsidR="001A1A02">
        <w:t xml:space="preserve"> đặt</w:t>
      </w:r>
      <w:r w:rsidRPr="00A44BF5">
        <w:t xml:space="preserve"> hệ thống cảnh báo dọc hai bên bờ di chuyể</w:t>
      </w:r>
      <w:r w:rsidR="001A1A02">
        <w:t>n; (iv) Lắp đặt</w:t>
      </w:r>
      <w:r w:rsidRPr="00A44BF5">
        <w:t xml:space="preserve"> hệ thống thoát nước xung quanh địa bàn thi công để tránh xói lở và bồi lắng vào các ruộng lúa và kênh tưới tiêu. Thường xuyên kiểm tra các kênh tưới bị ảnh hưởng để đảm bảo </w:t>
      </w:r>
      <w:r w:rsidR="00B86696">
        <w:t xml:space="preserve">các kênh </w:t>
      </w:r>
      <w:r w:rsidRPr="00A44BF5">
        <w:t>không bị tắc nghẽn do rác thả</w:t>
      </w:r>
      <w:r w:rsidR="000F10E0">
        <w:t xml:space="preserve">i công </w:t>
      </w:r>
      <w:r w:rsidRPr="00A44BF5">
        <w:t xml:space="preserve">trình và nếu bị ảnh hưởng, </w:t>
      </w:r>
      <w:r w:rsidR="00B86696">
        <w:t>cần</w:t>
      </w:r>
      <w:r w:rsidRPr="00A44BF5">
        <w:t xml:space="preserve"> cung cấp nguồn nước tướ</w:t>
      </w:r>
      <w:r w:rsidR="00B86696">
        <w:t xml:space="preserve">i </w:t>
      </w:r>
      <w:r w:rsidRPr="00A44BF5">
        <w:t xml:space="preserve">khác đến địa điểm </w:t>
      </w:r>
      <w:r w:rsidR="00B86696">
        <w:t xml:space="preserve">mà </w:t>
      </w:r>
      <w:r w:rsidRPr="00A44BF5">
        <w:t>người dân yêu cầu; (v) Thông báo trước cho người dân địa phương (tối thiểu 1 tuần) về kế hoạch xây dựng và thi công, gián đoạn dịch vụ, lộ trình giao thông. Thông báo cho cộng đồng ít nhất trước 2 ngày về kế hoạch thi công</w:t>
      </w:r>
      <w:r w:rsidR="00B86696">
        <w:t xml:space="preserve"> vào ban đêm</w:t>
      </w:r>
      <w:r w:rsidRPr="00A44BF5">
        <w:t xml:space="preserve"> (vi) Thông báo cho</w:t>
      </w:r>
      <w:r w:rsidR="00B86696">
        <w:t xml:space="preserve"> các</w:t>
      </w:r>
      <w:r w:rsidRPr="00A44BF5">
        <w:t xml:space="preserve"> hộ kinh doanh đường phố về hoạt động xây dựng và các tác động tiề</w:t>
      </w:r>
      <w:r w:rsidR="00B86696">
        <w:t>m ẩn</w:t>
      </w:r>
      <w:r w:rsidRPr="00A44BF5">
        <w:t xml:space="preserve"> như, rác thải, bụi, tiếng ồn, giao thông và kế hoạch xây dựng tối thiểu 02 tuần trước khi bắt đầu thi công. (vii) Nâng cao nhận thức củ</w:t>
      </w:r>
      <w:r w:rsidR="000B07BC">
        <w:t>a</w:t>
      </w:r>
      <w:r w:rsidR="00B86696">
        <w:t xml:space="preserve"> N</w:t>
      </w:r>
      <w:r w:rsidRPr="00A44BF5">
        <w:t>hà thầu, công nhân và người Ba Na về các vấn đề xã hội và các biện pháp bảo vệ, phòng tránh HIV/AIDS, ma túy, bệnh truyền nhiễm, ô nhiễm môi trường, bạo lực do mâu thuẫn giữa các công nhân trong quá trình xây dựng</w:t>
      </w:r>
      <w:r w:rsidR="00AE63FE" w:rsidRPr="00A44BF5">
        <w:t>.</w:t>
      </w:r>
    </w:p>
    <w:p w14:paraId="6F566C0E" w14:textId="04F7C0F3" w:rsidR="00AE63FE" w:rsidRPr="00A44BF5" w:rsidRDefault="00D6139B" w:rsidP="007227BD">
      <w:pPr>
        <w:pStyle w:val="ECC-1BT"/>
        <w:rPr>
          <w:sz w:val="22"/>
        </w:rPr>
      </w:pPr>
      <w:r w:rsidRPr="00A44BF5">
        <w:rPr>
          <w:i/>
        </w:rPr>
        <w:t xml:space="preserve">Biện pháp giảm thiểu tác động đặc thù đối với các công trình nhạy cảm trong giai đoạn thi công </w:t>
      </w:r>
      <w:r w:rsidR="00697430">
        <w:t>như sau: (i) Thông báo cho đơn vị</w:t>
      </w:r>
      <w:r w:rsidRPr="00A44BF5">
        <w:t xml:space="preserve"> quản lý trường</w:t>
      </w:r>
      <w:r w:rsidR="00697430">
        <w:t xml:space="preserve"> học</w:t>
      </w:r>
      <w:r w:rsidRPr="00A44BF5">
        <w:t xml:space="preserve"> về hoạt động thi công và các tác động tiềm tàng như rác thải, bụi, tiếng ồn, giao thông và kế hoạch xây dựng tối thiểu 02 tuần trước khi bắt đầu thi công. (ii) Phun nước để giảm bụi trong những ngày khô hạn, nhiều gió tối thiểu hai lần/ngày. (iii) Hạn chế vận chuyển trong giờ cao điểm khi học sinh đi họ</w:t>
      </w:r>
      <w:r w:rsidR="00697430">
        <w:t xml:space="preserve">c và tan trường </w:t>
      </w:r>
      <w:r w:rsidRPr="00A44BF5">
        <w:t xml:space="preserve">(thời gian đi học thường ngày </w:t>
      </w:r>
      <w:r w:rsidRPr="00A44BF5">
        <w:rPr>
          <w:sz w:val="22"/>
        </w:rPr>
        <w:t xml:space="preserve">6h30 - 7h30, 11h - 12h, 13h - 14h và 16h30 - 17h30). (iv) </w:t>
      </w:r>
      <w:r w:rsidRPr="00A44BF5">
        <w:t>Thường xuyên kiểm tra trạm bơm nước để đảm bảo không bị tắc nghẽn do rác thải công trình và nếu bị ảnh hưở</w:t>
      </w:r>
      <w:r w:rsidR="00697430">
        <w:t>ng, cần</w:t>
      </w:r>
      <w:r w:rsidRPr="00A44BF5">
        <w:t xml:space="preserve"> cung cấp điểm tiếp nước khác từ sông Kôn đến địa điểm </w:t>
      </w:r>
      <w:r w:rsidR="00697430">
        <w:t xml:space="preserve">mà </w:t>
      </w:r>
      <w:r w:rsidRPr="00A44BF5">
        <w:t>người dân yêu cầu. (v) Nhà thầu sẽ tiến hành các biện pháp để giảm bụi, tiếng ồn và độ rung ở đền, chùa theo yêu cầu của ban quản lý đề</w:t>
      </w:r>
      <w:r w:rsidR="00697430">
        <w:t>n, chùa. (vi)</w:t>
      </w:r>
      <w:r w:rsidRPr="00A44BF5">
        <w:t>Bố</w:t>
      </w:r>
      <w:r w:rsidR="00697430">
        <w:t xml:space="preserve"> trí cán bộ</w:t>
      </w:r>
      <w:r w:rsidRPr="00A44BF5">
        <w:t xml:space="preserve"> hướng dẫn giao thông trong quá trình vận chuyển vật liệu và rác thải xây dựng. (vii) Lắp đặt các biển cảnh báo an toàn, đặc biệt biển giới hạn tốc độ, Bố</w:t>
      </w:r>
      <w:r w:rsidR="00697430">
        <w:t xml:space="preserve"> trí cán bộ</w:t>
      </w:r>
      <w:r w:rsidRPr="00A44BF5">
        <w:t xml:space="preserve"> hướng dẫn giao thông trong quá trình vận chuyển vật liệu và rác thải xây dựng</w:t>
      </w:r>
      <w:r w:rsidR="00DA77EC" w:rsidRPr="00A44BF5">
        <w:rPr>
          <w:sz w:val="22"/>
        </w:rPr>
        <w:t>.</w:t>
      </w:r>
    </w:p>
    <w:p w14:paraId="4114FC9F" w14:textId="6636E9A7" w:rsidR="009D5363" w:rsidRPr="00A44BF5" w:rsidRDefault="00D6139B" w:rsidP="00CB5C6B">
      <w:pPr>
        <w:pStyle w:val="ECC-1BT"/>
        <w:rPr>
          <w:bCs/>
        </w:rPr>
      </w:pPr>
      <w:r w:rsidRPr="00A44BF5">
        <w:rPr>
          <w:i/>
        </w:rPr>
        <w:t xml:space="preserve">Biện pháp giảm thiểu tác động đặc thù trong giai đoạn vận hành </w:t>
      </w:r>
      <w:r w:rsidRPr="00A44BF5">
        <w:t>là (i) Sự cố ngã xuống sông, suối: Thiết kế và dựng rào chắn tại bậc lên, xuống; Lắp đặt biển cảnh báo và hệ thống chiếu sáng; Sơ cứu người gặp nạn và chuyển đến bệnh viện gần nhất (ii) An toàn đường bộ trong quá trình vậ</w:t>
      </w:r>
      <w:r w:rsidR="00CB2C89">
        <w:t>n hành 4 công trình, 3 công trình</w:t>
      </w:r>
      <w:r w:rsidRPr="00A44BF5">
        <w:t xml:space="preserve"> cầ</w:t>
      </w:r>
      <w:r w:rsidR="000A02AE">
        <w:t>u và 2 tu</w:t>
      </w:r>
      <w:r w:rsidRPr="00A44BF5">
        <w:t>yến đường; Nâng cao hiểu biết của người dân địa phương về quy định và luật lệ tham gia giao thông; Kiểm soát và thắt chặt quản lý về tốc độ và hành vi của người lái xe; (ii) Phát triển kèm theo: Nâng cao hiểu biết của người dân về cơ hội phát triển kinh tế xã hội và rủi ro liên quan đến các vấn đề xã hội</w:t>
      </w:r>
      <w:r w:rsidR="009D5363" w:rsidRPr="00A44BF5">
        <w:t>.</w:t>
      </w:r>
    </w:p>
    <w:p w14:paraId="17660D32" w14:textId="55365B44" w:rsidR="009D5363" w:rsidRPr="00A44BF5" w:rsidRDefault="00CB2C89" w:rsidP="00CB5C6B">
      <w:pPr>
        <w:pStyle w:val="ECC-1BT"/>
      </w:pPr>
      <w:r w:rsidRPr="00CB2C89">
        <w:rPr>
          <w:i/>
        </w:rPr>
        <w:t>Biện pháp giảm thiểu rủi ro và sự cố:</w:t>
      </w:r>
      <w:r>
        <w:t xml:space="preserve"> </w:t>
      </w:r>
      <w:r w:rsidR="00D6139B" w:rsidRPr="00A44BF5">
        <w:t xml:space="preserve">Trong </w:t>
      </w:r>
      <w:r>
        <w:t>g</w:t>
      </w:r>
      <w:r w:rsidR="00A8722D" w:rsidRPr="00A44BF5">
        <w:t>iai đoạ</w:t>
      </w:r>
      <w:r>
        <w:t>n t</w:t>
      </w:r>
      <w:r w:rsidR="00A8722D" w:rsidRPr="00A44BF5">
        <w:t>hi công</w:t>
      </w:r>
      <w:r w:rsidR="00D6139B" w:rsidRPr="00A44BF5">
        <w:t xml:space="preserve">, các biện pháp giảm thiểu rủi ro và trường hợp không mong muốn chính là Sự tuân thủ các quy định hiện tại về an toàn lao động, đào tạo và các quy định làm việc bắt buộc tại </w:t>
      </w:r>
      <w:r w:rsidR="00674780">
        <w:t>công</w:t>
      </w:r>
      <w:r w:rsidR="00D6139B" w:rsidRPr="00A44BF5">
        <w:t xml:space="preserve"> trường, cung cấp đầy đủ thiết bị bảo hộ lao động, Xem xét và nhắc nhở nhân viên về công việc hàng ngày, Chăm sóc sức khỏe, Lắp đặt biển cảnh báo và hướng dẫn, Sơ cứu người gặp nạn và chuyển đến bệnh viện hoặc cơ sở y tế gần nhất, Chuẩn bị kế hoạch dự phòng, kế hoạch xử lý bão lụt, Đảm bảo các kênh, rạch tạm thời để thoát nước khi mưa bão, đảm bảo dự phòng máy bơm, máy phát điện trong trường hợp khẩn cấp, gia cố hệ thống thoát nước, dựng hàng rào ngăn cách và biển báo, hướng dẫn về gas, hóa chất và chất thải, Tuân thủ chặt chẽ các quy định về phòng cháy chữa cháy, Lắp đặt các thiết bị phòng cháy chữa cháy và có kế hoạch ứng</w:t>
      </w:r>
      <w:r w:rsidR="00F57466">
        <w:t xml:space="preserve"> phó </w:t>
      </w:r>
      <w:r w:rsidR="00D6139B" w:rsidRPr="00A44BF5">
        <w:t>thiên tai, Chuẩn bị máy bơm để tăng khả năng thoát nước trong trường hợp mưa lớn, Theo dõi chặt chẽ thời tiết… và các biện pháp giảm thiểu rủi ro và trường hợp không mong muốn trong giai đoạn vận hành được xem là: Thường xuyên theo dõi điều kiện thời tiết địa phương, Kiểm tra thườ</w:t>
      </w:r>
      <w:r w:rsidR="007F0829">
        <w:t>ng xuyên và</w:t>
      </w:r>
      <w:r w:rsidR="00D6139B" w:rsidRPr="00A44BF5">
        <w:t xml:space="preserve"> định kỳ</w:t>
      </w:r>
      <w:r w:rsidR="007F0829">
        <w:t xml:space="preserve"> các hạng</w:t>
      </w:r>
      <w:r w:rsidR="00D6139B" w:rsidRPr="00A44BF5">
        <w:t xml:space="preserve"> mục của tiểu dự án, Thông báo các </w:t>
      </w:r>
      <w:r w:rsidR="007F0829">
        <w:t>đơn vị</w:t>
      </w:r>
      <w:r w:rsidR="00D6139B" w:rsidRPr="00A44BF5">
        <w:t xml:space="preserve"> liên quan</w:t>
      </w:r>
      <w:r w:rsidR="007F0829">
        <w:t xml:space="preserve"> về các sự cố</w:t>
      </w:r>
      <w:r w:rsidR="00D6139B" w:rsidRPr="00A44BF5">
        <w:t xml:space="preserve"> xảy ra, </w:t>
      </w:r>
      <w:r w:rsidR="005E5141">
        <w:t xml:space="preserve">thực hiện </w:t>
      </w:r>
      <w:r w:rsidR="00D6139B" w:rsidRPr="00A44BF5">
        <w:t>bảo trì, kiểm tra</w:t>
      </w:r>
      <w:r w:rsidR="005E5141">
        <w:t xml:space="preserve"> t</w:t>
      </w:r>
      <w:r w:rsidR="005E5141" w:rsidRPr="00A44BF5">
        <w:t>hường xuyên và định kỳ</w:t>
      </w:r>
      <w:r w:rsidR="00D6139B" w:rsidRPr="00A44BF5">
        <w:t>, nhanh chóng phục hồi các bộ phận hư hỏng trước mùa mưa</w:t>
      </w:r>
      <w:r w:rsidR="009D5363" w:rsidRPr="00A44BF5">
        <w:t>…</w:t>
      </w:r>
    </w:p>
    <w:p w14:paraId="76FFCE1B" w14:textId="21582E60" w:rsidR="00984629" w:rsidRPr="00A44BF5" w:rsidRDefault="00D6139B" w:rsidP="007227BD">
      <w:pPr>
        <w:pStyle w:val="ECC-1BT"/>
        <w:rPr>
          <w:b/>
        </w:rPr>
      </w:pPr>
      <w:r w:rsidRPr="00A44BF5">
        <w:rPr>
          <w:b/>
        </w:rPr>
        <w:t xml:space="preserve">Kế hoạch quản lý Môi trường và Xã hội </w:t>
      </w:r>
    </w:p>
    <w:p w14:paraId="4E92DB6B" w14:textId="322DFCE9" w:rsidR="00984629" w:rsidRPr="00A44BF5" w:rsidRDefault="00D6139B" w:rsidP="007227BD">
      <w:pPr>
        <w:pStyle w:val="ECC-1BT"/>
      </w:pPr>
      <w:r w:rsidRPr="00A44BF5">
        <w:t xml:space="preserve">Kế hoạch ESMP của tiểu dự án </w:t>
      </w:r>
      <w:r w:rsidR="007E57A6">
        <w:t>Bình Định</w:t>
      </w:r>
      <w:r w:rsidRPr="00A44BF5">
        <w:t xml:space="preserve"> bao gồm các biện pháp giảm thiểu tác động tiêu cực, vai trò và trách nhiệm đối với việc thực hiện ESMP, chuyên viên giám sát, khung </w:t>
      </w:r>
      <w:r w:rsidR="005E5141">
        <w:t>tuân thủ</w:t>
      </w:r>
      <w:r w:rsidRPr="00A44BF5">
        <w:t xml:space="preserve"> về môi trường, </w:t>
      </w:r>
      <w:r w:rsidR="005E5141">
        <w:t>tổ chức báo cáo</w:t>
      </w:r>
      <w:r w:rsidRPr="00A44BF5">
        <w:t xml:space="preserve">, chương trình kiểm soát môi trường, chương trình xây dựng năng lực và chi phí thực hiện ESMP. Trong đó, chi phí kiểm soát chất lượng môi trường là khoảng 16.211 USD và chi phí </w:t>
      </w:r>
      <w:r w:rsidR="005E5141">
        <w:t>tăng cường</w:t>
      </w:r>
      <w:r w:rsidRPr="00A44BF5">
        <w:t xml:space="preserve"> năng lực là 7.048 USD</w:t>
      </w:r>
      <w:r w:rsidR="00984629" w:rsidRPr="00A44BF5">
        <w:t>.</w:t>
      </w:r>
    </w:p>
    <w:p w14:paraId="2E3FD4AD" w14:textId="7939289B" w:rsidR="00E91929" w:rsidRPr="00A44BF5" w:rsidRDefault="00D6139B" w:rsidP="007227BD">
      <w:pPr>
        <w:pStyle w:val="ECC-1BT"/>
      </w:pPr>
      <w:r w:rsidRPr="00A44BF5">
        <w:t>Trong quá trình xây dựng, ESMP yêu cầu sự tham gia của một số bên liên quan và các cơ quan</w:t>
      </w:r>
      <w:r w:rsidR="005E5141">
        <w:t xml:space="preserve"> hữu quan</w:t>
      </w:r>
      <w:r w:rsidRPr="00A44BF5">
        <w:t>, mỗi bên đều có mộ</w:t>
      </w:r>
      <w:r w:rsidR="005E5141">
        <w:t>t vai trò và trách nhiệm</w:t>
      </w:r>
      <w:r w:rsidRPr="00A44BF5">
        <w:t xml:space="preserve"> riêng, gồm có BQLDA tỉnh, Sở Tài nguyên &amp; Môi trường tỉnh Bình Định, Nhà thầu, Tư vấn giám sát xây dựng (CSC) và cư dân địa phương. BQLDA tỉnh sẽ chịu trách nhiệm giám sát tổng thể quá trình thực hiện tiểu dự án, bao gồm việc tuân thủ các quy định về môi trường đối với tiểu dự án và sẽ giao cho Cán bộ Môi trường (ES) tiến hành hỗ trợ các vấn đề liên quan đến môi trường của tiểu dự án. CSC sẽ ủy nhiệm Cán bộ Môi trường và Xã hội và chịu trách nhiệm giám sát và kiếm soát tất cả hoạt động xây dựng và đảm bảo rằng Nhà thầu tuân thủ đúng các quy định của hợp đồng, của ECOPs và các biện pháp giảm thiểu; CSC cũng sẽ hỗ trợ BQLDA tỉnh trong việc báo cáo và duy trì sự phối hợp chặt chẽ với cộng đồng địa phương. Dựa vào các giá trị môi trường đã thống nhất (ECOP) trong hồ sơ dự thầu và hợp đồng, Nhà thầu sẽ chịu trách nhiệm lập ESMP của nhà thầu (CESMP) đối với từng địa bàn thi công, nộp bản kế hoạch cho BQLDA tỉnh và CSC xem xét và phê duyệt trước khi bắt đầu thi công. Người dân có quyền và nghĩa vụ đều đặn giám sát việc tuân thủ các quy định môi trường trong quá trình xây dựng để đảm bảo quyền và sự an toàn của họ được bảo vệ và các biện pháp giảm thiểu đã được nhà thầu và BQLDA tỉnh triển khai hiệu quả. Giám sát quá trình triển khai tiểu dự án theo đề xuất của Sở Tài nguyên &amp; Môi trường tỉnh Bình Định và BQLDA tỉnh để đảm bảo sự tuân thủ chính sách và các quy định luật pháp. Sở Tài nguyên &amp; Môi trường tỉnh Bình Định chịu trách nhiệm giám sát việc tuân thủ các quy định về môi trường theo luật</w:t>
      </w:r>
      <w:r w:rsidR="00E91929" w:rsidRPr="00A44BF5">
        <w:t>.</w:t>
      </w:r>
    </w:p>
    <w:p w14:paraId="72F86A37" w14:textId="0167A0E0" w:rsidR="00984629" w:rsidRPr="00A44BF5" w:rsidRDefault="00D6139B" w:rsidP="007227BD">
      <w:pPr>
        <w:pStyle w:val="ECC-1BT"/>
        <w:rPr>
          <w:b/>
        </w:rPr>
      </w:pPr>
      <w:r w:rsidRPr="00A44BF5">
        <w:rPr>
          <w:b/>
        </w:rPr>
        <w:t>Tham vấn cộng đồng và Phổ biến thông tin</w:t>
      </w:r>
    </w:p>
    <w:p w14:paraId="3F0FB1B9" w14:textId="4DA88F89" w:rsidR="00984629" w:rsidRPr="00A44BF5" w:rsidRDefault="00D6139B" w:rsidP="007227BD">
      <w:pPr>
        <w:pStyle w:val="ECC-1BT"/>
        <w:rPr>
          <w:rStyle w:val="longtext1"/>
          <w:sz w:val="24"/>
          <w:szCs w:val="26"/>
        </w:rPr>
      </w:pPr>
      <w:r w:rsidRPr="00A44BF5">
        <w:rPr>
          <w:i/>
        </w:rPr>
        <w:t>Tham vấn cộng đồng:</w:t>
      </w:r>
      <w:r w:rsidRPr="00A44BF5">
        <w:t xml:space="preserve"> Hoạt động tham vấn cộng đồng được triển khai tại 26 xã thuộc tỉnh Bình Định vào tháng 03 và tháng 04/2017. Buổi tham vấn được tiến hành với đại diện của các cơ quan chính quyền, tổ chức đoàn thể như: Đại diện UBND, Ủy ban Mặt trận Tổ quốc Việt Nam, Hội liên hiệp phụ nữ, các hộ gia đình bị ảnh hưởng bởi tiểu dự án. Chính quyền địa phương và người dân thuộc xã/phường tại địa bàn xây dựng hoàn toàn nhất trí về việc triển khai tiểu dự án do điều đó sẽ đem lại nhiều lợi ích về kinh tế - xã hội và môi trường. Tuy nhiên, toàn bộ 26 địa phương bị ảnh hưởng đều yêu cầu đảm bảo vệ sinh môi trường trong quá trình xây dựng, đặc biệt hạn chế bụi, khí gas, gây hư hỏng đường sá và cần hoàn thành nhanh để đảm bảo tiến độ</w:t>
      </w:r>
      <w:r w:rsidR="00984629" w:rsidRPr="00A44BF5">
        <w:t xml:space="preserve">. </w:t>
      </w:r>
    </w:p>
    <w:p w14:paraId="5821D5DB" w14:textId="1B8B9F09" w:rsidR="000231AD" w:rsidRPr="00A44BF5" w:rsidRDefault="00D6139B" w:rsidP="007227BD">
      <w:pPr>
        <w:pStyle w:val="ECC-1BT"/>
        <w:rPr>
          <w:rFonts w:eastAsiaTheme="majorEastAsia" w:cstheme="majorBidi"/>
          <w:b/>
          <w:bCs/>
          <w:szCs w:val="28"/>
        </w:rPr>
      </w:pPr>
      <w:r w:rsidRPr="005E5141">
        <w:rPr>
          <w:i/>
        </w:rPr>
        <w:t>Phổ biến thông tin</w:t>
      </w:r>
      <w:r w:rsidRPr="00A44BF5">
        <w:t>: Bản dự thảo ESMP đầu tiên bằng tiếng Việt đã được công bố tại các văn phòng của 26 xã/phường và BQLDA tỉnh Bình Định vào tháng 05/2017 để tiến hành tham vấn cộng đồng. Bản dự thảo ESMP cuối cùng bằng tiếng Việt đã được công bố tại văn phòng của 26  xã/phường và BQLDA tỉnh Bình Định vào ngày 09/06/2017. Bản dự thảo cuối cùng bằng tiếng Anh sẽ được công bố trên trang web nội bộ và rộng rãi vào ngày 20/06/2017</w:t>
      </w:r>
      <w:r w:rsidR="00984629" w:rsidRPr="00A44BF5">
        <w:t>.</w:t>
      </w:r>
      <w:r w:rsidR="000231AD" w:rsidRPr="00A44BF5">
        <w:br w:type="page"/>
      </w:r>
    </w:p>
    <w:p w14:paraId="25160F9F" w14:textId="6F4242BB" w:rsidR="00E14386" w:rsidRPr="001366F7" w:rsidRDefault="00073A6D" w:rsidP="001366F7">
      <w:pPr>
        <w:pStyle w:val="Heading1"/>
        <w:numPr>
          <w:ilvl w:val="0"/>
          <w:numId w:val="48"/>
        </w:numPr>
      </w:pPr>
      <w:bookmarkStart w:id="6" w:name="_Toc483666400"/>
      <w:bookmarkStart w:id="7" w:name="_Toc493234895"/>
      <w:r w:rsidRPr="001366F7">
        <w:t>GIỚI THIỆU</w:t>
      </w:r>
      <w:bookmarkEnd w:id="6"/>
      <w:bookmarkEnd w:id="7"/>
      <w:r w:rsidR="00220DAC" w:rsidRPr="001366F7">
        <w:t xml:space="preserve"> </w:t>
      </w:r>
    </w:p>
    <w:p w14:paraId="5A62112A" w14:textId="417888C5" w:rsidR="000A5AFE" w:rsidRPr="001366F7" w:rsidRDefault="00073A6D" w:rsidP="001366F7">
      <w:pPr>
        <w:pStyle w:val="Heading2"/>
      </w:pPr>
      <w:bookmarkStart w:id="8" w:name="_Toc483666401"/>
      <w:bookmarkStart w:id="9" w:name="_Toc493234896"/>
      <w:r w:rsidRPr="001366F7">
        <w:t>Tổng quan</w:t>
      </w:r>
      <w:bookmarkEnd w:id="8"/>
      <w:bookmarkEnd w:id="9"/>
    </w:p>
    <w:p w14:paraId="7F396041" w14:textId="07806BAC" w:rsidR="00D62D53" w:rsidRPr="00A44BF5" w:rsidRDefault="00073A6D" w:rsidP="00D62D53">
      <w:pPr>
        <w:pStyle w:val="ECC-1BT"/>
      </w:pPr>
      <w:r w:rsidRPr="00A44BF5">
        <w:t>Dự án Khắc phục khẩn cấp hậu quả thiên tai tại một số tỉnh miề</w:t>
      </w:r>
      <w:r w:rsidR="00527B5F">
        <w:t>n Trung (EN</w:t>
      </w:r>
      <w:r w:rsidRPr="00A44BF5">
        <w:t xml:space="preserve">DR) do Ngân hàng Thế giới (WB) tài trợ sẽ cung cấp hỗ trợ về tài chính và kỹ thuật nhằm </w:t>
      </w:r>
      <w:r w:rsidR="00527B5F">
        <w:t>khôi phục và sửa chữa</w:t>
      </w:r>
      <w:r w:rsidRPr="00A44BF5">
        <w:t xml:space="preserve"> cơ sở hạ tầng bị hư hỏng bởi thiên tai tại 05 tỉnh miền Trung gồm: Hà Tĩnh, Quảng Ngãi, Bình Định, Phú Yên và Ninh Thuận</w:t>
      </w:r>
      <w:r w:rsidR="00D62D53" w:rsidRPr="00A44BF5">
        <w:t>.</w:t>
      </w:r>
    </w:p>
    <w:p w14:paraId="1EA5149E" w14:textId="486522A4" w:rsidR="0085094C" w:rsidRPr="00A44BF5" w:rsidRDefault="00A47536" w:rsidP="00D62D53">
      <w:pPr>
        <w:pStyle w:val="ECC-1BT"/>
      </w:pPr>
      <w:r w:rsidRPr="00A44BF5">
        <w:t xml:space="preserve"> Mục tiêu Phát triển của Dự án là tái thiết và phục hồi cơ sở hạ tầng cho các tỉnh dự án bị ảnh hưởng do thiên tai và nâng cao năng lực của Chính phủ nh</w:t>
      </w:r>
      <w:r w:rsidR="00527B5F">
        <w:t>ằ</w:t>
      </w:r>
      <w:r w:rsidRPr="00A44BF5">
        <w:t xml:space="preserve">m ứng phó các hiện tượng thiên tai trong tương lai một cách hiệu quả. </w:t>
      </w:r>
      <w:r w:rsidR="00324259" w:rsidRPr="00A44BF5">
        <w:t>Mục tiêu phát triển của dự án sẽ được thực hiện thông qua công tác tái thiết cơ sở hạ tầng dự trên phương pháp “</w:t>
      </w:r>
      <w:r w:rsidR="00527B5F">
        <w:t>tái thiết sau thiên tai”</w:t>
      </w:r>
      <w:r w:rsidR="00324259" w:rsidRPr="00A44BF5">
        <w:t xml:space="preserve"> trong tất cả các giai đoạn trong vòng đời của cơ sở hạ tầng, bao gồm việc thiết kế, xây dựng, và bảo trì, và nâng cao năng lực thể chế </w:t>
      </w:r>
      <w:r w:rsidR="0016258B" w:rsidRPr="00A44BF5">
        <w:t xml:space="preserve">về ứng phó với biến đổi khí hậu và Quản lý rủi ro thiên tai. </w:t>
      </w:r>
      <w:r w:rsidR="0085094C" w:rsidRPr="00A44BF5">
        <w:rPr>
          <w:szCs w:val="24"/>
        </w:rPr>
        <w:t>Yếu tố hiệu quả được đánh giá theo trọng số 85% dự</w:t>
      </w:r>
      <w:r w:rsidR="0085094C">
        <w:rPr>
          <w:szCs w:val="24"/>
        </w:rPr>
        <w:t>a trên công tác</w:t>
      </w:r>
      <w:r w:rsidR="0085094C" w:rsidRPr="00A44BF5">
        <w:rPr>
          <w:szCs w:val="24"/>
        </w:rPr>
        <w:t xml:space="preserve"> </w:t>
      </w:r>
      <w:r w:rsidR="0085094C">
        <w:rPr>
          <w:szCs w:val="24"/>
        </w:rPr>
        <w:t>khôi phục</w:t>
      </w:r>
      <w:r w:rsidR="0085094C" w:rsidRPr="00A44BF5">
        <w:rPr>
          <w:szCs w:val="24"/>
        </w:rPr>
        <w:t xml:space="preserve"> và tái thiết các công trình hạ tầng và 15% dựa trên việc nâng cao năng lực củ</w:t>
      </w:r>
      <w:r w:rsidR="0085094C">
        <w:rPr>
          <w:szCs w:val="24"/>
        </w:rPr>
        <w:t>a C</w:t>
      </w:r>
      <w:r w:rsidR="0085094C" w:rsidRPr="00A44BF5">
        <w:rPr>
          <w:szCs w:val="24"/>
        </w:rPr>
        <w:t>hính phủ</w:t>
      </w:r>
      <w:r w:rsidR="0085094C">
        <w:rPr>
          <w:szCs w:val="24"/>
        </w:rPr>
        <w:t xml:space="preserve"> trong</w:t>
      </w:r>
      <w:r w:rsidR="0085094C" w:rsidRPr="00A44BF5">
        <w:rPr>
          <w:szCs w:val="24"/>
        </w:rPr>
        <w:t xml:space="preserve"> </w:t>
      </w:r>
      <w:r w:rsidR="0085094C">
        <w:rPr>
          <w:szCs w:val="24"/>
        </w:rPr>
        <w:t>công tác ứng phó</w:t>
      </w:r>
      <w:r w:rsidR="0085094C" w:rsidRPr="00A44BF5">
        <w:rPr>
          <w:szCs w:val="24"/>
        </w:rPr>
        <w:t xml:space="preserve"> hiệu quả với các vấn đề thiên tai trong tương lai. </w:t>
      </w:r>
    </w:p>
    <w:p w14:paraId="3315A4EA" w14:textId="2C23B31F" w:rsidR="00132FC3" w:rsidRDefault="0016258B" w:rsidP="00D62D53">
      <w:pPr>
        <w:pStyle w:val="ECC-1BT"/>
      </w:pPr>
      <w:r w:rsidRPr="00A44BF5">
        <w:t>Dự án</w:t>
      </w:r>
      <w:r w:rsidR="00D62D53" w:rsidRPr="00A44BF5">
        <w:t xml:space="preserve"> E</w:t>
      </w:r>
      <w:r w:rsidR="00EC149B" w:rsidRPr="00A44BF5">
        <w:t>N</w:t>
      </w:r>
      <w:r w:rsidR="00D62D53" w:rsidRPr="00A44BF5">
        <w:t xml:space="preserve">DR </w:t>
      </w:r>
      <w:r w:rsidRPr="00A44BF5">
        <w:t>bao gồm</w:t>
      </w:r>
      <w:r w:rsidR="00D62D53" w:rsidRPr="00A44BF5">
        <w:t xml:space="preserve"> </w:t>
      </w:r>
      <w:r w:rsidR="00EC149B" w:rsidRPr="00A44BF5">
        <w:t>3</w:t>
      </w:r>
      <w:r w:rsidR="0058400B" w:rsidRPr="00A44BF5">
        <w:t xml:space="preserve"> </w:t>
      </w:r>
      <w:r w:rsidRPr="00A44BF5">
        <w:t>hợp phần</w:t>
      </w:r>
      <w:r w:rsidR="00D62D53" w:rsidRPr="00A44BF5">
        <w:t>:</w:t>
      </w:r>
    </w:p>
    <w:p w14:paraId="60647448" w14:textId="67F12258" w:rsidR="00132FC3" w:rsidRPr="00A44BF5" w:rsidRDefault="001E7340" w:rsidP="001379F6">
      <w:pPr>
        <w:pStyle w:val="ECC-1BT"/>
        <w:rPr>
          <w:b/>
        </w:rPr>
      </w:pPr>
      <w:bookmarkStart w:id="10" w:name="_Toc403734742"/>
      <w:r w:rsidRPr="00A44BF5">
        <w:rPr>
          <w:b/>
          <w:bCs/>
          <w:lang w:val="en-GB"/>
        </w:rPr>
        <w:t>Hợp phần 1:</w:t>
      </w:r>
      <w:r w:rsidRPr="00A44BF5">
        <w:rPr>
          <w:b/>
        </w:rPr>
        <w:t xml:space="preserve"> Xây dựng tái thiết các công trình cấp tỉnh bị hư hỏng do lũ lụt (121,08 triệu USD)</w:t>
      </w:r>
      <w:bookmarkEnd w:id="10"/>
    </w:p>
    <w:p w14:paraId="08CDCEBE" w14:textId="60DF4E1F" w:rsidR="00132FC3" w:rsidRPr="00A44BF5" w:rsidRDefault="001E7340" w:rsidP="00132FC3">
      <w:pPr>
        <w:pStyle w:val="ECC-1BT"/>
      </w:pPr>
      <w:r w:rsidRPr="00A44BF5">
        <w:rPr>
          <w:bCs/>
          <w:lang w:val="en-GB"/>
        </w:rPr>
        <w:t xml:space="preserve">Mục tiêu của hợp phần một là </w:t>
      </w:r>
      <w:r w:rsidR="00A70DA5">
        <w:rPr>
          <w:bCs/>
          <w:lang w:val="en-GB"/>
        </w:rPr>
        <w:t>tăng cường</w:t>
      </w:r>
      <w:r w:rsidRPr="00A44BF5">
        <w:rPr>
          <w:bCs/>
          <w:lang w:val="en-GB"/>
        </w:rPr>
        <w:t xml:space="preserve"> năng lực thích ứng của các cộng đồng bị ảnh hưởng bởi lũ lụt thuộc 5 tỉnh được lựa chọn thông qua việc tái xây dựng cơ sở hạ tầ</w:t>
      </w:r>
      <w:r w:rsidR="00A70DA5">
        <w:rPr>
          <w:bCs/>
          <w:lang w:val="en-GB"/>
        </w:rPr>
        <w:t>ng thiết yếu bị hư hỏng</w:t>
      </w:r>
      <w:r w:rsidRPr="00A44BF5">
        <w:rPr>
          <w:bCs/>
          <w:lang w:val="en-GB"/>
        </w:rPr>
        <w:t xml:space="preserve"> của</w:t>
      </w:r>
      <w:r w:rsidR="00A70DA5">
        <w:rPr>
          <w:bCs/>
          <w:lang w:val="en-GB"/>
        </w:rPr>
        <w:t xml:space="preserve"> 05</w:t>
      </w:r>
      <w:r w:rsidRPr="00A44BF5">
        <w:rPr>
          <w:bCs/>
          <w:lang w:val="en-GB"/>
        </w:rPr>
        <w:t xml:space="preserve"> tỉ</w:t>
      </w:r>
      <w:r w:rsidR="00A70DA5">
        <w:rPr>
          <w:bCs/>
          <w:lang w:val="en-GB"/>
        </w:rPr>
        <w:t>nh</w:t>
      </w:r>
      <w:r w:rsidRPr="00A44BF5">
        <w:rPr>
          <w:bCs/>
          <w:lang w:val="en-GB"/>
        </w:rPr>
        <w:t>, đặc biệt hạ tầng tưới tiêu, quản lý lũ, cầu đườ</w:t>
      </w:r>
      <w:r w:rsidR="00A70DA5">
        <w:rPr>
          <w:bCs/>
          <w:lang w:val="en-GB"/>
        </w:rPr>
        <w:t>ng. Các tiểu h</w:t>
      </w:r>
      <w:r w:rsidRPr="00A44BF5">
        <w:rPr>
          <w:bCs/>
          <w:lang w:val="en-GB"/>
        </w:rPr>
        <w:t>ợp phần sẽ được triển khai tại các tỉ</w:t>
      </w:r>
      <w:r w:rsidR="00A70DA5">
        <w:rPr>
          <w:bCs/>
          <w:lang w:val="en-GB"/>
        </w:rPr>
        <w:t>nh thực hiện tương ứng</w:t>
      </w:r>
      <w:r w:rsidR="00132FC3" w:rsidRPr="00A44BF5">
        <w:t>:</w:t>
      </w:r>
    </w:p>
    <w:p w14:paraId="465BFAC8" w14:textId="77777777" w:rsidR="001E7340" w:rsidRPr="00A44BF5" w:rsidRDefault="001E7340" w:rsidP="001E7340">
      <w:pPr>
        <w:pStyle w:val="ECC-3Gachdaudong"/>
        <w:rPr>
          <w:i/>
        </w:rPr>
      </w:pPr>
      <w:r w:rsidRPr="00A44BF5">
        <w:t xml:space="preserve">Tiểu hợp phần 1: </w:t>
      </w:r>
      <w:r w:rsidRPr="00A44BF5">
        <w:rPr>
          <w:lang w:eastAsia="en-GB"/>
        </w:rPr>
        <w:t>Xây dựng tái thiết ở tỉnh</w:t>
      </w:r>
      <w:r w:rsidRPr="00A44BF5">
        <w:rPr>
          <w:b/>
        </w:rPr>
        <w:t xml:space="preserve"> </w:t>
      </w:r>
      <w:r w:rsidRPr="00A44BF5">
        <w:t xml:space="preserve">Bình Định </w:t>
      </w:r>
    </w:p>
    <w:p w14:paraId="51B09E0E" w14:textId="77777777" w:rsidR="001E7340" w:rsidRPr="00A44BF5" w:rsidRDefault="001E7340" w:rsidP="001E7340">
      <w:pPr>
        <w:pStyle w:val="ECC-3Gachdaudong"/>
      </w:pPr>
      <w:r w:rsidRPr="00A44BF5">
        <w:t xml:space="preserve">Tiểu hợp phần 2: </w:t>
      </w:r>
      <w:r w:rsidRPr="00A44BF5">
        <w:rPr>
          <w:lang w:eastAsia="en-GB"/>
        </w:rPr>
        <w:t>Xây dựng tái thiết ở tỉnh</w:t>
      </w:r>
      <w:r w:rsidRPr="00A44BF5">
        <w:rPr>
          <w:b/>
        </w:rPr>
        <w:t xml:space="preserve"> </w:t>
      </w:r>
      <w:r w:rsidRPr="00A44BF5">
        <w:t xml:space="preserve">Phú Yên </w:t>
      </w:r>
    </w:p>
    <w:p w14:paraId="7FAC4FEE" w14:textId="77777777" w:rsidR="001E7340" w:rsidRPr="00FB6655" w:rsidRDefault="001E7340" w:rsidP="001E7340">
      <w:pPr>
        <w:pStyle w:val="ECC-3Gachdaudong"/>
        <w:rPr>
          <w:bCs/>
        </w:rPr>
      </w:pPr>
      <w:r w:rsidRPr="00FB6655">
        <w:rPr>
          <w:bCs/>
        </w:rPr>
        <w:t xml:space="preserve">Tiểu hợp phần 3: </w:t>
      </w:r>
      <w:r w:rsidRPr="00A44BF5">
        <w:rPr>
          <w:lang w:eastAsia="en-GB"/>
        </w:rPr>
        <w:t>Xây dựng tái thiết ở tỉnh Quảng Ngãi</w:t>
      </w:r>
      <w:r w:rsidRPr="00FB6655">
        <w:rPr>
          <w:bCs/>
        </w:rPr>
        <w:t xml:space="preserve"> </w:t>
      </w:r>
    </w:p>
    <w:p w14:paraId="10835D4B" w14:textId="77777777" w:rsidR="001E7340" w:rsidRPr="00A44BF5" w:rsidRDefault="001E7340" w:rsidP="001E7340">
      <w:pPr>
        <w:pStyle w:val="ECC-3Gachdaudong"/>
      </w:pPr>
      <w:r w:rsidRPr="00A44BF5">
        <w:t xml:space="preserve">Tiểu hợp phần 4: </w:t>
      </w:r>
      <w:r w:rsidRPr="00A44BF5">
        <w:rPr>
          <w:lang w:eastAsia="en-GB"/>
        </w:rPr>
        <w:t>Xây dựng tái thiết ở tỉnh</w:t>
      </w:r>
      <w:r w:rsidRPr="00A44BF5">
        <w:rPr>
          <w:b/>
        </w:rPr>
        <w:t xml:space="preserve"> </w:t>
      </w:r>
      <w:r w:rsidRPr="00A44BF5">
        <w:t xml:space="preserve">Ninh Thuận </w:t>
      </w:r>
    </w:p>
    <w:p w14:paraId="4502E5A9" w14:textId="1A9EB514" w:rsidR="00132FC3" w:rsidRPr="00A44BF5" w:rsidRDefault="001E7340" w:rsidP="001E7340">
      <w:pPr>
        <w:pStyle w:val="ECC-3Gachdaudong"/>
      </w:pPr>
      <w:r w:rsidRPr="00FB6655">
        <w:rPr>
          <w:bCs/>
        </w:rPr>
        <w:t xml:space="preserve">Tiểu hợp phần 5: </w:t>
      </w:r>
      <w:r w:rsidRPr="00A44BF5">
        <w:rPr>
          <w:lang w:eastAsia="en-GB"/>
        </w:rPr>
        <w:t>Xây dựng tái thiết ở tỉnh Hà Tĩnh</w:t>
      </w:r>
      <w:r w:rsidR="0053041E" w:rsidRPr="00A44BF5">
        <w:t xml:space="preserve"> </w:t>
      </w:r>
    </w:p>
    <w:p w14:paraId="1B314E0D" w14:textId="375692EB" w:rsidR="00132FC3" w:rsidRPr="00FB2355" w:rsidRDefault="001E7340" w:rsidP="001379F6">
      <w:pPr>
        <w:pStyle w:val="ECC-1BT"/>
        <w:rPr>
          <w:b/>
          <w:lang w:val="pt-BR"/>
        </w:rPr>
      </w:pPr>
      <w:r w:rsidRPr="00FB2355">
        <w:rPr>
          <w:b/>
          <w:bCs/>
          <w:lang w:val="pt-BR"/>
        </w:rPr>
        <w:t xml:space="preserve">Hợp phần 2: </w:t>
      </w:r>
      <w:r w:rsidR="0085094C">
        <w:rPr>
          <w:b/>
          <w:lang w:val="pt-BR"/>
        </w:rPr>
        <w:t>Tăng cường</w:t>
      </w:r>
      <w:r w:rsidRPr="00FB2355">
        <w:rPr>
          <w:b/>
          <w:lang w:val="pt-BR"/>
        </w:rPr>
        <w:t xml:space="preserve"> năng lực </w:t>
      </w:r>
      <w:r w:rsidR="0085094C">
        <w:rPr>
          <w:b/>
          <w:lang w:val="pt-BR"/>
        </w:rPr>
        <w:t>khắc phục hậu quả thiên tai</w:t>
      </w:r>
      <w:r w:rsidRPr="00FB2355">
        <w:rPr>
          <w:b/>
          <w:lang w:val="pt-BR"/>
        </w:rPr>
        <w:t xml:space="preserve"> </w:t>
      </w:r>
      <w:r w:rsidRPr="00FB2355">
        <w:rPr>
          <w:b/>
          <w:bCs/>
          <w:lang w:val="pt-BR"/>
        </w:rPr>
        <w:t>(2,43 triệu USD)</w:t>
      </w:r>
    </w:p>
    <w:p w14:paraId="11847D9A" w14:textId="3018DAB4" w:rsidR="00132FC3" w:rsidRPr="00FB2355" w:rsidRDefault="001E7340" w:rsidP="00CE499F">
      <w:pPr>
        <w:pStyle w:val="ECC-1BT"/>
        <w:rPr>
          <w:bCs/>
          <w:lang w:val="pt-BR"/>
        </w:rPr>
      </w:pPr>
      <w:r w:rsidRPr="00FB2355">
        <w:rPr>
          <w:bCs/>
          <w:lang w:val="pt-BR"/>
        </w:rPr>
        <w:t>Hợp phần 2 sẽ tài trợ cho (a) việc đánh giá tính hiệu quả của các nỗ lực giảm thiểu rủi ro do lũ lụt ở các tỉnh Miền Trung, lấy trận lũ năm 2016 làm ví dụ, (b) xây dựng năng lực của các tổ chứ</w:t>
      </w:r>
      <w:r w:rsidR="00A70DA5">
        <w:rPr>
          <w:bCs/>
          <w:lang w:val="pt-BR"/>
        </w:rPr>
        <w:t>c quản lý rủi ro thiên tai</w:t>
      </w:r>
      <w:r w:rsidRPr="00FB2355">
        <w:rPr>
          <w:bCs/>
          <w:lang w:val="pt-BR"/>
        </w:rPr>
        <w:t xml:space="preserve"> </w:t>
      </w:r>
      <w:r w:rsidR="00A70DA5">
        <w:rPr>
          <w:bCs/>
          <w:lang w:val="pt-BR"/>
        </w:rPr>
        <w:t>về thiệt hại và</w:t>
      </w:r>
      <w:r w:rsidRPr="00FB2355">
        <w:rPr>
          <w:bCs/>
          <w:lang w:val="pt-BR"/>
        </w:rPr>
        <w:t xml:space="preserve"> phương pháp đánh giá thiệt hạ</w:t>
      </w:r>
      <w:r w:rsidR="00A70DA5">
        <w:rPr>
          <w:bCs/>
          <w:lang w:val="pt-BR"/>
        </w:rPr>
        <w:t xml:space="preserve">i, (c) </w:t>
      </w:r>
      <w:r w:rsidR="00A70DA5" w:rsidRPr="00FB2355">
        <w:rPr>
          <w:bCs/>
          <w:lang w:val="pt-BR"/>
        </w:rPr>
        <w:t xml:space="preserve">triền khai </w:t>
      </w:r>
      <w:r w:rsidR="00A70DA5">
        <w:rPr>
          <w:bCs/>
          <w:lang w:val="pt-BR"/>
        </w:rPr>
        <w:t xml:space="preserve">quy trình </w:t>
      </w:r>
      <w:r w:rsidR="00A70DA5" w:rsidRPr="00FB2355">
        <w:rPr>
          <w:bCs/>
          <w:lang w:val="pt-BR"/>
        </w:rPr>
        <w:t>tái xây dựng và phục hồi khẩn cấp;</w:t>
      </w:r>
    </w:p>
    <w:p w14:paraId="22D346FA" w14:textId="26D43281" w:rsidR="00132FC3" w:rsidRPr="00F12B24" w:rsidRDefault="001E7340" w:rsidP="001379F6">
      <w:pPr>
        <w:pStyle w:val="ECC-1BT"/>
        <w:rPr>
          <w:b/>
          <w:lang w:val="pt-BR"/>
        </w:rPr>
      </w:pPr>
      <w:r w:rsidRPr="00F12B24">
        <w:rPr>
          <w:b/>
          <w:bCs/>
          <w:szCs w:val="24"/>
          <w:lang w:val="pt-BR"/>
        </w:rPr>
        <w:t xml:space="preserve">Hợp phần </w:t>
      </w:r>
      <w:r w:rsidRPr="00F12B24">
        <w:rPr>
          <w:b/>
          <w:szCs w:val="24"/>
          <w:lang w:val="pt-BR"/>
        </w:rPr>
        <w:t>3: Quản lý dự án (12,32 triệu USD)</w:t>
      </w:r>
    </w:p>
    <w:p w14:paraId="6CB7DA77" w14:textId="3F1587CA" w:rsidR="00BD48EF" w:rsidRPr="00FB6655" w:rsidRDefault="001E7340" w:rsidP="00CE499F">
      <w:pPr>
        <w:pStyle w:val="ECC-1BT"/>
        <w:rPr>
          <w:bCs/>
          <w:lang w:val="pt-BR"/>
        </w:rPr>
      </w:pPr>
      <w:r w:rsidRPr="00F12B24">
        <w:rPr>
          <w:bCs/>
          <w:szCs w:val="24"/>
          <w:lang w:val="pt-BR"/>
        </w:rPr>
        <w:t xml:space="preserve">Mục tiêu của Hợp phần này là hỗ trợ hoạt động quản lý dự án, biện pháp an toàn, kiểm toán và giám sát và đánh giá (M&amp;E). </w:t>
      </w:r>
      <w:commentRangeStart w:id="11"/>
      <w:r w:rsidRPr="00E81E28">
        <w:rPr>
          <w:bCs/>
          <w:szCs w:val="24"/>
          <w:highlight w:val="yellow"/>
          <w:lang w:val="pt-BR"/>
        </w:rPr>
        <w:t>Hợp phần này sẽ được triển khai bởi Ủy ban nhân dân tỉnh Bình Định</w:t>
      </w:r>
      <w:r w:rsidR="00BD48EF" w:rsidRPr="00E81E28">
        <w:rPr>
          <w:bCs/>
          <w:highlight w:val="yellow"/>
          <w:lang w:val="pt-BR"/>
        </w:rPr>
        <w:t>).</w:t>
      </w:r>
      <w:commentRangeEnd w:id="11"/>
      <w:r w:rsidR="00E81E28" w:rsidRPr="00E81E28">
        <w:rPr>
          <w:rStyle w:val="CommentReference"/>
          <w:rFonts w:eastAsiaTheme="minorEastAsia"/>
          <w:highlight w:val="yellow"/>
          <w:lang w:eastAsia="en-US"/>
        </w:rPr>
        <w:commentReference w:id="11"/>
      </w:r>
    </w:p>
    <w:p w14:paraId="5BDFDABE" w14:textId="448B059B" w:rsidR="0059629F" w:rsidRPr="0096055E" w:rsidRDefault="00073A6D" w:rsidP="001366F7">
      <w:pPr>
        <w:pStyle w:val="Heading2"/>
        <w:rPr>
          <w:lang w:val="pt-BR"/>
        </w:rPr>
      </w:pPr>
      <w:bookmarkStart w:id="12" w:name="_Toc483643632"/>
      <w:bookmarkStart w:id="13" w:name="_Toc483666402"/>
      <w:bookmarkStart w:id="14" w:name="_Toc493234897"/>
      <w:r w:rsidRPr="0096055E">
        <w:rPr>
          <w:lang w:val="pt-BR"/>
        </w:rPr>
        <w:t>Tiểu dự án tỉnh Bình Định</w:t>
      </w:r>
      <w:bookmarkEnd w:id="12"/>
      <w:bookmarkEnd w:id="13"/>
      <w:bookmarkEnd w:id="14"/>
    </w:p>
    <w:p w14:paraId="35D78503" w14:textId="0FD4756A" w:rsidR="00FF6401" w:rsidRPr="00A70BD6" w:rsidRDefault="00A70DA5" w:rsidP="00FF6401">
      <w:pPr>
        <w:pStyle w:val="ECC-1BT"/>
        <w:rPr>
          <w:lang w:val="pt-BR"/>
        </w:rPr>
      </w:pPr>
      <w:r>
        <w:rPr>
          <w:lang w:val="pt-BR"/>
        </w:rPr>
        <w:t>T</w:t>
      </w:r>
      <w:r w:rsidR="00073A6D" w:rsidRPr="00A70DA5">
        <w:rPr>
          <w:lang w:val="pt-BR"/>
        </w:rPr>
        <w:t>iểu dự án tỉnh Bình Định</w:t>
      </w:r>
      <w:r>
        <w:rPr>
          <w:lang w:val="pt-BR"/>
        </w:rPr>
        <w:t xml:space="preserve"> bao gồm 03 hợp phần với mục tiêu</w:t>
      </w:r>
      <w:r w:rsidR="00073A6D" w:rsidRPr="00A70DA5">
        <w:rPr>
          <w:lang w:val="pt-BR"/>
        </w:rPr>
        <w:t xml:space="preserve">: Sửa chữa, khắc phục và nâng cấp các công trình hạ tầng phục vụ sản xuất (công trình thủy lợi, đê, kè sông, kè biển, kênh mương thủy lợi, hồ chứa nước...) nhằm khôi phục sản xuất, bảo vệ an toàn tính mạng, tài sản của nhân dân, giảm các rủi ro do thiên tai gây ra. </w:t>
      </w:r>
      <w:r w:rsidR="00073A6D" w:rsidRPr="00A70BD6">
        <w:rPr>
          <w:lang w:val="pt-BR"/>
        </w:rPr>
        <w:t>Khắc phục hư hỏng đối với các công trình hạ tầng giao thông để phục vụ việc đi lại của nhân dân, giao thương hàng hóa, phát triển sản xuất</w:t>
      </w:r>
      <w:r w:rsidR="00D62D53" w:rsidRPr="00A70BD6">
        <w:rPr>
          <w:lang w:val="pt-BR"/>
        </w:rPr>
        <w:t>.</w:t>
      </w:r>
    </w:p>
    <w:p w14:paraId="2816A3B3" w14:textId="1AD23BFC" w:rsidR="00DD1DCA" w:rsidRPr="00A70BD6" w:rsidRDefault="00073A6D" w:rsidP="001379F6">
      <w:pPr>
        <w:pStyle w:val="ECC-1BT"/>
        <w:rPr>
          <w:b/>
          <w:lang w:val="pt-BR"/>
        </w:rPr>
      </w:pPr>
      <w:r w:rsidRPr="00A70BD6">
        <w:rPr>
          <w:b/>
          <w:lang w:val="pt-BR"/>
        </w:rPr>
        <w:t>Hợp phần 1: Xây dựng tái thiết cơ sở hạ tầng bị hư hỏng do lũ cấp tỉnh</w:t>
      </w:r>
      <w:r w:rsidR="005A4907" w:rsidRPr="00A70BD6">
        <w:rPr>
          <w:b/>
          <w:lang w:val="pt-BR"/>
        </w:rPr>
        <w:t xml:space="preserve"> </w:t>
      </w:r>
    </w:p>
    <w:p w14:paraId="0792DB2E" w14:textId="0968DC50" w:rsidR="00D62D53" w:rsidRPr="00A70BD6" w:rsidRDefault="00073A6D" w:rsidP="00D62D53">
      <w:pPr>
        <w:pStyle w:val="ECC-3Gachdaudong"/>
      </w:pPr>
      <w:r w:rsidRPr="00A44BF5">
        <w:t xml:space="preserve">Tiểu Hợp phần 1.1 - Đê, kè: Hợp phần này sẽ tài trợ cho công tác phục hồi, tái thiết </w:t>
      </w:r>
      <w:r w:rsidR="00A70DA5">
        <w:t>51,</w:t>
      </w:r>
      <w:r w:rsidRPr="00A44BF5">
        <w:t>75 km đê, kè sông, đê biển (bao gồm 35 công trình trên địa bàn 34/159 xã của 11/11 huyện trên địa bàn tỉnh Bình Định) để khôi phục và tăng cường khả năng chống bão, lũ cho các công trình đê, kè sông, đê biển</w:t>
      </w:r>
      <w:r w:rsidR="00A70DA5">
        <w:t>.</w:t>
      </w:r>
    </w:p>
    <w:p w14:paraId="27EF1C53" w14:textId="0D0042FE" w:rsidR="00D62D53" w:rsidRPr="00A70BD6" w:rsidRDefault="00073A6D" w:rsidP="00D62D53">
      <w:pPr>
        <w:pStyle w:val="ECC-3Gachdaudong"/>
      </w:pPr>
      <w:r w:rsidRPr="00A44BF5">
        <w:t>Tiểu Hợp phần 1.2 - Tưới tiêu: Hợp phần này sẽ tài trợ cho công tác phục hồi, tái thiết 02 đập dâng trên sông, 2.502 km kênh tướ</w:t>
      </w:r>
      <w:r w:rsidR="00174635">
        <w:t>i, 10,</w:t>
      </w:r>
      <w:r w:rsidRPr="00A44BF5">
        <w:t>7 km kênh tiêu và 02 công trình cấp nước sạch để khôi phục năng lực thiết kế và đảm bảo tưới tiêu chủ động</w:t>
      </w:r>
      <w:r w:rsidR="00D62D53" w:rsidRPr="00A70BD6">
        <w:t>.</w:t>
      </w:r>
    </w:p>
    <w:p w14:paraId="1B1E60DD" w14:textId="66D43742" w:rsidR="007F4083" w:rsidRPr="00A70BD6" w:rsidRDefault="00073A6D" w:rsidP="00D62D53">
      <w:pPr>
        <w:pStyle w:val="ECC-3Gachdaudong"/>
      </w:pPr>
      <w:r w:rsidRPr="00A44BF5">
        <w:t xml:space="preserve">Tiểu Hợp phần 1.3 - Giao thông: (i) phục hồi chín (09) công trình cầu; (ii) phục hồi </w:t>
      </w:r>
      <w:r w:rsidR="00174635">
        <w:t>tám</w:t>
      </w:r>
      <w:r w:rsidRPr="00A44BF5">
        <w:t xml:space="preserve"> (08) tuyến đường tỉnh với quy mô đường cấp VI đồng bằng và đồi, tổng chiề</w:t>
      </w:r>
      <w:r w:rsidR="00174635">
        <w:t>u dài L=43,</w:t>
      </w:r>
      <w:r w:rsidRPr="00A44BF5">
        <w:t>31km; (iii)</w:t>
      </w:r>
      <w:r w:rsidR="00174635">
        <w:t xml:space="preserve"> khôi phục</w:t>
      </w:r>
      <w:r w:rsidRPr="00A44BF5">
        <w:t xml:space="preserve"> chín (09) tuyến đườ</w:t>
      </w:r>
      <w:r w:rsidR="00174635">
        <w:t xml:space="preserve">ng </w:t>
      </w:r>
      <w:r w:rsidRPr="00A44BF5">
        <w:t xml:space="preserve">liên </w:t>
      </w:r>
      <w:r w:rsidR="00174635">
        <w:t>huyện/</w:t>
      </w:r>
      <w:r w:rsidRPr="00A44BF5">
        <w:t>xã với tổng chiề</w:t>
      </w:r>
      <w:r w:rsidR="00174635">
        <w:t>u dài L=30,</w:t>
      </w:r>
      <w:r w:rsidRPr="00A44BF5">
        <w:t>8 km</w:t>
      </w:r>
      <w:r w:rsidR="00D62D53" w:rsidRPr="00A70BD6">
        <w:t>.</w:t>
      </w:r>
    </w:p>
    <w:p w14:paraId="7776C76A" w14:textId="1BBC179C" w:rsidR="00D62D53" w:rsidRPr="00A70BD6" w:rsidRDefault="00073A6D" w:rsidP="001379F6">
      <w:pPr>
        <w:pStyle w:val="ECC-1BT"/>
        <w:rPr>
          <w:rFonts w:eastAsiaTheme="minorEastAsia"/>
          <w:b/>
          <w:lang w:val="pt-BR" w:eastAsia="ja-JP"/>
        </w:rPr>
      </w:pPr>
      <w:r w:rsidRPr="00A70BD6">
        <w:rPr>
          <w:rFonts w:eastAsiaTheme="minorEastAsia"/>
          <w:b/>
          <w:lang w:val="pt-BR" w:eastAsia="ja-JP"/>
        </w:rPr>
        <w:t xml:space="preserve">Hợp phần 2: </w:t>
      </w:r>
      <w:r w:rsidR="00174635">
        <w:rPr>
          <w:b/>
          <w:lang w:val="pt-BR"/>
        </w:rPr>
        <w:t>Tăng cường</w:t>
      </w:r>
      <w:r w:rsidR="00174635" w:rsidRPr="00FB2355">
        <w:rPr>
          <w:b/>
          <w:lang w:val="pt-BR"/>
        </w:rPr>
        <w:t xml:space="preserve"> năng lực </w:t>
      </w:r>
      <w:r w:rsidR="00174635">
        <w:rPr>
          <w:b/>
          <w:lang w:val="pt-BR"/>
        </w:rPr>
        <w:t>khắc phục hậu quả thiên tai</w:t>
      </w:r>
    </w:p>
    <w:p w14:paraId="22CD1223" w14:textId="0264BCED" w:rsidR="00D62D53" w:rsidRPr="00A70BD6" w:rsidRDefault="00073A6D" w:rsidP="00D62D53">
      <w:pPr>
        <w:pStyle w:val="ECC-3Gachdaudong"/>
      </w:pPr>
      <w:r w:rsidRPr="00A44BF5">
        <w:t>Đào tạo, tăng cường năng lực, truyền thông cộng đồng và chi phí cho các hoạt động O&amp;M</w:t>
      </w:r>
      <w:r w:rsidR="00D62D53" w:rsidRPr="00A70BD6">
        <w:t>.</w:t>
      </w:r>
    </w:p>
    <w:p w14:paraId="303DA075" w14:textId="3CE6C57E" w:rsidR="00D62D53" w:rsidRPr="00A70BD6" w:rsidRDefault="00073A6D" w:rsidP="00D62D53">
      <w:pPr>
        <w:pStyle w:val="ECC-3Gachdaudong"/>
      </w:pPr>
      <w:r w:rsidRPr="00A44BF5">
        <w:t>Nghiên cứu, tăng cường năng lực và đào tạo để phát huy hiệu quả các công trình đươc tài trợ của Dự án</w:t>
      </w:r>
      <w:r w:rsidR="00D62D53" w:rsidRPr="00A70BD6">
        <w:t>.</w:t>
      </w:r>
    </w:p>
    <w:p w14:paraId="474176E1" w14:textId="208401A4" w:rsidR="00D62D53" w:rsidRPr="00A70BD6" w:rsidRDefault="00073A6D" w:rsidP="001379F6">
      <w:pPr>
        <w:pStyle w:val="ECC-1BT"/>
        <w:rPr>
          <w:b/>
          <w:lang w:val="pt-BR"/>
        </w:rPr>
      </w:pPr>
      <w:r w:rsidRPr="00A70BD6">
        <w:rPr>
          <w:b/>
          <w:lang w:val="pt-BR"/>
        </w:rPr>
        <w:t>Hợp phần 3: Quản lý dự án</w:t>
      </w:r>
    </w:p>
    <w:p w14:paraId="357A6F6E" w14:textId="0CF78CF0" w:rsidR="00D62D53" w:rsidRPr="00174635" w:rsidRDefault="00174635" w:rsidP="00D62D53">
      <w:pPr>
        <w:pStyle w:val="ECC-3Gachdaudong"/>
      </w:pPr>
      <w:r w:rsidRPr="00A70BD6">
        <w:t>H</w:t>
      </w:r>
      <w:r w:rsidR="00073A6D" w:rsidRPr="00A44BF5">
        <w:t>ỗ trợ</w:t>
      </w:r>
      <w:r>
        <w:t xml:space="preserve"> </w:t>
      </w:r>
      <w:r w:rsidR="00073A6D" w:rsidRPr="00A44BF5">
        <w:t>thực hiện dự án bao gồm các hoạt động kiểm toán dự án, giám sát, đánh giá giữa kỳ và cuối kỳ; cung cấp thiết bị và hỗ trợ kỹ thuật cho Ban quản lý dự án trong quá trình thực hiện dự án</w:t>
      </w:r>
      <w:r w:rsidR="00D62D53" w:rsidRPr="00174635">
        <w:t>;</w:t>
      </w:r>
    </w:p>
    <w:p w14:paraId="351192B2" w14:textId="1E72949F" w:rsidR="00D62D53" w:rsidRPr="00A70BD6" w:rsidRDefault="00073A6D" w:rsidP="00D62D53">
      <w:pPr>
        <w:pStyle w:val="ECC-3Gachdaudong"/>
      </w:pPr>
      <w:r w:rsidRPr="00A44BF5">
        <w:t>Cung cấp các báo cáo và hỗ trợ quản lý dự án cho các hợp phần khác</w:t>
      </w:r>
      <w:r w:rsidR="00D62D53" w:rsidRPr="00A70BD6">
        <w:t>.</w:t>
      </w:r>
    </w:p>
    <w:p w14:paraId="7E35984B" w14:textId="49F56C16" w:rsidR="00D62D53" w:rsidRPr="00A70BD6" w:rsidRDefault="00073A6D" w:rsidP="00D62D53">
      <w:pPr>
        <w:pStyle w:val="ECC-3Gachdaudong"/>
      </w:pPr>
      <w:r w:rsidRPr="00A44BF5">
        <w:t>Cung cấp các hỗ trợ về mặt thể chế và tăng cường năng lực cho công tác quản lý dự án; phối hợp, xem xét và đánh giá các khía cạnh về kỹ thuật, an toàn môi trường và xã hội và giám sát đánh giá dự án</w:t>
      </w:r>
      <w:r w:rsidR="00D62D53" w:rsidRPr="00A70BD6">
        <w:t>.</w:t>
      </w:r>
    </w:p>
    <w:p w14:paraId="69206915" w14:textId="17BAF119" w:rsidR="00D62D53" w:rsidRPr="00A70BD6" w:rsidRDefault="00174635" w:rsidP="00D62D53">
      <w:pPr>
        <w:pStyle w:val="ECC-3Gachdaudong"/>
      </w:pPr>
      <w:r>
        <w:t>Tổ chức</w:t>
      </w:r>
      <w:r w:rsidR="00073A6D" w:rsidRPr="00A44BF5">
        <w:t xml:space="preserve"> các cuộc hội thảo để nâng cao nhận th</w:t>
      </w:r>
      <w:r>
        <w:t>ứ</w:t>
      </w:r>
      <w:r w:rsidR="00073A6D" w:rsidRPr="00A44BF5">
        <w:t>c của cán bộ quản lý cũng như cộng đồng liên quan đến vấn đề thiên tai</w:t>
      </w:r>
      <w:r w:rsidR="00D62D53" w:rsidRPr="00A70BD6">
        <w:t>.</w:t>
      </w:r>
    </w:p>
    <w:p w14:paraId="1B6C43F1" w14:textId="70BA33CD" w:rsidR="007F4083" w:rsidRPr="00A70BD6" w:rsidRDefault="00073A6D" w:rsidP="00D62D53">
      <w:pPr>
        <w:pStyle w:val="ECC-3Gachdaudong"/>
      </w:pPr>
      <w:r w:rsidRPr="00A44BF5">
        <w:t>Hỗ trợ ngân sách cho các cán bộ chuyên trách chính tham gia Dự án</w:t>
      </w:r>
      <w:r w:rsidR="00D62D53" w:rsidRPr="00A70BD6">
        <w:t>.</w:t>
      </w:r>
    </w:p>
    <w:p w14:paraId="73E3471A" w14:textId="6E6C26AE" w:rsidR="00DD1DCA" w:rsidRPr="00A70BD6" w:rsidRDefault="00073A6D" w:rsidP="007F4083">
      <w:pPr>
        <w:pStyle w:val="ECC-1BT"/>
        <w:rPr>
          <w:lang w:val="pt-BR"/>
        </w:rPr>
      </w:pPr>
      <w:r w:rsidRPr="00A70BD6">
        <w:rPr>
          <w:szCs w:val="24"/>
          <w:lang w:val="pt-BR"/>
        </w:rPr>
        <w:t>Tổng mức đầu tư của tiểu dự án là 58,24 triệu USD, trong đó khoản vay từ NHTG là 52,0 triệu USD, trong đó vốn đối ứng của Chính phủ Việt Nam là 6,24 triệu USD. Thời gian thực hiện dự án dự kiến là từ năm 2017 đến năm 2021.</w:t>
      </w:r>
    </w:p>
    <w:p w14:paraId="376A38C8" w14:textId="4E7283A6" w:rsidR="000A5AFE" w:rsidRPr="0096055E" w:rsidRDefault="00073A6D" w:rsidP="004E75E5">
      <w:pPr>
        <w:pStyle w:val="Heading2"/>
        <w:rPr>
          <w:lang w:val="pt-BR"/>
        </w:rPr>
      </w:pPr>
      <w:bookmarkStart w:id="15" w:name="_Toc484971088"/>
      <w:bookmarkStart w:id="16" w:name="_Toc483666403"/>
      <w:bookmarkStart w:id="17" w:name="_Toc493234898"/>
      <w:bookmarkEnd w:id="15"/>
      <w:r w:rsidRPr="0096055E">
        <w:rPr>
          <w:lang w:val="pt-BR"/>
        </w:rPr>
        <w:t>Cơ sở pháp lý và kỹ thuật của ESMP</w:t>
      </w:r>
      <w:bookmarkEnd w:id="16"/>
      <w:bookmarkEnd w:id="17"/>
    </w:p>
    <w:p w14:paraId="4373AAF3" w14:textId="154FF06B" w:rsidR="005A17CB" w:rsidRPr="004E75E5" w:rsidRDefault="006606D1" w:rsidP="00B50AEA">
      <w:pPr>
        <w:pStyle w:val="Heading3"/>
      </w:pPr>
      <w:bookmarkStart w:id="18" w:name="_Toc493234899"/>
      <w:r>
        <w:t>Cơ sở pháp lý và kỹ thuật</w:t>
      </w:r>
      <w:bookmarkEnd w:id="18"/>
    </w:p>
    <w:p w14:paraId="0B86B114" w14:textId="76A2CEB0" w:rsidR="005B233A" w:rsidRPr="00A44BF5" w:rsidRDefault="00073A6D" w:rsidP="005B233A">
      <w:pPr>
        <w:pStyle w:val="ECC-3SaoSao"/>
      </w:pPr>
      <w:r w:rsidRPr="00A44BF5">
        <w:t>Luật</w:t>
      </w:r>
    </w:p>
    <w:p w14:paraId="49440284" w14:textId="07816F08" w:rsidR="005B233A" w:rsidRPr="00FB6655" w:rsidRDefault="00073A6D" w:rsidP="005B233A">
      <w:pPr>
        <w:pStyle w:val="ECC-3Gachdaudong"/>
      </w:pPr>
      <w:r w:rsidRPr="00A44BF5">
        <w:t>Luật Bảo vệ Môi trường số 55/2014/QH13 được Quốc hội thông qua ngày 23/6/2014 và có hiệu lực từ tháng 07 năm</w:t>
      </w:r>
      <w:r w:rsidR="003A6938" w:rsidRPr="00A44BF5">
        <w:t xml:space="preserve"> 2015. </w:t>
      </w:r>
      <w:r w:rsidR="001E7340" w:rsidRPr="00A44BF5">
        <w:t>Luật này quy định về hoạt động bảo vệ môi trường; chính sách, biện pháp và nguồn lực để bảo vệ môi trường; quyền, nghĩa vụ và trách nhiệm của cơ quan, tổ chức, hộ gia đình và cá nhân trong bảo vệ môi trường</w:t>
      </w:r>
      <w:r w:rsidR="00406601" w:rsidRPr="00A44BF5">
        <w:t>;</w:t>
      </w:r>
    </w:p>
    <w:p w14:paraId="51215469" w14:textId="3CB8F878" w:rsidR="005B233A" w:rsidRPr="00FB6655" w:rsidRDefault="001E7340" w:rsidP="005B233A">
      <w:pPr>
        <w:pStyle w:val="ECC-3Gachdaudong"/>
      </w:pPr>
      <w:r w:rsidRPr="00FB6655">
        <w:t>Luật Xây dựng Số</w:t>
      </w:r>
      <w:r w:rsidR="005B233A" w:rsidRPr="00FB6655">
        <w:t xml:space="preserve"> 50/2014/QH13 </w:t>
      </w:r>
      <w:r w:rsidRPr="00FB6655">
        <w:t>phê duyệt ngày</w:t>
      </w:r>
      <w:r w:rsidR="005B233A" w:rsidRPr="00FB6655">
        <w:t xml:space="preserve"> 18th </w:t>
      </w:r>
      <w:r w:rsidRPr="00FB6655">
        <w:t>Tháng 6 năm</w:t>
      </w:r>
      <w:r w:rsidR="005B233A" w:rsidRPr="00FB6655">
        <w:t xml:space="preserve"> 2014;</w:t>
      </w:r>
    </w:p>
    <w:p w14:paraId="06B02933" w14:textId="0CCC7E00" w:rsidR="005B233A" w:rsidRPr="00FB6655" w:rsidRDefault="00073A6D" w:rsidP="005B233A">
      <w:pPr>
        <w:pStyle w:val="ECC-3Gachdaudong"/>
      </w:pPr>
      <w:r w:rsidRPr="00A44BF5">
        <w:rPr>
          <w:noProof/>
        </w:rPr>
        <w:t>Luật Đất đai số 45/2013/QH13 của Quốc hội nước CHXHCN Việt Nam thông qua ngày 29/11/2013, có hiệu lực từ ngày 01/07/2014</w:t>
      </w:r>
      <w:r w:rsidR="005B233A" w:rsidRPr="00FB6655">
        <w:t>;</w:t>
      </w:r>
    </w:p>
    <w:p w14:paraId="2F292FF8" w14:textId="1522A61A" w:rsidR="005B233A" w:rsidRPr="00FB6655" w:rsidRDefault="00073A6D" w:rsidP="005B233A">
      <w:pPr>
        <w:pStyle w:val="ECC-3Gachdaudong"/>
      </w:pPr>
      <w:r w:rsidRPr="00A44BF5">
        <w:rPr>
          <w:noProof/>
        </w:rPr>
        <w:t>Luật Phòng, chống thiên tai số 33/2013/QH13 của Quốc hội nước CHXHCN Việt Nam thông qua ngày 19/6/2013, có hiệu lực từ ngày 01/05/2014</w:t>
      </w:r>
      <w:r w:rsidR="005B233A" w:rsidRPr="00FB6655">
        <w:t>;</w:t>
      </w:r>
    </w:p>
    <w:p w14:paraId="5A21F789" w14:textId="75FD1747" w:rsidR="005B233A" w:rsidRPr="00FB6655" w:rsidRDefault="00073A6D" w:rsidP="005B233A">
      <w:pPr>
        <w:pStyle w:val="ECC-3Gachdaudong"/>
      </w:pPr>
      <w:r w:rsidRPr="00A44BF5">
        <w:t>Luật Tài nguyên nước số 17/2012/QH13 được Quốc hội thông qua ngày 21/6/2012</w:t>
      </w:r>
      <w:r w:rsidR="005B233A" w:rsidRPr="00FB6655">
        <w:t xml:space="preserve">; </w:t>
      </w:r>
    </w:p>
    <w:p w14:paraId="642236AF" w14:textId="31207295" w:rsidR="005B233A" w:rsidRPr="00FB6655" w:rsidRDefault="00073A6D" w:rsidP="005B233A">
      <w:pPr>
        <w:pStyle w:val="ECC-3Gachdaudong"/>
      </w:pPr>
      <w:r w:rsidRPr="00A44BF5">
        <w:t xml:space="preserve">Luật Đa dạng sinh học số 20/2008/QH12 </w:t>
      </w:r>
      <w:r w:rsidRPr="00A44BF5">
        <w:rPr>
          <w:noProof/>
        </w:rPr>
        <w:t>của Quốc hội nước CHXHCN Việt Nam thông qua ngày 13/11/2008, có hiệu lực từ ngày 01/07/2009</w:t>
      </w:r>
      <w:r w:rsidR="00FC624C" w:rsidRPr="00FB6655">
        <w:t>;</w:t>
      </w:r>
    </w:p>
    <w:p w14:paraId="0F98B157" w14:textId="520D6885" w:rsidR="00FC624C" w:rsidRPr="00A44BF5" w:rsidRDefault="004A11DA" w:rsidP="00FC624C">
      <w:pPr>
        <w:pStyle w:val="ECC-3Gachdaudong"/>
      </w:pPr>
      <w:r w:rsidRPr="00A44BF5">
        <w:t>Luật giao thông đường bộ số 23/2008/QH12 ban hành ngày 13/11/2008</w:t>
      </w:r>
      <w:r w:rsidR="00FC624C" w:rsidRPr="00A44BF5">
        <w:t xml:space="preserve">; </w:t>
      </w:r>
      <w:r w:rsidR="00FC624C" w:rsidRPr="00A44BF5">
        <w:rPr>
          <w:rFonts w:ascii="MS Mincho" w:eastAsia="MS Mincho" w:hAnsi="MS Mincho" w:cs="MS Mincho"/>
        </w:rPr>
        <w:t> </w:t>
      </w:r>
    </w:p>
    <w:p w14:paraId="6FD8214E" w14:textId="2A4365D2" w:rsidR="00FC624C" w:rsidRPr="00A44BF5" w:rsidRDefault="004A11DA" w:rsidP="00FC624C">
      <w:pPr>
        <w:pStyle w:val="ECC-3Gachdaudong"/>
      </w:pPr>
      <w:r w:rsidRPr="00A44BF5">
        <w:t>Luật khiếu nại số 02/2011/QH13 ban hành ngày 11/11/2011</w:t>
      </w:r>
      <w:r w:rsidR="00FC624C" w:rsidRPr="00A44BF5">
        <w:t xml:space="preserve">; </w:t>
      </w:r>
      <w:r w:rsidR="00FC624C" w:rsidRPr="00A44BF5">
        <w:rPr>
          <w:rFonts w:ascii="MS Mincho" w:eastAsia="MS Mincho" w:hAnsi="MS Mincho" w:cs="MS Mincho"/>
        </w:rPr>
        <w:t> </w:t>
      </w:r>
    </w:p>
    <w:p w14:paraId="5182B135" w14:textId="778F339C" w:rsidR="00FC624C" w:rsidRPr="00A44BF5" w:rsidRDefault="004A11DA" w:rsidP="00FC624C">
      <w:pPr>
        <w:pStyle w:val="ECC-3Gachdaudong"/>
      </w:pPr>
      <w:r w:rsidRPr="00A44BF5">
        <w:t>Luật di sản văn hóa số 10/VBHN-VPQH  ban hành ngày 23/07/2013</w:t>
      </w:r>
      <w:r w:rsidR="00FC624C" w:rsidRPr="00A44BF5">
        <w:t xml:space="preserve">; </w:t>
      </w:r>
      <w:r w:rsidR="00FC624C" w:rsidRPr="00A44BF5">
        <w:rPr>
          <w:rFonts w:ascii="MS Mincho" w:eastAsia="MS Mincho" w:hAnsi="MS Mincho" w:cs="MS Mincho"/>
        </w:rPr>
        <w:t> </w:t>
      </w:r>
    </w:p>
    <w:p w14:paraId="1DD53278" w14:textId="5ABEA800" w:rsidR="00FC624C" w:rsidRPr="00A44BF5" w:rsidRDefault="005448E8" w:rsidP="00FC624C">
      <w:pPr>
        <w:pStyle w:val="ECC-3Gachdaudong"/>
      </w:pPr>
      <w:hyperlink r:id="rId15" w:history="1">
        <w:r w:rsidR="004A11DA" w:rsidRPr="00A44BF5">
          <w:t>Luật an toàn, vệ sinh lao động số 84/2015/QH13</w:t>
        </w:r>
      </w:hyperlink>
      <w:r w:rsidR="004A11DA" w:rsidRPr="00A44BF5">
        <w:t xml:space="preserve"> ban hành ngày 25/06/2015</w:t>
      </w:r>
      <w:r w:rsidR="00FC624C" w:rsidRPr="00A44BF5">
        <w:t xml:space="preserve">; </w:t>
      </w:r>
      <w:r w:rsidR="00FC624C" w:rsidRPr="00A44BF5">
        <w:rPr>
          <w:rFonts w:ascii="MS Mincho" w:eastAsia="MS Mincho" w:hAnsi="MS Mincho" w:cs="MS Mincho"/>
        </w:rPr>
        <w:t> </w:t>
      </w:r>
    </w:p>
    <w:p w14:paraId="16FDF4DF" w14:textId="43090B08" w:rsidR="00FC624C" w:rsidRPr="00A44BF5" w:rsidRDefault="004A11DA" w:rsidP="00FC624C">
      <w:pPr>
        <w:pStyle w:val="ECC-3Gachdaudong"/>
      </w:pPr>
      <w:r w:rsidRPr="00A44BF5">
        <w:t>Luật Đê điều số 79/2006/QH11 ban hành ngày 29/11/2006</w:t>
      </w:r>
      <w:r w:rsidR="00FC624C" w:rsidRPr="00A44BF5">
        <w:t>;</w:t>
      </w:r>
    </w:p>
    <w:p w14:paraId="27A7C93C" w14:textId="15550F83" w:rsidR="00FC624C" w:rsidRPr="00FB6655" w:rsidRDefault="004A11DA" w:rsidP="00FC624C">
      <w:pPr>
        <w:pStyle w:val="ECC-3Gachdaudong"/>
      </w:pPr>
      <w:r w:rsidRPr="00A44BF5">
        <w:t>Luật bảo vệ và kiểm dịch thực vật số 41/2013/QH13 ban hành ngày 25/11/2013</w:t>
      </w:r>
      <w:r w:rsidR="00FC624C" w:rsidRPr="00A44BF5">
        <w:t>.</w:t>
      </w:r>
    </w:p>
    <w:p w14:paraId="6ADFBB71" w14:textId="41B89462" w:rsidR="005B233A" w:rsidRPr="00A44BF5" w:rsidRDefault="00073A6D" w:rsidP="005B233A">
      <w:pPr>
        <w:pStyle w:val="ECC-3SaoSao"/>
      </w:pPr>
      <w:r w:rsidRPr="00A44BF5">
        <w:rPr>
          <w:bCs/>
        </w:rPr>
        <w:t>Nghị Định</w:t>
      </w:r>
    </w:p>
    <w:p w14:paraId="2426C42E" w14:textId="65947D5B" w:rsidR="00FC624C" w:rsidRPr="00A44BF5" w:rsidRDefault="00073A6D" w:rsidP="00881B86">
      <w:pPr>
        <w:pStyle w:val="ECC-3Gachdaudong"/>
      </w:pPr>
      <w:r w:rsidRPr="00A44BF5">
        <w:t>Nghị định số 38/2015 /NĐ-CP ngày 24/4/2015 của Chính phủ quy định về quản lý chất thải và phế liệu</w:t>
      </w:r>
      <w:r w:rsidR="00FC624C" w:rsidRPr="00A44BF5">
        <w:t xml:space="preserve">; </w:t>
      </w:r>
    </w:p>
    <w:p w14:paraId="7E40E25D" w14:textId="464113C9" w:rsidR="00FC624C" w:rsidRPr="00A44BF5" w:rsidRDefault="00174635" w:rsidP="0016258B">
      <w:pPr>
        <w:pStyle w:val="ECC-3Gachdaudong"/>
      </w:pPr>
      <w:r>
        <w:t>Nghị định</w:t>
      </w:r>
      <w:r w:rsidR="00FC624C" w:rsidRPr="00A44BF5">
        <w:t xml:space="preserve"> No. 39/2015/NĐ-CP </w:t>
      </w:r>
      <w:r w:rsidR="0016258B" w:rsidRPr="00A44BF5">
        <w:t xml:space="preserve">của Chính phủ ngày 27 tháng 4 năm 2015 về chính sách hỗ trợ cho phụ nữ thuộc hộ nghèo là người dân tộc thiểu số tuân thủ theo chính sách dân số, có hiệu lực ngày 15 tháng 6 năm </w:t>
      </w:r>
      <w:r w:rsidR="00FC624C" w:rsidRPr="00A44BF5">
        <w:t>2015.</w:t>
      </w:r>
    </w:p>
    <w:p w14:paraId="1A38F8D5" w14:textId="64CDB48A" w:rsidR="00FC624C" w:rsidRPr="00A44BF5" w:rsidRDefault="00073A6D" w:rsidP="00881B86">
      <w:pPr>
        <w:pStyle w:val="ECC-3Gachdaudong"/>
      </w:pPr>
      <w:r w:rsidRPr="00A44BF5">
        <w:t>Nghị định số 18/2015/NĐ-CP ngày 14/02/2015 của Chính phủ quy định về quy hoạch bảo vệ môi trường, đánh giá môi trường chiến lược, đánh giá tác động môi trường và kế hoạch bảo vệ môi trường</w:t>
      </w:r>
      <w:r w:rsidR="00FC624C" w:rsidRPr="00A44BF5">
        <w:t>.</w:t>
      </w:r>
    </w:p>
    <w:p w14:paraId="16AEBE5A" w14:textId="661FA797" w:rsidR="00FC624C" w:rsidRPr="00A44BF5" w:rsidRDefault="00073A6D" w:rsidP="00881B86">
      <w:pPr>
        <w:pStyle w:val="ECC-3Gachdaudong"/>
        <w:rPr>
          <w:lang w:val="af-ZA"/>
        </w:rPr>
      </w:pPr>
      <w:r w:rsidRPr="00A44BF5">
        <w:t>Nghị định số 19/2015/NĐ-CP ngày 14/02/2015 của Chính phủ quy định chi tiết thi hành một số điều của Luật bảo vệ Môi trường</w:t>
      </w:r>
      <w:r w:rsidR="00FC624C" w:rsidRPr="00A44BF5">
        <w:rPr>
          <w:lang w:val="af-ZA"/>
        </w:rPr>
        <w:t xml:space="preserve">; </w:t>
      </w:r>
    </w:p>
    <w:p w14:paraId="48C9344C" w14:textId="7B398F47" w:rsidR="00FC624C" w:rsidRPr="00A44BF5" w:rsidRDefault="00B256CF" w:rsidP="00881B86">
      <w:pPr>
        <w:pStyle w:val="ECC-3Gachdaudong"/>
      </w:pPr>
      <w:r w:rsidRPr="00A44BF5">
        <w:rPr>
          <w:bCs/>
        </w:rPr>
        <w:t>Nghị định số 43/2014/NĐ-CP ngày 15/5/2014 của Chính phủ Quy định chi tiết thi hành một số điều của Luật đất đai 2013</w:t>
      </w:r>
      <w:r w:rsidR="00FC624C" w:rsidRPr="00A44BF5">
        <w:t>.</w:t>
      </w:r>
    </w:p>
    <w:p w14:paraId="69E82AE3" w14:textId="3784A67C" w:rsidR="00FC624C" w:rsidRPr="00A44BF5" w:rsidRDefault="00B256CF" w:rsidP="00881B86">
      <w:pPr>
        <w:pStyle w:val="ECC-3Gachdaudong"/>
      </w:pPr>
      <w:r w:rsidRPr="00A44BF5">
        <w:rPr>
          <w:bCs/>
        </w:rPr>
        <w:t>Nghị định số </w:t>
      </w:r>
      <w:r w:rsidRPr="00A44BF5">
        <w:t>44/2014</w:t>
      </w:r>
      <w:r w:rsidRPr="00A44BF5">
        <w:rPr>
          <w:bCs/>
        </w:rPr>
        <w:t>/</w:t>
      </w:r>
      <w:r w:rsidRPr="00A44BF5">
        <w:t>NĐ-CP</w:t>
      </w:r>
      <w:r w:rsidRPr="00A44BF5">
        <w:rPr>
          <w:bCs/>
        </w:rPr>
        <w:t> ngày 15/5/2014 của Chính phủ quy định về giá đất</w:t>
      </w:r>
      <w:r w:rsidR="00FC624C" w:rsidRPr="00A44BF5">
        <w:t>.</w:t>
      </w:r>
    </w:p>
    <w:p w14:paraId="0AC23A28" w14:textId="6F2C6D9E" w:rsidR="00FC624C" w:rsidRPr="00A44BF5" w:rsidRDefault="00B256CF" w:rsidP="00881B86">
      <w:pPr>
        <w:pStyle w:val="ECC-3Gachdaudong"/>
      </w:pPr>
      <w:r w:rsidRPr="00A44BF5">
        <w:rPr>
          <w:bCs/>
        </w:rPr>
        <w:t>Nghị định số </w:t>
      </w:r>
      <w:r w:rsidRPr="00A44BF5">
        <w:t>47/2014</w:t>
      </w:r>
      <w:r w:rsidRPr="00A44BF5">
        <w:rPr>
          <w:bCs/>
        </w:rPr>
        <w:t>/</w:t>
      </w:r>
      <w:r w:rsidRPr="00A44BF5">
        <w:t>NĐ-CP</w:t>
      </w:r>
      <w:r w:rsidRPr="00A44BF5">
        <w:rPr>
          <w:bCs/>
        </w:rPr>
        <w:t> ngày 15 tháng 5 năm 2014 của Chính phủ quy định về bồi thường, hỗ trợ, tái định cư khi Nhà nước thu hồi đất</w:t>
      </w:r>
      <w:r w:rsidR="00FC624C" w:rsidRPr="00A44BF5">
        <w:t>.</w:t>
      </w:r>
    </w:p>
    <w:p w14:paraId="583DD564" w14:textId="30806EFD" w:rsidR="00FC624C" w:rsidRPr="00A44BF5" w:rsidRDefault="00B256CF" w:rsidP="00881B86">
      <w:pPr>
        <w:pStyle w:val="ECC-3Gachdaudong"/>
      </w:pPr>
      <w:r w:rsidRPr="00A44BF5">
        <w:rPr>
          <w:bCs/>
        </w:rPr>
        <w:t>Nghị định số </w:t>
      </w:r>
      <w:r w:rsidRPr="00A44BF5">
        <w:t>155/2016</w:t>
      </w:r>
      <w:r w:rsidRPr="00A44BF5">
        <w:rPr>
          <w:bCs/>
        </w:rPr>
        <w:t>/</w:t>
      </w:r>
      <w:r w:rsidRPr="00A44BF5">
        <w:t>NĐ-CP</w:t>
      </w:r>
      <w:r w:rsidRPr="00A44BF5">
        <w:rPr>
          <w:bCs/>
        </w:rPr>
        <w:t> ngày 18/11/2016 của Chính phủ quy định về xử phạt vi phạm hành chính trong lĩnh vực bảo vệ môi trường</w:t>
      </w:r>
      <w:r w:rsidR="00FC624C" w:rsidRPr="00A44BF5">
        <w:t>.</w:t>
      </w:r>
    </w:p>
    <w:p w14:paraId="57303465" w14:textId="2FA68257" w:rsidR="00FC624C" w:rsidRPr="00A44BF5" w:rsidRDefault="00B256CF" w:rsidP="00881B86">
      <w:pPr>
        <w:pStyle w:val="ECC-3Gachdaudong"/>
        <w:rPr>
          <w:lang w:val="af-ZA"/>
        </w:rPr>
      </w:pPr>
      <w:r w:rsidRPr="00A44BF5">
        <w:rPr>
          <w:bCs/>
        </w:rPr>
        <w:t>Nghị định số </w:t>
      </w:r>
      <w:r w:rsidRPr="00A44BF5">
        <w:t>25/2013</w:t>
      </w:r>
      <w:r w:rsidRPr="00A44BF5">
        <w:rPr>
          <w:bCs/>
        </w:rPr>
        <w:t>/</w:t>
      </w:r>
      <w:r w:rsidRPr="00A44BF5">
        <w:t>NĐ-CP</w:t>
      </w:r>
      <w:r w:rsidRPr="00A44BF5">
        <w:rPr>
          <w:bCs/>
        </w:rPr>
        <w:t> ngày 29/3/2013 của Chính phủ về phí bảo vệ môi trường đối với nước thải</w:t>
      </w:r>
      <w:r w:rsidR="00FC624C" w:rsidRPr="00A44BF5">
        <w:rPr>
          <w:lang w:val="af-ZA"/>
        </w:rPr>
        <w:t>;</w:t>
      </w:r>
    </w:p>
    <w:p w14:paraId="6F56E313" w14:textId="75BE1D38" w:rsidR="00FC624C" w:rsidRPr="00A44BF5" w:rsidRDefault="00B256CF" w:rsidP="00881B86">
      <w:pPr>
        <w:pStyle w:val="ECC-3Gachdaudong"/>
        <w:rPr>
          <w:lang w:val="af-ZA"/>
        </w:rPr>
      </w:pPr>
      <w:r w:rsidRPr="00A44BF5">
        <w:rPr>
          <w:bCs/>
        </w:rPr>
        <w:t>Nghị định số 67/2012/NĐ-CP của Chính phủ : Sửa đổi, bổ sung một số điều của Nghị định số 143/2003/NĐ-CP ngày 28 tháng 11 năm 2003 của Chính phủ quy định chi tiết thi hành một số điều của Pháp lệnh khai thác và bảo vệ công trình thủy lợi</w:t>
      </w:r>
      <w:r w:rsidR="00FC624C" w:rsidRPr="00A44BF5">
        <w:rPr>
          <w:lang w:val="af-ZA"/>
        </w:rPr>
        <w:t>;</w:t>
      </w:r>
    </w:p>
    <w:p w14:paraId="73524EAE" w14:textId="0400BB4D" w:rsidR="00FC624C" w:rsidRPr="00A44BF5" w:rsidRDefault="00B256CF" w:rsidP="00881B86">
      <w:pPr>
        <w:pStyle w:val="ECC-3Gachdaudong"/>
      </w:pPr>
      <w:r w:rsidRPr="00A44BF5">
        <w:rPr>
          <w:bCs/>
        </w:rPr>
        <w:t>Nghị định số </w:t>
      </w:r>
      <w:r w:rsidRPr="00A44BF5">
        <w:t>113/2010</w:t>
      </w:r>
      <w:r w:rsidRPr="00A44BF5">
        <w:rPr>
          <w:bCs/>
        </w:rPr>
        <w:t>/</w:t>
      </w:r>
      <w:r w:rsidRPr="00A44BF5">
        <w:t>NĐ-CP</w:t>
      </w:r>
      <w:r w:rsidRPr="00A44BF5">
        <w:rPr>
          <w:bCs/>
        </w:rPr>
        <w:t> ngày 03/12/2010 của Chính phủ quy định về xác định thiệt hại đối với môi trường</w:t>
      </w:r>
      <w:r w:rsidR="00FC624C" w:rsidRPr="00A44BF5">
        <w:t>.</w:t>
      </w:r>
    </w:p>
    <w:p w14:paraId="37A14FF0" w14:textId="355DB85B" w:rsidR="00FC624C" w:rsidRPr="00A44BF5" w:rsidRDefault="00B256CF" w:rsidP="00881B86">
      <w:pPr>
        <w:pStyle w:val="ECC-3Gachdaudong"/>
        <w:rPr>
          <w:lang w:val="af-ZA"/>
        </w:rPr>
      </w:pPr>
      <w:r w:rsidRPr="00A44BF5">
        <w:rPr>
          <w:bCs/>
        </w:rPr>
        <w:t>Nghị định số </w:t>
      </w:r>
      <w:r w:rsidRPr="00A44BF5">
        <w:t>174/2007</w:t>
      </w:r>
      <w:r w:rsidRPr="00A44BF5">
        <w:rPr>
          <w:bCs/>
        </w:rPr>
        <w:t>/</w:t>
      </w:r>
      <w:r w:rsidRPr="00A44BF5">
        <w:t>NĐ-CP</w:t>
      </w:r>
      <w:r w:rsidRPr="00A44BF5">
        <w:rPr>
          <w:bCs/>
        </w:rPr>
        <w:t> ngày 29 tháng 11 năm 2007 của Chính phủ về phí bảo vệ môi trường đối với chất thải rắn</w:t>
      </w:r>
      <w:r w:rsidR="00FC624C" w:rsidRPr="00A44BF5">
        <w:rPr>
          <w:lang w:val="af-ZA"/>
        </w:rPr>
        <w:t xml:space="preserve">; </w:t>
      </w:r>
    </w:p>
    <w:p w14:paraId="4284853A" w14:textId="73C352D2" w:rsidR="005B233A" w:rsidRPr="00FB6655" w:rsidRDefault="00174635" w:rsidP="00881B86">
      <w:pPr>
        <w:pStyle w:val="ECC-3Gachdaudong"/>
        <w:rPr>
          <w:lang w:val="af-ZA"/>
        </w:rPr>
      </w:pPr>
      <w:r w:rsidRPr="00A44BF5">
        <w:rPr>
          <w:bCs/>
        </w:rPr>
        <w:t>Nghị định</w:t>
      </w:r>
      <w:r w:rsidR="00FC624C" w:rsidRPr="00A44BF5">
        <w:t xml:space="preserve"> No. 59/2007/NĐ-CP </w:t>
      </w:r>
      <w:r w:rsidR="00B256CF" w:rsidRPr="00A44BF5">
        <w:t>ngày</w:t>
      </w:r>
      <w:r w:rsidR="00FC624C" w:rsidRPr="00A44BF5">
        <w:t xml:space="preserve"> 09/4/2007 </w:t>
      </w:r>
      <w:r w:rsidR="00B256CF" w:rsidRPr="00A44BF5">
        <w:t>của Chính phủ về Quản lý Chất thải rắn</w:t>
      </w:r>
      <w:r w:rsidR="00FC624C" w:rsidRPr="00A44BF5">
        <w:t>.</w:t>
      </w:r>
    </w:p>
    <w:p w14:paraId="70F7D025" w14:textId="789E6C1D" w:rsidR="005B233A" w:rsidRPr="00A44BF5" w:rsidRDefault="00AF492A" w:rsidP="005B233A">
      <w:pPr>
        <w:pStyle w:val="ECC-3SaoSao"/>
      </w:pPr>
      <w:r w:rsidRPr="00A44BF5">
        <w:rPr>
          <w:bCs/>
        </w:rPr>
        <w:t>Thông tư</w:t>
      </w:r>
    </w:p>
    <w:p w14:paraId="6DF8FF9E" w14:textId="7929F210" w:rsidR="005B233A" w:rsidRPr="00A44BF5" w:rsidRDefault="00AF492A" w:rsidP="005B233A">
      <w:pPr>
        <w:pStyle w:val="ECC-3Gachdaudong"/>
        <w:rPr>
          <w:lang w:val="en-US"/>
        </w:rPr>
      </w:pPr>
      <w:r w:rsidRPr="00A44BF5">
        <w:t xml:space="preserve">Thông tư </w:t>
      </w:r>
      <w:r w:rsidRPr="00A44BF5">
        <w:rPr>
          <w:lang w:val="en-US"/>
        </w:rPr>
        <w:t xml:space="preserve">số </w:t>
      </w:r>
      <w:r w:rsidRPr="00A44BF5">
        <w:t>27/2015/TT-BTNMT ngày 29/5/2015 của Bộ TN&amp;MT quy định về đánh giá môi trường chiến lược, đánh giá tác động môi trường và kế hoạch bảo vệ môi trường</w:t>
      </w:r>
      <w:r w:rsidR="005B233A" w:rsidRPr="00A44BF5">
        <w:rPr>
          <w:lang w:val="en-US"/>
        </w:rPr>
        <w:t>;</w:t>
      </w:r>
    </w:p>
    <w:p w14:paraId="04734B0F" w14:textId="0B657C6E" w:rsidR="005B233A" w:rsidRPr="00A44BF5" w:rsidRDefault="00AF492A" w:rsidP="005B233A">
      <w:pPr>
        <w:pStyle w:val="ECC-3Gachdaudong"/>
        <w:rPr>
          <w:lang w:val="en-US"/>
        </w:rPr>
      </w:pPr>
      <w:r w:rsidRPr="00A44BF5">
        <w:t xml:space="preserve">Thông tư số </w:t>
      </w:r>
      <w:r w:rsidRPr="00A44BF5">
        <w:rPr>
          <w:lang w:val="en-US"/>
        </w:rPr>
        <w:t>36</w:t>
      </w:r>
      <w:r w:rsidRPr="00A44BF5">
        <w:t>/201</w:t>
      </w:r>
      <w:r w:rsidRPr="00A44BF5">
        <w:rPr>
          <w:lang w:val="en-US"/>
        </w:rPr>
        <w:t>5</w:t>
      </w:r>
      <w:r w:rsidRPr="00A44BF5">
        <w:t xml:space="preserve">/TT-BTNMT ngày </w:t>
      </w:r>
      <w:r w:rsidRPr="00A44BF5">
        <w:rPr>
          <w:lang w:val="en-US"/>
        </w:rPr>
        <w:t>30/6</w:t>
      </w:r>
      <w:r w:rsidRPr="00A44BF5">
        <w:t>/201</w:t>
      </w:r>
      <w:r w:rsidRPr="00A44BF5">
        <w:rPr>
          <w:lang w:val="en-US"/>
        </w:rPr>
        <w:t>5</w:t>
      </w:r>
      <w:r w:rsidRPr="00A44BF5">
        <w:t xml:space="preserve"> của Bộ TN&amp;MT quy định về quản lý chất thải nguy hại</w:t>
      </w:r>
      <w:r w:rsidR="005B233A" w:rsidRPr="00A44BF5">
        <w:rPr>
          <w:lang w:val="en-US"/>
        </w:rPr>
        <w:t>;</w:t>
      </w:r>
    </w:p>
    <w:p w14:paraId="56133F43" w14:textId="16E3589B" w:rsidR="00FC624C" w:rsidRPr="00A44BF5" w:rsidRDefault="000800C5" w:rsidP="00FC624C">
      <w:pPr>
        <w:pStyle w:val="ECC-3Gachdaudong"/>
      </w:pPr>
      <w:r w:rsidRPr="00A44BF5">
        <w:rPr>
          <w:bCs/>
          <w:szCs w:val="24"/>
          <w:lang w:val="en-US"/>
        </w:rPr>
        <w:t>Thông tư số 37/2014/TT-BTNMT ngày 30 tháng 06 năm 2014 của Bộ tài nguyên và Môi trường quy định chi tiết về bồi thườ</w:t>
      </w:r>
      <w:r w:rsidR="00174635">
        <w:rPr>
          <w:bCs/>
          <w:szCs w:val="24"/>
          <w:lang w:val="en-US"/>
        </w:rPr>
        <w:t>ng</w:t>
      </w:r>
      <w:r w:rsidRPr="00A44BF5">
        <w:rPr>
          <w:bCs/>
          <w:szCs w:val="24"/>
          <w:lang w:val="en-US"/>
        </w:rPr>
        <w:t>, hỗ trợ, tái định cư khi Nhà nước thu hồi đất</w:t>
      </w:r>
      <w:r w:rsidR="00FC624C" w:rsidRPr="00A44BF5">
        <w:t>.</w:t>
      </w:r>
    </w:p>
    <w:p w14:paraId="3B6ECBC0" w14:textId="7C30D603" w:rsidR="00FC624C" w:rsidRPr="00526117" w:rsidRDefault="000800C5" w:rsidP="00FC624C">
      <w:pPr>
        <w:pStyle w:val="ECC-3Gachdaudong"/>
      </w:pPr>
      <w:r w:rsidRPr="00A44BF5">
        <w:rPr>
          <w:bCs/>
        </w:rPr>
        <w:t>Thông tư 30/2014/TT-BTNMT quy định về giao đất, cho thuê đất, chuyển mục đích sử dụng đất, thu hồi đất</w:t>
      </w:r>
    </w:p>
    <w:p w14:paraId="73326271" w14:textId="47FDFD72" w:rsidR="00526117" w:rsidRPr="00A44BF5" w:rsidRDefault="00526117" w:rsidP="00526117">
      <w:pPr>
        <w:pStyle w:val="ECC-3Gachdaudong"/>
      </w:pPr>
      <w:r w:rsidRPr="00526117">
        <w:t>Thông tư số 36/2015 / TT-BTNMT ngày 30/6/2015 của Bộ Tài nguyên và Môi trường về quản lý chất thải nguy hạ</w:t>
      </w:r>
      <w:r>
        <w:t>i.</w:t>
      </w:r>
    </w:p>
    <w:p w14:paraId="10F52153" w14:textId="212600A1" w:rsidR="00FC624C" w:rsidRPr="00A44BF5" w:rsidRDefault="000800C5" w:rsidP="00FC624C">
      <w:pPr>
        <w:pStyle w:val="ECC-3Gachdaudong"/>
      </w:pPr>
      <w:r w:rsidRPr="00A44BF5">
        <w:rPr>
          <w:bCs/>
        </w:rPr>
        <w:t>Thông tư số 22/2010/TT-BXD của Bộ Xây dựng quy định về an toàn lao động trong thi công xây dựng công trình</w:t>
      </w:r>
    </w:p>
    <w:p w14:paraId="270C2BDF" w14:textId="0BD0EAEE" w:rsidR="00FC624C" w:rsidRPr="00A44BF5" w:rsidRDefault="000800C5" w:rsidP="00FC624C">
      <w:pPr>
        <w:pStyle w:val="ECC-3Gachdaudong"/>
      </w:pPr>
      <w:r w:rsidRPr="00A44BF5">
        <w:rPr>
          <w:bCs/>
        </w:rPr>
        <w:t>Thông tư số </w:t>
      </w:r>
      <w:r w:rsidRPr="00A44BF5">
        <w:t>19/2011</w:t>
      </w:r>
      <w:r w:rsidRPr="00A44BF5">
        <w:rPr>
          <w:bCs/>
        </w:rPr>
        <w:t>/BYT-TT ngày 06/6/2011 của Bộ Y tế hướng dẫn quản lý vệ sinh lao động, sức khỏe người lao động và bệnh nghề nghiệp</w:t>
      </w:r>
      <w:r w:rsidR="00FC624C" w:rsidRPr="00A44BF5">
        <w:t xml:space="preserve">. </w:t>
      </w:r>
    </w:p>
    <w:p w14:paraId="18FBBEC4" w14:textId="5E525C22" w:rsidR="0063536A" w:rsidRPr="00FB6655" w:rsidRDefault="000800C5" w:rsidP="000800C5">
      <w:pPr>
        <w:pStyle w:val="ECC-3Gachdaudong"/>
      </w:pPr>
      <w:r w:rsidRPr="00A44BF5">
        <w:t>Thông tư 13 /2007/TT-BXD ngày 31/12/2007. Hướng dẫn một số điều của Nghị định 59/2007/NĐ-CP ngày 9/4/2007 của Chính phủ về quản lý chất thải rắn</w:t>
      </w:r>
      <w:r w:rsidR="00FC624C" w:rsidRPr="00A44BF5">
        <w:t>.</w:t>
      </w:r>
    </w:p>
    <w:p w14:paraId="0CD213E3" w14:textId="395700C5" w:rsidR="0063536A" w:rsidRPr="00A44BF5" w:rsidRDefault="0072567C" w:rsidP="00881B86">
      <w:pPr>
        <w:pStyle w:val="ECC-3SaoSao"/>
      </w:pPr>
      <w:r>
        <w:t>Quyết Định</w:t>
      </w:r>
    </w:p>
    <w:p w14:paraId="7251A528" w14:textId="352BF5B3" w:rsidR="0063536A" w:rsidRPr="00A44BF5" w:rsidRDefault="005448E8" w:rsidP="00022B00">
      <w:pPr>
        <w:pStyle w:val="ECC-3Gachdaudong"/>
      </w:pPr>
      <w:hyperlink r:id="rId16" w:history="1">
        <w:r w:rsidR="00022B00" w:rsidRPr="00A44BF5">
          <w:t>Quyết định số </w:t>
        </w:r>
        <w:r w:rsidR="0063536A" w:rsidRPr="00A44BF5">
          <w:t> 13/2015/QĐ-UBND</w:t>
        </w:r>
      </w:hyperlink>
      <w:r w:rsidR="0063536A" w:rsidRPr="00A44BF5">
        <w:t> </w:t>
      </w:r>
      <w:r w:rsidR="00022B00" w:rsidRPr="00A44BF5">
        <w:t xml:space="preserve">đền bù, hỗ trợ và tái định cư khi nhà nước thu hồi đất tại </w:t>
      </w:r>
      <w:r w:rsidR="00526117">
        <w:t>tỉnh Bình Định</w:t>
      </w:r>
      <w:r w:rsidR="0063536A" w:rsidRPr="00A44BF5">
        <w:t>;</w:t>
      </w:r>
    </w:p>
    <w:p w14:paraId="4139EA7D" w14:textId="5AACBD3D" w:rsidR="0063536A" w:rsidRPr="00A44BF5" w:rsidRDefault="005448E8" w:rsidP="00881B86">
      <w:pPr>
        <w:pStyle w:val="ECC-3Gachdaudong"/>
      </w:pPr>
      <w:hyperlink r:id="rId17" w:history="1">
        <w:r w:rsidR="00022B00" w:rsidRPr="00A44BF5">
          <w:t>Quyết định số</w:t>
        </w:r>
        <w:r w:rsidR="0063536A" w:rsidRPr="00A44BF5">
          <w:t> 32/2016/QĐ-UBND</w:t>
        </w:r>
      </w:hyperlink>
      <w:r w:rsidR="0063536A" w:rsidRPr="00A44BF5">
        <w:t> </w:t>
      </w:r>
      <w:r w:rsidR="00022B00" w:rsidRPr="00A44BF5">
        <w:t>bổ sung sửa đổi một số điều của Quyết Định số</w:t>
      </w:r>
      <w:r w:rsidR="0063536A" w:rsidRPr="00A44BF5">
        <w:t xml:space="preserve"> 13/2015/QD-UBND </w:t>
      </w:r>
      <w:r w:rsidR="00022B00" w:rsidRPr="00A44BF5">
        <w:t xml:space="preserve">đền bù, hỗ trợ và tái định cư khi nhà nước thu hồi đất tại </w:t>
      </w:r>
      <w:r w:rsidR="00526117">
        <w:t>tỉnh Bình Định;</w:t>
      </w:r>
    </w:p>
    <w:p w14:paraId="65E59A18" w14:textId="1CBDBED8" w:rsidR="0063536A" w:rsidRPr="00A44BF5" w:rsidRDefault="00022B00" w:rsidP="00881B86">
      <w:pPr>
        <w:pStyle w:val="ECC-3Gachdaudong"/>
      </w:pPr>
      <w:r w:rsidRPr="00A44BF5">
        <w:t xml:space="preserve">Quyết định số </w:t>
      </w:r>
      <w:hyperlink r:id="rId18" w:history="1">
        <w:r w:rsidR="0063536A" w:rsidRPr="00A44BF5">
          <w:t>40/2013/QD-UBND</w:t>
        </w:r>
      </w:hyperlink>
      <w:r w:rsidR="0063536A" w:rsidRPr="00A44BF5">
        <w:t> </w:t>
      </w:r>
      <w:r w:rsidRPr="00A44BF5">
        <w:t>ngày 16 tháng 12 năm</w:t>
      </w:r>
      <w:r w:rsidR="0063536A" w:rsidRPr="00A44BF5">
        <w:t xml:space="preserve"> 2013 </w:t>
      </w:r>
      <w:r w:rsidRPr="00A44BF5">
        <w:t>củ</w:t>
      </w:r>
      <w:r w:rsidR="003247CD">
        <w:t>a</w:t>
      </w:r>
      <w:r w:rsidR="0063536A" w:rsidRPr="00A44BF5">
        <w:t xml:space="preserve"> </w:t>
      </w:r>
      <w:r w:rsidRPr="00A44BF5">
        <w:t>UBND tỉnh Bình Định về tỷ lệ bồi thường đối với cây cối và hoa màu</w:t>
      </w:r>
      <w:r w:rsidR="0063536A" w:rsidRPr="00A44BF5">
        <w:t xml:space="preserve"> </w:t>
      </w:r>
      <w:r w:rsidRPr="00A44BF5">
        <w:t>khi nhà nước thu hồi đất</w:t>
      </w:r>
      <w:r w:rsidR="0063536A" w:rsidRPr="00A44BF5">
        <w:t>;</w:t>
      </w:r>
    </w:p>
    <w:p w14:paraId="34557F02" w14:textId="05AC713D" w:rsidR="0063536A" w:rsidRPr="00A44BF5" w:rsidRDefault="005448E8" w:rsidP="00881B86">
      <w:pPr>
        <w:pStyle w:val="ECC-3Gachdaudong"/>
      </w:pPr>
      <w:hyperlink r:id="rId19" w:history="1">
        <w:r w:rsidR="00022B00" w:rsidRPr="00A44BF5">
          <w:t xml:space="preserve">Quyết định Số </w:t>
        </w:r>
        <w:r w:rsidR="0063536A" w:rsidRPr="00A44BF5">
          <w:t>41/2013/QĐ-UBND</w:t>
        </w:r>
      </w:hyperlink>
      <w:r w:rsidR="0063536A" w:rsidRPr="00A44BF5">
        <w:t> </w:t>
      </w:r>
      <w:r w:rsidR="00022B00" w:rsidRPr="00A44BF5">
        <w:t>ngày</w:t>
      </w:r>
      <w:r w:rsidR="0063536A" w:rsidRPr="00A44BF5">
        <w:t xml:space="preserve"> </w:t>
      </w:r>
      <w:r w:rsidR="00022B00" w:rsidRPr="00A44BF5">
        <w:t>16 tháng 12 năm của UBND tỉnh</w:t>
      </w:r>
      <w:r w:rsidR="0063536A" w:rsidRPr="00A44BF5">
        <w:t xml:space="preserve"> B</w:t>
      </w:r>
      <w:r w:rsidR="00022B00" w:rsidRPr="00A44BF5">
        <w:t>ì</w:t>
      </w:r>
      <w:r w:rsidR="0063536A" w:rsidRPr="00A44BF5">
        <w:t xml:space="preserve">nh </w:t>
      </w:r>
      <w:r w:rsidR="00022B00" w:rsidRPr="00A44BF5">
        <w:t>Đị</w:t>
      </w:r>
      <w:r w:rsidR="0063536A" w:rsidRPr="00A44BF5">
        <w:t xml:space="preserve">nh </w:t>
      </w:r>
      <w:r w:rsidR="00022B00" w:rsidRPr="00A44BF5">
        <w:t>về tỷ lệ bồi thường đối với nhà và vật kiến trúc bị ảnh hưởng khi nhà nước thu hồi đất</w:t>
      </w:r>
      <w:r w:rsidR="0063536A" w:rsidRPr="00A44BF5">
        <w:t>;</w:t>
      </w:r>
    </w:p>
    <w:p w14:paraId="4EF645F8" w14:textId="00C68794" w:rsidR="005B233A" w:rsidRPr="00A44BF5" w:rsidRDefault="00022B00" w:rsidP="00881B86">
      <w:pPr>
        <w:pStyle w:val="ECC-3Gachdaudong"/>
      </w:pPr>
      <w:r w:rsidRPr="00A44BF5">
        <w:t xml:space="preserve">Quyết định Số </w:t>
      </w:r>
      <w:hyperlink r:id="rId20" w:history="1">
        <w:r w:rsidR="0063536A" w:rsidRPr="00A44BF5">
          <w:t>34/2014/QĐ-UBND</w:t>
        </w:r>
      </w:hyperlink>
      <w:r w:rsidR="0063536A" w:rsidRPr="00A44BF5">
        <w:t> </w:t>
      </w:r>
      <w:r w:rsidR="00F45BB8" w:rsidRPr="00A44BF5">
        <w:t>ngày 22 tháng 12 năm</w:t>
      </w:r>
      <w:r w:rsidR="0063536A" w:rsidRPr="00A44BF5">
        <w:t xml:space="preserve"> 2014 </w:t>
      </w:r>
      <w:r w:rsidR="00F45BB8" w:rsidRPr="00A44BF5">
        <w:t xml:space="preserve">về bảng giá </w:t>
      </w:r>
      <w:r w:rsidRPr="00A44BF5">
        <w:t>năm 2015 của tỉnh Bình Định cho giai đoạn 5 năm</w:t>
      </w:r>
      <w:r w:rsidR="0063536A" w:rsidRPr="00A44BF5">
        <w:t xml:space="preserve"> (2015 – 2019).</w:t>
      </w:r>
    </w:p>
    <w:p w14:paraId="58E7178E" w14:textId="75865953" w:rsidR="005B233A" w:rsidRPr="00FB6655" w:rsidRDefault="006C3F31" w:rsidP="005B233A">
      <w:pPr>
        <w:pStyle w:val="ECC-3SaoSao"/>
        <w:rPr>
          <w:lang w:val="pt-BR"/>
        </w:rPr>
      </w:pPr>
      <w:r w:rsidRPr="00FB6655">
        <w:rPr>
          <w:bCs/>
          <w:i/>
          <w:lang w:val="pt-BR"/>
        </w:rPr>
        <w:t>Các Quy chuẩn và Tiêu chuẩn Áp dụng</w:t>
      </w:r>
    </w:p>
    <w:p w14:paraId="75EC2B31" w14:textId="77777777" w:rsidR="006C3F31" w:rsidRPr="00A44BF5" w:rsidRDefault="006C3F31" w:rsidP="006C3F31">
      <w:pPr>
        <w:pStyle w:val="ECC-3Gachdaudong"/>
      </w:pPr>
      <w:r w:rsidRPr="00A44BF5">
        <w:t>QCVN 01:2009/BYT: Quy chuẩn kỹ thuật quốc gia về chất lượng nước uống.</w:t>
      </w:r>
    </w:p>
    <w:p w14:paraId="0041FD14" w14:textId="77777777" w:rsidR="006C3F31" w:rsidRPr="00A44BF5" w:rsidRDefault="006C3F31" w:rsidP="006C3F31">
      <w:pPr>
        <w:pStyle w:val="ECC-3Gachdaudong"/>
      </w:pPr>
      <w:r w:rsidRPr="00A44BF5">
        <w:t>QCVN 02:2009/BYT: Quy chuẩn kỹ thuật quốc gia về chất lượng nước sinh hoạt.</w:t>
      </w:r>
    </w:p>
    <w:p w14:paraId="7E96888E" w14:textId="77777777" w:rsidR="006C3F31" w:rsidRPr="00A44BF5" w:rsidRDefault="006C3F31" w:rsidP="006C3F31">
      <w:pPr>
        <w:pStyle w:val="ECC-3Gachdaudong"/>
      </w:pPr>
      <w:r w:rsidRPr="00A44BF5">
        <w:t>QCVN 08-MT:2015/BTNMT</w:t>
      </w:r>
      <w:r w:rsidRPr="00A44BF5">
        <w:rPr>
          <w:rFonts w:hint="eastAsia"/>
        </w:rPr>
        <w:t>:</w:t>
      </w:r>
      <w:r w:rsidRPr="00A44BF5">
        <w:t xml:space="preserve"> Quy chuẩn Kỹ thuật Quốc gia về nước mặt;</w:t>
      </w:r>
    </w:p>
    <w:p w14:paraId="7001BACD" w14:textId="77777777" w:rsidR="006C3F31" w:rsidRPr="00A44BF5" w:rsidRDefault="006C3F31" w:rsidP="006C3F31">
      <w:pPr>
        <w:pStyle w:val="ECC-3Gachdaudong"/>
      </w:pPr>
      <w:r w:rsidRPr="00A44BF5">
        <w:t>QCVN 09-MT 2015/BTNMT</w:t>
      </w:r>
      <w:r w:rsidRPr="00A44BF5">
        <w:rPr>
          <w:rFonts w:hint="eastAsia"/>
        </w:rPr>
        <w:t xml:space="preserve">: </w:t>
      </w:r>
      <w:r w:rsidRPr="00A44BF5">
        <w:t>Quy chuẩn Kỹ thuật Quốc gia về nước ngầm.</w:t>
      </w:r>
    </w:p>
    <w:p w14:paraId="2E16FFFE" w14:textId="0D68456F" w:rsidR="00881B86" w:rsidRPr="00A44BF5" w:rsidRDefault="006C3F31" w:rsidP="006C3F31">
      <w:pPr>
        <w:pStyle w:val="ECC-3Gachdaudong"/>
      </w:pPr>
      <w:r w:rsidRPr="00A44BF5">
        <w:t>QCVN 10:2008/BTNMT: Quy chuẩn kỹ thuật quốc gia nước biển ven bờ</w:t>
      </w:r>
      <w:r w:rsidR="00881B86" w:rsidRPr="00A44BF5">
        <w:t>.</w:t>
      </w:r>
    </w:p>
    <w:p w14:paraId="1B003226" w14:textId="77777777" w:rsidR="006C3F31" w:rsidRPr="00A44BF5" w:rsidRDefault="006C3F31" w:rsidP="006C3F31">
      <w:pPr>
        <w:pStyle w:val="ECC-3Gachdaudong"/>
      </w:pPr>
      <w:r w:rsidRPr="00A44BF5">
        <w:t>QCVN 14:2008/BTNMT Quy chuẩn kỹ thuật quốc gia về nước thải sinh hoạt.</w:t>
      </w:r>
    </w:p>
    <w:p w14:paraId="71909AE4" w14:textId="77777777" w:rsidR="006C3F31" w:rsidRPr="00FB6655" w:rsidRDefault="006C3F31" w:rsidP="006C3F31">
      <w:pPr>
        <w:pStyle w:val="ECC-3Gachdaudong"/>
        <w:rPr>
          <w:bCs/>
        </w:rPr>
      </w:pPr>
      <w:r w:rsidRPr="00FB6655">
        <w:rPr>
          <w:bCs/>
        </w:rPr>
        <w:t xml:space="preserve">QCVN 40:2011/BTNMT: </w:t>
      </w:r>
      <w:r w:rsidRPr="00A44BF5">
        <w:t>Quy chuẩn Kỹ thuật Quốc gia về nước thải công nghiệp</w:t>
      </w:r>
      <w:r w:rsidRPr="00FB6655">
        <w:rPr>
          <w:bCs/>
        </w:rPr>
        <w:t>.</w:t>
      </w:r>
    </w:p>
    <w:p w14:paraId="53931AC8" w14:textId="77777777" w:rsidR="006C3F31" w:rsidRPr="00A44BF5" w:rsidRDefault="006C3F31" w:rsidP="006C3F31">
      <w:pPr>
        <w:pStyle w:val="ECC-3Gachdaudong"/>
      </w:pPr>
      <w:r w:rsidRPr="00A44BF5">
        <w:t>QCVN 39:2011/BTNMT: Quy chuẩn kỹ thuật Quốc gia về chất lượng nước dùng cho tưới tiêu.</w:t>
      </w:r>
    </w:p>
    <w:p w14:paraId="02F36A2B" w14:textId="4D775188" w:rsidR="00881B86" w:rsidRPr="00A44BF5" w:rsidRDefault="006C3F31" w:rsidP="006C3F31">
      <w:pPr>
        <w:pStyle w:val="ECC-3Gachdaudong"/>
      </w:pPr>
      <w:r w:rsidRPr="00A44BF5">
        <w:t>QCVN 38:2011/BTNMT: Quy chuẩn kỹ thuật quốc gia về chất lượng nước mặt bảo vệ đời sống thủy sinh</w:t>
      </w:r>
      <w:r w:rsidR="00881B86" w:rsidRPr="00A44BF5">
        <w:t xml:space="preserve"> </w:t>
      </w:r>
    </w:p>
    <w:p w14:paraId="0D2157C5" w14:textId="1B08BFB6" w:rsidR="006C3F31" w:rsidRPr="00FB2355" w:rsidRDefault="006C3F31" w:rsidP="006C3F31">
      <w:pPr>
        <w:pStyle w:val="ECC-3Gachdaudong"/>
        <w:rPr>
          <w:bCs/>
        </w:rPr>
      </w:pPr>
      <w:r w:rsidRPr="00FB2355">
        <w:rPr>
          <w:bCs/>
        </w:rPr>
        <w:t>QCVN 03-MT: 2015/BTNTM</w:t>
      </w:r>
      <w:r w:rsidRPr="00FB2355">
        <w:rPr>
          <w:rFonts w:hint="eastAsia"/>
          <w:bCs/>
          <w:lang w:eastAsia="ja-JP"/>
        </w:rPr>
        <w:t>:</w:t>
      </w:r>
      <w:r w:rsidRPr="00FB2355">
        <w:rPr>
          <w:bCs/>
        </w:rPr>
        <w:t xml:space="preserve"> </w:t>
      </w:r>
      <w:r w:rsidRPr="00A44BF5">
        <w:t>Quy chuẩn Kỹ thuật Quốc gia về giới hạn cho phép của một số kim loại nặng trong đất</w:t>
      </w:r>
      <w:r w:rsidRPr="00FB2355">
        <w:rPr>
          <w:bCs/>
        </w:rPr>
        <w:t>.</w:t>
      </w:r>
    </w:p>
    <w:p w14:paraId="5330CD26" w14:textId="77777777" w:rsidR="006C3F31" w:rsidRPr="00A44BF5" w:rsidRDefault="006C3F31" w:rsidP="006C3F31">
      <w:pPr>
        <w:pStyle w:val="ECC-3Gachdaudong"/>
      </w:pPr>
      <w:r w:rsidRPr="00A44BF5">
        <w:t>QCVN 15:2008/BTNMT: Quy chuẩn kỹ thuật quốc gia về dư lượng hoá chất bảo vệ thực vật trong đất.</w:t>
      </w:r>
    </w:p>
    <w:p w14:paraId="64CBCEFD" w14:textId="123B0792" w:rsidR="00881B86" w:rsidRPr="00A44BF5" w:rsidRDefault="006C3F31" w:rsidP="006C3F31">
      <w:pPr>
        <w:pStyle w:val="ECC-3Gachdaudong"/>
      </w:pPr>
      <w:r w:rsidRPr="00FB6655">
        <w:rPr>
          <w:bCs/>
        </w:rPr>
        <w:t>QCVN 43:2012/BTNMT</w:t>
      </w:r>
      <w:r w:rsidRPr="00FB6655">
        <w:rPr>
          <w:rFonts w:hint="eastAsia"/>
          <w:bCs/>
          <w:lang w:eastAsia="ja-JP"/>
        </w:rPr>
        <w:t>:</w:t>
      </w:r>
      <w:r w:rsidRPr="00FB6655">
        <w:rPr>
          <w:bCs/>
        </w:rPr>
        <w:t xml:space="preserve"> </w:t>
      </w:r>
      <w:r w:rsidRPr="00A44BF5">
        <w:t>Quy chuẩn Kỹ thuật Quốc gia về chất lượng trầm tích</w:t>
      </w:r>
      <w:r w:rsidR="00881B86" w:rsidRPr="00A44BF5">
        <w:t xml:space="preserve">. </w:t>
      </w:r>
    </w:p>
    <w:p w14:paraId="79D0B40C" w14:textId="59FF6034" w:rsidR="00881B86" w:rsidRPr="00A44BF5" w:rsidRDefault="006C3F31" w:rsidP="00881B86">
      <w:pPr>
        <w:pStyle w:val="ECC-3Gachdaudong"/>
      </w:pPr>
      <w:r w:rsidRPr="00FB6655">
        <w:rPr>
          <w:bCs/>
        </w:rPr>
        <w:t xml:space="preserve">QCVN 05:2013/BTNMT: </w:t>
      </w:r>
      <w:r w:rsidRPr="00A44BF5">
        <w:rPr>
          <w:bCs/>
          <w:szCs w:val="24"/>
          <w:lang w:val="vi-VN"/>
        </w:rPr>
        <w:t>Quy định kỹ thuật quốc gia về chất lượng môi trường không khí</w:t>
      </w:r>
      <w:r w:rsidR="00881B86" w:rsidRPr="00A44BF5">
        <w:t>.</w:t>
      </w:r>
    </w:p>
    <w:p w14:paraId="20C1190D" w14:textId="77777777" w:rsidR="006C3F31" w:rsidRPr="00FB6655" w:rsidRDefault="006C3F31" w:rsidP="006C3F31">
      <w:pPr>
        <w:pStyle w:val="ECC-3Gachdaudong"/>
        <w:rPr>
          <w:bCs/>
        </w:rPr>
      </w:pPr>
      <w:r w:rsidRPr="00FB6655">
        <w:rPr>
          <w:bCs/>
        </w:rPr>
        <w:t xml:space="preserve">QCVN 06:2009/BTNMT: </w:t>
      </w:r>
      <w:r w:rsidRPr="00A44BF5">
        <w:t>Quy chuẩn kỹ thuật quốc gia về một số chất độc hại trong không khí xung quanh</w:t>
      </w:r>
      <w:r w:rsidRPr="00FB6655">
        <w:rPr>
          <w:bCs/>
        </w:rPr>
        <w:t>.</w:t>
      </w:r>
    </w:p>
    <w:p w14:paraId="24EB3453" w14:textId="2AEAD8A6" w:rsidR="00881B86" w:rsidRPr="00A44BF5" w:rsidRDefault="006C3F31" w:rsidP="006C3F31">
      <w:pPr>
        <w:pStyle w:val="ECC-3Gachdaudong"/>
      </w:pPr>
      <w:r w:rsidRPr="00A44BF5">
        <w:t>TCVN 6438:2005 - Phương tiện giao thông đường bộ - Giới hạn lớn nhất cho phép của khí thải</w:t>
      </w:r>
      <w:r w:rsidR="00881B86" w:rsidRPr="00A44BF5">
        <w:t>.</w:t>
      </w:r>
    </w:p>
    <w:p w14:paraId="4C523BFA" w14:textId="77777777" w:rsidR="006C3F31" w:rsidRPr="00FB6655" w:rsidRDefault="006C3F31" w:rsidP="006C3F31">
      <w:pPr>
        <w:pStyle w:val="ECC-3Gachdaudong"/>
        <w:rPr>
          <w:bCs/>
        </w:rPr>
      </w:pPr>
      <w:r w:rsidRPr="00FB6655">
        <w:rPr>
          <w:bCs/>
        </w:rPr>
        <w:t xml:space="preserve">QCVN 26:2010/BTNMT: </w:t>
      </w:r>
      <w:r w:rsidRPr="00A44BF5">
        <w:t>Quy chuẩn kỹ thuật quốc gia về tiếng ồn</w:t>
      </w:r>
      <w:r w:rsidRPr="00FB6655">
        <w:rPr>
          <w:bCs/>
        </w:rPr>
        <w:t>.</w:t>
      </w:r>
    </w:p>
    <w:p w14:paraId="1E4BC8DC" w14:textId="09D3C429" w:rsidR="00881B86" w:rsidRPr="00A44BF5" w:rsidRDefault="006C3F31" w:rsidP="006C3F31">
      <w:pPr>
        <w:pStyle w:val="ECC-3Gachdaudong"/>
      </w:pPr>
      <w:r w:rsidRPr="00FB6655">
        <w:rPr>
          <w:bCs/>
        </w:rPr>
        <w:t xml:space="preserve">QCVN 27:2010/BTNMT: </w:t>
      </w:r>
      <w:r w:rsidRPr="00A44BF5">
        <w:t>Quy chuẩn kỹ thuật về độ rung</w:t>
      </w:r>
      <w:r w:rsidR="00881B86" w:rsidRPr="00A44BF5">
        <w:t>.</w:t>
      </w:r>
    </w:p>
    <w:p w14:paraId="5C655831" w14:textId="042B37C8" w:rsidR="00881B86" w:rsidRPr="00A44BF5" w:rsidRDefault="006C3F31" w:rsidP="00881B86">
      <w:pPr>
        <w:pStyle w:val="ECC-3Gachdaudong"/>
      </w:pPr>
      <w:r w:rsidRPr="00FB6655">
        <w:rPr>
          <w:bCs/>
        </w:rPr>
        <w:t xml:space="preserve">QCVN 07:2009/BTNM: </w:t>
      </w:r>
      <w:r w:rsidRPr="00A44BF5">
        <w:rPr>
          <w:rFonts w:eastAsia="Times New Roman"/>
          <w:szCs w:val="24"/>
          <w:lang w:val="vi-VN"/>
        </w:rPr>
        <w:t>Quy chuẩn Kỹ thuật Quốc gia về Ngưỡng Chất thải Nguy hại</w:t>
      </w:r>
    </w:p>
    <w:p w14:paraId="36F53973" w14:textId="2E17DD04" w:rsidR="00881B86" w:rsidRPr="00A44BF5" w:rsidRDefault="006C3F31" w:rsidP="00881B86">
      <w:pPr>
        <w:pStyle w:val="ECC-3Gachdaudong"/>
      </w:pPr>
      <w:r w:rsidRPr="00FB6655">
        <w:rPr>
          <w:bCs/>
        </w:rPr>
        <w:t>QCVN 17:2011/BGTVT: Quy phạm ngăn ngừa ô nhiễm do phương tiện thuỷ nội địa</w:t>
      </w:r>
      <w:r w:rsidR="00881B86" w:rsidRPr="00A44BF5">
        <w:t>.</w:t>
      </w:r>
    </w:p>
    <w:p w14:paraId="78A9CEF6" w14:textId="78CF7099" w:rsidR="00881B86" w:rsidRPr="00A44BF5" w:rsidRDefault="000800C5" w:rsidP="00881B86">
      <w:pPr>
        <w:pStyle w:val="ECC-3Gachdaudong"/>
      </w:pPr>
      <w:r w:rsidRPr="00A44BF5">
        <w:rPr>
          <w:bCs/>
          <w:szCs w:val="24"/>
        </w:rPr>
        <w:t>Quyết định số 3733/2002/QĐ-BYT ngày 10 tháng 10 năm 2002. Ban hành 21 tiêu chuẩn vệ sinh lao động, 05 nguyên tắc và 07 thông số vệ sinh lao động</w:t>
      </w:r>
      <w:r w:rsidR="00881B86" w:rsidRPr="00A44BF5">
        <w:t>.</w:t>
      </w:r>
    </w:p>
    <w:p w14:paraId="25759992" w14:textId="13A1961E" w:rsidR="00881B86" w:rsidRPr="00A44BF5" w:rsidRDefault="006C3F31" w:rsidP="00881B86">
      <w:pPr>
        <w:pStyle w:val="ECC-3Gachdaudong"/>
      </w:pPr>
      <w:r w:rsidRPr="00FB6655">
        <w:rPr>
          <w:bCs/>
        </w:rPr>
        <w:t>QCVN 18:2014/BXD</w:t>
      </w:r>
      <w:r w:rsidRPr="00FB6655">
        <w:rPr>
          <w:rFonts w:hint="eastAsia"/>
          <w:bCs/>
          <w:lang w:eastAsia="ja-JP"/>
        </w:rPr>
        <w:t xml:space="preserve">: </w:t>
      </w:r>
      <w:r w:rsidRPr="00A44BF5">
        <w:rPr>
          <w:rFonts w:eastAsia="Times New Roman"/>
          <w:szCs w:val="24"/>
          <w:lang w:val="vi-VN"/>
        </w:rPr>
        <w:t>Quy chuẩn Kỹ thuật Quốc gia về An toàn trong Xây dựng</w:t>
      </w:r>
    </w:p>
    <w:p w14:paraId="2B914697" w14:textId="3D20FE83" w:rsidR="00A56E8F" w:rsidRPr="00FB6655" w:rsidRDefault="006C3F31" w:rsidP="00881B86">
      <w:pPr>
        <w:pStyle w:val="ECC-3Gachdaudong"/>
      </w:pPr>
      <w:r w:rsidRPr="00A44BF5">
        <w:rPr>
          <w:rFonts w:eastAsia="Times New Roman"/>
          <w:szCs w:val="24"/>
          <w:lang w:val="vi-VN"/>
        </w:rPr>
        <w:t>Các tiêu chuẩn và quy chuẩn kỹ thuật liên quan khác</w:t>
      </w:r>
      <w:r w:rsidR="00881B86" w:rsidRPr="00A44BF5">
        <w:rPr>
          <w:szCs w:val="24"/>
        </w:rPr>
        <w:t>.</w:t>
      </w:r>
    </w:p>
    <w:p w14:paraId="7F4DCC71" w14:textId="051932C1" w:rsidR="00A56E8F" w:rsidRPr="00A861D2" w:rsidRDefault="006C3F31" w:rsidP="00A861D2">
      <w:pPr>
        <w:pStyle w:val="Heading3"/>
      </w:pPr>
      <w:bookmarkStart w:id="19" w:name="_Toc493234900"/>
      <w:r w:rsidRPr="00A861D2">
        <w:t>Các Chính sách An toàn của NHTG</w:t>
      </w:r>
      <w:bookmarkEnd w:id="19"/>
    </w:p>
    <w:p w14:paraId="66A91717" w14:textId="369CA47F" w:rsidR="00B74107" w:rsidRPr="00A44BF5" w:rsidRDefault="00B74107" w:rsidP="00B74107">
      <w:pPr>
        <w:pStyle w:val="ECC-1BT"/>
        <w:rPr>
          <w:b/>
          <w:i/>
        </w:rPr>
      </w:pPr>
      <w:r w:rsidRPr="00A44BF5">
        <w:rPr>
          <w:b/>
          <w:i/>
          <w:lang w:eastAsia="ja-JP"/>
        </w:rPr>
        <w:t>(1)</w:t>
      </w:r>
      <w:r w:rsidRPr="00A44BF5">
        <w:rPr>
          <w:b/>
          <w:i/>
        </w:rPr>
        <w:t xml:space="preserve"> </w:t>
      </w:r>
      <w:r w:rsidR="000800C5" w:rsidRPr="00A44BF5">
        <w:rPr>
          <w:b/>
          <w:i/>
        </w:rPr>
        <w:t>Mức độ dự án</w:t>
      </w:r>
      <w:r w:rsidRPr="00A44BF5">
        <w:rPr>
          <w:b/>
          <w:i/>
        </w:rPr>
        <w:t xml:space="preserve"> </w:t>
      </w:r>
    </w:p>
    <w:p w14:paraId="7FE7B9EC" w14:textId="181A3590" w:rsidR="00A56E8F" w:rsidRPr="00A44BF5" w:rsidRDefault="000800C5" w:rsidP="00B74107">
      <w:pPr>
        <w:pStyle w:val="ECC-1BT"/>
      </w:pPr>
      <w:r w:rsidRPr="00A44BF5">
        <w:rPr>
          <w:color w:val="000000"/>
        </w:rPr>
        <w:t xml:space="preserve">Các chính sách an toàn của NHTG đã được áp dụng: (a) Đánh giá Môi trường </w:t>
      </w:r>
      <w:r w:rsidRPr="00A44BF5">
        <w:t>(OP 4.01); Môi trường sống Tự nhiên (OP/BP 4.04); Quản lý Dịch hạ</w:t>
      </w:r>
      <w:r w:rsidR="00D227E0">
        <w:t xml:space="preserve">i (OP 4.09); </w:t>
      </w:r>
      <w:r w:rsidRPr="00A44BF5">
        <w:t xml:space="preserve">(d) </w:t>
      </w:r>
      <w:r w:rsidR="00D227E0">
        <w:t xml:space="preserve">Tài nguyên </w:t>
      </w:r>
      <w:r w:rsidR="00C26D1D">
        <w:t>Văn hóa V</w:t>
      </w:r>
      <w:r w:rsidRPr="00A44BF5">
        <w:t>ật thể</w:t>
      </w:r>
      <w:r w:rsidR="00D227E0">
        <w:t xml:space="preserve"> </w:t>
      </w:r>
      <w:r w:rsidRPr="00A44BF5">
        <w:t xml:space="preserve">(OP/BP 4.11); (e) Tái Định cư không Tự nguyện </w:t>
      </w:r>
      <w:r w:rsidRPr="00A44BF5">
        <w:rPr>
          <w:bCs/>
          <w:iCs/>
        </w:rPr>
        <w:t>(OP/BP 4.12); và Người dân bản địa (OP/BP 4.10). Dự án được phân loại là dự án Nhóm B về Môi trường, hầu hết các tác động và rủi ro tiềm tàng của tiểu dự án được đánh giá ở mức trung bình, mang tính đặc thù và có thể đảo ngược giảm thiểu bằng các biện pháp có sẵn. Ngoài ra, cần tuân thủ theo các yêu cầu của Ngân hàng về tham vấn cộng đồng và phổ biến thông tin</w:t>
      </w:r>
      <w:r w:rsidR="00F01B0D" w:rsidRPr="00A44BF5">
        <w:rPr>
          <w:color w:val="000000" w:themeColor="text1"/>
        </w:rPr>
        <w:t>.</w:t>
      </w:r>
    </w:p>
    <w:p w14:paraId="77D49A80" w14:textId="4B25F933" w:rsidR="00B74107" w:rsidRPr="00A44BF5" w:rsidRDefault="00B74107" w:rsidP="00B74107">
      <w:pPr>
        <w:pStyle w:val="ECC-1BT"/>
        <w:rPr>
          <w:szCs w:val="24"/>
          <w:lang w:eastAsia="ja-JP"/>
        </w:rPr>
      </w:pPr>
      <w:r w:rsidRPr="00A44BF5">
        <w:rPr>
          <w:b/>
          <w:i/>
          <w:szCs w:val="24"/>
          <w:lang w:eastAsia="ja-JP"/>
        </w:rPr>
        <w:t>(2)</w:t>
      </w:r>
      <w:r w:rsidRPr="00A44BF5">
        <w:rPr>
          <w:szCs w:val="24"/>
          <w:lang w:eastAsia="ja-JP"/>
        </w:rPr>
        <w:t xml:space="preserve"> </w:t>
      </w:r>
      <w:r w:rsidR="006C3F31" w:rsidRPr="00A44BF5">
        <w:rPr>
          <w:b/>
          <w:bCs/>
          <w:i/>
          <w:iCs/>
        </w:rPr>
        <w:t>Mức độ Tiểu dự án</w:t>
      </w:r>
    </w:p>
    <w:p w14:paraId="323825CC" w14:textId="7FA8F20E" w:rsidR="00B74107" w:rsidRPr="00A44BF5" w:rsidRDefault="006C3F31" w:rsidP="00B74107">
      <w:pPr>
        <w:pStyle w:val="ECC-1BT"/>
        <w:rPr>
          <w:rFonts w:eastAsia="MS Mincho"/>
          <w:i/>
          <w:szCs w:val="24"/>
          <w:u w:val="single"/>
        </w:rPr>
      </w:pPr>
      <w:r w:rsidRPr="00A44BF5">
        <w:rPr>
          <w:i/>
          <w:u w:val="single"/>
          <w:lang w:val="vi-VN"/>
        </w:rPr>
        <w:t>Đánh giá môi trường (OP / BP 4.01)</w:t>
      </w:r>
      <w:r w:rsidR="00B74107" w:rsidRPr="00A44BF5">
        <w:rPr>
          <w:szCs w:val="24"/>
          <w:u w:val="single"/>
          <w:vertAlign w:val="superscript"/>
        </w:rPr>
        <w:footnoteReference w:id="1"/>
      </w:r>
    </w:p>
    <w:p w14:paraId="2F0EE258" w14:textId="46C27719" w:rsidR="00B74107" w:rsidRPr="00FB6655" w:rsidRDefault="006C3F31" w:rsidP="00B74107">
      <w:pPr>
        <w:pStyle w:val="ECC-1BT"/>
        <w:rPr>
          <w:szCs w:val="24"/>
          <w:lang w:val="vi-VN"/>
        </w:rPr>
      </w:pPr>
      <w:r w:rsidRPr="00A44BF5">
        <w:rPr>
          <w:lang w:val="vi-VN"/>
        </w:rPr>
        <w:t>Đánh giá môi trường (EA) là một chính sách bảo trợ cho các chính sách an toàn của Ngân hàng. Mục tiêu đánh giá môi trường nhằm đảm bảo rằng các dự án do Ngân hàng tài trợ phải đảm bảo về vấn đề môi trường và bền vững, và quyết định được cải thiệ</w:t>
      </w:r>
      <w:r w:rsidR="00D227E0">
        <w:rPr>
          <w:lang w:val="vi-VN"/>
        </w:rPr>
        <w:t xml:space="preserve">n thông qua phân tích </w:t>
      </w:r>
      <w:r w:rsidR="00D227E0" w:rsidRPr="00D227E0">
        <w:rPr>
          <w:lang w:val="vi-VN"/>
        </w:rPr>
        <w:t>thích</w:t>
      </w:r>
      <w:r w:rsidRPr="00A44BF5">
        <w:rPr>
          <w:lang w:val="vi-VN"/>
        </w:rPr>
        <w:t xml:space="preserve"> hợp của </w:t>
      </w:r>
      <w:r w:rsidR="00D227E0" w:rsidRPr="00D227E0">
        <w:rPr>
          <w:lang w:val="vi-VN"/>
        </w:rPr>
        <w:t xml:space="preserve">các </w:t>
      </w:r>
      <w:r w:rsidRPr="00A44BF5">
        <w:rPr>
          <w:lang w:val="vi-VN"/>
        </w:rPr>
        <w:t>hành động và tác động môi trườ</w:t>
      </w:r>
      <w:r w:rsidR="00D227E0">
        <w:rPr>
          <w:lang w:val="vi-VN"/>
        </w:rPr>
        <w:t xml:space="preserve">ng </w:t>
      </w:r>
      <w:r w:rsidR="00D227E0" w:rsidRPr="00D227E0">
        <w:rPr>
          <w:lang w:val="vi-VN"/>
        </w:rPr>
        <w:t>tiềm ẩn có thể xảy ra</w:t>
      </w:r>
      <w:r w:rsidR="00D227E0">
        <w:rPr>
          <w:lang w:val="vi-VN"/>
        </w:rPr>
        <w:t>. Quá trình EA</w:t>
      </w:r>
      <w:r w:rsidRPr="00A44BF5">
        <w:rPr>
          <w:lang w:val="vi-VN"/>
        </w:rPr>
        <w:t xml:space="preserve"> nhằm xác định, tránh và giảm thiểu tác độ</w:t>
      </w:r>
      <w:r w:rsidR="00D227E0">
        <w:rPr>
          <w:lang w:val="vi-VN"/>
        </w:rPr>
        <w:t xml:space="preserve">ng </w:t>
      </w:r>
      <w:r w:rsidR="00D227E0" w:rsidRPr="00D227E0">
        <w:rPr>
          <w:lang w:val="vi-VN"/>
        </w:rPr>
        <w:t xml:space="preserve">tiềm ẩn. </w:t>
      </w:r>
      <w:r w:rsidR="007341E2">
        <w:rPr>
          <w:lang w:val="vi-VN"/>
        </w:rPr>
        <w:t>Qu</w:t>
      </w:r>
      <w:r w:rsidR="007341E2" w:rsidRPr="007341E2">
        <w:rPr>
          <w:lang w:val="vi-VN"/>
        </w:rPr>
        <w:t xml:space="preserve">á trình </w:t>
      </w:r>
      <w:r w:rsidR="007341E2">
        <w:rPr>
          <w:lang w:val="vi-VN"/>
        </w:rPr>
        <w:t xml:space="preserve">EA </w:t>
      </w:r>
      <w:r w:rsidR="007341E2" w:rsidRPr="007341E2">
        <w:rPr>
          <w:lang w:val="vi-VN"/>
        </w:rPr>
        <w:t>cũng tính đến</w:t>
      </w:r>
      <w:r w:rsidRPr="00A44BF5">
        <w:rPr>
          <w:lang w:val="vi-VN"/>
        </w:rPr>
        <w:t xml:space="preserve"> các</w:t>
      </w:r>
      <w:r w:rsidR="007341E2" w:rsidRPr="007341E2">
        <w:rPr>
          <w:lang w:val="vi-VN"/>
        </w:rPr>
        <w:t xml:space="preserve"> yếu tố</w:t>
      </w:r>
      <w:r w:rsidRPr="00A44BF5">
        <w:rPr>
          <w:lang w:val="vi-VN"/>
        </w:rPr>
        <w:t xml:space="preserve"> môi trường tự nhiên (không khí, nước và đất); sức khỏe và sự an toàn của con người; các khía cạnh xã hội (tái định cư</w:t>
      </w:r>
      <w:r w:rsidR="007341E2" w:rsidRPr="007341E2">
        <w:rPr>
          <w:lang w:val="vi-VN"/>
        </w:rPr>
        <w:t xml:space="preserve"> bắt buộc</w:t>
      </w:r>
      <w:r w:rsidRPr="00A44BF5">
        <w:rPr>
          <w:lang w:val="vi-VN"/>
        </w:rPr>
        <w:t>, người dân bản địa, và các nguồ</w:t>
      </w:r>
      <w:r w:rsidR="007341E2">
        <w:rPr>
          <w:lang w:val="vi-VN"/>
        </w:rPr>
        <w:t xml:space="preserve">n tài nguyên văn hóa </w:t>
      </w:r>
      <w:r w:rsidRPr="00A44BF5">
        <w:rPr>
          <w:lang w:val="vi-VN"/>
        </w:rPr>
        <w:t>vật thể); và xuyên biên giới và các khía cạnh môi trường toàn cầu. EA xem xét các khía cạnh tự nhiên và xã hội một cách tích hợp</w:t>
      </w:r>
      <w:r w:rsidR="00B74107" w:rsidRPr="00FB6655">
        <w:rPr>
          <w:szCs w:val="24"/>
          <w:lang w:val="vi-VN"/>
        </w:rPr>
        <w:t>.</w:t>
      </w:r>
    </w:p>
    <w:p w14:paraId="690E1EA3" w14:textId="7C754445" w:rsidR="00B74107" w:rsidRPr="00A70BD6" w:rsidRDefault="006C3F31" w:rsidP="00B74107">
      <w:pPr>
        <w:pStyle w:val="ECC-1BT"/>
        <w:rPr>
          <w:lang w:val="vi-VN"/>
        </w:rPr>
      </w:pPr>
      <w:r w:rsidRPr="00A70BD6">
        <w:rPr>
          <w:lang w:val="vi-VN"/>
        </w:rPr>
        <w:t>Trong giai đoạn 18 tháng đầu</w:t>
      </w:r>
      <w:r w:rsidR="00F01B0D" w:rsidRPr="00A70BD6">
        <w:rPr>
          <w:lang w:val="vi-VN"/>
        </w:rPr>
        <w:t xml:space="preserve">, </w:t>
      </w:r>
      <w:r w:rsidRPr="00A70BD6">
        <w:rPr>
          <w:lang w:val="vi-VN"/>
        </w:rPr>
        <w:t>Tiểu dự án tỉnh Bình Định sẽ nâng cấp, cải tạo phục hồi hoặc xây mới 18 đoạn kè; xây dựng 5 cầu và 3 tuyến đường tỉnh lộ. Quá trình thực hiện sẽ</w:t>
      </w:r>
      <w:r w:rsidR="0077129F" w:rsidRPr="00A70BD6">
        <w:rPr>
          <w:lang w:val="vi-VN"/>
        </w:rPr>
        <w:t xml:space="preserve"> gây ra </w:t>
      </w:r>
      <w:r w:rsidRPr="00A70BD6">
        <w:rPr>
          <w:lang w:val="vi-VN"/>
        </w:rPr>
        <w:t>những tác động</w:t>
      </w:r>
      <w:r w:rsidR="0077129F" w:rsidRPr="00A70BD6">
        <w:rPr>
          <w:lang w:val="vi-VN"/>
        </w:rPr>
        <w:t xml:space="preserve"> tiềm ẩn tiêu cực </w:t>
      </w:r>
      <w:r w:rsidRPr="00A70BD6">
        <w:rPr>
          <w:lang w:val="vi-VN"/>
        </w:rPr>
        <w:t>đến môi trường và đời sống của người dân khu vực dự án, đặc biệt trong giai đoạn thi công. Theo chính sách OP 4.01, Kế hoạch Quản lý Môi trường và Xã hội (ESMP) sẽ</w:t>
      </w:r>
      <w:r w:rsidR="0077129F" w:rsidRPr="00A70BD6">
        <w:rPr>
          <w:lang w:val="vi-VN"/>
        </w:rPr>
        <w:t xml:space="preserve"> </w:t>
      </w:r>
      <w:r w:rsidR="00C26D1D" w:rsidRPr="00A70BD6">
        <w:rPr>
          <w:lang w:val="vi-VN"/>
        </w:rPr>
        <w:t>bao gồm</w:t>
      </w:r>
      <w:r w:rsidR="0077129F" w:rsidRPr="00A70BD6">
        <w:rPr>
          <w:lang w:val="vi-VN"/>
        </w:rPr>
        <w:t xml:space="preserve"> các công trình. </w:t>
      </w:r>
      <w:r w:rsidRPr="00A70BD6">
        <w:rPr>
          <w:lang w:val="vi-VN"/>
        </w:rPr>
        <w:t xml:space="preserve">Bản chính thức ESMP của tiểu dự án sẽ được công bố tại UBND các xã địa bàn dự án và </w:t>
      </w:r>
      <w:r w:rsidR="00C26D1D" w:rsidRPr="00A70BD6">
        <w:rPr>
          <w:lang w:val="vi-VN"/>
        </w:rPr>
        <w:t>Ban QLDA</w:t>
      </w:r>
      <w:r w:rsidRPr="00A70BD6">
        <w:rPr>
          <w:lang w:val="vi-VN"/>
        </w:rPr>
        <w:t xml:space="preserve"> Bình Định dự kiến vào tháng 6/2017</w:t>
      </w:r>
      <w:r w:rsidR="005B233A" w:rsidRPr="00A70BD6">
        <w:rPr>
          <w:lang w:val="vi-VN"/>
        </w:rPr>
        <w:t>.</w:t>
      </w:r>
    </w:p>
    <w:p w14:paraId="3E9518C4" w14:textId="5CCDF737" w:rsidR="009B03C7" w:rsidRPr="00A70BD6" w:rsidRDefault="009B03C7" w:rsidP="00B74107">
      <w:pPr>
        <w:pStyle w:val="ECC-1BT"/>
        <w:rPr>
          <w:rFonts w:eastAsia="MS Mincho"/>
          <w:szCs w:val="24"/>
          <w:lang w:val="vi-VN"/>
        </w:rPr>
      </w:pPr>
      <w:r w:rsidRPr="00A70BD6">
        <w:rPr>
          <w:color w:val="000000"/>
          <w:lang w:val="vi-VN"/>
        </w:rPr>
        <w:t>Nội dung chính của ESMP bao gồm tóm tắt các tác động của tiểu dự án, các biện pháp giảm thiểu, giám sát và sắp xếp thực hiện trong quá trình thi công và vận hành của tiểu dự án. Bản báo cáo ESMP này cũng nhấn mạnh vai trò của các bên liên quan, thủ tục báo cáo, nâng cao năng lực, và thực hiện và ngân sách. Các phần liên quan của ESMP này sẽ được tóm tắt trong hồ sơ mời thầu và hồ sơ hợp đồng về công tác thực hiện và giám sát.</w:t>
      </w:r>
    </w:p>
    <w:p w14:paraId="4BD4F2F2" w14:textId="515D5340" w:rsidR="00B74107" w:rsidRPr="00A70BD6" w:rsidRDefault="006C3F31" w:rsidP="00B74107">
      <w:pPr>
        <w:pStyle w:val="ECC-1BT"/>
        <w:rPr>
          <w:i/>
          <w:u w:val="single"/>
          <w:lang w:val="vi-VN" w:eastAsia="ja-JP"/>
        </w:rPr>
      </w:pPr>
      <w:r w:rsidRPr="00A44BF5">
        <w:rPr>
          <w:i/>
          <w:u w:val="single"/>
          <w:lang w:val="vi-VN"/>
        </w:rPr>
        <w:t>Tài nguyên Văn hóa Vật thể (OP/BP 4.11)</w:t>
      </w:r>
    </w:p>
    <w:p w14:paraId="56EFD6BE" w14:textId="31399512" w:rsidR="000E2FDB" w:rsidRPr="00A70BD6" w:rsidRDefault="000E2FDB" w:rsidP="00B74107">
      <w:pPr>
        <w:pStyle w:val="ECC-1BT"/>
        <w:rPr>
          <w:lang w:val="vi-VN"/>
        </w:rPr>
      </w:pPr>
      <w:r w:rsidRPr="00A70BD6">
        <w:rPr>
          <w:bCs/>
          <w:color w:val="000000"/>
          <w:lang w:val="vi-VN"/>
        </w:rPr>
        <w:t>Các khu vực tiểu dự án đã được tiến hành tìm kiế</w:t>
      </w:r>
      <w:r w:rsidR="007F79C6" w:rsidRPr="00A70BD6">
        <w:rPr>
          <w:bCs/>
          <w:color w:val="000000"/>
          <w:lang w:val="vi-VN"/>
        </w:rPr>
        <w:t>m các T</w:t>
      </w:r>
      <w:r w:rsidRPr="00A70BD6">
        <w:rPr>
          <w:bCs/>
          <w:color w:val="000000"/>
          <w:lang w:val="vi-VN"/>
        </w:rPr>
        <w:t xml:space="preserve">ài nguyên Văn hóa Vật thể. </w:t>
      </w:r>
      <w:r w:rsidR="007359A7" w:rsidRPr="00A70BD6">
        <w:rPr>
          <w:bCs/>
          <w:color w:val="000000"/>
          <w:lang w:val="vi-VN"/>
        </w:rPr>
        <w:t xml:space="preserve">Trong quá trình xây dựng, công tác thi công các hạng mục của tiểu dự án sẽ ảnh hưởng đến một số đền, chùa nằm gần công trường. </w:t>
      </w:r>
      <w:r w:rsidR="007F79C6" w:rsidRPr="00A70BD6">
        <w:rPr>
          <w:bCs/>
          <w:color w:val="000000"/>
          <w:lang w:val="vi-VN"/>
        </w:rPr>
        <w:t>Do đó</w:t>
      </w:r>
      <w:r w:rsidR="007359A7" w:rsidRPr="00A70BD6">
        <w:rPr>
          <w:bCs/>
          <w:color w:val="000000"/>
          <w:lang w:val="vi-VN"/>
        </w:rPr>
        <w:t xml:space="preserve"> chính sách này được </w:t>
      </w:r>
      <w:r w:rsidR="007F79C6" w:rsidRPr="00A70BD6">
        <w:rPr>
          <w:bCs/>
          <w:color w:val="000000"/>
          <w:lang w:val="vi-VN"/>
        </w:rPr>
        <w:t>kích hoạt</w:t>
      </w:r>
      <w:r w:rsidR="007359A7" w:rsidRPr="00A70BD6">
        <w:rPr>
          <w:bCs/>
          <w:color w:val="000000"/>
          <w:lang w:val="vi-VN"/>
        </w:rPr>
        <w:t xml:space="preserve"> cho tiểu dự án. </w:t>
      </w:r>
      <w:r w:rsidR="00BF0801" w:rsidRPr="00A70BD6">
        <w:rPr>
          <w:bCs/>
          <w:color w:val="000000"/>
          <w:lang w:val="vi-VN"/>
        </w:rPr>
        <w:t>Do tiểu dự án có số lượng hạng mục đất nhất định, nên bảng ECOP bao gồm quy trình tìm kiếm hiện vật sẽ được đề cập đến trong bản báo cáo ESMP này nhằm giải quyết các vấn đền liên quan đến việc phát hiện tài nguyên văn hóa vật thể trong quá trình xây dựng.</w:t>
      </w:r>
    </w:p>
    <w:p w14:paraId="154DC73C" w14:textId="62D5815C" w:rsidR="00B74107" w:rsidRPr="00A70BD6" w:rsidRDefault="000E2FDB" w:rsidP="00B74107">
      <w:pPr>
        <w:pStyle w:val="ECC-1BT"/>
        <w:rPr>
          <w:i/>
          <w:iCs/>
          <w:u w:val="single"/>
          <w:lang w:val="vi-VN"/>
        </w:rPr>
      </w:pPr>
      <w:r w:rsidRPr="00A70BD6">
        <w:rPr>
          <w:bCs/>
          <w:i/>
          <w:iCs/>
          <w:u w:val="single"/>
          <w:lang w:val="vi-VN"/>
        </w:rPr>
        <w:t xml:space="preserve">Môi trường sống Tự </w:t>
      </w:r>
      <w:r w:rsidR="006364C5" w:rsidRPr="00A70BD6">
        <w:rPr>
          <w:bCs/>
          <w:i/>
          <w:iCs/>
          <w:u w:val="single"/>
          <w:lang w:val="vi-VN"/>
        </w:rPr>
        <w:t>nhiên (</w:t>
      </w:r>
      <w:r w:rsidRPr="00A70BD6">
        <w:rPr>
          <w:bCs/>
          <w:i/>
          <w:iCs/>
          <w:u w:val="single"/>
          <w:lang w:val="vi-VN"/>
        </w:rPr>
        <w:t>OP/BP 4.04)</w:t>
      </w:r>
      <w:r w:rsidR="00B74107" w:rsidRPr="00A44BF5">
        <w:rPr>
          <w:i/>
          <w:u w:val="single"/>
          <w:vertAlign w:val="superscript"/>
        </w:rPr>
        <w:footnoteReference w:id="2"/>
      </w:r>
    </w:p>
    <w:p w14:paraId="63E11718" w14:textId="24B3C3E6" w:rsidR="00B74107" w:rsidRPr="00A70BD6" w:rsidRDefault="000E2FDB" w:rsidP="00B74107">
      <w:pPr>
        <w:pStyle w:val="ECC-1BT"/>
        <w:rPr>
          <w:iCs/>
          <w:lang w:val="vi-VN"/>
        </w:rPr>
      </w:pPr>
      <w:r w:rsidRPr="00A70BD6">
        <w:rPr>
          <w:lang w:val="vi-VN"/>
        </w:rPr>
        <w:t xml:space="preserve">Chính sách này nhằm ngăn cấm các tiểu dự án do NHTG tài trơ gây suy thoái hoặc thay đổi đáng kể các môi trường sống tự nhiên. Ngân hàng sẽ không hỗ trợ các tiểu dự án góp phần làm </w:t>
      </w:r>
      <w:r w:rsidR="007F79C6" w:rsidRPr="00A70BD6">
        <w:rPr>
          <w:lang w:val="vi-VN"/>
        </w:rPr>
        <w:t>thay</w:t>
      </w:r>
      <w:r w:rsidRPr="00A70BD6">
        <w:rPr>
          <w:lang w:val="vi-VN"/>
        </w:rPr>
        <w:t xml:space="preserve"> đổi đáng kể môi trường sống tự nhiên nếu không có phương án thay thế khả thi và vị trí của tiểu dự án, và phân thích toàn diện cho thấy rằng các lợi ích tổng thể của tiểu dự</w:t>
      </w:r>
      <w:r w:rsidR="007F79C6" w:rsidRPr="00A70BD6">
        <w:rPr>
          <w:lang w:val="vi-VN"/>
        </w:rPr>
        <w:t xml:space="preserve"> án lớ</w:t>
      </w:r>
      <w:r w:rsidRPr="00A70BD6">
        <w:rPr>
          <w:lang w:val="vi-VN"/>
        </w:rPr>
        <w:t>n hơn chi phí về môi trường. Nếu đánh giá môi trường cho thấy tiểu dự án sẽ làm thay đổi hoặc làm suy giảm môi trường sống tự nhiên thì tiểu dự án sẽ phải áp dụng các biện pháp giảm thiểu do NHTG phê duyệ</w:t>
      </w:r>
      <w:r w:rsidR="007F79C6" w:rsidRPr="00A70BD6">
        <w:rPr>
          <w:lang w:val="vi-VN"/>
        </w:rPr>
        <w:t>t</w:t>
      </w:r>
      <w:r w:rsidR="00B74107" w:rsidRPr="00A70BD6">
        <w:rPr>
          <w:lang w:val="vi-VN"/>
        </w:rPr>
        <w:t xml:space="preserve">. </w:t>
      </w:r>
    </w:p>
    <w:p w14:paraId="4D3FECCD" w14:textId="72AAB57A" w:rsidR="00B74107" w:rsidRPr="00A70BD6" w:rsidRDefault="000E2FDB" w:rsidP="00B74107">
      <w:pPr>
        <w:pStyle w:val="ECC-1BT"/>
        <w:rPr>
          <w:spacing w:val="-2"/>
          <w:lang w:val="vi-VN"/>
        </w:rPr>
      </w:pPr>
      <w:r w:rsidRPr="00A70BD6">
        <w:rPr>
          <w:lang w:val="vi-VN"/>
        </w:rPr>
        <w:t>Tiểu dự án không nằm gần hoặc trong môi trường sống tự nhiên và liên quan nhiều đến các hoạt động phục hồi và tái thiết các cơ sở hạ tầng hiện tại. Vì thế, tiểu dự án sẽ không ảnh hưởng đến các khu vực được bảo vệ hoặc các khu vực đa dạng sinh học có hệ động thực vật quý hiếm. Tuy nhiên, rủi ro ô nhiễm từ chất thải và xử lý lượng lớn chất thải xây dựng không độc hạ</w:t>
      </w:r>
      <w:r w:rsidR="007F79C6" w:rsidRPr="00A70BD6">
        <w:rPr>
          <w:lang w:val="vi-VN"/>
        </w:rPr>
        <w:t xml:space="preserve">i </w:t>
      </w:r>
      <w:r w:rsidRPr="00A70BD6">
        <w:rPr>
          <w:lang w:val="vi-VN"/>
        </w:rPr>
        <w:t xml:space="preserve">từ các công trình bị hư hỏng (thiết bị bảo vệ kè, cầu) như bê tông, phế liệu, đá, cát từ các kênh tưới tiêu và suôi nhỏ phục vụ các công trình phục hồi và tái thiết có thể ảnh hưởng đến môi trường sống tự nhiên như sông hoặc suối. </w:t>
      </w:r>
      <w:r w:rsidR="007F79C6" w:rsidRPr="00A70BD6">
        <w:rPr>
          <w:lang w:val="vi-VN"/>
        </w:rPr>
        <w:t>Do đó</w:t>
      </w:r>
      <w:r w:rsidRPr="00A70BD6">
        <w:rPr>
          <w:lang w:val="vi-VN"/>
        </w:rPr>
        <w:t xml:space="preserve">, chính sách này được </w:t>
      </w:r>
      <w:r w:rsidR="007F79C6" w:rsidRPr="00A70BD6">
        <w:rPr>
          <w:lang w:val="vi-VN"/>
        </w:rPr>
        <w:t>kích hoạt</w:t>
      </w:r>
      <w:r w:rsidRPr="00A70BD6">
        <w:rPr>
          <w:lang w:val="vi-VN"/>
        </w:rPr>
        <w:t>. Các tác động đến môi trường sống tự nhiên và các biện pháp giảm thiểu liên quan sẽ được giải quyết thông qua các ESMP của tiểu dự án liên quan</w:t>
      </w:r>
      <w:r w:rsidR="00B74107" w:rsidRPr="00A70BD6">
        <w:rPr>
          <w:spacing w:val="-2"/>
          <w:lang w:val="vi-VN"/>
        </w:rPr>
        <w:t>.</w:t>
      </w:r>
    </w:p>
    <w:p w14:paraId="286C62B2" w14:textId="7F592D20" w:rsidR="00B74107" w:rsidRPr="00A70BD6" w:rsidRDefault="000E2FDB" w:rsidP="00B74107">
      <w:pPr>
        <w:pStyle w:val="ECC-1BT"/>
        <w:rPr>
          <w:i/>
          <w:u w:val="single"/>
          <w:lang w:val="vi-VN"/>
        </w:rPr>
      </w:pPr>
      <w:r w:rsidRPr="00A70BD6">
        <w:rPr>
          <w:i/>
          <w:u w:val="single"/>
          <w:lang w:val="vi-VN"/>
        </w:rPr>
        <w:t>Chính sách Người bản địa (OP/BP 4.10)</w:t>
      </w:r>
      <w:r w:rsidR="00B74107" w:rsidRPr="00A44BF5">
        <w:rPr>
          <w:i/>
          <w:u w:val="single"/>
          <w:vertAlign w:val="superscript"/>
        </w:rPr>
        <w:footnoteReference w:id="3"/>
      </w:r>
    </w:p>
    <w:p w14:paraId="6113018E" w14:textId="00865A84" w:rsidR="00B74107" w:rsidRPr="00A70BD6" w:rsidRDefault="000E2FDB" w:rsidP="00B74107">
      <w:pPr>
        <w:pStyle w:val="ECC-1BT"/>
        <w:rPr>
          <w:iCs/>
          <w:lang w:val="vi-VN"/>
        </w:rPr>
      </w:pPr>
      <w:r w:rsidRPr="00A70BD6">
        <w:rPr>
          <w:bCs/>
          <w:iCs/>
          <w:lang w:val="vi-VN"/>
        </w:rPr>
        <w:t>Chính sách Người dân Bản địa được thiết kế nhằm đảm bảo quá trình phát triển liên quan đến nhân phẩm, nhân quyền, kinh tế và văn hóa của người dân bản địa. Chính sách này yêu cầu các tiểu dự án cần xác định các tác động đến người dân bản đại và xây dựng một kế hoạch giải quyết các tác động cả tiêu cực và tích cực. Các tiểu dự án cần phải được thiết kế đi kèm với các lợi ích về văn hóa của người dân bản địa. Bên vay nên tiến hành tham vấn tự do, thông báo trước và cung cấp thông tin đầy đủ, rõ ràng và nhận được sự ủng hộ rộng rãi của cộng đồng địa phương</w:t>
      </w:r>
      <w:r w:rsidR="00B74107" w:rsidRPr="00A70BD6">
        <w:rPr>
          <w:iCs/>
          <w:lang w:val="vi-VN"/>
        </w:rPr>
        <w:t>.</w:t>
      </w:r>
    </w:p>
    <w:p w14:paraId="34FB922F" w14:textId="115EA3D2" w:rsidR="000E2FDB" w:rsidRPr="00A70BD6" w:rsidRDefault="000E2FDB" w:rsidP="00B74107">
      <w:pPr>
        <w:pStyle w:val="ECC-1BT"/>
        <w:rPr>
          <w:lang w:val="vi-VN"/>
        </w:rPr>
      </w:pPr>
      <w:r w:rsidRPr="00A70BD6">
        <w:rPr>
          <w:lang w:val="vi-VN"/>
        </w:rPr>
        <w:t xml:space="preserve">Sàng lọc ban đầu do chuyên gia NHTG đã xác nhận rằng có các cộng đồng dân tộc thiểu số, quy định trong chính sách OP 4.10 của Ngân hàng bị ảnh hưởng và hưởng lợi từ tiểu dự án, vì thế chính sách của NHTG về Người dân Bản địa OP/BP 4.10 sẽ được áp dụng. Có 150 hộ gia đình DTTS bị ảnh hưởng bởi tiểu dự án </w:t>
      </w:r>
      <w:r w:rsidR="007F79C6" w:rsidRPr="00A70BD6">
        <w:rPr>
          <w:lang w:val="vi-VN"/>
        </w:rPr>
        <w:t>Bình Định</w:t>
      </w:r>
      <w:r w:rsidRPr="00A70BD6">
        <w:rPr>
          <w:lang w:val="vi-VN"/>
        </w:rPr>
        <w:t xml:space="preserve"> và các hộ gia đình DTTS phần lớn là dân tộc là người Bana. Vì thế, Kế hoạch Phát triển Dân tộc Thiểu số sẽ được chuẩn bị nhằm xác định người DTTS và các tác động của tiểu dự án đối với họ trong khu vực tiểu dự án</w:t>
      </w:r>
    </w:p>
    <w:p w14:paraId="0A7E7A52" w14:textId="52766F8C" w:rsidR="00B74107" w:rsidRPr="00A70BD6" w:rsidRDefault="008114DA" w:rsidP="00B74107">
      <w:pPr>
        <w:pStyle w:val="ECC-1BT"/>
        <w:rPr>
          <w:i/>
          <w:u w:val="single"/>
          <w:lang w:val="vi-VN"/>
        </w:rPr>
      </w:pPr>
      <w:r w:rsidRPr="0096055E">
        <w:rPr>
          <w:i/>
          <w:u w:val="single"/>
          <w:lang w:val="vi-VN"/>
        </w:rPr>
        <w:t>Tái định cư không tự nguyện</w:t>
      </w:r>
      <w:r w:rsidR="00B74107" w:rsidRPr="00A70BD6">
        <w:rPr>
          <w:i/>
          <w:u w:val="single"/>
          <w:lang w:val="vi-VN"/>
        </w:rPr>
        <w:t xml:space="preserve"> (OP/BP 4.12)</w:t>
      </w:r>
      <w:r w:rsidR="00B74107" w:rsidRPr="00A44BF5">
        <w:rPr>
          <w:i/>
          <w:u w:val="single"/>
          <w:vertAlign w:val="superscript"/>
        </w:rPr>
        <w:footnoteReference w:id="4"/>
      </w:r>
    </w:p>
    <w:p w14:paraId="31274261" w14:textId="5E925C8A" w:rsidR="00B74107" w:rsidRPr="00A70BD6" w:rsidRDefault="00F63D5F" w:rsidP="00B74107">
      <w:pPr>
        <w:pStyle w:val="ECC-1BT"/>
        <w:rPr>
          <w:lang w:val="vi-VN"/>
        </w:rPr>
      </w:pPr>
      <w:r w:rsidRPr="00A70BD6">
        <w:rPr>
          <w:lang w:val="vi-VN"/>
        </w:rPr>
        <w:t xml:space="preserve">OP 4.12 nhằm ngăn chặn những khó khăn lâu dài, nghèo đói và ảnh hưởng về môi trường </w:t>
      </w:r>
      <w:r w:rsidR="007F79C6" w:rsidRPr="00A70BD6">
        <w:rPr>
          <w:lang w:val="vi-VN"/>
        </w:rPr>
        <w:t>đối với</w:t>
      </w:r>
      <w:r w:rsidRPr="00A70BD6">
        <w:rPr>
          <w:lang w:val="vi-VN"/>
        </w:rPr>
        <w:t xml:space="preserve"> những người bị ảnh hưởng trong quá trình tái định cư không tự nguyện. Chính sách này được áp dụng cho dù người bị ảnh hưởng phải tái định cư hay không. Ngân hàng mô tả toàn bộ quá trình và kết quả như “tái định cư không tự nguyệ</w:t>
      </w:r>
      <w:r w:rsidR="00A861D2">
        <w:rPr>
          <w:lang w:val="vi-VN"/>
        </w:rPr>
        <w:t>n</w:t>
      </w:r>
      <w:r w:rsidRPr="00A70BD6">
        <w:rPr>
          <w:lang w:val="vi-VN"/>
        </w:rPr>
        <w:t>” hoặc tái định cư đơn thuần, thậm chí khi người dân không cần phải di dời. Tái định cư được coi là không bắt buộc khi chính phủ có quyền trưng dụng đất hoặc các tài sản khác và khi người bị ảnh hưởng không có ý kiến duy trì tình trạng sinh kế mình phải có</w:t>
      </w:r>
      <w:r w:rsidR="00B74107" w:rsidRPr="00A70BD6">
        <w:rPr>
          <w:lang w:val="vi-VN"/>
        </w:rPr>
        <w:t>.</w:t>
      </w:r>
    </w:p>
    <w:p w14:paraId="4A2A4B9E" w14:textId="68D29978" w:rsidR="00B74107" w:rsidRPr="00A70BD6" w:rsidRDefault="00F63D5F" w:rsidP="00B74107">
      <w:pPr>
        <w:pStyle w:val="ECC-1BT"/>
        <w:rPr>
          <w:lang w:val="vi-VN"/>
        </w:rPr>
      </w:pPr>
      <w:r w:rsidRPr="00A44BF5">
        <w:rPr>
          <w:lang w:val="pt-PT"/>
        </w:rPr>
        <w:t>Kết</w:t>
      </w:r>
      <w:r w:rsidRPr="00A44BF5">
        <w:rPr>
          <w:lang w:val="eu-ES"/>
        </w:rPr>
        <w:t xml:space="preserve"> quả khảo sát cho thấy, Tiểu dự án tỉnh Bình Định sẽ ảnh hưởng đế</w:t>
      </w:r>
      <w:r w:rsidR="007F79C6">
        <w:rPr>
          <w:lang w:val="eu-ES"/>
        </w:rPr>
        <w:t>n 1.</w:t>
      </w:r>
      <w:r w:rsidRPr="00A44BF5">
        <w:rPr>
          <w:lang w:val="eu-ES"/>
        </w:rPr>
        <w:t>131</w:t>
      </w:r>
      <w:r w:rsidRPr="00A44BF5">
        <w:rPr>
          <w:shd w:val="clear" w:color="auto" w:fill="FFFFFF"/>
          <w:lang w:val="eu-ES"/>
        </w:rPr>
        <w:t xml:space="preserve"> </w:t>
      </w:r>
      <w:r w:rsidRPr="00A44BF5">
        <w:rPr>
          <w:lang w:val="eu-ES"/>
        </w:rPr>
        <w:t xml:space="preserve">hộ gia đình, trong đó có 986 hộ BAH trực tiếp bởi hoạt động thu hồi đất và 145 hộ gia đình BAH gián tiếp do canh tác trên diện tích đất của UBND xã/phường quản lý; </w:t>
      </w:r>
      <w:r w:rsidRPr="00A70BD6">
        <w:rPr>
          <w:lang w:val="vi-VN"/>
        </w:rPr>
        <w:t>ảnh hưởng đến 1</w:t>
      </w:r>
      <w:r w:rsidR="007F79C6" w:rsidRPr="00A70BD6">
        <w:rPr>
          <w:color w:val="000000"/>
          <w:sz w:val="22"/>
          <w:lang w:val="vi-VN"/>
        </w:rPr>
        <w:t>91.</w:t>
      </w:r>
      <w:r w:rsidRPr="00A70BD6">
        <w:rPr>
          <w:color w:val="000000"/>
          <w:sz w:val="22"/>
          <w:lang w:val="vi-VN"/>
        </w:rPr>
        <w:t>490</w:t>
      </w:r>
      <w:r w:rsidRPr="00A70BD6">
        <w:rPr>
          <w:b/>
          <w:lang w:val="vi-VN"/>
        </w:rPr>
        <w:t xml:space="preserve"> </w:t>
      </w:r>
      <w:r w:rsidRPr="00A70BD6">
        <w:rPr>
          <w:lang w:val="vi-VN"/>
        </w:rPr>
        <w:t xml:space="preserve">m² </w:t>
      </w:r>
      <w:r w:rsidR="005B233A" w:rsidRPr="00A70BD6">
        <w:rPr>
          <w:szCs w:val="24"/>
          <w:lang w:val="vi-VN"/>
        </w:rPr>
        <w:t>.</w:t>
      </w:r>
    </w:p>
    <w:p w14:paraId="53A3D812" w14:textId="2C9B69A7" w:rsidR="00B74107" w:rsidRPr="00A70BD6" w:rsidRDefault="00F63D5F" w:rsidP="00B74107">
      <w:pPr>
        <w:pStyle w:val="ECC-1BT"/>
        <w:rPr>
          <w:lang w:val="vi-VN"/>
        </w:rPr>
      </w:pPr>
      <w:r w:rsidRPr="00A70BD6">
        <w:rPr>
          <w:lang w:val="vi-VN"/>
        </w:rPr>
        <w:t xml:space="preserve">Kế hoạch TĐC của TDA này được chuẩn bị và đệ trình lên NHTG để phê duyệt. UBND Tỉnh (PPC) sau đó sẽ thông qua Kế hoạch TĐC và toàn bộ các hoạt động đền bù, hỗ trờ, hỗ trợ và tái định cư phải được hoàn thành trước khi khởi công các công trình dân </w:t>
      </w:r>
      <w:r w:rsidR="00557A1F" w:rsidRPr="00A70BD6">
        <w:rPr>
          <w:lang w:val="vi-VN"/>
        </w:rPr>
        <w:t>dụng</w:t>
      </w:r>
      <w:r w:rsidR="00B74107" w:rsidRPr="00A70BD6">
        <w:rPr>
          <w:lang w:val="vi-VN"/>
        </w:rPr>
        <w:t>.</w:t>
      </w:r>
    </w:p>
    <w:p w14:paraId="4FA5050D" w14:textId="3246F8F6" w:rsidR="00B74107" w:rsidRPr="00A70BD6" w:rsidRDefault="006C3F31" w:rsidP="00B74107">
      <w:pPr>
        <w:pStyle w:val="ECC-1BT"/>
        <w:rPr>
          <w:i/>
          <w:u w:val="single"/>
          <w:lang w:val="vi-VN"/>
        </w:rPr>
      </w:pPr>
      <w:r w:rsidRPr="00A44BF5">
        <w:rPr>
          <w:i/>
          <w:u w:val="single"/>
          <w:lang w:val="vi-VN"/>
        </w:rPr>
        <w:t>Hướng dẫn chung về Môi trường, Sức khỏe và An toàn (EHS)</w:t>
      </w:r>
      <w:r w:rsidR="00B74107" w:rsidRPr="00A44BF5">
        <w:rPr>
          <w:i/>
          <w:u w:val="single"/>
          <w:vertAlign w:val="superscript"/>
        </w:rPr>
        <w:footnoteReference w:id="5"/>
      </w:r>
    </w:p>
    <w:p w14:paraId="08BFADC0" w14:textId="6130E5F6" w:rsidR="00B74107" w:rsidRPr="00A70BD6" w:rsidRDefault="00F63D5F" w:rsidP="00822AB4">
      <w:pPr>
        <w:pStyle w:val="ECC-1BT"/>
        <w:rPr>
          <w:lang w:val="vi-VN"/>
        </w:rPr>
      </w:pPr>
      <w:r w:rsidRPr="00A70BD6">
        <w:rPr>
          <w:color w:val="000000"/>
          <w:lang w:val="vi-VN"/>
        </w:rPr>
        <w:t>Các TDA do Ngân hàng tài trợ cần phải xem xét đến Hướng dẫn chung về Môi trường, Sức khỏe và An toàn. Hướng dẫn này là các tài liệu tham khảo về kỹ thuật với các ví dụ chung và các ví dụ đặc trưng ngành trong Thông lệ N</w:t>
      </w:r>
      <w:r w:rsidR="00557A1F" w:rsidRPr="00A70BD6">
        <w:rPr>
          <w:color w:val="000000"/>
          <w:lang w:val="vi-VN"/>
        </w:rPr>
        <w:t>g</w:t>
      </w:r>
      <w:r w:rsidRPr="00A70BD6">
        <w:rPr>
          <w:color w:val="000000"/>
          <w:lang w:val="vi-VN"/>
        </w:rPr>
        <w:t>ành Quốc tế tốt</w:t>
      </w:r>
      <w:r w:rsidR="00B74107" w:rsidRPr="00A70BD6">
        <w:rPr>
          <w:lang w:val="vi-VN"/>
        </w:rPr>
        <w:t xml:space="preserve">. </w:t>
      </w:r>
    </w:p>
    <w:p w14:paraId="3C79530D" w14:textId="4C4EE78B" w:rsidR="00A56E8F" w:rsidRPr="00FB6655" w:rsidRDefault="006C3F31" w:rsidP="00822AB4">
      <w:pPr>
        <w:pStyle w:val="ECC-1BT"/>
        <w:rPr>
          <w:lang w:val="vi-VN"/>
        </w:rPr>
      </w:pPr>
      <w:r w:rsidRPr="00A44BF5">
        <w:rPr>
          <w:lang w:val="vi-VN"/>
        </w:rPr>
        <w:t>Hướng dẫn EHS bao gồm các mức độ và các biện pháp thực hiện mà Nhóm Ngân hàng Thế giới có thể chấp nhận được và thường được coi là có thể đạt được ở các cơ sở mới với chi phí hợp lý bằng kỹ thuật hiện hành. Quy trình đánh giá môi trường có thể đề xuất các mức độ (cao hoặc thấp) hoặc các biện pháp thay thế, nếu có thể được Ngân hàng chấp nhận, sẽ có thể là các yêu cầu cụ thể cho từng dự án và từng khu vực. Tiểu dự án này phải tuân thủ theo Hướng dẫn Chung về Môi trường, Sức khỏe và An toàn</w:t>
      </w:r>
      <w:r w:rsidR="00B74107" w:rsidRPr="00FB6655">
        <w:rPr>
          <w:lang w:val="vi-VN"/>
        </w:rPr>
        <w:t>.</w:t>
      </w:r>
    </w:p>
    <w:p w14:paraId="1573EB53" w14:textId="2B52DFC2" w:rsidR="00442BDB" w:rsidRPr="00A861D2" w:rsidRDefault="006C3F31" w:rsidP="00A861D2">
      <w:pPr>
        <w:pStyle w:val="Heading1"/>
      </w:pPr>
      <w:bookmarkStart w:id="20" w:name="_Toc493234901"/>
      <w:r w:rsidRPr="00A861D2">
        <w:t>MÔ TẢ TIỂU DỰ ÁN</w:t>
      </w:r>
      <w:bookmarkEnd w:id="20"/>
    </w:p>
    <w:p w14:paraId="1B177B36" w14:textId="491CC57F" w:rsidR="00442BDB" w:rsidRPr="00A861D2" w:rsidRDefault="00BD4597" w:rsidP="00A861D2">
      <w:pPr>
        <w:pStyle w:val="Heading2"/>
      </w:pPr>
      <w:bookmarkStart w:id="21" w:name="_Toc493234902"/>
      <w:r w:rsidRPr="00A861D2">
        <w:t>Vị trí Tiểu dự án</w:t>
      </w:r>
      <w:bookmarkEnd w:id="21"/>
    </w:p>
    <w:p w14:paraId="6EDE98F6" w14:textId="2BA50690" w:rsidR="00414EEE" w:rsidRPr="00FB6655" w:rsidRDefault="006C3F31" w:rsidP="005243AE">
      <w:pPr>
        <w:pStyle w:val="ECC-1BT"/>
        <w:rPr>
          <w:lang w:val="vi-VN"/>
        </w:rPr>
      </w:pPr>
      <w:r w:rsidRPr="00FB6655">
        <w:rPr>
          <w:lang w:val="vi-VN"/>
        </w:rPr>
        <w:t>Có tổng số 26 hạng mục công trình thuộc tiểu dự</w:t>
      </w:r>
      <w:r w:rsidR="00557A1F">
        <w:rPr>
          <w:lang w:val="vi-VN"/>
        </w:rPr>
        <w:t xml:space="preserve"> án E</w:t>
      </w:r>
      <w:r w:rsidR="00557A1F" w:rsidRPr="00557A1F">
        <w:rPr>
          <w:lang w:val="vi-VN"/>
        </w:rPr>
        <w:t>N</w:t>
      </w:r>
      <w:r w:rsidRPr="00FB6655">
        <w:rPr>
          <w:lang w:val="vi-VN"/>
        </w:rPr>
        <w:t>DR tỉnh Bình Định được triển khai, bao gồm: 18 hạng mục kè, 5 hạng mục cầu và 3 hạng mục đường giao thông</w:t>
      </w:r>
      <w:r w:rsidR="00DF1F49" w:rsidRPr="00FB6655">
        <w:rPr>
          <w:lang w:val="vi-VN"/>
        </w:rPr>
        <w:t xml:space="preserve">. </w:t>
      </w:r>
      <w:r w:rsidR="00BF0801" w:rsidRPr="00FB6655">
        <w:rPr>
          <w:lang w:val="vi-VN"/>
        </w:rPr>
        <w:t>Các công trình nằm rải rác ở 26 xã, 8 huyện: An Nhơn, Tuy Phước, Tây Sơn, Vĩnh Thạ</w:t>
      </w:r>
      <w:r w:rsidR="00557A1F">
        <w:rPr>
          <w:lang w:val="vi-VN"/>
        </w:rPr>
        <w:t>nh, Phù C</w:t>
      </w:r>
      <w:r w:rsidR="00557A1F" w:rsidRPr="00557A1F">
        <w:rPr>
          <w:lang w:val="vi-VN"/>
        </w:rPr>
        <w:t>á</w:t>
      </w:r>
      <w:r w:rsidR="00BF0801" w:rsidRPr="00FB6655">
        <w:rPr>
          <w:lang w:val="vi-VN"/>
        </w:rPr>
        <w:t>t, Phú Mỹ</w:t>
      </w:r>
      <w:r w:rsidR="00557A1F">
        <w:rPr>
          <w:lang w:val="vi-VN"/>
        </w:rPr>
        <w:t xml:space="preserve">, Hoài Nhơn và Hoài </w:t>
      </w:r>
      <w:r w:rsidR="00557A1F" w:rsidRPr="00557A1F">
        <w:rPr>
          <w:lang w:val="vi-VN"/>
        </w:rPr>
        <w:t>Â</w:t>
      </w:r>
      <w:r w:rsidR="00BF0801" w:rsidRPr="00FB6655">
        <w:rPr>
          <w:lang w:val="vi-VN"/>
        </w:rPr>
        <w:t>n. Địa điể</w:t>
      </w:r>
      <w:r w:rsidR="00557A1F">
        <w:rPr>
          <w:lang w:val="vi-VN"/>
        </w:rPr>
        <w:t xml:space="preserve">m </w:t>
      </w:r>
      <w:r w:rsidR="00557A1F" w:rsidRPr="00557A1F">
        <w:rPr>
          <w:lang w:val="vi-VN"/>
        </w:rPr>
        <w:t>thực hiện</w:t>
      </w:r>
      <w:r w:rsidR="00BF0801" w:rsidRPr="00FB6655">
        <w:rPr>
          <w:lang w:val="vi-VN"/>
        </w:rPr>
        <w:t xml:space="preserve"> các công trình đề xuất cho 18 tháng đầu được trình bày trong Bảng 1, 2 và 3.</w:t>
      </w:r>
    </w:p>
    <w:p w14:paraId="6C9F071B" w14:textId="77777777" w:rsidR="00AD38FE" w:rsidRPr="00FB6655" w:rsidRDefault="00AD38FE">
      <w:pPr>
        <w:ind w:left="0" w:firstLine="0"/>
        <w:jc w:val="left"/>
        <w:rPr>
          <w:rFonts w:eastAsia="Calibri"/>
          <w:noProof/>
          <w:szCs w:val="26"/>
          <w:lang w:val="vi-VN"/>
        </w:rPr>
      </w:pPr>
      <w:r w:rsidRPr="00FB6655">
        <w:rPr>
          <w:noProof/>
          <w:lang w:val="vi-VN"/>
        </w:rPr>
        <w:br w:type="page"/>
      </w:r>
    </w:p>
    <w:p w14:paraId="2BE08CD2" w14:textId="77777777" w:rsidR="00AD38FE" w:rsidRPr="00FB6655" w:rsidRDefault="00AD38FE" w:rsidP="00EF764F">
      <w:pPr>
        <w:pStyle w:val="ECC-1BT"/>
        <w:jc w:val="center"/>
        <w:rPr>
          <w:lang w:val="vi-VN"/>
        </w:rPr>
        <w:sectPr w:rsidR="00AD38FE" w:rsidRPr="00FB6655" w:rsidSect="00D55EAD">
          <w:footerReference w:type="default" r:id="rId21"/>
          <w:pgSz w:w="11907" w:h="16840" w:code="9"/>
          <w:pgMar w:top="1134" w:right="1134" w:bottom="1134" w:left="1701" w:header="720" w:footer="720" w:gutter="0"/>
          <w:pgNumType w:start="1"/>
          <w:cols w:space="720"/>
          <w:docGrid w:linePitch="360"/>
        </w:sectPr>
      </w:pPr>
    </w:p>
    <w:p w14:paraId="6087316C" w14:textId="2C17E597" w:rsidR="00914FBD" w:rsidRPr="00A44BF5" w:rsidRDefault="006C3F31" w:rsidP="00EF764F">
      <w:pPr>
        <w:pStyle w:val="ECC-1BT"/>
        <w:jc w:val="center"/>
      </w:pPr>
      <w:r w:rsidRPr="00A44BF5">
        <w:rPr>
          <w:noProof/>
          <w:lang w:eastAsia="en-US"/>
        </w:rPr>
        <w:drawing>
          <wp:inline distT="0" distB="0" distL="0" distR="0" wp14:anchorId="2BCF9DAF" wp14:editId="56E11585">
            <wp:extent cx="8833973" cy="12344215"/>
            <wp:effectExtent l="0" t="0" r="571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001.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8836667" cy="12347979"/>
                    </a:xfrm>
                    <a:prstGeom prst="rect">
                      <a:avLst/>
                    </a:prstGeom>
                    <a:ln>
                      <a:noFill/>
                    </a:ln>
                    <a:extLst>
                      <a:ext uri="{53640926-AAD7-44D8-BBD7-CCE9431645EC}">
                        <a14:shadowObscured xmlns:a14="http://schemas.microsoft.com/office/drawing/2010/main"/>
                      </a:ext>
                    </a:extLst>
                  </pic:spPr>
                </pic:pic>
              </a:graphicData>
            </a:graphic>
          </wp:inline>
        </w:drawing>
      </w:r>
    </w:p>
    <w:p w14:paraId="3D7FF3F8" w14:textId="770E7DAF" w:rsidR="00AD38FE" w:rsidRPr="00A44BF5" w:rsidRDefault="006C3F31" w:rsidP="00242DE6">
      <w:pPr>
        <w:pStyle w:val="Caption"/>
        <w:rPr>
          <w:lang w:val="en-US"/>
        </w:rPr>
        <w:sectPr w:rsidR="00AD38FE" w:rsidRPr="00A44BF5" w:rsidSect="005E2C3D">
          <w:pgSz w:w="16840" w:h="23814" w:code="8"/>
          <w:pgMar w:top="1701" w:right="1134" w:bottom="1134" w:left="1701" w:header="720" w:footer="720" w:gutter="0"/>
          <w:cols w:space="720"/>
          <w:docGrid w:linePitch="360"/>
        </w:sectPr>
      </w:pPr>
      <w:bookmarkStart w:id="22" w:name="_Ref483761725"/>
      <w:bookmarkStart w:id="23" w:name="_Toc492898963"/>
      <w:r w:rsidRPr="00A44BF5">
        <w:t xml:space="preserve">Hình </w:t>
      </w:r>
      <w:r w:rsidR="00D61E5B" w:rsidRPr="00A44BF5">
        <w:rPr>
          <w:lang w:val="en-US"/>
        </w:rPr>
        <w:fldChar w:fldCharType="begin"/>
      </w:r>
      <w:r w:rsidR="00D61E5B" w:rsidRPr="00A44BF5">
        <w:rPr>
          <w:lang w:val="en-US"/>
        </w:rPr>
        <w:instrText xml:space="preserve"> SEQ Figure \* ARABIC </w:instrText>
      </w:r>
      <w:r w:rsidR="00D61E5B" w:rsidRPr="00A44BF5">
        <w:rPr>
          <w:lang w:val="en-US"/>
        </w:rPr>
        <w:fldChar w:fldCharType="separate"/>
      </w:r>
      <w:r w:rsidR="00D61E5B" w:rsidRPr="00A44BF5">
        <w:rPr>
          <w:noProof/>
          <w:lang w:val="en-US"/>
        </w:rPr>
        <w:t>1</w:t>
      </w:r>
      <w:r w:rsidR="00D61E5B" w:rsidRPr="00A44BF5">
        <w:rPr>
          <w:lang w:val="en-US"/>
        </w:rPr>
        <w:fldChar w:fldCharType="end"/>
      </w:r>
      <w:bookmarkEnd w:id="22"/>
      <w:r w:rsidR="00414EEE" w:rsidRPr="00A44BF5">
        <w:rPr>
          <w:lang w:val="en-US"/>
        </w:rPr>
        <w:t xml:space="preserve">: </w:t>
      </w:r>
      <w:r w:rsidRPr="00A44BF5">
        <w:t>Vị trí 26 hạng mục công trình của tiểu dự án tỉnh Bình Định</w:t>
      </w:r>
      <w:bookmarkEnd w:id="23"/>
    </w:p>
    <w:p w14:paraId="70BF54F8" w14:textId="1A08E1B9" w:rsidR="00FE64F5" w:rsidRPr="00A44BF5" w:rsidRDefault="00F63D5F" w:rsidP="00914FBD">
      <w:pPr>
        <w:pStyle w:val="Heading2"/>
        <w:rPr>
          <w:color w:val="auto"/>
        </w:rPr>
      </w:pPr>
      <w:bookmarkStart w:id="24" w:name="_Toc493234903"/>
      <w:bookmarkStart w:id="25" w:name="_Toc483666408"/>
      <w:r w:rsidRPr="00A44BF5">
        <w:rPr>
          <w:color w:val="auto"/>
        </w:rPr>
        <w:t>Các hạng mục của tiểu dự án</w:t>
      </w:r>
      <w:bookmarkEnd w:id="24"/>
      <w:r w:rsidR="006C3F31" w:rsidRPr="00A44BF5">
        <w:rPr>
          <w:color w:val="auto"/>
        </w:rPr>
        <w:t xml:space="preserve"> </w:t>
      </w:r>
      <w:bookmarkEnd w:id="25"/>
    </w:p>
    <w:p w14:paraId="772BB32A" w14:textId="5FC8F762" w:rsidR="00370838" w:rsidRPr="00A44BF5" w:rsidRDefault="00F63D5F" w:rsidP="00370838">
      <w:pPr>
        <w:pStyle w:val="Heading3"/>
        <w:rPr>
          <w:color w:val="auto"/>
        </w:rPr>
      </w:pPr>
      <w:bookmarkStart w:id="26" w:name="_Toc483666409"/>
      <w:bookmarkStart w:id="27" w:name="_Toc493234904"/>
      <w:r w:rsidRPr="00A44BF5">
        <w:rPr>
          <w:color w:val="auto"/>
        </w:rPr>
        <w:t>Các hạng mục công trình kè</w:t>
      </w:r>
      <w:bookmarkEnd w:id="26"/>
      <w:bookmarkEnd w:id="27"/>
    </w:p>
    <w:p w14:paraId="628542E0" w14:textId="3C762DF4" w:rsidR="00EB1788" w:rsidRPr="00A44BF5" w:rsidRDefault="00F63D5F" w:rsidP="00EB1788">
      <w:pPr>
        <w:pStyle w:val="ECC-1BT"/>
      </w:pPr>
      <w:r w:rsidRPr="00A44BF5">
        <w:t>Tiểu dự án Bình Định sẽ xây mới và sửa chữa</w:t>
      </w:r>
      <w:r w:rsidR="008E0DF4" w:rsidRPr="00A44BF5">
        <w:t xml:space="preserve"> 18 </w:t>
      </w:r>
      <w:r w:rsidRPr="00A44BF5">
        <w:t>hạng mục kè</w:t>
      </w:r>
      <w:r w:rsidR="008E0DF4" w:rsidRPr="00A44BF5">
        <w:t xml:space="preserve"> (</w:t>
      </w:r>
      <w:r w:rsidRPr="00A44BF5">
        <w:t>bao gồm xây mới</w:t>
      </w:r>
      <w:r w:rsidR="008E0DF4" w:rsidRPr="00A44BF5">
        <w:t xml:space="preserve"> 10 </w:t>
      </w:r>
      <w:r w:rsidRPr="00A44BF5">
        <w:t xml:space="preserve">kè và sửa chữa </w:t>
      </w:r>
      <w:r w:rsidR="008E0DF4" w:rsidRPr="00A44BF5">
        <w:t>08</w:t>
      </w:r>
      <w:r w:rsidRPr="00A44BF5">
        <w:t xml:space="preserve"> kè</w:t>
      </w:r>
      <w:r w:rsidR="008E0DF4" w:rsidRPr="00A44BF5">
        <w:t>)</w:t>
      </w:r>
      <w:r w:rsidR="00AB71D6" w:rsidRPr="00A44BF5">
        <w:t xml:space="preserve"> </w:t>
      </w:r>
      <w:r w:rsidRPr="00A44BF5">
        <w:t>trên</w:t>
      </w:r>
      <w:r w:rsidR="00AB71D6" w:rsidRPr="00A44BF5">
        <w:t xml:space="preserve"> 02 </w:t>
      </w:r>
      <w:r w:rsidRPr="00A44BF5">
        <w:t>lưu vực sông chính củ</w:t>
      </w:r>
      <w:r w:rsidR="00557A1F">
        <w:t>a t</w:t>
      </w:r>
      <w:r w:rsidRPr="00A44BF5">
        <w:t>ỉnh Bình Định</w:t>
      </w:r>
      <w:r w:rsidR="00AB71D6" w:rsidRPr="00A44BF5">
        <w:t xml:space="preserve"> (</w:t>
      </w:r>
      <w:r w:rsidRPr="00A44BF5">
        <w:t>Sông La Tinh và Sông Kôn</w:t>
      </w:r>
      <w:r w:rsidR="00AB71D6" w:rsidRPr="00A44BF5">
        <w:t xml:space="preserve">). </w:t>
      </w:r>
      <w:r w:rsidRPr="00A44BF5">
        <w:t>Chi tiết được nêu trong Bảng</w:t>
      </w:r>
      <w:r w:rsidR="008333DE" w:rsidRPr="00A44BF5">
        <w:fldChar w:fldCharType="begin"/>
      </w:r>
      <w:r w:rsidR="008333DE" w:rsidRPr="00A44BF5">
        <w:instrText xml:space="preserve"> REF _Ref485028735 \h </w:instrText>
      </w:r>
      <w:r w:rsidR="00A44BF5">
        <w:instrText xml:space="preserve"> \* MERGEFORMAT </w:instrText>
      </w:r>
      <w:r w:rsidR="008333DE" w:rsidRPr="00A44BF5">
        <w:fldChar w:fldCharType="separate"/>
      </w:r>
      <w:r w:rsidR="008333DE" w:rsidRPr="00A44BF5">
        <w:rPr>
          <w:szCs w:val="24"/>
        </w:rPr>
        <w:t xml:space="preserve"> </w:t>
      </w:r>
      <w:r w:rsidR="008333DE" w:rsidRPr="00A44BF5">
        <w:rPr>
          <w:noProof/>
          <w:szCs w:val="24"/>
        </w:rPr>
        <w:t>1</w:t>
      </w:r>
      <w:r w:rsidR="008333DE" w:rsidRPr="00A44BF5">
        <w:fldChar w:fldCharType="end"/>
      </w:r>
      <w:r w:rsidR="00AB71D6" w:rsidRPr="00A44BF5">
        <w:t xml:space="preserve">. </w:t>
      </w:r>
    </w:p>
    <w:p w14:paraId="2D636584" w14:textId="169EFE31" w:rsidR="00555A06" w:rsidRPr="00A44BF5" w:rsidRDefault="006C3F31" w:rsidP="00F70E6B">
      <w:pPr>
        <w:pStyle w:val="Caption"/>
      </w:pPr>
      <w:bookmarkStart w:id="28" w:name="_Ref485028735"/>
      <w:bookmarkStart w:id="29" w:name="_Toc493163374"/>
      <w:r w:rsidRPr="00A44BF5">
        <w:t xml:space="preserve">Bảng </w:t>
      </w:r>
      <w:r w:rsidR="00D35123" w:rsidRPr="00A44BF5">
        <w:rPr>
          <w:szCs w:val="24"/>
          <w:lang w:val="en-US"/>
        </w:rPr>
        <w:fldChar w:fldCharType="begin"/>
      </w:r>
      <w:r w:rsidR="00D35123" w:rsidRPr="00A44BF5">
        <w:rPr>
          <w:szCs w:val="24"/>
          <w:lang w:val="en-US"/>
        </w:rPr>
        <w:instrText xml:space="preserve"> SEQ Table \* ARABIC </w:instrText>
      </w:r>
      <w:r w:rsidR="00D35123" w:rsidRPr="00A44BF5">
        <w:rPr>
          <w:szCs w:val="24"/>
          <w:lang w:val="en-US"/>
        </w:rPr>
        <w:fldChar w:fldCharType="separate"/>
      </w:r>
      <w:r w:rsidR="007C3F4E" w:rsidRPr="00A44BF5">
        <w:rPr>
          <w:noProof/>
          <w:szCs w:val="24"/>
          <w:lang w:val="en-US"/>
        </w:rPr>
        <w:t>1</w:t>
      </w:r>
      <w:r w:rsidR="00D35123" w:rsidRPr="00A44BF5">
        <w:rPr>
          <w:szCs w:val="24"/>
          <w:lang w:val="en-US"/>
        </w:rPr>
        <w:fldChar w:fldCharType="end"/>
      </w:r>
      <w:bookmarkEnd w:id="28"/>
      <w:r w:rsidR="00555A06" w:rsidRPr="00A44BF5">
        <w:rPr>
          <w:szCs w:val="24"/>
          <w:lang w:val="en-US"/>
        </w:rPr>
        <w:t xml:space="preserve">: </w:t>
      </w:r>
      <w:r w:rsidRPr="00A44BF5">
        <w:t>Mô tả chi tiết các hạng mục công trình kè</w:t>
      </w:r>
      <w:bookmarkEnd w:id="29"/>
    </w:p>
    <w:tbl>
      <w:tblPr>
        <w:tblStyle w:val="TableGrid"/>
        <w:tblW w:w="5000" w:type="pct"/>
        <w:jc w:val="center"/>
        <w:tblLayout w:type="fixed"/>
        <w:tblLook w:val="04A0" w:firstRow="1" w:lastRow="0" w:firstColumn="1" w:lastColumn="0" w:noHBand="0" w:noVBand="1"/>
      </w:tblPr>
      <w:tblGrid>
        <w:gridCol w:w="538"/>
        <w:gridCol w:w="1500"/>
        <w:gridCol w:w="4432"/>
        <w:gridCol w:w="2621"/>
        <w:gridCol w:w="5471"/>
      </w:tblGrid>
      <w:tr w:rsidR="00DE634D" w:rsidRPr="00A44BF5" w14:paraId="44589180" w14:textId="77777777" w:rsidTr="00557B44">
        <w:trPr>
          <w:tblHeader/>
          <w:jc w:val="center"/>
        </w:trPr>
        <w:tc>
          <w:tcPr>
            <w:tcW w:w="544" w:type="dxa"/>
            <w:vAlign w:val="center"/>
          </w:tcPr>
          <w:p w14:paraId="593A4022" w14:textId="5EC1EA0F" w:rsidR="00DE634D" w:rsidRPr="00A44BF5" w:rsidRDefault="00DE634D" w:rsidP="005B233A">
            <w:pPr>
              <w:pStyle w:val="ECC-7KBT"/>
              <w:jc w:val="center"/>
              <w:rPr>
                <w:b/>
                <w:szCs w:val="22"/>
              </w:rPr>
            </w:pPr>
            <w:r w:rsidRPr="00A44BF5">
              <w:rPr>
                <w:b/>
                <w:szCs w:val="22"/>
              </w:rPr>
              <w:t>TT</w:t>
            </w:r>
          </w:p>
        </w:tc>
        <w:tc>
          <w:tcPr>
            <w:tcW w:w="1521" w:type="dxa"/>
            <w:vAlign w:val="center"/>
          </w:tcPr>
          <w:p w14:paraId="2ABB479F" w14:textId="4233E33B" w:rsidR="00DE634D" w:rsidRPr="00A44BF5" w:rsidRDefault="00DE634D" w:rsidP="005B233A">
            <w:pPr>
              <w:pStyle w:val="ECC-7KBT"/>
              <w:jc w:val="center"/>
              <w:rPr>
                <w:b/>
                <w:szCs w:val="22"/>
              </w:rPr>
            </w:pPr>
            <w:r w:rsidRPr="00A44BF5">
              <w:rPr>
                <w:b/>
                <w:bCs/>
                <w:szCs w:val="22"/>
              </w:rPr>
              <w:t xml:space="preserve">Các hạng mục </w:t>
            </w:r>
          </w:p>
        </w:tc>
        <w:tc>
          <w:tcPr>
            <w:tcW w:w="4503" w:type="dxa"/>
            <w:vAlign w:val="center"/>
          </w:tcPr>
          <w:p w14:paraId="6DB76E7C" w14:textId="095C220C" w:rsidR="00DE634D" w:rsidRPr="00A44BF5" w:rsidRDefault="00DE634D" w:rsidP="005B233A">
            <w:pPr>
              <w:pStyle w:val="ECC-7KBT"/>
              <w:jc w:val="center"/>
              <w:rPr>
                <w:b/>
                <w:szCs w:val="22"/>
              </w:rPr>
            </w:pPr>
            <w:r w:rsidRPr="00A44BF5">
              <w:rPr>
                <w:b/>
                <w:bCs/>
                <w:szCs w:val="22"/>
              </w:rPr>
              <w:t>Đặc điểm công trình</w:t>
            </w:r>
          </w:p>
        </w:tc>
        <w:tc>
          <w:tcPr>
            <w:tcW w:w="2661" w:type="dxa"/>
            <w:vAlign w:val="center"/>
          </w:tcPr>
          <w:p w14:paraId="44B018A0" w14:textId="39A637F3" w:rsidR="00DE634D" w:rsidRPr="00A44BF5" w:rsidRDefault="00DE634D" w:rsidP="00A23897">
            <w:pPr>
              <w:pStyle w:val="ECC-7KBT"/>
              <w:jc w:val="center"/>
              <w:rPr>
                <w:b/>
                <w:szCs w:val="22"/>
              </w:rPr>
            </w:pPr>
            <w:r w:rsidRPr="00A44BF5">
              <w:rPr>
                <w:b/>
                <w:szCs w:val="22"/>
              </w:rPr>
              <w:t>Quy mô đầu tư</w:t>
            </w:r>
          </w:p>
        </w:tc>
        <w:tc>
          <w:tcPr>
            <w:tcW w:w="5559" w:type="dxa"/>
            <w:vAlign w:val="center"/>
          </w:tcPr>
          <w:p w14:paraId="32AD7B1B" w14:textId="4CC9CEFD" w:rsidR="00DE634D" w:rsidRPr="00A44BF5" w:rsidRDefault="00DE634D" w:rsidP="005B233A">
            <w:pPr>
              <w:pStyle w:val="ECC-7KBT"/>
              <w:jc w:val="center"/>
              <w:rPr>
                <w:b/>
                <w:szCs w:val="22"/>
              </w:rPr>
            </w:pPr>
            <w:r w:rsidRPr="00A44BF5">
              <w:rPr>
                <w:b/>
                <w:szCs w:val="22"/>
              </w:rPr>
              <w:t>Hình ảnh</w:t>
            </w:r>
          </w:p>
        </w:tc>
      </w:tr>
      <w:tr w:rsidR="00DE634D" w:rsidRPr="00A44BF5" w14:paraId="37FD263D" w14:textId="77777777" w:rsidTr="00557B44">
        <w:trPr>
          <w:jc w:val="center"/>
        </w:trPr>
        <w:tc>
          <w:tcPr>
            <w:tcW w:w="544" w:type="dxa"/>
          </w:tcPr>
          <w:p w14:paraId="14D2BB69" w14:textId="77777777" w:rsidR="00DE634D" w:rsidRPr="00A44BF5" w:rsidRDefault="00DE634D" w:rsidP="005B233A">
            <w:pPr>
              <w:pStyle w:val="ECC-7KBT"/>
              <w:jc w:val="center"/>
              <w:rPr>
                <w:b/>
                <w:i/>
                <w:szCs w:val="22"/>
              </w:rPr>
            </w:pPr>
            <w:r w:rsidRPr="00A44BF5">
              <w:rPr>
                <w:b/>
                <w:i/>
                <w:szCs w:val="22"/>
              </w:rPr>
              <w:t>I</w:t>
            </w:r>
          </w:p>
        </w:tc>
        <w:tc>
          <w:tcPr>
            <w:tcW w:w="14244" w:type="dxa"/>
            <w:gridSpan w:val="4"/>
          </w:tcPr>
          <w:p w14:paraId="736C71CD" w14:textId="062B3F20" w:rsidR="00DE634D" w:rsidRPr="00A44BF5" w:rsidRDefault="0063576F" w:rsidP="005B233A">
            <w:pPr>
              <w:pStyle w:val="ECC-7KBT"/>
              <w:rPr>
                <w:b/>
                <w:i/>
                <w:szCs w:val="22"/>
              </w:rPr>
            </w:pPr>
            <w:r w:rsidRPr="00A44BF5">
              <w:rPr>
                <w:b/>
                <w:i/>
                <w:szCs w:val="22"/>
              </w:rPr>
              <w:t>Lưu vực Sông La Tinh</w:t>
            </w:r>
            <w:r w:rsidR="00DE634D" w:rsidRPr="00A44BF5">
              <w:rPr>
                <w:b/>
                <w:i/>
                <w:szCs w:val="22"/>
              </w:rPr>
              <w:t xml:space="preserve">: </w:t>
            </w:r>
            <w:r w:rsidRPr="00A44BF5">
              <w:rPr>
                <w:b/>
                <w:i/>
                <w:szCs w:val="22"/>
              </w:rPr>
              <w:t>bao gồm</w:t>
            </w:r>
            <w:r w:rsidR="00DE634D" w:rsidRPr="00A44BF5">
              <w:rPr>
                <w:b/>
                <w:i/>
                <w:szCs w:val="22"/>
              </w:rPr>
              <w:t xml:space="preserve"> 05</w:t>
            </w:r>
            <w:r w:rsidRPr="00A44BF5">
              <w:rPr>
                <w:b/>
                <w:i/>
                <w:szCs w:val="22"/>
              </w:rPr>
              <w:t xml:space="preserve"> kè, có các đặc điểm chung như sau </w:t>
            </w:r>
            <w:r w:rsidR="00DE634D" w:rsidRPr="00A44BF5">
              <w:rPr>
                <w:b/>
                <w:i/>
                <w:szCs w:val="22"/>
              </w:rPr>
              <w:t xml:space="preserve"> (</w:t>
            </w:r>
            <w:r w:rsidRPr="00A44BF5">
              <w:rPr>
                <w:b/>
                <w:i/>
                <w:szCs w:val="22"/>
              </w:rPr>
              <w:t>bao gồm xây dựng</w:t>
            </w:r>
            <w:r w:rsidR="00DE634D" w:rsidRPr="00A44BF5">
              <w:rPr>
                <w:b/>
                <w:i/>
                <w:szCs w:val="22"/>
              </w:rPr>
              <w:t xml:space="preserve"> </w:t>
            </w:r>
            <w:r w:rsidR="008D6C6B">
              <w:rPr>
                <w:b/>
                <w:i/>
                <w:szCs w:val="22"/>
              </w:rPr>
              <w:t xml:space="preserve">mới </w:t>
            </w:r>
            <w:r w:rsidR="00DE634D" w:rsidRPr="00A44BF5">
              <w:rPr>
                <w:b/>
                <w:i/>
                <w:szCs w:val="22"/>
              </w:rPr>
              <w:t>02</w:t>
            </w:r>
            <w:r w:rsidRPr="00A44BF5">
              <w:rPr>
                <w:b/>
                <w:i/>
                <w:szCs w:val="22"/>
              </w:rPr>
              <w:t xml:space="preserve"> kè</w:t>
            </w:r>
            <w:r w:rsidR="00DE634D" w:rsidRPr="00A44BF5">
              <w:rPr>
                <w:b/>
                <w:i/>
                <w:szCs w:val="22"/>
              </w:rPr>
              <w:t xml:space="preserve">, </w:t>
            </w:r>
            <w:r w:rsidRPr="00A44BF5">
              <w:rPr>
                <w:b/>
                <w:i/>
                <w:szCs w:val="22"/>
              </w:rPr>
              <w:t xml:space="preserve">sửa chữa </w:t>
            </w:r>
            <w:r w:rsidR="00DE634D" w:rsidRPr="00A44BF5">
              <w:rPr>
                <w:b/>
                <w:i/>
                <w:szCs w:val="22"/>
              </w:rPr>
              <w:t xml:space="preserve">3 </w:t>
            </w:r>
            <w:r w:rsidRPr="00A44BF5">
              <w:rPr>
                <w:b/>
                <w:i/>
                <w:szCs w:val="22"/>
              </w:rPr>
              <w:t>kè</w:t>
            </w:r>
            <w:r w:rsidR="00DE634D" w:rsidRPr="00A44BF5">
              <w:rPr>
                <w:b/>
                <w:i/>
                <w:szCs w:val="22"/>
              </w:rPr>
              <w:t>)</w:t>
            </w:r>
          </w:p>
          <w:p w14:paraId="71D11EDF" w14:textId="0F0BB449" w:rsidR="00DE634D" w:rsidRPr="00A44BF5" w:rsidRDefault="0063576F" w:rsidP="005B233A">
            <w:pPr>
              <w:pStyle w:val="ECC-7Gachkhung"/>
              <w:rPr>
                <w:color w:val="auto"/>
                <w:szCs w:val="22"/>
              </w:rPr>
            </w:pPr>
            <w:r w:rsidRPr="00A44BF5">
              <w:rPr>
                <w:color w:val="auto"/>
                <w:szCs w:val="22"/>
              </w:rPr>
              <w:t>Tần suất ngăn lũ</w:t>
            </w:r>
            <w:r w:rsidR="00DE634D" w:rsidRPr="00A44BF5">
              <w:rPr>
                <w:color w:val="auto"/>
                <w:szCs w:val="22"/>
              </w:rPr>
              <w:t xml:space="preserve"> P = 10%;</w:t>
            </w:r>
          </w:p>
          <w:p w14:paraId="7E9A405A" w14:textId="5417D9E0" w:rsidR="00DE634D" w:rsidRPr="00A44BF5" w:rsidRDefault="00D2606F" w:rsidP="005B233A">
            <w:pPr>
              <w:pStyle w:val="ECC-7Gachkhung"/>
              <w:rPr>
                <w:color w:val="auto"/>
                <w:szCs w:val="22"/>
              </w:rPr>
            </w:pPr>
            <w:r w:rsidRPr="00A44BF5">
              <w:rPr>
                <w:color w:val="auto"/>
                <w:szCs w:val="22"/>
              </w:rPr>
              <w:t>Kết cấu</w:t>
            </w:r>
            <w:r w:rsidR="00DE634D" w:rsidRPr="00A44BF5">
              <w:rPr>
                <w:color w:val="auto"/>
                <w:szCs w:val="22"/>
              </w:rPr>
              <w:t xml:space="preserve">: </w:t>
            </w:r>
          </w:p>
          <w:p w14:paraId="7EA3B9E6" w14:textId="6D5E409C" w:rsidR="00DE634D" w:rsidRPr="00A44BF5" w:rsidRDefault="0063576F" w:rsidP="00472822">
            <w:pPr>
              <w:pStyle w:val="ECC-5Tichdaudong"/>
            </w:pPr>
            <w:r w:rsidRPr="00A44BF5">
              <w:t>Thân kè</w:t>
            </w:r>
            <w:r w:rsidR="00DE634D" w:rsidRPr="00A44BF5">
              <w:t xml:space="preserve">: </w:t>
            </w:r>
            <w:r w:rsidRPr="00A44BF5">
              <w:t>Đất đầm chặt</w:t>
            </w:r>
            <w:r w:rsidR="00DE634D" w:rsidRPr="00A44BF5">
              <w:t xml:space="preserve"> K95</w:t>
            </w:r>
          </w:p>
          <w:p w14:paraId="6A1F9A79" w14:textId="44F2BB86" w:rsidR="00DE634D" w:rsidRPr="00A44BF5" w:rsidRDefault="00226062" w:rsidP="00472822">
            <w:pPr>
              <w:pStyle w:val="ECC-5Tichdaudong"/>
            </w:pPr>
            <w:r w:rsidRPr="00A44BF5">
              <w:rPr>
                <w:szCs w:val="22"/>
              </w:rPr>
              <w:t>Mặt kè</w:t>
            </w:r>
            <w:r w:rsidR="00DE634D" w:rsidRPr="00A44BF5">
              <w:t xml:space="preserve">: </w:t>
            </w:r>
            <w:r w:rsidRPr="00A44BF5">
              <w:rPr>
                <w:szCs w:val="22"/>
              </w:rPr>
              <w:t>đổ BTXM M250 đá 2x4 dày 20cm</w:t>
            </w:r>
          </w:p>
          <w:p w14:paraId="5975FFC7" w14:textId="49A1414F" w:rsidR="00DE634D" w:rsidRPr="00A44BF5" w:rsidRDefault="00226062">
            <w:pPr>
              <w:pStyle w:val="ECC-5Tichdaudong"/>
            </w:pPr>
            <w:r w:rsidRPr="00A44BF5">
              <w:rPr>
                <w:szCs w:val="22"/>
              </w:rPr>
              <w:t>M</w:t>
            </w:r>
            <w:r w:rsidRPr="00A44BF5">
              <w:rPr>
                <w:szCs w:val="26"/>
                <w:lang w:val="es-ES"/>
              </w:rPr>
              <w:t>ái kè phía sông bằng đá hộc lát khan dày 20cm</w:t>
            </w:r>
          </w:p>
          <w:p w14:paraId="1EE25DBF" w14:textId="2325CA7C" w:rsidR="00DE634D" w:rsidRPr="00A44BF5" w:rsidRDefault="00BD4597">
            <w:pPr>
              <w:pStyle w:val="ECC-5Tichdaudong"/>
            </w:pPr>
            <w:r>
              <w:t>Mái kè</w:t>
            </w:r>
            <w:r w:rsidR="00DE634D" w:rsidRPr="00A44BF5">
              <w:t xml:space="preserve">: </w:t>
            </w:r>
            <w:r>
              <w:t>Trồng cỏ</w:t>
            </w:r>
          </w:p>
          <w:p w14:paraId="6D3323CD" w14:textId="236E455A" w:rsidR="00DE634D" w:rsidRPr="00A44BF5" w:rsidRDefault="00226062">
            <w:pPr>
              <w:pStyle w:val="ECC-5Tichdaudong"/>
            </w:pPr>
            <w:r w:rsidRPr="00A44BF5">
              <w:rPr>
                <w:szCs w:val="22"/>
              </w:rPr>
              <w:t>Dọc tuyến kè không có hộ dân sinh sống. Sát bờ sông chủ yếu trồng tre, keo, bạch đàn và các loài cây bụi, phía trong trồng ngô và rau màu</w:t>
            </w:r>
          </w:p>
          <w:p w14:paraId="5DF1713F" w14:textId="0EF9671B" w:rsidR="00DE634D" w:rsidRPr="00A44BF5" w:rsidRDefault="00226062" w:rsidP="00951090">
            <w:pPr>
              <w:pStyle w:val="ECC-5Tichdaudong"/>
            </w:pPr>
            <w:r w:rsidRPr="00A44BF5">
              <w:t>Kích thước</w:t>
            </w:r>
            <w:r w:rsidR="00DE634D" w:rsidRPr="00A44BF5">
              <w:t>: B = 4.0m</w:t>
            </w:r>
          </w:p>
          <w:p w14:paraId="12926ECF" w14:textId="2C4E034E" w:rsidR="00DE634D" w:rsidRPr="00A44BF5" w:rsidRDefault="00226062" w:rsidP="00F353F9">
            <w:pPr>
              <w:pStyle w:val="ECC-7Gachkhung"/>
              <w:rPr>
                <w:color w:val="auto"/>
              </w:rPr>
            </w:pPr>
            <w:r w:rsidRPr="00A44BF5">
              <w:rPr>
                <w:color w:val="auto"/>
                <w:szCs w:val="22"/>
                <w:lang w:eastAsia="en-US"/>
              </w:rPr>
              <w:t>Hộ di dời</w:t>
            </w:r>
            <w:r w:rsidR="00DE634D" w:rsidRPr="00A44BF5">
              <w:rPr>
                <w:color w:val="auto"/>
                <w:szCs w:val="22"/>
                <w:lang w:eastAsia="en-US"/>
              </w:rPr>
              <w:t>: 02.</w:t>
            </w:r>
          </w:p>
          <w:p w14:paraId="16B1A46A" w14:textId="2475EB42" w:rsidR="00DE634D" w:rsidRPr="00A44BF5" w:rsidRDefault="00226062" w:rsidP="00226062">
            <w:pPr>
              <w:pStyle w:val="ECC-7Gachkhung"/>
              <w:numPr>
                <w:ilvl w:val="0"/>
                <w:numId w:val="0"/>
              </w:numPr>
              <w:rPr>
                <w:rFonts w:eastAsiaTheme="minorEastAsia"/>
                <w:color w:val="auto"/>
                <w:lang w:eastAsia="ja-JP"/>
              </w:rPr>
            </w:pPr>
            <w:r w:rsidRPr="00A44BF5">
              <w:rPr>
                <w:rFonts w:eastAsiaTheme="minorEastAsia"/>
                <w:b/>
                <w:i/>
                <w:color w:val="auto"/>
                <w:szCs w:val="22"/>
                <w:lang w:eastAsia="ja-JP"/>
              </w:rPr>
              <w:t>Thông tin của</w:t>
            </w:r>
            <w:r w:rsidR="00DE634D" w:rsidRPr="00A44BF5">
              <w:rPr>
                <w:rFonts w:eastAsiaTheme="minorEastAsia" w:hint="eastAsia"/>
                <w:b/>
                <w:i/>
                <w:color w:val="auto"/>
                <w:szCs w:val="22"/>
                <w:lang w:eastAsia="ja-JP"/>
              </w:rPr>
              <w:t xml:space="preserve"> </w:t>
            </w:r>
            <w:r w:rsidR="00DE634D" w:rsidRPr="00A44BF5">
              <w:rPr>
                <w:b/>
                <w:i/>
                <w:color w:val="auto"/>
                <w:szCs w:val="22"/>
              </w:rPr>
              <w:t xml:space="preserve">05 </w:t>
            </w:r>
            <w:r w:rsidRPr="00A44BF5">
              <w:rPr>
                <w:b/>
                <w:i/>
                <w:color w:val="auto"/>
                <w:szCs w:val="22"/>
              </w:rPr>
              <w:t>kè tại lưu vực sông La Tinh được thể hiện dưới đây</w:t>
            </w:r>
          </w:p>
        </w:tc>
      </w:tr>
      <w:tr w:rsidR="00DE634D" w:rsidRPr="00A44BF5" w14:paraId="529C065F" w14:textId="77777777" w:rsidTr="00557B44">
        <w:trPr>
          <w:jc w:val="center"/>
        </w:trPr>
        <w:tc>
          <w:tcPr>
            <w:tcW w:w="544" w:type="dxa"/>
          </w:tcPr>
          <w:p w14:paraId="05B0C0B0" w14:textId="77777777" w:rsidR="00DE634D" w:rsidRPr="00A44BF5" w:rsidRDefault="00DE634D" w:rsidP="006401A0">
            <w:pPr>
              <w:pStyle w:val="ECC-7KBT"/>
              <w:numPr>
                <w:ilvl w:val="0"/>
                <w:numId w:val="12"/>
              </w:numPr>
              <w:ind w:left="360"/>
              <w:jc w:val="center"/>
              <w:rPr>
                <w:szCs w:val="22"/>
              </w:rPr>
            </w:pPr>
          </w:p>
        </w:tc>
        <w:tc>
          <w:tcPr>
            <w:tcW w:w="1521" w:type="dxa"/>
          </w:tcPr>
          <w:p w14:paraId="68DCE133" w14:textId="21CAF430" w:rsidR="00DE634D" w:rsidRPr="009009FF" w:rsidRDefault="00507C54" w:rsidP="00507C54">
            <w:pPr>
              <w:pStyle w:val="ECC-1BT"/>
              <w:spacing w:after="160" w:line="240" w:lineRule="exact"/>
              <w:jc w:val="left"/>
              <w:rPr>
                <w:sz w:val="22"/>
                <w:szCs w:val="22"/>
                <w:lang w:eastAsia="en-US"/>
              </w:rPr>
            </w:pPr>
            <w:r w:rsidRPr="009009FF">
              <w:rPr>
                <w:sz w:val="22"/>
                <w:szCs w:val="22"/>
              </w:rPr>
              <w:t>Xây mới kè sông La Tinh đoạn từ thôn Vĩnh Thạnh đến thôn Thái Phú</w:t>
            </w:r>
          </w:p>
        </w:tc>
        <w:tc>
          <w:tcPr>
            <w:tcW w:w="4503" w:type="dxa"/>
          </w:tcPr>
          <w:p w14:paraId="2B1FD241" w14:textId="7C784364" w:rsidR="00507C54" w:rsidRPr="00A44BF5" w:rsidRDefault="00507C54"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szCs w:val="22"/>
              </w:rPr>
              <w:t>thôn Thái Phú, xã Cát Tài, huyện Phù Cát</w:t>
            </w:r>
          </w:p>
          <w:p w14:paraId="43FDE8FC" w14:textId="2E7B5DCA" w:rsidR="00DE634D" w:rsidRPr="00A44BF5" w:rsidRDefault="00507C54"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05'25"N; 109</w:t>
            </w:r>
            <w:r w:rsidR="00DE634D" w:rsidRPr="00A44BF5">
              <w:rPr>
                <w:noProof/>
                <w:color w:val="auto"/>
                <w:vertAlign w:val="superscript"/>
              </w:rPr>
              <w:t>o</w:t>
            </w:r>
            <w:r w:rsidR="00DE634D" w:rsidRPr="00A44BF5">
              <w:rPr>
                <w:noProof/>
                <w:color w:val="auto"/>
              </w:rPr>
              <w:t>04'38.5E</w:t>
            </w:r>
          </w:p>
          <w:p w14:paraId="7EDFD20D" w14:textId="4573CF17" w:rsidR="00DE634D" w:rsidRPr="00A44BF5" w:rsidRDefault="00507C54" w:rsidP="002739D2">
            <w:pPr>
              <w:pStyle w:val="ECC-7Gachkhung"/>
              <w:jc w:val="left"/>
              <w:rPr>
                <w:color w:val="auto"/>
                <w:szCs w:val="22"/>
              </w:rPr>
            </w:pPr>
            <w:r w:rsidRPr="00A44BF5">
              <w:rPr>
                <w:szCs w:val="22"/>
              </w:rPr>
              <w:t>Tuyến kè đã bị vỡ, sạt lở và xâm thực bờ sông diễn ra mạnh</w:t>
            </w:r>
          </w:p>
          <w:p w14:paraId="6B8A3A00" w14:textId="522F2596" w:rsidR="00DE634D" w:rsidRPr="00A44BF5" w:rsidRDefault="00507C54" w:rsidP="002739D2">
            <w:pPr>
              <w:pStyle w:val="ECC-7Gachkhung"/>
              <w:jc w:val="left"/>
              <w:rPr>
                <w:color w:val="auto"/>
                <w:szCs w:val="22"/>
              </w:rPr>
            </w:pPr>
            <w:r w:rsidRPr="00A44BF5">
              <w:rPr>
                <w:szCs w:val="22"/>
              </w:rPr>
              <w:t>Dọc tuyến kè</w:t>
            </w:r>
            <w:r w:rsidR="00DE634D" w:rsidRPr="00A44BF5">
              <w:rPr>
                <w:color w:val="auto"/>
                <w:szCs w:val="22"/>
              </w:rPr>
              <w:t>:</w:t>
            </w:r>
          </w:p>
          <w:p w14:paraId="30E006D1" w14:textId="2D065687" w:rsidR="00DE634D" w:rsidRPr="00A44BF5" w:rsidRDefault="00507C54" w:rsidP="002739D2">
            <w:pPr>
              <w:pStyle w:val="ECC-5Tichdaudong"/>
              <w:jc w:val="left"/>
              <w:rPr>
                <w:szCs w:val="22"/>
              </w:rPr>
            </w:pPr>
            <w:r w:rsidRPr="00A44BF5">
              <w:rPr>
                <w:szCs w:val="22"/>
              </w:rPr>
              <w:t>Không có hộ dân sinh sống</w:t>
            </w:r>
          </w:p>
          <w:p w14:paraId="1D723A4C" w14:textId="058929F6" w:rsidR="00DE634D" w:rsidRPr="00A44BF5" w:rsidRDefault="00507C54" w:rsidP="002739D2">
            <w:pPr>
              <w:pStyle w:val="ECC-5Tichdaudong"/>
              <w:jc w:val="left"/>
              <w:rPr>
                <w:szCs w:val="22"/>
              </w:rPr>
            </w:pPr>
            <w:r w:rsidRPr="00A44BF5">
              <w:rPr>
                <w:szCs w:val="22"/>
              </w:rPr>
              <w:t>Sát bờ sông chủ yếu trồng tre, keo, bạch đàn và các loài cây bụi</w:t>
            </w:r>
            <w:r w:rsidR="00DE634D" w:rsidRPr="00A44BF5">
              <w:rPr>
                <w:szCs w:val="22"/>
              </w:rPr>
              <w:t>.</w:t>
            </w:r>
          </w:p>
          <w:p w14:paraId="42333C31" w14:textId="30A484CA" w:rsidR="00DE634D" w:rsidRPr="00A44BF5" w:rsidRDefault="00507C54" w:rsidP="002739D2">
            <w:pPr>
              <w:pStyle w:val="ECC-5Tichdaudong"/>
              <w:jc w:val="left"/>
              <w:rPr>
                <w:szCs w:val="22"/>
              </w:rPr>
            </w:pPr>
            <w:r w:rsidRPr="00A44BF5">
              <w:rPr>
                <w:szCs w:val="22"/>
              </w:rPr>
              <w:t>Phía trong trồng ngô và rau màu</w:t>
            </w:r>
          </w:p>
          <w:p w14:paraId="429901B0" w14:textId="23DE288C" w:rsidR="00DE634D" w:rsidRPr="00A44BF5" w:rsidRDefault="00507C54" w:rsidP="00CB5C6B">
            <w:pPr>
              <w:pStyle w:val="ECC-7Gachkhung"/>
              <w:jc w:val="left"/>
              <w:rPr>
                <w:color w:val="auto"/>
                <w:szCs w:val="22"/>
              </w:rPr>
            </w:pPr>
            <w:r w:rsidRPr="00A44BF5">
              <w:rPr>
                <w:szCs w:val="22"/>
              </w:rPr>
              <w:t>Tuyến kè cách TL633 khoảng 300-400m, thuận lợi để tiếp cận công trình</w:t>
            </w:r>
            <w:r w:rsidR="00DE634D" w:rsidRPr="00A44BF5">
              <w:rPr>
                <w:color w:val="auto"/>
                <w:szCs w:val="22"/>
              </w:rPr>
              <w:t>.</w:t>
            </w:r>
          </w:p>
        </w:tc>
        <w:tc>
          <w:tcPr>
            <w:tcW w:w="2661" w:type="dxa"/>
          </w:tcPr>
          <w:p w14:paraId="02E28745" w14:textId="4FE398C4" w:rsidR="00DE634D" w:rsidRPr="00A44BF5" w:rsidRDefault="00DE634D" w:rsidP="002739D2">
            <w:pPr>
              <w:pStyle w:val="ECC-7Gachkhung"/>
              <w:jc w:val="left"/>
              <w:rPr>
                <w:color w:val="auto"/>
                <w:szCs w:val="22"/>
              </w:rPr>
            </w:pPr>
            <w:r w:rsidRPr="00A44BF5">
              <w:rPr>
                <w:color w:val="auto"/>
                <w:szCs w:val="22"/>
              </w:rPr>
              <w:t>L = 2</w:t>
            </w:r>
            <w:r w:rsidR="00592E64" w:rsidRPr="00A44BF5">
              <w:rPr>
                <w:color w:val="auto"/>
                <w:szCs w:val="22"/>
              </w:rPr>
              <w:t>.</w:t>
            </w:r>
            <w:r w:rsidRPr="00A44BF5">
              <w:rPr>
                <w:color w:val="auto"/>
                <w:szCs w:val="22"/>
              </w:rPr>
              <w:t>510m</w:t>
            </w:r>
          </w:p>
          <w:p w14:paraId="476C1CBC" w14:textId="336D3149" w:rsidR="00DE634D" w:rsidRPr="00A44BF5" w:rsidRDefault="00507C54" w:rsidP="002739D2">
            <w:pPr>
              <w:pStyle w:val="ECC-7Gachkhung"/>
              <w:jc w:val="left"/>
              <w:rPr>
                <w:color w:val="auto"/>
                <w:szCs w:val="22"/>
                <w:lang w:eastAsia="en-US"/>
              </w:rPr>
            </w:pPr>
            <w:r w:rsidRPr="00A44BF5">
              <w:rPr>
                <w:szCs w:val="22"/>
                <w:lang w:eastAsia="en-US"/>
              </w:rPr>
              <w:t>Công trình phụ trợ</w:t>
            </w:r>
            <w:r w:rsidR="00DE634D" w:rsidRPr="00A44BF5">
              <w:rPr>
                <w:color w:val="auto"/>
                <w:szCs w:val="22"/>
                <w:lang w:eastAsia="en-US"/>
              </w:rPr>
              <w:t xml:space="preserve">: </w:t>
            </w:r>
          </w:p>
          <w:p w14:paraId="19973AC2" w14:textId="26BA75CE" w:rsidR="00DE634D" w:rsidRPr="00A44BF5" w:rsidRDefault="00592E64" w:rsidP="002739D2">
            <w:pPr>
              <w:pStyle w:val="ECC-5Tichdaudong"/>
              <w:jc w:val="left"/>
              <w:rPr>
                <w:szCs w:val="22"/>
              </w:rPr>
            </w:pPr>
            <w:r w:rsidRPr="00A44BF5">
              <w:rPr>
                <w:szCs w:val="22"/>
              </w:rPr>
              <w:t>Đường xuống sông</w:t>
            </w:r>
            <w:r w:rsidR="00DE634D" w:rsidRPr="00A44BF5">
              <w:rPr>
                <w:szCs w:val="22"/>
              </w:rPr>
              <w:t>: 01, B = 1</w:t>
            </w:r>
            <w:r w:rsidRPr="00A44BF5">
              <w:rPr>
                <w:szCs w:val="22"/>
              </w:rPr>
              <w:t>,</w:t>
            </w:r>
            <w:r w:rsidR="00DE634D" w:rsidRPr="00A44BF5">
              <w:rPr>
                <w:szCs w:val="22"/>
              </w:rPr>
              <w:t xml:space="preserve">5m; </w:t>
            </w:r>
          </w:p>
          <w:p w14:paraId="59B5E284" w14:textId="3D2EC5B9" w:rsidR="00DE634D" w:rsidRPr="00A44BF5" w:rsidRDefault="00592E64" w:rsidP="002739D2">
            <w:pPr>
              <w:pStyle w:val="ECC-5Tichdaudong"/>
              <w:jc w:val="left"/>
              <w:rPr>
                <w:szCs w:val="22"/>
              </w:rPr>
            </w:pPr>
            <w:r w:rsidRPr="00A44BF5">
              <w:rPr>
                <w:szCs w:val="22"/>
              </w:rPr>
              <w:t>Làm mới</w:t>
            </w:r>
            <w:r w:rsidR="00DE634D" w:rsidRPr="00A44BF5">
              <w:rPr>
                <w:szCs w:val="22"/>
              </w:rPr>
              <w:t xml:space="preserve">: 4 </w:t>
            </w:r>
            <w:r w:rsidRPr="00A44BF5">
              <w:rPr>
                <w:szCs w:val="22"/>
              </w:rPr>
              <w:t>cống</w:t>
            </w:r>
            <w:r w:rsidR="00DE634D" w:rsidRPr="00A44BF5">
              <w:rPr>
                <w:szCs w:val="22"/>
              </w:rPr>
              <w:t>, D = 800mm.</w:t>
            </w:r>
          </w:p>
          <w:p w14:paraId="1176EBB5" w14:textId="77777777" w:rsidR="00DE634D" w:rsidRPr="00A44BF5" w:rsidRDefault="00DE634D" w:rsidP="002739D2">
            <w:pPr>
              <w:pStyle w:val="ECC-1BT"/>
              <w:jc w:val="left"/>
              <w:rPr>
                <w:sz w:val="22"/>
                <w:szCs w:val="22"/>
                <w:lang w:eastAsia="en-US"/>
              </w:rPr>
            </w:pPr>
          </w:p>
        </w:tc>
        <w:tc>
          <w:tcPr>
            <w:tcW w:w="5559" w:type="dxa"/>
          </w:tcPr>
          <w:p w14:paraId="1A3D34DB" w14:textId="77777777" w:rsidR="00DE634D" w:rsidRPr="00A44BF5" w:rsidRDefault="00DE634D" w:rsidP="005B233A">
            <w:pPr>
              <w:pStyle w:val="ECC-7KBT"/>
              <w:jc w:val="center"/>
              <w:rPr>
                <w:noProof/>
                <w:szCs w:val="22"/>
              </w:rPr>
            </w:pPr>
            <w:r w:rsidRPr="00A44BF5">
              <w:rPr>
                <w:noProof/>
                <w:szCs w:val="22"/>
              </w:rPr>
              <w:drawing>
                <wp:inline distT="0" distB="0" distL="0" distR="0" wp14:anchorId="73F39C1D" wp14:editId="63B8F740">
                  <wp:extent cx="1767898" cy="11520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67898" cy="1152000"/>
                          </a:xfrm>
                          <a:prstGeom prst="rect">
                            <a:avLst/>
                          </a:prstGeom>
                          <a:noFill/>
                          <a:ln>
                            <a:noFill/>
                          </a:ln>
                        </pic:spPr>
                      </pic:pic>
                    </a:graphicData>
                  </a:graphic>
                </wp:inline>
              </w:drawing>
            </w:r>
            <w:r w:rsidRPr="00A44BF5">
              <w:rPr>
                <w:noProof/>
                <w:szCs w:val="22"/>
              </w:rPr>
              <w:t xml:space="preserve"> </w:t>
            </w:r>
            <w:r w:rsidRPr="00A44BF5">
              <w:rPr>
                <w:noProof/>
                <w:szCs w:val="22"/>
              </w:rPr>
              <w:drawing>
                <wp:inline distT="0" distB="0" distL="0" distR="0" wp14:anchorId="49F22FAF" wp14:editId="6B1C39D1">
                  <wp:extent cx="1536000" cy="1152000"/>
                  <wp:effectExtent l="0" t="0" r="762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74.JPG"/>
                          <pic:cNvPicPr/>
                        </pic:nvPicPr>
                        <pic:blipFill>
                          <a:blip r:embed="rId24" cstate="email">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p w14:paraId="39216E94"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34E300AF" wp14:editId="039E19DC">
                  <wp:extent cx="3096000" cy="1394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t="11832"/>
                          <a:stretch/>
                        </pic:blipFill>
                        <pic:spPr bwMode="auto">
                          <a:xfrm>
                            <a:off x="0" y="0"/>
                            <a:ext cx="3114741" cy="14033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34D" w:rsidRPr="00A44BF5" w14:paraId="74E7E366" w14:textId="77777777" w:rsidTr="00557B44">
        <w:trPr>
          <w:jc w:val="center"/>
        </w:trPr>
        <w:tc>
          <w:tcPr>
            <w:tcW w:w="544" w:type="dxa"/>
          </w:tcPr>
          <w:p w14:paraId="46AD45D9" w14:textId="77777777" w:rsidR="00DE634D" w:rsidRPr="00A44BF5" w:rsidRDefault="00DE634D" w:rsidP="006401A0">
            <w:pPr>
              <w:pStyle w:val="ECC-7KBT"/>
              <w:numPr>
                <w:ilvl w:val="0"/>
                <w:numId w:val="12"/>
              </w:numPr>
              <w:ind w:left="360"/>
              <w:jc w:val="center"/>
              <w:rPr>
                <w:szCs w:val="22"/>
              </w:rPr>
            </w:pPr>
          </w:p>
        </w:tc>
        <w:tc>
          <w:tcPr>
            <w:tcW w:w="1521" w:type="dxa"/>
          </w:tcPr>
          <w:p w14:paraId="005D7FC9" w14:textId="47B6D13F" w:rsidR="00DE634D" w:rsidRPr="00A44BF5" w:rsidRDefault="00592E64" w:rsidP="00592E64">
            <w:pPr>
              <w:pStyle w:val="ECC-1BT"/>
              <w:rPr>
                <w:sz w:val="22"/>
                <w:szCs w:val="22"/>
                <w:lang w:eastAsia="en-US"/>
              </w:rPr>
            </w:pPr>
            <w:r w:rsidRPr="00A44BF5">
              <w:rPr>
                <w:iCs/>
                <w:sz w:val="22"/>
                <w:szCs w:val="22"/>
              </w:rPr>
              <w:t>Sửa chữa và phục hồi kè thượng hạ lưu Đập Quang</w:t>
            </w:r>
          </w:p>
        </w:tc>
        <w:tc>
          <w:tcPr>
            <w:tcW w:w="4503" w:type="dxa"/>
          </w:tcPr>
          <w:p w14:paraId="1DFBEF5B" w14:textId="6423EF0A" w:rsidR="00DE634D" w:rsidRPr="00A44BF5" w:rsidRDefault="005A45FE"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szCs w:val="22"/>
              </w:rPr>
              <w:t>thôn Chánh Danh, Xã Cát Tài, huyện Phù Cát</w:t>
            </w:r>
          </w:p>
          <w:p w14:paraId="651A256A" w14:textId="5775E482"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05'25"N; 109</w:t>
            </w:r>
            <w:r w:rsidR="00DE634D" w:rsidRPr="00A44BF5">
              <w:rPr>
                <w:noProof/>
                <w:color w:val="auto"/>
                <w:vertAlign w:val="superscript"/>
              </w:rPr>
              <w:t>o</w:t>
            </w:r>
            <w:r w:rsidR="00DE634D" w:rsidRPr="00A44BF5">
              <w:rPr>
                <w:noProof/>
                <w:color w:val="auto"/>
              </w:rPr>
              <w:t>06'53"E</w:t>
            </w:r>
          </w:p>
          <w:p w14:paraId="371A33F1" w14:textId="555882DC" w:rsidR="00DE634D" w:rsidRPr="00A44BF5" w:rsidRDefault="00B911C2" w:rsidP="002739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Pr="00A44BF5">
              <w:rPr>
                <w:szCs w:val="22"/>
              </w:rPr>
              <w:t>Tuyến kè đã bị vỡ, sạt lở và xâm thực bờ sông diễn ra mạnh</w:t>
            </w:r>
          </w:p>
          <w:p w14:paraId="034775A1" w14:textId="7A2CBB32" w:rsidR="00DE634D" w:rsidRPr="00A44BF5" w:rsidRDefault="00B911C2" w:rsidP="002739D2">
            <w:pPr>
              <w:pStyle w:val="ECC-7Gachkhung"/>
              <w:jc w:val="left"/>
              <w:rPr>
                <w:color w:val="auto"/>
                <w:szCs w:val="22"/>
              </w:rPr>
            </w:pPr>
            <w:r w:rsidRPr="00A44BF5">
              <w:rPr>
                <w:color w:val="auto"/>
                <w:szCs w:val="22"/>
              </w:rPr>
              <w:t>Dọc tuyến kè</w:t>
            </w:r>
            <w:r w:rsidR="00DE634D" w:rsidRPr="00A44BF5">
              <w:rPr>
                <w:color w:val="auto"/>
                <w:szCs w:val="22"/>
              </w:rPr>
              <w:t xml:space="preserve"> (</w:t>
            </w:r>
            <w:r w:rsidRPr="00A44BF5">
              <w:rPr>
                <w:color w:val="auto"/>
                <w:szCs w:val="22"/>
              </w:rPr>
              <w:t xml:space="preserve">cả 2 </w:t>
            </w:r>
            <w:r w:rsidR="000636A8">
              <w:rPr>
                <w:color w:val="auto"/>
                <w:szCs w:val="22"/>
              </w:rPr>
              <w:t>kè</w:t>
            </w:r>
            <w:r w:rsidR="00DE634D" w:rsidRPr="00A44BF5">
              <w:rPr>
                <w:color w:val="auto"/>
                <w:szCs w:val="22"/>
              </w:rPr>
              <w:t>):</w:t>
            </w:r>
          </w:p>
          <w:p w14:paraId="67784321" w14:textId="03A5C504" w:rsidR="00DE634D" w:rsidRPr="00A44BF5" w:rsidRDefault="00B911C2" w:rsidP="002739D2">
            <w:pPr>
              <w:pStyle w:val="ECC-5Tichdaudong"/>
              <w:jc w:val="left"/>
              <w:rPr>
                <w:szCs w:val="22"/>
              </w:rPr>
            </w:pPr>
            <w:r w:rsidRPr="00A44BF5">
              <w:rPr>
                <w:szCs w:val="22"/>
              </w:rPr>
              <w:t>Không có hộ gia đình sinh sống</w:t>
            </w:r>
          </w:p>
          <w:p w14:paraId="0BB43830" w14:textId="6BE91B9B" w:rsidR="00DE634D" w:rsidRPr="00A44BF5" w:rsidRDefault="00B911C2" w:rsidP="002739D2">
            <w:pPr>
              <w:pStyle w:val="ECC-5Tichdaudong"/>
              <w:jc w:val="left"/>
              <w:rPr>
                <w:szCs w:val="22"/>
              </w:rPr>
            </w:pPr>
            <w:r w:rsidRPr="00A44BF5">
              <w:rPr>
                <w:szCs w:val="22"/>
              </w:rPr>
              <w:t>Sát bờ sông chủ yếu trồng tre, keo, bạch đàn và các loài cây bụi</w:t>
            </w:r>
            <w:r w:rsidR="00DE634D" w:rsidRPr="00A44BF5">
              <w:rPr>
                <w:szCs w:val="22"/>
              </w:rPr>
              <w:t>.</w:t>
            </w:r>
          </w:p>
          <w:p w14:paraId="1BDC42D6" w14:textId="63E4E337" w:rsidR="00DE634D" w:rsidRPr="00A44BF5" w:rsidRDefault="00B911C2" w:rsidP="002739D2">
            <w:pPr>
              <w:pStyle w:val="ECC-5Tichdaudong"/>
              <w:jc w:val="left"/>
              <w:rPr>
                <w:szCs w:val="22"/>
              </w:rPr>
            </w:pPr>
            <w:r w:rsidRPr="00A44BF5">
              <w:rPr>
                <w:szCs w:val="22"/>
              </w:rPr>
              <w:t>Phía trong trồng lúa</w:t>
            </w:r>
          </w:p>
          <w:p w14:paraId="6BFCC476" w14:textId="23FBC675" w:rsidR="00DE634D" w:rsidRPr="00A44BF5" w:rsidRDefault="00B911C2" w:rsidP="002739D2">
            <w:pPr>
              <w:pStyle w:val="ECC-7Gachkhung"/>
              <w:jc w:val="left"/>
              <w:rPr>
                <w:color w:val="auto"/>
                <w:lang w:eastAsia="en-US"/>
              </w:rPr>
            </w:pPr>
            <w:r w:rsidRPr="00A44BF5">
              <w:rPr>
                <w:szCs w:val="22"/>
              </w:rPr>
              <w:t>Tuyến kè cách TL633 khoảng 540-700m, thuận lợi để tiếp cận công trình</w:t>
            </w:r>
            <w:r w:rsidR="00DE634D" w:rsidRPr="00A44BF5">
              <w:rPr>
                <w:color w:val="FF0000"/>
                <w:szCs w:val="22"/>
              </w:rPr>
              <w:t>.</w:t>
            </w:r>
          </w:p>
        </w:tc>
        <w:tc>
          <w:tcPr>
            <w:tcW w:w="2661" w:type="dxa"/>
          </w:tcPr>
          <w:p w14:paraId="5B09CFF6" w14:textId="77777777" w:rsidR="00DE634D" w:rsidRPr="00A44BF5" w:rsidRDefault="00DE634D" w:rsidP="002739D2">
            <w:pPr>
              <w:pStyle w:val="ECC-7Gachkhung"/>
              <w:jc w:val="left"/>
              <w:rPr>
                <w:color w:val="auto"/>
              </w:rPr>
            </w:pPr>
            <w:r w:rsidRPr="00A44BF5">
              <w:rPr>
                <w:color w:val="auto"/>
              </w:rPr>
              <w:t xml:space="preserve">L = 810m: </w:t>
            </w:r>
          </w:p>
          <w:p w14:paraId="227BFC31" w14:textId="23FC4064" w:rsidR="00DE634D" w:rsidRPr="00A44BF5" w:rsidRDefault="00B911C2" w:rsidP="002739D2">
            <w:pPr>
              <w:pStyle w:val="ECC-5Tichdaudong"/>
              <w:jc w:val="left"/>
            </w:pPr>
            <w:r w:rsidRPr="00A44BF5">
              <w:t>Thượng lưu đập Quang</w:t>
            </w:r>
            <w:r w:rsidR="00DE634D" w:rsidRPr="00A44BF5">
              <w:t xml:space="preserve">: L = 60 m. </w:t>
            </w:r>
          </w:p>
          <w:p w14:paraId="0986A5E4" w14:textId="3AE6EEEB" w:rsidR="00DE634D" w:rsidRPr="00A44BF5" w:rsidRDefault="00B911C2" w:rsidP="002739D2">
            <w:pPr>
              <w:pStyle w:val="ECC-5Tichdaudong"/>
              <w:jc w:val="left"/>
            </w:pPr>
            <w:r w:rsidRPr="00A44BF5">
              <w:t>Hạ lưu đập Quang</w:t>
            </w:r>
            <w:r w:rsidR="00DE634D" w:rsidRPr="00A44BF5">
              <w:t>: L = 750 m (</w:t>
            </w:r>
            <w:r w:rsidRPr="00A44BF5">
              <w:t>hữu</w:t>
            </w:r>
            <w:r w:rsidR="00DE634D" w:rsidRPr="00A44BF5">
              <w:t xml:space="preserve">: 450 m, </w:t>
            </w:r>
            <w:r w:rsidRPr="00A44BF5">
              <w:t>tả</w:t>
            </w:r>
            <w:r w:rsidR="00DE634D" w:rsidRPr="00A44BF5">
              <w:t>: 300m).</w:t>
            </w:r>
          </w:p>
          <w:p w14:paraId="0D96D740" w14:textId="3710548A" w:rsidR="00DE634D" w:rsidRPr="00A44BF5" w:rsidRDefault="00B911C2" w:rsidP="002739D2">
            <w:pPr>
              <w:pStyle w:val="ECC-7Gachkhung"/>
              <w:jc w:val="left"/>
              <w:rPr>
                <w:color w:val="auto"/>
              </w:rPr>
            </w:pPr>
            <w:r w:rsidRPr="00A44BF5">
              <w:rPr>
                <w:szCs w:val="22"/>
              </w:rPr>
              <w:t>Công trình phụ trợ</w:t>
            </w:r>
            <w:r w:rsidR="00DE634D" w:rsidRPr="00A44BF5">
              <w:rPr>
                <w:color w:val="auto"/>
              </w:rPr>
              <w:t xml:space="preserve">: </w:t>
            </w:r>
          </w:p>
          <w:p w14:paraId="6ECC674C" w14:textId="44B48EE2" w:rsidR="00DE634D" w:rsidRPr="00A44BF5" w:rsidRDefault="00B911C2" w:rsidP="002739D2">
            <w:pPr>
              <w:pStyle w:val="ECC-5Tichdaudong"/>
              <w:jc w:val="left"/>
            </w:pPr>
            <w:r w:rsidRPr="00A44BF5">
              <w:rPr>
                <w:szCs w:val="22"/>
              </w:rPr>
              <w:t>Là</w:t>
            </w:r>
            <w:r w:rsidRPr="00A44BF5">
              <w:t>m mới lại tràn thượng lưu bằng BT M200, khẩu độ Btràn =  44,0 m</w:t>
            </w:r>
            <w:r w:rsidR="00DE634D" w:rsidRPr="00A44BF5">
              <w:t xml:space="preserve">; </w:t>
            </w:r>
          </w:p>
          <w:p w14:paraId="4166B206" w14:textId="49974710" w:rsidR="00DE634D" w:rsidRPr="00A44BF5" w:rsidRDefault="00B911C2" w:rsidP="00CB5C6B">
            <w:pPr>
              <w:pStyle w:val="ECC-5Tichdaudong"/>
              <w:jc w:val="left"/>
              <w:rPr>
                <w:szCs w:val="22"/>
              </w:rPr>
            </w:pPr>
            <w:r w:rsidRPr="00A44BF5">
              <w:t>Làm mới lại tràn hạ lưu, khẩu độ Btràn =  20m</w:t>
            </w:r>
          </w:p>
        </w:tc>
        <w:tc>
          <w:tcPr>
            <w:tcW w:w="5559" w:type="dxa"/>
          </w:tcPr>
          <w:p w14:paraId="1BC85DF5" w14:textId="77777777" w:rsidR="00DE634D" w:rsidRPr="00A44BF5" w:rsidRDefault="00DE634D" w:rsidP="005B233A">
            <w:pPr>
              <w:pStyle w:val="ECC-7KBT"/>
              <w:jc w:val="center"/>
              <w:rPr>
                <w:szCs w:val="22"/>
              </w:rPr>
            </w:pPr>
            <w:r w:rsidRPr="00A44BF5">
              <w:rPr>
                <w:noProof/>
                <w:szCs w:val="22"/>
              </w:rPr>
              <w:drawing>
                <wp:inline distT="0" distB="0" distL="0" distR="0" wp14:anchorId="6352D00E" wp14:editId="7B049FB2">
                  <wp:extent cx="1564789" cy="11520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564789" cy="1152000"/>
                          </a:xfrm>
                          <a:prstGeom prst="rect">
                            <a:avLst/>
                          </a:prstGeom>
                          <a:noFill/>
                          <a:ln>
                            <a:noFill/>
                          </a:ln>
                          <a:extLst>
                            <a:ext uri="{53640926-AAD7-44D8-BBD7-CCE9431645EC}">
                              <a14:shadowObscured xmlns:a14="http://schemas.microsoft.com/office/drawing/2010/main"/>
                            </a:ext>
                          </a:extLst>
                        </pic:spPr>
                      </pic:pic>
                    </a:graphicData>
                  </a:graphic>
                </wp:inline>
              </w:drawing>
            </w:r>
            <w:r w:rsidRPr="00A44BF5">
              <w:rPr>
                <w:szCs w:val="22"/>
              </w:rPr>
              <w:t xml:space="preserve">  </w:t>
            </w:r>
            <w:r w:rsidRPr="00A44BF5">
              <w:rPr>
                <w:noProof/>
                <w:szCs w:val="22"/>
              </w:rPr>
              <w:drawing>
                <wp:inline distT="0" distB="0" distL="0" distR="0" wp14:anchorId="7B6F5E1B" wp14:editId="7A7A281E">
                  <wp:extent cx="1732929" cy="1152000"/>
                  <wp:effectExtent l="0" t="0" r="635" b="0"/>
                  <wp:docPr id="941" name="Picture 941" descr="DSCF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063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32929" cy="1152000"/>
                          </a:xfrm>
                          <a:prstGeom prst="rect">
                            <a:avLst/>
                          </a:prstGeom>
                          <a:noFill/>
                          <a:ln>
                            <a:noFill/>
                          </a:ln>
                        </pic:spPr>
                      </pic:pic>
                    </a:graphicData>
                  </a:graphic>
                </wp:inline>
              </w:drawing>
            </w:r>
          </w:p>
          <w:p w14:paraId="70C9484F"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3B61FFE9" wp14:editId="39A34E9C">
                  <wp:extent cx="3585600" cy="1244457"/>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t="13511"/>
                          <a:stretch/>
                        </pic:blipFill>
                        <pic:spPr bwMode="auto">
                          <a:xfrm>
                            <a:off x="0" y="0"/>
                            <a:ext cx="3588449" cy="1245446"/>
                          </a:xfrm>
                          <a:prstGeom prst="rect">
                            <a:avLst/>
                          </a:prstGeom>
                          <a:ln>
                            <a:noFill/>
                          </a:ln>
                          <a:extLst>
                            <a:ext uri="{53640926-AAD7-44D8-BBD7-CCE9431645EC}">
                              <a14:shadowObscured xmlns:a14="http://schemas.microsoft.com/office/drawing/2010/main"/>
                            </a:ext>
                          </a:extLst>
                        </pic:spPr>
                      </pic:pic>
                    </a:graphicData>
                  </a:graphic>
                </wp:inline>
              </w:drawing>
            </w:r>
          </w:p>
        </w:tc>
      </w:tr>
      <w:tr w:rsidR="00DE634D" w:rsidRPr="00A44BF5" w14:paraId="0C0385B5" w14:textId="77777777" w:rsidTr="00557B44">
        <w:trPr>
          <w:jc w:val="center"/>
        </w:trPr>
        <w:tc>
          <w:tcPr>
            <w:tcW w:w="544" w:type="dxa"/>
          </w:tcPr>
          <w:p w14:paraId="7F0BC50D" w14:textId="77777777" w:rsidR="00DE634D" w:rsidRPr="00A44BF5" w:rsidRDefault="00DE634D" w:rsidP="006401A0">
            <w:pPr>
              <w:pStyle w:val="ECC-7KBT"/>
              <w:numPr>
                <w:ilvl w:val="0"/>
                <w:numId w:val="12"/>
              </w:numPr>
              <w:ind w:left="360"/>
              <w:jc w:val="center"/>
              <w:rPr>
                <w:szCs w:val="22"/>
              </w:rPr>
            </w:pPr>
          </w:p>
        </w:tc>
        <w:tc>
          <w:tcPr>
            <w:tcW w:w="1521" w:type="dxa"/>
          </w:tcPr>
          <w:p w14:paraId="01936D73" w14:textId="488B0CE8" w:rsidR="00DE634D" w:rsidRPr="00A44BF5" w:rsidRDefault="00B911C2" w:rsidP="002739D2">
            <w:pPr>
              <w:pStyle w:val="ECC-7KBT"/>
              <w:jc w:val="left"/>
              <w:rPr>
                <w:szCs w:val="22"/>
              </w:rPr>
            </w:pPr>
            <w:r w:rsidRPr="00A44BF5">
              <w:rPr>
                <w:szCs w:val="22"/>
              </w:rPr>
              <w:t>Xây mới kè Chánh Hùng</w:t>
            </w:r>
          </w:p>
        </w:tc>
        <w:tc>
          <w:tcPr>
            <w:tcW w:w="4503" w:type="dxa"/>
          </w:tcPr>
          <w:p w14:paraId="0FDA93A5" w14:textId="007156A6" w:rsidR="00DE634D" w:rsidRPr="00A44BF5" w:rsidRDefault="00B911C2"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szCs w:val="22"/>
              </w:rPr>
              <w:t>Chánh Thắng và Chánh Hùng, xã Cát Thành, huyện Phù Cát</w:t>
            </w:r>
            <w:r w:rsidR="00DE634D" w:rsidRPr="00A44BF5">
              <w:rPr>
                <w:color w:val="auto"/>
                <w:szCs w:val="22"/>
              </w:rPr>
              <w:t>.</w:t>
            </w:r>
          </w:p>
          <w:p w14:paraId="4F5EE3A1" w14:textId="136D018F"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03'18"N; 109</w:t>
            </w:r>
            <w:r w:rsidR="00DE634D" w:rsidRPr="00A44BF5">
              <w:rPr>
                <w:noProof/>
                <w:color w:val="auto"/>
                <w:vertAlign w:val="superscript"/>
              </w:rPr>
              <w:t>o</w:t>
            </w:r>
            <w:r w:rsidR="00DE634D" w:rsidRPr="00A44BF5">
              <w:rPr>
                <w:noProof/>
                <w:color w:val="auto"/>
              </w:rPr>
              <w:t>11'41"E</w:t>
            </w:r>
          </w:p>
          <w:p w14:paraId="064F6FCC" w14:textId="040D172B" w:rsidR="00DE634D" w:rsidRPr="00A44BF5" w:rsidRDefault="00B911C2" w:rsidP="002739D2">
            <w:pPr>
              <w:pStyle w:val="ECC-7Gachkhung"/>
              <w:jc w:val="left"/>
              <w:rPr>
                <w:color w:val="auto"/>
              </w:rPr>
            </w:pPr>
            <w:r w:rsidRPr="00A44BF5">
              <w:rPr>
                <w:color w:val="auto"/>
              </w:rPr>
              <w:t>Hiện trạng:</w:t>
            </w:r>
            <w:r w:rsidR="00DE634D" w:rsidRPr="00A44BF5">
              <w:rPr>
                <w:color w:val="auto"/>
              </w:rPr>
              <w:t xml:space="preserve"> </w:t>
            </w:r>
            <w:r w:rsidRPr="00A44BF5">
              <w:rPr>
                <w:szCs w:val="22"/>
              </w:rPr>
              <w:t xml:space="preserve">Tuyến kè đã bị </w:t>
            </w:r>
            <w:r w:rsidRPr="00A44BF5">
              <w:rPr>
                <w:szCs w:val="22"/>
                <w:lang w:val="vi-VN"/>
              </w:rPr>
              <w:t xml:space="preserve">sạt lở đến sát mép </w:t>
            </w:r>
            <w:r w:rsidRPr="00A44BF5">
              <w:rPr>
                <w:szCs w:val="22"/>
              </w:rPr>
              <w:t>tuyến đường bê tông liên xã</w:t>
            </w:r>
            <w:r w:rsidR="00DE634D" w:rsidRPr="00A44BF5">
              <w:rPr>
                <w:color w:val="auto"/>
              </w:rPr>
              <w:t>.</w:t>
            </w:r>
          </w:p>
          <w:p w14:paraId="308087E1" w14:textId="73B0C96E" w:rsidR="00DE634D" w:rsidRPr="00A44BF5" w:rsidRDefault="00637631" w:rsidP="00637631">
            <w:pPr>
              <w:pStyle w:val="ECC-7Gachkhung"/>
              <w:rPr>
                <w:color w:val="auto"/>
                <w:szCs w:val="22"/>
              </w:rPr>
            </w:pPr>
            <w:r w:rsidRPr="00A44BF5">
              <w:rPr>
                <w:color w:val="auto"/>
                <w:szCs w:val="22"/>
              </w:rPr>
              <w:t xml:space="preserve">Dọc </w:t>
            </w:r>
            <w:r w:rsidR="000636A8">
              <w:rPr>
                <w:color w:val="auto"/>
                <w:szCs w:val="22"/>
              </w:rPr>
              <w:t>kè</w:t>
            </w:r>
            <w:r w:rsidRPr="00A44BF5">
              <w:rPr>
                <w:color w:val="auto"/>
                <w:szCs w:val="22"/>
              </w:rPr>
              <w:t xml:space="preserve"> </w:t>
            </w:r>
            <w:r w:rsidR="00B07A4D" w:rsidRPr="00A44BF5">
              <w:rPr>
                <w:color w:val="auto"/>
                <w:szCs w:val="22"/>
              </w:rPr>
              <w:t>sông</w:t>
            </w:r>
            <w:r w:rsidR="00DE634D" w:rsidRPr="00A44BF5">
              <w:rPr>
                <w:color w:val="FF0000"/>
                <w:szCs w:val="22"/>
              </w:rPr>
              <w:t>:</w:t>
            </w:r>
          </w:p>
          <w:p w14:paraId="4DE98101" w14:textId="24A07138" w:rsidR="00DE634D" w:rsidRPr="00A44BF5" w:rsidRDefault="00B911C2" w:rsidP="002739D2">
            <w:pPr>
              <w:pStyle w:val="ECC-5Tichdaudong"/>
              <w:jc w:val="left"/>
              <w:rPr>
                <w:szCs w:val="22"/>
              </w:rPr>
            </w:pPr>
            <w:r w:rsidRPr="00A44BF5">
              <w:rPr>
                <w:szCs w:val="22"/>
              </w:rPr>
              <w:t>Không có hộ gia đình sinh sống</w:t>
            </w:r>
          </w:p>
          <w:p w14:paraId="1206DB08" w14:textId="08D1A763" w:rsidR="00DE634D" w:rsidRPr="00A44BF5" w:rsidRDefault="00B07A4D" w:rsidP="002739D2">
            <w:pPr>
              <w:pStyle w:val="ECC-5Tichdaudong"/>
              <w:jc w:val="left"/>
              <w:rPr>
                <w:szCs w:val="22"/>
              </w:rPr>
            </w:pPr>
            <w:r w:rsidRPr="00A44BF5">
              <w:rPr>
                <w:szCs w:val="22"/>
              </w:rPr>
              <w:t>Thực vật</w:t>
            </w:r>
            <w:r w:rsidR="00DE634D" w:rsidRPr="00A44BF5">
              <w:rPr>
                <w:szCs w:val="22"/>
              </w:rPr>
              <w:t xml:space="preserve">: </w:t>
            </w:r>
            <w:r w:rsidRPr="00A44BF5">
              <w:rPr>
                <w:szCs w:val="22"/>
              </w:rPr>
              <w:t>Tre và cây bụi</w:t>
            </w:r>
            <w:r w:rsidR="00DE634D" w:rsidRPr="00A44BF5">
              <w:rPr>
                <w:szCs w:val="22"/>
              </w:rPr>
              <w:t>.</w:t>
            </w:r>
          </w:p>
          <w:p w14:paraId="2C0D8951" w14:textId="5CEE448B" w:rsidR="00DE634D" w:rsidRPr="00A44BF5" w:rsidRDefault="00B911C2" w:rsidP="002739D2">
            <w:pPr>
              <w:pStyle w:val="ECC-5Tichdaudong"/>
              <w:jc w:val="left"/>
              <w:rPr>
                <w:szCs w:val="22"/>
              </w:rPr>
            </w:pPr>
            <w:r w:rsidRPr="00A44BF5">
              <w:rPr>
                <w:szCs w:val="22"/>
              </w:rPr>
              <w:t>Phía trong trồng lúa</w:t>
            </w:r>
          </w:p>
          <w:p w14:paraId="1E599FE0" w14:textId="7CC29299" w:rsidR="00B07A4D" w:rsidRPr="00A44BF5" w:rsidRDefault="00B07A4D" w:rsidP="00A32D81">
            <w:pPr>
              <w:pStyle w:val="ECC-7Gachkhung"/>
              <w:jc w:val="left"/>
              <w:rPr>
                <w:color w:val="auto"/>
              </w:rPr>
            </w:pPr>
            <w:r w:rsidRPr="00A44BF5">
              <w:rPr>
                <w:szCs w:val="22"/>
              </w:rPr>
              <w:t>Tuyến kè cách TL</w:t>
            </w:r>
            <w:r w:rsidRPr="00A44BF5">
              <w:rPr>
                <w:color w:val="auto"/>
              </w:rPr>
              <w:t>640</w:t>
            </w:r>
            <w:r w:rsidRPr="00A44BF5">
              <w:rPr>
                <w:szCs w:val="22"/>
              </w:rPr>
              <w:t xml:space="preserve"> khoảng </w:t>
            </w:r>
            <w:r w:rsidRPr="00A44BF5">
              <w:rPr>
                <w:color w:val="auto"/>
              </w:rPr>
              <w:t>4.000m</w:t>
            </w:r>
            <w:r w:rsidRPr="00A44BF5">
              <w:rPr>
                <w:szCs w:val="22"/>
              </w:rPr>
              <w:t>, thuận lợi để tiếp cận công trình thông qua đường liên xã.</w:t>
            </w:r>
          </w:p>
        </w:tc>
        <w:tc>
          <w:tcPr>
            <w:tcW w:w="2661" w:type="dxa"/>
          </w:tcPr>
          <w:p w14:paraId="6F5717BC" w14:textId="2F7E5FE1" w:rsidR="00DE634D" w:rsidRPr="00A44BF5" w:rsidRDefault="006B4744" w:rsidP="002739D2">
            <w:pPr>
              <w:pStyle w:val="ECC-7Gachkhung"/>
              <w:jc w:val="left"/>
              <w:rPr>
                <w:color w:val="auto"/>
              </w:rPr>
            </w:pPr>
            <w:r>
              <w:rPr>
                <w:color w:val="auto"/>
              </w:rPr>
              <w:t>L = 608,</w:t>
            </w:r>
            <w:r w:rsidR="00DE634D" w:rsidRPr="00A44BF5">
              <w:rPr>
                <w:color w:val="auto"/>
              </w:rPr>
              <w:t xml:space="preserve">60m, </w:t>
            </w:r>
            <w:r w:rsidR="00B07A4D" w:rsidRPr="00A44BF5">
              <w:rPr>
                <w:color w:val="auto"/>
              </w:rPr>
              <w:t>bao gồm</w:t>
            </w:r>
            <w:r w:rsidR="00DE634D" w:rsidRPr="00A44BF5">
              <w:rPr>
                <w:color w:val="auto"/>
              </w:rPr>
              <w:t xml:space="preserve">: </w:t>
            </w:r>
          </w:p>
          <w:p w14:paraId="7B366C72" w14:textId="6BF4CB5B" w:rsidR="00DE634D" w:rsidRPr="00A44BF5" w:rsidRDefault="00B07A4D" w:rsidP="002739D2">
            <w:pPr>
              <w:pStyle w:val="ECC-5Tichdaudong"/>
              <w:jc w:val="left"/>
            </w:pPr>
            <w:r w:rsidRPr="00A44BF5">
              <w:t>Đoạn</w:t>
            </w:r>
            <w:r w:rsidR="00DE634D" w:rsidRPr="00A44BF5">
              <w:t xml:space="preserve"> 1: L = 479m. </w:t>
            </w:r>
          </w:p>
          <w:p w14:paraId="71EB5A01" w14:textId="0C68EB31" w:rsidR="00DE634D" w:rsidRPr="00A44BF5" w:rsidRDefault="00B07A4D" w:rsidP="002739D2">
            <w:pPr>
              <w:pStyle w:val="ECC-5Tichdaudong"/>
              <w:jc w:val="left"/>
            </w:pPr>
            <w:r w:rsidRPr="00A44BF5">
              <w:t xml:space="preserve">Đoạn </w:t>
            </w:r>
            <w:r w:rsidR="00557A1F">
              <w:t>2: L = 129,</w:t>
            </w:r>
            <w:r w:rsidR="00DE634D" w:rsidRPr="00A44BF5">
              <w:t>6m.</w:t>
            </w:r>
          </w:p>
          <w:p w14:paraId="6CE8DDA9" w14:textId="22918261" w:rsidR="00DE634D" w:rsidRPr="00A44BF5" w:rsidRDefault="00B07A4D" w:rsidP="002739D2">
            <w:pPr>
              <w:pStyle w:val="ECC-7Gachkhung"/>
              <w:jc w:val="left"/>
              <w:rPr>
                <w:color w:val="auto"/>
              </w:rPr>
            </w:pPr>
            <w:r w:rsidRPr="00A44BF5">
              <w:rPr>
                <w:szCs w:val="22"/>
              </w:rPr>
              <w:t>Công trình phụ trợ</w:t>
            </w:r>
            <w:r w:rsidR="00DE634D" w:rsidRPr="00A44BF5">
              <w:rPr>
                <w:color w:val="auto"/>
              </w:rPr>
              <w:t xml:space="preserve">: </w:t>
            </w:r>
          </w:p>
          <w:p w14:paraId="3C8C7BA1" w14:textId="70BB7EC2" w:rsidR="00DE634D" w:rsidRPr="00A44BF5" w:rsidRDefault="00B07A4D" w:rsidP="002739D2">
            <w:pPr>
              <w:pStyle w:val="ECC-5Tichdaudong"/>
              <w:jc w:val="left"/>
            </w:pPr>
            <w:r w:rsidRPr="00A44BF5">
              <w:rPr>
                <w:spacing w:val="-4"/>
              </w:rPr>
              <w:t>Sửa chữa lại cống bị gãy sập bằng BTCT M200</w:t>
            </w:r>
            <w:r w:rsidR="00DE634D" w:rsidRPr="00A44BF5">
              <w:t xml:space="preserve">, </w:t>
            </w:r>
          </w:p>
          <w:p w14:paraId="746FA43B" w14:textId="225B2CCC" w:rsidR="00DE634D" w:rsidRPr="00A44BF5" w:rsidRDefault="00B07A4D" w:rsidP="002739D2">
            <w:pPr>
              <w:pStyle w:val="ECC-5Tichdaudong"/>
              <w:jc w:val="left"/>
            </w:pPr>
            <w:r w:rsidRPr="00A44BF5">
              <w:rPr>
                <w:spacing w:val="-4"/>
              </w:rPr>
              <w:t>Khẩu độ BxH</w:t>
            </w:r>
            <w:r w:rsidR="00DE634D" w:rsidRPr="00A44BF5">
              <w:t>= 1</w:t>
            </w:r>
            <w:r w:rsidRPr="00A44BF5">
              <w:t>,</w:t>
            </w:r>
            <w:r w:rsidR="00DE634D" w:rsidRPr="00A44BF5">
              <w:t>6x1</w:t>
            </w:r>
            <w:r w:rsidRPr="00A44BF5">
              <w:t>,</w:t>
            </w:r>
            <w:r w:rsidR="00DE634D" w:rsidRPr="00A44BF5">
              <w:t>0 m.</w:t>
            </w:r>
          </w:p>
          <w:p w14:paraId="78A19C44" w14:textId="22A7E09B" w:rsidR="00DE634D" w:rsidRPr="00A44BF5" w:rsidRDefault="00DE634D" w:rsidP="00CB5C6B">
            <w:pPr>
              <w:pStyle w:val="ECC-5Tichdaudong"/>
              <w:numPr>
                <w:ilvl w:val="0"/>
                <w:numId w:val="0"/>
              </w:numPr>
              <w:ind w:left="340" w:hanging="170"/>
              <w:jc w:val="left"/>
              <w:rPr>
                <w:szCs w:val="22"/>
              </w:rPr>
            </w:pPr>
          </w:p>
        </w:tc>
        <w:tc>
          <w:tcPr>
            <w:tcW w:w="5559" w:type="dxa"/>
          </w:tcPr>
          <w:p w14:paraId="6AF4D6D5" w14:textId="77777777" w:rsidR="00DE634D" w:rsidRPr="00A44BF5" w:rsidRDefault="00DE634D" w:rsidP="005B233A">
            <w:pPr>
              <w:pStyle w:val="ECC-7KBT"/>
              <w:jc w:val="center"/>
              <w:rPr>
                <w:szCs w:val="22"/>
              </w:rPr>
            </w:pPr>
            <w:r w:rsidRPr="00A44BF5">
              <w:rPr>
                <w:noProof/>
                <w:szCs w:val="22"/>
              </w:rPr>
              <w:drawing>
                <wp:inline distT="0" distB="0" distL="0" distR="0" wp14:anchorId="490B7CA8" wp14:editId="58BA0588">
                  <wp:extent cx="1807698" cy="1151255"/>
                  <wp:effectExtent l="0" t="0" r="254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820159" cy="1159191"/>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73731DB3" wp14:editId="2247606E">
                  <wp:extent cx="1535791" cy="1152000"/>
                  <wp:effectExtent l="0" t="0" r="762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IMG_0894.jpg"/>
                          <pic:cNvPicPr/>
                        </pic:nvPicPr>
                        <pic:blipFill>
                          <a:blip r:embed="rId30" cstate="email">
                            <a:extLst>
                              <a:ext uri="{28A0092B-C50C-407E-A947-70E740481C1C}">
                                <a14:useLocalDpi xmlns:a14="http://schemas.microsoft.com/office/drawing/2010/main"/>
                              </a:ext>
                            </a:extLst>
                          </a:blip>
                          <a:stretch>
                            <a:fillRect/>
                          </a:stretch>
                        </pic:blipFill>
                        <pic:spPr>
                          <a:xfrm>
                            <a:off x="0" y="0"/>
                            <a:ext cx="1535791" cy="1152000"/>
                          </a:xfrm>
                          <a:prstGeom prst="rect">
                            <a:avLst/>
                          </a:prstGeom>
                        </pic:spPr>
                      </pic:pic>
                    </a:graphicData>
                  </a:graphic>
                </wp:inline>
              </w:drawing>
            </w:r>
          </w:p>
          <w:p w14:paraId="4DE2AC94"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274B0DF1" wp14:editId="05628FF3">
                  <wp:extent cx="2214250" cy="9144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l="8694" t="14189" r="7524"/>
                          <a:stretch/>
                        </pic:blipFill>
                        <pic:spPr bwMode="auto">
                          <a:xfrm>
                            <a:off x="0" y="0"/>
                            <a:ext cx="2221830" cy="9175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34D" w:rsidRPr="00A44BF5" w14:paraId="5B04DD4B" w14:textId="77777777" w:rsidTr="00557B44">
        <w:trPr>
          <w:jc w:val="center"/>
        </w:trPr>
        <w:tc>
          <w:tcPr>
            <w:tcW w:w="544" w:type="dxa"/>
          </w:tcPr>
          <w:p w14:paraId="7E2D1F5B" w14:textId="77777777" w:rsidR="00DE634D" w:rsidRPr="00A44BF5" w:rsidRDefault="00DE634D" w:rsidP="006401A0">
            <w:pPr>
              <w:pStyle w:val="ECC-7KBT"/>
              <w:numPr>
                <w:ilvl w:val="0"/>
                <w:numId w:val="12"/>
              </w:numPr>
              <w:ind w:left="360"/>
              <w:jc w:val="center"/>
              <w:rPr>
                <w:szCs w:val="22"/>
              </w:rPr>
            </w:pPr>
          </w:p>
        </w:tc>
        <w:tc>
          <w:tcPr>
            <w:tcW w:w="1521" w:type="dxa"/>
          </w:tcPr>
          <w:p w14:paraId="2418E583" w14:textId="1A5B3DF8" w:rsidR="00DE634D" w:rsidRPr="00A44BF5" w:rsidRDefault="00A32D81" w:rsidP="00A32D81">
            <w:pPr>
              <w:pStyle w:val="ECC-1BT"/>
              <w:jc w:val="left"/>
              <w:rPr>
                <w:sz w:val="22"/>
                <w:szCs w:val="22"/>
                <w:lang w:eastAsia="en-US"/>
              </w:rPr>
            </w:pPr>
            <w:r w:rsidRPr="00A44BF5">
              <w:rPr>
                <w:iCs/>
                <w:sz w:val="22"/>
                <w:szCs w:val="22"/>
              </w:rPr>
              <w:t xml:space="preserve">Sửa chữa và phục </w:t>
            </w:r>
            <w:r w:rsidRPr="009009FF">
              <w:rPr>
                <w:iCs/>
                <w:sz w:val="22"/>
                <w:szCs w:val="22"/>
              </w:rPr>
              <w:t>hồi</w:t>
            </w:r>
            <w:r w:rsidR="00DE634D" w:rsidRPr="009009FF">
              <w:rPr>
                <w:iCs/>
                <w:sz w:val="22"/>
                <w:szCs w:val="22"/>
              </w:rPr>
              <w:t xml:space="preserve"> </w:t>
            </w:r>
            <w:r w:rsidRPr="009009FF">
              <w:rPr>
                <w:sz w:val="22"/>
                <w:szCs w:val="22"/>
              </w:rPr>
              <w:t>kè hạ lưu kênh xả tràn hồ Hội Sơn</w:t>
            </w:r>
          </w:p>
        </w:tc>
        <w:tc>
          <w:tcPr>
            <w:tcW w:w="4503" w:type="dxa"/>
          </w:tcPr>
          <w:p w14:paraId="6A29AB61" w14:textId="0011F3DE" w:rsidR="00DE634D" w:rsidRPr="00A44BF5" w:rsidRDefault="00A32D81"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szCs w:val="22"/>
              </w:rPr>
              <w:t>Thôn Hội Sơn, xã Cát Sơn, huyện Phù Cát</w:t>
            </w:r>
          </w:p>
          <w:p w14:paraId="5BA08B71" w14:textId="003D72F7"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08'14"N; 108</w:t>
            </w:r>
            <w:r w:rsidR="00DE634D" w:rsidRPr="00A44BF5">
              <w:rPr>
                <w:noProof/>
                <w:color w:val="auto"/>
                <w:vertAlign w:val="superscript"/>
              </w:rPr>
              <w:t>o</w:t>
            </w:r>
            <w:r w:rsidR="00DE634D" w:rsidRPr="00A44BF5">
              <w:rPr>
                <w:noProof/>
                <w:color w:val="auto"/>
              </w:rPr>
              <w:t>57'44"E</w:t>
            </w:r>
          </w:p>
          <w:p w14:paraId="39125AC6" w14:textId="27BD325D" w:rsidR="00DE634D" w:rsidRPr="00A44BF5" w:rsidRDefault="00B911C2" w:rsidP="002739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A32D81" w:rsidRPr="00A44BF5">
              <w:rPr>
                <w:szCs w:val="22"/>
              </w:rPr>
              <w:t>Tuyến kè đã bị sạt lở nghiêm trọng</w:t>
            </w:r>
          </w:p>
          <w:p w14:paraId="103126EA" w14:textId="3BC54DDB" w:rsidR="00DE634D" w:rsidRPr="00A44BF5" w:rsidRDefault="00A32D81" w:rsidP="002739D2">
            <w:pPr>
              <w:pStyle w:val="ECC-7Gachkhung"/>
              <w:jc w:val="left"/>
              <w:rPr>
                <w:color w:val="auto"/>
                <w:szCs w:val="22"/>
              </w:rPr>
            </w:pPr>
            <w:r w:rsidRPr="00A44BF5">
              <w:rPr>
                <w:szCs w:val="22"/>
              </w:rPr>
              <w:t>Dọc tuyến kè</w:t>
            </w:r>
            <w:r w:rsidR="00DE634D" w:rsidRPr="00A44BF5">
              <w:rPr>
                <w:color w:val="FF0000"/>
                <w:szCs w:val="22"/>
              </w:rPr>
              <w:t>:</w:t>
            </w:r>
          </w:p>
          <w:p w14:paraId="48AE8F56" w14:textId="1A34C07A" w:rsidR="00DE634D" w:rsidRPr="00A44BF5" w:rsidRDefault="00B911C2" w:rsidP="002739D2">
            <w:pPr>
              <w:pStyle w:val="ECC-5Tichdaudong"/>
              <w:jc w:val="left"/>
              <w:rPr>
                <w:szCs w:val="22"/>
              </w:rPr>
            </w:pPr>
            <w:r w:rsidRPr="00A44BF5">
              <w:rPr>
                <w:szCs w:val="22"/>
              </w:rPr>
              <w:t>Không có hộ gia đình sinh sống</w:t>
            </w:r>
          </w:p>
          <w:p w14:paraId="6BBDB626" w14:textId="6D3DC2C0" w:rsidR="00DE634D" w:rsidRPr="00A44BF5" w:rsidRDefault="00A32D81" w:rsidP="002739D2">
            <w:pPr>
              <w:pStyle w:val="ECC-5Tichdaudong"/>
              <w:jc w:val="left"/>
              <w:rPr>
                <w:szCs w:val="22"/>
              </w:rPr>
            </w:pPr>
            <w:r w:rsidRPr="00A44BF5">
              <w:rPr>
                <w:szCs w:val="22"/>
              </w:rPr>
              <w:t>Cây trồng: tre và cây bụi</w:t>
            </w:r>
            <w:r w:rsidR="00DE634D" w:rsidRPr="00A44BF5">
              <w:rPr>
                <w:szCs w:val="22"/>
              </w:rPr>
              <w:t>.</w:t>
            </w:r>
          </w:p>
          <w:p w14:paraId="6801BCD3" w14:textId="12AD80B1" w:rsidR="00DE634D" w:rsidRPr="00A44BF5" w:rsidRDefault="00B911C2" w:rsidP="002739D2">
            <w:pPr>
              <w:pStyle w:val="ECC-5Tichdaudong"/>
              <w:jc w:val="left"/>
              <w:rPr>
                <w:szCs w:val="22"/>
              </w:rPr>
            </w:pPr>
            <w:r w:rsidRPr="00A44BF5">
              <w:rPr>
                <w:szCs w:val="22"/>
              </w:rPr>
              <w:t>Phía trong trồng lúa</w:t>
            </w:r>
          </w:p>
          <w:p w14:paraId="25B5CF95" w14:textId="33C02DCF" w:rsidR="00A32D81" w:rsidRPr="00A44BF5" w:rsidRDefault="00A32D81" w:rsidP="002739D2">
            <w:pPr>
              <w:pStyle w:val="ECC-7Gachkhung"/>
              <w:jc w:val="left"/>
              <w:rPr>
                <w:color w:val="auto"/>
              </w:rPr>
            </w:pPr>
            <w:r w:rsidRPr="00A44BF5">
              <w:rPr>
                <w:szCs w:val="22"/>
              </w:rPr>
              <w:t xml:space="preserve">Tuyến kè cách </w:t>
            </w:r>
            <w:r w:rsidRPr="00A44BF5">
              <w:rPr>
                <w:color w:val="auto"/>
              </w:rPr>
              <w:t xml:space="preserve">634 </w:t>
            </w:r>
            <w:r w:rsidRPr="00A44BF5">
              <w:rPr>
                <w:szCs w:val="22"/>
              </w:rPr>
              <w:t xml:space="preserve">khoảng </w:t>
            </w:r>
            <w:r w:rsidRPr="00A44BF5">
              <w:rPr>
                <w:color w:val="auto"/>
              </w:rPr>
              <w:t>250-300m</w:t>
            </w:r>
            <w:r w:rsidRPr="00A44BF5">
              <w:rPr>
                <w:szCs w:val="22"/>
              </w:rPr>
              <w:t>, thuận lợi để tiếp cận công trình thông qua đường liên xã</w:t>
            </w:r>
          </w:p>
        </w:tc>
        <w:tc>
          <w:tcPr>
            <w:tcW w:w="2661" w:type="dxa"/>
          </w:tcPr>
          <w:p w14:paraId="4AE9544E" w14:textId="76B7E740" w:rsidR="00DE634D" w:rsidRPr="00A44BF5" w:rsidRDefault="00557A1F" w:rsidP="002739D2">
            <w:pPr>
              <w:pStyle w:val="ECC-7Gachkhung"/>
              <w:jc w:val="left"/>
              <w:rPr>
                <w:color w:val="auto"/>
              </w:rPr>
            </w:pPr>
            <w:r>
              <w:rPr>
                <w:color w:val="auto"/>
              </w:rPr>
              <w:t>L = 1.</w:t>
            </w:r>
            <w:r w:rsidR="00DE634D" w:rsidRPr="00A44BF5">
              <w:rPr>
                <w:color w:val="auto"/>
              </w:rPr>
              <w:t xml:space="preserve">053m; </w:t>
            </w:r>
            <w:r w:rsidR="00A32D81" w:rsidRPr="00A44BF5">
              <w:rPr>
                <w:color w:val="auto"/>
              </w:rPr>
              <w:t>trong đó</w:t>
            </w:r>
            <w:r w:rsidR="00DE634D" w:rsidRPr="00A44BF5">
              <w:rPr>
                <w:color w:val="auto"/>
              </w:rPr>
              <w:t xml:space="preserve">: </w:t>
            </w:r>
          </w:p>
          <w:p w14:paraId="7454119E" w14:textId="5608AEC7" w:rsidR="00DE634D" w:rsidRPr="00A44BF5" w:rsidRDefault="00A32D81" w:rsidP="002739D2">
            <w:pPr>
              <w:pStyle w:val="ECC-5Tichdaudong"/>
              <w:jc w:val="left"/>
            </w:pPr>
            <w:r w:rsidRPr="00A44BF5">
              <w:t>Bở hữu</w:t>
            </w:r>
            <w:r w:rsidR="00557A1F">
              <w:t>: L = 117,</w:t>
            </w:r>
            <w:r w:rsidR="00DE634D" w:rsidRPr="00A44BF5">
              <w:t xml:space="preserve">0m, </w:t>
            </w:r>
          </w:p>
          <w:p w14:paraId="5834E012" w14:textId="180A70E3" w:rsidR="00DE634D" w:rsidRPr="00A44BF5" w:rsidRDefault="00A32D81" w:rsidP="002739D2">
            <w:pPr>
              <w:pStyle w:val="ECC-5Tichdaudong"/>
              <w:jc w:val="left"/>
            </w:pPr>
            <w:r w:rsidRPr="00A44BF5">
              <w:t>Bờ tả</w:t>
            </w:r>
            <w:r w:rsidR="00DE634D" w:rsidRPr="00A44BF5">
              <w:t>: L = 936</w:t>
            </w:r>
            <w:r w:rsidR="00557A1F">
              <w:t>,</w:t>
            </w:r>
            <w:r w:rsidR="00DE634D" w:rsidRPr="00A44BF5">
              <w:t>0m.</w:t>
            </w:r>
          </w:p>
          <w:p w14:paraId="7F84EE2C" w14:textId="02CCC33C" w:rsidR="00DE634D" w:rsidRPr="00A44BF5" w:rsidRDefault="00A32D81" w:rsidP="002739D2">
            <w:pPr>
              <w:pStyle w:val="ECC-7Gachkhung"/>
              <w:jc w:val="left"/>
              <w:rPr>
                <w:color w:val="auto"/>
              </w:rPr>
            </w:pPr>
            <w:r w:rsidRPr="00A44BF5">
              <w:rPr>
                <w:szCs w:val="22"/>
              </w:rPr>
              <w:t>Công trình phụ trợ</w:t>
            </w:r>
            <w:r w:rsidR="00DE634D" w:rsidRPr="00A44BF5">
              <w:rPr>
                <w:color w:val="auto"/>
              </w:rPr>
              <w:t xml:space="preserve">: </w:t>
            </w:r>
          </w:p>
          <w:p w14:paraId="29B213CF" w14:textId="602D156A" w:rsidR="00DE634D" w:rsidRPr="00A44BF5" w:rsidRDefault="00A32D81" w:rsidP="002739D2">
            <w:pPr>
              <w:pStyle w:val="ECC-5Tichdaudong"/>
              <w:jc w:val="left"/>
            </w:pPr>
            <w:r w:rsidRPr="00A44BF5">
              <w:rPr>
                <w:szCs w:val="22"/>
              </w:rPr>
              <w:t>Số lượng bậc cấp 14 cái</w:t>
            </w:r>
            <w:r w:rsidR="00DE634D" w:rsidRPr="00A44BF5">
              <w:t>, B = 2.</w:t>
            </w:r>
            <w:r w:rsidRPr="00A44BF5">
              <w:rPr>
                <w:szCs w:val="22"/>
              </w:rPr>
              <w:t>Kết cấu bằng bê tông M200</w:t>
            </w:r>
            <w:r w:rsidR="00DE634D" w:rsidRPr="00A44BF5">
              <w:t xml:space="preserve">. </w:t>
            </w:r>
          </w:p>
          <w:p w14:paraId="2FAEAF90" w14:textId="3EF17124" w:rsidR="00DE634D" w:rsidRPr="00A44BF5" w:rsidRDefault="00A32D81" w:rsidP="00CB5C6B">
            <w:pPr>
              <w:pStyle w:val="ECC-5Tichdaudong"/>
            </w:pPr>
            <w:r w:rsidRPr="00A44BF5">
              <w:rPr>
                <w:szCs w:val="22"/>
              </w:rPr>
              <w:t>Số lượng cống tiêu 04 cái, bằng BTCT M200 kết hợp cống tròn BTLT D600, H30</w:t>
            </w:r>
            <w:r w:rsidR="00DE634D" w:rsidRPr="00A44BF5">
              <w:t>.</w:t>
            </w:r>
          </w:p>
          <w:p w14:paraId="5175A02A" w14:textId="3E1075E0" w:rsidR="00DE634D" w:rsidRPr="00A44BF5" w:rsidRDefault="00DE634D" w:rsidP="00CB5C6B">
            <w:pPr>
              <w:pStyle w:val="ECC-5Tichdaudong"/>
              <w:numPr>
                <w:ilvl w:val="0"/>
                <w:numId w:val="0"/>
              </w:numPr>
              <w:ind w:left="340" w:hanging="170"/>
              <w:jc w:val="left"/>
              <w:rPr>
                <w:szCs w:val="22"/>
              </w:rPr>
            </w:pPr>
          </w:p>
        </w:tc>
        <w:tc>
          <w:tcPr>
            <w:tcW w:w="5559" w:type="dxa"/>
          </w:tcPr>
          <w:p w14:paraId="288E3C55" w14:textId="77777777" w:rsidR="00DE634D" w:rsidRPr="00A44BF5" w:rsidRDefault="00DE634D" w:rsidP="005B233A">
            <w:pPr>
              <w:pStyle w:val="ECC-7KBT"/>
              <w:jc w:val="center"/>
              <w:rPr>
                <w:szCs w:val="22"/>
              </w:rPr>
            </w:pPr>
            <w:r w:rsidRPr="00A44BF5">
              <w:rPr>
                <w:noProof/>
                <w:szCs w:val="22"/>
              </w:rPr>
              <w:drawing>
                <wp:inline distT="0" distB="0" distL="0" distR="0" wp14:anchorId="31391600" wp14:editId="2696CD41">
                  <wp:extent cx="1598044" cy="1035170"/>
                  <wp:effectExtent l="0" t="0" r="254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99265" cy="1035961"/>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094125C2" wp14:editId="41D7883E">
                  <wp:extent cx="1353404" cy="1009290"/>
                  <wp:effectExtent l="0" t="0" r="0" b="635"/>
                  <wp:docPr id="952" name="Picture 952" descr="20170204_15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204_153422"/>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353966" cy="1009709"/>
                          </a:xfrm>
                          <a:prstGeom prst="rect">
                            <a:avLst/>
                          </a:prstGeom>
                          <a:noFill/>
                          <a:ln>
                            <a:noFill/>
                          </a:ln>
                          <a:extLst>
                            <a:ext uri="{53640926-AAD7-44D8-BBD7-CCE9431645EC}">
                              <a14:shadowObscured xmlns:a14="http://schemas.microsoft.com/office/drawing/2010/main"/>
                            </a:ext>
                          </a:extLst>
                        </pic:spPr>
                      </pic:pic>
                    </a:graphicData>
                  </a:graphic>
                </wp:inline>
              </w:drawing>
            </w:r>
          </w:p>
          <w:p w14:paraId="73AD50E2" w14:textId="77777777" w:rsidR="00DE634D" w:rsidRPr="00A44BF5" w:rsidRDefault="00DE634D" w:rsidP="005B233A">
            <w:pPr>
              <w:pStyle w:val="ECC-7KBT"/>
              <w:jc w:val="center"/>
              <w:rPr>
                <w:szCs w:val="22"/>
              </w:rPr>
            </w:pPr>
            <w:r w:rsidRPr="00A44BF5">
              <w:rPr>
                <w:noProof/>
                <w:szCs w:val="22"/>
              </w:rPr>
              <w:drawing>
                <wp:inline distT="0" distB="0" distL="0" distR="0" wp14:anchorId="264666F7" wp14:editId="75E8E905">
                  <wp:extent cx="2080187" cy="1213184"/>
                  <wp:effectExtent l="0" t="0" r="0" b="635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15431" r="25062"/>
                          <a:stretch/>
                        </pic:blipFill>
                        <pic:spPr bwMode="auto">
                          <a:xfrm>
                            <a:off x="0" y="0"/>
                            <a:ext cx="2080187" cy="12131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34D" w:rsidRPr="00A44BF5" w14:paraId="61B74BF3" w14:textId="77777777" w:rsidTr="00557B44">
        <w:trPr>
          <w:trHeight w:val="1488"/>
          <w:jc w:val="center"/>
        </w:trPr>
        <w:tc>
          <w:tcPr>
            <w:tcW w:w="544" w:type="dxa"/>
            <w:vMerge w:val="restart"/>
          </w:tcPr>
          <w:p w14:paraId="64AA755D" w14:textId="77777777" w:rsidR="00DE634D" w:rsidRPr="00A44BF5" w:rsidRDefault="00DE634D" w:rsidP="006401A0">
            <w:pPr>
              <w:pStyle w:val="ECC-7KBT"/>
              <w:numPr>
                <w:ilvl w:val="0"/>
                <w:numId w:val="12"/>
              </w:numPr>
              <w:ind w:left="360"/>
              <w:jc w:val="center"/>
              <w:rPr>
                <w:szCs w:val="22"/>
              </w:rPr>
            </w:pPr>
          </w:p>
        </w:tc>
        <w:tc>
          <w:tcPr>
            <w:tcW w:w="1521" w:type="dxa"/>
            <w:vMerge w:val="restart"/>
          </w:tcPr>
          <w:p w14:paraId="7A6558EF" w14:textId="7AF86300" w:rsidR="00DE634D" w:rsidRPr="00A44BF5" w:rsidRDefault="00A32D81" w:rsidP="002739D2">
            <w:pPr>
              <w:pStyle w:val="ECC-1BT"/>
              <w:jc w:val="left"/>
              <w:rPr>
                <w:sz w:val="22"/>
                <w:szCs w:val="22"/>
                <w:lang w:eastAsia="en-US"/>
              </w:rPr>
            </w:pPr>
            <w:r w:rsidRPr="00A44BF5">
              <w:rPr>
                <w:iCs/>
                <w:sz w:val="22"/>
                <w:szCs w:val="22"/>
              </w:rPr>
              <w:t xml:space="preserve">Sửa chữa và phục hồi </w:t>
            </w:r>
            <w:r w:rsidR="00DE634D" w:rsidRPr="00A44BF5">
              <w:rPr>
                <w:iCs/>
                <w:sz w:val="22"/>
                <w:szCs w:val="22"/>
              </w:rPr>
              <w:t xml:space="preserve"> of </w:t>
            </w:r>
            <w:r w:rsidRPr="009009FF">
              <w:rPr>
                <w:sz w:val="22"/>
                <w:szCs w:val="22"/>
              </w:rPr>
              <w:t>Kè hạ lưu sông La Tinh</w:t>
            </w:r>
          </w:p>
        </w:tc>
        <w:tc>
          <w:tcPr>
            <w:tcW w:w="4503" w:type="dxa"/>
          </w:tcPr>
          <w:p w14:paraId="1D11B519" w14:textId="31486A26" w:rsidR="00DE634D" w:rsidRPr="00A44BF5" w:rsidRDefault="00A32D81" w:rsidP="002739D2">
            <w:pPr>
              <w:pStyle w:val="ECC-7KBT"/>
              <w:jc w:val="left"/>
              <w:rPr>
                <w:szCs w:val="22"/>
              </w:rPr>
            </w:pPr>
            <w:r w:rsidRPr="00A44BF5">
              <w:rPr>
                <w:szCs w:val="22"/>
              </w:rPr>
              <w:t>Công trình gồm 02 đoạn đê cần sửa chữa và nâng cấp</w:t>
            </w:r>
            <w:r w:rsidR="00DE634D" w:rsidRPr="00A44BF5">
              <w:rPr>
                <w:szCs w:val="22"/>
              </w:rPr>
              <w:t xml:space="preserve"> </w:t>
            </w:r>
          </w:p>
          <w:p w14:paraId="4B5D45B1" w14:textId="7FDF1ADC" w:rsidR="00DE634D" w:rsidRPr="00A44BF5" w:rsidRDefault="00A32D81" w:rsidP="002739D2">
            <w:pPr>
              <w:pStyle w:val="ECC-7KBT"/>
              <w:jc w:val="left"/>
              <w:rPr>
                <w:b/>
                <w:i/>
                <w:szCs w:val="22"/>
              </w:rPr>
            </w:pPr>
            <w:r w:rsidRPr="00A44BF5">
              <w:rPr>
                <w:b/>
                <w:i/>
                <w:szCs w:val="22"/>
              </w:rPr>
              <w:t>Đoạn</w:t>
            </w:r>
            <w:r w:rsidRPr="00A44BF5">
              <w:rPr>
                <w:b/>
                <w:szCs w:val="22"/>
              </w:rPr>
              <w:t xml:space="preserve"> </w:t>
            </w:r>
            <w:r w:rsidR="00DE634D" w:rsidRPr="00A44BF5">
              <w:rPr>
                <w:b/>
                <w:i/>
                <w:szCs w:val="22"/>
              </w:rPr>
              <w:t>1:</w:t>
            </w:r>
          </w:p>
          <w:p w14:paraId="54476753" w14:textId="77FDAE41" w:rsidR="00DE634D" w:rsidRPr="00A44BF5" w:rsidRDefault="00A32D81"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00ED3CB8" w:rsidRPr="00A44BF5">
              <w:rPr>
                <w:szCs w:val="22"/>
              </w:rPr>
              <w:t>xã Mỹ Hiệp</w:t>
            </w:r>
          </w:p>
          <w:p w14:paraId="5253B4B1" w14:textId="771312CE"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05'44"N; 108</w:t>
            </w:r>
            <w:r w:rsidR="00DE634D" w:rsidRPr="00A44BF5">
              <w:rPr>
                <w:noProof/>
                <w:color w:val="auto"/>
                <w:vertAlign w:val="superscript"/>
              </w:rPr>
              <w:t>o</w:t>
            </w:r>
            <w:r w:rsidR="00DE634D" w:rsidRPr="00A44BF5">
              <w:rPr>
                <w:noProof/>
                <w:color w:val="auto"/>
              </w:rPr>
              <w:t>02'36"E</w:t>
            </w:r>
          </w:p>
          <w:p w14:paraId="7047C676" w14:textId="1C8C435D" w:rsidR="00DE634D" w:rsidRPr="00A44BF5" w:rsidRDefault="00B911C2" w:rsidP="002739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ED3CB8" w:rsidRPr="00A44BF5">
              <w:rPr>
                <w:szCs w:val="22"/>
              </w:rPr>
              <w:t>Tuyến kè đã bị vỡ một phần, sạt lở và xâm thực bờ sông diễn ra mạnh</w:t>
            </w:r>
          </w:p>
          <w:p w14:paraId="0C9586BF" w14:textId="750A864C" w:rsidR="00DE634D" w:rsidRPr="00A44BF5" w:rsidRDefault="00ED3CB8" w:rsidP="002739D2">
            <w:pPr>
              <w:pStyle w:val="ECC-7Gachkhung"/>
              <w:jc w:val="left"/>
              <w:rPr>
                <w:color w:val="auto"/>
                <w:szCs w:val="22"/>
              </w:rPr>
            </w:pPr>
            <w:r w:rsidRPr="00A44BF5">
              <w:rPr>
                <w:color w:val="auto"/>
                <w:szCs w:val="22"/>
              </w:rPr>
              <w:t>Dọc tuyến kè</w:t>
            </w:r>
            <w:r w:rsidR="00DE634D" w:rsidRPr="00A44BF5">
              <w:rPr>
                <w:color w:val="FF0000"/>
                <w:szCs w:val="22"/>
              </w:rPr>
              <w:t>:</w:t>
            </w:r>
          </w:p>
          <w:p w14:paraId="5F5EF3D3" w14:textId="56B371EE" w:rsidR="00DE634D" w:rsidRPr="00A44BF5" w:rsidRDefault="00B911C2" w:rsidP="002739D2">
            <w:pPr>
              <w:pStyle w:val="ECC-5Tichdaudong"/>
              <w:jc w:val="left"/>
              <w:rPr>
                <w:szCs w:val="22"/>
              </w:rPr>
            </w:pPr>
            <w:r w:rsidRPr="00A44BF5">
              <w:rPr>
                <w:szCs w:val="22"/>
              </w:rPr>
              <w:t>Không có hộ gia đình sinh sống</w:t>
            </w:r>
          </w:p>
          <w:p w14:paraId="58BCC675" w14:textId="4764B00C" w:rsidR="00DE634D" w:rsidRPr="00A44BF5" w:rsidRDefault="00A32D81" w:rsidP="002739D2">
            <w:pPr>
              <w:pStyle w:val="ECC-5Tichdaudong"/>
              <w:jc w:val="left"/>
              <w:rPr>
                <w:szCs w:val="22"/>
              </w:rPr>
            </w:pPr>
            <w:r w:rsidRPr="00A44BF5">
              <w:rPr>
                <w:szCs w:val="22"/>
              </w:rPr>
              <w:t>Cây trồng: tre và cây bụi</w:t>
            </w:r>
            <w:r w:rsidR="00DE634D" w:rsidRPr="00A44BF5">
              <w:rPr>
                <w:szCs w:val="22"/>
              </w:rPr>
              <w:t>.</w:t>
            </w:r>
          </w:p>
          <w:p w14:paraId="5D166A6B" w14:textId="0D96CD96" w:rsidR="00DE634D" w:rsidRPr="00A44BF5" w:rsidRDefault="00B911C2" w:rsidP="002739D2">
            <w:pPr>
              <w:pStyle w:val="ECC-5Tichdaudong"/>
              <w:jc w:val="left"/>
              <w:rPr>
                <w:szCs w:val="22"/>
              </w:rPr>
            </w:pPr>
            <w:r w:rsidRPr="00A44BF5">
              <w:rPr>
                <w:szCs w:val="22"/>
              </w:rPr>
              <w:t>Phía trong trồng lúa</w:t>
            </w:r>
          </w:p>
          <w:p w14:paraId="3FFD64A3" w14:textId="7FA55AE2" w:rsidR="00DE634D" w:rsidRPr="00A44BF5" w:rsidRDefault="00ED3CB8" w:rsidP="002739D2">
            <w:pPr>
              <w:pStyle w:val="ECC-7Gachkhung"/>
              <w:jc w:val="left"/>
              <w:rPr>
                <w:color w:val="auto"/>
                <w:lang w:eastAsia="en-US"/>
              </w:rPr>
            </w:pPr>
            <w:r w:rsidRPr="00A44BF5">
              <w:rPr>
                <w:szCs w:val="22"/>
              </w:rPr>
              <w:t>Tuyến kè cách QL1 khoảng 900m, thuận lợi để tiếp cận công trình bằng đường liên xã</w:t>
            </w:r>
            <w:r w:rsidR="00DE634D" w:rsidRPr="00A44BF5">
              <w:rPr>
                <w:color w:val="auto"/>
              </w:rPr>
              <w:t>.</w:t>
            </w:r>
          </w:p>
        </w:tc>
        <w:tc>
          <w:tcPr>
            <w:tcW w:w="2661" w:type="dxa"/>
          </w:tcPr>
          <w:p w14:paraId="770A8BEA" w14:textId="35E79098" w:rsidR="00DE634D" w:rsidRPr="00A44BF5" w:rsidRDefault="00DE634D" w:rsidP="002739D2">
            <w:pPr>
              <w:pStyle w:val="ECC-7Gachkhung"/>
              <w:jc w:val="left"/>
              <w:rPr>
                <w:color w:val="auto"/>
              </w:rPr>
            </w:pPr>
            <w:r w:rsidRPr="00A44BF5">
              <w:rPr>
                <w:color w:val="auto"/>
              </w:rPr>
              <w:t>L = 1</w:t>
            </w:r>
            <w:r w:rsidR="00ED3CB8" w:rsidRPr="00A44BF5">
              <w:rPr>
                <w:color w:val="auto"/>
              </w:rPr>
              <w:t>.</w:t>
            </w:r>
            <w:r w:rsidRPr="00A44BF5">
              <w:rPr>
                <w:color w:val="auto"/>
              </w:rPr>
              <w:t>277m</w:t>
            </w:r>
          </w:p>
          <w:p w14:paraId="6AA693E1" w14:textId="1A47CD07" w:rsidR="00DE634D" w:rsidRPr="00A44BF5" w:rsidRDefault="00ED3CB8" w:rsidP="002739D2">
            <w:pPr>
              <w:pStyle w:val="ECC-7Gachkhung"/>
              <w:jc w:val="left"/>
              <w:rPr>
                <w:color w:val="auto"/>
              </w:rPr>
            </w:pPr>
            <w:r w:rsidRPr="00A44BF5">
              <w:rPr>
                <w:szCs w:val="22"/>
              </w:rPr>
              <w:t>Công trình phụ trợ</w:t>
            </w:r>
            <w:r w:rsidR="00DE634D" w:rsidRPr="00A44BF5">
              <w:rPr>
                <w:color w:val="auto"/>
              </w:rPr>
              <w:t xml:space="preserve">: </w:t>
            </w:r>
          </w:p>
          <w:p w14:paraId="138412F5" w14:textId="64E1A5F3" w:rsidR="00DE634D" w:rsidRPr="00A44BF5" w:rsidRDefault="00ED3CB8" w:rsidP="002739D2">
            <w:pPr>
              <w:pStyle w:val="ECC-5Tichdaudong"/>
              <w:jc w:val="left"/>
            </w:pPr>
            <w:r w:rsidRPr="00A44BF5">
              <w:rPr>
                <w:szCs w:val="22"/>
              </w:rPr>
              <w:t>Công trình phụ trợ</w:t>
            </w:r>
            <w:r w:rsidR="00DE634D" w:rsidRPr="00A44BF5">
              <w:t>, B = 1</w:t>
            </w:r>
            <w:r w:rsidRPr="00A44BF5">
              <w:t>,</w:t>
            </w:r>
            <w:r w:rsidR="00DE634D" w:rsidRPr="00A44BF5">
              <w:t xml:space="preserve">4m. </w:t>
            </w:r>
          </w:p>
          <w:p w14:paraId="6107197B" w14:textId="2957CEEC" w:rsidR="00DE634D" w:rsidRPr="00A44BF5" w:rsidRDefault="00ED3CB8" w:rsidP="002739D2">
            <w:pPr>
              <w:pStyle w:val="ECC-5Tichdaudong"/>
              <w:jc w:val="left"/>
            </w:pPr>
            <w:r w:rsidRPr="00A44BF5">
              <w:t>Làm mới 4 cống</w:t>
            </w:r>
          </w:p>
        </w:tc>
        <w:tc>
          <w:tcPr>
            <w:tcW w:w="5559" w:type="dxa"/>
          </w:tcPr>
          <w:p w14:paraId="68696AA2" w14:textId="7AFF697A" w:rsidR="00DE634D" w:rsidRPr="00A44BF5" w:rsidRDefault="00DE634D" w:rsidP="00DA3FF0">
            <w:pPr>
              <w:pStyle w:val="ECC-7KBT"/>
              <w:jc w:val="center"/>
              <w:rPr>
                <w:szCs w:val="22"/>
              </w:rPr>
            </w:pPr>
            <w:r w:rsidRPr="00A44BF5">
              <w:rPr>
                <w:noProof/>
                <w:szCs w:val="22"/>
              </w:rPr>
              <w:drawing>
                <wp:inline distT="0" distB="0" distL="0" distR="0" wp14:anchorId="0340561D" wp14:editId="216BF7BF">
                  <wp:extent cx="1518249" cy="1041288"/>
                  <wp:effectExtent l="0" t="0" r="6350" b="698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1.jpg"/>
                          <pic:cNvPicPr/>
                        </pic:nvPicPr>
                        <pic:blipFill>
                          <a:blip r:embed="rId35" cstate="email">
                            <a:extLst>
                              <a:ext uri="{28A0092B-C50C-407E-A947-70E740481C1C}">
                                <a14:useLocalDpi xmlns:a14="http://schemas.microsoft.com/office/drawing/2010/main"/>
                              </a:ext>
                            </a:extLst>
                          </a:blip>
                          <a:stretch>
                            <a:fillRect/>
                          </a:stretch>
                        </pic:blipFill>
                        <pic:spPr>
                          <a:xfrm>
                            <a:off x="0" y="0"/>
                            <a:ext cx="1513074" cy="1037739"/>
                          </a:xfrm>
                          <a:prstGeom prst="rect">
                            <a:avLst/>
                          </a:prstGeom>
                        </pic:spPr>
                      </pic:pic>
                    </a:graphicData>
                  </a:graphic>
                </wp:inline>
              </w:drawing>
            </w:r>
            <w:r w:rsidRPr="00A44BF5">
              <w:rPr>
                <w:noProof/>
                <w:szCs w:val="22"/>
              </w:rPr>
              <w:drawing>
                <wp:inline distT="0" distB="0" distL="0" distR="0" wp14:anchorId="2CF73E90" wp14:editId="24480BF5">
                  <wp:extent cx="1571052" cy="1043796"/>
                  <wp:effectExtent l="0" t="0" r="0" b="4445"/>
                  <wp:docPr id="954" name="Picture 954" descr="DSC0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85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71056" cy="1043798"/>
                          </a:xfrm>
                          <a:prstGeom prst="rect">
                            <a:avLst/>
                          </a:prstGeom>
                          <a:noFill/>
                          <a:ln>
                            <a:noFill/>
                          </a:ln>
                        </pic:spPr>
                      </pic:pic>
                    </a:graphicData>
                  </a:graphic>
                </wp:inline>
              </w:drawing>
            </w:r>
          </w:p>
          <w:p w14:paraId="2F2CB8B9" w14:textId="77777777" w:rsidR="00DE634D" w:rsidRPr="00A44BF5" w:rsidRDefault="00DE634D" w:rsidP="00DA3FF0">
            <w:pPr>
              <w:pStyle w:val="ECC-1BT"/>
              <w:jc w:val="center"/>
              <w:rPr>
                <w:sz w:val="22"/>
                <w:szCs w:val="22"/>
                <w:lang w:eastAsia="en-US"/>
              </w:rPr>
            </w:pPr>
            <w:r w:rsidRPr="00A44BF5">
              <w:rPr>
                <w:noProof/>
                <w:sz w:val="22"/>
                <w:szCs w:val="22"/>
                <w:lang w:eastAsia="en-US"/>
              </w:rPr>
              <w:drawing>
                <wp:inline distT="0" distB="0" distL="0" distR="0" wp14:anchorId="2816D8A6" wp14:editId="0F8220B0">
                  <wp:extent cx="2858400" cy="1194871"/>
                  <wp:effectExtent l="0" t="0" r="0" b="571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69188" cy="1199381"/>
                          </a:xfrm>
                          <a:prstGeom prst="rect">
                            <a:avLst/>
                          </a:prstGeom>
                          <a:noFill/>
                          <a:ln>
                            <a:noFill/>
                          </a:ln>
                        </pic:spPr>
                      </pic:pic>
                    </a:graphicData>
                  </a:graphic>
                </wp:inline>
              </w:drawing>
            </w:r>
          </w:p>
        </w:tc>
      </w:tr>
      <w:tr w:rsidR="00DE634D" w:rsidRPr="00A44BF5" w14:paraId="685122FD" w14:textId="77777777" w:rsidTr="00557B44">
        <w:trPr>
          <w:jc w:val="center"/>
        </w:trPr>
        <w:tc>
          <w:tcPr>
            <w:tcW w:w="544" w:type="dxa"/>
            <w:vMerge/>
          </w:tcPr>
          <w:p w14:paraId="4FE992B3" w14:textId="77777777" w:rsidR="00DE634D" w:rsidRPr="00A44BF5" w:rsidRDefault="00DE634D" w:rsidP="005B233A">
            <w:pPr>
              <w:pStyle w:val="ECC-7KBT"/>
              <w:jc w:val="center"/>
              <w:rPr>
                <w:szCs w:val="22"/>
              </w:rPr>
            </w:pPr>
          </w:p>
        </w:tc>
        <w:tc>
          <w:tcPr>
            <w:tcW w:w="1521" w:type="dxa"/>
            <w:vMerge/>
          </w:tcPr>
          <w:p w14:paraId="4EADCCAC" w14:textId="77777777" w:rsidR="00DE634D" w:rsidRPr="00A44BF5" w:rsidRDefault="00DE634D" w:rsidP="005B233A">
            <w:pPr>
              <w:pStyle w:val="ECC-7KBT"/>
              <w:rPr>
                <w:szCs w:val="22"/>
              </w:rPr>
            </w:pPr>
          </w:p>
        </w:tc>
        <w:tc>
          <w:tcPr>
            <w:tcW w:w="4503" w:type="dxa"/>
          </w:tcPr>
          <w:p w14:paraId="7C91AEAF" w14:textId="1CBE0A43" w:rsidR="00DE634D" w:rsidRPr="00A44BF5" w:rsidRDefault="00ED3CB8" w:rsidP="002739D2">
            <w:pPr>
              <w:pStyle w:val="ECC-7KBT"/>
              <w:jc w:val="left"/>
              <w:rPr>
                <w:b/>
                <w:szCs w:val="22"/>
              </w:rPr>
            </w:pPr>
            <w:r w:rsidRPr="00A44BF5">
              <w:rPr>
                <w:b/>
                <w:szCs w:val="22"/>
              </w:rPr>
              <w:t>Đoạn</w:t>
            </w:r>
            <w:r w:rsidR="00DE634D" w:rsidRPr="00A44BF5">
              <w:rPr>
                <w:b/>
                <w:szCs w:val="22"/>
              </w:rPr>
              <w:t xml:space="preserve"> 2: </w:t>
            </w:r>
          </w:p>
          <w:p w14:paraId="7BE7655C" w14:textId="0EF99A98" w:rsidR="00DE634D" w:rsidRPr="00A44BF5" w:rsidRDefault="00ED3CB8"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color w:val="auto"/>
                <w:szCs w:val="22"/>
              </w:rPr>
              <w:t>Xã Mỹ Chánh</w:t>
            </w:r>
          </w:p>
          <w:p w14:paraId="772868F0" w14:textId="7DA07346"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09'36"N; 109</w:t>
            </w:r>
            <w:r w:rsidR="00DE634D" w:rsidRPr="00A44BF5">
              <w:rPr>
                <w:noProof/>
                <w:color w:val="auto"/>
                <w:vertAlign w:val="superscript"/>
              </w:rPr>
              <w:t>o</w:t>
            </w:r>
            <w:r w:rsidR="00DE634D" w:rsidRPr="00A44BF5">
              <w:rPr>
                <w:noProof/>
                <w:color w:val="auto"/>
              </w:rPr>
              <w:t>09'6,5"E</w:t>
            </w:r>
          </w:p>
          <w:p w14:paraId="644EBC64" w14:textId="63996B63" w:rsidR="00DE634D" w:rsidRPr="00A44BF5" w:rsidRDefault="00B911C2" w:rsidP="002739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ED3CB8" w:rsidRPr="00A44BF5">
              <w:rPr>
                <w:szCs w:val="22"/>
              </w:rPr>
              <w:t>Tuyến kè đã bị vỡ, xâm thực mạ</w:t>
            </w:r>
            <w:r w:rsidR="00557A1F">
              <w:rPr>
                <w:szCs w:val="22"/>
              </w:rPr>
              <w:t>nh</w:t>
            </w:r>
          </w:p>
          <w:p w14:paraId="3B9E3640" w14:textId="3566F042" w:rsidR="00DE634D" w:rsidRPr="00A44BF5" w:rsidRDefault="00ED3CB8" w:rsidP="002739D2">
            <w:pPr>
              <w:pStyle w:val="ECC-7Gachkhung"/>
              <w:jc w:val="left"/>
              <w:rPr>
                <w:color w:val="auto"/>
                <w:szCs w:val="22"/>
              </w:rPr>
            </w:pPr>
            <w:r w:rsidRPr="00A44BF5">
              <w:rPr>
                <w:color w:val="auto"/>
                <w:szCs w:val="22"/>
              </w:rPr>
              <w:t>Dọc tuyến kè</w:t>
            </w:r>
            <w:r w:rsidR="00DE634D" w:rsidRPr="00A44BF5">
              <w:rPr>
                <w:color w:val="auto"/>
                <w:szCs w:val="22"/>
              </w:rPr>
              <w:t>:</w:t>
            </w:r>
          </w:p>
          <w:p w14:paraId="3F93FAA2" w14:textId="24E4DDB7" w:rsidR="00DE634D" w:rsidRPr="00A44BF5" w:rsidRDefault="00ED3CB8" w:rsidP="002739D2">
            <w:pPr>
              <w:pStyle w:val="ECC-5Tichdaudong"/>
              <w:jc w:val="left"/>
              <w:rPr>
                <w:szCs w:val="22"/>
              </w:rPr>
            </w:pPr>
            <w:r w:rsidRPr="00A44BF5">
              <w:rPr>
                <w:szCs w:val="22"/>
              </w:rPr>
              <w:t>Chiều rộng đoạ</w:t>
            </w:r>
            <w:r w:rsidR="00557A1F">
              <w:rPr>
                <w:szCs w:val="22"/>
              </w:rPr>
              <w:t>n sông 10-5</w:t>
            </w:r>
            <w:r w:rsidRPr="00A44BF5">
              <w:rPr>
                <w:szCs w:val="22"/>
              </w:rPr>
              <w:t xml:space="preserve">0m. Dọc tuyến kè có </w:t>
            </w:r>
            <w:r w:rsidR="00C809BE">
              <w:rPr>
                <w:szCs w:val="22"/>
              </w:rPr>
              <w:t>50</w:t>
            </w:r>
            <w:r w:rsidR="00C809BE" w:rsidRPr="00A44BF5">
              <w:rPr>
                <w:szCs w:val="22"/>
              </w:rPr>
              <w:t xml:space="preserve"> </w:t>
            </w:r>
            <w:r w:rsidRPr="00A44BF5">
              <w:rPr>
                <w:szCs w:val="22"/>
              </w:rPr>
              <w:t>hộ dân sinh sống và các ao nuôi trồng thuỷ sản</w:t>
            </w:r>
            <w:r w:rsidR="00DE634D" w:rsidRPr="00A44BF5">
              <w:rPr>
                <w:szCs w:val="22"/>
              </w:rPr>
              <w:t>.</w:t>
            </w:r>
          </w:p>
          <w:p w14:paraId="2B02FA56" w14:textId="538BD134" w:rsidR="00DE634D" w:rsidRPr="00A44BF5" w:rsidRDefault="00ED3CB8" w:rsidP="002739D2">
            <w:pPr>
              <w:pStyle w:val="ECC-5Tichdaudong"/>
              <w:jc w:val="left"/>
              <w:rPr>
                <w:szCs w:val="22"/>
              </w:rPr>
            </w:pPr>
            <w:r w:rsidRPr="00A44BF5">
              <w:rPr>
                <w:szCs w:val="22"/>
              </w:rPr>
              <w:t>Cây trồng: cây bụi và dừa</w:t>
            </w:r>
          </w:p>
          <w:p w14:paraId="2C4A74C8" w14:textId="267AE655" w:rsidR="00DE634D" w:rsidRPr="00A44BF5" w:rsidRDefault="00B911C2" w:rsidP="002739D2">
            <w:pPr>
              <w:pStyle w:val="ECC-5Tichdaudong"/>
              <w:jc w:val="left"/>
              <w:rPr>
                <w:szCs w:val="22"/>
              </w:rPr>
            </w:pPr>
            <w:r w:rsidRPr="00A44BF5">
              <w:rPr>
                <w:szCs w:val="22"/>
              </w:rPr>
              <w:t>Phía trong trồng lúa</w:t>
            </w:r>
          </w:p>
          <w:p w14:paraId="1F2135BE" w14:textId="083C2CB7" w:rsidR="00DE634D" w:rsidRPr="00A44BF5" w:rsidRDefault="00ED3CB8" w:rsidP="00CB5C6B">
            <w:pPr>
              <w:pStyle w:val="ECC-7Gachkhung"/>
              <w:jc w:val="left"/>
              <w:rPr>
                <w:color w:val="auto"/>
              </w:rPr>
            </w:pPr>
            <w:r w:rsidRPr="00A44BF5">
              <w:rPr>
                <w:szCs w:val="22"/>
              </w:rPr>
              <w:t>Tuyến kè cách TL640 khoảng 250m, thuận lợi để tiếp cận công trình bằng đường liên xã</w:t>
            </w:r>
            <w:r w:rsidR="00DE634D" w:rsidRPr="00A44BF5">
              <w:rPr>
                <w:color w:val="auto"/>
              </w:rPr>
              <w:t>.</w:t>
            </w:r>
          </w:p>
        </w:tc>
        <w:tc>
          <w:tcPr>
            <w:tcW w:w="2661" w:type="dxa"/>
          </w:tcPr>
          <w:p w14:paraId="581777D7" w14:textId="77777777" w:rsidR="00DE634D" w:rsidRPr="00A44BF5" w:rsidRDefault="00DE634D" w:rsidP="002739D2">
            <w:pPr>
              <w:pStyle w:val="ECC-7Gachkhung"/>
              <w:jc w:val="left"/>
              <w:rPr>
                <w:color w:val="auto"/>
              </w:rPr>
            </w:pPr>
            <w:r w:rsidRPr="00A44BF5">
              <w:rPr>
                <w:color w:val="auto"/>
              </w:rPr>
              <w:t>L = 957m</w:t>
            </w:r>
          </w:p>
          <w:p w14:paraId="175D4754" w14:textId="5BA19578" w:rsidR="00DE634D" w:rsidRPr="00A44BF5" w:rsidRDefault="00ED3CB8" w:rsidP="002739D2">
            <w:pPr>
              <w:pStyle w:val="ECC-7Gachkhung"/>
              <w:jc w:val="left"/>
              <w:rPr>
                <w:color w:val="auto"/>
              </w:rPr>
            </w:pPr>
            <w:r w:rsidRPr="00A44BF5">
              <w:rPr>
                <w:szCs w:val="22"/>
              </w:rPr>
              <w:t>Công trình phụ trợ</w:t>
            </w:r>
            <w:r w:rsidR="00DE634D" w:rsidRPr="00A44BF5">
              <w:rPr>
                <w:color w:val="auto"/>
              </w:rPr>
              <w:t xml:space="preserve">: </w:t>
            </w:r>
          </w:p>
          <w:p w14:paraId="70861B48" w14:textId="1A8732AC" w:rsidR="00DE634D" w:rsidRPr="00A44BF5" w:rsidRDefault="00ED3CB8" w:rsidP="002739D2">
            <w:pPr>
              <w:pStyle w:val="ECC-5Tichdaudong"/>
              <w:jc w:val="left"/>
            </w:pPr>
            <w:r w:rsidRPr="00A44BF5">
              <w:t>Nhà quản lý</w:t>
            </w:r>
            <w:r w:rsidR="00557A1F">
              <w:t xml:space="preserve"> </w:t>
            </w:r>
            <w:r w:rsidRPr="00A44BF5">
              <w:t>cấp 4, diện tích 40m</w:t>
            </w:r>
            <w:r w:rsidRPr="00A44BF5">
              <w:rPr>
                <w:vertAlign w:val="superscript"/>
              </w:rPr>
              <w:t>2</w:t>
            </w:r>
            <w:r w:rsidRPr="00A44BF5">
              <w:t>, xây gạch trong khung BTCT</w:t>
            </w:r>
            <w:r w:rsidR="00DE634D" w:rsidRPr="00A44BF5">
              <w:t xml:space="preserve">. </w:t>
            </w:r>
          </w:p>
          <w:p w14:paraId="63D19B14" w14:textId="354CEBDA" w:rsidR="00DE634D" w:rsidRPr="00A44BF5" w:rsidRDefault="00ED3CB8" w:rsidP="00CB5C6B">
            <w:pPr>
              <w:pStyle w:val="ECC-5Tichdaudong"/>
              <w:rPr>
                <w:szCs w:val="22"/>
              </w:rPr>
            </w:pPr>
            <w:r w:rsidRPr="00A44BF5">
              <w:t>Làm mới 3 cống D2000</w:t>
            </w:r>
            <w:r w:rsidR="00DE634D" w:rsidRPr="00A44BF5">
              <w:t>.</w:t>
            </w:r>
          </w:p>
        </w:tc>
        <w:tc>
          <w:tcPr>
            <w:tcW w:w="5559" w:type="dxa"/>
          </w:tcPr>
          <w:p w14:paraId="7B374D44" w14:textId="77777777" w:rsidR="00DE634D" w:rsidRPr="00A44BF5" w:rsidRDefault="00DE634D" w:rsidP="005B233A">
            <w:pPr>
              <w:pStyle w:val="ECC-7KBT"/>
              <w:rPr>
                <w:noProof/>
                <w:szCs w:val="22"/>
              </w:rPr>
            </w:pPr>
            <w:r w:rsidRPr="00A44BF5">
              <w:rPr>
                <w:noProof/>
                <w:szCs w:val="22"/>
              </w:rPr>
              <w:drawing>
                <wp:inline distT="0" distB="0" distL="0" distR="0" wp14:anchorId="0E2CC540" wp14:editId="12A3D3DE">
                  <wp:extent cx="1678800" cy="1043796"/>
                  <wp:effectExtent l="0" t="0" r="0" b="444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22.jpg"/>
                          <pic:cNvPicPr/>
                        </pic:nvPicPr>
                        <pic:blipFill>
                          <a:blip r:embed="rId38" cstate="email">
                            <a:extLst>
                              <a:ext uri="{28A0092B-C50C-407E-A947-70E740481C1C}">
                                <a14:useLocalDpi xmlns:a14="http://schemas.microsoft.com/office/drawing/2010/main"/>
                              </a:ext>
                            </a:extLst>
                          </a:blip>
                          <a:stretch>
                            <a:fillRect/>
                          </a:stretch>
                        </pic:blipFill>
                        <pic:spPr>
                          <a:xfrm>
                            <a:off x="0" y="0"/>
                            <a:ext cx="1676130" cy="1042136"/>
                          </a:xfrm>
                          <a:prstGeom prst="rect">
                            <a:avLst/>
                          </a:prstGeom>
                        </pic:spPr>
                      </pic:pic>
                    </a:graphicData>
                  </a:graphic>
                </wp:inline>
              </w:drawing>
            </w:r>
            <w:r w:rsidRPr="00A44BF5">
              <w:rPr>
                <w:noProof/>
                <w:szCs w:val="22"/>
              </w:rPr>
              <w:t xml:space="preserve"> </w:t>
            </w:r>
            <w:r w:rsidRPr="00A44BF5">
              <w:rPr>
                <w:noProof/>
                <w:szCs w:val="22"/>
              </w:rPr>
              <w:drawing>
                <wp:inline distT="0" distB="0" distL="0" distR="0" wp14:anchorId="6AEF1F13" wp14:editId="53E4B34A">
                  <wp:extent cx="1535502" cy="1048266"/>
                  <wp:effectExtent l="0" t="0" r="762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IMG_0916.JPG"/>
                          <pic:cNvPicPr/>
                        </pic:nvPicPr>
                        <pic:blipFill rotWithShape="1">
                          <a:blip r:embed="rId39" cstate="email">
                            <a:extLst>
                              <a:ext uri="{28A0092B-C50C-407E-A947-70E740481C1C}">
                                <a14:useLocalDpi xmlns:a14="http://schemas.microsoft.com/office/drawing/2010/main"/>
                              </a:ext>
                            </a:extLst>
                          </a:blip>
                          <a:srcRect t="8988"/>
                          <a:stretch/>
                        </pic:blipFill>
                        <pic:spPr bwMode="auto">
                          <a:xfrm>
                            <a:off x="0" y="0"/>
                            <a:ext cx="1535791" cy="1048463"/>
                          </a:xfrm>
                          <a:prstGeom prst="rect">
                            <a:avLst/>
                          </a:prstGeom>
                          <a:ln>
                            <a:noFill/>
                          </a:ln>
                          <a:extLst>
                            <a:ext uri="{53640926-AAD7-44D8-BBD7-CCE9431645EC}">
                              <a14:shadowObscured xmlns:a14="http://schemas.microsoft.com/office/drawing/2010/main"/>
                            </a:ext>
                          </a:extLst>
                        </pic:spPr>
                      </pic:pic>
                    </a:graphicData>
                  </a:graphic>
                </wp:inline>
              </w:drawing>
            </w:r>
          </w:p>
          <w:p w14:paraId="139C2556"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6ACAA835" wp14:editId="7BA3D9AF">
                  <wp:extent cx="2606400" cy="1270493"/>
                  <wp:effectExtent l="0" t="0" r="3810" b="635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8170"/>
                          <a:stretch/>
                        </pic:blipFill>
                        <pic:spPr bwMode="auto">
                          <a:xfrm>
                            <a:off x="0" y="0"/>
                            <a:ext cx="2608291" cy="12714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34D" w:rsidRPr="00A44BF5" w14:paraId="2D8776DD" w14:textId="77777777" w:rsidTr="00557B44">
        <w:trPr>
          <w:jc w:val="center"/>
        </w:trPr>
        <w:tc>
          <w:tcPr>
            <w:tcW w:w="544" w:type="dxa"/>
          </w:tcPr>
          <w:p w14:paraId="0BB84072" w14:textId="77777777" w:rsidR="00DE634D" w:rsidRPr="00A44BF5" w:rsidRDefault="00DE634D" w:rsidP="005B233A">
            <w:pPr>
              <w:pStyle w:val="ECC-7KBT"/>
              <w:jc w:val="center"/>
              <w:rPr>
                <w:b/>
                <w:i/>
                <w:szCs w:val="22"/>
              </w:rPr>
            </w:pPr>
            <w:r w:rsidRPr="00A44BF5">
              <w:rPr>
                <w:b/>
                <w:i/>
                <w:szCs w:val="22"/>
              </w:rPr>
              <w:t>II</w:t>
            </w:r>
          </w:p>
        </w:tc>
        <w:tc>
          <w:tcPr>
            <w:tcW w:w="14244" w:type="dxa"/>
            <w:gridSpan w:val="4"/>
          </w:tcPr>
          <w:p w14:paraId="368D048B" w14:textId="7B1A7072" w:rsidR="00DE634D" w:rsidRPr="00A44BF5" w:rsidRDefault="00ED3CB8" w:rsidP="005B233A">
            <w:pPr>
              <w:pStyle w:val="ECC-7KBT"/>
              <w:rPr>
                <w:b/>
                <w:i/>
                <w:szCs w:val="22"/>
              </w:rPr>
            </w:pPr>
            <w:r w:rsidRPr="00A44BF5">
              <w:rPr>
                <w:b/>
                <w:i/>
                <w:szCs w:val="22"/>
              </w:rPr>
              <w:t>Lưu vực sông Cạn:</w:t>
            </w:r>
            <w:r w:rsidR="00DE634D" w:rsidRPr="00A44BF5">
              <w:rPr>
                <w:b/>
                <w:i/>
                <w:szCs w:val="22"/>
              </w:rPr>
              <w:t xml:space="preserve"> </w:t>
            </w:r>
            <w:r w:rsidRPr="00A44BF5">
              <w:rPr>
                <w:b/>
                <w:i/>
                <w:szCs w:val="22"/>
              </w:rPr>
              <w:t>bao gồm</w:t>
            </w:r>
            <w:r w:rsidR="00DE634D" w:rsidRPr="00A44BF5">
              <w:rPr>
                <w:b/>
                <w:i/>
                <w:szCs w:val="22"/>
              </w:rPr>
              <w:t xml:space="preserve"> 03 </w:t>
            </w:r>
            <w:r w:rsidRPr="00A44BF5">
              <w:rPr>
                <w:b/>
                <w:i/>
                <w:szCs w:val="22"/>
              </w:rPr>
              <w:t>kè với các đặc điểm chung sau</w:t>
            </w:r>
            <w:r w:rsidR="00DE634D" w:rsidRPr="00A44BF5">
              <w:rPr>
                <w:b/>
                <w:i/>
                <w:szCs w:val="22"/>
              </w:rPr>
              <w:t xml:space="preserve"> (</w:t>
            </w:r>
            <w:r w:rsidRPr="00A44BF5">
              <w:rPr>
                <w:b/>
                <w:i/>
                <w:szCs w:val="22"/>
              </w:rPr>
              <w:t>bao gồm: xây mới</w:t>
            </w:r>
            <w:r w:rsidR="00DE634D" w:rsidRPr="00A44BF5">
              <w:rPr>
                <w:b/>
                <w:i/>
                <w:szCs w:val="22"/>
              </w:rPr>
              <w:t xml:space="preserve"> 01</w:t>
            </w:r>
            <w:r w:rsidRPr="00A44BF5">
              <w:rPr>
                <w:b/>
                <w:i/>
                <w:szCs w:val="22"/>
              </w:rPr>
              <w:t>kè và sửa chữa 2 kè</w:t>
            </w:r>
            <w:r w:rsidR="00DE634D" w:rsidRPr="00A44BF5">
              <w:rPr>
                <w:b/>
                <w:i/>
                <w:szCs w:val="22"/>
              </w:rPr>
              <w:t>)</w:t>
            </w:r>
          </w:p>
          <w:p w14:paraId="6448DE3B" w14:textId="0C1D9CAB" w:rsidR="00DE634D" w:rsidRPr="00A44BF5" w:rsidRDefault="00ED3CB8" w:rsidP="005B233A">
            <w:pPr>
              <w:pStyle w:val="ECC-7Gachkhung"/>
              <w:rPr>
                <w:color w:val="auto"/>
                <w:szCs w:val="22"/>
              </w:rPr>
            </w:pPr>
            <w:r w:rsidRPr="00A44BF5">
              <w:t xml:space="preserve">Tần suất chống lũ </w:t>
            </w:r>
            <w:r w:rsidR="00DE634D" w:rsidRPr="00A44BF5">
              <w:rPr>
                <w:color w:val="auto"/>
                <w:szCs w:val="22"/>
              </w:rPr>
              <w:t>P = 10%;</w:t>
            </w:r>
          </w:p>
          <w:p w14:paraId="5A825C4B" w14:textId="674C74F4" w:rsidR="00DE634D" w:rsidRPr="00A44BF5" w:rsidRDefault="00D2606F" w:rsidP="00422B5A">
            <w:pPr>
              <w:pStyle w:val="ECC-7Gachkhung"/>
              <w:rPr>
                <w:color w:val="auto"/>
                <w:szCs w:val="22"/>
              </w:rPr>
            </w:pPr>
            <w:r w:rsidRPr="00A44BF5">
              <w:rPr>
                <w:color w:val="auto"/>
                <w:szCs w:val="22"/>
              </w:rPr>
              <w:t>Kết cấu</w:t>
            </w:r>
            <w:r w:rsidR="00DE634D" w:rsidRPr="00A44BF5">
              <w:rPr>
                <w:color w:val="auto"/>
                <w:szCs w:val="22"/>
              </w:rPr>
              <w:t xml:space="preserve">: </w:t>
            </w:r>
          </w:p>
          <w:p w14:paraId="561B8170" w14:textId="496F5D21" w:rsidR="00DE634D" w:rsidRPr="00A44BF5" w:rsidRDefault="00ED3CB8" w:rsidP="00422B5A">
            <w:pPr>
              <w:pStyle w:val="ECC-5Tichdaudong"/>
            </w:pPr>
            <w:r w:rsidRPr="00A44BF5">
              <w:t xml:space="preserve">Thân kè đắp đất đầm chặt </w:t>
            </w:r>
            <w:r w:rsidR="00DE634D" w:rsidRPr="00A44BF5">
              <w:t>K95</w:t>
            </w:r>
          </w:p>
          <w:p w14:paraId="78417782" w14:textId="6912B29D" w:rsidR="00DE634D" w:rsidRPr="00A44BF5" w:rsidRDefault="00ED3CB8" w:rsidP="00422B5A">
            <w:pPr>
              <w:pStyle w:val="ECC-5Tichdaudong"/>
            </w:pPr>
            <w:r w:rsidRPr="00A44BF5">
              <w:t>Mặt kè có đổ BTXM M250 dày 20cm</w:t>
            </w:r>
          </w:p>
          <w:p w14:paraId="02929D8F" w14:textId="7A868C14" w:rsidR="00DE634D" w:rsidRPr="00A44BF5" w:rsidRDefault="00ED3CB8" w:rsidP="00422B5A">
            <w:pPr>
              <w:pStyle w:val="ECC-5Tichdaudong"/>
            </w:pPr>
            <w:r w:rsidRPr="00A44BF5">
              <w:t>Mái kè phía sông bằng đá hộc lát khan dày 20cm</w:t>
            </w:r>
          </w:p>
          <w:p w14:paraId="4DB316A5" w14:textId="529EFE73" w:rsidR="00DE634D" w:rsidRPr="00A44BF5" w:rsidRDefault="00145804">
            <w:pPr>
              <w:pStyle w:val="ECC-5Tichdaudong"/>
            </w:pPr>
            <w:r w:rsidRPr="00A44BF5">
              <w:t>Mái kè</w:t>
            </w:r>
            <w:r w:rsidR="00DE634D" w:rsidRPr="00A44BF5">
              <w:t xml:space="preserve">: </w:t>
            </w:r>
            <w:r w:rsidRPr="00A44BF5">
              <w:t xml:space="preserve">trồng </w:t>
            </w:r>
            <w:r w:rsidR="00BD4597">
              <w:t>cỏ</w:t>
            </w:r>
          </w:p>
          <w:p w14:paraId="6A788B69" w14:textId="2BD094C6" w:rsidR="00DE634D" w:rsidRPr="00A44BF5" w:rsidRDefault="00ED3CB8" w:rsidP="00CB5C6B">
            <w:pPr>
              <w:pStyle w:val="ECC-5Tichdaudong"/>
            </w:pPr>
            <w:r w:rsidRPr="00A44BF5">
              <w:t>Dọc tuyến kè</w:t>
            </w:r>
            <w:r w:rsidR="00DE634D" w:rsidRPr="00A44BF5">
              <w:t xml:space="preserve">: </w:t>
            </w:r>
            <w:r w:rsidR="00145804" w:rsidRPr="00A44BF5">
              <w:t>hầu hết là các khu vực bị bồi đắp</w:t>
            </w:r>
            <w:r w:rsidR="00DE634D" w:rsidRPr="00A44BF5">
              <w:t xml:space="preserve">; </w:t>
            </w:r>
            <w:r w:rsidR="00B911C2" w:rsidRPr="00A44BF5">
              <w:t>Sát bờ sông chủ yếu trồng tre, keo, bạch đàn và các loài cây bụi</w:t>
            </w:r>
            <w:r w:rsidR="00DE634D" w:rsidRPr="00A44BF5">
              <w:t xml:space="preserve">; </w:t>
            </w:r>
            <w:r w:rsidR="00145804" w:rsidRPr="00A44BF5">
              <w:t>Cây trồng</w:t>
            </w:r>
            <w:r w:rsidR="00DE634D" w:rsidRPr="00A44BF5">
              <w:t xml:space="preserve">: </w:t>
            </w:r>
            <w:r w:rsidR="00145804" w:rsidRPr="00A44BF5">
              <w:t>Ngô, rau, lúa</w:t>
            </w:r>
          </w:p>
          <w:p w14:paraId="2D893953" w14:textId="7C53E8A6" w:rsidR="00DE634D" w:rsidRPr="00A44BF5" w:rsidRDefault="00145804" w:rsidP="00422B5A">
            <w:pPr>
              <w:pStyle w:val="ECC-5Tichdaudong"/>
            </w:pPr>
            <w:r w:rsidRPr="00A44BF5">
              <w:t>Kích thước</w:t>
            </w:r>
            <w:r w:rsidR="00DE634D" w:rsidRPr="00A44BF5">
              <w:t>: B = 4</w:t>
            </w:r>
            <w:r w:rsidRPr="00A44BF5">
              <w:t>,</w:t>
            </w:r>
            <w:r w:rsidR="00DE634D" w:rsidRPr="00A44BF5">
              <w:t>0m</w:t>
            </w:r>
          </w:p>
          <w:p w14:paraId="0468FA80" w14:textId="0D533FA7" w:rsidR="00DE634D" w:rsidRPr="00A44BF5" w:rsidRDefault="00145804" w:rsidP="00422B5A">
            <w:pPr>
              <w:pStyle w:val="ECC-7Gachkhung"/>
              <w:numPr>
                <w:ilvl w:val="0"/>
                <w:numId w:val="0"/>
              </w:numPr>
              <w:ind w:left="170" w:hanging="170"/>
              <w:rPr>
                <w:rFonts w:eastAsiaTheme="minorEastAsia"/>
                <w:color w:val="auto"/>
                <w:szCs w:val="22"/>
                <w:lang w:eastAsia="ja-JP"/>
              </w:rPr>
            </w:pPr>
            <w:r w:rsidRPr="00A44BF5">
              <w:rPr>
                <w:color w:val="auto"/>
                <w:szCs w:val="22"/>
                <w:lang w:eastAsia="en-US"/>
              </w:rPr>
              <w:t>Số hộ di dời</w:t>
            </w:r>
            <w:r w:rsidR="00DE634D" w:rsidRPr="00A44BF5">
              <w:rPr>
                <w:color w:val="auto"/>
                <w:szCs w:val="22"/>
                <w:lang w:eastAsia="en-US"/>
              </w:rPr>
              <w:t xml:space="preserve"> 03</w:t>
            </w:r>
          </w:p>
          <w:p w14:paraId="4A5EAFB4" w14:textId="702F65AF" w:rsidR="00DE634D" w:rsidRPr="00A44BF5" w:rsidRDefault="00145804" w:rsidP="00145804">
            <w:pPr>
              <w:pStyle w:val="ECC-7Gachkhung"/>
              <w:numPr>
                <w:ilvl w:val="0"/>
                <w:numId w:val="0"/>
              </w:numPr>
              <w:ind w:left="170" w:hanging="170"/>
              <w:rPr>
                <w:rFonts w:eastAsiaTheme="minorEastAsia"/>
                <w:color w:val="auto"/>
                <w:szCs w:val="22"/>
                <w:lang w:eastAsia="ja-JP"/>
              </w:rPr>
            </w:pPr>
            <w:r w:rsidRPr="00A44BF5">
              <w:rPr>
                <w:rFonts w:eastAsiaTheme="minorEastAsia"/>
                <w:b/>
                <w:i/>
                <w:color w:val="auto"/>
                <w:szCs w:val="22"/>
                <w:lang w:eastAsia="ja-JP"/>
              </w:rPr>
              <w:t>Thông tin chi tiết cho</w:t>
            </w:r>
            <w:r w:rsidR="00DE634D" w:rsidRPr="00A44BF5">
              <w:rPr>
                <w:rFonts w:eastAsiaTheme="minorEastAsia" w:hint="eastAsia"/>
                <w:b/>
                <w:i/>
                <w:color w:val="auto"/>
                <w:szCs w:val="22"/>
                <w:lang w:eastAsia="ja-JP"/>
              </w:rPr>
              <w:t xml:space="preserve"> </w:t>
            </w:r>
            <w:r w:rsidR="00DE634D" w:rsidRPr="00A44BF5">
              <w:rPr>
                <w:b/>
                <w:i/>
                <w:szCs w:val="22"/>
              </w:rPr>
              <w:t>0</w:t>
            </w:r>
            <w:r w:rsidR="00DE634D" w:rsidRPr="00A44BF5">
              <w:rPr>
                <w:rFonts w:eastAsiaTheme="minorEastAsia" w:hint="eastAsia"/>
                <w:b/>
                <w:i/>
                <w:szCs w:val="22"/>
                <w:lang w:eastAsia="ja-JP"/>
              </w:rPr>
              <w:t>3</w:t>
            </w:r>
            <w:r w:rsidRPr="00A44BF5">
              <w:rPr>
                <w:b/>
                <w:i/>
                <w:szCs w:val="22"/>
              </w:rPr>
              <w:t xml:space="preserve"> kè tại lưu vực Sông Cạn như sau</w:t>
            </w:r>
          </w:p>
        </w:tc>
      </w:tr>
      <w:tr w:rsidR="00DE634D" w:rsidRPr="00A44BF5" w14:paraId="2062FCDB" w14:textId="77777777" w:rsidTr="00557B44">
        <w:trPr>
          <w:jc w:val="center"/>
        </w:trPr>
        <w:tc>
          <w:tcPr>
            <w:tcW w:w="544" w:type="dxa"/>
          </w:tcPr>
          <w:p w14:paraId="40E7DA65" w14:textId="77777777" w:rsidR="00DE634D" w:rsidRPr="00A44BF5" w:rsidRDefault="00DE634D" w:rsidP="006401A0">
            <w:pPr>
              <w:pStyle w:val="ECC-7KBT"/>
              <w:numPr>
                <w:ilvl w:val="0"/>
                <w:numId w:val="12"/>
              </w:numPr>
              <w:ind w:left="473"/>
              <w:jc w:val="center"/>
              <w:rPr>
                <w:szCs w:val="22"/>
              </w:rPr>
            </w:pPr>
          </w:p>
        </w:tc>
        <w:tc>
          <w:tcPr>
            <w:tcW w:w="1521" w:type="dxa"/>
          </w:tcPr>
          <w:p w14:paraId="19B233EE" w14:textId="15EDB7BF" w:rsidR="00DE634D" w:rsidRPr="00A44BF5" w:rsidRDefault="00D2606F" w:rsidP="00D2606F">
            <w:pPr>
              <w:pStyle w:val="ECC-7KBT"/>
              <w:jc w:val="left"/>
              <w:rPr>
                <w:szCs w:val="22"/>
              </w:rPr>
            </w:pPr>
            <w:r w:rsidRPr="00A44BF5">
              <w:rPr>
                <w:iCs/>
                <w:szCs w:val="22"/>
              </w:rPr>
              <w:t>Sửa chữa và phục hồi kè sông Cạn</w:t>
            </w:r>
          </w:p>
        </w:tc>
        <w:tc>
          <w:tcPr>
            <w:tcW w:w="4503" w:type="dxa"/>
          </w:tcPr>
          <w:p w14:paraId="647EDFC4" w14:textId="28D3C35A" w:rsidR="00DE634D" w:rsidRPr="00A44BF5" w:rsidRDefault="00D2606F"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color w:val="auto"/>
                <w:szCs w:val="22"/>
              </w:rPr>
              <w:t>Xã Mỹ Chán</w:t>
            </w:r>
            <w:r w:rsidR="00B83A5F">
              <w:rPr>
                <w:color w:val="auto"/>
                <w:szCs w:val="22"/>
              </w:rPr>
              <w:t>h</w:t>
            </w:r>
          </w:p>
          <w:p w14:paraId="725B45C8" w14:textId="51C4078D"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08'40"N; 109</w:t>
            </w:r>
            <w:r w:rsidR="00DE634D" w:rsidRPr="00A44BF5">
              <w:rPr>
                <w:noProof/>
                <w:color w:val="auto"/>
                <w:vertAlign w:val="superscript"/>
              </w:rPr>
              <w:t>o</w:t>
            </w:r>
            <w:r w:rsidR="00DE634D" w:rsidRPr="00A44BF5">
              <w:rPr>
                <w:noProof/>
                <w:color w:val="auto"/>
              </w:rPr>
              <w:t>08'14"E</w:t>
            </w:r>
          </w:p>
          <w:p w14:paraId="3290F2DB" w14:textId="55E68429" w:rsidR="00DE634D" w:rsidRPr="00A44BF5" w:rsidRDefault="00B911C2" w:rsidP="002739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D2606F" w:rsidRPr="00A44BF5">
              <w:rPr>
                <w:szCs w:val="22"/>
              </w:rPr>
              <w:t xml:space="preserve">Tuyến kè đã bị vỡ, hư hỏng </w:t>
            </w:r>
          </w:p>
          <w:p w14:paraId="7DC1964B" w14:textId="20C5043E" w:rsidR="00DE634D" w:rsidRPr="00A44BF5" w:rsidRDefault="00ED3CB8" w:rsidP="002739D2">
            <w:pPr>
              <w:pStyle w:val="ECC-7Gachkhung"/>
              <w:jc w:val="left"/>
              <w:rPr>
                <w:color w:val="auto"/>
                <w:szCs w:val="22"/>
              </w:rPr>
            </w:pPr>
            <w:r w:rsidRPr="00A44BF5">
              <w:rPr>
                <w:color w:val="auto"/>
                <w:szCs w:val="22"/>
              </w:rPr>
              <w:t>Dọc tuyến kè</w:t>
            </w:r>
            <w:r w:rsidR="00DE634D" w:rsidRPr="00A44BF5">
              <w:rPr>
                <w:color w:val="auto"/>
                <w:szCs w:val="22"/>
              </w:rPr>
              <w:t>:</w:t>
            </w:r>
          </w:p>
          <w:p w14:paraId="06AFBA2E" w14:textId="638735CC" w:rsidR="00DE634D" w:rsidRPr="00A44BF5" w:rsidRDefault="00DE634D" w:rsidP="002739D2">
            <w:pPr>
              <w:pStyle w:val="ECC-5Tichdaudong"/>
              <w:jc w:val="left"/>
              <w:rPr>
                <w:szCs w:val="22"/>
              </w:rPr>
            </w:pPr>
            <w:r w:rsidRPr="00A44BF5">
              <w:rPr>
                <w:szCs w:val="22"/>
              </w:rPr>
              <w:t xml:space="preserve">10 </w:t>
            </w:r>
            <w:r w:rsidR="00D2606F" w:rsidRPr="00A44BF5">
              <w:rPr>
                <w:szCs w:val="22"/>
              </w:rPr>
              <w:t>hộ và tuyến đường dân sinh bằng bê tông</w:t>
            </w:r>
            <w:r w:rsidRPr="00A44BF5">
              <w:rPr>
                <w:szCs w:val="22"/>
              </w:rPr>
              <w:t xml:space="preserve">, </w:t>
            </w:r>
            <w:r w:rsidR="00D2606F" w:rsidRPr="00A44BF5">
              <w:rPr>
                <w:szCs w:val="22"/>
              </w:rPr>
              <w:t>khoảng cách</w:t>
            </w:r>
            <w:r w:rsidRPr="00A44BF5">
              <w:rPr>
                <w:szCs w:val="22"/>
              </w:rPr>
              <w:t xml:space="preserve"> 10-30m.</w:t>
            </w:r>
          </w:p>
          <w:p w14:paraId="1E861ECD" w14:textId="42960A4C" w:rsidR="00DE634D" w:rsidRPr="00A44BF5" w:rsidRDefault="00ED3CB8" w:rsidP="002739D2">
            <w:pPr>
              <w:pStyle w:val="ECC-5Tichdaudong"/>
              <w:jc w:val="left"/>
              <w:rPr>
                <w:szCs w:val="22"/>
              </w:rPr>
            </w:pPr>
            <w:r w:rsidRPr="00A44BF5">
              <w:rPr>
                <w:szCs w:val="22"/>
              </w:rPr>
              <w:t>Cây trồng: cây bụi và dừa</w:t>
            </w:r>
          </w:p>
          <w:p w14:paraId="1A5858C5" w14:textId="49751600" w:rsidR="00DE634D" w:rsidRPr="00A44BF5" w:rsidRDefault="00B911C2" w:rsidP="002739D2">
            <w:pPr>
              <w:pStyle w:val="ECC-5Tichdaudong"/>
              <w:jc w:val="left"/>
              <w:rPr>
                <w:szCs w:val="22"/>
              </w:rPr>
            </w:pPr>
            <w:r w:rsidRPr="00A44BF5">
              <w:rPr>
                <w:szCs w:val="22"/>
              </w:rPr>
              <w:t>Phía trong trồng lúa</w:t>
            </w:r>
          </w:p>
          <w:p w14:paraId="4A523D2E" w14:textId="1FD30A4F" w:rsidR="00DE634D" w:rsidRPr="00A44BF5" w:rsidRDefault="00D2606F" w:rsidP="00D2606F">
            <w:pPr>
              <w:pStyle w:val="ECC-7Gachkhung"/>
              <w:jc w:val="left"/>
              <w:rPr>
                <w:color w:val="auto"/>
                <w:lang w:eastAsia="en-US"/>
              </w:rPr>
            </w:pPr>
            <w:r w:rsidRPr="00A44BF5">
              <w:rPr>
                <w:szCs w:val="22"/>
              </w:rPr>
              <w:t>Tuyến</w:t>
            </w:r>
            <w:r w:rsidR="00557A1F">
              <w:rPr>
                <w:szCs w:val="22"/>
              </w:rPr>
              <w:t xml:space="preserve"> kè cách TL640 khoảng 500-1.000</w:t>
            </w:r>
            <w:r w:rsidRPr="00A44BF5">
              <w:rPr>
                <w:szCs w:val="22"/>
              </w:rPr>
              <w:t>m, thuận lợi để tiếp cận công trình</w:t>
            </w:r>
            <w:r w:rsidR="00DE634D" w:rsidRPr="00A44BF5">
              <w:rPr>
                <w:color w:val="auto"/>
              </w:rPr>
              <w:t>.</w:t>
            </w:r>
          </w:p>
        </w:tc>
        <w:tc>
          <w:tcPr>
            <w:tcW w:w="2661" w:type="dxa"/>
          </w:tcPr>
          <w:p w14:paraId="5001EFB7" w14:textId="6F30EBCA" w:rsidR="00DE634D" w:rsidRPr="00A44BF5" w:rsidRDefault="00DE634D" w:rsidP="002739D2">
            <w:pPr>
              <w:pStyle w:val="ECC-7Gachkhung"/>
              <w:jc w:val="left"/>
              <w:rPr>
                <w:color w:val="auto"/>
              </w:rPr>
            </w:pPr>
            <w:r w:rsidRPr="00A44BF5">
              <w:rPr>
                <w:color w:val="auto"/>
              </w:rPr>
              <w:t>L = 718</w:t>
            </w:r>
            <w:r w:rsidR="00D2606F" w:rsidRPr="00A44BF5">
              <w:rPr>
                <w:color w:val="auto"/>
              </w:rPr>
              <w:t>,</w:t>
            </w:r>
            <w:r w:rsidRPr="00A44BF5">
              <w:rPr>
                <w:color w:val="auto"/>
              </w:rPr>
              <w:t>3m.</w:t>
            </w:r>
          </w:p>
          <w:p w14:paraId="75562FCC" w14:textId="0F75905B" w:rsidR="00DE634D" w:rsidRPr="00A44BF5" w:rsidRDefault="00D2606F" w:rsidP="002739D2">
            <w:pPr>
              <w:pStyle w:val="ECC-7Gachkhung"/>
              <w:jc w:val="left"/>
              <w:rPr>
                <w:color w:val="auto"/>
                <w:lang w:eastAsia="en-US"/>
              </w:rPr>
            </w:pPr>
            <w:r w:rsidRPr="00A44BF5">
              <w:rPr>
                <w:lang w:eastAsia="en-US"/>
              </w:rPr>
              <w:t>Công trình phụ trợ: Không có</w:t>
            </w:r>
          </w:p>
          <w:p w14:paraId="1ED4A655" w14:textId="337902D3" w:rsidR="00DE634D" w:rsidRPr="00A44BF5" w:rsidRDefault="00DE634D" w:rsidP="00CB5C6B">
            <w:pPr>
              <w:pStyle w:val="ECC-7KBT"/>
              <w:rPr>
                <w:szCs w:val="22"/>
              </w:rPr>
            </w:pPr>
          </w:p>
        </w:tc>
        <w:tc>
          <w:tcPr>
            <w:tcW w:w="5559" w:type="dxa"/>
          </w:tcPr>
          <w:p w14:paraId="5EFDDE33" w14:textId="77777777" w:rsidR="00DE634D" w:rsidRPr="00A44BF5" w:rsidRDefault="00DE634D" w:rsidP="005B233A">
            <w:pPr>
              <w:pStyle w:val="ECC-7KBT"/>
              <w:rPr>
                <w:szCs w:val="22"/>
              </w:rPr>
            </w:pPr>
            <w:r w:rsidRPr="00A44BF5">
              <w:rPr>
                <w:noProof/>
                <w:szCs w:val="22"/>
              </w:rPr>
              <w:drawing>
                <wp:inline distT="0" distB="0" distL="0" distR="0" wp14:anchorId="57E30615" wp14:editId="4BA62C45">
                  <wp:extent cx="1637085" cy="1017917"/>
                  <wp:effectExtent l="0" t="0" r="127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47864" cy="1024619"/>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6A97F6AC" wp14:editId="664FBD62">
                  <wp:extent cx="1535502" cy="101791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840.JPG"/>
                          <pic:cNvPicPr/>
                        </pic:nvPicPr>
                        <pic:blipFill rotWithShape="1">
                          <a:blip r:embed="rId42" cstate="email">
                            <a:extLst>
                              <a:ext uri="{28A0092B-C50C-407E-A947-70E740481C1C}">
                                <a14:useLocalDpi xmlns:a14="http://schemas.microsoft.com/office/drawing/2010/main"/>
                              </a:ext>
                            </a:extLst>
                          </a:blip>
                          <a:srcRect b="8627"/>
                          <a:stretch/>
                        </pic:blipFill>
                        <pic:spPr bwMode="auto">
                          <a:xfrm>
                            <a:off x="0" y="0"/>
                            <a:ext cx="1535790" cy="1018108"/>
                          </a:xfrm>
                          <a:prstGeom prst="rect">
                            <a:avLst/>
                          </a:prstGeom>
                          <a:ln>
                            <a:noFill/>
                          </a:ln>
                          <a:extLst>
                            <a:ext uri="{53640926-AAD7-44D8-BBD7-CCE9431645EC}">
                              <a14:shadowObscured xmlns:a14="http://schemas.microsoft.com/office/drawing/2010/main"/>
                            </a:ext>
                          </a:extLst>
                        </pic:spPr>
                      </pic:pic>
                    </a:graphicData>
                  </a:graphic>
                </wp:inline>
              </w:drawing>
            </w:r>
          </w:p>
          <w:p w14:paraId="4C4223C4" w14:textId="77777777" w:rsidR="00DE634D" w:rsidRPr="00A44BF5" w:rsidRDefault="00DE634D" w:rsidP="005B233A">
            <w:pPr>
              <w:pStyle w:val="ECC-1BT"/>
              <w:jc w:val="center"/>
              <w:rPr>
                <w:sz w:val="22"/>
                <w:szCs w:val="22"/>
                <w:lang w:eastAsia="en-US"/>
              </w:rPr>
            </w:pPr>
            <w:r w:rsidRPr="00A44BF5">
              <w:rPr>
                <w:b/>
                <w:noProof/>
                <w:sz w:val="22"/>
                <w:szCs w:val="22"/>
                <w:lang w:eastAsia="en-US"/>
              </w:rPr>
              <w:drawing>
                <wp:inline distT="0" distB="0" distL="0" distR="0" wp14:anchorId="22702990" wp14:editId="43F74D75">
                  <wp:extent cx="1992667" cy="1183437"/>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992667" cy="1183437"/>
                          </a:xfrm>
                          <a:prstGeom prst="rect">
                            <a:avLst/>
                          </a:prstGeom>
                          <a:noFill/>
                          <a:ln>
                            <a:noFill/>
                          </a:ln>
                        </pic:spPr>
                      </pic:pic>
                    </a:graphicData>
                  </a:graphic>
                </wp:inline>
              </w:drawing>
            </w:r>
          </w:p>
        </w:tc>
      </w:tr>
      <w:tr w:rsidR="00DE634D" w:rsidRPr="00A44BF5" w14:paraId="505904D1" w14:textId="77777777" w:rsidTr="00557B44">
        <w:trPr>
          <w:jc w:val="center"/>
        </w:trPr>
        <w:tc>
          <w:tcPr>
            <w:tcW w:w="544" w:type="dxa"/>
          </w:tcPr>
          <w:p w14:paraId="108B318E" w14:textId="77777777" w:rsidR="00DE634D" w:rsidRPr="00A44BF5" w:rsidRDefault="00DE634D" w:rsidP="006401A0">
            <w:pPr>
              <w:pStyle w:val="ECC-7KBT"/>
              <w:numPr>
                <w:ilvl w:val="0"/>
                <w:numId w:val="12"/>
              </w:numPr>
              <w:ind w:left="473"/>
              <w:jc w:val="center"/>
              <w:rPr>
                <w:szCs w:val="22"/>
              </w:rPr>
            </w:pPr>
          </w:p>
        </w:tc>
        <w:tc>
          <w:tcPr>
            <w:tcW w:w="1521" w:type="dxa"/>
          </w:tcPr>
          <w:p w14:paraId="46F8DFD0" w14:textId="50DB8C2E" w:rsidR="00DE634D" w:rsidRPr="00A44BF5" w:rsidRDefault="00D2606F" w:rsidP="00D2606F">
            <w:pPr>
              <w:pStyle w:val="ECC-7KBT"/>
              <w:jc w:val="left"/>
              <w:rPr>
                <w:szCs w:val="22"/>
              </w:rPr>
            </w:pPr>
            <w:r w:rsidRPr="00A44BF5">
              <w:rPr>
                <w:szCs w:val="22"/>
              </w:rPr>
              <w:t>Xây mới kè Thủ Tình</w:t>
            </w:r>
          </w:p>
        </w:tc>
        <w:tc>
          <w:tcPr>
            <w:tcW w:w="4503" w:type="dxa"/>
          </w:tcPr>
          <w:p w14:paraId="54AF167D" w14:textId="41DDB2F4" w:rsidR="00DE634D" w:rsidRPr="00A44BF5" w:rsidRDefault="00D2606F"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szCs w:val="22"/>
              </w:rPr>
              <w:t>sông Đức Phổ, Xã Cát Minh, huyện Phù Cát</w:t>
            </w:r>
          </w:p>
          <w:p w14:paraId="5BFE90C6" w14:textId="2944A863"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color w:val="auto"/>
              </w:rPr>
              <w:t>14</w:t>
            </w:r>
            <w:r w:rsidR="00DE634D" w:rsidRPr="00A44BF5">
              <w:rPr>
                <w:color w:val="auto"/>
                <w:vertAlign w:val="superscript"/>
              </w:rPr>
              <w:t>o</w:t>
            </w:r>
            <w:r w:rsidR="00DE634D" w:rsidRPr="00A44BF5">
              <w:rPr>
                <w:color w:val="auto"/>
              </w:rPr>
              <w:t>08'10,5"N; 109</w:t>
            </w:r>
            <w:r w:rsidR="00DE634D" w:rsidRPr="00A44BF5">
              <w:rPr>
                <w:color w:val="auto"/>
                <w:vertAlign w:val="superscript"/>
              </w:rPr>
              <w:t>o</w:t>
            </w:r>
            <w:r w:rsidR="00DE634D" w:rsidRPr="00A44BF5">
              <w:rPr>
                <w:color w:val="auto"/>
              </w:rPr>
              <w:t>09'14"E</w:t>
            </w:r>
          </w:p>
          <w:p w14:paraId="5004F430" w14:textId="37E61186" w:rsidR="00DE634D" w:rsidRPr="00A44BF5" w:rsidRDefault="00B911C2" w:rsidP="002739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D2606F" w:rsidRPr="00A44BF5">
              <w:rPr>
                <w:szCs w:val="22"/>
              </w:rPr>
              <w:t>Khu vực công trình hàng năm bị ngập úng, sa bồi</w:t>
            </w:r>
          </w:p>
          <w:p w14:paraId="6918C3BB" w14:textId="25112B94" w:rsidR="00DE634D" w:rsidRPr="00A44BF5" w:rsidRDefault="00D2606F" w:rsidP="002739D2">
            <w:pPr>
              <w:pStyle w:val="ECC-7Gachkhung"/>
              <w:jc w:val="left"/>
              <w:rPr>
                <w:color w:val="auto"/>
                <w:szCs w:val="22"/>
              </w:rPr>
            </w:pPr>
            <w:r w:rsidRPr="00A44BF5">
              <w:rPr>
                <w:color w:val="auto"/>
                <w:szCs w:val="22"/>
              </w:rPr>
              <w:t>Dọc tuyến kè</w:t>
            </w:r>
            <w:r w:rsidR="00DE634D" w:rsidRPr="00A44BF5">
              <w:rPr>
                <w:color w:val="auto"/>
                <w:szCs w:val="22"/>
              </w:rPr>
              <w:t xml:space="preserve"> (</w:t>
            </w:r>
            <w:r w:rsidRPr="00A44BF5">
              <w:rPr>
                <w:color w:val="auto"/>
                <w:szCs w:val="22"/>
              </w:rPr>
              <w:t>2 bờ</w:t>
            </w:r>
            <w:r w:rsidR="00DE634D" w:rsidRPr="00A44BF5">
              <w:rPr>
                <w:color w:val="auto"/>
                <w:szCs w:val="22"/>
              </w:rPr>
              <w:t>):</w:t>
            </w:r>
          </w:p>
          <w:p w14:paraId="7619C528" w14:textId="3666FD28" w:rsidR="00DE634D" w:rsidRPr="00A44BF5" w:rsidRDefault="00D2606F" w:rsidP="002739D2">
            <w:pPr>
              <w:pStyle w:val="ECC-5Tichdaudong"/>
              <w:jc w:val="left"/>
              <w:rPr>
                <w:szCs w:val="22"/>
              </w:rPr>
            </w:pPr>
            <w:r w:rsidRPr="00A44BF5">
              <w:rPr>
                <w:szCs w:val="22"/>
              </w:rPr>
              <w:t xml:space="preserve">Chiều rộng đoạn sông 20-100m. Dọc tuyến kè có khoảng 30 hộ dân </w:t>
            </w:r>
          </w:p>
          <w:p w14:paraId="55AD82C5" w14:textId="28A5F450" w:rsidR="00DE634D" w:rsidRPr="00A44BF5" w:rsidRDefault="00B911C2" w:rsidP="002739D2">
            <w:pPr>
              <w:pStyle w:val="ECC-5Tichdaudong"/>
              <w:jc w:val="left"/>
              <w:rPr>
                <w:szCs w:val="22"/>
              </w:rPr>
            </w:pPr>
            <w:r w:rsidRPr="00A44BF5">
              <w:rPr>
                <w:szCs w:val="22"/>
              </w:rPr>
              <w:t>Sát bờ sông chủ yếu trồng tre, keo, bạch đàn và các loài cây bụi</w:t>
            </w:r>
            <w:r w:rsidR="00DE634D" w:rsidRPr="00A44BF5">
              <w:rPr>
                <w:szCs w:val="22"/>
              </w:rPr>
              <w:t>.</w:t>
            </w:r>
          </w:p>
          <w:p w14:paraId="7C7EA77D" w14:textId="61FD44F6" w:rsidR="00DE634D" w:rsidRPr="00A44BF5" w:rsidRDefault="00B911C2" w:rsidP="002739D2">
            <w:pPr>
              <w:pStyle w:val="ECC-5Tichdaudong"/>
              <w:jc w:val="left"/>
              <w:rPr>
                <w:szCs w:val="22"/>
              </w:rPr>
            </w:pPr>
            <w:r w:rsidRPr="00A44BF5">
              <w:rPr>
                <w:szCs w:val="22"/>
              </w:rPr>
              <w:t>Phía trong trồng lúa</w:t>
            </w:r>
          </w:p>
          <w:p w14:paraId="21EC6424" w14:textId="0D5B2E78" w:rsidR="00DE634D" w:rsidRPr="00A44BF5" w:rsidRDefault="00D2606F" w:rsidP="009009FF">
            <w:pPr>
              <w:pStyle w:val="ECC-7Gachkhung"/>
              <w:jc w:val="left"/>
              <w:rPr>
                <w:color w:val="auto"/>
                <w:szCs w:val="22"/>
                <w:vertAlign w:val="superscript"/>
                <w:lang w:eastAsia="en-US"/>
              </w:rPr>
            </w:pPr>
            <w:r w:rsidRPr="00A44BF5">
              <w:rPr>
                <w:szCs w:val="22"/>
              </w:rPr>
              <w:t>Tuyến kè cách TL639 khoảng 500m, thuận lợi để tiếp cận công trình bằng đường liên xã</w:t>
            </w:r>
            <w:r w:rsidR="00DE634D" w:rsidRPr="00A44BF5">
              <w:rPr>
                <w:color w:val="auto"/>
              </w:rPr>
              <w:t>.</w:t>
            </w:r>
          </w:p>
        </w:tc>
        <w:tc>
          <w:tcPr>
            <w:tcW w:w="2661" w:type="dxa"/>
          </w:tcPr>
          <w:p w14:paraId="04CA8B21" w14:textId="0BF7CEBD" w:rsidR="00DE634D" w:rsidRPr="00A44BF5" w:rsidRDefault="00DE634D" w:rsidP="002739D2">
            <w:pPr>
              <w:pStyle w:val="ECC-7Gachkhung"/>
              <w:jc w:val="left"/>
              <w:rPr>
                <w:color w:val="auto"/>
              </w:rPr>
            </w:pPr>
            <w:r w:rsidRPr="00A44BF5">
              <w:rPr>
                <w:color w:val="auto"/>
              </w:rPr>
              <w:t>L = 2</w:t>
            </w:r>
            <w:r w:rsidR="00D2606F" w:rsidRPr="00A44BF5">
              <w:rPr>
                <w:color w:val="auto"/>
              </w:rPr>
              <w:t>.</w:t>
            </w:r>
            <w:r w:rsidRPr="00A44BF5">
              <w:rPr>
                <w:color w:val="auto"/>
              </w:rPr>
              <w:t>796m;</w:t>
            </w:r>
          </w:p>
          <w:p w14:paraId="6948207E" w14:textId="73EDDC99" w:rsidR="00DE634D" w:rsidRPr="00A44BF5" w:rsidRDefault="00D2606F" w:rsidP="002739D2">
            <w:pPr>
              <w:pStyle w:val="ECC-5Tichdaudong"/>
              <w:jc w:val="left"/>
            </w:pPr>
            <w:r w:rsidRPr="00A44BF5">
              <w:rPr>
                <w:szCs w:val="22"/>
                <w:lang w:val="es-ES"/>
              </w:rPr>
              <w:t xml:space="preserve">Bờ hữu </w:t>
            </w:r>
            <w:r w:rsidR="00DE634D" w:rsidRPr="00A44BF5">
              <w:t>L = 1</w:t>
            </w:r>
            <w:r w:rsidRPr="00A44BF5">
              <w:t>.</w:t>
            </w:r>
            <w:r w:rsidR="00DE634D" w:rsidRPr="00A44BF5">
              <w:t>382m</w:t>
            </w:r>
          </w:p>
          <w:p w14:paraId="0F1361C3" w14:textId="12D2D757" w:rsidR="00DE634D" w:rsidRPr="00A44BF5" w:rsidRDefault="00D2606F" w:rsidP="002739D2">
            <w:pPr>
              <w:pStyle w:val="ECC-5Tichdaudong"/>
              <w:jc w:val="left"/>
            </w:pPr>
            <w:r w:rsidRPr="00A44BF5">
              <w:rPr>
                <w:szCs w:val="22"/>
                <w:lang w:val="es-ES"/>
              </w:rPr>
              <w:t xml:space="preserve">Bờ tả </w:t>
            </w:r>
            <w:r w:rsidR="00DE634D" w:rsidRPr="00A44BF5">
              <w:t>L = 1</w:t>
            </w:r>
            <w:r w:rsidRPr="00A44BF5">
              <w:t>.</w:t>
            </w:r>
            <w:r w:rsidR="00DE634D" w:rsidRPr="00A44BF5">
              <w:t>414m.</w:t>
            </w:r>
          </w:p>
          <w:p w14:paraId="759A1D19" w14:textId="3AF5DA0A" w:rsidR="00DE634D" w:rsidRPr="00A44BF5" w:rsidRDefault="00D2606F" w:rsidP="002739D2">
            <w:pPr>
              <w:pStyle w:val="ECC-7Gachkhung"/>
              <w:jc w:val="left"/>
              <w:rPr>
                <w:color w:val="auto"/>
              </w:rPr>
            </w:pPr>
            <w:r w:rsidRPr="00A44BF5">
              <w:rPr>
                <w:szCs w:val="22"/>
              </w:rPr>
              <w:t xml:space="preserve">Công trình phụ trợ: </w:t>
            </w:r>
            <w:r w:rsidR="00DE634D" w:rsidRPr="00A44BF5">
              <w:rPr>
                <w:color w:val="auto"/>
              </w:rPr>
              <w:t>:</w:t>
            </w:r>
          </w:p>
          <w:p w14:paraId="345B4F2E" w14:textId="5215BD6A" w:rsidR="00DE634D" w:rsidRPr="00A44BF5" w:rsidRDefault="00D2606F" w:rsidP="002739D2">
            <w:pPr>
              <w:pStyle w:val="ECC-5Tichdaudong"/>
              <w:jc w:val="left"/>
            </w:pPr>
            <w:r w:rsidRPr="00A44BF5">
              <w:rPr>
                <w:szCs w:val="22"/>
              </w:rPr>
              <w:t>Cống tưới tiêu với kết cấu được xây dựng bằng BT M200, BTCT M200 kết hợp cống tròn BTLT D600, H30</w:t>
            </w:r>
            <w:r w:rsidR="00DE634D" w:rsidRPr="00A44BF5">
              <w:t>.</w:t>
            </w:r>
          </w:p>
          <w:p w14:paraId="1AF2877A" w14:textId="643A466F" w:rsidR="00DE634D" w:rsidRPr="00A44BF5" w:rsidRDefault="00DE634D" w:rsidP="00CB5C6B">
            <w:pPr>
              <w:pStyle w:val="ECC-7KBT"/>
              <w:rPr>
                <w:szCs w:val="22"/>
              </w:rPr>
            </w:pPr>
          </w:p>
        </w:tc>
        <w:tc>
          <w:tcPr>
            <w:tcW w:w="5559" w:type="dxa"/>
          </w:tcPr>
          <w:p w14:paraId="654414A8" w14:textId="77777777" w:rsidR="00DE634D" w:rsidRPr="00A44BF5" w:rsidRDefault="00DE634D" w:rsidP="005B233A">
            <w:pPr>
              <w:pStyle w:val="ECC-7KBT"/>
              <w:rPr>
                <w:szCs w:val="22"/>
              </w:rPr>
            </w:pPr>
            <w:r w:rsidRPr="00A44BF5">
              <w:rPr>
                <w:noProof/>
                <w:szCs w:val="22"/>
              </w:rPr>
              <w:drawing>
                <wp:inline distT="0" distB="0" distL="0" distR="0" wp14:anchorId="01635AAC" wp14:editId="5B9A31CE">
                  <wp:extent cx="1992458" cy="1152000"/>
                  <wp:effectExtent l="0" t="0" r="8255"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92458"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457583F4" wp14:editId="4853FDF5">
                  <wp:extent cx="1342830" cy="11520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G_0938.JPG"/>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342830" cy="1152000"/>
                          </a:xfrm>
                          <a:prstGeom prst="rect">
                            <a:avLst/>
                          </a:prstGeom>
                          <a:ln>
                            <a:noFill/>
                          </a:ln>
                          <a:extLst>
                            <a:ext uri="{53640926-AAD7-44D8-BBD7-CCE9431645EC}">
                              <a14:shadowObscured xmlns:a14="http://schemas.microsoft.com/office/drawing/2010/main"/>
                            </a:ext>
                          </a:extLst>
                        </pic:spPr>
                      </pic:pic>
                    </a:graphicData>
                  </a:graphic>
                </wp:inline>
              </w:drawing>
            </w:r>
          </w:p>
          <w:p w14:paraId="7FD959DA" w14:textId="77777777" w:rsidR="00DE634D" w:rsidRPr="00A44BF5" w:rsidRDefault="00DE634D" w:rsidP="005B233A">
            <w:pPr>
              <w:pStyle w:val="ECC-1BT"/>
              <w:rPr>
                <w:sz w:val="22"/>
                <w:szCs w:val="22"/>
                <w:lang w:eastAsia="en-US"/>
              </w:rPr>
            </w:pPr>
            <w:r w:rsidRPr="00A44BF5">
              <w:rPr>
                <w:b/>
                <w:noProof/>
                <w:sz w:val="22"/>
                <w:szCs w:val="22"/>
                <w:lang w:eastAsia="en-US"/>
              </w:rPr>
              <w:drawing>
                <wp:inline distT="0" distB="0" distL="0" distR="0" wp14:anchorId="5942836F" wp14:editId="67B91496">
                  <wp:extent cx="3459911" cy="1288800"/>
                  <wp:effectExtent l="0" t="0" r="7620" b="698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t="10500"/>
                          <a:stretch/>
                        </pic:blipFill>
                        <pic:spPr bwMode="auto">
                          <a:xfrm>
                            <a:off x="0" y="0"/>
                            <a:ext cx="3462412" cy="12897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34D" w:rsidRPr="00A44BF5" w14:paraId="77C0DD5D" w14:textId="77777777" w:rsidTr="00557B44">
        <w:trPr>
          <w:jc w:val="center"/>
        </w:trPr>
        <w:tc>
          <w:tcPr>
            <w:tcW w:w="544" w:type="dxa"/>
          </w:tcPr>
          <w:p w14:paraId="021AB340" w14:textId="77777777" w:rsidR="00DE634D" w:rsidRPr="00A44BF5" w:rsidRDefault="00DE634D" w:rsidP="006401A0">
            <w:pPr>
              <w:pStyle w:val="ECC-7KBT"/>
              <w:numPr>
                <w:ilvl w:val="0"/>
                <w:numId w:val="12"/>
              </w:numPr>
              <w:ind w:left="360"/>
              <w:jc w:val="center"/>
              <w:rPr>
                <w:szCs w:val="22"/>
              </w:rPr>
            </w:pPr>
          </w:p>
        </w:tc>
        <w:tc>
          <w:tcPr>
            <w:tcW w:w="1521" w:type="dxa"/>
          </w:tcPr>
          <w:p w14:paraId="555B5240" w14:textId="61C70C5B" w:rsidR="00DE634D" w:rsidRPr="00A44BF5" w:rsidRDefault="00D2606F" w:rsidP="00D2606F">
            <w:pPr>
              <w:pStyle w:val="ECC-7KBT"/>
              <w:jc w:val="left"/>
              <w:rPr>
                <w:szCs w:val="22"/>
              </w:rPr>
            </w:pPr>
            <w:r w:rsidRPr="00A44BF5">
              <w:rPr>
                <w:iCs/>
                <w:szCs w:val="22"/>
              </w:rPr>
              <w:t xml:space="preserve">Sửa chữa và phục hồi </w:t>
            </w:r>
            <w:r w:rsidRPr="00A44BF5">
              <w:rPr>
                <w:szCs w:val="22"/>
              </w:rPr>
              <w:t>Kè trục tiêu Lạch Mới</w:t>
            </w:r>
          </w:p>
        </w:tc>
        <w:tc>
          <w:tcPr>
            <w:tcW w:w="4503" w:type="dxa"/>
          </w:tcPr>
          <w:p w14:paraId="2B6F3D57" w14:textId="48576F93" w:rsidR="00DE634D" w:rsidRPr="00A44BF5" w:rsidRDefault="00D2606F" w:rsidP="002739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szCs w:val="22"/>
              </w:rPr>
              <w:t>thôn Xuân Bình, xã Mỹ Thành, huyện Phù Mỹ</w:t>
            </w:r>
          </w:p>
          <w:p w14:paraId="65910626" w14:textId="7E18D788" w:rsidR="00DE634D" w:rsidRPr="00A44BF5" w:rsidRDefault="005A45FE" w:rsidP="002739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color w:val="auto"/>
              </w:rPr>
              <w:t>14</w:t>
            </w:r>
            <w:r w:rsidR="00DE634D" w:rsidRPr="00A44BF5">
              <w:rPr>
                <w:color w:val="auto"/>
                <w:vertAlign w:val="superscript"/>
              </w:rPr>
              <w:t>o</w:t>
            </w:r>
            <w:r w:rsidR="00DE634D" w:rsidRPr="00A44BF5">
              <w:rPr>
                <w:color w:val="auto"/>
              </w:rPr>
              <w:t>10'53"N; 109</w:t>
            </w:r>
            <w:r w:rsidR="00DE634D" w:rsidRPr="00A44BF5">
              <w:rPr>
                <w:color w:val="auto"/>
                <w:vertAlign w:val="superscript"/>
              </w:rPr>
              <w:t>o</w:t>
            </w:r>
            <w:r w:rsidR="00DE634D" w:rsidRPr="00A44BF5">
              <w:rPr>
                <w:color w:val="auto"/>
              </w:rPr>
              <w:t>10'33"E</w:t>
            </w:r>
          </w:p>
          <w:p w14:paraId="07A5CDF4" w14:textId="20247E90" w:rsidR="00DE634D" w:rsidRPr="00A44BF5" w:rsidRDefault="00B911C2" w:rsidP="002739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D2606F" w:rsidRPr="00A44BF5">
              <w:rPr>
                <w:szCs w:val="22"/>
              </w:rPr>
              <w:t>Tuyến kè hàng năm bị ngập úng và sa bồi</w:t>
            </w:r>
          </w:p>
          <w:p w14:paraId="7EDABD90" w14:textId="5C70CD69" w:rsidR="00DE634D" w:rsidRPr="00A44BF5" w:rsidRDefault="00D2606F" w:rsidP="002739D2">
            <w:pPr>
              <w:pStyle w:val="ECC-7Gachkhung"/>
              <w:jc w:val="left"/>
              <w:rPr>
                <w:color w:val="auto"/>
                <w:szCs w:val="22"/>
              </w:rPr>
            </w:pPr>
            <w:r w:rsidRPr="00A44BF5">
              <w:rPr>
                <w:color w:val="auto"/>
                <w:szCs w:val="22"/>
              </w:rPr>
              <w:t>Dọc tuyến kè (2 bờ)</w:t>
            </w:r>
            <w:r w:rsidR="00DE634D" w:rsidRPr="00A44BF5">
              <w:rPr>
                <w:color w:val="auto"/>
                <w:szCs w:val="22"/>
              </w:rPr>
              <w:t>:</w:t>
            </w:r>
          </w:p>
          <w:p w14:paraId="28A738CC" w14:textId="66900A38" w:rsidR="00DE634D" w:rsidRPr="00A44BF5" w:rsidRDefault="00D2606F" w:rsidP="002739D2">
            <w:pPr>
              <w:pStyle w:val="ECC-5Tichdaudong"/>
              <w:jc w:val="left"/>
              <w:rPr>
                <w:szCs w:val="22"/>
              </w:rPr>
            </w:pPr>
            <w:r w:rsidRPr="00A44BF5">
              <w:rPr>
                <w:szCs w:val="22"/>
              </w:rPr>
              <w:t>Không có hộ dân sinh sống</w:t>
            </w:r>
          </w:p>
          <w:p w14:paraId="323AAAC6" w14:textId="3BCF64FE" w:rsidR="00DE634D" w:rsidRPr="00A44BF5" w:rsidRDefault="00D2606F" w:rsidP="002739D2">
            <w:pPr>
              <w:pStyle w:val="ECC-5Tichdaudong"/>
              <w:jc w:val="left"/>
              <w:rPr>
                <w:szCs w:val="22"/>
              </w:rPr>
            </w:pPr>
            <w:r w:rsidRPr="00A44BF5">
              <w:rPr>
                <w:szCs w:val="22"/>
              </w:rPr>
              <w:t>Nuôi trồng thuỷ sản</w:t>
            </w:r>
          </w:p>
          <w:p w14:paraId="0FB63E68" w14:textId="7976D20B" w:rsidR="00DE634D" w:rsidRPr="00A44BF5" w:rsidRDefault="00D2606F" w:rsidP="00D2606F">
            <w:pPr>
              <w:pStyle w:val="ECC-7Gachkhung"/>
              <w:jc w:val="left"/>
              <w:rPr>
                <w:color w:val="auto"/>
                <w:szCs w:val="22"/>
              </w:rPr>
            </w:pPr>
            <w:r w:rsidRPr="00A44BF5">
              <w:rPr>
                <w:szCs w:val="22"/>
              </w:rPr>
              <w:t>Tuyến kè cách TL632 khoảng 500m, thuận lợi để tiếp cận công trình bằng đường liên xã</w:t>
            </w:r>
            <w:r w:rsidR="00DE634D" w:rsidRPr="00A44BF5">
              <w:rPr>
                <w:color w:val="auto"/>
              </w:rPr>
              <w:t>.</w:t>
            </w:r>
          </w:p>
        </w:tc>
        <w:tc>
          <w:tcPr>
            <w:tcW w:w="2661" w:type="dxa"/>
          </w:tcPr>
          <w:p w14:paraId="5D84D267" w14:textId="08B5616F" w:rsidR="00DE634D" w:rsidRPr="00A44BF5" w:rsidRDefault="00557A1F" w:rsidP="002739D2">
            <w:pPr>
              <w:pStyle w:val="ECC-7KBT"/>
              <w:jc w:val="left"/>
              <w:rPr>
                <w:szCs w:val="22"/>
              </w:rPr>
            </w:pPr>
            <w:r>
              <w:rPr>
                <w:szCs w:val="22"/>
              </w:rPr>
              <w:t>- L = 1.</w:t>
            </w:r>
            <w:r w:rsidR="00DE634D" w:rsidRPr="00A44BF5">
              <w:rPr>
                <w:szCs w:val="22"/>
              </w:rPr>
              <w:t>100m.</w:t>
            </w:r>
          </w:p>
          <w:p w14:paraId="4B88A337" w14:textId="62D3F2CC" w:rsidR="00DE634D" w:rsidRPr="00A44BF5" w:rsidRDefault="00DE634D" w:rsidP="002739D2">
            <w:pPr>
              <w:pStyle w:val="ECC-7KBT"/>
              <w:jc w:val="left"/>
              <w:rPr>
                <w:szCs w:val="22"/>
              </w:rPr>
            </w:pPr>
            <w:r w:rsidRPr="00A44BF5">
              <w:rPr>
                <w:szCs w:val="22"/>
              </w:rPr>
              <w:t xml:space="preserve">- </w:t>
            </w:r>
            <w:r w:rsidR="00D2606F" w:rsidRPr="00A44BF5">
              <w:rPr>
                <w:szCs w:val="22"/>
              </w:rPr>
              <w:t>Công trình phụ trợ</w:t>
            </w:r>
            <w:r w:rsidRPr="00A44BF5">
              <w:rPr>
                <w:szCs w:val="22"/>
              </w:rPr>
              <w:t xml:space="preserve">: </w:t>
            </w:r>
          </w:p>
          <w:p w14:paraId="53EA611A" w14:textId="634DF06C" w:rsidR="00DE634D" w:rsidRPr="00A44BF5" w:rsidRDefault="00D2606F" w:rsidP="002739D2">
            <w:pPr>
              <w:pStyle w:val="ECC-5Tichdaudong"/>
              <w:jc w:val="left"/>
            </w:pPr>
            <w:r w:rsidRPr="00A44BF5">
              <w:t>Tràn</w:t>
            </w:r>
            <w:r w:rsidR="00DE634D" w:rsidRPr="00A44BF5">
              <w:t xml:space="preserve">: L = 85m; </w:t>
            </w:r>
          </w:p>
          <w:p w14:paraId="619C0067" w14:textId="7E12679D" w:rsidR="00DE634D" w:rsidRPr="00A44BF5" w:rsidRDefault="00D2606F" w:rsidP="002739D2">
            <w:pPr>
              <w:pStyle w:val="ECC-5Tichdaudong"/>
              <w:jc w:val="left"/>
            </w:pPr>
            <w:r w:rsidRPr="00A44BF5">
              <w:t>Cống tưới tiêu</w:t>
            </w:r>
            <w:r w:rsidR="00DE634D" w:rsidRPr="00A44BF5">
              <w:t xml:space="preserve">: 27 </w:t>
            </w:r>
            <w:r w:rsidRPr="00A44BF5">
              <w:t>cái</w:t>
            </w:r>
            <w:r w:rsidR="00DE634D" w:rsidRPr="00A44BF5">
              <w:t>.</w:t>
            </w:r>
          </w:p>
          <w:p w14:paraId="58A3604F" w14:textId="1E9C0DC8" w:rsidR="00DE634D" w:rsidRPr="00A44BF5" w:rsidRDefault="00DE634D" w:rsidP="00CB5C6B">
            <w:pPr>
              <w:pStyle w:val="ECC-7KBT"/>
              <w:rPr>
                <w:szCs w:val="22"/>
              </w:rPr>
            </w:pPr>
          </w:p>
        </w:tc>
        <w:tc>
          <w:tcPr>
            <w:tcW w:w="5559" w:type="dxa"/>
          </w:tcPr>
          <w:p w14:paraId="0EB2ADC3" w14:textId="77777777" w:rsidR="00DE634D" w:rsidRPr="00A44BF5" w:rsidRDefault="00DE634D" w:rsidP="005B233A">
            <w:pPr>
              <w:pStyle w:val="ECC-7KBT"/>
              <w:rPr>
                <w:szCs w:val="22"/>
              </w:rPr>
            </w:pPr>
            <w:r w:rsidRPr="00A44BF5">
              <w:rPr>
                <w:noProof/>
                <w:szCs w:val="22"/>
              </w:rPr>
              <w:drawing>
                <wp:inline distT="0" distB="0" distL="0" distR="0" wp14:anchorId="4257A179" wp14:editId="46DC043C">
                  <wp:extent cx="1716656" cy="1057666"/>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50912" cy="1078772"/>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760B5F45" wp14:editId="792DFFEC">
                  <wp:extent cx="1535501" cy="1065518"/>
                  <wp:effectExtent l="0" t="0" r="7620" b="190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G_0821.JPG"/>
                          <pic:cNvPicPr/>
                        </pic:nvPicPr>
                        <pic:blipFill rotWithShape="1">
                          <a:blip r:embed="rId48" cstate="email">
                            <a:extLst>
                              <a:ext uri="{28A0092B-C50C-407E-A947-70E740481C1C}">
                                <a14:useLocalDpi xmlns:a14="http://schemas.microsoft.com/office/drawing/2010/main"/>
                              </a:ext>
                            </a:extLst>
                          </a:blip>
                          <a:srcRect t="7490"/>
                          <a:stretch/>
                        </pic:blipFill>
                        <pic:spPr bwMode="auto">
                          <a:xfrm>
                            <a:off x="0" y="0"/>
                            <a:ext cx="1535791" cy="1065719"/>
                          </a:xfrm>
                          <a:prstGeom prst="rect">
                            <a:avLst/>
                          </a:prstGeom>
                          <a:ln>
                            <a:noFill/>
                          </a:ln>
                          <a:extLst>
                            <a:ext uri="{53640926-AAD7-44D8-BBD7-CCE9431645EC}">
                              <a14:shadowObscured xmlns:a14="http://schemas.microsoft.com/office/drawing/2010/main"/>
                            </a:ext>
                          </a:extLst>
                        </pic:spPr>
                      </pic:pic>
                    </a:graphicData>
                  </a:graphic>
                </wp:inline>
              </w:drawing>
            </w:r>
            <w:r w:rsidRPr="00A44BF5">
              <w:rPr>
                <w:noProof/>
                <w:szCs w:val="22"/>
              </w:rPr>
              <w:drawing>
                <wp:inline distT="0" distB="0" distL="0" distR="0" wp14:anchorId="5DE88242" wp14:editId="3BDA0A06">
                  <wp:extent cx="3445720" cy="1439545"/>
                  <wp:effectExtent l="0" t="0" r="2540" b="825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454516" cy="1443220"/>
                          </a:xfrm>
                          <a:prstGeom prst="rect">
                            <a:avLst/>
                          </a:prstGeom>
                          <a:noFill/>
                          <a:ln>
                            <a:noFill/>
                          </a:ln>
                        </pic:spPr>
                      </pic:pic>
                    </a:graphicData>
                  </a:graphic>
                </wp:inline>
              </w:drawing>
            </w:r>
          </w:p>
        </w:tc>
      </w:tr>
      <w:tr w:rsidR="00DE634D" w:rsidRPr="00A44BF5" w14:paraId="663F12D5" w14:textId="77777777" w:rsidTr="00557B44">
        <w:trPr>
          <w:jc w:val="center"/>
        </w:trPr>
        <w:tc>
          <w:tcPr>
            <w:tcW w:w="544" w:type="dxa"/>
          </w:tcPr>
          <w:p w14:paraId="3CF93C96" w14:textId="77777777" w:rsidR="00DE634D" w:rsidRPr="00A44BF5" w:rsidRDefault="00DE634D" w:rsidP="005B233A">
            <w:pPr>
              <w:pStyle w:val="ECC-7KBT"/>
              <w:jc w:val="center"/>
              <w:rPr>
                <w:b/>
                <w:i/>
                <w:szCs w:val="22"/>
              </w:rPr>
            </w:pPr>
            <w:r w:rsidRPr="00A44BF5">
              <w:rPr>
                <w:b/>
                <w:i/>
                <w:szCs w:val="22"/>
              </w:rPr>
              <w:t>III</w:t>
            </w:r>
          </w:p>
        </w:tc>
        <w:tc>
          <w:tcPr>
            <w:tcW w:w="14244" w:type="dxa"/>
            <w:gridSpan w:val="4"/>
          </w:tcPr>
          <w:p w14:paraId="40960D73" w14:textId="514A7CE1" w:rsidR="00DE634D" w:rsidRPr="00A44BF5" w:rsidRDefault="00D2606F" w:rsidP="005B233A">
            <w:pPr>
              <w:pStyle w:val="ECC-7KBT"/>
              <w:rPr>
                <w:b/>
                <w:i/>
                <w:szCs w:val="22"/>
              </w:rPr>
            </w:pPr>
            <w:r w:rsidRPr="00A44BF5">
              <w:rPr>
                <w:b/>
                <w:i/>
                <w:szCs w:val="22"/>
              </w:rPr>
              <w:t>Lưu vực sông Kôn</w:t>
            </w:r>
            <w:r w:rsidR="00DE634D" w:rsidRPr="00A44BF5">
              <w:rPr>
                <w:b/>
                <w:i/>
                <w:szCs w:val="22"/>
              </w:rPr>
              <w:t xml:space="preserve">: </w:t>
            </w:r>
            <w:r w:rsidRPr="00A44BF5">
              <w:rPr>
                <w:b/>
                <w:i/>
                <w:szCs w:val="22"/>
              </w:rPr>
              <w:t>bao gồm</w:t>
            </w:r>
            <w:r w:rsidR="00DE634D" w:rsidRPr="00A44BF5">
              <w:rPr>
                <w:b/>
                <w:i/>
                <w:szCs w:val="22"/>
              </w:rPr>
              <w:t xml:space="preserve"> 10 </w:t>
            </w:r>
            <w:r w:rsidRPr="00A44BF5">
              <w:rPr>
                <w:b/>
                <w:i/>
                <w:szCs w:val="22"/>
              </w:rPr>
              <w:t>kè với các đặc điểm như sau</w:t>
            </w:r>
            <w:r w:rsidR="00DE634D" w:rsidRPr="00A44BF5">
              <w:rPr>
                <w:b/>
                <w:i/>
                <w:szCs w:val="22"/>
              </w:rPr>
              <w:t xml:space="preserve"> (</w:t>
            </w:r>
            <w:r w:rsidRPr="00A44BF5">
              <w:rPr>
                <w:b/>
                <w:i/>
                <w:szCs w:val="22"/>
              </w:rPr>
              <w:t>bao gồm</w:t>
            </w:r>
            <w:r w:rsidR="00DE634D" w:rsidRPr="00A44BF5">
              <w:rPr>
                <w:b/>
                <w:i/>
                <w:szCs w:val="22"/>
              </w:rPr>
              <w:t xml:space="preserve"> </w:t>
            </w:r>
            <w:r w:rsidRPr="00A44BF5">
              <w:rPr>
                <w:b/>
                <w:i/>
                <w:szCs w:val="22"/>
              </w:rPr>
              <w:t xml:space="preserve">xây mới </w:t>
            </w:r>
            <w:r w:rsidR="00DE634D" w:rsidRPr="00A44BF5">
              <w:rPr>
                <w:b/>
                <w:i/>
                <w:szCs w:val="22"/>
              </w:rPr>
              <w:t xml:space="preserve">07 </w:t>
            </w:r>
            <w:r w:rsidRPr="00A44BF5">
              <w:rPr>
                <w:b/>
                <w:i/>
                <w:szCs w:val="22"/>
              </w:rPr>
              <w:t>kè</w:t>
            </w:r>
            <w:r w:rsidR="00DE634D" w:rsidRPr="00A44BF5">
              <w:rPr>
                <w:b/>
                <w:i/>
                <w:szCs w:val="22"/>
              </w:rPr>
              <w:t>,</w:t>
            </w:r>
            <w:r w:rsidRPr="00A44BF5">
              <w:rPr>
                <w:b/>
                <w:i/>
                <w:szCs w:val="22"/>
              </w:rPr>
              <w:t xml:space="preserve"> sửa chữa</w:t>
            </w:r>
            <w:r w:rsidR="00DE634D" w:rsidRPr="00A44BF5">
              <w:rPr>
                <w:b/>
                <w:i/>
                <w:szCs w:val="22"/>
              </w:rPr>
              <w:t xml:space="preserve"> 3</w:t>
            </w:r>
            <w:r w:rsidRPr="00A44BF5">
              <w:rPr>
                <w:b/>
                <w:i/>
                <w:szCs w:val="22"/>
              </w:rPr>
              <w:t xml:space="preserve"> kè</w:t>
            </w:r>
            <w:r w:rsidR="00DE634D" w:rsidRPr="00A44BF5">
              <w:rPr>
                <w:b/>
                <w:i/>
                <w:szCs w:val="22"/>
              </w:rPr>
              <w:t>)</w:t>
            </w:r>
          </w:p>
          <w:p w14:paraId="1CAD742B" w14:textId="7B1CDE83" w:rsidR="00DE634D" w:rsidRPr="00A44BF5" w:rsidRDefault="00D2606F" w:rsidP="005B233A">
            <w:pPr>
              <w:pStyle w:val="ECC-7Gachkhung"/>
              <w:rPr>
                <w:color w:val="auto"/>
                <w:szCs w:val="22"/>
              </w:rPr>
            </w:pPr>
            <w:r w:rsidRPr="00A44BF5">
              <w:t xml:space="preserve">Tần suất chống lũ </w:t>
            </w:r>
            <w:r w:rsidR="00DE634D" w:rsidRPr="00A44BF5">
              <w:rPr>
                <w:color w:val="auto"/>
                <w:szCs w:val="22"/>
              </w:rPr>
              <w:t>P = 10%;</w:t>
            </w:r>
          </w:p>
          <w:p w14:paraId="454E522A" w14:textId="2FB9F4B5" w:rsidR="00DE634D" w:rsidRPr="00A44BF5" w:rsidRDefault="00D2606F" w:rsidP="004E3CE9">
            <w:pPr>
              <w:pStyle w:val="ECC-7Gachkhung"/>
              <w:rPr>
                <w:color w:val="auto"/>
                <w:szCs w:val="22"/>
              </w:rPr>
            </w:pPr>
            <w:r w:rsidRPr="00A44BF5">
              <w:rPr>
                <w:color w:val="auto"/>
                <w:szCs w:val="22"/>
              </w:rPr>
              <w:t>Kết cấu:</w:t>
            </w:r>
            <w:r w:rsidR="00DE634D" w:rsidRPr="00A44BF5">
              <w:rPr>
                <w:color w:val="auto"/>
                <w:szCs w:val="22"/>
              </w:rPr>
              <w:t xml:space="preserve"> </w:t>
            </w:r>
          </w:p>
          <w:p w14:paraId="68B2E61A" w14:textId="47615473" w:rsidR="00DE634D" w:rsidRPr="00A44BF5" w:rsidRDefault="00D2606F" w:rsidP="004E3CE9">
            <w:pPr>
              <w:pStyle w:val="ECC-5Tichdaudong"/>
            </w:pPr>
            <w:r w:rsidRPr="00A44BF5">
              <w:t>Thân kè đắp đất đầm chặt K95</w:t>
            </w:r>
          </w:p>
          <w:p w14:paraId="32327346" w14:textId="4918EFD1" w:rsidR="00DE634D" w:rsidRPr="00A44BF5" w:rsidRDefault="00D2606F" w:rsidP="004E3CE9">
            <w:pPr>
              <w:pStyle w:val="ECC-5Tichdaudong"/>
            </w:pPr>
            <w:r w:rsidRPr="00A44BF5">
              <w:t>Mặt kè đổ BTXM M250 đá 2x4 dày 20cm</w:t>
            </w:r>
          </w:p>
          <w:p w14:paraId="547D199F" w14:textId="1403E333" w:rsidR="00DE634D" w:rsidRPr="00A44BF5" w:rsidRDefault="00D2606F" w:rsidP="004E3CE9">
            <w:pPr>
              <w:pStyle w:val="ECC-5Tichdaudong"/>
            </w:pPr>
            <w:r w:rsidRPr="00A44BF5">
              <w:t>Mái kè phía sông bằng đá hộc lát khan dày 20cm</w:t>
            </w:r>
          </w:p>
          <w:p w14:paraId="5E4CD6C1" w14:textId="5F07719B" w:rsidR="00DE634D" w:rsidRPr="00A44BF5" w:rsidRDefault="00D2606F">
            <w:pPr>
              <w:pStyle w:val="ECC-5Tichdaudong"/>
            </w:pPr>
            <w:r w:rsidRPr="00A44BF5">
              <w:t>Mái kè</w:t>
            </w:r>
            <w:r w:rsidR="00DE634D" w:rsidRPr="00A44BF5">
              <w:t xml:space="preserve">: </w:t>
            </w:r>
            <w:r w:rsidRPr="00A44BF5">
              <w:t>trồng cỏ</w:t>
            </w:r>
          </w:p>
          <w:p w14:paraId="44D79CD4" w14:textId="444DA107" w:rsidR="00DE634D" w:rsidRPr="00A44BF5" w:rsidRDefault="00213CE3" w:rsidP="00CB5C6B">
            <w:pPr>
              <w:pStyle w:val="ECC-5Tichdaudong"/>
            </w:pPr>
            <w:r w:rsidRPr="00A44BF5">
              <w:t>Dọc bờ sông đối diện kè</w:t>
            </w:r>
            <w:r w:rsidR="00DE634D" w:rsidRPr="00A44BF5">
              <w:t xml:space="preserve">: </w:t>
            </w:r>
            <w:r w:rsidRPr="00A44BF5">
              <w:t>Chủ yếu là khu vực phù sa</w:t>
            </w:r>
            <w:r w:rsidR="00DE634D" w:rsidRPr="00A44BF5">
              <w:t xml:space="preserve">; </w:t>
            </w:r>
            <w:r w:rsidR="00B911C2" w:rsidRPr="00A44BF5">
              <w:t>Sát bờ sông chủ yếu trồng tre, keo, bạch đàn và các loài cây bụi</w:t>
            </w:r>
            <w:r w:rsidR="00DE634D" w:rsidRPr="00A44BF5">
              <w:t xml:space="preserve">; </w:t>
            </w:r>
            <w:r w:rsidRPr="00A44BF5">
              <w:t>Cây trồng</w:t>
            </w:r>
            <w:r w:rsidR="00DE634D" w:rsidRPr="00A44BF5">
              <w:t xml:space="preserve">: </w:t>
            </w:r>
            <w:r w:rsidRPr="00A44BF5">
              <w:t>ngô</w:t>
            </w:r>
            <w:r w:rsidR="00DE634D" w:rsidRPr="00A44BF5">
              <w:t xml:space="preserve">, </w:t>
            </w:r>
            <w:r w:rsidR="0085063F" w:rsidRPr="00A44BF5">
              <w:t>rai và gạo</w:t>
            </w:r>
          </w:p>
          <w:p w14:paraId="1EA84E61" w14:textId="0FDA2FBE" w:rsidR="00DE634D" w:rsidRPr="00A44BF5" w:rsidRDefault="0085063F" w:rsidP="004E3CE9">
            <w:pPr>
              <w:pStyle w:val="ECC-5Tichdaudong"/>
            </w:pPr>
            <w:r w:rsidRPr="00A44BF5">
              <w:t>Kích thước</w:t>
            </w:r>
            <w:r w:rsidR="00DE634D" w:rsidRPr="00A44BF5">
              <w:t>: B = 4.0m</w:t>
            </w:r>
          </w:p>
          <w:p w14:paraId="39D39F27" w14:textId="016D01A6" w:rsidR="00DE634D" w:rsidRPr="00A44BF5" w:rsidRDefault="00145804" w:rsidP="004E3CE9">
            <w:pPr>
              <w:pStyle w:val="ECC-7Gachkhung"/>
              <w:rPr>
                <w:color w:val="auto"/>
              </w:rPr>
            </w:pPr>
            <w:r w:rsidRPr="00A44BF5">
              <w:rPr>
                <w:color w:val="auto"/>
              </w:rPr>
              <w:t>Số hộ di dời</w:t>
            </w:r>
            <w:r w:rsidR="00DE634D" w:rsidRPr="00A44BF5">
              <w:rPr>
                <w:color w:val="auto"/>
              </w:rPr>
              <w:t xml:space="preserve"> 02.</w:t>
            </w:r>
          </w:p>
          <w:p w14:paraId="7B758367" w14:textId="43A91743" w:rsidR="00DE634D" w:rsidRPr="00A44BF5" w:rsidRDefault="00563364" w:rsidP="00563364">
            <w:pPr>
              <w:pStyle w:val="ECC-7Gachkhung"/>
              <w:numPr>
                <w:ilvl w:val="0"/>
                <w:numId w:val="0"/>
              </w:numPr>
              <w:rPr>
                <w:color w:val="auto"/>
              </w:rPr>
            </w:pPr>
            <w:r w:rsidRPr="00A44BF5">
              <w:rPr>
                <w:rFonts w:eastAsiaTheme="minorEastAsia"/>
                <w:b/>
                <w:i/>
                <w:color w:val="auto"/>
                <w:szCs w:val="22"/>
                <w:lang w:eastAsia="ja-JP"/>
              </w:rPr>
              <w:t>Thông tin chi tiết cho</w:t>
            </w:r>
            <w:r w:rsidR="00DE634D" w:rsidRPr="00A44BF5">
              <w:rPr>
                <w:rFonts w:eastAsiaTheme="minorEastAsia" w:hint="eastAsia"/>
                <w:b/>
                <w:i/>
                <w:color w:val="auto"/>
                <w:szCs w:val="22"/>
                <w:lang w:eastAsia="ja-JP"/>
              </w:rPr>
              <w:t xml:space="preserve"> 10</w:t>
            </w:r>
            <w:r w:rsidRPr="00A44BF5">
              <w:rPr>
                <w:b/>
                <w:i/>
                <w:szCs w:val="22"/>
              </w:rPr>
              <w:t xml:space="preserve"> kè Lưu vực sông Kôn như sau</w:t>
            </w:r>
          </w:p>
        </w:tc>
      </w:tr>
      <w:tr w:rsidR="00DE634D" w:rsidRPr="00A44BF5" w14:paraId="629D29F6" w14:textId="77777777" w:rsidTr="00557B44">
        <w:trPr>
          <w:jc w:val="center"/>
        </w:trPr>
        <w:tc>
          <w:tcPr>
            <w:tcW w:w="544" w:type="dxa"/>
          </w:tcPr>
          <w:p w14:paraId="1CC25E81" w14:textId="77777777" w:rsidR="00DE634D" w:rsidRPr="00A44BF5" w:rsidRDefault="00DE634D" w:rsidP="006401A0">
            <w:pPr>
              <w:pStyle w:val="ECC-7KBT"/>
              <w:numPr>
                <w:ilvl w:val="0"/>
                <w:numId w:val="12"/>
              </w:numPr>
              <w:ind w:left="360"/>
              <w:jc w:val="center"/>
              <w:rPr>
                <w:szCs w:val="22"/>
              </w:rPr>
            </w:pPr>
          </w:p>
        </w:tc>
        <w:tc>
          <w:tcPr>
            <w:tcW w:w="1521" w:type="dxa"/>
          </w:tcPr>
          <w:p w14:paraId="67B04EA2" w14:textId="5EAEF901" w:rsidR="00DE634D" w:rsidRPr="00A44BF5" w:rsidRDefault="00563364" w:rsidP="003375D2">
            <w:pPr>
              <w:pStyle w:val="ECC-7KBT"/>
              <w:jc w:val="left"/>
              <w:rPr>
                <w:szCs w:val="22"/>
              </w:rPr>
            </w:pPr>
            <w:r w:rsidRPr="00A44BF5">
              <w:rPr>
                <w:szCs w:val="22"/>
              </w:rPr>
              <w:t>Xây mới</w:t>
            </w:r>
            <w:r w:rsidR="00DE634D" w:rsidRPr="00A44BF5">
              <w:rPr>
                <w:szCs w:val="22"/>
              </w:rPr>
              <w:t xml:space="preserve"> </w:t>
            </w:r>
            <w:r w:rsidRPr="00A44BF5">
              <w:rPr>
                <w:szCs w:val="22"/>
              </w:rPr>
              <w:t>Kè Thắng Công 2</w:t>
            </w:r>
          </w:p>
        </w:tc>
        <w:tc>
          <w:tcPr>
            <w:tcW w:w="4503" w:type="dxa"/>
          </w:tcPr>
          <w:p w14:paraId="71C57989" w14:textId="6C68B95E" w:rsidR="00DE634D" w:rsidRPr="00A44BF5" w:rsidRDefault="00563364"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Xã Nhơn Phúc, thị xã An Nhơn</w:t>
            </w:r>
          </w:p>
          <w:p w14:paraId="3FD4710F" w14:textId="2BC69FC5"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54'12"N; 109</w:t>
            </w:r>
            <w:r w:rsidR="00DE634D" w:rsidRPr="00A44BF5">
              <w:rPr>
                <w:noProof/>
                <w:color w:val="auto"/>
                <w:vertAlign w:val="superscript"/>
              </w:rPr>
              <w:t>o</w:t>
            </w:r>
            <w:r w:rsidR="00DE634D" w:rsidRPr="00A44BF5">
              <w:rPr>
                <w:noProof/>
                <w:color w:val="auto"/>
              </w:rPr>
              <w:t>00'00E</w:t>
            </w:r>
          </w:p>
          <w:p w14:paraId="540222B1" w14:textId="505C2D70"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563364" w:rsidRPr="00A44BF5">
              <w:rPr>
                <w:szCs w:val="22"/>
              </w:rPr>
              <w:t xml:space="preserve">Tuyến kè đã bị vỡ một phần </w:t>
            </w:r>
          </w:p>
          <w:p w14:paraId="70F9BCC2" w14:textId="62B26107"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auto"/>
                <w:szCs w:val="22"/>
              </w:rPr>
              <w:t>:</w:t>
            </w:r>
          </w:p>
          <w:p w14:paraId="37CB6439" w14:textId="50177F85" w:rsidR="00DE634D" w:rsidRPr="00A44BF5" w:rsidRDefault="00563364" w:rsidP="003375D2">
            <w:pPr>
              <w:pStyle w:val="ECC-5Tichdaudong"/>
              <w:jc w:val="left"/>
              <w:rPr>
                <w:szCs w:val="22"/>
              </w:rPr>
            </w:pPr>
            <w:r w:rsidRPr="00A44BF5">
              <w:rPr>
                <w:szCs w:val="22"/>
              </w:rPr>
              <w:t>Dọc tuyến kè có 02 hộ dân sinh sống</w:t>
            </w:r>
            <w:r w:rsidR="000563F9">
              <w:rPr>
                <w:szCs w:val="22"/>
              </w:rPr>
              <w:t xml:space="preserve">, cách khoảng 50m. </w:t>
            </w:r>
            <w:r w:rsidRPr="00A44BF5">
              <w:rPr>
                <w:szCs w:val="22"/>
              </w:rPr>
              <w:t xml:space="preserve"> </w:t>
            </w:r>
          </w:p>
          <w:p w14:paraId="10D0C164" w14:textId="4AE265EC" w:rsidR="00DE634D" w:rsidRPr="00A44BF5" w:rsidRDefault="00563364" w:rsidP="003375D2">
            <w:pPr>
              <w:pStyle w:val="ECC-5Tichdaudong"/>
              <w:jc w:val="left"/>
              <w:rPr>
                <w:szCs w:val="22"/>
              </w:rPr>
            </w:pPr>
            <w:r w:rsidRPr="00A44BF5">
              <w:rPr>
                <w:szCs w:val="22"/>
              </w:rPr>
              <w:t>Kè phía bờ sông trồng cỏ</w:t>
            </w:r>
            <w:r w:rsidR="00DE634D" w:rsidRPr="00A44BF5">
              <w:rPr>
                <w:szCs w:val="22"/>
              </w:rPr>
              <w:t>.</w:t>
            </w:r>
          </w:p>
          <w:p w14:paraId="3397D546" w14:textId="03FC0534" w:rsidR="00DE634D" w:rsidRPr="00A44BF5" w:rsidRDefault="00563364" w:rsidP="003375D2">
            <w:pPr>
              <w:pStyle w:val="ECC-7Gachkhung"/>
              <w:jc w:val="left"/>
              <w:rPr>
                <w:color w:val="auto"/>
              </w:rPr>
            </w:pPr>
            <w:r w:rsidRPr="00A44BF5">
              <w:rPr>
                <w:szCs w:val="22"/>
              </w:rPr>
              <w:t>Tuyến kè là một phần của tuyến tỉnh lộ 636B (đường nhựa)</w:t>
            </w:r>
            <w:r w:rsidR="00DE634D" w:rsidRPr="00A44BF5">
              <w:rPr>
                <w:color w:val="auto"/>
              </w:rPr>
              <w:t>.</w:t>
            </w:r>
          </w:p>
        </w:tc>
        <w:tc>
          <w:tcPr>
            <w:tcW w:w="2661" w:type="dxa"/>
          </w:tcPr>
          <w:p w14:paraId="62DD9DE4" w14:textId="118F47F2" w:rsidR="00DE634D" w:rsidRPr="00A44BF5" w:rsidRDefault="000563F9" w:rsidP="003375D2">
            <w:pPr>
              <w:pStyle w:val="ECC-7Gachkhung"/>
              <w:jc w:val="left"/>
              <w:rPr>
                <w:color w:val="auto"/>
              </w:rPr>
            </w:pPr>
            <w:r>
              <w:rPr>
                <w:color w:val="auto"/>
              </w:rPr>
              <w:t>L = 291,88m; B = 6,</w:t>
            </w:r>
            <w:r w:rsidR="00DE634D" w:rsidRPr="00A44BF5">
              <w:rPr>
                <w:color w:val="auto"/>
              </w:rPr>
              <w:t>5m.</w:t>
            </w:r>
          </w:p>
          <w:p w14:paraId="5D82A3B5" w14:textId="53B12BB1" w:rsidR="00DE634D" w:rsidRPr="00A44BF5" w:rsidRDefault="00862817" w:rsidP="00CB5C6B">
            <w:pPr>
              <w:pStyle w:val="ECC-7Gachkhung"/>
              <w:jc w:val="left"/>
            </w:pPr>
            <w:r w:rsidRPr="00A44BF5">
              <w:rPr>
                <w:szCs w:val="22"/>
              </w:rPr>
              <w:t>Công trình phụ trợ: Không</w:t>
            </w:r>
          </w:p>
        </w:tc>
        <w:tc>
          <w:tcPr>
            <w:tcW w:w="5559" w:type="dxa"/>
          </w:tcPr>
          <w:p w14:paraId="77CF30D1" w14:textId="77777777" w:rsidR="00DE634D" w:rsidRPr="00A44BF5" w:rsidRDefault="00DE634D" w:rsidP="005B233A">
            <w:pPr>
              <w:pStyle w:val="ECC-7KBT"/>
              <w:jc w:val="center"/>
              <w:rPr>
                <w:szCs w:val="22"/>
              </w:rPr>
            </w:pPr>
            <w:r w:rsidRPr="00A44BF5">
              <w:rPr>
                <w:noProof/>
                <w:szCs w:val="22"/>
              </w:rPr>
              <w:drawing>
                <wp:inline distT="0" distB="0" distL="0" distR="0" wp14:anchorId="36BF5F2C" wp14:editId="66B2F067">
                  <wp:extent cx="1731149" cy="1152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31149"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79BD7BF4" wp14:editId="754925FD">
                  <wp:extent cx="1535813" cy="1152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033.JPG"/>
                          <pic:cNvPicPr/>
                        </pic:nvPicPr>
                        <pic:blipFill>
                          <a:blip r:embed="rId51" cstate="email">
                            <a:extLst>
                              <a:ext uri="{28A0092B-C50C-407E-A947-70E740481C1C}">
                                <a14:useLocalDpi xmlns:a14="http://schemas.microsoft.com/office/drawing/2010/main"/>
                              </a:ext>
                            </a:extLst>
                          </a:blip>
                          <a:stretch>
                            <a:fillRect/>
                          </a:stretch>
                        </pic:blipFill>
                        <pic:spPr>
                          <a:xfrm>
                            <a:off x="0" y="0"/>
                            <a:ext cx="1535813" cy="1152000"/>
                          </a:xfrm>
                          <a:prstGeom prst="rect">
                            <a:avLst/>
                          </a:prstGeom>
                        </pic:spPr>
                      </pic:pic>
                    </a:graphicData>
                  </a:graphic>
                </wp:inline>
              </w:drawing>
            </w:r>
          </w:p>
          <w:p w14:paraId="6290A880" w14:textId="77777777" w:rsidR="00DE634D" w:rsidRPr="00A44BF5" w:rsidRDefault="00DE634D" w:rsidP="005B233A">
            <w:pPr>
              <w:pStyle w:val="ECC-7KBT"/>
              <w:jc w:val="center"/>
              <w:rPr>
                <w:szCs w:val="22"/>
              </w:rPr>
            </w:pPr>
            <w:r w:rsidRPr="00A44BF5">
              <w:rPr>
                <w:noProof/>
                <w:szCs w:val="22"/>
              </w:rPr>
              <w:drawing>
                <wp:inline distT="0" distB="0" distL="0" distR="0" wp14:anchorId="12435FE9" wp14:editId="3DC33101">
                  <wp:extent cx="3434518" cy="14395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445441" cy="1444123"/>
                          </a:xfrm>
                          <a:prstGeom prst="rect">
                            <a:avLst/>
                          </a:prstGeom>
                          <a:noFill/>
                          <a:ln>
                            <a:noFill/>
                          </a:ln>
                        </pic:spPr>
                      </pic:pic>
                    </a:graphicData>
                  </a:graphic>
                </wp:inline>
              </w:drawing>
            </w:r>
          </w:p>
        </w:tc>
      </w:tr>
      <w:tr w:rsidR="00DE634D" w:rsidRPr="00A44BF5" w14:paraId="0E4B5051" w14:textId="77777777" w:rsidTr="00557B44">
        <w:trPr>
          <w:jc w:val="center"/>
        </w:trPr>
        <w:tc>
          <w:tcPr>
            <w:tcW w:w="544" w:type="dxa"/>
          </w:tcPr>
          <w:p w14:paraId="425FBF0C" w14:textId="77777777" w:rsidR="00DE634D" w:rsidRPr="00A44BF5" w:rsidRDefault="00DE634D" w:rsidP="006401A0">
            <w:pPr>
              <w:pStyle w:val="ECC-7KBT"/>
              <w:numPr>
                <w:ilvl w:val="0"/>
                <w:numId w:val="12"/>
              </w:numPr>
              <w:ind w:left="360"/>
              <w:jc w:val="center"/>
              <w:rPr>
                <w:szCs w:val="22"/>
              </w:rPr>
            </w:pPr>
          </w:p>
        </w:tc>
        <w:tc>
          <w:tcPr>
            <w:tcW w:w="1521" w:type="dxa"/>
          </w:tcPr>
          <w:p w14:paraId="6E3112C9" w14:textId="2C18B561" w:rsidR="00DE634D" w:rsidRPr="009009FF" w:rsidRDefault="00862817" w:rsidP="003375D2">
            <w:pPr>
              <w:pStyle w:val="ECC-1BT"/>
              <w:spacing w:after="160" w:line="240" w:lineRule="exact"/>
              <w:jc w:val="left"/>
              <w:rPr>
                <w:sz w:val="22"/>
                <w:szCs w:val="22"/>
                <w:lang w:eastAsia="en-US"/>
              </w:rPr>
            </w:pPr>
            <w:r w:rsidRPr="009009FF">
              <w:rPr>
                <w:sz w:val="22"/>
                <w:szCs w:val="22"/>
                <w:lang w:eastAsia="en-US"/>
              </w:rPr>
              <w:t xml:space="preserve">Xây mới </w:t>
            </w:r>
            <w:r w:rsidRPr="009009FF">
              <w:rPr>
                <w:sz w:val="22"/>
                <w:szCs w:val="22"/>
              </w:rPr>
              <w:t>Kè suối Tà Dinh và Suối Xem</w:t>
            </w:r>
          </w:p>
        </w:tc>
        <w:tc>
          <w:tcPr>
            <w:tcW w:w="4503" w:type="dxa"/>
          </w:tcPr>
          <w:p w14:paraId="6BAAAAA5" w14:textId="324DAF37" w:rsidR="00DE634D" w:rsidRPr="00A44BF5" w:rsidRDefault="00862817"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Xã Vĩnh Thuận, huyện Vĩnh Thạnh</w:t>
            </w:r>
          </w:p>
          <w:p w14:paraId="0D615F13" w14:textId="622B186A"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14</w:t>
            </w:r>
            <w:r w:rsidR="00DE634D" w:rsidRPr="00A44BF5">
              <w:rPr>
                <w:noProof/>
                <w:color w:val="auto"/>
                <w:vertAlign w:val="superscript"/>
              </w:rPr>
              <w:t>o</w:t>
            </w:r>
            <w:r w:rsidR="00DE634D" w:rsidRPr="00A44BF5">
              <w:rPr>
                <w:noProof/>
                <w:color w:val="auto"/>
              </w:rPr>
              <w:t>05'46"N; 108</w:t>
            </w:r>
            <w:r w:rsidR="00DE634D" w:rsidRPr="00A44BF5">
              <w:rPr>
                <w:noProof/>
                <w:color w:val="auto"/>
                <w:vertAlign w:val="superscript"/>
              </w:rPr>
              <w:t>o</w:t>
            </w:r>
            <w:r w:rsidR="00DE634D" w:rsidRPr="00A44BF5">
              <w:rPr>
                <w:noProof/>
                <w:color w:val="auto"/>
              </w:rPr>
              <w:t>44'39"E</w:t>
            </w:r>
          </w:p>
          <w:p w14:paraId="6B891B5D" w14:textId="63BFD8CE"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B648BC" w:rsidRPr="00A44BF5">
              <w:rPr>
                <w:szCs w:val="22"/>
              </w:rPr>
              <w:t>Tuyến kè đã bị vỡ, sạt lở và xâm thực bờ sông diễn ra mạnh</w:t>
            </w:r>
          </w:p>
          <w:p w14:paraId="05EBB939" w14:textId="12E7FF60"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auto"/>
                <w:szCs w:val="22"/>
              </w:rPr>
              <w:t>:</w:t>
            </w:r>
          </w:p>
          <w:p w14:paraId="05482678" w14:textId="4AA46552" w:rsidR="00B648BC" w:rsidRPr="00A44BF5" w:rsidRDefault="00B648BC" w:rsidP="003375D2">
            <w:pPr>
              <w:pStyle w:val="ECC-5Tichdaudong"/>
              <w:jc w:val="left"/>
              <w:rPr>
                <w:szCs w:val="22"/>
              </w:rPr>
            </w:pPr>
            <w:r w:rsidRPr="00A44BF5">
              <w:rPr>
                <w:szCs w:val="22"/>
              </w:rPr>
              <w:t>Chiều rộng đoạ</w:t>
            </w:r>
            <w:r w:rsidR="00225C48">
              <w:rPr>
                <w:szCs w:val="22"/>
              </w:rPr>
              <w:t>n sông 20</w:t>
            </w:r>
            <w:r w:rsidRPr="00A44BF5">
              <w:rPr>
                <w:szCs w:val="22"/>
              </w:rPr>
              <w:t>m. Dọc tuyến kè có 01 hộ dân sinh sống</w:t>
            </w:r>
          </w:p>
          <w:p w14:paraId="4C8930AE" w14:textId="717D6657" w:rsidR="00DE634D" w:rsidRPr="00A44BF5" w:rsidRDefault="00B648BC" w:rsidP="003375D2">
            <w:pPr>
              <w:pStyle w:val="ECC-5Tichdaudong"/>
              <w:jc w:val="left"/>
              <w:rPr>
                <w:szCs w:val="22"/>
              </w:rPr>
            </w:pPr>
            <w:r w:rsidRPr="00A44BF5">
              <w:rPr>
                <w:szCs w:val="22"/>
              </w:rPr>
              <w:t>Cây trồng</w:t>
            </w:r>
            <w:r w:rsidR="00DE634D" w:rsidRPr="00A44BF5">
              <w:rPr>
                <w:szCs w:val="22"/>
              </w:rPr>
              <w:t xml:space="preserve">: </w:t>
            </w:r>
            <w:r w:rsidRPr="00A44BF5">
              <w:rPr>
                <w:szCs w:val="22"/>
              </w:rPr>
              <w:t>Một số ít cây tre</w:t>
            </w:r>
            <w:r w:rsidR="00DE634D" w:rsidRPr="00A44BF5">
              <w:rPr>
                <w:szCs w:val="22"/>
              </w:rPr>
              <w:t>.</w:t>
            </w:r>
          </w:p>
          <w:p w14:paraId="461D52B6" w14:textId="559DDAC4" w:rsidR="00DE634D" w:rsidRPr="00A44BF5" w:rsidRDefault="00B911C2" w:rsidP="003375D2">
            <w:pPr>
              <w:pStyle w:val="ECC-5Tichdaudong"/>
              <w:jc w:val="left"/>
              <w:rPr>
                <w:szCs w:val="22"/>
              </w:rPr>
            </w:pPr>
            <w:r w:rsidRPr="00A44BF5">
              <w:rPr>
                <w:szCs w:val="22"/>
              </w:rPr>
              <w:t>Phía trong trồng lúa</w:t>
            </w:r>
            <w:r w:rsidR="00DE634D" w:rsidRPr="00A44BF5">
              <w:rPr>
                <w:szCs w:val="22"/>
              </w:rPr>
              <w:t xml:space="preserve"> </w:t>
            </w:r>
            <w:r w:rsidR="00B648BC" w:rsidRPr="00A44BF5">
              <w:rPr>
                <w:szCs w:val="22"/>
              </w:rPr>
              <w:t>thuộc làng 1, 2, 5 và 7</w:t>
            </w:r>
          </w:p>
          <w:p w14:paraId="6DFADF3D" w14:textId="231DF0D1" w:rsidR="00DE634D" w:rsidRPr="00A44BF5" w:rsidRDefault="00B648BC" w:rsidP="003375D2">
            <w:pPr>
              <w:pStyle w:val="ECC-7Gachkhung"/>
              <w:jc w:val="left"/>
              <w:rPr>
                <w:color w:val="auto"/>
                <w:szCs w:val="22"/>
                <w:lang w:eastAsia="en-US"/>
              </w:rPr>
            </w:pPr>
            <w:r w:rsidRPr="00A44BF5">
              <w:rPr>
                <w:szCs w:val="22"/>
              </w:rPr>
              <w:t>Tuyến kè cách TL537 khoảng 5</w:t>
            </w:r>
            <w:r w:rsidR="00680DE8">
              <w:rPr>
                <w:szCs w:val="22"/>
              </w:rPr>
              <w:t>.000</w:t>
            </w:r>
            <w:r w:rsidRPr="00A44BF5">
              <w:rPr>
                <w:szCs w:val="22"/>
              </w:rPr>
              <w:t>m, thuận lợi để tiếp cận công trình thông qua các tuyến đường liên xã</w:t>
            </w:r>
            <w:r w:rsidR="00DE634D" w:rsidRPr="00A44BF5">
              <w:rPr>
                <w:color w:val="auto"/>
              </w:rPr>
              <w:t>.</w:t>
            </w:r>
          </w:p>
        </w:tc>
        <w:tc>
          <w:tcPr>
            <w:tcW w:w="2661" w:type="dxa"/>
          </w:tcPr>
          <w:p w14:paraId="4C53202B" w14:textId="61700F32" w:rsidR="00DE634D" w:rsidRPr="00A44BF5" w:rsidRDefault="000563F9" w:rsidP="003375D2">
            <w:pPr>
              <w:pStyle w:val="ECC-7Gachkhung"/>
              <w:jc w:val="left"/>
              <w:rPr>
                <w:color w:val="auto"/>
              </w:rPr>
            </w:pPr>
            <w:r>
              <w:rPr>
                <w:color w:val="auto"/>
              </w:rPr>
              <w:t>L = 1.200,</w:t>
            </w:r>
            <w:r w:rsidR="00DE634D" w:rsidRPr="00A44BF5">
              <w:rPr>
                <w:color w:val="auto"/>
              </w:rPr>
              <w:t>3m;</w:t>
            </w:r>
          </w:p>
          <w:p w14:paraId="2C05F8F3" w14:textId="7926B6DC" w:rsidR="00DE634D" w:rsidRPr="00A44BF5" w:rsidRDefault="00B648BC" w:rsidP="003375D2">
            <w:pPr>
              <w:pStyle w:val="ECC-5Tichdaudong"/>
              <w:jc w:val="left"/>
            </w:pPr>
            <w:r w:rsidRPr="00A44BF5">
              <w:t>Bờ hữu</w:t>
            </w:r>
            <w:r w:rsidR="000563F9">
              <w:t>: L = 815,</w:t>
            </w:r>
            <w:r w:rsidR="00DE634D" w:rsidRPr="00A44BF5">
              <w:t xml:space="preserve">5m, </w:t>
            </w:r>
          </w:p>
          <w:p w14:paraId="7C2C4842" w14:textId="57997CE3" w:rsidR="00DE634D" w:rsidRPr="00A44BF5" w:rsidRDefault="00B648BC" w:rsidP="003375D2">
            <w:pPr>
              <w:pStyle w:val="ECC-5Tichdaudong"/>
              <w:jc w:val="left"/>
              <w:rPr>
                <w:szCs w:val="22"/>
              </w:rPr>
            </w:pPr>
            <w:r w:rsidRPr="00A44BF5">
              <w:rPr>
                <w:szCs w:val="22"/>
              </w:rPr>
              <w:t>Bà tả</w:t>
            </w:r>
            <w:r w:rsidR="000563F9">
              <w:rPr>
                <w:szCs w:val="22"/>
              </w:rPr>
              <w:t>: L = 384,</w:t>
            </w:r>
            <w:r w:rsidR="00DE634D" w:rsidRPr="00A44BF5">
              <w:rPr>
                <w:szCs w:val="22"/>
              </w:rPr>
              <w:t>8m</w:t>
            </w:r>
          </w:p>
          <w:p w14:paraId="49DCFED7" w14:textId="2857008C" w:rsidR="00DE634D" w:rsidRPr="00A44BF5" w:rsidRDefault="00DC72C3" w:rsidP="003375D2">
            <w:pPr>
              <w:pStyle w:val="ECC-7Gachkhung"/>
              <w:jc w:val="left"/>
              <w:rPr>
                <w:color w:val="auto"/>
              </w:rPr>
            </w:pPr>
            <w:r w:rsidRPr="00A44BF5">
              <w:rPr>
                <w:szCs w:val="22"/>
              </w:rPr>
              <w:t>Công trình phụ trợ:</w:t>
            </w:r>
            <w:r w:rsidR="00DE634D" w:rsidRPr="00A44BF5">
              <w:rPr>
                <w:color w:val="auto"/>
              </w:rPr>
              <w:t xml:space="preserve"> </w:t>
            </w:r>
          </w:p>
          <w:p w14:paraId="3E29697A" w14:textId="0C9A3E94" w:rsidR="00DE634D" w:rsidRPr="00A44BF5" w:rsidRDefault="00DC72C3" w:rsidP="003375D2">
            <w:pPr>
              <w:pStyle w:val="ECC-5Tichdaudong"/>
              <w:jc w:val="left"/>
            </w:pPr>
            <w:r w:rsidRPr="00A44BF5">
              <w:t xml:space="preserve">Cống </w:t>
            </w:r>
            <w:r w:rsidR="000563F9">
              <w:t>tiêu</w:t>
            </w:r>
            <w:r w:rsidRPr="00A44BF5">
              <w:t xml:space="preserve"> BTLT D1200, D500, D600</w:t>
            </w:r>
            <w:r w:rsidR="00DE634D" w:rsidRPr="00A44BF5">
              <w:t xml:space="preserve">; </w:t>
            </w:r>
          </w:p>
          <w:p w14:paraId="2C2D4027" w14:textId="1BBBA997" w:rsidR="00DE634D" w:rsidRPr="00A44BF5" w:rsidRDefault="00DC72C3" w:rsidP="00DC72C3">
            <w:pPr>
              <w:pStyle w:val="ECC-5Tichdaudong"/>
              <w:jc w:val="left"/>
              <w:rPr>
                <w:szCs w:val="22"/>
              </w:rPr>
            </w:pPr>
            <w:r w:rsidRPr="00A44BF5">
              <w:t>Mở rộng 01 nhịp cầu Tà Dinh với B = 6,5m về phía nam theo hình thức cầu bản hộp, kết cấu bê tông cốt thép</w:t>
            </w:r>
            <w:r w:rsidR="00DE634D" w:rsidRPr="00A44BF5">
              <w:t>.</w:t>
            </w:r>
          </w:p>
        </w:tc>
        <w:tc>
          <w:tcPr>
            <w:tcW w:w="5559" w:type="dxa"/>
          </w:tcPr>
          <w:p w14:paraId="5F02E305" w14:textId="77777777" w:rsidR="00DE634D" w:rsidRPr="00A44BF5" w:rsidRDefault="00DE634D" w:rsidP="005B233A">
            <w:pPr>
              <w:pStyle w:val="ECC-7KBT"/>
              <w:jc w:val="center"/>
              <w:rPr>
                <w:szCs w:val="22"/>
              </w:rPr>
            </w:pPr>
            <w:r w:rsidRPr="00A44BF5">
              <w:rPr>
                <w:noProof/>
                <w:szCs w:val="22"/>
              </w:rPr>
              <w:drawing>
                <wp:inline distT="0" distB="0" distL="0" distR="0" wp14:anchorId="043BD885" wp14:editId="06EE220A">
                  <wp:extent cx="1670013" cy="1152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670013"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789C8430" wp14:editId="27882C3C">
                  <wp:extent cx="1535813" cy="1152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27.JPG"/>
                          <pic:cNvPicPr/>
                        </pic:nvPicPr>
                        <pic:blipFill>
                          <a:blip r:embed="rId54" cstate="email">
                            <a:extLst>
                              <a:ext uri="{28A0092B-C50C-407E-A947-70E740481C1C}">
                                <a14:useLocalDpi xmlns:a14="http://schemas.microsoft.com/office/drawing/2010/main"/>
                              </a:ext>
                            </a:extLst>
                          </a:blip>
                          <a:stretch>
                            <a:fillRect/>
                          </a:stretch>
                        </pic:blipFill>
                        <pic:spPr>
                          <a:xfrm>
                            <a:off x="0" y="0"/>
                            <a:ext cx="1535813" cy="1152000"/>
                          </a:xfrm>
                          <a:prstGeom prst="rect">
                            <a:avLst/>
                          </a:prstGeom>
                        </pic:spPr>
                      </pic:pic>
                    </a:graphicData>
                  </a:graphic>
                </wp:inline>
              </w:drawing>
            </w:r>
          </w:p>
          <w:p w14:paraId="0CCC2244" w14:textId="77777777" w:rsidR="00DE634D" w:rsidRPr="00A44BF5" w:rsidRDefault="00DE634D" w:rsidP="005B233A">
            <w:pPr>
              <w:pStyle w:val="ECC-7KBT"/>
              <w:jc w:val="center"/>
              <w:rPr>
                <w:szCs w:val="22"/>
              </w:rPr>
            </w:pPr>
            <w:r w:rsidRPr="00A44BF5">
              <w:rPr>
                <w:noProof/>
                <w:szCs w:val="22"/>
              </w:rPr>
              <w:drawing>
                <wp:inline distT="0" distB="0" distL="0" distR="0" wp14:anchorId="2E15CAF2" wp14:editId="151774E4">
                  <wp:extent cx="3431263" cy="14395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t="14341"/>
                          <a:stretch/>
                        </pic:blipFill>
                        <pic:spPr bwMode="auto">
                          <a:xfrm>
                            <a:off x="0" y="0"/>
                            <a:ext cx="3434212" cy="1440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34D" w:rsidRPr="00A44BF5" w14:paraId="4D8C65D1" w14:textId="77777777" w:rsidTr="00557B44">
        <w:trPr>
          <w:jc w:val="center"/>
        </w:trPr>
        <w:tc>
          <w:tcPr>
            <w:tcW w:w="544" w:type="dxa"/>
          </w:tcPr>
          <w:p w14:paraId="7A54DD15" w14:textId="77777777" w:rsidR="00DE634D" w:rsidRPr="00A44BF5" w:rsidRDefault="00DE634D" w:rsidP="006401A0">
            <w:pPr>
              <w:pStyle w:val="ECC-7KBT"/>
              <w:numPr>
                <w:ilvl w:val="0"/>
                <w:numId w:val="12"/>
              </w:numPr>
              <w:ind w:left="360"/>
              <w:jc w:val="center"/>
              <w:rPr>
                <w:szCs w:val="22"/>
              </w:rPr>
            </w:pPr>
          </w:p>
        </w:tc>
        <w:tc>
          <w:tcPr>
            <w:tcW w:w="1521" w:type="dxa"/>
          </w:tcPr>
          <w:p w14:paraId="24B26E89" w14:textId="79607180" w:rsidR="00DE634D" w:rsidRPr="00A44BF5" w:rsidRDefault="00DC72C3" w:rsidP="00A103A2">
            <w:pPr>
              <w:pStyle w:val="ECC-1BT"/>
              <w:jc w:val="left"/>
              <w:rPr>
                <w:sz w:val="22"/>
                <w:szCs w:val="22"/>
                <w:lang w:eastAsia="en-US"/>
              </w:rPr>
            </w:pPr>
            <w:r w:rsidRPr="00A44BF5">
              <w:rPr>
                <w:iCs/>
                <w:sz w:val="22"/>
                <w:szCs w:val="22"/>
              </w:rPr>
              <w:t xml:space="preserve">Sửa chữa và phục hồi Kè sông Đại An </w:t>
            </w:r>
          </w:p>
        </w:tc>
        <w:tc>
          <w:tcPr>
            <w:tcW w:w="4503" w:type="dxa"/>
          </w:tcPr>
          <w:p w14:paraId="6C4733A4" w14:textId="5C7D1788" w:rsidR="00DE634D" w:rsidRPr="00A44BF5" w:rsidRDefault="00DC72C3"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rPr>
                <w:szCs w:val="22"/>
              </w:rPr>
              <w:t>trình thuộc bờ hữu sông Đại</w:t>
            </w:r>
            <w:r w:rsidR="00A103A2">
              <w:rPr>
                <w:szCs w:val="22"/>
              </w:rPr>
              <w:t xml:space="preserve"> An (từ cầu Vũng Thị đến tràn Xô</w:t>
            </w:r>
            <w:r w:rsidRPr="00A44BF5">
              <w:rPr>
                <w:szCs w:val="22"/>
              </w:rPr>
              <w:t>i Dâu) thuộc thôn Đại Hào, xã Cát Nhơn, huyện Phù Cát</w:t>
            </w:r>
          </w:p>
          <w:p w14:paraId="02950B6D" w14:textId="08B4E154"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lang w:eastAsia="en-US"/>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57'34"N; 109</w:t>
            </w:r>
            <w:r w:rsidR="00DE634D" w:rsidRPr="00A44BF5">
              <w:rPr>
                <w:noProof/>
                <w:color w:val="auto"/>
                <w:vertAlign w:val="superscript"/>
              </w:rPr>
              <w:t>o</w:t>
            </w:r>
            <w:r w:rsidR="00DE634D" w:rsidRPr="00A44BF5">
              <w:rPr>
                <w:noProof/>
                <w:color w:val="auto"/>
              </w:rPr>
              <w:t>09'24E</w:t>
            </w:r>
          </w:p>
          <w:p w14:paraId="2AE3F6FE" w14:textId="0294C177"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DC72C3" w:rsidRPr="00A44BF5">
              <w:rPr>
                <w:szCs w:val="22"/>
              </w:rPr>
              <w:t>Tuyến kè đã bị vỡ một phần và hư hỏng tràn Xoi Dâu</w:t>
            </w:r>
            <w:r w:rsidR="000F7865" w:rsidRPr="00A44BF5">
              <w:rPr>
                <w:szCs w:val="22"/>
              </w:rPr>
              <w:t>.</w:t>
            </w:r>
          </w:p>
          <w:p w14:paraId="06873011" w14:textId="580755BB"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FF0000"/>
                <w:szCs w:val="22"/>
              </w:rPr>
              <w:t>:</w:t>
            </w:r>
          </w:p>
          <w:p w14:paraId="0B4BB2BA" w14:textId="5350BE1A" w:rsidR="00DE634D" w:rsidRPr="00A44BF5" w:rsidRDefault="000F7865" w:rsidP="003375D2">
            <w:pPr>
              <w:pStyle w:val="ECC-5Tichdaudong"/>
              <w:jc w:val="left"/>
              <w:rPr>
                <w:szCs w:val="22"/>
              </w:rPr>
            </w:pPr>
            <w:r w:rsidRPr="00A44BF5">
              <w:rPr>
                <w:szCs w:val="22"/>
              </w:rPr>
              <w:t>Không có hộ sinh sống</w:t>
            </w:r>
          </w:p>
          <w:p w14:paraId="72144609" w14:textId="2375C531" w:rsidR="00DE634D" w:rsidRPr="00A44BF5" w:rsidRDefault="00B911C2" w:rsidP="003375D2">
            <w:pPr>
              <w:pStyle w:val="ECC-5Tichdaudong"/>
              <w:jc w:val="left"/>
              <w:rPr>
                <w:szCs w:val="22"/>
              </w:rPr>
            </w:pPr>
            <w:r w:rsidRPr="00A44BF5">
              <w:rPr>
                <w:szCs w:val="22"/>
              </w:rPr>
              <w:t>Sát bờ sông chủ yếu trồng tre, keo, bạch đàn và các loài cây bụi</w:t>
            </w:r>
            <w:r w:rsidR="00DE634D" w:rsidRPr="00A44BF5">
              <w:rPr>
                <w:szCs w:val="22"/>
              </w:rPr>
              <w:t>.</w:t>
            </w:r>
          </w:p>
          <w:p w14:paraId="0ECFB784" w14:textId="4DF0F608" w:rsidR="00DE634D" w:rsidRPr="00A44BF5" w:rsidRDefault="00B911C2" w:rsidP="003375D2">
            <w:pPr>
              <w:pStyle w:val="ECC-5Tichdaudong"/>
              <w:jc w:val="left"/>
              <w:rPr>
                <w:szCs w:val="22"/>
              </w:rPr>
            </w:pPr>
            <w:r w:rsidRPr="00A44BF5">
              <w:rPr>
                <w:szCs w:val="22"/>
              </w:rPr>
              <w:t>Phía trong trồng lúa</w:t>
            </w:r>
          </w:p>
          <w:p w14:paraId="51BFFA53" w14:textId="26112EDC" w:rsidR="00DE634D" w:rsidRPr="00A44BF5" w:rsidRDefault="000F7865" w:rsidP="000F7865">
            <w:pPr>
              <w:pStyle w:val="ECC-7Gachkhung"/>
              <w:jc w:val="left"/>
              <w:rPr>
                <w:color w:val="auto"/>
                <w:szCs w:val="22"/>
                <w:lang w:eastAsia="en-US"/>
              </w:rPr>
            </w:pPr>
            <w:r w:rsidRPr="00A44BF5">
              <w:rPr>
                <w:szCs w:val="22"/>
              </w:rPr>
              <w:t>Tuyến kè cách QL19B khoảng 550m, thuận lợi để tiếp cận công trình bằng tuyến đường liên xã</w:t>
            </w:r>
            <w:r w:rsidR="00DE634D" w:rsidRPr="00A44BF5">
              <w:rPr>
                <w:color w:val="auto"/>
              </w:rPr>
              <w:t>.</w:t>
            </w:r>
          </w:p>
        </w:tc>
        <w:tc>
          <w:tcPr>
            <w:tcW w:w="2661" w:type="dxa"/>
          </w:tcPr>
          <w:p w14:paraId="4CF324E8" w14:textId="01E8E47A" w:rsidR="00DE634D" w:rsidRPr="00A44BF5" w:rsidRDefault="00DE634D" w:rsidP="003375D2">
            <w:pPr>
              <w:pStyle w:val="ECC-7Gachkhung"/>
              <w:jc w:val="left"/>
              <w:rPr>
                <w:color w:val="auto"/>
              </w:rPr>
            </w:pPr>
            <w:r w:rsidRPr="00A44BF5">
              <w:rPr>
                <w:color w:val="auto"/>
              </w:rPr>
              <w:t>L = 1</w:t>
            </w:r>
            <w:r w:rsidR="000F7865" w:rsidRPr="00A44BF5">
              <w:rPr>
                <w:color w:val="auto"/>
              </w:rPr>
              <w:t>.</w:t>
            </w:r>
            <w:r w:rsidRPr="00A44BF5">
              <w:rPr>
                <w:color w:val="auto"/>
              </w:rPr>
              <w:t>477m; B = 5</w:t>
            </w:r>
            <w:r w:rsidR="000F7865" w:rsidRPr="00A44BF5">
              <w:rPr>
                <w:color w:val="auto"/>
              </w:rPr>
              <w:t>,</w:t>
            </w:r>
            <w:r w:rsidRPr="00A44BF5">
              <w:rPr>
                <w:color w:val="auto"/>
              </w:rPr>
              <w:t>0m.</w:t>
            </w:r>
          </w:p>
          <w:p w14:paraId="26DBC18F" w14:textId="47B44827" w:rsidR="00DE634D" w:rsidRPr="00A44BF5" w:rsidRDefault="000F7865" w:rsidP="003375D2">
            <w:pPr>
              <w:pStyle w:val="ECC-7Gachkhung"/>
              <w:jc w:val="left"/>
              <w:rPr>
                <w:color w:val="auto"/>
              </w:rPr>
            </w:pPr>
            <w:r w:rsidRPr="00A44BF5">
              <w:rPr>
                <w:szCs w:val="22"/>
              </w:rPr>
              <w:t>M</w:t>
            </w:r>
            <w:r w:rsidRPr="00A44BF5">
              <w:rPr>
                <w:szCs w:val="22"/>
                <w:lang w:val="es-ES"/>
              </w:rPr>
              <w:t xml:space="preserve">ái kè phía sông </w:t>
            </w:r>
            <w:r w:rsidRPr="00A44BF5">
              <w:rPr>
                <w:lang w:val="es-ES"/>
              </w:rPr>
              <w:t>bằng tấm bê tông đúc sẵn 50x50x10cm</w:t>
            </w:r>
            <w:r w:rsidR="00DE634D" w:rsidRPr="00A44BF5">
              <w:rPr>
                <w:color w:val="auto"/>
              </w:rPr>
              <w:t>.</w:t>
            </w:r>
          </w:p>
          <w:p w14:paraId="579D464B" w14:textId="228C49A0" w:rsidR="00DE634D" w:rsidRPr="00A44BF5" w:rsidRDefault="000F7865" w:rsidP="003375D2">
            <w:pPr>
              <w:pStyle w:val="ECC-7Gachkhung"/>
              <w:jc w:val="left"/>
              <w:rPr>
                <w:color w:val="auto"/>
              </w:rPr>
            </w:pPr>
            <w:r w:rsidRPr="00A44BF5">
              <w:rPr>
                <w:szCs w:val="22"/>
              </w:rPr>
              <w:t>Công trình phụ trợ:</w:t>
            </w:r>
          </w:p>
          <w:p w14:paraId="479E7FB1" w14:textId="7263CA9A" w:rsidR="00DE634D" w:rsidRPr="00A44BF5" w:rsidRDefault="000F7865" w:rsidP="003375D2">
            <w:pPr>
              <w:pStyle w:val="ECC-5Tichdaudong"/>
              <w:jc w:val="left"/>
            </w:pPr>
            <w:r w:rsidRPr="00A44BF5">
              <w:rPr>
                <w:color w:val="000000"/>
                <w:lang w:val="es-ES"/>
              </w:rPr>
              <w:t xml:space="preserve">Sửa chữa tràn Xoi Dâu dài </w:t>
            </w:r>
            <w:r w:rsidR="00A103A2">
              <w:t>L = 133,</w:t>
            </w:r>
            <w:r w:rsidR="00DE634D" w:rsidRPr="00A44BF5">
              <w:t xml:space="preserve">8m. </w:t>
            </w:r>
          </w:p>
          <w:p w14:paraId="430A811C" w14:textId="4EAC424A" w:rsidR="00DE634D" w:rsidRPr="00A44BF5" w:rsidRDefault="000F7865" w:rsidP="002B15A9">
            <w:pPr>
              <w:pStyle w:val="ECC-5Tichdaudong"/>
              <w:jc w:val="left"/>
              <w:rPr>
                <w:szCs w:val="22"/>
              </w:rPr>
            </w:pPr>
            <w:r w:rsidRPr="00A44BF5">
              <w:rPr>
                <w:color w:val="000000"/>
                <w:lang w:val="es-ES"/>
              </w:rPr>
              <w:t xml:space="preserve">Sửa chữa 1 cống tiêu </w:t>
            </w:r>
            <w:r w:rsidRPr="00A44BF5">
              <w:rPr>
                <w:color w:val="000000"/>
                <w:lang w:val="es-ES"/>
              </w:rPr>
              <w:sym w:font="Symbol" w:char="F066"/>
            </w:r>
            <w:r w:rsidRPr="00A44BF5">
              <w:rPr>
                <w:color w:val="000000"/>
                <w:lang w:val="es-ES"/>
              </w:rPr>
              <w:t xml:space="preserve">800mm và 1 cống tiêu </w:t>
            </w:r>
            <w:r w:rsidRPr="00A44BF5">
              <w:rPr>
                <w:color w:val="000000"/>
                <w:lang w:val="es-ES"/>
              </w:rPr>
              <w:sym w:font="Symbol" w:char="F066"/>
            </w:r>
            <w:r w:rsidRPr="00A44BF5">
              <w:rPr>
                <w:color w:val="000000"/>
                <w:lang w:val="es-ES"/>
              </w:rPr>
              <w:t>600mm</w:t>
            </w:r>
            <w:r w:rsidR="00DE634D" w:rsidRPr="00A44BF5">
              <w:t>.</w:t>
            </w:r>
          </w:p>
        </w:tc>
        <w:tc>
          <w:tcPr>
            <w:tcW w:w="5559" w:type="dxa"/>
          </w:tcPr>
          <w:p w14:paraId="0507DC47" w14:textId="77777777" w:rsidR="00DE634D" w:rsidRPr="00A44BF5" w:rsidRDefault="00DE634D" w:rsidP="005B233A">
            <w:pPr>
              <w:pStyle w:val="ECC-7KBT"/>
              <w:jc w:val="center"/>
              <w:rPr>
                <w:szCs w:val="22"/>
              </w:rPr>
            </w:pPr>
            <w:r w:rsidRPr="00A44BF5">
              <w:rPr>
                <w:noProof/>
                <w:szCs w:val="22"/>
              </w:rPr>
              <w:drawing>
                <wp:inline distT="0" distB="0" distL="0" distR="0" wp14:anchorId="3FEC138A" wp14:editId="5EB65E43">
                  <wp:extent cx="1670013" cy="1152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70013"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154B14F9" wp14:editId="7C7045C2">
                  <wp:extent cx="1535813" cy="11520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83.JPG"/>
                          <pic:cNvPicPr/>
                        </pic:nvPicPr>
                        <pic:blipFill>
                          <a:blip r:embed="rId57" cstate="email">
                            <a:extLst>
                              <a:ext uri="{28A0092B-C50C-407E-A947-70E740481C1C}">
                                <a14:useLocalDpi xmlns:a14="http://schemas.microsoft.com/office/drawing/2010/main"/>
                              </a:ext>
                            </a:extLst>
                          </a:blip>
                          <a:stretch>
                            <a:fillRect/>
                          </a:stretch>
                        </pic:blipFill>
                        <pic:spPr>
                          <a:xfrm>
                            <a:off x="0" y="0"/>
                            <a:ext cx="1535813" cy="1152000"/>
                          </a:xfrm>
                          <a:prstGeom prst="rect">
                            <a:avLst/>
                          </a:prstGeom>
                        </pic:spPr>
                      </pic:pic>
                    </a:graphicData>
                  </a:graphic>
                </wp:inline>
              </w:drawing>
            </w:r>
          </w:p>
          <w:p w14:paraId="199A3FC0"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7A31113E" wp14:editId="476F7BC6">
                  <wp:extent cx="3376942" cy="14395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380771" cy="1441177"/>
                          </a:xfrm>
                          <a:prstGeom prst="rect">
                            <a:avLst/>
                          </a:prstGeom>
                          <a:noFill/>
                          <a:ln>
                            <a:noFill/>
                          </a:ln>
                        </pic:spPr>
                      </pic:pic>
                    </a:graphicData>
                  </a:graphic>
                </wp:inline>
              </w:drawing>
            </w:r>
          </w:p>
        </w:tc>
      </w:tr>
      <w:tr w:rsidR="00DE634D" w:rsidRPr="00A44BF5" w14:paraId="619EA3CE" w14:textId="77777777" w:rsidTr="00557B44">
        <w:trPr>
          <w:jc w:val="center"/>
        </w:trPr>
        <w:tc>
          <w:tcPr>
            <w:tcW w:w="544" w:type="dxa"/>
          </w:tcPr>
          <w:p w14:paraId="1E2ADE31" w14:textId="77777777" w:rsidR="00DE634D" w:rsidRPr="00A44BF5" w:rsidRDefault="00DE634D" w:rsidP="006401A0">
            <w:pPr>
              <w:pStyle w:val="ECC-7KBT"/>
              <w:numPr>
                <w:ilvl w:val="0"/>
                <w:numId w:val="12"/>
              </w:numPr>
              <w:ind w:left="360"/>
              <w:jc w:val="center"/>
              <w:rPr>
                <w:szCs w:val="22"/>
              </w:rPr>
            </w:pPr>
          </w:p>
        </w:tc>
        <w:tc>
          <w:tcPr>
            <w:tcW w:w="1521" w:type="dxa"/>
          </w:tcPr>
          <w:p w14:paraId="6D9ABA6A" w14:textId="350F230B" w:rsidR="00DE634D" w:rsidRPr="00A44BF5" w:rsidRDefault="000F7865" w:rsidP="003375D2">
            <w:pPr>
              <w:pStyle w:val="ECC-7KBT"/>
              <w:jc w:val="left"/>
              <w:rPr>
                <w:szCs w:val="22"/>
              </w:rPr>
            </w:pPr>
            <w:r w:rsidRPr="00A44BF5">
              <w:rPr>
                <w:iCs/>
                <w:szCs w:val="22"/>
              </w:rPr>
              <w:t>Sửa chữa và phục hồi</w:t>
            </w:r>
            <w:r w:rsidR="00DE634D" w:rsidRPr="00A44BF5">
              <w:rPr>
                <w:iCs/>
                <w:szCs w:val="22"/>
              </w:rPr>
              <w:t xml:space="preserve"> of </w:t>
            </w:r>
            <w:r w:rsidRPr="00A44BF5">
              <w:rPr>
                <w:szCs w:val="22"/>
              </w:rPr>
              <w:t>Kè Trường Giang</w:t>
            </w:r>
          </w:p>
        </w:tc>
        <w:tc>
          <w:tcPr>
            <w:tcW w:w="4503" w:type="dxa"/>
          </w:tcPr>
          <w:p w14:paraId="63EE72AF" w14:textId="5E2F006A" w:rsidR="00DE634D" w:rsidRPr="00A44BF5" w:rsidRDefault="000F7865"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Tuyến kè từ tràn Trường Giang đến cống Bồ, xã Phước Sơn, huyện Tuy Phước.</w:t>
            </w:r>
          </w:p>
          <w:p w14:paraId="4DB29F48" w14:textId="76736C40"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53'42"N; 109</w:t>
            </w:r>
            <w:r w:rsidR="00DE634D" w:rsidRPr="00A44BF5">
              <w:rPr>
                <w:noProof/>
                <w:color w:val="auto"/>
                <w:vertAlign w:val="superscript"/>
              </w:rPr>
              <w:t>o</w:t>
            </w:r>
            <w:r w:rsidR="00DE634D" w:rsidRPr="00A44BF5">
              <w:rPr>
                <w:noProof/>
                <w:color w:val="auto"/>
              </w:rPr>
              <w:t>12'48"E</w:t>
            </w:r>
          </w:p>
          <w:p w14:paraId="75F93DAD" w14:textId="440F4C24"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0F7865" w:rsidRPr="00A44BF5">
              <w:rPr>
                <w:szCs w:val="22"/>
              </w:rPr>
              <w:t>Tuyến kè Trường Giang đã bị lũ năm 2016 phá vỡ</w:t>
            </w:r>
            <w:r w:rsidR="00DE634D" w:rsidRPr="00A44BF5">
              <w:rPr>
                <w:color w:val="auto"/>
                <w:szCs w:val="22"/>
              </w:rPr>
              <w:t>:</w:t>
            </w:r>
          </w:p>
          <w:p w14:paraId="75C01A51" w14:textId="321CF3E3" w:rsidR="00DE634D" w:rsidRPr="00A44BF5" w:rsidRDefault="00DE634D" w:rsidP="003375D2">
            <w:pPr>
              <w:pStyle w:val="ECC-5Tichdaudong"/>
              <w:jc w:val="left"/>
              <w:rPr>
                <w:szCs w:val="22"/>
              </w:rPr>
            </w:pPr>
            <w:r w:rsidRPr="00A44BF5">
              <w:rPr>
                <w:szCs w:val="22"/>
              </w:rPr>
              <w:t xml:space="preserve">10 </w:t>
            </w:r>
            <w:r w:rsidR="00892B5C">
              <w:rPr>
                <w:szCs w:val="22"/>
              </w:rPr>
              <w:t>Hộ</w:t>
            </w:r>
            <w:r w:rsidRPr="00A44BF5">
              <w:rPr>
                <w:szCs w:val="22"/>
              </w:rPr>
              <w:t xml:space="preserve">, </w:t>
            </w:r>
            <w:r w:rsidR="00892B5C">
              <w:rPr>
                <w:szCs w:val="22"/>
              </w:rPr>
              <w:t>khoảng cách</w:t>
            </w:r>
            <w:r w:rsidRPr="00A44BF5">
              <w:rPr>
                <w:szCs w:val="22"/>
              </w:rPr>
              <w:t xml:space="preserve"> 10-30m</w:t>
            </w:r>
          </w:p>
          <w:p w14:paraId="65BE9B05" w14:textId="7F72AFB2" w:rsidR="00DE634D" w:rsidRPr="00A44BF5" w:rsidRDefault="00892B5C" w:rsidP="003375D2">
            <w:pPr>
              <w:pStyle w:val="ECC-5Tichdaudong"/>
              <w:jc w:val="left"/>
              <w:rPr>
                <w:szCs w:val="22"/>
              </w:rPr>
            </w:pPr>
            <w:r>
              <w:rPr>
                <w:szCs w:val="22"/>
              </w:rPr>
              <w:t>Cây trồng</w:t>
            </w:r>
            <w:r w:rsidR="00DE634D" w:rsidRPr="00A44BF5">
              <w:rPr>
                <w:szCs w:val="22"/>
              </w:rPr>
              <w:t xml:space="preserve">: </w:t>
            </w:r>
            <w:r>
              <w:rPr>
                <w:szCs w:val="22"/>
              </w:rPr>
              <w:t>Tre</w:t>
            </w:r>
          </w:p>
          <w:p w14:paraId="5C4E09EC" w14:textId="27FA6621" w:rsidR="00DE634D" w:rsidRPr="00A44BF5" w:rsidRDefault="00B911C2" w:rsidP="003375D2">
            <w:pPr>
              <w:pStyle w:val="ECC-5Tichdaudong"/>
              <w:jc w:val="left"/>
              <w:rPr>
                <w:szCs w:val="22"/>
              </w:rPr>
            </w:pPr>
            <w:r w:rsidRPr="00A44BF5">
              <w:rPr>
                <w:szCs w:val="22"/>
              </w:rPr>
              <w:t>Phía trong trồng lúa</w:t>
            </w:r>
          </w:p>
          <w:p w14:paraId="38DF8D48" w14:textId="0FFC02A9" w:rsidR="00DE634D" w:rsidRPr="00A44BF5" w:rsidRDefault="00892B5C" w:rsidP="00892B5C">
            <w:pPr>
              <w:pStyle w:val="ECC-7Gachkhung"/>
              <w:jc w:val="left"/>
              <w:rPr>
                <w:color w:val="auto"/>
              </w:rPr>
            </w:pPr>
            <w:r>
              <w:rPr>
                <w:color w:val="auto"/>
              </w:rPr>
              <w:t>Giao thông</w:t>
            </w:r>
            <w:r w:rsidR="00DE634D" w:rsidRPr="00A44BF5">
              <w:rPr>
                <w:color w:val="auto"/>
              </w:rPr>
              <w:t xml:space="preserve">: </w:t>
            </w:r>
            <w:r>
              <w:rPr>
                <w:color w:val="auto"/>
                <w:szCs w:val="22"/>
              </w:rPr>
              <w:t xml:space="preserve">Kết nối với công </w:t>
            </w:r>
            <w:r w:rsidR="00A103A2">
              <w:rPr>
                <w:color w:val="auto"/>
                <w:szCs w:val="22"/>
              </w:rPr>
              <w:t>trình thô</w:t>
            </w:r>
            <w:r>
              <w:rPr>
                <w:color w:val="auto"/>
                <w:szCs w:val="22"/>
              </w:rPr>
              <w:t>ng qua đường liên xã</w:t>
            </w:r>
            <w:r w:rsidR="00DE634D" w:rsidRPr="00A44BF5">
              <w:rPr>
                <w:color w:val="auto"/>
              </w:rPr>
              <w:t>.</w:t>
            </w:r>
          </w:p>
        </w:tc>
        <w:tc>
          <w:tcPr>
            <w:tcW w:w="2661" w:type="dxa"/>
          </w:tcPr>
          <w:p w14:paraId="733BE83B" w14:textId="4A3BFB68" w:rsidR="00DE634D" w:rsidRPr="00A44BF5" w:rsidRDefault="00DE634D" w:rsidP="003375D2">
            <w:pPr>
              <w:pStyle w:val="ECC-7Gachkhung"/>
              <w:jc w:val="left"/>
              <w:rPr>
                <w:color w:val="auto"/>
              </w:rPr>
            </w:pPr>
            <w:r w:rsidRPr="00A44BF5">
              <w:rPr>
                <w:color w:val="auto"/>
              </w:rPr>
              <w:t>L = 467</w:t>
            </w:r>
            <w:r w:rsidR="000F7865" w:rsidRPr="00A44BF5">
              <w:rPr>
                <w:color w:val="auto"/>
              </w:rPr>
              <w:t>,</w:t>
            </w:r>
            <w:r w:rsidRPr="00A44BF5">
              <w:rPr>
                <w:color w:val="auto"/>
              </w:rPr>
              <w:t>33m; B = 3</w:t>
            </w:r>
            <w:r w:rsidR="000F7865" w:rsidRPr="00A44BF5">
              <w:rPr>
                <w:color w:val="auto"/>
              </w:rPr>
              <w:t>,</w:t>
            </w:r>
            <w:r w:rsidRPr="00A44BF5">
              <w:rPr>
                <w:color w:val="auto"/>
              </w:rPr>
              <w:t>5m.</w:t>
            </w:r>
          </w:p>
          <w:p w14:paraId="5C4920E9" w14:textId="3076B539" w:rsidR="00DE634D" w:rsidRPr="00A44BF5" w:rsidRDefault="000F7865" w:rsidP="003375D2">
            <w:pPr>
              <w:pStyle w:val="ECC-7Gachkhung"/>
              <w:jc w:val="left"/>
              <w:rPr>
                <w:color w:val="auto"/>
              </w:rPr>
            </w:pPr>
            <w:r w:rsidRPr="00A44BF5">
              <w:rPr>
                <w:szCs w:val="22"/>
              </w:rPr>
              <w:t>Kết cấu công trình: M</w:t>
            </w:r>
            <w:r w:rsidRPr="00A44BF5">
              <w:rPr>
                <w:szCs w:val="22"/>
                <w:lang w:val="es-ES"/>
              </w:rPr>
              <w:t xml:space="preserve">ái kè phía sông </w:t>
            </w:r>
            <w:r w:rsidRPr="00A44BF5">
              <w:rPr>
                <w:lang w:val="es-ES"/>
              </w:rPr>
              <w:t>bằng tấm bê tông đúc sẵn 50x50x10cm</w:t>
            </w:r>
            <w:r w:rsidR="00DE634D" w:rsidRPr="00A44BF5">
              <w:rPr>
                <w:color w:val="auto"/>
              </w:rPr>
              <w:t>.</w:t>
            </w:r>
          </w:p>
          <w:p w14:paraId="7C805FAF" w14:textId="7066BE6B" w:rsidR="00DE634D" w:rsidRPr="00A44BF5" w:rsidRDefault="000F7865" w:rsidP="003375D2">
            <w:pPr>
              <w:pStyle w:val="ECC-7Gachkhung"/>
              <w:jc w:val="left"/>
              <w:rPr>
                <w:color w:val="auto"/>
              </w:rPr>
            </w:pPr>
            <w:r w:rsidRPr="00A44BF5">
              <w:rPr>
                <w:szCs w:val="22"/>
              </w:rPr>
              <w:t>Công trình phụ trợ:</w:t>
            </w:r>
            <w:r w:rsidRPr="00A44BF5">
              <w:rPr>
                <w:lang w:val="es-ES"/>
              </w:rPr>
              <w:t xml:space="preserve"> </w:t>
            </w:r>
            <w:r w:rsidR="00DE634D" w:rsidRPr="00A44BF5">
              <w:rPr>
                <w:color w:val="auto"/>
              </w:rPr>
              <w:t xml:space="preserve"> </w:t>
            </w:r>
            <w:r w:rsidRPr="00A44BF5">
              <w:rPr>
                <w:lang w:val="es-ES"/>
              </w:rPr>
              <w:t>Sửa chữa tràn Trường Giang dài L = 120m</w:t>
            </w:r>
            <w:r w:rsidR="00DE634D" w:rsidRPr="00A44BF5">
              <w:rPr>
                <w:color w:val="auto"/>
              </w:rPr>
              <w:t xml:space="preserve">. </w:t>
            </w:r>
          </w:p>
          <w:p w14:paraId="1F53F232" w14:textId="427E9984" w:rsidR="00DE634D" w:rsidRPr="00A44BF5" w:rsidRDefault="00DE634D" w:rsidP="00CB5C6B">
            <w:pPr>
              <w:pStyle w:val="ECC-7KBT"/>
              <w:rPr>
                <w:szCs w:val="22"/>
              </w:rPr>
            </w:pPr>
          </w:p>
        </w:tc>
        <w:tc>
          <w:tcPr>
            <w:tcW w:w="5559" w:type="dxa"/>
          </w:tcPr>
          <w:p w14:paraId="727F3D34" w14:textId="77777777" w:rsidR="00DE634D" w:rsidRPr="00A44BF5" w:rsidRDefault="00DE634D" w:rsidP="005B233A">
            <w:pPr>
              <w:pStyle w:val="ECC-7KBT"/>
              <w:jc w:val="center"/>
              <w:rPr>
                <w:szCs w:val="22"/>
              </w:rPr>
            </w:pPr>
            <w:r w:rsidRPr="00A44BF5">
              <w:rPr>
                <w:noProof/>
                <w:szCs w:val="22"/>
              </w:rPr>
              <w:drawing>
                <wp:inline distT="0" distB="0" distL="0" distR="0" wp14:anchorId="1AEC2556" wp14:editId="7BE636AC">
                  <wp:extent cx="1690777" cy="1076793"/>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20323" cy="109561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57913712" wp14:editId="41DE4DA2">
                  <wp:extent cx="1440611" cy="1080591"/>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139.JPG"/>
                          <pic:cNvPicPr/>
                        </pic:nvPicPr>
                        <pic:blipFill>
                          <a:blip r:embed="rId60" cstate="email">
                            <a:extLst>
                              <a:ext uri="{28A0092B-C50C-407E-A947-70E740481C1C}">
                                <a14:useLocalDpi xmlns:a14="http://schemas.microsoft.com/office/drawing/2010/main"/>
                              </a:ext>
                            </a:extLst>
                          </a:blip>
                          <a:stretch>
                            <a:fillRect/>
                          </a:stretch>
                        </pic:blipFill>
                        <pic:spPr>
                          <a:xfrm>
                            <a:off x="0" y="0"/>
                            <a:ext cx="1440903" cy="1080810"/>
                          </a:xfrm>
                          <a:prstGeom prst="rect">
                            <a:avLst/>
                          </a:prstGeom>
                        </pic:spPr>
                      </pic:pic>
                    </a:graphicData>
                  </a:graphic>
                </wp:inline>
              </w:drawing>
            </w:r>
          </w:p>
          <w:p w14:paraId="165BFA51"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421C3863" wp14:editId="4FAC0EB2">
                  <wp:extent cx="3080861" cy="1440000"/>
                  <wp:effectExtent l="0" t="0" r="571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080861" cy="1440000"/>
                          </a:xfrm>
                          <a:prstGeom prst="rect">
                            <a:avLst/>
                          </a:prstGeom>
                          <a:noFill/>
                          <a:ln>
                            <a:noFill/>
                          </a:ln>
                        </pic:spPr>
                      </pic:pic>
                    </a:graphicData>
                  </a:graphic>
                </wp:inline>
              </w:drawing>
            </w:r>
          </w:p>
        </w:tc>
      </w:tr>
      <w:tr w:rsidR="00DE634D" w:rsidRPr="00A44BF5" w14:paraId="5098C1DF" w14:textId="77777777" w:rsidTr="00557B44">
        <w:trPr>
          <w:jc w:val="center"/>
        </w:trPr>
        <w:tc>
          <w:tcPr>
            <w:tcW w:w="544" w:type="dxa"/>
          </w:tcPr>
          <w:p w14:paraId="1DFF0063" w14:textId="77777777" w:rsidR="00DE634D" w:rsidRPr="00A44BF5" w:rsidRDefault="00DE634D" w:rsidP="006401A0">
            <w:pPr>
              <w:pStyle w:val="ECC-7KBT"/>
              <w:numPr>
                <w:ilvl w:val="0"/>
                <w:numId w:val="12"/>
              </w:numPr>
              <w:ind w:left="360"/>
              <w:jc w:val="center"/>
              <w:rPr>
                <w:szCs w:val="22"/>
              </w:rPr>
            </w:pPr>
          </w:p>
        </w:tc>
        <w:tc>
          <w:tcPr>
            <w:tcW w:w="1521" w:type="dxa"/>
          </w:tcPr>
          <w:p w14:paraId="5ABE94AE" w14:textId="6A01C1ED" w:rsidR="00DE634D" w:rsidRPr="00A44BF5" w:rsidRDefault="000F7865" w:rsidP="003375D2">
            <w:pPr>
              <w:pStyle w:val="ECC-7KBT"/>
              <w:jc w:val="left"/>
              <w:rPr>
                <w:szCs w:val="22"/>
              </w:rPr>
            </w:pPr>
            <w:r w:rsidRPr="00A44BF5">
              <w:rPr>
                <w:szCs w:val="22"/>
              </w:rPr>
              <w:t>Xây mới Kè sông Quéo</w:t>
            </w:r>
          </w:p>
        </w:tc>
        <w:tc>
          <w:tcPr>
            <w:tcW w:w="4503" w:type="dxa"/>
          </w:tcPr>
          <w:p w14:paraId="5C5AB253" w14:textId="3E27C8AE" w:rsidR="00DE634D" w:rsidRPr="00A44BF5" w:rsidRDefault="000F7865"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Xã Bình Tân, huyện Tây Sơn</w:t>
            </w:r>
          </w:p>
          <w:p w14:paraId="1E77EF33" w14:textId="144D469A"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57'00"N; 108</w:t>
            </w:r>
            <w:r w:rsidR="00DE634D" w:rsidRPr="00A44BF5">
              <w:rPr>
                <w:noProof/>
                <w:color w:val="auto"/>
                <w:vertAlign w:val="superscript"/>
              </w:rPr>
              <w:t>o</w:t>
            </w:r>
            <w:r w:rsidR="00DE634D" w:rsidRPr="00A44BF5">
              <w:rPr>
                <w:noProof/>
                <w:color w:val="auto"/>
              </w:rPr>
              <w:t>57'57"E</w:t>
            </w:r>
          </w:p>
          <w:p w14:paraId="7A203138" w14:textId="177FF6EC" w:rsidR="00DE634D" w:rsidRPr="00A44BF5" w:rsidRDefault="000F7865" w:rsidP="003375D2">
            <w:pPr>
              <w:pStyle w:val="ECC-7Gachkhung"/>
              <w:jc w:val="left"/>
              <w:rPr>
                <w:color w:val="auto"/>
                <w:szCs w:val="22"/>
              </w:rPr>
            </w:pPr>
            <w:r w:rsidRPr="00A44BF5">
              <w:rPr>
                <w:szCs w:val="22"/>
              </w:rPr>
              <w:t>Tuyến kè đã bị vỡ, sạt lở và xâm thực bờ sông diễn ra mạnh</w:t>
            </w:r>
          </w:p>
          <w:p w14:paraId="400D2C4D" w14:textId="0F2488B0"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auto"/>
                <w:szCs w:val="22"/>
              </w:rPr>
              <w:t>:</w:t>
            </w:r>
          </w:p>
          <w:p w14:paraId="546962A8" w14:textId="171BC324" w:rsidR="00DE634D" w:rsidRPr="00A44BF5" w:rsidRDefault="00CE50FB" w:rsidP="003375D2">
            <w:pPr>
              <w:pStyle w:val="ECC-5Tichdaudong"/>
              <w:jc w:val="left"/>
              <w:rPr>
                <w:szCs w:val="22"/>
              </w:rPr>
            </w:pPr>
            <w:r w:rsidRPr="00A44BF5">
              <w:rPr>
                <w:szCs w:val="22"/>
              </w:rPr>
              <w:t>Không có hộ gia đình sinh sống</w:t>
            </w:r>
          </w:p>
          <w:p w14:paraId="69FABB51" w14:textId="554EC2D0" w:rsidR="00DE634D" w:rsidRPr="00A44BF5" w:rsidRDefault="00CE50FB" w:rsidP="003375D2">
            <w:pPr>
              <w:pStyle w:val="ECC-5Tichdaudong"/>
              <w:jc w:val="left"/>
              <w:rPr>
                <w:szCs w:val="22"/>
              </w:rPr>
            </w:pPr>
            <w:r w:rsidRPr="00A44BF5">
              <w:rPr>
                <w:szCs w:val="22"/>
              </w:rPr>
              <w:t>Trồng tre dọc bờ sông</w:t>
            </w:r>
          </w:p>
          <w:p w14:paraId="52F10F08" w14:textId="6B57DD9B" w:rsidR="00DE634D" w:rsidRPr="00A44BF5" w:rsidRDefault="00B911C2" w:rsidP="003375D2">
            <w:pPr>
              <w:pStyle w:val="ECC-5Tichdaudong"/>
              <w:jc w:val="left"/>
              <w:rPr>
                <w:szCs w:val="22"/>
              </w:rPr>
            </w:pPr>
            <w:r w:rsidRPr="00A44BF5">
              <w:rPr>
                <w:szCs w:val="22"/>
              </w:rPr>
              <w:t>Phía trong trồng lúa</w:t>
            </w:r>
          </w:p>
          <w:p w14:paraId="04DA825F" w14:textId="26E4FD1B" w:rsidR="00DE634D" w:rsidRPr="00A44BF5" w:rsidRDefault="00CE50FB" w:rsidP="003375D2">
            <w:pPr>
              <w:pStyle w:val="ECC-7Gachkhung"/>
              <w:jc w:val="left"/>
              <w:rPr>
                <w:color w:val="auto"/>
                <w:szCs w:val="22"/>
              </w:rPr>
            </w:pPr>
            <w:r w:rsidRPr="00A44BF5">
              <w:rPr>
                <w:szCs w:val="22"/>
              </w:rPr>
              <w:t>Tuyến kè cách TL636 khoảng 540-700m, thuận lợi để tiếp cận công trình bằng đường liên xã</w:t>
            </w:r>
            <w:r w:rsidR="00DE634D" w:rsidRPr="00A44BF5">
              <w:rPr>
                <w:color w:val="auto"/>
              </w:rPr>
              <w:t>.</w:t>
            </w:r>
            <w:r w:rsidR="00DE634D" w:rsidRPr="00A44BF5">
              <w:rPr>
                <w:color w:val="auto"/>
                <w:szCs w:val="22"/>
              </w:rPr>
              <w:t xml:space="preserve"> </w:t>
            </w:r>
          </w:p>
        </w:tc>
        <w:tc>
          <w:tcPr>
            <w:tcW w:w="2661" w:type="dxa"/>
          </w:tcPr>
          <w:p w14:paraId="4DC82F88" w14:textId="77777777" w:rsidR="00DE634D" w:rsidRPr="00A44BF5" w:rsidRDefault="00DE634D" w:rsidP="003375D2">
            <w:pPr>
              <w:pStyle w:val="ECC-7Gachkhung"/>
              <w:jc w:val="left"/>
              <w:rPr>
                <w:color w:val="auto"/>
              </w:rPr>
            </w:pPr>
            <w:r w:rsidRPr="00A44BF5">
              <w:rPr>
                <w:color w:val="auto"/>
              </w:rPr>
              <w:t xml:space="preserve">L = 814m; </w:t>
            </w:r>
          </w:p>
          <w:p w14:paraId="13D45704" w14:textId="026E97D7" w:rsidR="00DE634D" w:rsidRPr="00A44BF5" w:rsidRDefault="00CE50FB" w:rsidP="003375D2">
            <w:pPr>
              <w:pStyle w:val="ECC-5Tichdaudong"/>
              <w:jc w:val="left"/>
            </w:pPr>
            <w:r w:rsidRPr="00A44BF5">
              <w:rPr>
                <w:szCs w:val="22"/>
              </w:rPr>
              <w:t xml:space="preserve">Đoạn </w:t>
            </w:r>
            <w:r w:rsidR="00DE634D" w:rsidRPr="00A44BF5">
              <w:t>1 L= 432</w:t>
            </w:r>
            <w:r w:rsidRPr="00A44BF5">
              <w:t>,</w:t>
            </w:r>
            <w:r w:rsidR="00DE634D" w:rsidRPr="00A44BF5">
              <w:t>1m (</w:t>
            </w:r>
            <w:r w:rsidRPr="00A44BF5">
              <w:t>cả hai bờ</w:t>
            </w:r>
            <w:r w:rsidR="00DE634D" w:rsidRPr="00A44BF5">
              <w:t xml:space="preserve">) </w:t>
            </w:r>
          </w:p>
          <w:p w14:paraId="541AE96D" w14:textId="5A672DAB" w:rsidR="00DE634D" w:rsidRPr="00A44BF5" w:rsidRDefault="00CE50FB" w:rsidP="003375D2">
            <w:pPr>
              <w:pStyle w:val="ECC-5Tichdaudong"/>
              <w:jc w:val="left"/>
            </w:pPr>
            <w:r w:rsidRPr="00A44BF5">
              <w:rPr>
                <w:szCs w:val="22"/>
              </w:rPr>
              <w:t xml:space="preserve">Đoạn </w:t>
            </w:r>
            <w:r w:rsidR="00DE634D" w:rsidRPr="00A44BF5">
              <w:t>2 L=381</w:t>
            </w:r>
            <w:r w:rsidRPr="00A44BF5">
              <w:t>,</w:t>
            </w:r>
            <w:r w:rsidR="00DE634D" w:rsidRPr="00A44BF5">
              <w:t>9m (</w:t>
            </w:r>
            <w:r w:rsidRPr="00A44BF5">
              <w:t>Bờ tả</w:t>
            </w:r>
            <w:r w:rsidR="00DE634D" w:rsidRPr="00A44BF5">
              <w:t>)</w:t>
            </w:r>
          </w:p>
          <w:p w14:paraId="2779E48C" w14:textId="665621E8" w:rsidR="00DE634D" w:rsidRPr="00A44BF5" w:rsidRDefault="00CE50FB" w:rsidP="003375D2">
            <w:pPr>
              <w:pStyle w:val="ECC-7Gachkhung"/>
              <w:jc w:val="left"/>
              <w:rPr>
                <w:color w:val="auto"/>
              </w:rPr>
            </w:pPr>
            <w:r w:rsidRPr="00A44BF5">
              <w:rPr>
                <w:szCs w:val="22"/>
              </w:rPr>
              <w:t>Kết cấu công trình: M</w:t>
            </w:r>
            <w:r w:rsidRPr="00A44BF5">
              <w:rPr>
                <w:szCs w:val="22"/>
                <w:lang w:val="es-ES"/>
              </w:rPr>
              <w:t xml:space="preserve">ái kè phía sông </w:t>
            </w:r>
            <w:r w:rsidRPr="00A44BF5">
              <w:rPr>
                <w:lang w:val="es-ES"/>
              </w:rPr>
              <w:t>bằng tấm bê tông đúc sẵn 50x50x10cm</w:t>
            </w:r>
            <w:r w:rsidR="00DE634D" w:rsidRPr="00A44BF5">
              <w:rPr>
                <w:color w:val="auto"/>
              </w:rPr>
              <w:t>.</w:t>
            </w:r>
          </w:p>
          <w:p w14:paraId="0A41A28F" w14:textId="3935874C" w:rsidR="00DE634D" w:rsidRPr="00A44BF5" w:rsidRDefault="00A53E71" w:rsidP="003375D2">
            <w:pPr>
              <w:pStyle w:val="ECC-7Gachkhung"/>
              <w:jc w:val="left"/>
              <w:rPr>
                <w:color w:val="auto"/>
              </w:rPr>
            </w:pPr>
            <w:r w:rsidRPr="00A44BF5">
              <w:rPr>
                <w:color w:val="auto"/>
              </w:rPr>
              <w:t>Công trình phụ trợ: Không</w:t>
            </w:r>
          </w:p>
          <w:p w14:paraId="7FF12863" w14:textId="5C225E4D" w:rsidR="00DE634D" w:rsidRPr="00A44BF5" w:rsidRDefault="00DE634D" w:rsidP="00CB5C6B">
            <w:pPr>
              <w:pStyle w:val="ECC-7KBT"/>
              <w:rPr>
                <w:szCs w:val="22"/>
              </w:rPr>
            </w:pPr>
          </w:p>
        </w:tc>
        <w:tc>
          <w:tcPr>
            <w:tcW w:w="5559" w:type="dxa"/>
          </w:tcPr>
          <w:p w14:paraId="61A76510" w14:textId="77777777" w:rsidR="00DE634D" w:rsidRPr="00A44BF5" w:rsidRDefault="00DE634D" w:rsidP="005B233A">
            <w:pPr>
              <w:pStyle w:val="ECC-7KBT"/>
              <w:jc w:val="center"/>
              <w:rPr>
                <w:szCs w:val="22"/>
              </w:rPr>
            </w:pPr>
            <w:r w:rsidRPr="00A44BF5">
              <w:rPr>
                <w:noProof/>
                <w:szCs w:val="22"/>
              </w:rPr>
              <w:drawing>
                <wp:inline distT="0" distB="0" distL="0" distR="0" wp14:anchorId="16BCAF9D" wp14:editId="5FA9D18E">
                  <wp:extent cx="1590949" cy="115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590949"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10D92548" wp14:editId="7577F5D2">
                  <wp:extent cx="1535813" cy="1152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420.JPG"/>
                          <pic:cNvPicPr/>
                        </pic:nvPicPr>
                        <pic:blipFill>
                          <a:blip r:embed="rId63" cstate="email">
                            <a:extLst>
                              <a:ext uri="{28A0092B-C50C-407E-A947-70E740481C1C}">
                                <a14:useLocalDpi xmlns:a14="http://schemas.microsoft.com/office/drawing/2010/main"/>
                              </a:ext>
                            </a:extLst>
                          </a:blip>
                          <a:stretch>
                            <a:fillRect/>
                          </a:stretch>
                        </pic:blipFill>
                        <pic:spPr>
                          <a:xfrm>
                            <a:off x="0" y="0"/>
                            <a:ext cx="1535813" cy="1152000"/>
                          </a:xfrm>
                          <a:prstGeom prst="rect">
                            <a:avLst/>
                          </a:prstGeom>
                        </pic:spPr>
                      </pic:pic>
                    </a:graphicData>
                  </a:graphic>
                </wp:inline>
              </w:drawing>
            </w:r>
          </w:p>
          <w:p w14:paraId="6DDCF465"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161E821C" wp14:editId="2B7239B9">
                  <wp:extent cx="3072797" cy="126250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75650" cy="1263678"/>
                          </a:xfrm>
                          <a:prstGeom prst="rect">
                            <a:avLst/>
                          </a:prstGeom>
                          <a:noFill/>
                          <a:ln>
                            <a:noFill/>
                          </a:ln>
                        </pic:spPr>
                      </pic:pic>
                    </a:graphicData>
                  </a:graphic>
                </wp:inline>
              </w:drawing>
            </w:r>
          </w:p>
        </w:tc>
      </w:tr>
      <w:tr w:rsidR="00DE634D" w:rsidRPr="00A44BF5" w14:paraId="7082F038" w14:textId="77777777" w:rsidTr="00557B44">
        <w:trPr>
          <w:jc w:val="center"/>
        </w:trPr>
        <w:tc>
          <w:tcPr>
            <w:tcW w:w="544" w:type="dxa"/>
          </w:tcPr>
          <w:p w14:paraId="0F527988" w14:textId="77777777" w:rsidR="00DE634D" w:rsidRPr="00A44BF5" w:rsidRDefault="00DE634D" w:rsidP="006401A0">
            <w:pPr>
              <w:pStyle w:val="ECC-7KBT"/>
              <w:numPr>
                <w:ilvl w:val="0"/>
                <w:numId w:val="12"/>
              </w:numPr>
              <w:ind w:left="360"/>
              <w:jc w:val="center"/>
              <w:rPr>
                <w:szCs w:val="22"/>
              </w:rPr>
            </w:pPr>
          </w:p>
        </w:tc>
        <w:tc>
          <w:tcPr>
            <w:tcW w:w="1521" w:type="dxa"/>
          </w:tcPr>
          <w:p w14:paraId="6A0D10FF" w14:textId="1A8437F6" w:rsidR="00DE634D" w:rsidRPr="009009FF" w:rsidRDefault="00A53E71" w:rsidP="00A53E71">
            <w:pPr>
              <w:pStyle w:val="ECC-1BT"/>
              <w:spacing w:after="160" w:line="240" w:lineRule="exact"/>
              <w:jc w:val="left"/>
              <w:rPr>
                <w:sz w:val="22"/>
                <w:szCs w:val="22"/>
                <w:lang w:eastAsia="en-US"/>
              </w:rPr>
            </w:pPr>
            <w:r w:rsidRPr="009009FF">
              <w:rPr>
                <w:sz w:val="22"/>
                <w:szCs w:val="22"/>
                <w:lang w:eastAsia="en-US"/>
              </w:rPr>
              <w:t xml:space="preserve">Xây mới </w:t>
            </w:r>
            <w:r w:rsidRPr="009009FF">
              <w:rPr>
                <w:sz w:val="22"/>
                <w:szCs w:val="22"/>
              </w:rPr>
              <w:t>Kè sông Kôn thôn Lai Nghi</w:t>
            </w:r>
            <w:r w:rsidR="00DE634D" w:rsidRPr="009009FF">
              <w:rPr>
                <w:sz w:val="22"/>
                <w:szCs w:val="22"/>
                <w:lang w:eastAsia="en-US"/>
              </w:rPr>
              <w:t xml:space="preserve"> (</w:t>
            </w:r>
            <w:r w:rsidRPr="009009FF">
              <w:rPr>
                <w:sz w:val="22"/>
                <w:szCs w:val="22"/>
                <w:lang w:eastAsia="en-US"/>
              </w:rPr>
              <w:t>Đoạn qua Lai Nghi</w:t>
            </w:r>
            <w:r w:rsidR="00DE634D" w:rsidRPr="009009FF">
              <w:rPr>
                <w:sz w:val="22"/>
                <w:szCs w:val="22"/>
                <w:lang w:eastAsia="en-US"/>
              </w:rPr>
              <w:t>)</w:t>
            </w:r>
          </w:p>
        </w:tc>
        <w:tc>
          <w:tcPr>
            <w:tcW w:w="4503" w:type="dxa"/>
          </w:tcPr>
          <w:p w14:paraId="1252087E" w14:textId="7149DEB1" w:rsidR="00DE634D" w:rsidRPr="00A44BF5" w:rsidRDefault="00A53E71"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Xã Bình Nghi và xã Bình Hoà, huyện Tây Sơn</w:t>
            </w:r>
          </w:p>
          <w:p w14:paraId="701C74EE" w14:textId="00C0823A"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54'16"N; 108</w:t>
            </w:r>
            <w:r w:rsidR="00DE634D" w:rsidRPr="00A44BF5">
              <w:rPr>
                <w:noProof/>
                <w:color w:val="auto"/>
                <w:vertAlign w:val="superscript"/>
              </w:rPr>
              <w:t>o</w:t>
            </w:r>
            <w:r w:rsidR="00DE634D" w:rsidRPr="00A44BF5">
              <w:rPr>
                <w:noProof/>
                <w:color w:val="auto"/>
              </w:rPr>
              <w:t>58'17E</w:t>
            </w:r>
          </w:p>
          <w:p w14:paraId="0EBEC048" w14:textId="6E32B217"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A53E71" w:rsidRPr="00A44BF5">
              <w:rPr>
                <w:szCs w:val="22"/>
              </w:rPr>
              <w:t>Tuyến kè đã bị vỡ, sạt lở và xâm thực bờ sông diễn ra mạnh</w:t>
            </w:r>
          </w:p>
          <w:p w14:paraId="46E33A56" w14:textId="1BB2A69A"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auto"/>
                <w:szCs w:val="22"/>
              </w:rPr>
              <w:t>:</w:t>
            </w:r>
          </w:p>
          <w:p w14:paraId="1641C737" w14:textId="6E9C9622" w:rsidR="00DE634D" w:rsidRPr="00A44BF5" w:rsidRDefault="00A53E71" w:rsidP="003375D2">
            <w:pPr>
              <w:pStyle w:val="ECC-5Tichdaudong"/>
              <w:jc w:val="left"/>
              <w:rPr>
                <w:szCs w:val="22"/>
              </w:rPr>
            </w:pPr>
            <w:r w:rsidRPr="00A44BF5">
              <w:rPr>
                <w:szCs w:val="22"/>
              </w:rPr>
              <w:t>Không có hộ gia đình sinh sống</w:t>
            </w:r>
          </w:p>
          <w:p w14:paraId="748457E1" w14:textId="0DB7D0D0" w:rsidR="00DE634D" w:rsidRPr="00A44BF5" w:rsidRDefault="00A53E71" w:rsidP="003375D2">
            <w:pPr>
              <w:pStyle w:val="ECC-5Tichdaudong"/>
              <w:jc w:val="left"/>
              <w:rPr>
                <w:szCs w:val="22"/>
              </w:rPr>
            </w:pPr>
            <w:r w:rsidRPr="00A44BF5">
              <w:rPr>
                <w:szCs w:val="22"/>
              </w:rPr>
              <w:t>Sát bờ sông chủ yếu trồng tre, cây ăn quả, cây lấy gỗ và cây</w:t>
            </w:r>
          </w:p>
          <w:p w14:paraId="142C36D8" w14:textId="5DE62E8C" w:rsidR="00DE634D" w:rsidRPr="00A44BF5" w:rsidRDefault="00B911C2" w:rsidP="003375D2">
            <w:pPr>
              <w:pStyle w:val="ECC-5Tichdaudong"/>
              <w:jc w:val="left"/>
              <w:rPr>
                <w:szCs w:val="22"/>
              </w:rPr>
            </w:pPr>
            <w:r w:rsidRPr="00A44BF5">
              <w:rPr>
                <w:szCs w:val="22"/>
              </w:rPr>
              <w:t>Phía trong trồng lúa</w:t>
            </w:r>
          </w:p>
          <w:p w14:paraId="73877C18" w14:textId="6B52263D" w:rsidR="00DE634D" w:rsidRPr="00A44BF5" w:rsidRDefault="00A53E71" w:rsidP="00A103A2">
            <w:pPr>
              <w:pStyle w:val="ECC-7Gachkhung"/>
              <w:jc w:val="left"/>
              <w:rPr>
                <w:color w:val="auto"/>
                <w:lang w:eastAsia="en-US"/>
              </w:rPr>
            </w:pPr>
            <w:r w:rsidRPr="00A44BF5">
              <w:rPr>
                <w:szCs w:val="22"/>
              </w:rPr>
              <w:t>Tuyến kè xã Bình Hoà cách TL636 khoản</w:t>
            </w:r>
            <w:r w:rsidR="00A103A2">
              <w:rPr>
                <w:szCs w:val="22"/>
              </w:rPr>
              <w:t xml:space="preserve">g 2km, tuyến kè xã Bình Nghi cách </w:t>
            </w:r>
            <w:r w:rsidRPr="00A44BF5">
              <w:rPr>
                <w:szCs w:val="22"/>
              </w:rPr>
              <w:t xml:space="preserve">QL19 và TL636B </w:t>
            </w:r>
            <w:r w:rsidR="00A103A2">
              <w:rPr>
                <w:szCs w:val="22"/>
              </w:rPr>
              <w:t>khoảng 200-500m, kết nối công trình thông qua tuyến</w:t>
            </w:r>
            <w:r w:rsidRPr="00A44BF5">
              <w:rPr>
                <w:szCs w:val="22"/>
              </w:rPr>
              <w:t xml:space="preserve"> đường liên xã.</w:t>
            </w:r>
          </w:p>
        </w:tc>
        <w:tc>
          <w:tcPr>
            <w:tcW w:w="2661" w:type="dxa"/>
          </w:tcPr>
          <w:p w14:paraId="2FB0A66C" w14:textId="03981BCA" w:rsidR="00DE634D" w:rsidRPr="00A44BF5" w:rsidRDefault="00DE634D" w:rsidP="003375D2">
            <w:pPr>
              <w:pStyle w:val="ECC-7Gachkhung"/>
              <w:jc w:val="left"/>
              <w:rPr>
                <w:color w:val="auto"/>
              </w:rPr>
            </w:pPr>
            <w:r w:rsidRPr="00A44BF5">
              <w:rPr>
                <w:color w:val="auto"/>
              </w:rPr>
              <w:t>L = 3</w:t>
            </w:r>
            <w:r w:rsidR="00A53E71" w:rsidRPr="00A44BF5">
              <w:rPr>
                <w:color w:val="auto"/>
              </w:rPr>
              <w:t>.</w:t>
            </w:r>
            <w:r w:rsidRPr="00A44BF5">
              <w:rPr>
                <w:color w:val="auto"/>
              </w:rPr>
              <w:t xml:space="preserve">321m </w:t>
            </w:r>
          </w:p>
          <w:p w14:paraId="26ED40E5" w14:textId="0E269E67" w:rsidR="00DE634D" w:rsidRPr="00A44BF5" w:rsidRDefault="00A53E71" w:rsidP="003375D2">
            <w:pPr>
              <w:pStyle w:val="ECC-5Tichdaudong"/>
              <w:jc w:val="left"/>
            </w:pPr>
            <w:r w:rsidRPr="00A44BF5">
              <w:t>Đoạn 1 tại xã Bình Hòa</w:t>
            </w:r>
            <w:r w:rsidR="00DE634D" w:rsidRPr="00A44BF5">
              <w:t>: L = 1</w:t>
            </w:r>
            <w:r w:rsidRPr="00A44BF5">
              <w:t>.</w:t>
            </w:r>
            <w:r w:rsidR="00DE634D" w:rsidRPr="00A44BF5">
              <w:t>789</w:t>
            </w:r>
            <w:r w:rsidRPr="00A44BF5">
              <w:t>,</w:t>
            </w:r>
            <w:r w:rsidR="00DE634D" w:rsidRPr="00A44BF5">
              <w:t>8m, B = 5</w:t>
            </w:r>
            <w:r w:rsidRPr="00A44BF5">
              <w:t>,</w:t>
            </w:r>
            <w:r w:rsidR="00DE634D" w:rsidRPr="00A44BF5">
              <w:t>0m</w:t>
            </w:r>
          </w:p>
          <w:p w14:paraId="76DF6BDA" w14:textId="6B97C28C" w:rsidR="00DE634D" w:rsidRPr="00A44BF5" w:rsidRDefault="00A53E71" w:rsidP="003375D2">
            <w:pPr>
              <w:pStyle w:val="ECC-5Tichdaudong"/>
              <w:jc w:val="left"/>
            </w:pPr>
            <w:r w:rsidRPr="00A44BF5">
              <w:t xml:space="preserve">Đoạn </w:t>
            </w:r>
            <w:r w:rsidR="00DE634D" w:rsidRPr="00A44BF5">
              <w:t xml:space="preserve">2 </w:t>
            </w:r>
            <w:r w:rsidRPr="00A44BF5">
              <w:t>Xã Bình Nghi</w:t>
            </w:r>
            <w:r w:rsidR="00DE634D" w:rsidRPr="00A44BF5">
              <w:t>: L = 1</w:t>
            </w:r>
            <w:r w:rsidRPr="00A44BF5">
              <w:t>.</w:t>
            </w:r>
            <w:r w:rsidR="00DE634D" w:rsidRPr="00A44BF5">
              <w:t>531</w:t>
            </w:r>
            <w:r w:rsidRPr="00A44BF5">
              <w:t>,</w:t>
            </w:r>
            <w:r w:rsidR="00DE634D" w:rsidRPr="00A44BF5">
              <w:t>2m, B = 4</w:t>
            </w:r>
            <w:r w:rsidRPr="00A44BF5">
              <w:t>,</w:t>
            </w:r>
            <w:r w:rsidR="00DE634D" w:rsidRPr="00A44BF5">
              <w:t>0m</w:t>
            </w:r>
          </w:p>
          <w:p w14:paraId="74398227" w14:textId="3F9B4373" w:rsidR="00DE634D" w:rsidRPr="00A44BF5" w:rsidRDefault="00A53E71" w:rsidP="003375D2">
            <w:pPr>
              <w:pStyle w:val="ECC-7Gachkhung"/>
              <w:jc w:val="left"/>
              <w:rPr>
                <w:color w:val="auto"/>
              </w:rPr>
            </w:pPr>
            <w:r w:rsidRPr="00A44BF5">
              <w:rPr>
                <w:color w:val="auto"/>
              </w:rPr>
              <w:t>Công trình phụ trợ</w:t>
            </w:r>
            <w:r w:rsidR="00DE634D" w:rsidRPr="00A44BF5">
              <w:rPr>
                <w:color w:val="auto"/>
              </w:rPr>
              <w:t xml:space="preserve">: </w:t>
            </w:r>
          </w:p>
          <w:p w14:paraId="5D430B07" w14:textId="47337FE4" w:rsidR="00DE634D" w:rsidRPr="00A44BF5" w:rsidRDefault="00A53E71" w:rsidP="003375D2">
            <w:pPr>
              <w:pStyle w:val="ECC-5Tichdaudong"/>
              <w:jc w:val="left"/>
            </w:pPr>
            <w:r w:rsidRPr="00A44BF5">
              <w:rPr>
                <w:lang w:val="es-ES"/>
              </w:rPr>
              <w:t>Cống thoát nước</w:t>
            </w:r>
            <w:r w:rsidR="00DE634D" w:rsidRPr="00A44BF5">
              <w:t xml:space="preserve">: 6, D500 </w:t>
            </w:r>
            <w:r w:rsidRPr="00A44BF5">
              <w:rPr>
                <w:lang w:val="es-ES"/>
              </w:rPr>
              <w:t xml:space="preserve">và </w:t>
            </w:r>
            <w:r w:rsidR="00DE634D" w:rsidRPr="00A44BF5">
              <w:t xml:space="preserve">D800. </w:t>
            </w:r>
          </w:p>
          <w:p w14:paraId="700AE4EE" w14:textId="3E36C096" w:rsidR="00DE634D" w:rsidRPr="00A44BF5" w:rsidRDefault="00A103A2" w:rsidP="003375D2">
            <w:pPr>
              <w:pStyle w:val="ECC-5Tichdaudong"/>
              <w:jc w:val="left"/>
            </w:pPr>
            <w:r>
              <w:rPr>
                <w:lang w:val="es-ES"/>
              </w:rPr>
              <w:t xml:space="preserve">Tràn: L=61,0 m, </w:t>
            </w:r>
            <w:r w:rsidR="00A53E71" w:rsidRPr="00A44BF5">
              <w:rPr>
                <w:lang w:val="es-ES"/>
              </w:rPr>
              <w:t>BTCT M200</w:t>
            </w:r>
            <w:r w:rsidR="00DE634D" w:rsidRPr="00A44BF5">
              <w:t xml:space="preserve">, </w:t>
            </w:r>
          </w:p>
          <w:p w14:paraId="6CFD730C" w14:textId="496D6A2F" w:rsidR="00DE634D" w:rsidRPr="00A44BF5" w:rsidRDefault="00A53E71" w:rsidP="003375D2">
            <w:pPr>
              <w:pStyle w:val="ECC-5Tichdaudong"/>
              <w:jc w:val="left"/>
            </w:pPr>
            <w:r w:rsidRPr="00A44BF5">
              <w:rPr>
                <w:lang w:val="es-ES"/>
              </w:rPr>
              <w:t>Cống hộ</w:t>
            </w:r>
            <w:r w:rsidR="00A103A2">
              <w:rPr>
                <w:lang w:val="es-ES"/>
              </w:rPr>
              <w:t>p 2 khoang (BxH = 3,0.6x1,</w:t>
            </w:r>
            <w:r w:rsidRPr="00A44BF5">
              <w:rPr>
                <w:lang w:val="es-ES"/>
              </w:rPr>
              <w:t>2) m</w:t>
            </w:r>
            <w:r w:rsidR="00DE634D" w:rsidRPr="00A44BF5">
              <w:t xml:space="preserve">, </w:t>
            </w:r>
          </w:p>
          <w:p w14:paraId="36467AD5" w14:textId="77777777" w:rsidR="00DE634D" w:rsidRPr="00A44BF5" w:rsidRDefault="00DE634D" w:rsidP="003375D2">
            <w:pPr>
              <w:pStyle w:val="ECC-7KBT"/>
              <w:jc w:val="left"/>
              <w:rPr>
                <w:szCs w:val="22"/>
              </w:rPr>
            </w:pPr>
          </w:p>
        </w:tc>
        <w:tc>
          <w:tcPr>
            <w:tcW w:w="5559" w:type="dxa"/>
          </w:tcPr>
          <w:p w14:paraId="48E2FCEB" w14:textId="77777777" w:rsidR="00DE634D" w:rsidRPr="00A44BF5" w:rsidRDefault="00DE634D" w:rsidP="005B233A">
            <w:pPr>
              <w:pStyle w:val="ECC-7KBT"/>
              <w:jc w:val="center"/>
              <w:rPr>
                <w:szCs w:val="22"/>
              </w:rPr>
            </w:pPr>
            <w:r w:rsidRPr="00A44BF5">
              <w:rPr>
                <w:noProof/>
                <w:szCs w:val="22"/>
              </w:rPr>
              <w:drawing>
                <wp:inline distT="0" distB="0" distL="0" distR="0" wp14:anchorId="581D47F8" wp14:editId="765EE628">
                  <wp:extent cx="1828800" cy="1151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35980" cy="1156405"/>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31B09068" wp14:editId="5DA0B3A1">
                  <wp:extent cx="1535813" cy="11520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364.JPG"/>
                          <pic:cNvPicPr/>
                        </pic:nvPicPr>
                        <pic:blipFill>
                          <a:blip r:embed="rId66" cstate="email">
                            <a:extLst>
                              <a:ext uri="{28A0092B-C50C-407E-A947-70E740481C1C}">
                                <a14:useLocalDpi xmlns:a14="http://schemas.microsoft.com/office/drawing/2010/main"/>
                              </a:ext>
                            </a:extLst>
                          </a:blip>
                          <a:stretch>
                            <a:fillRect/>
                          </a:stretch>
                        </pic:blipFill>
                        <pic:spPr>
                          <a:xfrm>
                            <a:off x="0" y="0"/>
                            <a:ext cx="1535813" cy="1152000"/>
                          </a:xfrm>
                          <a:prstGeom prst="rect">
                            <a:avLst/>
                          </a:prstGeom>
                        </pic:spPr>
                      </pic:pic>
                    </a:graphicData>
                  </a:graphic>
                </wp:inline>
              </w:drawing>
            </w:r>
          </w:p>
          <w:p w14:paraId="470D9E69"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79181D1F" wp14:editId="2D223536">
                  <wp:extent cx="2605359" cy="141757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626285" cy="1428956"/>
                          </a:xfrm>
                          <a:prstGeom prst="rect">
                            <a:avLst/>
                          </a:prstGeom>
                          <a:noFill/>
                          <a:ln>
                            <a:noFill/>
                          </a:ln>
                        </pic:spPr>
                      </pic:pic>
                    </a:graphicData>
                  </a:graphic>
                </wp:inline>
              </w:drawing>
            </w:r>
          </w:p>
        </w:tc>
      </w:tr>
      <w:tr w:rsidR="00DE634D" w:rsidRPr="00A44BF5" w14:paraId="2AD0A950" w14:textId="77777777" w:rsidTr="00557B44">
        <w:trPr>
          <w:jc w:val="center"/>
        </w:trPr>
        <w:tc>
          <w:tcPr>
            <w:tcW w:w="544" w:type="dxa"/>
          </w:tcPr>
          <w:p w14:paraId="6A467885" w14:textId="77777777" w:rsidR="00DE634D" w:rsidRPr="00A44BF5" w:rsidRDefault="00DE634D" w:rsidP="006401A0">
            <w:pPr>
              <w:pStyle w:val="ECC-7KBT"/>
              <w:numPr>
                <w:ilvl w:val="0"/>
                <w:numId w:val="12"/>
              </w:numPr>
              <w:ind w:left="360"/>
              <w:jc w:val="center"/>
              <w:rPr>
                <w:szCs w:val="22"/>
              </w:rPr>
            </w:pPr>
          </w:p>
        </w:tc>
        <w:tc>
          <w:tcPr>
            <w:tcW w:w="1521" w:type="dxa"/>
          </w:tcPr>
          <w:p w14:paraId="2C8A80FA" w14:textId="528F2113" w:rsidR="00DE634D" w:rsidRPr="00A44BF5" w:rsidRDefault="00A53E71" w:rsidP="003F4643">
            <w:pPr>
              <w:pStyle w:val="ECC-1BT"/>
              <w:rPr>
                <w:sz w:val="22"/>
                <w:szCs w:val="22"/>
                <w:lang w:eastAsia="en-US"/>
              </w:rPr>
            </w:pPr>
            <w:r w:rsidRPr="00A44BF5">
              <w:rPr>
                <w:sz w:val="22"/>
                <w:szCs w:val="22"/>
                <w:lang w:eastAsia="en-US"/>
              </w:rPr>
              <w:t>Xây mới</w:t>
            </w:r>
            <w:r w:rsidR="00DE634D" w:rsidRPr="00A44BF5">
              <w:rPr>
                <w:sz w:val="22"/>
                <w:szCs w:val="22"/>
                <w:lang w:eastAsia="en-US"/>
              </w:rPr>
              <w:t xml:space="preserve"> </w:t>
            </w:r>
            <w:r w:rsidRPr="00A44BF5">
              <w:rPr>
                <w:szCs w:val="22"/>
              </w:rPr>
              <w:t>Kè sông Kôn thị trấn Vĩnh Thạnh</w:t>
            </w:r>
          </w:p>
        </w:tc>
        <w:tc>
          <w:tcPr>
            <w:tcW w:w="4503" w:type="dxa"/>
          </w:tcPr>
          <w:p w14:paraId="5882B78F" w14:textId="318E78F9" w:rsidR="00DE634D" w:rsidRPr="00A44BF5" w:rsidRDefault="00A53E71" w:rsidP="009E4361">
            <w:pPr>
              <w:pStyle w:val="ECC-7Gachkhung"/>
              <w:rPr>
                <w:color w:val="auto"/>
                <w:szCs w:val="22"/>
              </w:rPr>
            </w:pPr>
            <w:r w:rsidRPr="00A44BF5">
              <w:rPr>
                <w:color w:val="auto"/>
                <w:szCs w:val="22"/>
              </w:rPr>
              <w:t>Địa điểm</w:t>
            </w:r>
            <w:r w:rsidR="00DE634D" w:rsidRPr="00A44BF5">
              <w:rPr>
                <w:color w:val="auto"/>
                <w:szCs w:val="22"/>
              </w:rPr>
              <w:t xml:space="preserve">: </w:t>
            </w:r>
            <w:r w:rsidRPr="00A44BF5">
              <w:t>Thị trấn Vĩnh Thạnh và xã Vĩnh Thịnh, huyện Vĩnh Thạnh</w:t>
            </w:r>
          </w:p>
          <w:p w14:paraId="29C8C064" w14:textId="51FC4842" w:rsidR="00DE634D" w:rsidRPr="00A44BF5" w:rsidRDefault="005A45FE" w:rsidP="009E4361">
            <w:pPr>
              <w:pStyle w:val="ECC-7Gachkhung"/>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05'27"N; 108</w:t>
            </w:r>
            <w:r w:rsidR="00DE634D" w:rsidRPr="00A44BF5">
              <w:rPr>
                <w:noProof/>
                <w:color w:val="auto"/>
                <w:vertAlign w:val="superscript"/>
              </w:rPr>
              <w:t>o</w:t>
            </w:r>
            <w:r w:rsidR="00DE634D" w:rsidRPr="00A44BF5">
              <w:rPr>
                <w:noProof/>
                <w:color w:val="auto"/>
              </w:rPr>
              <w:t>47'35"</w:t>
            </w:r>
          </w:p>
          <w:p w14:paraId="15899532" w14:textId="00D8EB20" w:rsidR="00DE634D" w:rsidRPr="00A44BF5" w:rsidRDefault="00B911C2" w:rsidP="009E4361">
            <w:pPr>
              <w:pStyle w:val="ECC-7Gachkhung"/>
              <w:rPr>
                <w:color w:val="auto"/>
                <w:szCs w:val="22"/>
              </w:rPr>
            </w:pPr>
            <w:r w:rsidRPr="00A44BF5">
              <w:rPr>
                <w:color w:val="auto"/>
                <w:szCs w:val="22"/>
              </w:rPr>
              <w:t>Hiện trạng:</w:t>
            </w:r>
            <w:r w:rsidR="00DE634D" w:rsidRPr="00A44BF5">
              <w:rPr>
                <w:color w:val="auto"/>
                <w:szCs w:val="22"/>
              </w:rPr>
              <w:t xml:space="preserve"> </w:t>
            </w:r>
            <w:r w:rsidR="00A53E71" w:rsidRPr="00A44BF5">
              <w:rPr>
                <w:szCs w:val="22"/>
              </w:rPr>
              <w:t>Vị trí tuyến kè bị xâm thực bờ sông, diễn ra mạnh</w:t>
            </w:r>
          </w:p>
          <w:p w14:paraId="5A2D62F9" w14:textId="45E5B17B" w:rsidR="00DE634D" w:rsidRPr="00A44BF5" w:rsidRDefault="00ED3CB8" w:rsidP="009E4361">
            <w:pPr>
              <w:pStyle w:val="ECC-7Gachkhung"/>
              <w:rPr>
                <w:color w:val="auto"/>
                <w:szCs w:val="22"/>
              </w:rPr>
            </w:pPr>
            <w:r w:rsidRPr="00A44BF5">
              <w:rPr>
                <w:color w:val="auto"/>
                <w:szCs w:val="22"/>
              </w:rPr>
              <w:t>Dọc tuyến kè</w:t>
            </w:r>
            <w:r w:rsidR="00DE634D" w:rsidRPr="00A44BF5">
              <w:rPr>
                <w:color w:val="auto"/>
                <w:szCs w:val="22"/>
              </w:rPr>
              <w:t>:</w:t>
            </w:r>
          </w:p>
          <w:p w14:paraId="1A3AD30F" w14:textId="0B588ECC" w:rsidR="00DE634D" w:rsidRPr="00A44BF5" w:rsidRDefault="00A53E71" w:rsidP="009E4361">
            <w:pPr>
              <w:pStyle w:val="ECC-5Tichdaudong"/>
              <w:rPr>
                <w:szCs w:val="22"/>
              </w:rPr>
            </w:pPr>
            <w:r w:rsidRPr="00A44BF5">
              <w:rPr>
                <w:szCs w:val="22"/>
              </w:rPr>
              <w:t>Chiều rộng đoạn sông 20-50m. Dọc tuyến kè có 50 hộ dân sinh sống, có khoảng 6 hộ có hoạt động kinh doanh (café)</w:t>
            </w:r>
            <w:r w:rsidR="00DE634D" w:rsidRPr="00A44BF5">
              <w:rPr>
                <w:szCs w:val="22"/>
              </w:rPr>
              <w:t>.</w:t>
            </w:r>
          </w:p>
          <w:p w14:paraId="5DBFAFCD" w14:textId="5FBE70A5" w:rsidR="00DE634D" w:rsidRPr="00A44BF5" w:rsidRDefault="00A53E71" w:rsidP="009E4361">
            <w:pPr>
              <w:pStyle w:val="ECC-5Tichdaudong"/>
              <w:rPr>
                <w:szCs w:val="22"/>
              </w:rPr>
            </w:pPr>
            <w:r w:rsidRPr="00A44BF5">
              <w:rPr>
                <w:szCs w:val="22"/>
              </w:rPr>
              <w:t>Sát bờ sông chủ yếu trồng tre</w:t>
            </w:r>
          </w:p>
          <w:p w14:paraId="1DC84502" w14:textId="7906D646" w:rsidR="00DE634D" w:rsidRPr="00A44BF5" w:rsidRDefault="00B911C2" w:rsidP="009E4361">
            <w:pPr>
              <w:pStyle w:val="ECC-5Tichdaudong"/>
              <w:rPr>
                <w:szCs w:val="22"/>
              </w:rPr>
            </w:pPr>
            <w:r w:rsidRPr="00A44BF5">
              <w:rPr>
                <w:szCs w:val="22"/>
              </w:rPr>
              <w:t>Phía trong trồng lúa</w:t>
            </w:r>
          </w:p>
          <w:p w14:paraId="270C2908" w14:textId="0E4B2A8B" w:rsidR="00DE634D" w:rsidRPr="00A44BF5" w:rsidRDefault="00A53E71" w:rsidP="009E4361">
            <w:pPr>
              <w:pStyle w:val="ECC-7Gachkhung"/>
              <w:rPr>
                <w:color w:val="auto"/>
                <w:szCs w:val="22"/>
              </w:rPr>
            </w:pPr>
            <w:r w:rsidRPr="00A44BF5">
              <w:rPr>
                <w:szCs w:val="22"/>
              </w:rPr>
              <w:t>Tuyến kè cách TL637 khoảng 100m, thuận lợi để tiếp cận công trình</w:t>
            </w:r>
            <w:r w:rsidR="00A103A2">
              <w:rPr>
                <w:szCs w:val="22"/>
              </w:rPr>
              <w:t xml:space="preserve"> thông qua tuyến đường liên xã</w:t>
            </w:r>
            <w:r w:rsidR="00DE634D" w:rsidRPr="00A44BF5">
              <w:rPr>
                <w:color w:val="auto"/>
              </w:rPr>
              <w:t>.</w:t>
            </w:r>
          </w:p>
        </w:tc>
        <w:tc>
          <w:tcPr>
            <w:tcW w:w="2661" w:type="dxa"/>
          </w:tcPr>
          <w:p w14:paraId="188EE071" w14:textId="77777777" w:rsidR="00DE634D" w:rsidRPr="00A44BF5" w:rsidRDefault="00DE634D" w:rsidP="00AC2A41">
            <w:pPr>
              <w:pStyle w:val="ECC-7Gachkhung"/>
              <w:rPr>
                <w:color w:val="auto"/>
              </w:rPr>
            </w:pPr>
            <w:r w:rsidRPr="00A44BF5">
              <w:rPr>
                <w:color w:val="auto"/>
              </w:rPr>
              <w:t>L = 1,934.25m</w:t>
            </w:r>
          </w:p>
          <w:p w14:paraId="3C44FBEF" w14:textId="46968289" w:rsidR="00DE634D" w:rsidRPr="00A44BF5" w:rsidRDefault="00A53E71" w:rsidP="00AC2A41">
            <w:pPr>
              <w:pStyle w:val="ECC-5Tichdaudong"/>
            </w:pPr>
            <w:r w:rsidRPr="00A44BF5">
              <w:t>Đoạn</w:t>
            </w:r>
            <w:r w:rsidR="00DE634D" w:rsidRPr="00A44BF5">
              <w:t xml:space="preserve"> 1: L = 1</w:t>
            </w:r>
            <w:r w:rsidRPr="00A44BF5">
              <w:t>.</w:t>
            </w:r>
            <w:r w:rsidR="00DE634D" w:rsidRPr="00A44BF5">
              <w:t>152</w:t>
            </w:r>
            <w:r w:rsidRPr="00A44BF5">
              <w:t>,</w:t>
            </w:r>
            <w:r w:rsidR="00DE634D" w:rsidRPr="00A44BF5">
              <w:t>15m,</w:t>
            </w:r>
          </w:p>
          <w:p w14:paraId="3D81D219" w14:textId="32D4D708" w:rsidR="00DE634D" w:rsidRPr="00A44BF5" w:rsidRDefault="00A53E71" w:rsidP="00AC2A41">
            <w:pPr>
              <w:pStyle w:val="ECC-5Tichdaudong"/>
            </w:pPr>
            <w:r w:rsidRPr="00A44BF5">
              <w:t>Đoạn</w:t>
            </w:r>
            <w:r w:rsidR="00DE634D" w:rsidRPr="00A44BF5">
              <w:t xml:space="preserve"> 2: L = 782</w:t>
            </w:r>
            <w:r w:rsidRPr="00A44BF5">
              <w:t>,</w:t>
            </w:r>
            <w:r w:rsidR="00DE634D" w:rsidRPr="00A44BF5">
              <w:t>1m</w:t>
            </w:r>
          </w:p>
          <w:p w14:paraId="3865CD7E" w14:textId="7AF63669" w:rsidR="00DE634D" w:rsidRPr="00A44BF5" w:rsidRDefault="00A53E71" w:rsidP="00AC2A41">
            <w:pPr>
              <w:pStyle w:val="ECC-7Gachkhung"/>
              <w:rPr>
                <w:color w:val="auto"/>
              </w:rPr>
            </w:pPr>
            <w:r w:rsidRPr="00A44BF5">
              <w:rPr>
                <w:color w:val="auto"/>
              </w:rPr>
              <w:t>Công trình phụ trợ</w:t>
            </w:r>
            <w:r w:rsidR="00DE634D" w:rsidRPr="00A44BF5">
              <w:rPr>
                <w:color w:val="auto"/>
              </w:rPr>
              <w:t xml:space="preserve">: </w:t>
            </w:r>
          </w:p>
          <w:p w14:paraId="34892E65" w14:textId="6A7464C8" w:rsidR="00DE634D" w:rsidRPr="00A44BF5" w:rsidRDefault="00A53E71" w:rsidP="00AC2A41">
            <w:pPr>
              <w:pStyle w:val="ECC-5Tichdaudong"/>
            </w:pPr>
            <w:r w:rsidRPr="00A44BF5">
              <w:rPr>
                <w:lang w:val="es-ES"/>
              </w:rPr>
              <w:t>Làm mới</w:t>
            </w:r>
            <w:r w:rsidR="00A103A2">
              <w:rPr>
                <w:lang w:val="es-ES"/>
              </w:rPr>
              <w:t xml:space="preserve"> </w:t>
            </w:r>
            <w:r w:rsidRPr="00A44BF5">
              <w:rPr>
                <w:lang w:val="es-ES"/>
              </w:rPr>
              <w:t>cống thoát nước</w:t>
            </w:r>
          </w:p>
          <w:p w14:paraId="699624FC" w14:textId="123CD897" w:rsidR="00DE634D" w:rsidRPr="00A44BF5" w:rsidRDefault="00DE634D">
            <w:pPr>
              <w:pStyle w:val="ECC-5Tichdaudong"/>
              <w:rPr>
                <w:szCs w:val="22"/>
              </w:rPr>
            </w:pPr>
            <w:r w:rsidRPr="00A44BF5">
              <w:t xml:space="preserve">8 </w:t>
            </w:r>
            <w:r w:rsidR="00A53E71" w:rsidRPr="00A44BF5">
              <w:rPr>
                <w:lang w:val="es-ES"/>
              </w:rPr>
              <w:t>bậc lên xuống mái kè</w:t>
            </w:r>
          </w:p>
        </w:tc>
        <w:tc>
          <w:tcPr>
            <w:tcW w:w="5559" w:type="dxa"/>
          </w:tcPr>
          <w:p w14:paraId="4015D8A6" w14:textId="77777777" w:rsidR="00DE634D" w:rsidRPr="00A44BF5" w:rsidRDefault="00DE634D" w:rsidP="005B233A">
            <w:pPr>
              <w:pStyle w:val="ECC-7KBT"/>
              <w:jc w:val="center"/>
              <w:rPr>
                <w:szCs w:val="22"/>
              </w:rPr>
            </w:pPr>
            <w:r w:rsidRPr="00A44BF5">
              <w:rPr>
                <w:noProof/>
                <w:szCs w:val="22"/>
              </w:rPr>
              <w:drawing>
                <wp:inline distT="0" distB="0" distL="0" distR="0" wp14:anchorId="14601157" wp14:editId="4485FD56">
                  <wp:extent cx="1655202" cy="1152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655202"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6354B810" wp14:editId="44262643">
                  <wp:extent cx="956603" cy="1151574"/>
                  <wp:effectExtent l="0" t="0" r="0" b="0"/>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957515" cy="1152672"/>
                          </a:xfrm>
                          <a:prstGeom prst="rect">
                            <a:avLst/>
                          </a:prstGeom>
                          <a:noFill/>
                          <a:ln>
                            <a:noFill/>
                          </a:ln>
                        </pic:spPr>
                      </pic:pic>
                    </a:graphicData>
                  </a:graphic>
                </wp:inline>
              </w:drawing>
            </w:r>
          </w:p>
          <w:p w14:paraId="212530DF"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0696BA20" wp14:editId="5F6F12AC">
                  <wp:extent cx="3408581" cy="11816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420933" cy="1185968"/>
                          </a:xfrm>
                          <a:prstGeom prst="rect">
                            <a:avLst/>
                          </a:prstGeom>
                          <a:noFill/>
                          <a:ln>
                            <a:noFill/>
                          </a:ln>
                        </pic:spPr>
                      </pic:pic>
                    </a:graphicData>
                  </a:graphic>
                </wp:inline>
              </w:drawing>
            </w:r>
          </w:p>
        </w:tc>
      </w:tr>
      <w:tr w:rsidR="00DE634D" w:rsidRPr="00A44BF5" w14:paraId="4E314B5A" w14:textId="77777777" w:rsidTr="00557B44">
        <w:trPr>
          <w:jc w:val="center"/>
        </w:trPr>
        <w:tc>
          <w:tcPr>
            <w:tcW w:w="544" w:type="dxa"/>
          </w:tcPr>
          <w:p w14:paraId="21FC34C9" w14:textId="77777777" w:rsidR="00DE634D" w:rsidRPr="00A44BF5" w:rsidRDefault="00DE634D" w:rsidP="006401A0">
            <w:pPr>
              <w:pStyle w:val="ECC-7KBT"/>
              <w:numPr>
                <w:ilvl w:val="0"/>
                <w:numId w:val="12"/>
              </w:numPr>
              <w:ind w:left="360"/>
              <w:jc w:val="center"/>
              <w:rPr>
                <w:szCs w:val="22"/>
              </w:rPr>
            </w:pPr>
          </w:p>
        </w:tc>
        <w:tc>
          <w:tcPr>
            <w:tcW w:w="1521" w:type="dxa"/>
          </w:tcPr>
          <w:p w14:paraId="6381CAE0" w14:textId="4970884F" w:rsidR="00DE634D" w:rsidRPr="00A44BF5" w:rsidRDefault="00D75752" w:rsidP="003375D2">
            <w:pPr>
              <w:pStyle w:val="ECC-1BT"/>
              <w:jc w:val="left"/>
              <w:rPr>
                <w:sz w:val="22"/>
                <w:szCs w:val="22"/>
                <w:lang w:eastAsia="en-US"/>
              </w:rPr>
            </w:pPr>
            <w:r w:rsidRPr="00A44BF5">
              <w:rPr>
                <w:sz w:val="22"/>
                <w:szCs w:val="22"/>
                <w:lang w:eastAsia="en-US"/>
              </w:rPr>
              <w:t>Xây mới</w:t>
            </w:r>
            <w:r w:rsidR="00DE634D" w:rsidRPr="00A44BF5">
              <w:rPr>
                <w:sz w:val="22"/>
                <w:szCs w:val="22"/>
                <w:lang w:eastAsia="en-US"/>
              </w:rPr>
              <w:t xml:space="preserve"> </w:t>
            </w:r>
            <w:r w:rsidRPr="00A44BF5">
              <w:rPr>
                <w:szCs w:val="22"/>
              </w:rPr>
              <w:t>Kè sông Cút</w:t>
            </w:r>
          </w:p>
        </w:tc>
        <w:tc>
          <w:tcPr>
            <w:tcW w:w="4503" w:type="dxa"/>
          </w:tcPr>
          <w:p w14:paraId="0550D4A3" w14:textId="4845322A" w:rsidR="00DE634D" w:rsidRPr="00A44BF5" w:rsidRDefault="00D75752"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Thôn Phú Thọ, xã Tây Phú, huyện Tây Sơn</w:t>
            </w:r>
          </w:p>
          <w:p w14:paraId="08FA1BDA" w14:textId="2CA7BE5B"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54'10"N; 108</w:t>
            </w:r>
            <w:r w:rsidR="00DE634D" w:rsidRPr="00A44BF5">
              <w:rPr>
                <w:noProof/>
                <w:color w:val="auto"/>
                <w:vertAlign w:val="superscript"/>
              </w:rPr>
              <w:t>o</w:t>
            </w:r>
            <w:r w:rsidR="00DE634D" w:rsidRPr="00A44BF5">
              <w:rPr>
                <w:noProof/>
                <w:color w:val="auto"/>
              </w:rPr>
              <w:t>54'17"E</w:t>
            </w:r>
          </w:p>
          <w:p w14:paraId="7E0B3B3B" w14:textId="3D5DF7B8"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D75752" w:rsidRPr="00A44BF5">
              <w:rPr>
                <w:szCs w:val="22"/>
              </w:rPr>
              <w:t>Tuyến kè đã bị vỡ, sạt lở và xâm thực bờ sông diễn ra mạnh</w:t>
            </w:r>
          </w:p>
          <w:p w14:paraId="0FEC39C0" w14:textId="202FD077"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auto"/>
                <w:szCs w:val="22"/>
              </w:rPr>
              <w:t>:</w:t>
            </w:r>
          </w:p>
          <w:p w14:paraId="74704334" w14:textId="6CBD7F74" w:rsidR="00DE634D" w:rsidRPr="00A44BF5" w:rsidRDefault="00D75752" w:rsidP="003375D2">
            <w:pPr>
              <w:pStyle w:val="ECC-5Tichdaudong"/>
              <w:jc w:val="left"/>
              <w:rPr>
                <w:szCs w:val="22"/>
              </w:rPr>
            </w:pPr>
            <w:r w:rsidRPr="00A44BF5">
              <w:rPr>
                <w:szCs w:val="22"/>
              </w:rPr>
              <w:t xml:space="preserve">Chiều rộng đoạn sông khoảng </w:t>
            </w:r>
            <w:r w:rsidR="004402F6" w:rsidRPr="00A44BF5">
              <w:rPr>
                <w:szCs w:val="22"/>
              </w:rPr>
              <w:t>20-50m</w:t>
            </w:r>
            <w:r w:rsidRPr="00A44BF5">
              <w:rPr>
                <w:szCs w:val="22"/>
              </w:rPr>
              <w:t xml:space="preserve">. Ở cuối tuyến kè có </w:t>
            </w:r>
            <w:r w:rsidR="004402F6" w:rsidRPr="00A44BF5">
              <w:rPr>
                <w:szCs w:val="22"/>
              </w:rPr>
              <w:t>5</w:t>
            </w:r>
            <w:r w:rsidRPr="00A44BF5">
              <w:rPr>
                <w:szCs w:val="22"/>
              </w:rPr>
              <w:t xml:space="preserve"> hộ dân sinh sống</w:t>
            </w:r>
            <w:r w:rsidR="004402F6" w:rsidRPr="00A44BF5">
              <w:rPr>
                <w:szCs w:val="22"/>
              </w:rPr>
              <w:t>.</w:t>
            </w:r>
          </w:p>
          <w:p w14:paraId="11CF1489" w14:textId="396B6812" w:rsidR="00DE634D" w:rsidRPr="00A44BF5" w:rsidRDefault="004402F6" w:rsidP="003375D2">
            <w:pPr>
              <w:pStyle w:val="ECC-5Tichdaudong"/>
              <w:jc w:val="left"/>
              <w:rPr>
                <w:szCs w:val="22"/>
              </w:rPr>
            </w:pPr>
            <w:r w:rsidRPr="00A44BF5">
              <w:rPr>
                <w:szCs w:val="22"/>
              </w:rPr>
              <w:t>Sát bờ sông chủ yếu trồng tre</w:t>
            </w:r>
          </w:p>
          <w:p w14:paraId="50537BF3" w14:textId="27D492D9" w:rsidR="00DE634D" w:rsidRPr="00A44BF5" w:rsidRDefault="00B911C2" w:rsidP="003375D2">
            <w:pPr>
              <w:pStyle w:val="ECC-5Tichdaudong"/>
              <w:jc w:val="left"/>
              <w:rPr>
                <w:szCs w:val="22"/>
              </w:rPr>
            </w:pPr>
            <w:r w:rsidRPr="00A44BF5">
              <w:rPr>
                <w:szCs w:val="22"/>
              </w:rPr>
              <w:t>Phía trong trồng lúa</w:t>
            </w:r>
          </w:p>
          <w:p w14:paraId="433BC526" w14:textId="5AFFC70B" w:rsidR="00DE634D" w:rsidRPr="00A44BF5" w:rsidRDefault="004402F6" w:rsidP="004402F6">
            <w:pPr>
              <w:pStyle w:val="ECC-7Gachkhung"/>
              <w:jc w:val="left"/>
              <w:rPr>
                <w:color w:val="auto"/>
                <w:lang w:eastAsia="en-US"/>
              </w:rPr>
            </w:pPr>
            <w:r w:rsidRPr="00A44BF5">
              <w:rPr>
                <w:szCs w:val="22"/>
              </w:rPr>
              <w:t>Tuyến kè cách QL19 khoảng 500m, thuận lợi để tiếp cận công trình thông qua đường Võ Văn Dũn</w:t>
            </w:r>
            <w:r w:rsidRPr="009009FF">
              <w:rPr>
                <w:color w:val="000000" w:themeColor="text1"/>
                <w:szCs w:val="22"/>
              </w:rPr>
              <w:t xml:space="preserve">g </w:t>
            </w:r>
            <w:r w:rsidR="00DE634D" w:rsidRPr="009009FF">
              <w:rPr>
                <w:color w:val="000000" w:themeColor="text1"/>
                <w:szCs w:val="22"/>
              </w:rPr>
              <w:t>(</w:t>
            </w:r>
            <w:r w:rsidRPr="009009FF">
              <w:rPr>
                <w:color w:val="000000" w:themeColor="text1"/>
                <w:szCs w:val="22"/>
              </w:rPr>
              <w:t>đường liên xã</w:t>
            </w:r>
            <w:r w:rsidR="00DE634D" w:rsidRPr="009009FF">
              <w:rPr>
                <w:color w:val="000000" w:themeColor="text1"/>
                <w:szCs w:val="22"/>
              </w:rPr>
              <w:t>).</w:t>
            </w:r>
          </w:p>
        </w:tc>
        <w:tc>
          <w:tcPr>
            <w:tcW w:w="2661" w:type="dxa"/>
          </w:tcPr>
          <w:p w14:paraId="670726E8" w14:textId="515C25E0" w:rsidR="00DE634D" w:rsidRPr="00A44BF5" w:rsidRDefault="00DE634D" w:rsidP="003375D2">
            <w:pPr>
              <w:pStyle w:val="ECC-7Gachkhung"/>
              <w:jc w:val="left"/>
              <w:rPr>
                <w:color w:val="auto"/>
              </w:rPr>
            </w:pPr>
            <w:r w:rsidRPr="00A44BF5">
              <w:rPr>
                <w:color w:val="auto"/>
              </w:rPr>
              <w:t>L = 753</w:t>
            </w:r>
            <w:r w:rsidR="002B1715" w:rsidRPr="00A44BF5">
              <w:rPr>
                <w:color w:val="auto"/>
              </w:rPr>
              <w:t>,</w:t>
            </w:r>
            <w:r w:rsidRPr="00A44BF5">
              <w:rPr>
                <w:color w:val="auto"/>
              </w:rPr>
              <w:t>5m.</w:t>
            </w:r>
          </w:p>
          <w:p w14:paraId="186C85E6" w14:textId="5453120F" w:rsidR="00DE634D" w:rsidRPr="00A44BF5" w:rsidRDefault="00A53E71" w:rsidP="003375D2">
            <w:pPr>
              <w:pStyle w:val="ECC-7Gachkhung"/>
              <w:jc w:val="left"/>
              <w:rPr>
                <w:color w:val="auto"/>
              </w:rPr>
            </w:pPr>
            <w:r w:rsidRPr="00A44BF5">
              <w:rPr>
                <w:color w:val="auto"/>
              </w:rPr>
              <w:t>Công trình phụ trợ</w:t>
            </w:r>
            <w:r w:rsidR="00DE634D" w:rsidRPr="00A44BF5">
              <w:rPr>
                <w:color w:val="auto"/>
              </w:rPr>
              <w:t xml:space="preserve">: </w:t>
            </w:r>
          </w:p>
          <w:p w14:paraId="16598673" w14:textId="6404C64A" w:rsidR="00DE634D" w:rsidRPr="00A44BF5" w:rsidRDefault="00826504" w:rsidP="003375D2">
            <w:pPr>
              <w:pStyle w:val="ECC-5Tichdaudong"/>
              <w:jc w:val="left"/>
            </w:pPr>
            <w:r w:rsidRPr="00A44BF5">
              <w:rPr>
                <w:szCs w:val="22"/>
              </w:rPr>
              <w:t xml:space="preserve">Xây dựng 3 cống tiêu dưới đê </w:t>
            </w:r>
            <w:r w:rsidRPr="00A44BF5">
              <w:rPr>
                <w:szCs w:val="22"/>
              </w:rPr>
              <w:sym w:font="Symbol" w:char="F066"/>
            </w:r>
            <w:r w:rsidRPr="00A44BF5">
              <w:rPr>
                <w:szCs w:val="22"/>
              </w:rPr>
              <w:t>600mm</w:t>
            </w:r>
            <w:r w:rsidR="00DE634D" w:rsidRPr="00A44BF5">
              <w:t xml:space="preserve">. </w:t>
            </w:r>
          </w:p>
          <w:p w14:paraId="6A3FFC67" w14:textId="52CC92B0" w:rsidR="00DE634D" w:rsidRPr="00A44BF5" w:rsidRDefault="00826504" w:rsidP="002B15A9">
            <w:pPr>
              <w:pStyle w:val="ECC-5Tichdaudong"/>
              <w:jc w:val="left"/>
              <w:rPr>
                <w:szCs w:val="22"/>
              </w:rPr>
            </w:pPr>
            <w:r w:rsidRPr="00A44BF5">
              <w:rPr>
                <w:szCs w:val="22"/>
              </w:rPr>
              <w:t>Xây dựng 03 mỏ hàn ngắn dưới sông để hướng dòng chủ lưu ra xa bờ, L = 30.0m, kết cấu bằng đá hộc</w:t>
            </w:r>
            <w:r w:rsidR="00DE634D" w:rsidRPr="00A44BF5">
              <w:t>.</w:t>
            </w:r>
          </w:p>
        </w:tc>
        <w:tc>
          <w:tcPr>
            <w:tcW w:w="5559" w:type="dxa"/>
          </w:tcPr>
          <w:p w14:paraId="33C2FA7F" w14:textId="77777777" w:rsidR="00DE634D" w:rsidRPr="00A44BF5" w:rsidRDefault="00DE634D" w:rsidP="005B233A">
            <w:pPr>
              <w:pStyle w:val="ECC-7KBT"/>
              <w:jc w:val="center"/>
              <w:rPr>
                <w:szCs w:val="22"/>
              </w:rPr>
            </w:pPr>
            <w:r w:rsidRPr="00A44BF5">
              <w:rPr>
                <w:noProof/>
                <w:szCs w:val="22"/>
              </w:rPr>
              <w:drawing>
                <wp:inline distT="0" distB="0" distL="0" distR="0" wp14:anchorId="432C4167" wp14:editId="13D5DBFF">
                  <wp:extent cx="1666817" cy="115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666817"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0E65755F" wp14:editId="655465AC">
                  <wp:extent cx="1535813" cy="11520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443.JPG"/>
                          <pic:cNvPicPr/>
                        </pic:nvPicPr>
                        <pic:blipFill>
                          <a:blip r:embed="rId72" cstate="email">
                            <a:extLst>
                              <a:ext uri="{28A0092B-C50C-407E-A947-70E740481C1C}">
                                <a14:useLocalDpi xmlns:a14="http://schemas.microsoft.com/office/drawing/2010/main"/>
                              </a:ext>
                            </a:extLst>
                          </a:blip>
                          <a:stretch>
                            <a:fillRect/>
                          </a:stretch>
                        </pic:blipFill>
                        <pic:spPr>
                          <a:xfrm>
                            <a:off x="0" y="0"/>
                            <a:ext cx="1535813" cy="1152000"/>
                          </a:xfrm>
                          <a:prstGeom prst="rect">
                            <a:avLst/>
                          </a:prstGeom>
                        </pic:spPr>
                      </pic:pic>
                    </a:graphicData>
                  </a:graphic>
                </wp:inline>
              </w:drawing>
            </w:r>
          </w:p>
          <w:p w14:paraId="5A10B65F"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71CD5F1C" wp14:editId="6EC69707">
                  <wp:extent cx="2923200" cy="131618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933890" cy="1320995"/>
                          </a:xfrm>
                          <a:prstGeom prst="rect">
                            <a:avLst/>
                          </a:prstGeom>
                          <a:noFill/>
                          <a:ln>
                            <a:noFill/>
                          </a:ln>
                        </pic:spPr>
                      </pic:pic>
                    </a:graphicData>
                  </a:graphic>
                </wp:inline>
              </w:drawing>
            </w:r>
          </w:p>
        </w:tc>
      </w:tr>
      <w:tr w:rsidR="00DE634D" w:rsidRPr="00A44BF5" w14:paraId="4A38CA86" w14:textId="77777777" w:rsidTr="00557B44">
        <w:trPr>
          <w:jc w:val="center"/>
        </w:trPr>
        <w:tc>
          <w:tcPr>
            <w:tcW w:w="544" w:type="dxa"/>
          </w:tcPr>
          <w:p w14:paraId="5424AAAA" w14:textId="77777777" w:rsidR="00DE634D" w:rsidRPr="00A44BF5" w:rsidRDefault="00DE634D" w:rsidP="006401A0">
            <w:pPr>
              <w:pStyle w:val="ECC-7KBT"/>
              <w:numPr>
                <w:ilvl w:val="0"/>
                <w:numId w:val="12"/>
              </w:numPr>
              <w:ind w:left="360"/>
              <w:jc w:val="center"/>
              <w:rPr>
                <w:szCs w:val="22"/>
              </w:rPr>
            </w:pPr>
          </w:p>
        </w:tc>
        <w:tc>
          <w:tcPr>
            <w:tcW w:w="1521" w:type="dxa"/>
          </w:tcPr>
          <w:p w14:paraId="1DB415F9" w14:textId="4F380578" w:rsidR="00DE634D" w:rsidRPr="00A44BF5" w:rsidRDefault="00826504" w:rsidP="003375D2">
            <w:pPr>
              <w:pStyle w:val="ECC-7KBT"/>
              <w:jc w:val="left"/>
              <w:rPr>
                <w:szCs w:val="22"/>
              </w:rPr>
            </w:pPr>
            <w:r w:rsidRPr="00A44BF5">
              <w:rPr>
                <w:szCs w:val="22"/>
              </w:rPr>
              <w:t>Xây mới Kè Phụ Ngọc</w:t>
            </w:r>
          </w:p>
        </w:tc>
        <w:tc>
          <w:tcPr>
            <w:tcW w:w="4503" w:type="dxa"/>
          </w:tcPr>
          <w:p w14:paraId="20BBBF9C" w14:textId="339B64F6" w:rsidR="00DE634D" w:rsidRPr="00A44BF5" w:rsidRDefault="00826504"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Xã Nhơn Phúc, thị xã An Nhơn</w:t>
            </w:r>
          </w:p>
          <w:p w14:paraId="5DB28874" w14:textId="0861E390"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noProof/>
                <w:color w:val="auto"/>
              </w:rPr>
              <w:t>13</w:t>
            </w:r>
            <w:r w:rsidR="00DE634D" w:rsidRPr="00A44BF5">
              <w:rPr>
                <w:noProof/>
                <w:color w:val="auto"/>
                <w:vertAlign w:val="superscript"/>
              </w:rPr>
              <w:t>o</w:t>
            </w:r>
            <w:r w:rsidR="00DE634D" w:rsidRPr="00A44BF5">
              <w:rPr>
                <w:noProof/>
                <w:color w:val="auto"/>
              </w:rPr>
              <w:t>54'01"N; 109</w:t>
            </w:r>
            <w:r w:rsidR="00DE634D" w:rsidRPr="00A44BF5">
              <w:rPr>
                <w:noProof/>
                <w:color w:val="auto"/>
                <w:vertAlign w:val="superscript"/>
              </w:rPr>
              <w:t>o</w:t>
            </w:r>
            <w:r w:rsidR="00DE634D" w:rsidRPr="00A44BF5">
              <w:rPr>
                <w:noProof/>
                <w:color w:val="auto"/>
              </w:rPr>
              <w:t>02'15"E</w:t>
            </w:r>
          </w:p>
          <w:p w14:paraId="2529C09B" w14:textId="07667724"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826504" w:rsidRPr="00A44BF5">
              <w:rPr>
                <w:szCs w:val="22"/>
              </w:rPr>
              <w:t>Tuyến kè đã bị sạt lở và xâm thực bờ sông diễn ra mạnh</w:t>
            </w:r>
          </w:p>
          <w:p w14:paraId="4DCEB474" w14:textId="3F644B1B"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auto"/>
                <w:szCs w:val="22"/>
              </w:rPr>
              <w:t>:</w:t>
            </w:r>
          </w:p>
          <w:p w14:paraId="0DED9E2F" w14:textId="4A64C941" w:rsidR="00DE634D" w:rsidRPr="00A44BF5" w:rsidRDefault="00826504" w:rsidP="003375D2">
            <w:pPr>
              <w:pStyle w:val="ECC-5Tichdaudong"/>
              <w:jc w:val="left"/>
              <w:rPr>
                <w:szCs w:val="22"/>
              </w:rPr>
            </w:pPr>
            <w:r w:rsidRPr="00A44BF5">
              <w:rPr>
                <w:szCs w:val="22"/>
              </w:rPr>
              <w:t>Chiều rộng đoạn sông khoảng 10-30m. Dọc tuyến kè có khoảng 100 hộ dân sinh sống</w:t>
            </w:r>
          </w:p>
          <w:p w14:paraId="6FDA34F5" w14:textId="7053A72F" w:rsidR="00DE634D" w:rsidRPr="00A44BF5" w:rsidRDefault="00892B5C" w:rsidP="003375D2">
            <w:pPr>
              <w:pStyle w:val="ECC-5Tichdaudong"/>
              <w:jc w:val="left"/>
              <w:rPr>
                <w:szCs w:val="22"/>
              </w:rPr>
            </w:pPr>
            <w:r>
              <w:rPr>
                <w:szCs w:val="22"/>
              </w:rPr>
              <w:t>Cây trồng</w:t>
            </w:r>
            <w:r w:rsidR="00DE634D" w:rsidRPr="00A44BF5">
              <w:rPr>
                <w:szCs w:val="22"/>
              </w:rPr>
              <w:t xml:space="preserve">: </w:t>
            </w:r>
            <w:r>
              <w:rPr>
                <w:szCs w:val="22"/>
              </w:rPr>
              <w:t>tre</w:t>
            </w:r>
          </w:p>
          <w:p w14:paraId="1186EEB7" w14:textId="2470DFA5" w:rsidR="00DE634D" w:rsidRPr="00A44BF5" w:rsidRDefault="002001BA" w:rsidP="00CB5C6B">
            <w:pPr>
              <w:pStyle w:val="ECC-7Gachkhung"/>
              <w:jc w:val="left"/>
              <w:rPr>
                <w:color w:val="auto"/>
                <w:szCs w:val="22"/>
                <w:lang w:eastAsia="en-US"/>
              </w:rPr>
            </w:pPr>
            <w:r w:rsidRPr="00A44BF5">
              <w:rPr>
                <w:szCs w:val="22"/>
              </w:rPr>
              <w:t>Tuyến kè cách TL636B khoảng 100m, thuận lợi để tiếp cận công trình bằng tuyến đường liên xã</w:t>
            </w:r>
            <w:r w:rsidR="00DE634D" w:rsidRPr="00A44BF5">
              <w:rPr>
                <w:color w:val="auto"/>
              </w:rPr>
              <w:t>.</w:t>
            </w:r>
          </w:p>
        </w:tc>
        <w:tc>
          <w:tcPr>
            <w:tcW w:w="2661" w:type="dxa"/>
          </w:tcPr>
          <w:p w14:paraId="008096A2" w14:textId="347E1F1B" w:rsidR="00DE634D" w:rsidRPr="00A44BF5" w:rsidRDefault="00A103A2" w:rsidP="003375D2">
            <w:pPr>
              <w:pStyle w:val="ECC-7KBT"/>
              <w:jc w:val="left"/>
              <w:rPr>
                <w:szCs w:val="22"/>
              </w:rPr>
            </w:pPr>
            <w:r>
              <w:rPr>
                <w:szCs w:val="22"/>
              </w:rPr>
              <w:t>- L = 1.</w:t>
            </w:r>
            <w:r w:rsidR="00DE634D" w:rsidRPr="00A44BF5">
              <w:rPr>
                <w:szCs w:val="22"/>
              </w:rPr>
              <w:t>202m</w:t>
            </w:r>
          </w:p>
          <w:p w14:paraId="57BA5840" w14:textId="31705AB2" w:rsidR="00DE634D" w:rsidRPr="00A44BF5" w:rsidRDefault="00DE634D" w:rsidP="00CB5C6B">
            <w:pPr>
              <w:pStyle w:val="ECC-7KBT"/>
              <w:jc w:val="left"/>
              <w:rPr>
                <w:szCs w:val="22"/>
              </w:rPr>
            </w:pPr>
            <w:r w:rsidRPr="00A44BF5">
              <w:rPr>
                <w:szCs w:val="22"/>
              </w:rPr>
              <w:t xml:space="preserve">- </w:t>
            </w:r>
            <w:r w:rsidR="00A53E71" w:rsidRPr="00A44BF5">
              <w:rPr>
                <w:szCs w:val="22"/>
              </w:rPr>
              <w:t>Công trình phụ trợ: Không</w:t>
            </w:r>
          </w:p>
        </w:tc>
        <w:tc>
          <w:tcPr>
            <w:tcW w:w="5559" w:type="dxa"/>
          </w:tcPr>
          <w:p w14:paraId="22D87917" w14:textId="77777777" w:rsidR="00DE634D" w:rsidRPr="00A44BF5" w:rsidRDefault="00DE634D" w:rsidP="005B233A">
            <w:pPr>
              <w:pStyle w:val="ECC-7KBT"/>
              <w:jc w:val="center"/>
              <w:rPr>
                <w:szCs w:val="22"/>
              </w:rPr>
            </w:pPr>
            <w:r w:rsidRPr="00A44BF5">
              <w:rPr>
                <w:noProof/>
                <w:szCs w:val="22"/>
              </w:rPr>
              <w:drawing>
                <wp:inline distT="0" distB="0" distL="0" distR="0" wp14:anchorId="539CCA13" wp14:editId="41010F59">
                  <wp:extent cx="1582997" cy="115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582997" cy="1152000"/>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60B69801" wp14:editId="57F253ED">
                  <wp:extent cx="1162050" cy="1471518"/>
                  <wp:effectExtent l="0" t="2223"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065.JPG"/>
                          <pic:cNvPicPr/>
                        </pic:nvPicPr>
                        <pic:blipFill rotWithShape="1">
                          <a:blip r:embed="rId75" cstate="email">
                            <a:extLst>
                              <a:ext uri="{28A0092B-C50C-407E-A947-70E740481C1C}">
                                <a14:useLocalDpi xmlns:a14="http://schemas.microsoft.com/office/drawing/2010/main"/>
                              </a:ext>
                            </a:extLst>
                          </a:blip>
                          <a:srcRect/>
                          <a:stretch/>
                        </pic:blipFill>
                        <pic:spPr bwMode="auto">
                          <a:xfrm rot="5400000">
                            <a:off x="0" y="0"/>
                            <a:ext cx="1165837" cy="1476314"/>
                          </a:xfrm>
                          <a:prstGeom prst="rect">
                            <a:avLst/>
                          </a:prstGeom>
                          <a:ln>
                            <a:noFill/>
                          </a:ln>
                          <a:extLst>
                            <a:ext uri="{53640926-AAD7-44D8-BBD7-CCE9431645EC}">
                              <a14:shadowObscured xmlns:a14="http://schemas.microsoft.com/office/drawing/2010/main"/>
                            </a:ext>
                          </a:extLst>
                        </pic:spPr>
                      </pic:pic>
                    </a:graphicData>
                  </a:graphic>
                </wp:inline>
              </w:drawing>
            </w:r>
          </w:p>
          <w:p w14:paraId="65AA1D74"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068A84B7" wp14:editId="0B121D40">
                  <wp:extent cx="3477263" cy="1363980"/>
                  <wp:effectExtent l="0" t="0" r="889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497609" cy="1371961"/>
                          </a:xfrm>
                          <a:prstGeom prst="rect">
                            <a:avLst/>
                          </a:prstGeom>
                          <a:noFill/>
                          <a:ln>
                            <a:noFill/>
                          </a:ln>
                        </pic:spPr>
                      </pic:pic>
                    </a:graphicData>
                  </a:graphic>
                </wp:inline>
              </w:drawing>
            </w:r>
          </w:p>
        </w:tc>
      </w:tr>
      <w:tr w:rsidR="00DE634D" w:rsidRPr="00A44BF5" w14:paraId="52FDE0DA" w14:textId="77777777" w:rsidTr="00557B44">
        <w:trPr>
          <w:jc w:val="center"/>
        </w:trPr>
        <w:tc>
          <w:tcPr>
            <w:tcW w:w="544" w:type="dxa"/>
          </w:tcPr>
          <w:p w14:paraId="7FBE5948" w14:textId="77777777" w:rsidR="00DE634D" w:rsidRPr="00A44BF5" w:rsidRDefault="00DE634D" w:rsidP="006401A0">
            <w:pPr>
              <w:pStyle w:val="ECC-7KBT"/>
              <w:numPr>
                <w:ilvl w:val="0"/>
                <w:numId w:val="12"/>
              </w:numPr>
              <w:ind w:left="360"/>
              <w:jc w:val="center"/>
              <w:rPr>
                <w:szCs w:val="22"/>
              </w:rPr>
            </w:pPr>
          </w:p>
        </w:tc>
        <w:tc>
          <w:tcPr>
            <w:tcW w:w="1521" w:type="dxa"/>
          </w:tcPr>
          <w:p w14:paraId="447420DB" w14:textId="64D3BA24" w:rsidR="00DE634D" w:rsidRPr="00A44BF5" w:rsidRDefault="008C2EAF" w:rsidP="008C2EAF">
            <w:pPr>
              <w:pStyle w:val="ECC-1BT"/>
              <w:jc w:val="left"/>
              <w:rPr>
                <w:sz w:val="22"/>
                <w:szCs w:val="22"/>
                <w:lang w:eastAsia="en-US"/>
              </w:rPr>
            </w:pPr>
            <w:r w:rsidRPr="00A44BF5">
              <w:rPr>
                <w:iCs/>
                <w:sz w:val="22"/>
                <w:szCs w:val="22"/>
              </w:rPr>
              <w:t xml:space="preserve">Sửa chữa và phục hồi </w:t>
            </w:r>
            <w:r w:rsidRPr="00A44BF5">
              <w:rPr>
                <w:sz w:val="22"/>
                <w:szCs w:val="22"/>
              </w:rPr>
              <w:t>Kè chống lũ trung tâm thị xã An Nhơn</w:t>
            </w:r>
          </w:p>
        </w:tc>
        <w:tc>
          <w:tcPr>
            <w:tcW w:w="4503" w:type="dxa"/>
          </w:tcPr>
          <w:p w14:paraId="361D5B95" w14:textId="3A97402A" w:rsidR="00DE634D" w:rsidRPr="00A44BF5" w:rsidRDefault="008C2EAF" w:rsidP="003375D2">
            <w:pPr>
              <w:pStyle w:val="ECC-7Gachkhung"/>
              <w:jc w:val="left"/>
              <w:rPr>
                <w:color w:val="auto"/>
                <w:szCs w:val="22"/>
              </w:rPr>
            </w:pPr>
            <w:r w:rsidRPr="00A44BF5">
              <w:rPr>
                <w:color w:val="auto"/>
                <w:szCs w:val="22"/>
              </w:rPr>
              <w:t>Địa điểm</w:t>
            </w:r>
            <w:r w:rsidR="00DE634D" w:rsidRPr="00A44BF5">
              <w:rPr>
                <w:color w:val="auto"/>
                <w:szCs w:val="22"/>
              </w:rPr>
              <w:t xml:space="preserve">: </w:t>
            </w:r>
            <w:r w:rsidRPr="00A44BF5">
              <w:t>Phường Bình Định, thị xã An Nhơn</w:t>
            </w:r>
          </w:p>
          <w:p w14:paraId="1F4F3DCB" w14:textId="42B52767" w:rsidR="00DE634D" w:rsidRPr="00A44BF5" w:rsidRDefault="005A45FE" w:rsidP="003375D2">
            <w:pPr>
              <w:pStyle w:val="ECC-7Gachkhung"/>
              <w:jc w:val="left"/>
              <w:rPr>
                <w:color w:val="auto"/>
                <w:szCs w:val="22"/>
              </w:rPr>
            </w:pPr>
            <w:r w:rsidRPr="00A44BF5">
              <w:rPr>
                <w:color w:val="auto"/>
                <w:szCs w:val="22"/>
              </w:rPr>
              <w:t>Tọa độ</w:t>
            </w:r>
            <w:r w:rsidR="00DE634D" w:rsidRPr="00A44BF5">
              <w:rPr>
                <w:color w:val="auto"/>
                <w:szCs w:val="22"/>
              </w:rPr>
              <w:t xml:space="preserve">: </w:t>
            </w:r>
            <w:r w:rsidR="00DE634D" w:rsidRPr="00A44BF5">
              <w:rPr>
                <w:color w:val="auto"/>
                <w:lang w:val="es-ES"/>
              </w:rPr>
              <w:t>13</w:t>
            </w:r>
            <w:r w:rsidR="00DE634D" w:rsidRPr="00A44BF5">
              <w:rPr>
                <w:color w:val="auto"/>
                <w:vertAlign w:val="superscript"/>
                <w:lang w:val="es-ES"/>
              </w:rPr>
              <w:t>o</w:t>
            </w:r>
            <w:r w:rsidR="00DE634D" w:rsidRPr="00A44BF5">
              <w:rPr>
                <w:color w:val="auto"/>
                <w:lang w:val="es-ES"/>
              </w:rPr>
              <w:t>52'51"N; 109</w:t>
            </w:r>
            <w:r w:rsidR="00DE634D" w:rsidRPr="00A44BF5">
              <w:rPr>
                <w:color w:val="auto"/>
                <w:vertAlign w:val="superscript"/>
                <w:lang w:val="es-ES"/>
              </w:rPr>
              <w:t>o</w:t>
            </w:r>
            <w:r w:rsidR="00DE634D" w:rsidRPr="00A44BF5">
              <w:rPr>
                <w:color w:val="auto"/>
                <w:lang w:val="es-ES"/>
              </w:rPr>
              <w:t>06'30"E</w:t>
            </w:r>
          </w:p>
          <w:p w14:paraId="3E026658" w14:textId="3BF15559" w:rsidR="00DE634D" w:rsidRPr="00A44BF5" w:rsidRDefault="00B911C2" w:rsidP="003375D2">
            <w:pPr>
              <w:pStyle w:val="ECC-7Gachkhung"/>
              <w:jc w:val="left"/>
              <w:rPr>
                <w:color w:val="auto"/>
                <w:szCs w:val="22"/>
              </w:rPr>
            </w:pPr>
            <w:r w:rsidRPr="00A44BF5">
              <w:rPr>
                <w:color w:val="auto"/>
                <w:szCs w:val="22"/>
              </w:rPr>
              <w:t>Hiện trạng:</w:t>
            </w:r>
            <w:r w:rsidR="00DE634D" w:rsidRPr="00A44BF5">
              <w:rPr>
                <w:color w:val="auto"/>
                <w:szCs w:val="22"/>
              </w:rPr>
              <w:t xml:space="preserve"> </w:t>
            </w:r>
            <w:r w:rsidR="008C2EAF" w:rsidRPr="00A44BF5">
              <w:rPr>
                <w:szCs w:val="22"/>
              </w:rPr>
              <w:t>Tuyến kè đã bị hư hỏng mặt nghiêm trọng, không đảm bảo khả năng chống lũ cho thị xã An Nhơn</w:t>
            </w:r>
          </w:p>
          <w:p w14:paraId="7D1D1063" w14:textId="3A9B0C80" w:rsidR="00DE634D" w:rsidRPr="00A44BF5" w:rsidRDefault="00ED3CB8" w:rsidP="003375D2">
            <w:pPr>
              <w:pStyle w:val="ECC-7Gachkhung"/>
              <w:jc w:val="left"/>
              <w:rPr>
                <w:color w:val="auto"/>
                <w:szCs w:val="22"/>
              </w:rPr>
            </w:pPr>
            <w:r w:rsidRPr="00A44BF5">
              <w:rPr>
                <w:color w:val="auto"/>
                <w:szCs w:val="22"/>
              </w:rPr>
              <w:t>Dọc tuyến kè</w:t>
            </w:r>
            <w:r w:rsidR="00DE634D" w:rsidRPr="00A44BF5">
              <w:rPr>
                <w:color w:val="auto"/>
                <w:szCs w:val="22"/>
              </w:rPr>
              <w:t>:</w:t>
            </w:r>
          </w:p>
          <w:p w14:paraId="5F0A9EAC" w14:textId="4793CA9A" w:rsidR="00DE634D" w:rsidRPr="00A44BF5" w:rsidRDefault="00DE634D" w:rsidP="003375D2">
            <w:pPr>
              <w:pStyle w:val="ECC-5Tichdaudong"/>
              <w:jc w:val="left"/>
              <w:rPr>
                <w:szCs w:val="22"/>
              </w:rPr>
            </w:pPr>
            <w:r w:rsidRPr="00A44BF5">
              <w:rPr>
                <w:szCs w:val="22"/>
              </w:rPr>
              <w:t xml:space="preserve">100 </w:t>
            </w:r>
            <w:r w:rsidR="008C2EAF" w:rsidRPr="00A44BF5">
              <w:rPr>
                <w:szCs w:val="22"/>
              </w:rPr>
              <w:t>hộ gia đình sinh sống</w:t>
            </w:r>
            <w:r w:rsidRPr="00A44BF5">
              <w:rPr>
                <w:szCs w:val="22"/>
              </w:rPr>
              <w:t xml:space="preserve">, </w:t>
            </w:r>
            <w:r w:rsidR="008C2EAF" w:rsidRPr="00A44BF5">
              <w:rPr>
                <w:szCs w:val="22"/>
              </w:rPr>
              <w:t>khoảng cách</w:t>
            </w:r>
            <w:r w:rsidRPr="00A44BF5">
              <w:rPr>
                <w:szCs w:val="22"/>
              </w:rPr>
              <w:t xml:space="preserve"> 10-100m</w:t>
            </w:r>
          </w:p>
          <w:p w14:paraId="35761E4D" w14:textId="5A2101D6" w:rsidR="00DE634D" w:rsidRPr="00A44BF5" w:rsidRDefault="00B911C2" w:rsidP="003375D2">
            <w:pPr>
              <w:pStyle w:val="ECC-5Tichdaudong"/>
              <w:jc w:val="left"/>
              <w:rPr>
                <w:szCs w:val="22"/>
              </w:rPr>
            </w:pPr>
            <w:r w:rsidRPr="00A44BF5">
              <w:rPr>
                <w:szCs w:val="22"/>
              </w:rPr>
              <w:t>Phía trong trồng lúa</w:t>
            </w:r>
          </w:p>
          <w:p w14:paraId="211C280E" w14:textId="64515025" w:rsidR="00DE634D" w:rsidRPr="00A44BF5" w:rsidRDefault="008C2EAF">
            <w:pPr>
              <w:pStyle w:val="ECC-7Gachkhung"/>
              <w:jc w:val="left"/>
              <w:rPr>
                <w:color w:val="auto"/>
                <w:lang w:eastAsia="en-US"/>
              </w:rPr>
            </w:pPr>
            <w:r w:rsidRPr="00A44BF5">
              <w:rPr>
                <w:szCs w:val="22"/>
              </w:rPr>
              <w:t>Tuyến kè cách QL1A khoảng 500m, đồng thời điểm cuối tuyến giao với TL636, thuận lợi để tiếp cận công trình</w:t>
            </w:r>
            <w:r w:rsidR="00DE634D" w:rsidRPr="00A44BF5">
              <w:rPr>
                <w:color w:val="auto"/>
              </w:rPr>
              <w:t>.</w:t>
            </w:r>
          </w:p>
        </w:tc>
        <w:tc>
          <w:tcPr>
            <w:tcW w:w="2661" w:type="dxa"/>
          </w:tcPr>
          <w:p w14:paraId="4728138A" w14:textId="4E669839" w:rsidR="00DE634D" w:rsidRPr="00A44BF5" w:rsidRDefault="008C2EAF" w:rsidP="003375D2">
            <w:pPr>
              <w:pStyle w:val="ECC-7Gachkhung"/>
              <w:jc w:val="left"/>
              <w:rPr>
                <w:color w:val="auto"/>
              </w:rPr>
            </w:pPr>
            <w:r w:rsidRPr="00A44BF5">
              <w:rPr>
                <w:szCs w:val="22"/>
              </w:rPr>
              <w:t>Đặc điểm công trình: L = 3,721m; tần suất chống lũ P = 5%</w:t>
            </w:r>
            <w:r w:rsidR="00DE634D" w:rsidRPr="00A44BF5">
              <w:rPr>
                <w:color w:val="auto"/>
              </w:rPr>
              <w:t xml:space="preserve">; </w:t>
            </w:r>
          </w:p>
          <w:p w14:paraId="678265E7" w14:textId="27BB5DCD" w:rsidR="00DE634D" w:rsidRPr="00A44BF5" w:rsidRDefault="00A53E71" w:rsidP="003375D2">
            <w:pPr>
              <w:pStyle w:val="ECC-7Gachkhung"/>
              <w:jc w:val="left"/>
              <w:rPr>
                <w:color w:val="auto"/>
              </w:rPr>
            </w:pPr>
            <w:r w:rsidRPr="00A44BF5">
              <w:rPr>
                <w:color w:val="auto"/>
              </w:rPr>
              <w:t>Công trình phụ trợ</w:t>
            </w:r>
            <w:r w:rsidR="00DE634D" w:rsidRPr="00A44BF5">
              <w:rPr>
                <w:color w:val="auto"/>
              </w:rPr>
              <w:t xml:space="preserve">: </w:t>
            </w:r>
          </w:p>
          <w:p w14:paraId="6886CDB7" w14:textId="708FE3E6" w:rsidR="00DE634D" w:rsidRPr="00A44BF5" w:rsidRDefault="008C2EAF" w:rsidP="002B15A9">
            <w:pPr>
              <w:pStyle w:val="ECC-5Tichdaudong"/>
              <w:jc w:val="left"/>
              <w:rPr>
                <w:szCs w:val="22"/>
              </w:rPr>
            </w:pPr>
            <w:r w:rsidRPr="00A44BF5">
              <w:t>Mép đê xây dựng 2 hàng cọc tiêu</w:t>
            </w:r>
            <w:r w:rsidR="00DE634D" w:rsidRPr="00A44BF5">
              <w:t>.</w:t>
            </w:r>
          </w:p>
        </w:tc>
        <w:tc>
          <w:tcPr>
            <w:tcW w:w="5559" w:type="dxa"/>
          </w:tcPr>
          <w:p w14:paraId="168EC5C4" w14:textId="77777777" w:rsidR="00DE634D" w:rsidRPr="00A44BF5" w:rsidRDefault="00DE634D" w:rsidP="005B233A">
            <w:pPr>
              <w:pStyle w:val="ECC-7KBT"/>
              <w:jc w:val="center"/>
              <w:rPr>
                <w:szCs w:val="22"/>
              </w:rPr>
            </w:pPr>
            <w:r w:rsidRPr="00A44BF5">
              <w:rPr>
                <w:noProof/>
                <w:szCs w:val="22"/>
              </w:rPr>
              <w:drawing>
                <wp:inline distT="0" distB="0" distL="0" distR="0" wp14:anchorId="50F8DFA3" wp14:editId="76A863AD">
                  <wp:extent cx="1666875" cy="11517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671782" cy="1155174"/>
                          </a:xfrm>
                          <a:prstGeom prst="rect">
                            <a:avLst/>
                          </a:prstGeom>
                          <a:noFill/>
                          <a:ln>
                            <a:noFill/>
                          </a:ln>
                        </pic:spPr>
                      </pic:pic>
                    </a:graphicData>
                  </a:graphic>
                </wp:inline>
              </w:drawing>
            </w:r>
            <w:r w:rsidRPr="00A44BF5">
              <w:rPr>
                <w:szCs w:val="22"/>
              </w:rPr>
              <w:t xml:space="preserve">  </w:t>
            </w:r>
            <w:r w:rsidRPr="00A44BF5">
              <w:rPr>
                <w:noProof/>
                <w:szCs w:val="22"/>
              </w:rPr>
              <w:drawing>
                <wp:inline distT="0" distB="0" distL="0" distR="0" wp14:anchorId="3504E088" wp14:editId="17267E7A">
                  <wp:extent cx="1667022" cy="11517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1670774" cy="1154308"/>
                          </a:xfrm>
                          <a:prstGeom prst="rect">
                            <a:avLst/>
                          </a:prstGeom>
                          <a:ln>
                            <a:noFill/>
                          </a:ln>
                          <a:extLst>
                            <a:ext uri="{53640926-AAD7-44D8-BBD7-CCE9431645EC}">
                              <a14:shadowObscured xmlns:a14="http://schemas.microsoft.com/office/drawing/2010/main"/>
                            </a:ext>
                          </a:extLst>
                        </pic:spPr>
                      </pic:pic>
                    </a:graphicData>
                  </a:graphic>
                </wp:inline>
              </w:drawing>
            </w:r>
          </w:p>
          <w:p w14:paraId="7E45B356" w14:textId="77777777" w:rsidR="00DE634D" w:rsidRPr="00A44BF5" w:rsidRDefault="00DE634D" w:rsidP="005B233A">
            <w:pPr>
              <w:pStyle w:val="ECC-1BT"/>
              <w:jc w:val="center"/>
              <w:rPr>
                <w:sz w:val="22"/>
                <w:szCs w:val="22"/>
                <w:lang w:eastAsia="en-US"/>
              </w:rPr>
            </w:pPr>
            <w:r w:rsidRPr="00A44BF5">
              <w:rPr>
                <w:noProof/>
                <w:sz w:val="22"/>
                <w:szCs w:val="22"/>
                <w:lang w:eastAsia="en-US"/>
              </w:rPr>
              <w:drawing>
                <wp:inline distT="0" distB="0" distL="0" distR="0" wp14:anchorId="3ACEC338" wp14:editId="29241E53">
                  <wp:extent cx="3197225" cy="1402682"/>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t="10710" b="38494"/>
                          <a:stretch/>
                        </pic:blipFill>
                        <pic:spPr bwMode="auto">
                          <a:xfrm>
                            <a:off x="0" y="0"/>
                            <a:ext cx="3211160" cy="14087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A7F9B6" w14:textId="5B36B9B9" w:rsidR="004479EF" w:rsidRPr="00A44BF5" w:rsidRDefault="00BC6500" w:rsidP="00CB5C6B">
      <w:pPr>
        <w:pStyle w:val="Heading3"/>
        <w:keepNext/>
        <w:rPr>
          <w:color w:val="auto"/>
        </w:rPr>
      </w:pPr>
      <w:bookmarkStart w:id="30" w:name="_Toc493234905"/>
      <w:r w:rsidRPr="00A44BF5">
        <w:rPr>
          <w:color w:val="auto"/>
        </w:rPr>
        <w:t>Các hạng mục cầu</w:t>
      </w:r>
      <w:bookmarkEnd w:id="30"/>
    </w:p>
    <w:p w14:paraId="7723B83F" w14:textId="0B12EAD3" w:rsidR="00543127" w:rsidRPr="00A44BF5" w:rsidRDefault="00BC6500" w:rsidP="00CB5C6B">
      <w:pPr>
        <w:pStyle w:val="ECC-1BT"/>
        <w:keepNext/>
      </w:pPr>
      <w:r w:rsidRPr="00A44BF5">
        <w:t>Tiểu dự án bao gồm</w:t>
      </w:r>
      <w:r w:rsidR="00AD2F83" w:rsidRPr="00A44BF5">
        <w:t xml:space="preserve"> </w:t>
      </w:r>
      <w:r w:rsidR="004D0B17" w:rsidRPr="00A44BF5">
        <w:t xml:space="preserve">05 </w:t>
      </w:r>
      <w:r w:rsidRPr="00A44BF5">
        <w:t>cầu</w:t>
      </w:r>
      <w:r w:rsidR="004D0B17" w:rsidRPr="00A44BF5">
        <w:t xml:space="preserve">; </w:t>
      </w:r>
      <w:r w:rsidRPr="00A44BF5">
        <w:t>toàn bộ cầu được xây dựng trên hiện trạng các cầu bị phá hủy do lũ năm 2016</w:t>
      </w:r>
      <w:r w:rsidR="00AD2F83" w:rsidRPr="00A44BF5">
        <w:t xml:space="preserve">. </w:t>
      </w:r>
      <w:r w:rsidRPr="00A44BF5">
        <w:t>Công tác xây dựng cần thu hồi đất và tài sản trên đất. Các hạng mục cầu có các đặc điểm sau</w:t>
      </w:r>
      <w:r w:rsidR="004D0B17" w:rsidRPr="00A44BF5">
        <w:t xml:space="preserve">: </w:t>
      </w:r>
    </w:p>
    <w:p w14:paraId="30602FEA" w14:textId="3EE51BDF" w:rsidR="007865EB" w:rsidRPr="00A44BF5" w:rsidRDefault="00E07BF1" w:rsidP="007227BD">
      <w:pPr>
        <w:pStyle w:val="ECC-3Gachdaudong"/>
        <w:rPr>
          <w:lang w:val="en-US"/>
        </w:rPr>
      </w:pPr>
      <w:r w:rsidRPr="00A44BF5">
        <w:rPr>
          <w:lang w:val="en-US"/>
        </w:rPr>
        <w:t>Tải trọng thiết kế:</w:t>
      </w:r>
      <w:r w:rsidR="00DF5515" w:rsidRPr="00A44BF5">
        <w:rPr>
          <w:lang w:val="en-US"/>
        </w:rPr>
        <w:t xml:space="preserve"> HL93</w:t>
      </w:r>
    </w:p>
    <w:p w14:paraId="751AF48E" w14:textId="4D13CB16" w:rsidR="007D1E2D" w:rsidRPr="00A44BF5" w:rsidRDefault="00D2606F" w:rsidP="007D1E2D">
      <w:pPr>
        <w:pStyle w:val="ECC-3Gachdaudong"/>
        <w:rPr>
          <w:lang w:val="en-US"/>
        </w:rPr>
      </w:pPr>
      <w:r w:rsidRPr="00A44BF5">
        <w:rPr>
          <w:lang w:val="en-US"/>
        </w:rPr>
        <w:t>Kết cấu:</w:t>
      </w:r>
      <w:r w:rsidR="007D1E2D" w:rsidRPr="00A44BF5">
        <w:rPr>
          <w:lang w:val="en-US"/>
        </w:rPr>
        <w:t xml:space="preserve"> </w:t>
      </w:r>
      <w:r w:rsidR="00BC6500" w:rsidRPr="00A44BF5">
        <w:rPr>
          <w:lang w:val="en-US"/>
        </w:rPr>
        <w:t>Bê tông cốt thép</w:t>
      </w:r>
    </w:p>
    <w:p w14:paraId="2624CF8B" w14:textId="72944048" w:rsidR="00DF5515" w:rsidRPr="00A44BF5" w:rsidRDefault="00A53E71" w:rsidP="007227BD">
      <w:pPr>
        <w:pStyle w:val="ECC-3Gachdaudong"/>
        <w:rPr>
          <w:lang w:val="en-US"/>
        </w:rPr>
      </w:pPr>
      <w:r w:rsidRPr="00A44BF5">
        <w:rPr>
          <w:lang w:val="en-US"/>
        </w:rPr>
        <w:t>Công trình phụ trợ</w:t>
      </w:r>
      <w:r w:rsidR="007621C9" w:rsidRPr="00A44BF5">
        <w:rPr>
          <w:lang w:val="en-US"/>
        </w:rPr>
        <w:t xml:space="preserve">: </w:t>
      </w:r>
      <w:r w:rsidR="00BC6500" w:rsidRPr="00A44BF5">
        <w:rPr>
          <w:lang w:val="en-US"/>
        </w:rPr>
        <w:t>Đường dẫn là đường bê tông xi măng</w:t>
      </w:r>
      <w:r w:rsidR="001265BD" w:rsidRPr="00A44BF5">
        <w:rPr>
          <w:lang w:val="en-US"/>
        </w:rPr>
        <w:t>.</w:t>
      </w:r>
    </w:p>
    <w:p w14:paraId="6D3AC6F5" w14:textId="70755438" w:rsidR="00A96AD3" w:rsidRPr="00A44BF5" w:rsidRDefault="00BC6500" w:rsidP="005B233A">
      <w:pPr>
        <w:pStyle w:val="Caption"/>
        <w:rPr>
          <w:lang w:val="en-US"/>
        </w:rPr>
      </w:pPr>
      <w:bookmarkStart w:id="31" w:name="_Toc493163375"/>
      <w:r w:rsidRPr="00A44BF5">
        <w:rPr>
          <w:lang w:val="en-US"/>
        </w:rPr>
        <w:t>Bảng</w:t>
      </w:r>
      <w:r w:rsidR="005B233A"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2</w:t>
      </w:r>
      <w:r w:rsidR="00D35123" w:rsidRPr="00A44BF5">
        <w:rPr>
          <w:lang w:val="en-US"/>
        </w:rPr>
        <w:fldChar w:fldCharType="end"/>
      </w:r>
      <w:r w:rsidR="00A96AD3" w:rsidRPr="00A44BF5">
        <w:rPr>
          <w:lang w:val="en-US"/>
        </w:rPr>
        <w:t xml:space="preserve">: </w:t>
      </w:r>
      <w:r w:rsidRPr="00A44BF5">
        <w:t>Mô tả chi tiết các hạng mục công trình cầu</w:t>
      </w:r>
      <w:bookmarkEnd w:id="31"/>
    </w:p>
    <w:tbl>
      <w:tblPr>
        <w:tblStyle w:val="TableGrid"/>
        <w:tblW w:w="15029" w:type="dxa"/>
        <w:jc w:val="center"/>
        <w:tblLayout w:type="fixed"/>
        <w:tblLook w:val="04A0" w:firstRow="1" w:lastRow="0" w:firstColumn="1" w:lastColumn="0" w:noHBand="0" w:noVBand="1"/>
      </w:tblPr>
      <w:tblGrid>
        <w:gridCol w:w="578"/>
        <w:gridCol w:w="977"/>
        <w:gridCol w:w="4361"/>
        <w:gridCol w:w="3435"/>
        <w:gridCol w:w="5678"/>
      </w:tblGrid>
      <w:tr w:rsidR="005D7393" w:rsidRPr="00A44BF5" w14:paraId="56815E72" w14:textId="77777777" w:rsidTr="007227BD">
        <w:trPr>
          <w:tblHeader/>
          <w:jc w:val="center"/>
        </w:trPr>
        <w:tc>
          <w:tcPr>
            <w:tcW w:w="578" w:type="dxa"/>
            <w:vAlign w:val="center"/>
          </w:tcPr>
          <w:p w14:paraId="02EF9F71" w14:textId="76708F16" w:rsidR="003C37F7" w:rsidRPr="00A44BF5" w:rsidRDefault="00DE5F10" w:rsidP="00DE5F10">
            <w:pPr>
              <w:pStyle w:val="ECC-7KBT"/>
              <w:jc w:val="center"/>
              <w:rPr>
                <w:b/>
                <w:szCs w:val="22"/>
              </w:rPr>
            </w:pPr>
            <w:r w:rsidRPr="00A44BF5">
              <w:rPr>
                <w:b/>
                <w:szCs w:val="22"/>
              </w:rPr>
              <w:t>TT</w:t>
            </w:r>
          </w:p>
        </w:tc>
        <w:tc>
          <w:tcPr>
            <w:tcW w:w="977" w:type="dxa"/>
            <w:vAlign w:val="center"/>
          </w:tcPr>
          <w:p w14:paraId="3DC45E09" w14:textId="248BAF4B" w:rsidR="003C37F7" w:rsidRPr="00A44BF5" w:rsidRDefault="00DE5F10" w:rsidP="005B233A">
            <w:pPr>
              <w:pStyle w:val="ECC-7KBT"/>
              <w:jc w:val="center"/>
              <w:rPr>
                <w:b/>
                <w:szCs w:val="22"/>
              </w:rPr>
            </w:pPr>
            <w:r w:rsidRPr="00A44BF5">
              <w:rPr>
                <w:b/>
                <w:szCs w:val="22"/>
              </w:rPr>
              <w:t>Hạng mục</w:t>
            </w:r>
          </w:p>
        </w:tc>
        <w:tc>
          <w:tcPr>
            <w:tcW w:w="4361" w:type="dxa"/>
            <w:vAlign w:val="center"/>
          </w:tcPr>
          <w:p w14:paraId="31584AA7" w14:textId="6448B725" w:rsidR="003C37F7" w:rsidRPr="00A44BF5" w:rsidRDefault="00DE5F10" w:rsidP="005B233A">
            <w:pPr>
              <w:pStyle w:val="ECC-7KBT"/>
              <w:jc w:val="center"/>
              <w:rPr>
                <w:b/>
                <w:szCs w:val="22"/>
              </w:rPr>
            </w:pPr>
            <w:r w:rsidRPr="00A44BF5">
              <w:rPr>
                <w:b/>
                <w:szCs w:val="22"/>
              </w:rPr>
              <w:t>Địa điểm</w:t>
            </w:r>
          </w:p>
        </w:tc>
        <w:tc>
          <w:tcPr>
            <w:tcW w:w="3435" w:type="dxa"/>
            <w:vAlign w:val="center"/>
          </w:tcPr>
          <w:p w14:paraId="2334A8CF" w14:textId="2161570C" w:rsidR="003C37F7" w:rsidRPr="00A44BF5" w:rsidRDefault="00DE5F10" w:rsidP="005B233A">
            <w:pPr>
              <w:pStyle w:val="ECC-7KBT"/>
              <w:jc w:val="center"/>
              <w:rPr>
                <w:b/>
                <w:szCs w:val="22"/>
              </w:rPr>
            </w:pPr>
            <w:r w:rsidRPr="00A44BF5">
              <w:rPr>
                <w:b/>
                <w:szCs w:val="22"/>
              </w:rPr>
              <w:t>Quy mô đầu tư</w:t>
            </w:r>
          </w:p>
        </w:tc>
        <w:tc>
          <w:tcPr>
            <w:tcW w:w="5678" w:type="dxa"/>
            <w:vAlign w:val="center"/>
          </w:tcPr>
          <w:p w14:paraId="363CD342" w14:textId="12077483" w:rsidR="003C37F7" w:rsidRPr="00A44BF5" w:rsidRDefault="00DE5F10" w:rsidP="005B233A">
            <w:pPr>
              <w:pStyle w:val="ECC-7KBT"/>
              <w:jc w:val="center"/>
              <w:rPr>
                <w:b/>
                <w:szCs w:val="22"/>
              </w:rPr>
            </w:pPr>
            <w:r w:rsidRPr="00A44BF5">
              <w:rPr>
                <w:b/>
                <w:szCs w:val="22"/>
              </w:rPr>
              <w:t>Hình ảnh</w:t>
            </w:r>
          </w:p>
        </w:tc>
      </w:tr>
      <w:tr w:rsidR="005D7393" w:rsidRPr="00A44BF5" w14:paraId="0D1118D0" w14:textId="77777777" w:rsidTr="007227BD">
        <w:trPr>
          <w:jc w:val="center"/>
        </w:trPr>
        <w:tc>
          <w:tcPr>
            <w:tcW w:w="578" w:type="dxa"/>
          </w:tcPr>
          <w:p w14:paraId="3C112297" w14:textId="77777777" w:rsidR="003C37F7" w:rsidRPr="00A44BF5" w:rsidRDefault="003C37F7" w:rsidP="006401A0">
            <w:pPr>
              <w:pStyle w:val="ECC-7KBT"/>
              <w:numPr>
                <w:ilvl w:val="0"/>
                <w:numId w:val="12"/>
              </w:numPr>
              <w:ind w:left="360"/>
              <w:jc w:val="center"/>
              <w:rPr>
                <w:szCs w:val="22"/>
              </w:rPr>
            </w:pPr>
          </w:p>
        </w:tc>
        <w:tc>
          <w:tcPr>
            <w:tcW w:w="977" w:type="dxa"/>
          </w:tcPr>
          <w:p w14:paraId="7868D943" w14:textId="694E92C0" w:rsidR="003C37F7" w:rsidRPr="00A44BF5" w:rsidRDefault="00FD46C0" w:rsidP="00FD46C0">
            <w:pPr>
              <w:pStyle w:val="ECC-7KBT"/>
              <w:rPr>
                <w:szCs w:val="22"/>
              </w:rPr>
            </w:pPr>
            <w:r w:rsidRPr="00A44BF5">
              <w:rPr>
                <w:szCs w:val="22"/>
              </w:rPr>
              <w:t>Xây lại Cầu Trắng</w:t>
            </w:r>
          </w:p>
        </w:tc>
        <w:tc>
          <w:tcPr>
            <w:tcW w:w="4361" w:type="dxa"/>
          </w:tcPr>
          <w:p w14:paraId="6963DA72" w14:textId="49DA97E7" w:rsidR="00C4094D" w:rsidRPr="00A44BF5" w:rsidRDefault="00FD46C0" w:rsidP="003375D2">
            <w:pPr>
              <w:pStyle w:val="ECC-7Gachkhung"/>
              <w:jc w:val="left"/>
              <w:rPr>
                <w:color w:val="auto"/>
                <w:szCs w:val="22"/>
              </w:rPr>
            </w:pPr>
            <w:r w:rsidRPr="00A44BF5">
              <w:rPr>
                <w:color w:val="auto"/>
                <w:szCs w:val="22"/>
              </w:rPr>
              <w:t>Địa điểm</w:t>
            </w:r>
            <w:r w:rsidR="00C4094D" w:rsidRPr="00A44BF5">
              <w:rPr>
                <w:color w:val="auto"/>
                <w:szCs w:val="22"/>
              </w:rPr>
              <w:t xml:space="preserve">: Km91+670 PR.639B </w:t>
            </w:r>
            <w:r w:rsidRPr="00A44BF5">
              <w:rPr>
                <w:szCs w:val="22"/>
              </w:rPr>
              <w:t>(Chương Hòa – Nhơn Tân), xã Cát Lâm, huyện Phù Cát</w:t>
            </w:r>
          </w:p>
          <w:p w14:paraId="36C0320A" w14:textId="4177EBD9" w:rsidR="00C4094D" w:rsidRPr="00A44BF5" w:rsidRDefault="00B911C2" w:rsidP="003375D2">
            <w:pPr>
              <w:pStyle w:val="ECC-7Gachkhung"/>
              <w:jc w:val="left"/>
              <w:rPr>
                <w:color w:val="auto"/>
                <w:szCs w:val="22"/>
              </w:rPr>
            </w:pPr>
            <w:r w:rsidRPr="00A44BF5">
              <w:rPr>
                <w:color w:val="auto"/>
                <w:szCs w:val="22"/>
              </w:rPr>
              <w:t>Hiện trạng:</w:t>
            </w:r>
            <w:r w:rsidR="00C4094D" w:rsidRPr="00A44BF5">
              <w:rPr>
                <w:color w:val="auto"/>
                <w:szCs w:val="22"/>
              </w:rPr>
              <w:t xml:space="preserve"> </w:t>
            </w:r>
            <w:r w:rsidR="00264B13" w:rsidRPr="00A44BF5">
              <w:rPr>
                <w:szCs w:val="22"/>
              </w:rPr>
              <w:t>Lũ năm đã làm cho trụ cầu bị lún sụt, một mố cầu bị nước lũ cuốn trôi</w:t>
            </w:r>
            <w:r w:rsidR="00C01A13" w:rsidRPr="00A44BF5">
              <w:rPr>
                <w:color w:val="auto"/>
                <w:szCs w:val="22"/>
              </w:rPr>
              <w:t>.</w:t>
            </w:r>
          </w:p>
          <w:p w14:paraId="064C6F52" w14:textId="430D8222" w:rsidR="004D0B17" w:rsidRPr="00A44BF5" w:rsidRDefault="00DE5F10" w:rsidP="003375D2">
            <w:pPr>
              <w:pStyle w:val="ECC-7Gachkhung"/>
              <w:jc w:val="left"/>
              <w:rPr>
                <w:color w:val="auto"/>
              </w:rPr>
            </w:pPr>
            <w:r w:rsidRPr="00A44BF5">
              <w:rPr>
                <w:color w:val="auto"/>
              </w:rPr>
              <w:t>Gần cầu chủ yếu là đất nông nghiệp</w:t>
            </w:r>
            <w:r w:rsidR="00A717DC" w:rsidRPr="00A44BF5">
              <w:rPr>
                <w:color w:val="auto"/>
              </w:rPr>
              <w:t xml:space="preserve"> (</w:t>
            </w:r>
            <w:r w:rsidRPr="00A44BF5">
              <w:rPr>
                <w:color w:val="auto"/>
              </w:rPr>
              <w:t>ruộng lúa</w:t>
            </w:r>
            <w:r w:rsidR="00A717DC" w:rsidRPr="00A44BF5">
              <w:rPr>
                <w:color w:val="auto"/>
              </w:rPr>
              <w:t>)</w:t>
            </w:r>
            <w:r w:rsidR="004D0B17" w:rsidRPr="00A44BF5">
              <w:rPr>
                <w:color w:val="auto"/>
              </w:rPr>
              <w:t xml:space="preserve">, </w:t>
            </w:r>
            <w:r w:rsidRPr="00A44BF5">
              <w:rPr>
                <w:color w:val="auto"/>
              </w:rPr>
              <w:t>khoảng cách đến khu dân cư gần nhất</w:t>
            </w:r>
            <w:r w:rsidR="004D0B17" w:rsidRPr="00A44BF5">
              <w:rPr>
                <w:color w:val="auto"/>
              </w:rPr>
              <w:t xml:space="preserve">: </w:t>
            </w:r>
            <w:r w:rsidRPr="00A44BF5">
              <w:rPr>
                <w:color w:val="auto"/>
              </w:rPr>
              <w:t>khoảng</w:t>
            </w:r>
            <w:r w:rsidR="004D0B17" w:rsidRPr="00A44BF5">
              <w:rPr>
                <w:color w:val="auto"/>
              </w:rPr>
              <w:t xml:space="preserve"> 200m.</w:t>
            </w:r>
          </w:p>
          <w:p w14:paraId="3D574D6B" w14:textId="556205D2" w:rsidR="00EC6A8B" w:rsidRPr="00A44BF5" w:rsidRDefault="002254FA" w:rsidP="003375D2">
            <w:pPr>
              <w:pStyle w:val="ECC-7Gachkhung"/>
              <w:jc w:val="left"/>
              <w:rPr>
                <w:color w:val="auto"/>
                <w:szCs w:val="22"/>
              </w:rPr>
            </w:pPr>
            <w:r w:rsidRPr="00A44BF5">
              <w:rPr>
                <w:color w:val="auto"/>
              </w:rPr>
              <w:t>Khoảng cách tới ĐT6</w:t>
            </w:r>
            <w:r w:rsidR="00F15A10" w:rsidRPr="00A44BF5">
              <w:rPr>
                <w:color w:val="auto"/>
              </w:rPr>
              <w:t>34</w:t>
            </w:r>
            <w:r w:rsidR="00C4094D" w:rsidRPr="00A44BF5">
              <w:rPr>
                <w:color w:val="auto"/>
              </w:rPr>
              <w:t xml:space="preserve"> </w:t>
            </w:r>
            <w:r w:rsidRPr="00A44BF5">
              <w:rPr>
                <w:color w:val="auto"/>
              </w:rPr>
              <w:t>khoảng</w:t>
            </w:r>
            <w:r w:rsidR="00C4094D" w:rsidRPr="00A44BF5">
              <w:rPr>
                <w:color w:val="auto"/>
              </w:rPr>
              <w:t xml:space="preserve"> </w:t>
            </w:r>
            <w:r w:rsidR="00F15A10" w:rsidRPr="00A44BF5">
              <w:rPr>
                <w:color w:val="auto"/>
              </w:rPr>
              <w:t>4</w:t>
            </w:r>
            <w:r w:rsidRPr="00A44BF5">
              <w:rPr>
                <w:color w:val="auto"/>
              </w:rPr>
              <w:t>.</w:t>
            </w:r>
            <w:r w:rsidR="00C4094D" w:rsidRPr="00A44BF5">
              <w:rPr>
                <w:color w:val="auto"/>
              </w:rPr>
              <w:t>500m.</w:t>
            </w:r>
          </w:p>
          <w:p w14:paraId="5941D74A" w14:textId="1540AEB3" w:rsidR="006F75B1" w:rsidRPr="00A44BF5" w:rsidRDefault="00DE5F10" w:rsidP="00DE5F10">
            <w:pPr>
              <w:pStyle w:val="ECC-7Gachkhung"/>
              <w:jc w:val="left"/>
              <w:rPr>
                <w:color w:val="auto"/>
                <w:szCs w:val="22"/>
              </w:rPr>
            </w:pPr>
            <w:r w:rsidRPr="00A44BF5">
              <w:rPr>
                <w:color w:val="auto"/>
              </w:rPr>
              <w:t>Đường dẫn</w:t>
            </w:r>
            <w:r w:rsidR="009D1176" w:rsidRPr="00A44BF5">
              <w:rPr>
                <w:color w:val="auto"/>
              </w:rPr>
              <w:t xml:space="preserve">: </w:t>
            </w:r>
            <w:r w:rsidRPr="00A44BF5">
              <w:rPr>
                <w:color w:val="auto"/>
              </w:rPr>
              <w:t>đường giao thông liên xã</w:t>
            </w:r>
            <w:r w:rsidR="009D1176" w:rsidRPr="00A44BF5">
              <w:rPr>
                <w:color w:val="auto"/>
              </w:rPr>
              <w:t xml:space="preserve"> (</w:t>
            </w:r>
            <w:r w:rsidRPr="00A44BF5">
              <w:rPr>
                <w:color w:val="auto"/>
              </w:rPr>
              <w:t>Đường nhựa</w:t>
            </w:r>
            <w:r w:rsidR="009D1176" w:rsidRPr="00A44BF5">
              <w:rPr>
                <w:color w:val="auto"/>
              </w:rPr>
              <w:t>)</w:t>
            </w:r>
          </w:p>
        </w:tc>
        <w:tc>
          <w:tcPr>
            <w:tcW w:w="3435" w:type="dxa"/>
          </w:tcPr>
          <w:p w14:paraId="4DED0E6B" w14:textId="54BCB75B" w:rsidR="00606B0C" w:rsidRPr="00A44BF5" w:rsidRDefault="003C37F7" w:rsidP="003375D2">
            <w:pPr>
              <w:pStyle w:val="ECC-7Gachkhung"/>
              <w:jc w:val="left"/>
              <w:rPr>
                <w:color w:val="auto"/>
              </w:rPr>
            </w:pPr>
            <w:r w:rsidRPr="00A44BF5">
              <w:rPr>
                <w:color w:val="auto"/>
              </w:rPr>
              <w:t>L = 49</w:t>
            </w:r>
            <w:r w:rsidR="00DE5F10" w:rsidRPr="00A44BF5">
              <w:rPr>
                <w:color w:val="auto"/>
              </w:rPr>
              <w:t>,</w:t>
            </w:r>
            <w:r w:rsidRPr="00A44BF5">
              <w:rPr>
                <w:color w:val="auto"/>
              </w:rPr>
              <w:t>55m,</w:t>
            </w:r>
            <w:r w:rsidR="001265BD" w:rsidRPr="00A44BF5">
              <w:rPr>
                <w:color w:val="auto"/>
              </w:rPr>
              <w:t xml:space="preserve"> </w:t>
            </w:r>
            <w:r w:rsidRPr="00A44BF5">
              <w:rPr>
                <w:color w:val="auto"/>
              </w:rPr>
              <w:t>B = 9</w:t>
            </w:r>
            <w:r w:rsidR="00DE5F10" w:rsidRPr="00A44BF5">
              <w:rPr>
                <w:color w:val="auto"/>
              </w:rPr>
              <w:t>,</w:t>
            </w:r>
            <w:r w:rsidRPr="00A44BF5">
              <w:rPr>
                <w:color w:val="auto"/>
              </w:rPr>
              <w:t>0m.</w:t>
            </w:r>
          </w:p>
          <w:p w14:paraId="1A4F053A" w14:textId="0F09873B" w:rsidR="003C37F7" w:rsidRPr="00A44BF5" w:rsidRDefault="00DE5F10" w:rsidP="003375D2">
            <w:pPr>
              <w:pStyle w:val="ECC-7Gachkhung"/>
              <w:jc w:val="left"/>
              <w:rPr>
                <w:color w:val="auto"/>
              </w:rPr>
            </w:pPr>
            <w:r w:rsidRPr="00A44BF5">
              <w:rPr>
                <w:szCs w:val="22"/>
              </w:rPr>
              <w:t xml:space="preserve">Tần suất lũ thiết kế </w:t>
            </w:r>
            <w:r w:rsidR="00606B0C" w:rsidRPr="00A44BF5">
              <w:rPr>
                <w:color w:val="auto"/>
              </w:rPr>
              <w:t>P=1%.</w:t>
            </w:r>
          </w:p>
          <w:p w14:paraId="64883A31" w14:textId="6033AF18" w:rsidR="001265BD" w:rsidRPr="00A44BF5" w:rsidRDefault="00A53E71" w:rsidP="003375D2">
            <w:pPr>
              <w:pStyle w:val="ECC-7Gachkhung"/>
              <w:jc w:val="left"/>
              <w:rPr>
                <w:color w:val="auto"/>
                <w:lang w:eastAsia="en-US"/>
              </w:rPr>
            </w:pPr>
            <w:r w:rsidRPr="00A44BF5">
              <w:rPr>
                <w:color w:val="auto"/>
              </w:rPr>
              <w:t>Công trình phụ trợ</w:t>
            </w:r>
            <w:r w:rsidR="003C37F7" w:rsidRPr="00A44BF5">
              <w:rPr>
                <w:color w:val="auto"/>
                <w:lang w:eastAsia="en-US"/>
              </w:rPr>
              <w:t xml:space="preserve">: </w:t>
            </w:r>
          </w:p>
          <w:p w14:paraId="592D4583" w14:textId="10B7F6E5" w:rsidR="001265BD" w:rsidRPr="00A44BF5" w:rsidRDefault="00DE5F10" w:rsidP="003375D2">
            <w:pPr>
              <w:pStyle w:val="ECC-5Tichdaudong"/>
              <w:jc w:val="left"/>
            </w:pPr>
            <w:r w:rsidRPr="00A44BF5">
              <w:t>Đường</w:t>
            </w:r>
            <w:r w:rsidR="008D20CD" w:rsidRPr="00A44BF5">
              <w:t xml:space="preserve">: </w:t>
            </w:r>
            <w:r w:rsidR="003C37F7" w:rsidRPr="00A44BF5">
              <w:t>L = 226</w:t>
            </w:r>
            <w:r w:rsidRPr="00A44BF5">
              <w:t>,</w:t>
            </w:r>
            <w:r w:rsidR="003C37F7" w:rsidRPr="00A44BF5">
              <w:t xml:space="preserve">65m, </w:t>
            </w:r>
          </w:p>
          <w:p w14:paraId="358B13E8" w14:textId="281F8A42" w:rsidR="001265BD" w:rsidRPr="00A44BF5" w:rsidRDefault="003C37F7" w:rsidP="003375D2">
            <w:pPr>
              <w:pStyle w:val="ECC-5Tichdaudong"/>
              <w:jc w:val="left"/>
            </w:pPr>
            <w:r w:rsidRPr="00A44BF5">
              <w:t>B = 9</w:t>
            </w:r>
            <w:r w:rsidR="00DE5F10" w:rsidRPr="00A44BF5">
              <w:t>,</w:t>
            </w:r>
            <w:r w:rsidRPr="00A44BF5">
              <w:t>0m</w:t>
            </w:r>
          </w:p>
          <w:p w14:paraId="338782E0" w14:textId="77777777" w:rsidR="001265BD" w:rsidRPr="00A44BF5" w:rsidRDefault="003C37F7" w:rsidP="003375D2">
            <w:pPr>
              <w:pStyle w:val="ECC-5Tichdaudong"/>
              <w:jc w:val="left"/>
            </w:pPr>
            <w:r w:rsidRPr="00A44BF5">
              <w:t xml:space="preserve">V = 40 Km/h, </w:t>
            </w:r>
          </w:p>
          <w:p w14:paraId="70B48BD0" w14:textId="77777777" w:rsidR="003C37F7" w:rsidRPr="00A44BF5" w:rsidRDefault="003C37F7" w:rsidP="003375D2">
            <w:pPr>
              <w:pStyle w:val="ECC-1BT"/>
              <w:jc w:val="left"/>
              <w:rPr>
                <w:sz w:val="22"/>
                <w:szCs w:val="22"/>
                <w:lang w:eastAsia="en-US"/>
              </w:rPr>
            </w:pPr>
          </w:p>
        </w:tc>
        <w:tc>
          <w:tcPr>
            <w:tcW w:w="5678" w:type="dxa"/>
          </w:tcPr>
          <w:p w14:paraId="59648C7E"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69AC2DF7" wp14:editId="0D6C5871">
                  <wp:extent cx="1580560" cy="11520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580560" cy="1152000"/>
                          </a:xfrm>
                          <a:prstGeom prst="rect">
                            <a:avLst/>
                          </a:prstGeom>
                          <a:ln>
                            <a:noFill/>
                          </a:ln>
                          <a:extLst>
                            <a:ext uri="{53640926-AAD7-44D8-BBD7-CCE9431645EC}">
                              <a14:shadowObscured xmlns:a14="http://schemas.microsoft.com/office/drawing/2010/main"/>
                            </a:ext>
                          </a:extLst>
                        </pic:spPr>
                      </pic:pic>
                    </a:graphicData>
                  </a:graphic>
                </wp:inline>
              </w:drawing>
            </w:r>
            <w:r w:rsidRPr="00A44BF5">
              <w:rPr>
                <w:sz w:val="22"/>
                <w:szCs w:val="22"/>
                <w:lang w:eastAsia="en-US"/>
              </w:rPr>
              <w:t xml:space="preserve">  </w:t>
            </w:r>
            <w:r w:rsidRPr="00A44BF5">
              <w:rPr>
                <w:noProof/>
                <w:sz w:val="22"/>
                <w:szCs w:val="22"/>
                <w:lang w:eastAsia="en-US"/>
              </w:rPr>
              <w:drawing>
                <wp:inline distT="0" distB="0" distL="0" distR="0" wp14:anchorId="10899642" wp14:editId="09562617">
                  <wp:extent cx="1779564" cy="115165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81076" cy="1152636"/>
                          </a:xfrm>
                          <a:prstGeom prst="rect">
                            <a:avLst/>
                          </a:prstGeom>
                          <a:noFill/>
                          <a:ln>
                            <a:noFill/>
                          </a:ln>
                        </pic:spPr>
                      </pic:pic>
                    </a:graphicData>
                  </a:graphic>
                </wp:inline>
              </w:drawing>
            </w:r>
          </w:p>
          <w:p w14:paraId="016EA734"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48FFF81A" wp14:editId="1EDDDCAE">
                  <wp:extent cx="2484000" cy="1280938"/>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0001.jpg"/>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485143" cy="1281527"/>
                          </a:xfrm>
                          <a:prstGeom prst="rect">
                            <a:avLst/>
                          </a:prstGeom>
                          <a:ln>
                            <a:noFill/>
                          </a:ln>
                          <a:extLst>
                            <a:ext uri="{53640926-AAD7-44D8-BBD7-CCE9431645EC}">
                              <a14:shadowObscured xmlns:a14="http://schemas.microsoft.com/office/drawing/2010/main"/>
                            </a:ext>
                          </a:extLst>
                        </pic:spPr>
                      </pic:pic>
                    </a:graphicData>
                  </a:graphic>
                </wp:inline>
              </w:drawing>
            </w:r>
          </w:p>
        </w:tc>
      </w:tr>
      <w:tr w:rsidR="005D7393" w:rsidRPr="00A44BF5" w14:paraId="77AC6C68" w14:textId="77777777" w:rsidTr="007227BD">
        <w:trPr>
          <w:jc w:val="center"/>
        </w:trPr>
        <w:tc>
          <w:tcPr>
            <w:tcW w:w="578" w:type="dxa"/>
          </w:tcPr>
          <w:p w14:paraId="63F18967" w14:textId="77777777" w:rsidR="003C37F7" w:rsidRPr="00A44BF5" w:rsidRDefault="003C37F7" w:rsidP="006401A0">
            <w:pPr>
              <w:pStyle w:val="ECC-7KBT"/>
              <w:numPr>
                <w:ilvl w:val="0"/>
                <w:numId w:val="12"/>
              </w:numPr>
              <w:ind w:left="360"/>
              <w:jc w:val="center"/>
              <w:rPr>
                <w:szCs w:val="22"/>
              </w:rPr>
            </w:pPr>
          </w:p>
        </w:tc>
        <w:tc>
          <w:tcPr>
            <w:tcW w:w="977" w:type="dxa"/>
          </w:tcPr>
          <w:p w14:paraId="44310F58" w14:textId="07CB6279" w:rsidR="003C37F7" w:rsidRPr="00A44BF5" w:rsidRDefault="00DE5F10" w:rsidP="005B233A">
            <w:pPr>
              <w:pStyle w:val="ECC-7KBT"/>
              <w:rPr>
                <w:szCs w:val="22"/>
              </w:rPr>
            </w:pPr>
            <w:r w:rsidRPr="00A44BF5">
              <w:rPr>
                <w:szCs w:val="22"/>
              </w:rPr>
              <w:t xml:space="preserve">Xây lại </w:t>
            </w:r>
            <w:r w:rsidRPr="00A44BF5">
              <w:t>Cầu Dịch Nghi</w:t>
            </w:r>
          </w:p>
        </w:tc>
        <w:tc>
          <w:tcPr>
            <w:tcW w:w="4361" w:type="dxa"/>
          </w:tcPr>
          <w:p w14:paraId="292679BD" w14:textId="64FA23AD" w:rsidR="00EC6A8B" w:rsidRPr="00A44BF5" w:rsidRDefault="009A0896" w:rsidP="00C3272C">
            <w:pPr>
              <w:pStyle w:val="ECC-7Gachkhung"/>
              <w:jc w:val="left"/>
              <w:rPr>
                <w:color w:val="auto"/>
              </w:rPr>
            </w:pPr>
            <w:r w:rsidRPr="00A44BF5">
              <w:rPr>
                <w:color w:val="auto"/>
              </w:rPr>
              <w:t>Địa điểm</w:t>
            </w:r>
            <w:r w:rsidR="00EC6A8B" w:rsidRPr="00A44BF5">
              <w:rPr>
                <w:color w:val="auto"/>
              </w:rPr>
              <w:t xml:space="preserve">: Km17+415 </w:t>
            </w:r>
            <w:r w:rsidR="004C3F71" w:rsidRPr="00A44BF5">
              <w:rPr>
                <w:color w:val="auto"/>
              </w:rPr>
              <w:t>tuyến</w:t>
            </w:r>
            <w:r w:rsidR="00EC6A8B" w:rsidRPr="00A44BF5">
              <w:rPr>
                <w:color w:val="auto"/>
              </w:rPr>
              <w:t xml:space="preserve"> </w:t>
            </w:r>
            <w:r w:rsidR="004C3F71" w:rsidRPr="00A44BF5">
              <w:rPr>
                <w:color w:val="auto"/>
              </w:rPr>
              <w:t>ĐT</w:t>
            </w:r>
            <w:r w:rsidR="00EC6A8B" w:rsidRPr="00A44BF5">
              <w:rPr>
                <w:color w:val="auto"/>
              </w:rPr>
              <w:t xml:space="preserve"> 634, </w:t>
            </w:r>
            <w:r w:rsidR="004C3F71" w:rsidRPr="00A44BF5">
              <w:rPr>
                <w:szCs w:val="22"/>
                <w:lang w:val="nl-NL"/>
              </w:rPr>
              <w:t>, xã Cát Sơn, huyện Phù Cát</w:t>
            </w:r>
          </w:p>
          <w:p w14:paraId="4419082C" w14:textId="300445C6" w:rsidR="00EC6A8B" w:rsidRPr="00A44BF5" w:rsidRDefault="00B911C2" w:rsidP="00C3272C">
            <w:pPr>
              <w:pStyle w:val="ECC-7Gachkhung"/>
              <w:jc w:val="left"/>
              <w:rPr>
                <w:color w:val="auto"/>
              </w:rPr>
            </w:pPr>
            <w:r w:rsidRPr="00A44BF5">
              <w:rPr>
                <w:color w:val="auto"/>
              </w:rPr>
              <w:t>Hiện trạng:</w:t>
            </w:r>
            <w:r w:rsidR="00EC6A8B" w:rsidRPr="00A44BF5">
              <w:rPr>
                <w:color w:val="auto"/>
              </w:rPr>
              <w:t xml:space="preserve"> </w:t>
            </w:r>
            <w:r w:rsidR="00E0593E" w:rsidRPr="00A44BF5">
              <w:rPr>
                <w:szCs w:val="22"/>
                <w:lang w:val="nl-NL" w:eastAsia="en-US"/>
              </w:rPr>
              <w:t>L</w:t>
            </w:r>
            <w:r w:rsidR="00E0593E" w:rsidRPr="00A44BF5">
              <w:rPr>
                <w:szCs w:val="22"/>
                <w:lang w:val="nl-NL"/>
              </w:rPr>
              <w:t>ũ năm 2016 đã gây xói lở, cuốn trôi hoàn toàn mố cầu và khoảng 20m đường đầu cầu phía Đông, làm kết cấu nhịp rơi xuống sông, cắt đứt hoàn toàn giao thông qua tuyến</w:t>
            </w:r>
            <w:r w:rsidR="00EC6A8B" w:rsidRPr="00A44BF5">
              <w:rPr>
                <w:color w:val="auto"/>
              </w:rPr>
              <w:t>.</w:t>
            </w:r>
          </w:p>
          <w:p w14:paraId="0F5B68E3" w14:textId="4AD02FEC" w:rsidR="004D0B17" w:rsidRPr="00A44BF5" w:rsidRDefault="00E0593E" w:rsidP="00C3272C">
            <w:pPr>
              <w:pStyle w:val="ECC-7Gachkhung"/>
              <w:jc w:val="left"/>
              <w:rPr>
                <w:color w:val="auto"/>
              </w:rPr>
            </w:pPr>
            <w:r w:rsidRPr="00A44BF5">
              <w:rPr>
                <w:color w:val="auto"/>
              </w:rPr>
              <w:t>Gần cầu chủ yếu là đất nông nghiệp (ruộng lúa), khoảng cách đến khu dân cư gần nhất: khoảng 100m</w:t>
            </w:r>
            <w:r w:rsidR="004D0B17" w:rsidRPr="00A44BF5">
              <w:rPr>
                <w:color w:val="auto"/>
              </w:rPr>
              <w:t>.</w:t>
            </w:r>
          </w:p>
          <w:p w14:paraId="40D38B54" w14:textId="1784E150" w:rsidR="00A717DC" w:rsidRPr="00A44BF5" w:rsidRDefault="00E0593E" w:rsidP="00CB5C6B">
            <w:pPr>
              <w:pStyle w:val="ECC-7Gachkhung"/>
              <w:jc w:val="left"/>
              <w:rPr>
                <w:color w:val="auto"/>
              </w:rPr>
            </w:pPr>
            <w:r w:rsidRPr="00A44BF5">
              <w:rPr>
                <w:color w:val="auto"/>
              </w:rPr>
              <w:t>Đường dẫn: đường giao thông liên thôn (Đường bê tông)</w:t>
            </w:r>
          </w:p>
          <w:p w14:paraId="0E94FE92" w14:textId="77777777" w:rsidR="004D0B17" w:rsidRPr="00A44BF5" w:rsidRDefault="004D0B17" w:rsidP="00C3272C">
            <w:pPr>
              <w:pStyle w:val="ECC-7Gachkhung"/>
              <w:numPr>
                <w:ilvl w:val="0"/>
                <w:numId w:val="0"/>
              </w:numPr>
              <w:jc w:val="left"/>
              <w:rPr>
                <w:color w:val="auto"/>
              </w:rPr>
            </w:pPr>
          </w:p>
        </w:tc>
        <w:tc>
          <w:tcPr>
            <w:tcW w:w="3435" w:type="dxa"/>
          </w:tcPr>
          <w:p w14:paraId="04F6CD7B" w14:textId="2185DB05" w:rsidR="003C37F7" w:rsidRPr="00A44BF5" w:rsidRDefault="003C37F7" w:rsidP="007227BD">
            <w:pPr>
              <w:pStyle w:val="ECC-7Gachkhung"/>
              <w:rPr>
                <w:color w:val="auto"/>
              </w:rPr>
            </w:pPr>
            <w:r w:rsidRPr="00A44BF5">
              <w:rPr>
                <w:color w:val="auto"/>
              </w:rPr>
              <w:t>L = 55</w:t>
            </w:r>
            <w:r w:rsidR="00E0593E" w:rsidRPr="00A44BF5">
              <w:rPr>
                <w:color w:val="auto"/>
              </w:rPr>
              <w:t>,</w:t>
            </w:r>
            <w:r w:rsidRPr="00A44BF5">
              <w:rPr>
                <w:color w:val="auto"/>
              </w:rPr>
              <w:t>95m, B = 7</w:t>
            </w:r>
            <w:r w:rsidR="00E0593E" w:rsidRPr="00A44BF5">
              <w:rPr>
                <w:color w:val="auto"/>
              </w:rPr>
              <w:t>,</w:t>
            </w:r>
            <w:r w:rsidRPr="00A44BF5">
              <w:rPr>
                <w:color w:val="auto"/>
              </w:rPr>
              <w:t>0m</w:t>
            </w:r>
          </w:p>
          <w:p w14:paraId="0B35A222" w14:textId="1E905116" w:rsidR="003C37F7" w:rsidRPr="00A44BF5" w:rsidRDefault="00E0593E" w:rsidP="007227BD">
            <w:pPr>
              <w:pStyle w:val="ECC-7Gachkhung"/>
              <w:rPr>
                <w:color w:val="auto"/>
                <w:lang w:eastAsia="en-US"/>
              </w:rPr>
            </w:pPr>
            <w:r w:rsidRPr="00A44BF5">
              <w:rPr>
                <w:szCs w:val="22"/>
                <w:lang w:eastAsia="en-US"/>
              </w:rPr>
              <w:t xml:space="preserve">Tần suất lũ thiết kế </w:t>
            </w:r>
            <w:r w:rsidR="003C37F7" w:rsidRPr="00A44BF5">
              <w:rPr>
                <w:color w:val="auto"/>
              </w:rPr>
              <w:t>P=1%.</w:t>
            </w:r>
          </w:p>
          <w:p w14:paraId="2399998B" w14:textId="2264B569" w:rsidR="00606B0C" w:rsidRPr="00A44BF5" w:rsidRDefault="00A53E71" w:rsidP="007227BD">
            <w:pPr>
              <w:pStyle w:val="ECC-7Gachkhung"/>
              <w:rPr>
                <w:color w:val="auto"/>
              </w:rPr>
            </w:pPr>
            <w:r w:rsidRPr="00A44BF5">
              <w:rPr>
                <w:color w:val="auto"/>
              </w:rPr>
              <w:t>Công trình phụ trợ</w:t>
            </w:r>
            <w:r w:rsidR="003C37F7" w:rsidRPr="00A44BF5">
              <w:rPr>
                <w:color w:val="auto"/>
              </w:rPr>
              <w:t xml:space="preserve">: </w:t>
            </w:r>
          </w:p>
          <w:p w14:paraId="56A41CE5" w14:textId="084AF16C" w:rsidR="00606B0C" w:rsidRPr="00A44BF5" w:rsidRDefault="00E0593E" w:rsidP="007227BD">
            <w:pPr>
              <w:pStyle w:val="ECC-5Tichdaudong"/>
            </w:pPr>
            <w:r w:rsidRPr="00A44BF5">
              <w:t>Đường</w:t>
            </w:r>
            <w:r w:rsidR="008D20CD" w:rsidRPr="00A44BF5">
              <w:t xml:space="preserve">: </w:t>
            </w:r>
            <w:r w:rsidR="003C37F7" w:rsidRPr="00A44BF5">
              <w:t>L = 32</w:t>
            </w:r>
            <w:r w:rsidRPr="00A44BF5">
              <w:t>,</w:t>
            </w:r>
            <w:r w:rsidR="003C37F7" w:rsidRPr="00A44BF5">
              <w:t>47m</w:t>
            </w:r>
          </w:p>
          <w:p w14:paraId="1293B77D" w14:textId="63F0AB0C" w:rsidR="00606B0C" w:rsidRPr="00A44BF5" w:rsidRDefault="003C37F7" w:rsidP="007227BD">
            <w:pPr>
              <w:pStyle w:val="ECC-5Tichdaudong"/>
            </w:pPr>
            <w:r w:rsidRPr="00A44BF5">
              <w:t>B = 6</w:t>
            </w:r>
            <w:r w:rsidR="00E0593E" w:rsidRPr="00A44BF5">
              <w:t>,</w:t>
            </w:r>
            <w:r w:rsidRPr="00A44BF5">
              <w:t>5m</w:t>
            </w:r>
          </w:p>
          <w:p w14:paraId="47F30443" w14:textId="77777777" w:rsidR="003C37F7" w:rsidRPr="00A44BF5" w:rsidRDefault="003C37F7" w:rsidP="007227BD">
            <w:pPr>
              <w:pStyle w:val="ECC-5Tichdaudong"/>
            </w:pPr>
            <w:r w:rsidRPr="00A44BF5">
              <w:t>V = 30 Km/h.</w:t>
            </w:r>
          </w:p>
        </w:tc>
        <w:tc>
          <w:tcPr>
            <w:tcW w:w="5678" w:type="dxa"/>
          </w:tcPr>
          <w:p w14:paraId="50F74D9D"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4067D3E1" wp14:editId="6A384251">
                  <wp:extent cx="1660141" cy="115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1660141" cy="1152000"/>
                          </a:xfrm>
                          <a:prstGeom prst="rect">
                            <a:avLst/>
                          </a:prstGeom>
                          <a:ln>
                            <a:noFill/>
                          </a:ln>
                          <a:extLst>
                            <a:ext uri="{53640926-AAD7-44D8-BBD7-CCE9431645EC}">
                              <a14:shadowObscured xmlns:a14="http://schemas.microsoft.com/office/drawing/2010/main"/>
                            </a:ext>
                          </a:extLst>
                        </pic:spPr>
                      </pic:pic>
                    </a:graphicData>
                  </a:graphic>
                </wp:inline>
              </w:drawing>
            </w:r>
            <w:r w:rsidRPr="00A44BF5">
              <w:rPr>
                <w:sz w:val="22"/>
                <w:szCs w:val="22"/>
                <w:lang w:eastAsia="en-US"/>
              </w:rPr>
              <w:t xml:space="preserve">  </w:t>
            </w:r>
            <w:r w:rsidRPr="00A44BF5">
              <w:rPr>
                <w:noProof/>
                <w:sz w:val="22"/>
                <w:szCs w:val="22"/>
                <w:lang w:eastAsia="en-US"/>
              </w:rPr>
              <w:drawing>
                <wp:inline distT="0" distB="0" distL="0" distR="0" wp14:anchorId="0B5506A1" wp14:editId="57EC02DD">
                  <wp:extent cx="1681089" cy="1151687"/>
                  <wp:effectExtent l="0" t="0" r="0" b="0"/>
                  <wp:docPr id="897" name="Picture 897" descr="\\Pc13-thien\D\Thien\2017\Tái thiết Thiên tai\Hinh\DT639B\IMG_05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13-thien\D\Thien\2017\Tái thiết Thiên tai\Hinh\DT639B\IMG_0548 (2).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688500" cy="1156764"/>
                          </a:xfrm>
                          <a:prstGeom prst="rect">
                            <a:avLst/>
                          </a:prstGeom>
                          <a:noFill/>
                          <a:ln>
                            <a:noFill/>
                          </a:ln>
                        </pic:spPr>
                      </pic:pic>
                    </a:graphicData>
                  </a:graphic>
                </wp:inline>
              </w:drawing>
            </w:r>
          </w:p>
          <w:p w14:paraId="3A69609E"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1436B0DA" wp14:editId="112B6980">
                  <wp:extent cx="1190823" cy="2741641"/>
                  <wp:effectExtent l="5715"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r="13407"/>
                          <a:stretch/>
                        </pic:blipFill>
                        <pic:spPr bwMode="auto">
                          <a:xfrm rot="16200000">
                            <a:off x="0" y="0"/>
                            <a:ext cx="1198715" cy="2759811"/>
                          </a:xfrm>
                          <a:prstGeom prst="rect">
                            <a:avLst/>
                          </a:prstGeom>
                          <a:ln>
                            <a:noFill/>
                          </a:ln>
                          <a:extLst>
                            <a:ext uri="{53640926-AAD7-44D8-BBD7-CCE9431645EC}">
                              <a14:shadowObscured xmlns:a14="http://schemas.microsoft.com/office/drawing/2010/main"/>
                            </a:ext>
                          </a:extLst>
                        </pic:spPr>
                      </pic:pic>
                    </a:graphicData>
                  </a:graphic>
                </wp:inline>
              </w:drawing>
            </w:r>
          </w:p>
        </w:tc>
      </w:tr>
      <w:tr w:rsidR="005D7393" w:rsidRPr="00A44BF5" w14:paraId="31D32AF0" w14:textId="77777777" w:rsidTr="007227BD">
        <w:trPr>
          <w:jc w:val="center"/>
        </w:trPr>
        <w:tc>
          <w:tcPr>
            <w:tcW w:w="578" w:type="dxa"/>
          </w:tcPr>
          <w:p w14:paraId="2CC7B7E9" w14:textId="77777777" w:rsidR="003C37F7" w:rsidRPr="00A44BF5" w:rsidRDefault="003C37F7" w:rsidP="006401A0">
            <w:pPr>
              <w:pStyle w:val="ECC-7KBT"/>
              <w:numPr>
                <w:ilvl w:val="0"/>
                <w:numId w:val="12"/>
              </w:numPr>
              <w:ind w:left="360"/>
              <w:jc w:val="center"/>
              <w:rPr>
                <w:szCs w:val="22"/>
              </w:rPr>
            </w:pPr>
          </w:p>
        </w:tc>
        <w:tc>
          <w:tcPr>
            <w:tcW w:w="977" w:type="dxa"/>
          </w:tcPr>
          <w:p w14:paraId="04E72F4E" w14:textId="3A8C3557" w:rsidR="003C37F7" w:rsidRPr="00A44BF5" w:rsidRDefault="002254FA" w:rsidP="005B233A">
            <w:pPr>
              <w:pStyle w:val="ECC-7KBT"/>
              <w:rPr>
                <w:szCs w:val="22"/>
              </w:rPr>
            </w:pPr>
            <w:r w:rsidRPr="00A44BF5">
              <w:rPr>
                <w:szCs w:val="22"/>
              </w:rPr>
              <w:t>Xây lại</w:t>
            </w:r>
            <w:r w:rsidR="009A163B" w:rsidRPr="00A44BF5">
              <w:rPr>
                <w:szCs w:val="22"/>
              </w:rPr>
              <w:t xml:space="preserve"> </w:t>
            </w:r>
            <w:r w:rsidRPr="00A44BF5">
              <w:t xml:space="preserve">Cầu Suối Sạn </w:t>
            </w:r>
          </w:p>
        </w:tc>
        <w:tc>
          <w:tcPr>
            <w:tcW w:w="4361" w:type="dxa"/>
          </w:tcPr>
          <w:p w14:paraId="340E65A7" w14:textId="5B345017" w:rsidR="00EC6A8B" w:rsidRPr="00A44BF5" w:rsidRDefault="002254FA" w:rsidP="00C3272C">
            <w:pPr>
              <w:pStyle w:val="ECC-7Gachkhung"/>
              <w:jc w:val="left"/>
              <w:rPr>
                <w:color w:val="auto"/>
                <w:szCs w:val="22"/>
              </w:rPr>
            </w:pPr>
            <w:r w:rsidRPr="00A44BF5">
              <w:rPr>
                <w:color w:val="auto"/>
                <w:szCs w:val="22"/>
              </w:rPr>
              <w:t>Địa điểm</w:t>
            </w:r>
            <w:r w:rsidR="00EC6A8B" w:rsidRPr="00A44BF5">
              <w:rPr>
                <w:color w:val="auto"/>
                <w:szCs w:val="22"/>
              </w:rPr>
              <w:t xml:space="preserve">: Km1+100 </w:t>
            </w:r>
            <w:r w:rsidRPr="00A44BF5">
              <w:rPr>
                <w:szCs w:val="22"/>
                <w:lang w:val="nl-NL"/>
              </w:rPr>
              <w:t>trên tuyến đường ĐH.11 (đường Tam Quan – Tân Bình 1), nối liền các xã phía Tây Bắc với quốc lộ 1A, thuộc thị trấn Tam Quan, huyện Hoài Nhơn</w:t>
            </w:r>
            <w:r w:rsidR="00EC6A8B" w:rsidRPr="00A44BF5">
              <w:rPr>
                <w:color w:val="auto"/>
                <w:szCs w:val="22"/>
              </w:rPr>
              <w:t>.</w:t>
            </w:r>
          </w:p>
          <w:p w14:paraId="275E98DA" w14:textId="0F1D703F" w:rsidR="00EC6A8B" w:rsidRPr="00A44BF5" w:rsidRDefault="00B911C2" w:rsidP="00C3272C">
            <w:pPr>
              <w:pStyle w:val="ECC-7Gachkhung"/>
              <w:jc w:val="left"/>
              <w:rPr>
                <w:color w:val="auto"/>
                <w:szCs w:val="22"/>
              </w:rPr>
            </w:pPr>
            <w:r w:rsidRPr="00A44BF5">
              <w:rPr>
                <w:color w:val="auto"/>
                <w:szCs w:val="22"/>
              </w:rPr>
              <w:t>Hiện trạng:</w:t>
            </w:r>
            <w:r w:rsidR="00EC6A8B" w:rsidRPr="00A44BF5">
              <w:rPr>
                <w:color w:val="auto"/>
                <w:szCs w:val="22"/>
              </w:rPr>
              <w:t xml:space="preserve"> </w:t>
            </w:r>
            <w:r w:rsidR="002254FA" w:rsidRPr="00A44BF5">
              <w:rPr>
                <w:szCs w:val="22"/>
                <w:lang w:val="nl-NL"/>
              </w:rPr>
              <w:t>Lũ năm 2016 gây xói lở, gãy một mố cầu làm ảnh hưởng đến sự ổn định của cầu, đồng thời gây nguy hiểm việc đi lại của nhân dân</w:t>
            </w:r>
          </w:p>
          <w:p w14:paraId="731AAD39" w14:textId="11554345" w:rsidR="004D0B17" w:rsidRPr="00A44BF5" w:rsidRDefault="002254FA" w:rsidP="00C3272C">
            <w:pPr>
              <w:pStyle w:val="ECC-7Gachkhung"/>
              <w:jc w:val="left"/>
              <w:rPr>
                <w:color w:val="auto"/>
              </w:rPr>
            </w:pPr>
            <w:r w:rsidRPr="00A44BF5">
              <w:rPr>
                <w:color w:val="auto"/>
              </w:rPr>
              <w:t>Gần cầu chủ yếu là đất nông nghiệp (ruộng lúa), khoảng cách đến khu dân cư gần nhất: khoảng 150m</w:t>
            </w:r>
            <w:r w:rsidR="004D0B17" w:rsidRPr="00A44BF5">
              <w:rPr>
                <w:color w:val="auto"/>
              </w:rPr>
              <w:t>.</w:t>
            </w:r>
          </w:p>
          <w:p w14:paraId="61744F3A" w14:textId="55C432A8" w:rsidR="004D0B17" w:rsidRPr="00A44BF5" w:rsidRDefault="002254FA" w:rsidP="00CB5C6B">
            <w:pPr>
              <w:pStyle w:val="ECC-7Gachkhung"/>
              <w:rPr>
                <w:color w:val="auto"/>
              </w:rPr>
            </w:pPr>
            <w:r w:rsidRPr="00A44BF5">
              <w:rPr>
                <w:color w:val="auto"/>
              </w:rPr>
              <w:t>Đường dẫn: đường giao thông liên xã (Đường nhựa)</w:t>
            </w:r>
          </w:p>
        </w:tc>
        <w:tc>
          <w:tcPr>
            <w:tcW w:w="3435" w:type="dxa"/>
          </w:tcPr>
          <w:p w14:paraId="46105716" w14:textId="1E6F63DC" w:rsidR="003C37F7" w:rsidRPr="00A44BF5" w:rsidRDefault="000026E4" w:rsidP="007227BD">
            <w:pPr>
              <w:pStyle w:val="ECC-7Gachkhung"/>
              <w:rPr>
                <w:color w:val="auto"/>
              </w:rPr>
            </w:pPr>
            <w:r>
              <w:rPr>
                <w:color w:val="auto"/>
              </w:rPr>
              <w:t>L = 22,01m, B = 6,</w:t>
            </w:r>
            <w:r w:rsidR="003C37F7" w:rsidRPr="00A44BF5">
              <w:rPr>
                <w:color w:val="auto"/>
              </w:rPr>
              <w:t>5m</w:t>
            </w:r>
          </w:p>
          <w:p w14:paraId="7BE9B9DC" w14:textId="3CE06AB1" w:rsidR="003C37F7" w:rsidRPr="00A44BF5" w:rsidRDefault="000026E4" w:rsidP="007227BD">
            <w:pPr>
              <w:pStyle w:val="ECC-7Gachkhung"/>
              <w:rPr>
                <w:color w:val="auto"/>
                <w:lang w:eastAsia="en-US"/>
              </w:rPr>
            </w:pPr>
            <w:r w:rsidRPr="00A44BF5">
              <w:rPr>
                <w:szCs w:val="22"/>
                <w:lang w:eastAsia="en-US"/>
              </w:rPr>
              <w:t xml:space="preserve">Tần suất lũ thiết kế </w:t>
            </w:r>
            <w:r w:rsidR="003C37F7" w:rsidRPr="00A44BF5">
              <w:rPr>
                <w:color w:val="auto"/>
              </w:rPr>
              <w:t>P=4%.</w:t>
            </w:r>
          </w:p>
          <w:p w14:paraId="508C2914" w14:textId="126F77E5" w:rsidR="00151D21" w:rsidRPr="00A44BF5" w:rsidRDefault="00A53E71" w:rsidP="007227BD">
            <w:pPr>
              <w:pStyle w:val="ECC-7Gachkhung"/>
              <w:rPr>
                <w:color w:val="auto"/>
              </w:rPr>
            </w:pPr>
            <w:r w:rsidRPr="00A44BF5">
              <w:rPr>
                <w:color w:val="auto"/>
              </w:rPr>
              <w:t>Công trình phụ trợ</w:t>
            </w:r>
            <w:r w:rsidR="003C37F7" w:rsidRPr="00A44BF5">
              <w:rPr>
                <w:color w:val="auto"/>
              </w:rPr>
              <w:t xml:space="preserve">: </w:t>
            </w:r>
          </w:p>
          <w:p w14:paraId="2C10BD5B" w14:textId="2B63DEB0" w:rsidR="00151D21" w:rsidRPr="00A44BF5" w:rsidRDefault="000026E4" w:rsidP="007227BD">
            <w:pPr>
              <w:pStyle w:val="ECC-5Tichdaudong"/>
            </w:pPr>
            <w:r>
              <w:t>Đường</w:t>
            </w:r>
            <w:r w:rsidR="008D20CD" w:rsidRPr="00A44BF5">
              <w:t xml:space="preserve">: </w:t>
            </w:r>
            <w:r>
              <w:t>L = 150,</w:t>
            </w:r>
            <w:r w:rsidR="003C37F7" w:rsidRPr="00A44BF5">
              <w:t xml:space="preserve">62m </w:t>
            </w:r>
          </w:p>
          <w:p w14:paraId="59B89C2A" w14:textId="77777777" w:rsidR="003C37F7" w:rsidRPr="00A44BF5" w:rsidRDefault="003C37F7" w:rsidP="007227BD">
            <w:pPr>
              <w:pStyle w:val="ECC-5Tichdaudong"/>
            </w:pPr>
            <w:r w:rsidRPr="00A44BF5">
              <w:t>B = 6.5m.</w:t>
            </w:r>
          </w:p>
        </w:tc>
        <w:tc>
          <w:tcPr>
            <w:tcW w:w="5678" w:type="dxa"/>
          </w:tcPr>
          <w:p w14:paraId="1A4BE81A"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497AFFDB" wp14:editId="0EB662C8">
                  <wp:extent cx="1681089" cy="1151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1691784" cy="1158579"/>
                          </a:xfrm>
                          <a:prstGeom prst="rect">
                            <a:avLst/>
                          </a:prstGeom>
                          <a:ln>
                            <a:noFill/>
                          </a:ln>
                          <a:extLst>
                            <a:ext uri="{53640926-AAD7-44D8-BBD7-CCE9431645EC}">
                              <a14:shadowObscured xmlns:a14="http://schemas.microsoft.com/office/drawing/2010/main"/>
                            </a:ext>
                          </a:extLst>
                        </pic:spPr>
                      </pic:pic>
                    </a:graphicData>
                  </a:graphic>
                </wp:inline>
              </w:drawing>
            </w:r>
            <w:r w:rsidRPr="00A44BF5">
              <w:rPr>
                <w:sz w:val="22"/>
                <w:szCs w:val="22"/>
                <w:lang w:eastAsia="en-US"/>
              </w:rPr>
              <w:t xml:space="preserve"> </w:t>
            </w:r>
            <w:r w:rsidRPr="00A44BF5">
              <w:rPr>
                <w:noProof/>
                <w:sz w:val="22"/>
                <w:szCs w:val="22"/>
                <w:lang w:eastAsia="en-US"/>
              </w:rPr>
              <w:drawing>
                <wp:inline distT="0" distB="0" distL="0" distR="0" wp14:anchorId="05F84D8E" wp14:editId="21C3EB39">
                  <wp:extent cx="1709225" cy="1151255"/>
                  <wp:effectExtent l="0" t="0" r="5715" b="0"/>
                  <wp:docPr id="898" name="Picture 898" descr="20161221_09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1221_09212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740018" cy="1171996"/>
                          </a:xfrm>
                          <a:prstGeom prst="rect">
                            <a:avLst/>
                          </a:prstGeom>
                          <a:noFill/>
                          <a:ln>
                            <a:noFill/>
                          </a:ln>
                        </pic:spPr>
                      </pic:pic>
                    </a:graphicData>
                  </a:graphic>
                </wp:inline>
              </w:drawing>
            </w:r>
          </w:p>
          <w:p w14:paraId="6D13F60C"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7423AABE" wp14:editId="175A2E57">
                  <wp:extent cx="2292124" cy="11520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2292124" cy="1152000"/>
                          </a:xfrm>
                          <a:prstGeom prst="rect">
                            <a:avLst/>
                          </a:prstGeom>
                          <a:ln>
                            <a:noFill/>
                          </a:ln>
                          <a:extLst>
                            <a:ext uri="{53640926-AAD7-44D8-BBD7-CCE9431645EC}">
                              <a14:shadowObscured xmlns:a14="http://schemas.microsoft.com/office/drawing/2010/main"/>
                            </a:ext>
                          </a:extLst>
                        </pic:spPr>
                      </pic:pic>
                    </a:graphicData>
                  </a:graphic>
                </wp:inline>
              </w:drawing>
            </w:r>
          </w:p>
        </w:tc>
      </w:tr>
      <w:tr w:rsidR="005D7393" w:rsidRPr="00A44BF5" w14:paraId="35F45C66" w14:textId="77777777" w:rsidTr="007227BD">
        <w:trPr>
          <w:jc w:val="center"/>
        </w:trPr>
        <w:tc>
          <w:tcPr>
            <w:tcW w:w="578" w:type="dxa"/>
          </w:tcPr>
          <w:p w14:paraId="0D230757" w14:textId="77777777" w:rsidR="003C37F7" w:rsidRPr="00A44BF5" w:rsidRDefault="003C37F7" w:rsidP="006401A0">
            <w:pPr>
              <w:pStyle w:val="ECC-7KBT"/>
              <w:numPr>
                <w:ilvl w:val="0"/>
                <w:numId w:val="12"/>
              </w:numPr>
              <w:ind w:left="360"/>
              <w:jc w:val="center"/>
              <w:rPr>
                <w:szCs w:val="22"/>
              </w:rPr>
            </w:pPr>
          </w:p>
        </w:tc>
        <w:tc>
          <w:tcPr>
            <w:tcW w:w="977" w:type="dxa"/>
          </w:tcPr>
          <w:p w14:paraId="13DD5965" w14:textId="4C71BBC5" w:rsidR="003C37F7" w:rsidRPr="00A44BF5" w:rsidRDefault="0004402F" w:rsidP="005B233A">
            <w:pPr>
              <w:pStyle w:val="ECC-7KBT"/>
              <w:rPr>
                <w:szCs w:val="22"/>
              </w:rPr>
            </w:pPr>
            <w:r w:rsidRPr="00A44BF5">
              <w:rPr>
                <w:szCs w:val="22"/>
              </w:rPr>
              <w:t>Xây lại</w:t>
            </w:r>
            <w:r w:rsidR="009A163B" w:rsidRPr="00A44BF5">
              <w:rPr>
                <w:szCs w:val="22"/>
              </w:rPr>
              <w:t xml:space="preserve"> </w:t>
            </w:r>
            <w:r w:rsidRPr="00A44BF5">
              <w:t xml:space="preserve">Cầu Phú Sơn </w:t>
            </w:r>
          </w:p>
        </w:tc>
        <w:tc>
          <w:tcPr>
            <w:tcW w:w="4361" w:type="dxa"/>
          </w:tcPr>
          <w:p w14:paraId="2DBB216E" w14:textId="4F18F399" w:rsidR="00EC6A8B" w:rsidRPr="00A44BF5" w:rsidRDefault="0004402F" w:rsidP="00C3272C">
            <w:pPr>
              <w:pStyle w:val="ECC-7Gachkhung"/>
              <w:jc w:val="left"/>
              <w:rPr>
                <w:color w:val="auto"/>
              </w:rPr>
            </w:pPr>
            <w:r w:rsidRPr="00A44BF5">
              <w:rPr>
                <w:color w:val="auto"/>
              </w:rPr>
              <w:t>Địa điểm</w:t>
            </w:r>
            <w:r w:rsidR="00EC6A8B" w:rsidRPr="00A44BF5">
              <w:rPr>
                <w:color w:val="auto"/>
              </w:rPr>
              <w:t xml:space="preserve">: </w:t>
            </w:r>
            <w:r w:rsidR="00DC41D5" w:rsidRPr="00A44BF5">
              <w:rPr>
                <w:color w:val="auto"/>
              </w:rPr>
              <w:t xml:space="preserve">Km0+600, road </w:t>
            </w:r>
            <w:r w:rsidR="00F5656D" w:rsidRPr="00A44BF5">
              <w:rPr>
                <w:color w:val="auto"/>
              </w:rPr>
              <w:t xml:space="preserve">SH02, </w:t>
            </w:r>
            <w:r w:rsidRPr="00A44BF5">
              <w:rPr>
                <w:szCs w:val="22"/>
              </w:rPr>
              <w:t>Thuộc thôn Hội Phú, xã Hoài Hảo, huyện Hoài Nhơn</w:t>
            </w:r>
            <w:r w:rsidR="00EC6A8B" w:rsidRPr="00A44BF5">
              <w:rPr>
                <w:color w:val="auto"/>
                <w:szCs w:val="22"/>
              </w:rPr>
              <w:t>.</w:t>
            </w:r>
          </w:p>
          <w:p w14:paraId="7EFE331A" w14:textId="3EDFC419" w:rsidR="00EC6A8B" w:rsidRPr="00A44BF5" w:rsidRDefault="00B911C2" w:rsidP="00C3272C">
            <w:pPr>
              <w:pStyle w:val="ECC-7Gachkhung"/>
              <w:jc w:val="left"/>
              <w:rPr>
                <w:color w:val="auto"/>
              </w:rPr>
            </w:pPr>
            <w:r w:rsidRPr="00A44BF5">
              <w:rPr>
                <w:color w:val="auto"/>
              </w:rPr>
              <w:t>Hiện trạng:</w:t>
            </w:r>
            <w:r w:rsidR="00EC6A8B" w:rsidRPr="00A44BF5">
              <w:rPr>
                <w:color w:val="auto"/>
              </w:rPr>
              <w:t xml:space="preserve"> </w:t>
            </w:r>
            <w:r w:rsidR="0004402F" w:rsidRPr="00A44BF5">
              <w:rPr>
                <w:szCs w:val="22"/>
                <w:lang w:val="nl-NL"/>
              </w:rPr>
              <w:t>Lũ năm 2016 gây xói lở, gãy một mố cầu làm ảnh hưởng đến sự ổn định của cầu, đồng thời gây nguy hiểm việc đi lại của nhân dân</w:t>
            </w:r>
          </w:p>
          <w:p w14:paraId="603EF127" w14:textId="496055E6" w:rsidR="00DF3E62" w:rsidRPr="00A44BF5" w:rsidRDefault="0004402F">
            <w:pPr>
              <w:pStyle w:val="ECC-7Gachkhung"/>
              <w:jc w:val="left"/>
              <w:rPr>
                <w:color w:val="auto"/>
              </w:rPr>
            </w:pPr>
            <w:r w:rsidRPr="00A44BF5">
              <w:rPr>
                <w:color w:val="auto"/>
              </w:rPr>
              <w:t>Gần cầu chủ yếu là đất nông nghiệp (ruộng lúa), khoảng cách đến khu dân cư gần nhất: khoảng 150m</w:t>
            </w:r>
            <w:r w:rsidR="004D0B17" w:rsidRPr="00A44BF5">
              <w:rPr>
                <w:color w:val="auto"/>
              </w:rPr>
              <w:t>.</w:t>
            </w:r>
          </w:p>
          <w:p w14:paraId="69B65BC7" w14:textId="0AB925E5" w:rsidR="004D0B17" w:rsidRPr="00A44BF5" w:rsidRDefault="0004402F" w:rsidP="00CB5C6B">
            <w:pPr>
              <w:pStyle w:val="ECC-7Gachkhung"/>
              <w:jc w:val="left"/>
              <w:rPr>
                <w:color w:val="auto"/>
              </w:rPr>
            </w:pPr>
            <w:r w:rsidRPr="00A44BF5">
              <w:rPr>
                <w:color w:val="auto"/>
              </w:rPr>
              <w:t>Đường dẫn: đường giao thông liên thôn (Đường bê tông)</w:t>
            </w:r>
          </w:p>
        </w:tc>
        <w:tc>
          <w:tcPr>
            <w:tcW w:w="3435" w:type="dxa"/>
          </w:tcPr>
          <w:p w14:paraId="13EBCFBE" w14:textId="77E7C0AF" w:rsidR="003C37F7" w:rsidRPr="00A44BF5" w:rsidRDefault="003C37F7" w:rsidP="00C3272C">
            <w:pPr>
              <w:pStyle w:val="ECC-7KBT"/>
              <w:jc w:val="left"/>
              <w:rPr>
                <w:szCs w:val="22"/>
              </w:rPr>
            </w:pPr>
            <w:r w:rsidRPr="00A44BF5">
              <w:rPr>
                <w:szCs w:val="22"/>
              </w:rPr>
              <w:t>- L</w:t>
            </w:r>
            <w:r w:rsidR="008D20CD" w:rsidRPr="00A44BF5">
              <w:rPr>
                <w:szCs w:val="22"/>
              </w:rPr>
              <w:t xml:space="preserve"> </w:t>
            </w:r>
            <w:r w:rsidRPr="00A44BF5">
              <w:rPr>
                <w:szCs w:val="22"/>
              </w:rPr>
              <w:t>= 16</w:t>
            </w:r>
            <w:r w:rsidR="0004402F" w:rsidRPr="00A44BF5">
              <w:rPr>
                <w:szCs w:val="22"/>
              </w:rPr>
              <w:t>,</w:t>
            </w:r>
            <w:r w:rsidRPr="00A44BF5">
              <w:rPr>
                <w:szCs w:val="22"/>
              </w:rPr>
              <w:t>5m, B = 5</w:t>
            </w:r>
            <w:r w:rsidR="0004402F" w:rsidRPr="00A44BF5">
              <w:rPr>
                <w:szCs w:val="22"/>
              </w:rPr>
              <w:t>,</w:t>
            </w:r>
            <w:r w:rsidRPr="00A44BF5">
              <w:rPr>
                <w:szCs w:val="22"/>
              </w:rPr>
              <w:t>5m</w:t>
            </w:r>
          </w:p>
          <w:p w14:paraId="588D5575" w14:textId="35F39396" w:rsidR="003C37F7" w:rsidRPr="00A44BF5" w:rsidRDefault="003C37F7" w:rsidP="00C3272C">
            <w:pPr>
              <w:pStyle w:val="ECC-1BT"/>
              <w:jc w:val="left"/>
              <w:rPr>
                <w:sz w:val="22"/>
                <w:szCs w:val="22"/>
                <w:lang w:eastAsia="en-US"/>
              </w:rPr>
            </w:pPr>
            <w:r w:rsidRPr="00A44BF5">
              <w:rPr>
                <w:sz w:val="22"/>
                <w:szCs w:val="22"/>
                <w:lang w:eastAsia="en-US"/>
              </w:rPr>
              <w:t xml:space="preserve">- </w:t>
            </w:r>
            <w:r w:rsidR="0004402F" w:rsidRPr="00A44BF5">
              <w:rPr>
                <w:sz w:val="22"/>
                <w:szCs w:val="22"/>
                <w:lang w:eastAsia="en-US"/>
              </w:rPr>
              <w:t xml:space="preserve">Tần suất lũ thiết kế </w:t>
            </w:r>
            <w:r w:rsidRPr="00A44BF5">
              <w:rPr>
                <w:sz w:val="22"/>
                <w:szCs w:val="22"/>
              </w:rPr>
              <w:t>P=4%.</w:t>
            </w:r>
          </w:p>
          <w:p w14:paraId="41145480" w14:textId="035D72DB" w:rsidR="006D11D6" w:rsidRPr="00A44BF5" w:rsidRDefault="003C37F7" w:rsidP="00C3272C">
            <w:pPr>
              <w:pStyle w:val="ECC-7KBT"/>
              <w:jc w:val="left"/>
              <w:rPr>
                <w:szCs w:val="22"/>
              </w:rPr>
            </w:pPr>
            <w:r w:rsidRPr="00A44BF5">
              <w:rPr>
                <w:szCs w:val="22"/>
              </w:rPr>
              <w:t xml:space="preserve">- </w:t>
            </w:r>
            <w:r w:rsidR="00A53E71" w:rsidRPr="00A44BF5">
              <w:rPr>
                <w:szCs w:val="22"/>
              </w:rPr>
              <w:t>Công trình phụ trợ</w:t>
            </w:r>
            <w:r w:rsidRPr="00A44BF5">
              <w:rPr>
                <w:szCs w:val="22"/>
              </w:rPr>
              <w:t xml:space="preserve">: </w:t>
            </w:r>
          </w:p>
          <w:p w14:paraId="43FA9B06" w14:textId="4A25A6FD" w:rsidR="006D11D6" w:rsidRPr="00A44BF5" w:rsidRDefault="0004402F" w:rsidP="00C3272C">
            <w:pPr>
              <w:pStyle w:val="ECC-5Tichdaudong"/>
              <w:jc w:val="left"/>
            </w:pPr>
            <w:r w:rsidRPr="00A44BF5">
              <w:t>Đường</w:t>
            </w:r>
            <w:r w:rsidR="008D20CD" w:rsidRPr="00A44BF5">
              <w:t xml:space="preserve">: </w:t>
            </w:r>
            <w:r w:rsidR="003C37F7" w:rsidRPr="00A44BF5">
              <w:t>L = 25</w:t>
            </w:r>
            <w:r w:rsidRPr="00A44BF5">
              <w:t>,</w:t>
            </w:r>
            <w:r w:rsidR="003C37F7" w:rsidRPr="00A44BF5">
              <w:t>32m</w:t>
            </w:r>
          </w:p>
          <w:p w14:paraId="04FB0AC2" w14:textId="62FD20AB" w:rsidR="003C37F7" w:rsidRPr="00A44BF5" w:rsidRDefault="003C37F7" w:rsidP="0004402F">
            <w:pPr>
              <w:pStyle w:val="ECC-5Tichdaudong"/>
              <w:jc w:val="left"/>
            </w:pPr>
            <w:r w:rsidRPr="00A44BF5">
              <w:t>B = 5</w:t>
            </w:r>
            <w:r w:rsidR="0004402F" w:rsidRPr="00A44BF5">
              <w:t>,</w:t>
            </w:r>
            <w:r w:rsidRPr="00A44BF5">
              <w:t>0m</w:t>
            </w:r>
          </w:p>
        </w:tc>
        <w:tc>
          <w:tcPr>
            <w:tcW w:w="5678" w:type="dxa"/>
          </w:tcPr>
          <w:p w14:paraId="2DD8590B"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79B0880F" wp14:editId="04609A18">
                  <wp:extent cx="1575582" cy="1151559"/>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1578266" cy="1153521"/>
                          </a:xfrm>
                          <a:prstGeom prst="rect">
                            <a:avLst/>
                          </a:prstGeom>
                          <a:ln>
                            <a:noFill/>
                          </a:ln>
                          <a:extLst>
                            <a:ext uri="{53640926-AAD7-44D8-BBD7-CCE9431645EC}">
                              <a14:shadowObscured xmlns:a14="http://schemas.microsoft.com/office/drawing/2010/main"/>
                            </a:ext>
                          </a:extLst>
                        </pic:spPr>
                      </pic:pic>
                    </a:graphicData>
                  </a:graphic>
                </wp:inline>
              </w:drawing>
            </w:r>
            <w:r w:rsidRPr="00A44BF5">
              <w:rPr>
                <w:sz w:val="22"/>
                <w:szCs w:val="22"/>
                <w:lang w:eastAsia="en-US"/>
              </w:rPr>
              <w:t xml:space="preserve">  </w:t>
            </w:r>
            <w:r w:rsidRPr="00A44BF5">
              <w:rPr>
                <w:noProof/>
                <w:sz w:val="22"/>
                <w:szCs w:val="22"/>
                <w:lang w:eastAsia="en-US"/>
              </w:rPr>
              <w:drawing>
                <wp:inline distT="0" distB="0" distL="0" distR="0" wp14:anchorId="09043AE7" wp14:editId="02545B88">
                  <wp:extent cx="1645920" cy="1150994"/>
                  <wp:effectExtent l="0" t="0" r="0" b="0"/>
                  <wp:docPr id="899" name="Picture 899" descr="Description: D:\THEP\NAM 2016\HOAI NHON\bao lut\WP_2016122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THEP\NAM 2016\HOAI NHON\bao lut\WP_20161222_016.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663911" cy="1163575"/>
                          </a:xfrm>
                          <a:prstGeom prst="rect">
                            <a:avLst/>
                          </a:prstGeom>
                          <a:noFill/>
                          <a:ln>
                            <a:noFill/>
                          </a:ln>
                        </pic:spPr>
                      </pic:pic>
                    </a:graphicData>
                  </a:graphic>
                </wp:inline>
              </w:drawing>
            </w:r>
          </w:p>
          <w:p w14:paraId="5FDCD56B"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794818F0" wp14:editId="5DF1B9A8">
                  <wp:extent cx="2914832" cy="1116000"/>
                  <wp:effectExtent l="0" t="0" r="0" b="825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l="4990" t="25866" r="20914" b="20141"/>
                          <a:stretch/>
                        </pic:blipFill>
                        <pic:spPr bwMode="auto">
                          <a:xfrm>
                            <a:off x="0" y="0"/>
                            <a:ext cx="2914832" cy="111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37F7" w:rsidRPr="00A44BF5" w14:paraId="2F3F0F6A" w14:textId="77777777" w:rsidTr="007227BD">
        <w:trPr>
          <w:jc w:val="center"/>
        </w:trPr>
        <w:tc>
          <w:tcPr>
            <w:tcW w:w="578" w:type="dxa"/>
          </w:tcPr>
          <w:p w14:paraId="7A899436" w14:textId="77777777" w:rsidR="003C37F7" w:rsidRPr="00A44BF5" w:rsidRDefault="003C37F7" w:rsidP="006401A0">
            <w:pPr>
              <w:pStyle w:val="ECC-7KBT"/>
              <w:numPr>
                <w:ilvl w:val="0"/>
                <w:numId w:val="12"/>
              </w:numPr>
              <w:ind w:left="360"/>
              <w:jc w:val="center"/>
              <w:rPr>
                <w:szCs w:val="22"/>
              </w:rPr>
            </w:pPr>
          </w:p>
        </w:tc>
        <w:tc>
          <w:tcPr>
            <w:tcW w:w="977" w:type="dxa"/>
          </w:tcPr>
          <w:p w14:paraId="0B07CFAF" w14:textId="3A1C9F01" w:rsidR="003C37F7" w:rsidRPr="009009FF" w:rsidRDefault="0004402F" w:rsidP="005B233A">
            <w:pPr>
              <w:pStyle w:val="ECC-1BT"/>
              <w:spacing w:after="160" w:line="240" w:lineRule="exact"/>
              <w:rPr>
                <w:sz w:val="22"/>
                <w:szCs w:val="22"/>
                <w:lang w:eastAsia="en-US"/>
              </w:rPr>
            </w:pPr>
            <w:r w:rsidRPr="009009FF">
              <w:rPr>
                <w:sz w:val="22"/>
                <w:szCs w:val="22"/>
              </w:rPr>
              <w:t>Xây lại Cầu Bù Nú</w:t>
            </w:r>
          </w:p>
        </w:tc>
        <w:tc>
          <w:tcPr>
            <w:tcW w:w="4361" w:type="dxa"/>
          </w:tcPr>
          <w:p w14:paraId="45B72DFD" w14:textId="0A220DCB" w:rsidR="000964AC" w:rsidRPr="00A44BF5" w:rsidRDefault="0004402F" w:rsidP="00983AF1">
            <w:pPr>
              <w:pStyle w:val="ECC-7Gachkhung"/>
              <w:jc w:val="left"/>
              <w:rPr>
                <w:color w:val="auto"/>
              </w:rPr>
            </w:pPr>
            <w:r w:rsidRPr="00A44BF5">
              <w:rPr>
                <w:color w:val="auto"/>
              </w:rPr>
              <w:t>Địa điểm</w:t>
            </w:r>
            <w:r w:rsidR="000964AC" w:rsidRPr="00A44BF5">
              <w:rPr>
                <w:color w:val="auto"/>
              </w:rPr>
              <w:t xml:space="preserve">: </w:t>
            </w:r>
            <w:r w:rsidRPr="00A44BF5">
              <w:rPr>
                <w:color w:val="auto"/>
              </w:rPr>
              <w:t xml:space="preserve">Từ </w:t>
            </w:r>
            <w:r w:rsidR="00F5656D" w:rsidRPr="00A44BF5">
              <w:rPr>
                <w:color w:val="auto"/>
              </w:rPr>
              <w:t>Km0+168.84</w:t>
            </w:r>
            <w:r w:rsidRPr="00A44BF5">
              <w:rPr>
                <w:color w:val="auto"/>
              </w:rPr>
              <w:t xml:space="preserve"> đến</w:t>
            </w:r>
            <w:r w:rsidR="00F5656D" w:rsidRPr="00A44BF5">
              <w:rPr>
                <w:color w:val="auto"/>
              </w:rPr>
              <w:t xml:space="preserve"> Km0+205, </w:t>
            </w:r>
            <w:r w:rsidRPr="00A44BF5">
              <w:t>tuyến Kim Sơn – Nghĩa Điền,</w:t>
            </w:r>
            <w:r w:rsidRPr="00A44BF5">
              <w:rPr>
                <w:szCs w:val="22"/>
              </w:rPr>
              <w:t xml:space="preserve"> xã Bok Tới, huyện Hoài Ân</w:t>
            </w:r>
            <w:r w:rsidR="000964AC" w:rsidRPr="00A44BF5">
              <w:rPr>
                <w:color w:val="auto"/>
              </w:rPr>
              <w:t>.</w:t>
            </w:r>
          </w:p>
          <w:p w14:paraId="1F6C0C58" w14:textId="2DCA613B" w:rsidR="000964AC" w:rsidRPr="00A44BF5" w:rsidRDefault="00B911C2" w:rsidP="00983AF1">
            <w:pPr>
              <w:pStyle w:val="ECC-7Gachkhung"/>
              <w:jc w:val="left"/>
              <w:rPr>
                <w:color w:val="auto"/>
              </w:rPr>
            </w:pPr>
            <w:r w:rsidRPr="00A44BF5">
              <w:rPr>
                <w:color w:val="auto"/>
              </w:rPr>
              <w:t>Hiện trạng:</w:t>
            </w:r>
            <w:r w:rsidR="000964AC" w:rsidRPr="00A44BF5">
              <w:rPr>
                <w:color w:val="auto"/>
              </w:rPr>
              <w:t xml:space="preserve"> </w:t>
            </w:r>
            <w:r w:rsidR="00F11759" w:rsidRPr="00A44BF5">
              <w:rPr>
                <w:szCs w:val="22"/>
              </w:rPr>
              <w:t>Lũ năm 2016 đã làm cho cầu bị sập 1 nhịp phía Kim Sơn</w:t>
            </w:r>
            <w:r w:rsidR="000964AC" w:rsidRPr="00A44BF5">
              <w:rPr>
                <w:color w:val="auto"/>
              </w:rPr>
              <w:t>.</w:t>
            </w:r>
          </w:p>
          <w:p w14:paraId="0F223FBF" w14:textId="618EDF4B" w:rsidR="004D0B17" w:rsidRPr="00A44BF5" w:rsidRDefault="0004402F" w:rsidP="00983AF1">
            <w:pPr>
              <w:pStyle w:val="ECC-7Gachkhung"/>
              <w:jc w:val="left"/>
              <w:rPr>
                <w:color w:val="auto"/>
              </w:rPr>
            </w:pPr>
            <w:r w:rsidRPr="00A44BF5">
              <w:rPr>
                <w:color w:val="auto"/>
              </w:rPr>
              <w:t>Gần cầu chủ yếu là đất nông nghiệp (ruộng lúa), khoảng cách đến khu dân cư gần nhất: khoảng 30- 50m</w:t>
            </w:r>
            <w:r w:rsidR="004D0B17" w:rsidRPr="00A44BF5">
              <w:rPr>
                <w:color w:val="auto"/>
              </w:rPr>
              <w:t>.</w:t>
            </w:r>
          </w:p>
          <w:p w14:paraId="2FF44992" w14:textId="6A81A4DE" w:rsidR="003C37F7" w:rsidRPr="00A44BF5" w:rsidRDefault="00F11759" w:rsidP="00983AF1">
            <w:pPr>
              <w:pStyle w:val="ECC-7Gachkhung"/>
              <w:jc w:val="left"/>
              <w:rPr>
                <w:color w:val="auto"/>
              </w:rPr>
            </w:pPr>
            <w:r w:rsidRPr="00A44BF5">
              <w:rPr>
                <w:color w:val="auto"/>
              </w:rPr>
              <w:t>Dựng cầu tạm để xe máy dễ dàng lưu thông</w:t>
            </w:r>
            <w:r w:rsidR="003C37F7" w:rsidRPr="00A44BF5">
              <w:rPr>
                <w:color w:val="auto"/>
              </w:rPr>
              <w:t>.</w:t>
            </w:r>
          </w:p>
          <w:p w14:paraId="49B72EF2" w14:textId="576867C6" w:rsidR="00B766F6" w:rsidRPr="00A44BF5" w:rsidRDefault="0004402F" w:rsidP="00983AF1">
            <w:pPr>
              <w:pStyle w:val="ECC-7Gachkhung"/>
              <w:jc w:val="left"/>
              <w:rPr>
                <w:color w:val="auto"/>
              </w:rPr>
            </w:pPr>
            <w:r w:rsidRPr="00A44BF5">
              <w:rPr>
                <w:color w:val="auto"/>
              </w:rPr>
              <w:t>Đường dẫn: đường giao thông liên thôn (Đường đá dăm)</w:t>
            </w:r>
          </w:p>
          <w:p w14:paraId="1390C9A4" w14:textId="77777777" w:rsidR="003C37F7" w:rsidRPr="00A44BF5" w:rsidRDefault="003C37F7" w:rsidP="00983AF1">
            <w:pPr>
              <w:pStyle w:val="ECC-1BT"/>
              <w:jc w:val="left"/>
              <w:rPr>
                <w:sz w:val="22"/>
                <w:szCs w:val="22"/>
              </w:rPr>
            </w:pPr>
          </w:p>
          <w:p w14:paraId="3494563F" w14:textId="77777777" w:rsidR="003C37F7" w:rsidRPr="00A44BF5" w:rsidRDefault="003C37F7" w:rsidP="00983AF1">
            <w:pPr>
              <w:pStyle w:val="ECC-1BT"/>
              <w:jc w:val="left"/>
              <w:rPr>
                <w:sz w:val="22"/>
                <w:szCs w:val="22"/>
                <w:lang w:eastAsia="en-US"/>
              </w:rPr>
            </w:pPr>
          </w:p>
        </w:tc>
        <w:tc>
          <w:tcPr>
            <w:tcW w:w="3435" w:type="dxa"/>
          </w:tcPr>
          <w:p w14:paraId="39BD752C" w14:textId="58A3D202" w:rsidR="003C37F7" w:rsidRPr="00A44BF5" w:rsidRDefault="003C37F7" w:rsidP="00983AF1">
            <w:pPr>
              <w:pStyle w:val="ECC-7KBT"/>
              <w:jc w:val="left"/>
              <w:rPr>
                <w:szCs w:val="22"/>
              </w:rPr>
            </w:pPr>
            <w:r w:rsidRPr="00A44BF5">
              <w:rPr>
                <w:szCs w:val="22"/>
              </w:rPr>
              <w:t>- L = 52</w:t>
            </w:r>
            <w:r w:rsidR="00F11759" w:rsidRPr="00A44BF5">
              <w:rPr>
                <w:szCs w:val="22"/>
              </w:rPr>
              <w:t>,</w:t>
            </w:r>
            <w:r w:rsidRPr="00A44BF5">
              <w:rPr>
                <w:szCs w:val="22"/>
              </w:rPr>
              <w:t>95m, B = 7</w:t>
            </w:r>
            <w:r w:rsidR="00F11759" w:rsidRPr="00A44BF5">
              <w:rPr>
                <w:szCs w:val="22"/>
              </w:rPr>
              <w:t>,</w:t>
            </w:r>
            <w:r w:rsidRPr="00A44BF5">
              <w:rPr>
                <w:szCs w:val="22"/>
              </w:rPr>
              <w:t>0m</w:t>
            </w:r>
          </w:p>
          <w:p w14:paraId="3444DAFF" w14:textId="166EF70F" w:rsidR="003C37F7" w:rsidRPr="00A44BF5" w:rsidRDefault="003C37F7" w:rsidP="00983AF1">
            <w:pPr>
              <w:pStyle w:val="ECC-1BT"/>
              <w:jc w:val="left"/>
              <w:rPr>
                <w:sz w:val="22"/>
                <w:szCs w:val="22"/>
                <w:lang w:eastAsia="en-US"/>
              </w:rPr>
            </w:pPr>
            <w:r w:rsidRPr="00A44BF5">
              <w:rPr>
                <w:sz w:val="22"/>
                <w:szCs w:val="22"/>
                <w:lang w:eastAsia="en-US"/>
              </w:rPr>
              <w:t xml:space="preserve">- </w:t>
            </w:r>
            <w:r w:rsidR="00F11759" w:rsidRPr="00A44BF5">
              <w:rPr>
                <w:sz w:val="22"/>
                <w:szCs w:val="22"/>
                <w:lang w:eastAsia="en-US"/>
              </w:rPr>
              <w:t>Tần suất lũ thiết kế</w:t>
            </w:r>
            <w:r w:rsidRPr="00A44BF5">
              <w:rPr>
                <w:sz w:val="22"/>
                <w:szCs w:val="22"/>
                <w:lang w:eastAsia="en-US"/>
              </w:rPr>
              <w:t xml:space="preserve"> </w:t>
            </w:r>
            <w:r w:rsidRPr="00A44BF5">
              <w:rPr>
                <w:sz w:val="22"/>
                <w:szCs w:val="22"/>
              </w:rPr>
              <w:t>P=1%.</w:t>
            </w:r>
          </w:p>
          <w:p w14:paraId="50924373" w14:textId="6E08C4FB" w:rsidR="006D11D6" w:rsidRPr="00A44BF5" w:rsidRDefault="003C37F7" w:rsidP="00983AF1">
            <w:pPr>
              <w:pStyle w:val="ECC-7KBT"/>
              <w:jc w:val="left"/>
              <w:rPr>
                <w:szCs w:val="22"/>
              </w:rPr>
            </w:pPr>
            <w:r w:rsidRPr="00A44BF5">
              <w:rPr>
                <w:szCs w:val="22"/>
              </w:rPr>
              <w:t xml:space="preserve">- </w:t>
            </w:r>
            <w:r w:rsidR="00A53E71" w:rsidRPr="00A44BF5">
              <w:rPr>
                <w:szCs w:val="22"/>
              </w:rPr>
              <w:t>Công trình phụ trợ</w:t>
            </w:r>
            <w:r w:rsidRPr="00A44BF5">
              <w:rPr>
                <w:szCs w:val="22"/>
              </w:rPr>
              <w:t xml:space="preserve">: </w:t>
            </w:r>
          </w:p>
          <w:p w14:paraId="16327250" w14:textId="1B3CFC17" w:rsidR="006D11D6" w:rsidRPr="00A44BF5" w:rsidRDefault="00F11759" w:rsidP="00983AF1">
            <w:pPr>
              <w:pStyle w:val="ECC-5Tichdaudong"/>
              <w:jc w:val="left"/>
            </w:pPr>
            <w:r w:rsidRPr="00A44BF5">
              <w:t>Đường</w:t>
            </w:r>
            <w:r w:rsidR="008D20CD" w:rsidRPr="00A44BF5">
              <w:t xml:space="preserve">: </w:t>
            </w:r>
            <w:r w:rsidR="003C37F7" w:rsidRPr="00A44BF5">
              <w:t>L = 296</w:t>
            </w:r>
            <w:r w:rsidRPr="00A44BF5">
              <w:t>,</w:t>
            </w:r>
            <w:r w:rsidR="003C37F7" w:rsidRPr="00A44BF5">
              <w:t xml:space="preserve">95m </w:t>
            </w:r>
          </w:p>
          <w:p w14:paraId="5A65EA9E" w14:textId="46E856D6" w:rsidR="006D11D6" w:rsidRPr="00A44BF5" w:rsidRDefault="003C37F7" w:rsidP="00983AF1">
            <w:pPr>
              <w:pStyle w:val="ECC-5Tichdaudong"/>
              <w:jc w:val="left"/>
            </w:pPr>
            <w:r w:rsidRPr="00A44BF5">
              <w:t>B = 6</w:t>
            </w:r>
            <w:r w:rsidR="00F11759" w:rsidRPr="00A44BF5">
              <w:t>,</w:t>
            </w:r>
            <w:r w:rsidRPr="00A44BF5">
              <w:t>5m</w:t>
            </w:r>
          </w:p>
          <w:p w14:paraId="12E69A19" w14:textId="77777777" w:rsidR="003C37F7" w:rsidRPr="00A44BF5" w:rsidRDefault="003C37F7" w:rsidP="00983AF1">
            <w:pPr>
              <w:pStyle w:val="ECC-5Tichdaudong"/>
              <w:jc w:val="left"/>
            </w:pPr>
            <w:r w:rsidRPr="00A44BF5">
              <w:t>V = 30 Km/h</w:t>
            </w:r>
          </w:p>
        </w:tc>
        <w:tc>
          <w:tcPr>
            <w:tcW w:w="5678" w:type="dxa"/>
          </w:tcPr>
          <w:p w14:paraId="33B27DBC"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1D6C465D" wp14:editId="5DD41994">
                  <wp:extent cx="1694735" cy="11520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1694735" cy="1152000"/>
                          </a:xfrm>
                          <a:prstGeom prst="rect">
                            <a:avLst/>
                          </a:prstGeom>
                          <a:ln>
                            <a:noFill/>
                          </a:ln>
                          <a:extLst>
                            <a:ext uri="{53640926-AAD7-44D8-BBD7-CCE9431645EC}">
                              <a14:shadowObscured xmlns:a14="http://schemas.microsoft.com/office/drawing/2010/main"/>
                            </a:ext>
                          </a:extLst>
                        </pic:spPr>
                      </pic:pic>
                    </a:graphicData>
                  </a:graphic>
                </wp:inline>
              </w:drawing>
            </w:r>
            <w:r w:rsidRPr="00A44BF5">
              <w:rPr>
                <w:sz w:val="22"/>
                <w:szCs w:val="22"/>
                <w:lang w:eastAsia="en-US"/>
              </w:rPr>
              <w:t xml:space="preserve">  </w:t>
            </w:r>
            <w:r w:rsidRPr="00A44BF5">
              <w:rPr>
                <w:noProof/>
                <w:sz w:val="22"/>
                <w:szCs w:val="22"/>
                <w:lang w:eastAsia="en-US"/>
              </w:rPr>
              <w:drawing>
                <wp:inline distT="0" distB="0" distL="0" distR="0" wp14:anchorId="2CE61AA8" wp14:editId="12997B59">
                  <wp:extent cx="1535813" cy="11520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6397.JPG"/>
                          <pic:cNvPicPr/>
                        </pic:nvPicPr>
                        <pic:blipFill>
                          <a:blip r:embed="rId93" cstate="email">
                            <a:extLst>
                              <a:ext uri="{28A0092B-C50C-407E-A947-70E740481C1C}">
                                <a14:useLocalDpi xmlns:a14="http://schemas.microsoft.com/office/drawing/2010/main"/>
                              </a:ext>
                            </a:extLst>
                          </a:blip>
                          <a:stretch>
                            <a:fillRect/>
                          </a:stretch>
                        </pic:blipFill>
                        <pic:spPr>
                          <a:xfrm>
                            <a:off x="0" y="0"/>
                            <a:ext cx="1535813" cy="1152000"/>
                          </a:xfrm>
                          <a:prstGeom prst="rect">
                            <a:avLst/>
                          </a:prstGeom>
                        </pic:spPr>
                      </pic:pic>
                    </a:graphicData>
                  </a:graphic>
                </wp:inline>
              </w:drawing>
            </w:r>
          </w:p>
          <w:p w14:paraId="618E682A" w14:textId="77777777" w:rsidR="003C37F7" w:rsidRPr="00A44BF5" w:rsidRDefault="003C37F7" w:rsidP="005B233A">
            <w:pPr>
              <w:pStyle w:val="ECC-1BT"/>
              <w:jc w:val="center"/>
              <w:rPr>
                <w:sz w:val="22"/>
                <w:szCs w:val="22"/>
                <w:lang w:eastAsia="en-US"/>
              </w:rPr>
            </w:pPr>
            <w:r w:rsidRPr="00A44BF5">
              <w:rPr>
                <w:noProof/>
                <w:sz w:val="22"/>
                <w:szCs w:val="22"/>
                <w:lang w:eastAsia="en-US"/>
              </w:rPr>
              <w:drawing>
                <wp:inline distT="0" distB="0" distL="0" distR="0" wp14:anchorId="251DB06B" wp14:editId="7F05BD5A">
                  <wp:extent cx="1763772" cy="2520000"/>
                  <wp:effectExtent l="2858"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email">
                            <a:extLst>
                              <a:ext uri="{28A0092B-C50C-407E-A947-70E740481C1C}">
                                <a14:useLocalDpi xmlns:a14="http://schemas.microsoft.com/office/drawing/2010/main"/>
                              </a:ext>
                            </a:extLst>
                          </a:blip>
                          <a:srcRect r="12803"/>
                          <a:stretch/>
                        </pic:blipFill>
                        <pic:spPr bwMode="auto">
                          <a:xfrm rot="16200000">
                            <a:off x="0" y="0"/>
                            <a:ext cx="1763772" cy="252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3F2E86" w14:textId="77777777" w:rsidR="00517234" w:rsidRPr="00A44BF5" w:rsidRDefault="00517234" w:rsidP="00517234">
      <w:pPr>
        <w:pStyle w:val="ECC-1BT"/>
        <w:rPr>
          <w:lang w:eastAsia="en-US"/>
        </w:rPr>
      </w:pPr>
    </w:p>
    <w:p w14:paraId="0FE89C6E" w14:textId="77777777" w:rsidR="00AA05AB" w:rsidRPr="00A44BF5" w:rsidRDefault="00AA05AB">
      <w:pPr>
        <w:ind w:left="0" w:firstLine="0"/>
        <w:jc w:val="left"/>
        <w:rPr>
          <w:rFonts w:eastAsiaTheme="majorEastAsia" w:cstheme="majorBidi"/>
          <w:b/>
          <w:bCs/>
          <w:i/>
          <w:szCs w:val="26"/>
        </w:rPr>
      </w:pPr>
      <w:r w:rsidRPr="00A44BF5">
        <w:br w:type="page"/>
      </w:r>
    </w:p>
    <w:p w14:paraId="69C5E1F4" w14:textId="05D52D0F" w:rsidR="00517234" w:rsidRPr="00A44BF5" w:rsidRDefault="00F11759" w:rsidP="00A96AD3">
      <w:pPr>
        <w:pStyle w:val="Heading3"/>
        <w:rPr>
          <w:color w:val="auto"/>
        </w:rPr>
      </w:pPr>
      <w:bookmarkStart w:id="32" w:name="_Toc493234906"/>
      <w:r w:rsidRPr="00A44BF5">
        <w:rPr>
          <w:color w:val="auto"/>
        </w:rPr>
        <w:t>Hạng mục Đường giao thông</w:t>
      </w:r>
      <w:bookmarkEnd w:id="32"/>
    </w:p>
    <w:p w14:paraId="677A3E1B" w14:textId="23A968F1" w:rsidR="007D1E2D" w:rsidRPr="00A44BF5" w:rsidRDefault="00E07BF1" w:rsidP="007D1E2D">
      <w:pPr>
        <w:pStyle w:val="ECC-1BT"/>
      </w:pPr>
      <w:r w:rsidRPr="00A44BF5">
        <w:t>Tiểu dự án sẽ sửa chữa 3 tuyến đường giao thông và nâng cấp trên tuyến đường hiện tại và không cần thiết thu hồi đất và tài sản trên đất. Các hạng mục đường có các đặc điểm sau</w:t>
      </w:r>
      <w:r w:rsidR="004D0B17" w:rsidRPr="00A44BF5">
        <w:t xml:space="preserve">: </w:t>
      </w:r>
    </w:p>
    <w:p w14:paraId="57AD844C" w14:textId="6ADCF9B0" w:rsidR="007D1E2D" w:rsidRPr="00A44BF5" w:rsidRDefault="000026E4" w:rsidP="00F30E72">
      <w:pPr>
        <w:pStyle w:val="ECC-3Gachdaudong"/>
        <w:rPr>
          <w:lang w:val="en-US"/>
        </w:rPr>
      </w:pPr>
      <w:r>
        <w:rPr>
          <w:lang w:val="en-US"/>
        </w:rPr>
        <w:t>B =  6,</w:t>
      </w:r>
      <w:r w:rsidR="007D1E2D" w:rsidRPr="00A44BF5">
        <w:rPr>
          <w:lang w:val="en-US"/>
        </w:rPr>
        <w:t>5 m</w:t>
      </w:r>
    </w:p>
    <w:p w14:paraId="36B9466E" w14:textId="6A44E485" w:rsidR="007D1E2D" w:rsidRPr="00A44BF5" w:rsidRDefault="00E07BF1">
      <w:pPr>
        <w:pStyle w:val="ECC-3Gachdaudong"/>
        <w:rPr>
          <w:lang w:val="en-US"/>
        </w:rPr>
      </w:pPr>
      <w:r w:rsidRPr="00A44BF5">
        <w:rPr>
          <w:lang w:val="en-US"/>
        </w:rPr>
        <w:t>Tải trọng thiết kế:</w:t>
      </w:r>
      <w:r w:rsidR="007D1E2D" w:rsidRPr="00A44BF5">
        <w:rPr>
          <w:lang w:val="en-US"/>
        </w:rPr>
        <w:t xml:space="preserve"> HL93</w:t>
      </w:r>
    </w:p>
    <w:p w14:paraId="7CCFB63C" w14:textId="42BA3CA5" w:rsidR="007D1E2D" w:rsidRPr="00A44BF5" w:rsidRDefault="00E07BF1">
      <w:pPr>
        <w:pStyle w:val="ECC-3Gachdaudong"/>
        <w:rPr>
          <w:lang w:val="en-US"/>
        </w:rPr>
      </w:pPr>
      <w:r w:rsidRPr="00A44BF5">
        <w:rPr>
          <w:lang w:val="en-US"/>
        </w:rPr>
        <w:t>Tải trọng cống:</w:t>
      </w:r>
      <w:r w:rsidR="007D1E2D" w:rsidRPr="00A44BF5">
        <w:rPr>
          <w:lang w:val="en-US"/>
        </w:rPr>
        <w:t xml:space="preserve"> H30 -XB80</w:t>
      </w:r>
    </w:p>
    <w:p w14:paraId="478F188D" w14:textId="6303030F" w:rsidR="007D1E2D" w:rsidRPr="00A44BF5" w:rsidRDefault="00E07BF1">
      <w:pPr>
        <w:pStyle w:val="ECC-3Gachdaudong"/>
        <w:rPr>
          <w:sz w:val="28"/>
          <w:lang w:val="en-US"/>
        </w:rPr>
      </w:pPr>
      <w:r w:rsidRPr="00A44BF5">
        <w:rPr>
          <w:lang w:val="en-US"/>
        </w:rPr>
        <w:t>Loại đường</w:t>
      </w:r>
      <w:r w:rsidR="007D1E2D" w:rsidRPr="00A44BF5">
        <w:rPr>
          <w:lang w:val="en-US"/>
        </w:rPr>
        <w:t xml:space="preserve">: </w:t>
      </w:r>
      <w:r w:rsidRPr="00A44BF5">
        <w:rPr>
          <w:lang w:val="en-US"/>
        </w:rPr>
        <w:t>Đường tỉnh</w:t>
      </w:r>
    </w:p>
    <w:p w14:paraId="57ADC3B2" w14:textId="77777777" w:rsidR="007D1E2D" w:rsidRPr="00A44BF5" w:rsidRDefault="007D1E2D" w:rsidP="007227BD">
      <w:pPr>
        <w:pStyle w:val="ECC-3Gachdaudong"/>
        <w:rPr>
          <w:lang w:val="en-US"/>
        </w:rPr>
      </w:pPr>
      <w:r w:rsidRPr="00A44BF5">
        <w:rPr>
          <w:lang w:val="en-US"/>
        </w:rPr>
        <w:t>V</w:t>
      </w:r>
      <w:r w:rsidRPr="00A44BF5">
        <w:rPr>
          <w:vertAlign w:val="subscript"/>
          <w:lang w:val="en-US"/>
        </w:rPr>
        <w:t xml:space="preserve"> </w:t>
      </w:r>
      <w:r w:rsidRPr="00A44BF5">
        <w:rPr>
          <w:lang w:val="en-US"/>
        </w:rPr>
        <w:t>= 30 km/h</w:t>
      </w:r>
    </w:p>
    <w:p w14:paraId="3FDC986A" w14:textId="77777777" w:rsidR="00E07BF1" w:rsidRPr="00A44BF5" w:rsidRDefault="00E07BF1" w:rsidP="00E07BF1">
      <w:pPr>
        <w:pStyle w:val="Caption"/>
      </w:pPr>
      <w:bookmarkStart w:id="33" w:name="_Toc493163376"/>
      <w:r w:rsidRPr="00A44BF5">
        <w:rPr>
          <w:lang w:val="en-US"/>
        </w:rPr>
        <w:t>Bảng</w:t>
      </w:r>
      <w:r w:rsidR="006A7682"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3</w:t>
      </w:r>
      <w:r w:rsidR="00D35123" w:rsidRPr="00A44BF5">
        <w:rPr>
          <w:lang w:val="en-US"/>
        </w:rPr>
        <w:fldChar w:fldCharType="end"/>
      </w:r>
      <w:r w:rsidR="00A96AD3" w:rsidRPr="00A44BF5">
        <w:rPr>
          <w:lang w:val="en-US"/>
        </w:rPr>
        <w:t xml:space="preserve">: </w:t>
      </w:r>
      <w:r w:rsidRPr="00A44BF5">
        <w:t>Mô tả chi tiết các hạng mục công trình đường giao thông</w:t>
      </w:r>
      <w:bookmarkEnd w:id="33"/>
    </w:p>
    <w:tbl>
      <w:tblPr>
        <w:tblStyle w:val="TableGrid"/>
        <w:tblW w:w="14625" w:type="dxa"/>
        <w:jc w:val="center"/>
        <w:tblLayout w:type="fixed"/>
        <w:tblLook w:val="04A0" w:firstRow="1" w:lastRow="0" w:firstColumn="1" w:lastColumn="0" w:noHBand="0" w:noVBand="1"/>
      </w:tblPr>
      <w:tblGrid>
        <w:gridCol w:w="578"/>
        <w:gridCol w:w="1139"/>
        <w:gridCol w:w="3827"/>
        <w:gridCol w:w="3403"/>
        <w:gridCol w:w="5678"/>
      </w:tblGrid>
      <w:tr w:rsidR="00E07BF1" w:rsidRPr="00A44BF5" w14:paraId="49E8CCF1" w14:textId="77777777" w:rsidTr="00CB5C6B">
        <w:trPr>
          <w:tblHeader/>
          <w:jc w:val="center"/>
        </w:trPr>
        <w:tc>
          <w:tcPr>
            <w:tcW w:w="578" w:type="dxa"/>
            <w:vAlign w:val="center"/>
          </w:tcPr>
          <w:p w14:paraId="7468C829" w14:textId="454D5F5E" w:rsidR="00E07BF1" w:rsidRPr="00A44BF5" w:rsidRDefault="00E07BF1" w:rsidP="006A7682">
            <w:pPr>
              <w:pStyle w:val="ECC-7KBT"/>
              <w:jc w:val="center"/>
              <w:rPr>
                <w:b/>
                <w:szCs w:val="22"/>
              </w:rPr>
            </w:pPr>
            <w:r w:rsidRPr="00A44BF5">
              <w:rPr>
                <w:b/>
                <w:szCs w:val="22"/>
              </w:rPr>
              <w:t>TT</w:t>
            </w:r>
          </w:p>
        </w:tc>
        <w:tc>
          <w:tcPr>
            <w:tcW w:w="1139" w:type="dxa"/>
            <w:vAlign w:val="center"/>
          </w:tcPr>
          <w:p w14:paraId="72D3C7ED" w14:textId="5CA5ED99" w:rsidR="00E07BF1" w:rsidRPr="00A44BF5" w:rsidRDefault="00E07BF1" w:rsidP="006A7682">
            <w:pPr>
              <w:pStyle w:val="ECC-7KBT"/>
              <w:jc w:val="center"/>
              <w:rPr>
                <w:b/>
                <w:szCs w:val="22"/>
              </w:rPr>
            </w:pPr>
            <w:r w:rsidRPr="00A44BF5">
              <w:rPr>
                <w:b/>
                <w:szCs w:val="22"/>
              </w:rPr>
              <w:t>Công trình</w:t>
            </w:r>
          </w:p>
        </w:tc>
        <w:tc>
          <w:tcPr>
            <w:tcW w:w="3827" w:type="dxa"/>
            <w:vAlign w:val="center"/>
          </w:tcPr>
          <w:p w14:paraId="41A9B2D4" w14:textId="5BA0B5F8" w:rsidR="00E07BF1" w:rsidRPr="00A44BF5" w:rsidRDefault="00E07BF1" w:rsidP="006A7682">
            <w:pPr>
              <w:pStyle w:val="ECC-7KBT"/>
              <w:jc w:val="center"/>
              <w:rPr>
                <w:b/>
                <w:szCs w:val="22"/>
              </w:rPr>
            </w:pPr>
            <w:r w:rsidRPr="00A44BF5">
              <w:rPr>
                <w:b/>
                <w:szCs w:val="22"/>
              </w:rPr>
              <w:t>Đặc điểm vị trí công trình</w:t>
            </w:r>
          </w:p>
        </w:tc>
        <w:tc>
          <w:tcPr>
            <w:tcW w:w="3403" w:type="dxa"/>
            <w:vAlign w:val="center"/>
          </w:tcPr>
          <w:p w14:paraId="263E3FDD" w14:textId="0C7A0108" w:rsidR="00E07BF1" w:rsidRPr="00A44BF5" w:rsidRDefault="00E07BF1" w:rsidP="006A7682">
            <w:pPr>
              <w:pStyle w:val="ECC-7KBT"/>
              <w:jc w:val="center"/>
              <w:rPr>
                <w:b/>
                <w:szCs w:val="22"/>
              </w:rPr>
            </w:pPr>
            <w:r w:rsidRPr="00A44BF5">
              <w:rPr>
                <w:b/>
                <w:szCs w:val="22"/>
              </w:rPr>
              <w:t>Quy mô đầu tư</w:t>
            </w:r>
          </w:p>
        </w:tc>
        <w:tc>
          <w:tcPr>
            <w:tcW w:w="5678" w:type="dxa"/>
            <w:vAlign w:val="center"/>
          </w:tcPr>
          <w:p w14:paraId="3D24DAC0" w14:textId="1DB9CDEE" w:rsidR="00E07BF1" w:rsidRPr="00A44BF5" w:rsidRDefault="00E07BF1" w:rsidP="006A7682">
            <w:pPr>
              <w:pStyle w:val="ECC-7KBT"/>
              <w:jc w:val="center"/>
              <w:rPr>
                <w:b/>
                <w:szCs w:val="22"/>
              </w:rPr>
            </w:pPr>
            <w:r w:rsidRPr="00A44BF5">
              <w:rPr>
                <w:b/>
                <w:szCs w:val="22"/>
              </w:rPr>
              <w:t>Hình ảnh mô phỏng</w:t>
            </w:r>
          </w:p>
        </w:tc>
      </w:tr>
      <w:tr w:rsidR="005D7393" w:rsidRPr="00A44BF5" w14:paraId="6B54A0AF" w14:textId="77777777" w:rsidTr="00CB5C6B">
        <w:trPr>
          <w:jc w:val="center"/>
        </w:trPr>
        <w:tc>
          <w:tcPr>
            <w:tcW w:w="578" w:type="dxa"/>
          </w:tcPr>
          <w:p w14:paraId="030B278D" w14:textId="77777777" w:rsidR="0016333D" w:rsidRPr="00A44BF5" w:rsidRDefault="0016333D" w:rsidP="006401A0">
            <w:pPr>
              <w:pStyle w:val="ECC-7KBT"/>
              <w:numPr>
                <w:ilvl w:val="0"/>
                <w:numId w:val="12"/>
              </w:numPr>
              <w:ind w:left="360"/>
              <w:jc w:val="center"/>
              <w:rPr>
                <w:szCs w:val="22"/>
              </w:rPr>
            </w:pPr>
          </w:p>
        </w:tc>
        <w:tc>
          <w:tcPr>
            <w:tcW w:w="1139" w:type="dxa"/>
          </w:tcPr>
          <w:p w14:paraId="5DF8F236" w14:textId="6015518F" w:rsidR="0016333D" w:rsidRPr="00A44BF5" w:rsidRDefault="00E07BF1" w:rsidP="006A7682">
            <w:pPr>
              <w:pStyle w:val="ECC-7KBT"/>
              <w:rPr>
                <w:szCs w:val="22"/>
              </w:rPr>
            </w:pPr>
            <w:r w:rsidRPr="00A44BF5">
              <w:rPr>
                <w:iCs/>
                <w:szCs w:val="22"/>
              </w:rPr>
              <w:t>Sửa chữa và phục hồi</w:t>
            </w:r>
            <w:r w:rsidR="009A163B" w:rsidRPr="00A44BF5">
              <w:rPr>
                <w:iCs/>
                <w:szCs w:val="22"/>
              </w:rPr>
              <w:t xml:space="preserve"> </w:t>
            </w:r>
            <w:r w:rsidRPr="00A44BF5">
              <w:t>Tuyến ĐT.635 cũ (Quốc lộ 1 - Quốc lộ 19B)</w:t>
            </w:r>
          </w:p>
        </w:tc>
        <w:tc>
          <w:tcPr>
            <w:tcW w:w="3827" w:type="dxa"/>
          </w:tcPr>
          <w:p w14:paraId="3270DEFB" w14:textId="6AE48E5D" w:rsidR="0016333D" w:rsidRPr="00A44BF5" w:rsidRDefault="00E07BF1" w:rsidP="00983AF1">
            <w:pPr>
              <w:pStyle w:val="ECC-7Gachkhung"/>
              <w:jc w:val="left"/>
              <w:rPr>
                <w:color w:val="auto"/>
              </w:rPr>
            </w:pPr>
            <w:r w:rsidRPr="00A44BF5">
              <w:rPr>
                <w:color w:val="auto"/>
              </w:rPr>
              <w:t>Địa điểm</w:t>
            </w:r>
            <w:r w:rsidR="0039380D" w:rsidRPr="00A44BF5">
              <w:rPr>
                <w:color w:val="auto"/>
              </w:rPr>
              <w:t xml:space="preserve">: </w:t>
            </w:r>
            <w:r w:rsidRPr="00A44BF5">
              <w:rPr>
                <w:szCs w:val="22"/>
              </w:rPr>
              <w:t>Xã Cát Trinh và Cát Tường, huyện Phù Cát</w:t>
            </w:r>
            <w:r w:rsidR="0016333D" w:rsidRPr="00A44BF5">
              <w:rPr>
                <w:color w:val="auto"/>
              </w:rPr>
              <w:t xml:space="preserve">. </w:t>
            </w:r>
          </w:p>
          <w:p w14:paraId="2F271A1A" w14:textId="5AFF3741" w:rsidR="00F20FFD" w:rsidRPr="00A44BF5" w:rsidRDefault="0011679A" w:rsidP="00983AF1">
            <w:pPr>
              <w:pStyle w:val="ECC-7Gachkhung"/>
              <w:jc w:val="left"/>
              <w:rPr>
                <w:color w:val="auto"/>
              </w:rPr>
            </w:pPr>
            <w:r w:rsidRPr="00A44BF5">
              <w:rPr>
                <w:color w:val="auto"/>
              </w:rPr>
              <w:t>Điểm đầu giao</w:t>
            </w:r>
            <w:r w:rsidR="009D1176" w:rsidRPr="00A44BF5">
              <w:rPr>
                <w:color w:val="auto"/>
              </w:rPr>
              <w:t xml:space="preserve"> </w:t>
            </w:r>
            <w:r w:rsidRPr="00A44BF5">
              <w:rPr>
                <w:color w:val="auto"/>
              </w:rPr>
              <w:t>QL</w:t>
            </w:r>
            <w:r w:rsidR="009D1176" w:rsidRPr="00A44BF5">
              <w:rPr>
                <w:color w:val="auto"/>
              </w:rPr>
              <w:t xml:space="preserve">1, </w:t>
            </w:r>
            <w:r w:rsidRPr="00A44BF5">
              <w:rPr>
                <w:color w:val="auto"/>
              </w:rPr>
              <w:t>điểm cuối giao</w:t>
            </w:r>
            <w:r w:rsidR="009D1176" w:rsidRPr="00A44BF5">
              <w:rPr>
                <w:color w:val="auto"/>
              </w:rPr>
              <w:t xml:space="preserve"> </w:t>
            </w:r>
            <w:r w:rsidRPr="00A44BF5">
              <w:rPr>
                <w:color w:val="auto"/>
              </w:rPr>
              <w:t>QL1</w:t>
            </w:r>
            <w:r w:rsidR="009D1176" w:rsidRPr="00A44BF5">
              <w:rPr>
                <w:color w:val="auto"/>
              </w:rPr>
              <w:t>9B.</w:t>
            </w:r>
            <w:r w:rsidR="00473CE2" w:rsidRPr="00A44BF5">
              <w:rPr>
                <w:color w:val="auto"/>
              </w:rPr>
              <w:t xml:space="preserve"> </w:t>
            </w:r>
          </w:p>
          <w:p w14:paraId="03EF44D0" w14:textId="67FD4E09" w:rsidR="0016333D" w:rsidRPr="00A44BF5" w:rsidRDefault="00B911C2" w:rsidP="0011679A">
            <w:pPr>
              <w:pStyle w:val="ECC-7Gachkhung"/>
              <w:jc w:val="left"/>
              <w:rPr>
                <w:szCs w:val="22"/>
                <w:lang w:eastAsia="en-US"/>
              </w:rPr>
            </w:pPr>
            <w:r w:rsidRPr="00A44BF5">
              <w:rPr>
                <w:color w:val="auto"/>
              </w:rPr>
              <w:t>Hiện trạng:</w:t>
            </w:r>
            <w:r w:rsidR="0039380D" w:rsidRPr="00A44BF5">
              <w:t xml:space="preserve"> </w:t>
            </w:r>
            <w:r w:rsidR="000026E4">
              <w:rPr>
                <w:szCs w:val="22"/>
                <w:lang w:val="nl-NL"/>
              </w:rPr>
              <w:t>Mặt đường rộng từ (3,5-5,</w:t>
            </w:r>
            <w:r w:rsidR="0011679A" w:rsidRPr="00A44BF5">
              <w:rPr>
                <w:szCs w:val="22"/>
                <w:lang w:val="nl-NL"/>
              </w:rPr>
              <w:t>5)m có kết cấu bằng bê tông nhựa</w:t>
            </w:r>
            <w:r w:rsidR="0054673D" w:rsidRPr="00A44BF5">
              <w:t xml:space="preserve">. </w:t>
            </w:r>
            <w:r w:rsidR="004E3960" w:rsidRPr="00A44BF5">
              <w:rPr>
                <w:szCs w:val="22"/>
              </w:rPr>
              <w:t xml:space="preserve">Đây là </w:t>
            </w:r>
            <w:r w:rsidR="004E3960" w:rsidRPr="00A44BF5">
              <w:rPr>
                <w:bCs/>
                <w:szCs w:val="22"/>
                <w:lang w:val="nl-NL"/>
              </w:rPr>
              <w:t>tuyến đường huyết mạch nối trung tâm thị trấn Ngô Mây với các xã phía Đông của huyện Phù Cát</w:t>
            </w:r>
            <w:r w:rsidR="0016333D" w:rsidRPr="00A44BF5">
              <w:rPr>
                <w:bCs/>
              </w:rPr>
              <w:t xml:space="preserve">. </w:t>
            </w:r>
            <w:r w:rsidR="004E3960" w:rsidRPr="00A44BF5">
              <w:rPr>
                <w:bCs/>
                <w:szCs w:val="22"/>
                <w:lang w:val="nl-NL"/>
              </w:rPr>
              <w:t>Tuy nhiên đã bị xuống cấp, bong tróc, rạn nứt, lồi lõm, hệ thống thoát nước dọc chưa có nên thường xuyên bị ngập úng</w:t>
            </w:r>
            <w:r w:rsidR="0016333D" w:rsidRPr="00A44BF5">
              <w:rPr>
                <w:bCs/>
              </w:rPr>
              <w:t>.</w:t>
            </w:r>
          </w:p>
        </w:tc>
        <w:tc>
          <w:tcPr>
            <w:tcW w:w="3403" w:type="dxa"/>
          </w:tcPr>
          <w:p w14:paraId="0D2F9B35" w14:textId="63B229E5" w:rsidR="0016333D" w:rsidRPr="00A44BF5" w:rsidRDefault="000026E4" w:rsidP="00983AF1">
            <w:pPr>
              <w:pStyle w:val="ECC-7Gachkhung"/>
              <w:jc w:val="left"/>
              <w:rPr>
                <w:color w:val="auto"/>
              </w:rPr>
            </w:pPr>
            <w:r>
              <w:rPr>
                <w:color w:val="auto"/>
              </w:rPr>
              <w:t>L = 6.</w:t>
            </w:r>
            <w:r w:rsidR="0016333D" w:rsidRPr="00A44BF5">
              <w:rPr>
                <w:color w:val="auto"/>
              </w:rPr>
              <w:t>146m</w:t>
            </w:r>
          </w:p>
          <w:p w14:paraId="76620A35" w14:textId="53F10284" w:rsidR="0016333D" w:rsidRPr="00A44BF5" w:rsidRDefault="00D2606F" w:rsidP="00983AF1">
            <w:pPr>
              <w:pStyle w:val="ECC-7Gachkhung"/>
              <w:jc w:val="left"/>
              <w:rPr>
                <w:color w:val="auto"/>
              </w:rPr>
            </w:pPr>
            <w:r w:rsidRPr="00A44BF5">
              <w:rPr>
                <w:color w:val="auto"/>
                <w:szCs w:val="22"/>
              </w:rPr>
              <w:t>Kết cấu:</w:t>
            </w:r>
            <w:r w:rsidR="0016333D" w:rsidRPr="00A44BF5">
              <w:rPr>
                <w:color w:val="auto"/>
                <w:szCs w:val="22"/>
              </w:rPr>
              <w:t xml:space="preserve"> </w:t>
            </w:r>
          </w:p>
          <w:p w14:paraId="2A2E77CF" w14:textId="07E38456" w:rsidR="0016333D" w:rsidRPr="00A44BF5" w:rsidRDefault="004E3960" w:rsidP="00983AF1">
            <w:pPr>
              <w:pStyle w:val="ECC-5Tichdaudong"/>
              <w:jc w:val="left"/>
              <w:rPr>
                <w:szCs w:val="24"/>
              </w:rPr>
            </w:pPr>
            <w:r w:rsidRPr="00A44BF5">
              <w:rPr>
                <w:szCs w:val="22"/>
              </w:rPr>
              <w:t xml:space="preserve">lớp </w:t>
            </w:r>
            <w:r w:rsidRPr="00A44BF5">
              <w:rPr>
                <w:szCs w:val="22"/>
                <w:lang w:val="nl-NL"/>
              </w:rPr>
              <w:t>bê tông xi măng M250 đá 2x4 dày 20cm</w:t>
            </w:r>
            <w:r w:rsidR="0016333D" w:rsidRPr="00A44BF5">
              <w:t xml:space="preserve">, </w:t>
            </w:r>
          </w:p>
          <w:p w14:paraId="53B7110C" w14:textId="2F617895" w:rsidR="0016333D" w:rsidRPr="00A44BF5" w:rsidRDefault="004E3960" w:rsidP="00983AF1">
            <w:pPr>
              <w:pStyle w:val="ECC-5Tichdaudong"/>
              <w:jc w:val="left"/>
            </w:pPr>
            <w:r w:rsidRPr="00A44BF5">
              <w:rPr>
                <w:szCs w:val="22"/>
                <w:lang w:val="nl-NL"/>
              </w:rPr>
              <w:t>l</w:t>
            </w:r>
            <w:r w:rsidRPr="00A44BF5">
              <w:rPr>
                <w:bCs/>
                <w:szCs w:val="22"/>
                <w:lang w:val="nl-NL"/>
              </w:rPr>
              <w:t>ớp BTN C12,5 dày 5cm</w:t>
            </w:r>
            <w:r w:rsidR="0016333D" w:rsidRPr="00A44BF5">
              <w:rPr>
                <w:bCs/>
              </w:rPr>
              <w:t>.</w:t>
            </w:r>
          </w:p>
          <w:p w14:paraId="3115D2D3" w14:textId="151B65EA" w:rsidR="0016333D" w:rsidRPr="00A44BF5" w:rsidRDefault="00A53E71" w:rsidP="00983AF1">
            <w:pPr>
              <w:pStyle w:val="ECC-7Gachkhung"/>
              <w:jc w:val="left"/>
              <w:rPr>
                <w:color w:val="auto"/>
              </w:rPr>
            </w:pPr>
            <w:r w:rsidRPr="00A44BF5">
              <w:rPr>
                <w:color w:val="auto"/>
              </w:rPr>
              <w:t>Công trình phụ trợ</w:t>
            </w:r>
            <w:r w:rsidR="0016333D" w:rsidRPr="00A44BF5">
              <w:rPr>
                <w:color w:val="auto"/>
                <w:lang w:eastAsia="en-US"/>
              </w:rPr>
              <w:t xml:space="preserve">: </w:t>
            </w:r>
          </w:p>
          <w:p w14:paraId="2D45BDD9" w14:textId="60029A16" w:rsidR="0016333D" w:rsidRPr="00A44BF5" w:rsidRDefault="004E3960" w:rsidP="00983AF1">
            <w:pPr>
              <w:pStyle w:val="ECC-5Tichdaudong"/>
              <w:jc w:val="left"/>
            </w:pPr>
            <w:r w:rsidRPr="00A44BF5">
              <w:rPr>
                <w:szCs w:val="22"/>
              </w:rPr>
              <w:t>Rãnh dọc tuyế</w:t>
            </w:r>
            <w:r w:rsidR="000026E4">
              <w:rPr>
                <w:szCs w:val="22"/>
              </w:rPr>
              <w:t>n b = 0,</w:t>
            </w:r>
            <w:r w:rsidRPr="00A44BF5">
              <w:rPr>
                <w:szCs w:val="22"/>
              </w:rPr>
              <w:t xml:space="preserve">7m, </w:t>
            </w:r>
            <w:r w:rsidRPr="00A44BF5">
              <w:rPr>
                <w:szCs w:val="22"/>
                <w:lang w:val="nl-NL"/>
              </w:rPr>
              <w:t>kết cấu rãnh bằng BTCT M200 đá 2x4</w:t>
            </w:r>
            <w:r w:rsidR="0016333D" w:rsidRPr="00A44BF5">
              <w:t xml:space="preserve">. </w:t>
            </w:r>
          </w:p>
          <w:p w14:paraId="6790F576" w14:textId="7B8CD909" w:rsidR="0016333D" w:rsidRPr="00A44BF5" w:rsidRDefault="004E3960" w:rsidP="00983AF1">
            <w:pPr>
              <w:pStyle w:val="ECC-5Tichdaudong"/>
              <w:jc w:val="left"/>
            </w:pPr>
            <w:r w:rsidRPr="00A44BF5">
              <w:rPr>
                <w:szCs w:val="22"/>
                <w:lang w:val="nl-NL"/>
              </w:rPr>
              <w:t xml:space="preserve">Cống </w:t>
            </w:r>
            <w:r w:rsidRPr="00A44BF5">
              <w:rPr>
                <w:szCs w:val="22"/>
                <w:lang w:val="nl-NL"/>
              </w:rPr>
              <w:sym w:font="Symbol" w:char="F046"/>
            </w:r>
            <w:r w:rsidR="000026E4">
              <w:rPr>
                <w:szCs w:val="22"/>
                <w:lang w:val="nl-NL"/>
              </w:rPr>
              <w:t>100, L = 8,</w:t>
            </w:r>
            <w:r w:rsidRPr="00A44BF5">
              <w:rPr>
                <w:szCs w:val="22"/>
                <w:lang w:val="nl-NL"/>
              </w:rPr>
              <w:t>0 m, tải trọng H30, kết cấu bằng BTLT</w:t>
            </w:r>
          </w:p>
        </w:tc>
        <w:tc>
          <w:tcPr>
            <w:tcW w:w="5678" w:type="dxa"/>
          </w:tcPr>
          <w:p w14:paraId="3F25A295" w14:textId="77777777" w:rsidR="0016333D" w:rsidRPr="00A44BF5" w:rsidRDefault="0016333D" w:rsidP="006A7682">
            <w:pPr>
              <w:pStyle w:val="ECC-1BT"/>
              <w:jc w:val="center"/>
              <w:rPr>
                <w:sz w:val="22"/>
                <w:szCs w:val="22"/>
                <w:lang w:eastAsia="en-US"/>
              </w:rPr>
            </w:pPr>
            <w:r w:rsidRPr="00A44BF5">
              <w:rPr>
                <w:noProof/>
                <w:sz w:val="22"/>
                <w:szCs w:val="22"/>
                <w:lang w:eastAsia="en-US"/>
              </w:rPr>
              <w:drawing>
                <wp:inline distT="0" distB="0" distL="0" distR="0" wp14:anchorId="1A3E26A6" wp14:editId="5D5D7902">
                  <wp:extent cx="1562033" cy="11520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1562033" cy="1152000"/>
                          </a:xfrm>
                          <a:prstGeom prst="rect">
                            <a:avLst/>
                          </a:prstGeom>
                          <a:ln>
                            <a:noFill/>
                          </a:ln>
                          <a:extLst>
                            <a:ext uri="{53640926-AAD7-44D8-BBD7-CCE9431645EC}">
                              <a14:shadowObscured xmlns:a14="http://schemas.microsoft.com/office/drawing/2010/main"/>
                            </a:ext>
                          </a:extLst>
                        </pic:spPr>
                      </pic:pic>
                    </a:graphicData>
                  </a:graphic>
                </wp:inline>
              </w:drawing>
            </w:r>
            <w:r w:rsidRPr="00A44BF5">
              <w:rPr>
                <w:sz w:val="22"/>
                <w:szCs w:val="22"/>
                <w:lang w:eastAsia="en-US"/>
              </w:rPr>
              <w:t xml:space="preserve">  </w:t>
            </w:r>
            <w:r w:rsidRPr="00A44BF5">
              <w:rPr>
                <w:noProof/>
                <w:sz w:val="22"/>
                <w:szCs w:val="22"/>
                <w:lang w:eastAsia="en-US"/>
              </w:rPr>
              <w:drawing>
                <wp:inline distT="0" distB="0" distL="0" distR="0" wp14:anchorId="65F81F3C" wp14:editId="7AD33502">
                  <wp:extent cx="1821766" cy="1151255"/>
                  <wp:effectExtent l="0" t="0" r="7620" b="0"/>
                  <wp:docPr id="914" name="Picture 914" descr="C:\Users\SONY\Downloads\IMG_20170213_12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ownloads\IMG_20170213_122435.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39407" cy="1162403"/>
                          </a:xfrm>
                          <a:prstGeom prst="rect">
                            <a:avLst/>
                          </a:prstGeom>
                          <a:noFill/>
                          <a:ln>
                            <a:noFill/>
                          </a:ln>
                        </pic:spPr>
                      </pic:pic>
                    </a:graphicData>
                  </a:graphic>
                </wp:inline>
              </w:drawing>
            </w:r>
          </w:p>
          <w:p w14:paraId="21DB0B7E" w14:textId="77777777" w:rsidR="0016333D" w:rsidRPr="00A44BF5" w:rsidRDefault="00983AF1" w:rsidP="006A7682">
            <w:pPr>
              <w:pStyle w:val="ECC-1BT"/>
              <w:jc w:val="center"/>
              <w:rPr>
                <w:sz w:val="22"/>
                <w:szCs w:val="22"/>
                <w:lang w:eastAsia="en-US"/>
              </w:rPr>
            </w:pPr>
            <w:r w:rsidRPr="00A44BF5">
              <w:rPr>
                <w:noProof/>
                <w:sz w:val="22"/>
                <w:szCs w:val="22"/>
                <w:lang w:eastAsia="en-US"/>
              </w:rPr>
              <w:drawing>
                <wp:inline distT="0" distB="0" distL="0" distR="0" wp14:anchorId="13A5835E" wp14:editId="4FAD6784">
                  <wp:extent cx="3369369" cy="9000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7" cstate="screen">
                            <a:extLst>
                              <a:ext uri="{28A0092B-C50C-407E-A947-70E740481C1C}">
                                <a14:useLocalDpi xmlns:a14="http://schemas.microsoft.com/office/drawing/2010/main"/>
                              </a:ext>
                            </a:extLst>
                          </a:blip>
                          <a:srcRect t="36869"/>
                          <a:stretch/>
                        </pic:blipFill>
                        <pic:spPr bwMode="auto">
                          <a:xfrm>
                            <a:off x="0" y="0"/>
                            <a:ext cx="3369310" cy="8999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7393" w:rsidRPr="00A44BF5" w14:paraId="215A4003" w14:textId="77777777" w:rsidTr="00CB5C6B">
        <w:trPr>
          <w:jc w:val="center"/>
        </w:trPr>
        <w:tc>
          <w:tcPr>
            <w:tcW w:w="578" w:type="dxa"/>
          </w:tcPr>
          <w:p w14:paraId="28A55775" w14:textId="77777777" w:rsidR="0016333D" w:rsidRPr="00A44BF5" w:rsidRDefault="0016333D" w:rsidP="006401A0">
            <w:pPr>
              <w:pStyle w:val="ECC-7KBT"/>
              <w:numPr>
                <w:ilvl w:val="0"/>
                <w:numId w:val="12"/>
              </w:numPr>
              <w:ind w:left="360"/>
              <w:jc w:val="center"/>
              <w:rPr>
                <w:szCs w:val="22"/>
              </w:rPr>
            </w:pPr>
          </w:p>
        </w:tc>
        <w:tc>
          <w:tcPr>
            <w:tcW w:w="1139" w:type="dxa"/>
          </w:tcPr>
          <w:p w14:paraId="6A18DCF9" w14:textId="5B5A3F99" w:rsidR="0016333D" w:rsidRPr="00A44BF5" w:rsidRDefault="00163F49" w:rsidP="00163F49">
            <w:pPr>
              <w:pStyle w:val="ECC-7KBT"/>
              <w:jc w:val="left"/>
              <w:rPr>
                <w:szCs w:val="22"/>
              </w:rPr>
            </w:pPr>
            <w:r w:rsidRPr="00A44BF5">
              <w:rPr>
                <w:iCs/>
                <w:szCs w:val="22"/>
              </w:rPr>
              <w:t>Sửa chữa và phục hồi ĐT.</w:t>
            </w:r>
            <w:r w:rsidR="0016333D" w:rsidRPr="00A44BF5">
              <w:rPr>
                <w:szCs w:val="22"/>
              </w:rPr>
              <w:t>639 (</w:t>
            </w:r>
            <w:r w:rsidRPr="00A44BF5">
              <w:rPr>
                <w:szCs w:val="22"/>
              </w:rPr>
              <w:t>Nhơn Hội – Tam Quan</w:t>
            </w:r>
            <w:r w:rsidR="0016333D" w:rsidRPr="00A44BF5">
              <w:rPr>
                <w:szCs w:val="22"/>
              </w:rPr>
              <w:t>)</w:t>
            </w:r>
          </w:p>
        </w:tc>
        <w:tc>
          <w:tcPr>
            <w:tcW w:w="3827" w:type="dxa"/>
          </w:tcPr>
          <w:p w14:paraId="56E22282" w14:textId="656F1B97" w:rsidR="0016333D" w:rsidRPr="00A44BF5" w:rsidRDefault="00163F49" w:rsidP="002B15A9">
            <w:pPr>
              <w:pStyle w:val="ECC-7Gachkhung"/>
              <w:jc w:val="left"/>
              <w:rPr>
                <w:color w:val="auto"/>
                <w:szCs w:val="22"/>
              </w:rPr>
            </w:pPr>
            <w:r w:rsidRPr="00A44BF5">
              <w:rPr>
                <w:color w:val="auto"/>
                <w:szCs w:val="22"/>
              </w:rPr>
              <w:t>Địa điểm</w:t>
            </w:r>
            <w:r w:rsidR="00DB24D2" w:rsidRPr="00A44BF5">
              <w:rPr>
                <w:color w:val="auto"/>
                <w:szCs w:val="22"/>
              </w:rPr>
              <w:t xml:space="preserve">: </w:t>
            </w:r>
            <w:r w:rsidRPr="00A44BF5">
              <w:rPr>
                <w:szCs w:val="22"/>
              </w:rPr>
              <w:t>Các xã Hoài Hương, Hoài Thanh</w:t>
            </w:r>
            <w:r w:rsidR="0016333D" w:rsidRPr="00A44BF5">
              <w:rPr>
                <w:color w:val="auto"/>
                <w:szCs w:val="22"/>
              </w:rPr>
              <w:t>.</w:t>
            </w:r>
          </w:p>
          <w:p w14:paraId="3C52BE34" w14:textId="5DDB2F47" w:rsidR="00473CE2" w:rsidRPr="00A44BF5" w:rsidRDefault="00163F49" w:rsidP="002B15A9">
            <w:pPr>
              <w:pStyle w:val="ECC-7Gachkhung"/>
              <w:jc w:val="left"/>
              <w:rPr>
                <w:color w:val="auto"/>
                <w:szCs w:val="22"/>
              </w:rPr>
            </w:pPr>
            <w:r w:rsidRPr="00A44BF5">
              <w:rPr>
                <w:color w:val="auto"/>
                <w:szCs w:val="22"/>
              </w:rPr>
              <w:t>Từ</w:t>
            </w:r>
            <w:r w:rsidR="009D1176" w:rsidRPr="00A44BF5">
              <w:rPr>
                <w:color w:val="auto"/>
                <w:szCs w:val="22"/>
              </w:rPr>
              <w:t xml:space="preserve"> Km 63+300 </w:t>
            </w:r>
            <w:r w:rsidRPr="00A44BF5">
              <w:rPr>
                <w:color w:val="auto"/>
                <w:szCs w:val="22"/>
              </w:rPr>
              <w:t>đến</w:t>
            </w:r>
            <w:r w:rsidR="009D1176" w:rsidRPr="00A44BF5">
              <w:rPr>
                <w:color w:val="auto"/>
                <w:szCs w:val="22"/>
              </w:rPr>
              <w:t xml:space="preserve"> Km 66+00 </w:t>
            </w:r>
            <w:r w:rsidRPr="00A44BF5">
              <w:rPr>
                <w:color w:val="auto"/>
                <w:szCs w:val="22"/>
              </w:rPr>
              <w:t>và</w:t>
            </w:r>
            <w:r w:rsidR="009D1176" w:rsidRPr="00A44BF5">
              <w:rPr>
                <w:color w:val="auto"/>
                <w:szCs w:val="22"/>
              </w:rPr>
              <w:t xml:space="preserve"> Km95 </w:t>
            </w:r>
            <w:r w:rsidRPr="00A44BF5">
              <w:rPr>
                <w:color w:val="auto"/>
                <w:szCs w:val="22"/>
              </w:rPr>
              <w:t>đến</w:t>
            </w:r>
            <w:r w:rsidR="009D1176" w:rsidRPr="00A44BF5">
              <w:rPr>
                <w:color w:val="auto"/>
                <w:szCs w:val="22"/>
              </w:rPr>
              <w:t xml:space="preserve"> Km98</w:t>
            </w:r>
            <w:r w:rsidR="00473CE2" w:rsidRPr="00A44BF5">
              <w:rPr>
                <w:color w:val="auto"/>
                <w:szCs w:val="22"/>
              </w:rPr>
              <w:t>.</w:t>
            </w:r>
          </w:p>
          <w:p w14:paraId="4D5796B9" w14:textId="2A78A880" w:rsidR="0016333D" w:rsidRPr="00FB6655" w:rsidRDefault="00B911C2" w:rsidP="00A23897">
            <w:pPr>
              <w:pStyle w:val="ECC-7Gachkhung"/>
              <w:jc w:val="left"/>
              <w:rPr>
                <w:color w:val="auto"/>
                <w:szCs w:val="22"/>
                <w:lang w:val="nl-NL" w:eastAsia="en-US"/>
              </w:rPr>
            </w:pPr>
            <w:r w:rsidRPr="00A44BF5">
              <w:rPr>
                <w:color w:val="auto"/>
                <w:szCs w:val="22"/>
              </w:rPr>
              <w:t>Hiện trạng:</w:t>
            </w:r>
            <w:r w:rsidR="00DB24D2" w:rsidRPr="00A44BF5">
              <w:rPr>
                <w:color w:val="auto"/>
                <w:szCs w:val="22"/>
              </w:rPr>
              <w:t xml:space="preserve"> </w:t>
            </w:r>
            <w:r w:rsidR="00163F49" w:rsidRPr="00A44BF5">
              <w:rPr>
                <w:szCs w:val="22"/>
                <w:lang w:val="nl-NL"/>
              </w:rPr>
              <w:t>Mặt đường hiện trạng bằng BTXM, tuy nhiên đã bị xuống cấp nghiêm trọng. Hướng tuyến uốn lượn qua các mõm cát, có nhiều đoạn dốc, hàng năm đến mùa mưa nước chảy dọc theo mặt đường và đổ ra 2 bên, gây xói lở mái taluy và lề đường</w:t>
            </w:r>
            <w:r w:rsidR="0016333D" w:rsidRPr="00FB6655">
              <w:rPr>
                <w:color w:val="auto"/>
                <w:szCs w:val="22"/>
                <w:lang w:val="nl-NL"/>
              </w:rPr>
              <w:t>.</w:t>
            </w:r>
          </w:p>
        </w:tc>
        <w:tc>
          <w:tcPr>
            <w:tcW w:w="3403" w:type="dxa"/>
          </w:tcPr>
          <w:p w14:paraId="343E1C23" w14:textId="773E5E7D" w:rsidR="0016333D" w:rsidRPr="00A44BF5" w:rsidRDefault="0016333D" w:rsidP="00983AF1">
            <w:pPr>
              <w:pStyle w:val="ECC-7Gachkhung"/>
              <w:jc w:val="left"/>
              <w:rPr>
                <w:color w:val="auto"/>
                <w:szCs w:val="22"/>
                <w:lang w:eastAsia="en-US"/>
              </w:rPr>
            </w:pPr>
            <w:r w:rsidRPr="00A44BF5">
              <w:rPr>
                <w:color w:val="auto"/>
                <w:szCs w:val="22"/>
              </w:rPr>
              <w:t>L = 7</w:t>
            </w:r>
            <w:r w:rsidR="00163F49" w:rsidRPr="00A44BF5">
              <w:rPr>
                <w:color w:val="auto"/>
                <w:szCs w:val="22"/>
              </w:rPr>
              <w:t>.</w:t>
            </w:r>
            <w:r w:rsidRPr="00A44BF5">
              <w:rPr>
                <w:color w:val="auto"/>
                <w:szCs w:val="22"/>
              </w:rPr>
              <w:t xml:space="preserve">100m, </w:t>
            </w:r>
          </w:p>
          <w:p w14:paraId="4DCA37E4" w14:textId="58DE63C7" w:rsidR="0016333D" w:rsidRPr="00A44BF5" w:rsidRDefault="00D2606F" w:rsidP="00983AF1">
            <w:pPr>
              <w:pStyle w:val="ECC-7Gachkhung"/>
              <w:jc w:val="left"/>
              <w:rPr>
                <w:color w:val="auto"/>
                <w:szCs w:val="22"/>
              </w:rPr>
            </w:pPr>
            <w:r w:rsidRPr="00A44BF5">
              <w:rPr>
                <w:color w:val="auto"/>
                <w:szCs w:val="22"/>
              </w:rPr>
              <w:t>Kết cấu:</w:t>
            </w:r>
            <w:r w:rsidR="0016333D" w:rsidRPr="00A44BF5">
              <w:rPr>
                <w:color w:val="auto"/>
                <w:szCs w:val="22"/>
              </w:rPr>
              <w:t xml:space="preserve"> </w:t>
            </w:r>
            <w:r w:rsidR="00163F49" w:rsidRPr="00A44BF5">
              <w:rPr>
                <w:szCs w:val="22"/>
                <w:lang w:val="pt-BR"/>
              </w:rPr>
              <w:t>Nền đường đắp bằng đất cấp phối đồi đầm chặt K95, Xây dựng lớp bê tông M300 đá 2x4 dày 20cm</w:t>
            </w:r>
            <w:r w:rsidR="0016333D" w:rsidRPr="00A44BF5">
              <w:rPr>
                <w:color w:val="auto"/>
                <w:szCs w:val="22"/>
              </w:rPr>
              <w:t>.</w:t>
            </w:r>
          </w:p>
          <w:p w14:paraId="61CF031D" w14:textId="39294D48" w:rsidR="0016333D" w:rsidRPr="00A44BF5" w:rsidRDefault="00A53E71" w:rsidP="00983AF1">
            <w:pPr>
              <w:pStyle w:val="ECC-7Gachkhung"/>
              <w:jc w:val="left"/>
              <w:rPr>
                <w:color w:val="auto"/>
                <w:szCs w:val="22"/>
              </w:rPr>
            </w:pPr>
            <w:r w:rsidRPr="00A44BF5">
              <w:rPr>
                <w:color w:val="auto"/>
                <w:szCs w:val="22"/>
              </w:rPr>
              <w:t>Công trình phụ trợ</w:t>
            </w:r>
            <w:r w:rsidR="0016333D" w:rsidRPr="00A44BF5">
              <w:rPr>
                <w:color w:val="auto"/>
                <w:szCs w:val="22"/>
              </w:rPr>
              <w:t xml:space="preserve">: </w:t>
            </w:r>
          </w:p>
          <w:p w14:paraId="5DB74ED8" w14:textId="309FAAF1" w:rsidR="0016333D" w:rsidRPr="00A44BF5" w:rsidRDefault="00163F49" w:rsidP="00983AF1">
            <w:pPr>
              <w:pStyle w:val="ECC-5Tichdaudong"/>
              <w:jc w:val="left"/>
              <w:rPr>
                <w:szCs w:val="22"/>
              </w:rPr>
            </w:pPr>
            <w:r w:rsidRPr="00A44BF5">
              <w:rPr>
                <w:szCs w:val="22"/>
              </w:rPr>
              <w:t>Rãnh dọc tuyế</w:t>
            </w:r>
            <w:r w:rsidR="000026E4">
              <w:rPr>
                <w:szCs w:val="22"/>
              </w:rPr>
              <w:t>n b = 0</w:t>
            </w:r>
            <w:r w:rsidR="00A01E2E">
              <w:rPr>
                <w:szCs w:val="22"/>
              </w:rPr>
              <w:t>,</w:t>
            </w:r>
            <w:r w:rsidR="000026E4">
              <w:rPr>
                <w:szCs w:val="22"/>
              </w:rPr>
              <w:t>7m, L = 1.</w:t>
            </w:r>
            <w:r w:rsidRPr="00A44BF5">
              <w:rPr>
                <w:szCs w:val="22"/>
              </w:rPr>
              <w:t xml:space="preserve">220m, </w:t>
            </w:r>
            <w:r w:rsidRPr="00A44BF5">
              <w:rPr>
                <w:szCs w:val="22"/>
                <w:lang w:val="nl-NL"/>
              </w:rPr>
              <w:t>kết cấu rãnh bằng BTCT M200 đá 1x2</w:t>
            </w:r>
            <w:r w:rsidR="0016333D" w:rsidRPr="00A44BF5">
              <w:rPr>
                <w:szCs w:val="22"/>
              </w:rPr>
              <w:t xml:space="preserve">. </w:t>
            </w:r>
          </w:p>
          <w:p w14:paraId="5C58901B" w14:textId="5F7B6E6E" w:rsidR="0016333D" w:rsidRPr="00A44BF5" w:rsidRDefault="0016333D" w:rsidP="00983AF1">
            <w:pPr>
              <w:pStyle w:val="ECC-5Tichdaudong"/>
              <w:jc w:val="left"/>
              <w:rPr>
                <w:szCs w:val="22"/>
              </w:rPr>
            </w:pPr>
            <w:r w:rsidRPr="00A44BF5">
              <w:rPr>
                <w:szCs w:val="22"/>
              </w:rPr>
              <w:t xml:space="preserve">(ii) </w:t>
            </w:r>
            <w:r w:rsidR="00163F49" w:rsidRPr="00A44BF5">
              <w:rPr>
                <w:szCs w:val="22"/>
                <w:lang w:val="nl-NL"/>
              </w:rPr>
              <w:t xml:space="preserve">Cống </w:t>
            </w:r>
            <w:r w:rsidR="00163F49" w:rsidRPr="00A44BF5">
              <w:rPr>
                <w:szCs w:val="22"/>
                <w:lang w:val="nl-NL"/>
              </w:rPr>
              <w:sym w:font="Symbol" w:char="F046"/>
            </w:r>
            <w:r w:rsidR="00163F49" w:rsidRPr="00A44BF5">
              <w:rPr>
                <w:szCs w:val="22"/>
                <w:lang w:val="nl-NL"/>
              </w:rPr>
              <w:t>100, L = 8.0 m, tải trọng H30, kết cấu bằng BTLT</w:t>
            </w:r>
          </w:p>
        </w:tc>
        <w:tc>
          <w:tcPr>
            <w:tcW w:w="5678" w:type="dxa"/>
          </w:tcPr>
          <w:p w14:paraId="4C9D3B44" w14:textId="77777777" w:rsidR="0016333D" w:rsidRPr="00A44BF5" w:rsidRDefault="0016333D" w:rsidP="006A7682">
            <w:pPr>
              <w:pStyle w:val="ECC-1BT"/>
              <w:jc w:val="center"/>
              <w:rPr>
                <w:sz w:val="22"/>
                <w:szCs w:val="22"/>
                <w:lang w:eastAsia="en-US"/>
              </w:rPr>
            </w:pPr>
            <w:r w:rsidRPr="00A44BF5">
              <w:rPr>
                <w:noProof/>
                <w:sz w:val="22"/>
                <w:szCs w:val="22"/>
                <w:lang w:eastAsia="en-US"/>
              </w:rPr>
              <w:drawing>
                <wp:inline distT="0" distB="0" distL="0" distR="0" wp14:anchorId="4A691FE6" wp14:editId="3DF99871">
                  <wp:extent cx="2019492" cy="1152000"/>
                  <wp:effectExtent l="0" t="0" r="0" b="0"/>
                  <wp:docPr id="915" name="Picture 915" descr="\\Pc13-thien\D\Thien\2017\Tái thiết Thiên tai\Hinh\DT639B\Duong K81+00\IMG_055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13-thien\D\Thien\2017\Tái thiết Thiên tai\Hinh\DT639B\Duong K81+00\IMG_0558 (7).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019492" cy="1152000"/>
                          </a:xfrm>
                          <a:prstGeom prst="rect">
                            <a:avLst/>
                          </a:prstGeom>
                          <a:noFill/>
                          <a:ln>
                            <a:noFill/>
                          </a:ln>
                        </pic:spPr>
                      </pic:pic>
                    </a:graphicData>
                  </a:graphic>
                </wp:inline>
              </w:drawing>
            </w:r>
          </w:p>
          <w:p w14:paraId="46F78947" w14:textId="77777777" w:rsidR="0016333D" w:rsidRPr="00A44BF5" w:rsidRDefault="0016333D" w:rsidP="006A7682">
            <w:pPr>
              <w:pStyle w:val="ECC-1BT"/>
              <w:jc w:val="center"/>
              <w:rPr>
                <w:sz w:val="22"/>
                <w:szCs w:val="22"/>
                <w:lang w:eastAsia="en-US"/>
              </w:rPr>
            </w:pPr>
            <w:r w:rsidRPr="00A44BF5">
              <w:rPr>
                <w:b/>
                <w:noProof/>
                <w:sz w:val="22"/>
                <w:szCs w:val="22"/>
                <w:lang w:eastAsia="en-US"/>
              </w:rPr>
              <w:drawing>
                <wp:inline distT="0" distB="0" distL="0" distR="0" wp14:anchorId="2B59F162" wp14:editId="348DF745">
                  <wp:extent cx="2847647" cy="14400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email">
                            <a:extLst>
                              <a:ext uri="{28A0092B-C50C-407E-A947-70E740481C1C}">
                                <a14:useLocalDpi xmlns:a14="http://schemas.microsoft.com/office/drawing/2010/main"/>
                              </a:ext>
                            </a:extLst>
                          </a:blip>
                          <a:srcRect l="54958" t="60789" r="36739" b="28954"/>
                          <a:stretch>
                            <a:fillRect/>
                          </a:stretch>
                        </pic:blipFill>
                        <pic:spPr bwMode="auto">
                          <a:xfrm>
                            <a:off x="0" y="0"/>
                            <a:ext cx="2847647" cy="1440000"/>
                          </a:xfrm>
                          <a:prstGeom prst="rect">
                            <a:avLst/>
                          </a:prstGeom>
                          <a:noFill/>
                          <a:ln>
                            <a:noFill/>
                          </a:ln>
                        </pic:spPr>
                      </pic:pic>
                    </a:graphicData>
                  </a:graphic>
                </wp:inline>
              </w:drawing>
            </w:r>
          </w:p>
        </w:tc>
      </w:tr>
      <w:tr w:rsidR="005D7393" w:rsidRPr="00A44BF5" w14:paraId="660F711B" w14:textId="77777777" w:rsidTr="00CB5C6B">
        <w:trPr>
          <w:jc w:val="center"/>
        </w:trPr>
        <w:tc>
          <w:tcPr>
            <w:tcW w:w="578" w:type="dxa"/>
          </w:tcPr>
          <w:p w14:paraId="1E56770D" w14:textId="77777777" w:rsidR="0016333D" w:rsidRPr="00A44BF5" w:rsidRDefault="0016333D" w:rsidP="006401A0">
            <w:pPr>
              <w:pStyle w:val="ECC-7KBT"/>
              <w:numPr>
                <w:ilvl w:val="0"/>
                <w:numId w:val="12"/>
              </w:numPr>
              <w:ind w:left="360"/>
              <w:jc w:val="center"/>
              <w:rPr>
                <w:szCs w:val="22"/>
              </w:rPr>
            </w:pPr>
          </w:p>
        </w:tc>
        <w:tc>
          <w:tcPr>
            <w:tcW w:w="1139" w:type="dxa"/>
          </w:tcPr>
          <w:p w14:paraId="7621FDE5" w14:textId="668C7BF5" w:rsidR="0016333D" w:rsidRPr="00A44BF5" w:rsidRDefault="00163F49" w:rsidP="00163F49">
            <w:pPr>
              <w:pStyle w:val="ECC-7KBT"/>
              <w:jc w:val="left"/>
              <w:rPr>
                <w:szCs w:val="22"/>
              </w:rPr>
            </w:pPr>
            <w:r w:rsidRPr="00A44BF5">
              <w:rPr>
                <w:iCs/>
                <w:szCs w:val="22"/>
              </w:rPr>
              <w:t>Sửa chữa và phục hồi ĐT</w:t>
            </w:r>
            <w:r w:rsidR="0016333D" w:rsidRPr="00A44BF5">
              <w:rPr>
                <w:szCs w:val="22"/>
              </w:rPr>
              <w:t>.639B (</w:t>
            </w:r>
            <w:r w:rsidRPr="00A44BF5">
              <w:t>Chương Hòa – Nhơn Tân</w:t>
            </w:r>
            <w:r w:rsidR="0016333D" w:rsidRPr="00A44BF5">
              <w:rPr>
                <w:szCs w:val="22"/>
              </w:rPr>
              <w:t>)</w:t>
            </w:r>
          </w:p>
        </w:tc>
        <w:tc>
          <w:tcPr>
            <w:tcW w:w="3827" w:type="dxa"/>
          </w:tcPr>
          <w:p w14:paraId="111621AC" w14:textId="22D4586F" w:rsidR="0016333D" w:rsidRPr="00A44BF5" w:rsidRDefault="00163F49" w:rsidP="00983AF1">
            <w:pPr>
              <w:pStyle w:val="ECC-7Gachkhung"/>
              <w:jc w:val="left"/>
              <w:rPr>
                <w:color w:val="auto"/>
              </w:rPr>
            </w:pPr>
            <w:r w:rsidRPr="00A44BF5">
              <w:rPr>
                <w:color w:val="auto"/>
              </w:rPr>
              <w:t>Địa điểm</w:t>
            </w:r>
            <w:r w:rsidR="00DB24D2" w:rsidRPr="00A44BF5">
              <w:rPr>
                <w:color w:val="auto"/>
              </w:rPr>
              <w:t xml:space="preserve">: </w:t>
            </w:r>
            <w:r w:rsidRPr="00A44BF5">
              <w:rPr>
                <w:szCs w:val="22"/>
              </w:rPr>
              <w:t>Xã Cát Lâm, huyện Phù Cát</w:t>
            </w:r>
          </w:p>
          <w:p w14:paraId="1916711E" w14:textId="3DCE8A9A" w:rsidR="00473CE2" w:rsidRPr="00A44BF5" w:rsidRDefault="00163F49" w:rsidP="00983AF1">
            <w:pPr>
              <w:pStyle w:val="ECC-7Gachkhung"/>
              <w:jc w:val="left"/>
              <w:rPr>
                <w:color w:val="auto"/>
              </w:rPr>
            </w:pPr>
            <w:r w:rsidRPr="00A44BF5">
              <w:rPr>
                <w:color w:val="auto"/>
              </w:rPr>
              <w:t>Từ</w:t>
            </w:r>
            <w:r w:rsidR="009D1176" w:rsidRPr="00A44BF5">
              <w:rPr>
                <w:color w:val="auto"/>
              </w:rPr>
              <w:t xml:space="preserve"> Km65+300 </w:t>
            </w:r>
            <w:r w:rsidRPr="00A44BF5">
              <w:rPr>
                <w:color w:val="auto"/>
              </w:rPr>
              <w:t>đến</w:t>
            </w:r>
            <w:r w:rsidR="009D1176" w:rsidRPr="00A44BF5">
              <w:rPr>
                <w:color w:val="auto"/>
              </w:rPr>
              <w:t xml:space="preserve"> Km71 </w:t>
            </w:r>
            <w:r w:rsidR="000026E4">
              <w:rPr>
                <w:color w:val="auto"/>
              </w:rPr>
              <w:t>và</w:t>
            </w:r>
            <w:r w:rsidR="009D1176" w:rsidRPr="00A44BF5">
              <w:rPr>
                <w:color w:val="auto"/>
              </w:rPr>
              <w:t xml:space="preserve"> </w:t>
            </w:r>
            <w:r w:rsidR="000026E4">
              <w:rPr>
                <w:color w:val="auto"/>
              </w:rPr>
              <w:t>t</w:t>
            </w:r>
            <w:r w:rsidRPr="00A44BF5">
              <w:rPr>
                <w:color w:val="auto"/>
              </w:rPr>
              <w:t>ừ</w:t>
            </w:r>
            <w:r w:rsidR="009D1176" w:rsidRPr="00A44BF5">
              <w:rPr>
                <w:color w:val="auto"/>
              </w:rPr>
              <w:t xml:space="preserve"> Km78 </w:t>
            </w:r>
            <w:r w:rsidRPr="00A44BF5">
              <w:rPr>
                <w:color w:val="auto"/>
              </w:rPr>
              <w:t>đến</w:t>
            </w:r>
            <w:r w:rsidR="009D1176" w:rsidRPr="00A44BF5">
              <w:rPr>
                <w:color w:val="auto"/>
              </w:rPr>
              <w:t xml:space="preserve"> Km81</w:t>
            </w:r>
            <w:r w:rsidR="00A73432" w:rsidRPr="00A44BF5">
              <w:rPr>
                <w:color w:val="auto"/>
              </w:rPr>
              <w:t>.</w:t>
            </w:r>
          </w:p>
          <w:p w14:paraId="0CFE5721" w14:textId="3EF71BED" w:rsidR="0016333D" w:rsidRPr="00FB6655" w:rsidRDefault="00B911C2" w:rsidP="00983AF1">
            <w:pPr>
              <w:pStyle w:val="ECC-7Gachkhung"/>
              <w:jc w:val="left"/>
              <w:rPr>
                <w:color w:val="auto"/>
                <w:lang w:val="pt-BR"/>
              </w:rPr>
            </w:pPr>
            <w:r w:rsidRPr="00A44BF5">
              <w:rPr>
                <w:color w:val="auto"/>
              </w:rPr>
              <w:t>Hiện trạng:</w:t>
            </w:r>
            <w:r w:rsidR="00DB24D2" w:rsidRPr="00A44BF5">
              <w:rPr>
                <w:color w:val="auto"/>
              </w:rPr>
              <w:t xml:space="preserve"> </w:t>
            </w:r>
            <w:r w:rsidR="00163F49" w:rsidRPr="00A44BF5">
              <w:rPr>
                <w:szCs w:val="22"/>
                <w:lang w:val="pt-BR"/>
              </w:rPr>
              <w:t>Lũ năm 2016 đã gây hư hỏng nghiêm trọng: mặt đường, lề đường, mái taluy…. gây mất an toàn cho người và các phương tiện khi tham gia giao thông</w:t>
            </w:r>
            <w:r w:rsidR="0016333D" w:rsidRPr="00FB6655">
              <w:rPr>
                <w:color w:val="auto"/>
                <w:lang w:val="pt-BR"/>
              </w:rPr>
              <w:t>.</w:t>
            </w:r>
          </w:p>
          <w:p w14:paraId="14614E8E" w14:textId="5F1A9F66" w:rsidR="0016333D" w:rsidRPr="00FB6655" w:rsidRDefault="00163F49" w:rsidP="00983AF1">
            <w:pPr>
              <w:pStyle w:val="ECC-7Gachkhung"/>
              <w:jc w:val="left"/>
              <w:rPr>
                <w:color w:val="auto"/>
                <w:lang w:val="pt-BR" w:eastAsia="en-US"/>
              </w:rPr>
            </w:pPr>
            <w:r w:rsidRPr="00A44BF5">
              <w:rPr>
                <w:szCs w:val="22"/>
                <w:lang w:val="pt-BR"/>
              </w:rPr>
              <w:t>Tuyến đường giao thông huyết mạch nối liền các huyện Vân Canh, An Nhơn, Tây Sơn, Phù Cát, Phù Mỹ, Hoài Ân, Hoài Nhơn với thành phố Quy Nhơn</w:t>
            </w:r>
            <w:r w:rsidR="00DB24D2" w:rsidRPr="00FB6655">
              <w:rPr>
                <w:color w:val="auto"/>
                <w:lang w:val="pt-BR"/>
              </w:rPr>
              <w:t>.</w:t>
            </w:r>
          </w:p>
        </w:tc>
        <w:tc>
          <w:tcPr>
            <w:tcW w:w="3403" w:type="dxa"/>
          </w:tcPr>
          <w:p w14:paraId="740F4E96" w14:textId="3AA1BE3D" w:rsidR="0016333D" w:rsidRPr="00A44BF5" w:rsidRDefault="000026E4" w:rsidP="00983AF1">
            <w:pPr>
              <w:pStyle w:val="ECC-7Gachkhung"/>
              <w:jc w:val="left"/>
              <w:rPr>
                <w:color w:val="auto"/>
                <w:lang w:eastAsia="en-US"/>
              </w:rPr>
            </w:pPr>
            <w:r>
              <w:rPr>
                <w:color w:val="auto"/>
              </w:rPr>
              <w:t>L = 8.</w:t>
            </w:r>
            <w:r w:rsidR="0016333D" w:rsidRPr="00A44BF5">
              <w:rPr>
                <w:color w:val="auto"/>
              </w:rPr>
              <w:t xml:space="preserve">200m </w:t>
            </w:r>
          </w:p>
          <w:p w14:paraId="0A46C8C1" w14:textId="454BA231" w:rsidR="0016333D" w:rsidRPr="00A44BF5" w:rsidRDefault="00D2606F" w:rsidP="00983AF1">
            <w:pPr>
              <w:pStyle w:val="ECC-7Gachkhung"/>
              <w:jc w:val="left"/>
              <w:rPr>
                <w:color w:val="auto"/>
              </w:rPr>
            </w:pPr>
            <w:r w:rsidRPr="00A44BF5">
              <w:rPr>
                <w:color w:val="auto"/>
              </w:rPr>
              <w:t>Kết cấu:</w:t>
            </w:r>
            <w:r w:rsidR="0016333D" w:rsidRPr="00A44BF5">
              <w:rPr>
                <w:color w:val="auto"/>
              </w:rPr>
              <w:t xml:space="preserve"> </w:t>
            </w:r>
            <w:r w:rsidR="00163F49" w:rsidRPr="00A44BF5">
              <w:rPr>
                <w:szCs w:val="22"/>
                <w:lang w:val="pt-BR"/>
              </w:rPr>
              <w:t>Nền đường đắp bằng đất cấp phối đồi đầm chặt K95, Xây dựng lớp bê tông M300 đá 2x4 dày 20cm</w:t>
            </w:r>
          </w:p>
          <w:p w14:paraId="58905C1E" w14:textId="21DA6BD0" w:rsidR="0016333D" w:rsidRPr="00FB6655" w:rsidRDefault="00A53E71" w:rsidP="00983AF1">
            <w:pPr>
              <w:pStyle w:val="ECC-7Gachkhung"/>
              <w:jc w:val="left"/>
              <w:rPr>
                <w:color w:val="auto"/>
                <w:lang w:val="pt-BR"/>
              </w:rPr>
            </w:pPr>
            <w:r w:rsidRPr="00A44BF5">
              <w:rPr>
                <w:color w:val="auto"/>
              </w:rPr>
              <w:t>Công trình phụ trợ</w:t>
            </w:r>
            <w:r w:rsidR="0016333D" w:rsidRPr="00A44BF5">
              <w:rPr>
                <w:color w:val="auto"/>
              </w:rPr>
              <w:t xml:space="preserve">: </w:t>
            </w:r>
            <w:r w:rsidR="00163F49" w:rsidRPr="00A44BF5">
              <w:rPr>
                <w:szCs w:val="22"/>
                <w:lang w:val="pt-BR"/>
              </w:rPr>
              <w:t>Công trình thoát nước ngang trên tuyến cơ bản đáp ứng được với nhu cầu kỹ thuật của tuyến. Chỉ bổ sung thêm một số đoạn thoát nước dọc qua các khu vực dân cư và các đoạn dốc lớn</w:t>
            </w:r>
            <w:r w:rsidR="0016333D" w:rsidRPr="00FB6655">
              <w:rPr>
                <w:color w:val="auto"/>
                <w:lang w:val="pt-BR"/>
              </w:rPr>
              <w:t>.</w:t>
            </w:r>
          </w:p>
        </w:tc>
        <w:tc>
          <w:tcPr>
            <w:tcW w:w="5678" w:type="dxa"/>
          </w:tcPr>
          <w:p w14:paraId="352ADA18" w14:textId="77777777" w:rsidR="0016333D" w:rsidRPr="00A44BF5" w:rsidRDefault="0016333D" w:rsidP="006A7682">
            <w:pPr>
              <w:pStyle w:val="ECC-1BT"/>
              <w:jc w:val="center"/>
              <w:rPr>
                <w:sz w:val="22"/>
                <w:szCs w:val="22"/>
                <w:lang w:eastAsia="en-US"/>
              </w:rPr>
            </w:pPr>
            <w:r w:rsidRPr="00A44BF5">
              <w:rPr>
                <w:noProof/>
                <w:sz w:val="22"/>
                <w:szCs w:val="22"/>
                <w:lang w:eastAsia="en-US"/>
              </w:rPr>
              <w:drawing>
                <wp:inline distT="0" distB="0" distL="0" distR="0" wp14:anchorId="4553F486" wp14:editId="40D88615">
                  <wp:extent cx="2030133" cy="1152000"/>
                  <wp:effectExtent l="0" t="0" r="8255" b="0"/>
                  <wp:docPr id="916" name="Picture 916" descr="\\Pc13-thien\D\Thien\2017\Tái thiết Thiên tai\Hinh\DT639B\Duong K81+00\IMG_055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13-thien\D\Thien\2017\Tái thiết Thiên tai\Hinh\DT639B\Duong K81+00\IMG_0557 (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030133" cy="1152000"/>
                          </a:xfrm>
                          <a:prstGeom prst="rect">
                            <a:avLst/>
                          </a:prstGeom>
                          <a:noFill/>
                          <a:ln>
                            <a:noFill/>
                          </a:ln>
                        </pic:spPr>
                      </pic:pic>
                    </a:graphicData>
                  </a:graphic>
                </wp:inline>
              </w:drawing>
            </w:r>
          </w:p>
          <w:p w14:paraId="47FD9379" w14:textId="77777777" w:rsidR="0016333D" w:rsidRPr="00A44BF5" w:rsidRDefault="0016333D" w:rsidP="006A7682">
            <w:pPr>
              <w:pStyle w:val="ECC-1BT"/>
              <w:jc w:val="center"/>
              <w:rPr>
                <w:sz w:val="22"/>
                <w:szCs w:val="22"/>
                <w:lang w:eastAsia="en-US"/>
              </w:rPr>
            </w:pPr>
            <w:r w:rsidRPr="00A44BF5">
              <w:rPr>
                <w:noProof/>
                <w:sz w:val="22"/>
                <w:szCs w:val="22"/>
                <w:lang w:eastAsia="en-US"/>
              </w:rPr>
              <w:drawing>
                <wp:inline distT="0" distB="0" distL="0" distR="0" wp14:anchorId="4D9C9F75" wp14:editId="0C9E1E74">
                  <wp:extent cx="3462595" cy="1440000"/>
                  <wp:effectExtent l="0" t="0" r="5080" b="825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3462595" cy="14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730514" w14:textId="77777777" w:rsidR="00372446" w:rsidRPr="00A44BF5" w:rsidRDefault="00372446" w:rsidP="00555A06">
      <w:pPr>
        <w:pStyle w:val="ECC-1BT"/>
        <w:sectPr w:rsidR="00372446" w:rsidRPr="00A44BF5" w:rsidSect="00CF2F76">
          <w:pgSz w:w="16840" w:h="11907" w:orient="landscape" w:code="9"/>
          <w:pgMar w:top="1701" w:right="1134" w:bottom="1134" w:left="1134" w:header="1134" w:footer="720" w:gutter="0"/>
          <w:cols w:space="720"/>
          <w:docGrid w:linePitch="360"/>
        </w:sectPr>
      </w:pPr>
    </w:p>
    <w:p w14:paraId="64E493CB" w14:textId="6182D8E8" w:rsidR="00187295" w:rsidRPr="00A44BF5" w:rsidRDefault="00F63D5F" w:rsidP="00187295">
      <w:pPr>
        <w:pStyle w:val="Heading2"/>
        <w:rPr>
          <w:color w:val="auto"/>
        </w:rPr>
      </w:pPr>
      <w:bookmarkStart w:id="34" w:name="_Toc493234907"/>
      <w:bookmarkStart w:id="35" w:name="_Toc481575063"/>
      <w:r w:rsidRPr="00A44BF5">
        <w:rPr>
          <w:color w:val="auto"/>
        </w:rPr>
        <w:t>Phương pháp xây dựng</w:t>
      </w:r>
      <w:bookmarkEnd w:id="34"/>
      <w:r w:rsidRPr="00A44BF5">
        <w:t xml:space="preserve"> </w:t>
      </w:r>
      <w:bookmarkEnd w:id="35"/>
    </w:p>
    <w:p w14:paraId="3006C65D" w14:textId="65C8F6BD" w:rsidR="00187295" w:rsidRPr="00A44BF5" w:rsidRDefault="00F63D5F" w:rsidP="00187295">
      <w:pPr>
        <w:pStyle w:val="ECC-1BT"/>
      </w:pPr>
      <w:r w:rsidRPr="00A44BF5">
        <w:rPr>
          <w:i/>
        </w:rPr>
        <w:t xml:space="preserve">Hạng mục công trình </w:t>
      </w:r>
      <w:r w:rsidRPr="00A44BF5">
        <w:t>chú trọng vào việc xây dựng đập, kè và đường/cầu. Phương pháp xây dựng các hạng mục này được tóm tắt như sau</w:t>
      </w:r>
      <w:r w:rsidR="00187295" w:rsidRPr="00A44BF5">
        <w:t>.</w:t>
      </w:r>
    </w:p>
    <w:p w14:paraId="257C5B17" w14:textId="77777777" w:rsidR="00F63D5F" w:rsidRPr="00A44BF5" w:rsidRDefault="00F63D5F" w:rsidP="00F63D5F">
      <w:pPr>
        <w:pStyle w:val="ECC-3SaoSao"/>
      </w:pPr>
      <w:r w:rsidRPr="00A44BF5">
        <w:t>Phương pháp Xây dựng kè/đập</w:t>
      </w:r>
    </w:p>
    <w:p w14:paraId="59051709" w14:textId="0C74665B" w:rsidR="00187295" w:rsidRPr="00A44BF5" w:rsidRDefault="00F63D5F" w:rsidP="00187295">
      <w:pPr>
        <w:pStyle w:val="ECC-1BT"/>
      </w:pPr>
      <w:r w:rsidRPr="00A44BF5">
        <w:t>Như đã trình bày trong Bảng trên, nâng cấp kè sẽ bao gồm các hạng mục như chuẩn bị mặt bằng, đào/nạo vét bờ sông, kè và các công trình đằng sau đê/đập. Các biện pháp thi công đối với các công trình này được trình bày như sau</w:t>
      </w:r>
      <w:r w:rsidR="00187295" w:rsidRPr="00A44BF5">
        <w:t>:</w:t>
      </w:r>
    </w:p>
    <w:p w14:paraId="33519048" w14:textId="6B94B390" w:rsidR="00187295" w:rsidRPr="00A44BF5" w:rsidRDefault="000026E4" w:rsidP="00777FA1">
      <w:pPr>
        <w:pStyle w:val="ECC-3Gachdaudong"/>
        <w:rPr>
          <w:lang w:val="en-US"/>
        </w:rPr>
      </w:pPr>
      <w:r>
        <w:rPr>
          <w:lang w:val="en-US"/>
        </w:rPr>
        <w:t>Khoanh vùng phạm vi</w:t>
      </w:r>
      <w:r w:rsidR="008019FF" w:rsidRPr="00A44BF5">
        <w:rPr>
          <w:lang w:val="en-US"/>
        </w:rPr>
        <w:t xml:space="preserve"> các công trình</w:t>
      </w:r>
      <w:r w:rsidR="00187295" w:rsidRPr="00A44BF5">
        <w:rPr>
          <w:lang w:val="en-US"/>
        </w:rPr>
        <w:t>;</w:t>
      </w:r>
    </w:p>
    <w:p w14:paraId="5B18F618" w14:textId="29B83A3B" w:rsidR="00187295" w:rsidRPr="00A44BF5" w:rsidRDefault="000026E4" w:rsidP="00777FA1">
      <w:pPr>
        <w:pStyle w:val="ECC-3Gachdaudong"/>
        <w:rPr>
          <w:lang w:val="en-US"/>
        </w:rPr>
      </w:pPr>
      <w:r>
        <w:rPr>
          <w:lang w:val="en-US"/>
        </w:rPr>
        <w:t>Xây dựng công trường</w:t>
      </w:r>
      <w:r w:rsidR="008019FF" w:rsidRPr="00A44BF5">
        <w:rPr>
          <w:lang w:val="en-US"/>
        </w:rPr>
        <w:t xml:space="preserve"> và lán trại cho công nhân và văn phòng tại công trường</w:t>
      </w:r>
      <w:r w:rsidR="00187295" w:rsidRPr="00A44BF5">
        <w:rPr>
          <w:lang w:val="en-US"/>
        </w:rPr>
        <w:t>;</w:t>
      </w:r>
    </w:p>
    <w:p w14:paraId="67A5CBAF" w14:textId="3DDA48A6" w:rsidR="00187295" w:rsidRPr="00A44BF5" w:rsidRDefault="008019FF" w:rsidP="00777FA1">
      <w:pPr>
        <w:pStyle w:val="ECC-3Gachdaudong"/>
        <w:rPr>
          <w:lang w:val="en-US"/>
        </w:rPr>
      </w:pPr>
      <w:r w:rsidRPr="00A44BF5">
        <w:rPr>
          <w:lang w:val="en-US"/>
        </w:rPr>
        <w:t>Huy động máy móc, thiết bị</w:t>
      </w:r>
      <w:r w:rsidR="00187295" w:rsidRPr="00A44BF5">
        <w:rPr>
          <w:lang w:val="en-US"/>
        </w:rPr>
        <w:t>;</w:t>
      </w:r>
    </w:p>
    <w:p w14:paraId="5E83F807" w14:textId="30E4D213" w:rsidR="00187295" w:rsidRPr="00A44BF5" w:rsidRDefault="000A041F" w:rsidP="00777FA1">
      <w:pPr>
        <w:pStyle w:val="ECC-3Gachdaudong"/>
        <w:rPr>
          <w:lang w:val="en-US"/>
        </w:rPr>
      </w:pPr>
      <w:r w:rsidRPr="00A44BF5">
        <w:rPr>
          <w:lang w:val="en-US"/>
        </w:rPr>
        <w:t xml:space="preserve">Xác định khu vực tạm </w:t>
      </w:r>
      <w:r w:rsidR="000026E4">
        <w:rPr>
          <w:lang w:val="en-US"/>
        </w:rPr>
        <w:t xml:space="preserve">thời </w:t>
      </w:r>
      <w:r w:rsidRPr="00A44BF5">
        <w:rPr>
          <w:lang w:val="en-US"/>
        </w:rPr>
        <w:t xml:space="preserve">để thu </w:t>
      </w:r>
      <w:r w:rsidR="000026E4">
        <w:rPr>
          <w:lang w:val="en-US"/>
        </w:rPr>
        <w:t xml:space="preserve">gom </w:t>
      </w:r>
      <w:r w:rsidRPr="00A44BF5">
        <w:rPr>
          <w:lang w:val="en-US"/>
        </w:rPr>
        <w:t>nguyên vật liệu đào đắp tại công trình</w:t>
      </w:r>
      <w:r w:rsidR="00187295" w:rsidRPr="00A44BF5">
        <w:rPr>
          <w:lang w:val="en-US"/>
        </w:rPr>
        <w:t>.</w:t>
      </w:r>
    </w:p>
    <w:p w14:paraId="07CEFD43" w14:textId="69393D85" w:rsidR="00187295" w:rsidRPr="00A44BF5" w:rsidRDefault="000A041F" w:rsidP="00777FA1">
      <w:pPr>
        <w:pStyle w:val="ECC-3Gachdaudong"/>
        <w:rPr>
          <w:lang w:val="en-US"/>
        </w:rPr>
      </w:pPr>
      <w:r w:rsidRPr="00A44BF5">
        <w:rPr>
          <w:lang w:val="en-US"/>
        </w:rPr>
        <w:t>Sử dụng thiết bị chuyên dụng kết hợp với lao động thủ đông để phơi khô kênh được đào đến cao trình thiết kế</w:t>
      </w:r>
      <w:r w:rsidR="00187295" w:rsidRPr="00A44BF5">
        <w:rPr>
          <w:lang w:val="en-US"/>
        </w:rPr>
        <w:t>;</w:t>
      </w:r>
    </w:p>
    <w:p w14:paraId="2AD6A937" w14:textId="53643B35" w:rsidR="00187295" w:rsidRPr="00A44BF5" w:rsidRDefault="000A041F" w:rsidP="00777FA1">
      <w:pPr>
        <w:pStyle w:val="ECC-3Gachdaudong"/>
        <w:rPr>
          <w:lang w:val="en-US"/>
        </w:rPr>
      </w:pPr>
      <w:r w:rsidRPr="00A44BF5">
        <w:rPr>
          <w:lang w:val="en-US"/>
        </w:rPr>
        <w:t>Vật liệu nạo vét sẽ được vận chuyển đến khu vực đổ thải bằng xe tải</w:t>
      </w:r>
      <w:r w:rsidR="00187295" w:rsidRPr="00A44BF5">
        <w:rPr>
          <w:lang w:val="en-US"/>
        </w:rPr>
        <w:t>;</w:t>
      </w:r>
    </w:p>
    <w:p w14:paraId="08266D77" w14:textId="49DE6BDB" w:rsidR="00187295" w:rsidRPr="00A44BF5" w:rsidRDefault="000A041F" w:rsidP="00777FA1">
      <w:pPr>
        <w:pStyle w:val="ECC-3Gachdaudong"/>
        <w:rPr>
          <w:lang w:val="en-US"/>
        </w:rPr>
      </w:pPr>
      <w:r w:rsidRPr="00A44BF5">
        <w:rPr>
          <w:lang w:val="en-US"/>
        </w:rPr>
        <w:t>Xây dựng kè như thiết kế</w:t>
      </w:r>
      <w:r w:rsidR="00187295" w:rsidRPr="00A44BF5">
        <w:rPr>
          <w:lang w:val="en-US"/>
        </w:rPr>
        <w:t>.</w:t>
      </w:r>
    </w:p>
    <w:p w14:paraId="45421079" w14:textId="422D3707" w:rsidR="00187295" w:rsidRPr="00A44BF5" w:rsidRDefault="000A041F" w:rsidP="00777FA1">
      <w:pPr>
        <w:pStyle w:val="ECC-3Gachdaudong"/>
        <w:rPr>
          <w:lang w:val="en-US"/>
        </w:rPr>
      </w:pPr>
      <w:r w:rsidRPr="00A44BF5">
        <w:rPr>
          <w:lang w:val="en-US"/>
        </w:rPr>
        <w:t xml:space="preserve">Xây dựng kè </w:t>
      </w:r>
      <w:r w:rsidR="000026E4">
        <w:rPr>
          <w:lang w:val="en-US"/>
        </w:rPr>
        <w:t>và các công trình phụ trợ</w:t>
      </w:r>
    </w:p>
    <w:p w14:paraId="127ECC2C" w14:textId="20CBC591" w:rsidR="00187295" w:rsidRPr="00A44BF5" w:rsidRDefault="000A041F" w:rsidP="00777FA1">
      <w:pPr>
        <w:pStyle w:val="ECC-1BT"/>
      </w:pPr>
      <w:r w:rsidRPr="00A44BF5">
        <w:t>Chú ý: Không tiến hành các công tác nạo vét trong</w:t>
      </w:r>
      <w:r w:rsidR="000026E4">
        <w:t xml:space="preserve"> mùa lũ hoặc trong</w:t>
      </w:r>
      <w:r w:rsidRPr="00A44BF5">
        <w:t xml:space="preserve"> điều kiện thời tiết cực đoan (mưa lớn, lũ, </w:t>
      </w:r>
      <w:r w:rsidR="000026E4">
        <w:t>lốc xoáy</w:t>
      </w:r>
      <w:r w:rsidRPr="00A44BF5">
        <w:t>, v.v…)</w:t>
      </w:r>
      <w:r w:rsidR="00187295" w:rsidRPr="00A44BF5">
        <w:t>.</w:t>
      </w:r>
    </w:p>
    <w:p w14:paraId="256B8223" w14:textId="4AF1633B" w:rsidR="00187295" w:rsidRPr="00A44BF5" w:rsidRDefault="000A041F" w:rsidP="000A041F">
      <w:pPr>
        <w:pStyle w:val="ECC-3SaoSao"/>
      </w:pPr>
      <w:r w:rsidRPr="00A44BF5">
        <w:t>Phương pháp Xây dựng Đườ</w:t>
      </w:r>
      <w:r w:rsidR="000026E4">
        <w:t>ng</w:t>
      </w:r>
    </w:p>
    <w:p w14:paraId="286C3D80" w14:textId="2C6462F0" w:rsidR="00187295" w:rsidRPr="00A44BF5" w:rsidRDefault="000A041F" w:rsidP="00777FA1">
      <w:pPr>
        <w:pStyle w:val="ECC-1BT"/>
      </w:pPr>
      <w:r w:rsidRPr="00A44BF5">
        <w:t>Phương pháp xây dự</w:t>
      </w:r>
      <w:r w:rsidR="000026E4">
        <w:t xml:space="preserve">ng </w:t>
      </w:r>
      <w:r w:rsidRPr="00A44BF5">
        <w:t>đường bao gồm các bước sau</w:t>
      </w:r>
      <w:r w:rsidR="00187295" w:rsidRPr="00A44BF5">
        <w:t>:</w:t>
      </w:r>
    </w:p>
    <w:p w14:paraId="5B802799" w14:textId="5A0CB6D1" w:rsidR="00187295" w:rsidRPr="00A44BF5" w:rsidRDefault="000A041F" w:rsidP="00777FA1">
      <w:pPr>
        <w:pStyle w:val="ECC-3Hoathi"/>
      </w:pPr>
      <w:r w:rsidRPr="00A44BF5">
        <w:t>Chuẩn bị</w:t>
      </w:r>
    </w:p>
    <w:p w14:paraId="5E7BF917" w14:textId="4DF2749F" w:rsidR="00187295" w:rsidRPr="00A44BF5" w:rsidRDefault="000026E4" w:rsidP="00777FA1">
      <w:pPr>
        <w:pStyle w:val="ECC-3Gachdaudong"/>
        <w:rPr>
          <w:lang w:val="en-US"/>
        </w:rPr>
      </w:pPr>
      <w:r>
        <w:rPr>
          <w:lang w:val="en-US"/>
        </w:rPr>
        <w:t>Khoanh vùng phạm vi</w:t>
      </w:r>
      <w:r w:rsidR="000A041F" w:rsidRPr="00A44BF5">
        <w:rPr>
          <w:lang w:val="en-US"/>
        </w:rPr>
        <w:t xml:space="preserve"> các công trình</w:t>
      </w:r>
      <w:r w:rsidR="00187295" w:rsidRPr="00A44BF5">
        <w:rPr>
          <w:lang w:val="en-US"/>
        </w:rPr>
        <w:t>;</w:t>
      </w:r>
    </w:p>
    <w:p w14:paraId="550FBF65" w14:textId="1C47D0F9" w:rsidR="00187295" w:rsidRPr="00A44BF5" w:rsidRDefault="000A041F" w:rsidP="00777FA1">
      <w:pPr>
        <w:pStyle w:val="ECC-3Gachdaudong"/>
        <w:rPr>
          <w:lang w:val="en-US"/>
        </w:rPr>
      </w:pPr>
      <w:r w:rsidRPr="00A44BF5">
        <w:rPr>
          <w:lang w:val="en-US"/>
        </w:rPr>
        <w:t>Chuẩn bị mặt bằng và lán trại cho công nhân</w:t>
      </w:r>
      <w:r w:rsidR="00187295" w:rsidRPr="00A44BF5">
        <w:rPr>
          <w:lang w:val="en-US"/>
        </w:rPr>
        <w:t>;</w:t>
      </w:r>
    </w:p>
    <w:p w14:paraId="582E6FF0" w14:textId="0D547205" w:rsidR="00187295" w:rsidRPr="00A44BF5" w:rsidRDefault="000A041F" w:rsidP="00777FA1">
      <w:pPr>
        <w:pStyle w:val="ECC-3Gachdaudong"/>
        <w:rPr>
          <w:lang w:val="en-US"/>
        </w:rPr>
      </w:pPr>
      <w:r w:rsidRPr="00A44BF5">
        <w:rPr>
          <w:lang w:val="en-US"/>
        </w:rPr>
        <w:t>Huy động máy móc, thiết bị</w:t>
      </w:r>
      <w:r w:rsidR="00187295" w:rsidRPr="00A44BF5">
        <w:rPr>
          <w:lang w:val="en-US"/>
        </w:rPr>
        <w:t>.</w:t>
      </w:r>
    </w:p>
    <w:p w14:paraId="088939C2" w14:textId="4A2E474F" w:rsidR="00187295" w:rsidRPr="00A44BF5" w:rsidRDefault="000A041F" w:rsidP="00777FA1">
      <w:pPr>
        <w:pStyle w:val="ECC-3Hoathi"/>
      </w:pPr>
      <w:r w:rsidRPr="00A44BF5">
        <w:t>Xây dựng đường bê tông</w:t>
      </w:r>
    </w:p>
    <w:p w14:paraId="13798CB7" w14:textId="48995382" w:rsidR="00187295" w:rsidRDefault="00E90090" w:rsidP="00777FA1">
      <w:pPr>
        <w:pStyle w:val="ECC-3Gachdaudong"/>
        <w:rPr>
          <w:lang w:val="en-US"/>
        </w:rPr>
      </w:pPr>
      <w:r w:rsidRPr="00A44BF5">
        <w:rPr>
          <w:lang w:val="en-US"/>
        </w:rPr>
        <w:t>Bước</w:t>
      </w:r>
      <w:r w:rsidR="00187295" w:rsidRPr="00A44BF5">
        <w:rPr>
          <w:lang w:val="en-US"/>
        </w:rPr>
        <w:t xml:space="preserve"> 1: </w:t>
      </w:r>
      <w:r w:rsidRPr="00A44BF5">
        <w:rPr>
          <w:lang w:val="en-US"/>
        </w:rPr>
        <w:t>Đào và nạo vét lớp đất bề mặt</w:t>
      </w:r>
    </w:p>
    <w:p w14:paraId="6970E228" w14:textId="25CCFE9B" w:rsidR="000026E4" w:rsidRPr="00A44BF5" w:rsidRDefault="000026E4" w:rsidP="00DE38C6">
      <w:pPr>
        <w:pStyle w:val="ECC-3Gachdaudong"/>
        <w:rPr>
          <w:lang w:val="en-US"/>
        </w:rPr>
      </w:pPr>
      <w:r>
        <w:rPr>
          <w:lang w:val="en-US"/>
        </w:rPr>
        <w:t xml:space="preserve">Bước 2: </w:t>
      </w:r>
      <w:r w:rsidR="00DE38C6" w:rsidRPr="00DE38C6">
        <w:rPr>
          <w:lang w:val="en-US"/>
        </w:rPr>
        <w:t>Che phủ mặt đất theo độ cứng tiêu chuẩn trong mỗi lớp thiết kế</w:t>
      </w:r>
    </w:p>
    <w:p w14:paraId="67384289" w14:textId="64659AAB" w:rsidR="00187295" w:rsidRPr="00A44BF5" w:rsidRDefault="00E90090" w:rsidP="00777FA1">
      <w:pPr>
        <w:pStyle w:val="ECC-3Gachdaudong"/>
        <w:rPr>
          <w:lang w:val="en-US"/>
        </w:rPr>
      </w:pPr>
      <w:r w:rsidRPr="00A44BF5">
        <w:rPr>
          <w:lang w:val="en-US"/>
        </w:rPr>
        <w:t>Bước</w:t>
      </w:r>
      <w:r w:rsidR="00187295" w:rsidRPr="00A44BF5">
        <w:rPr>
          <w:lang w:val="en-US"/>
        </w:rPr>
        <w:t xml:space="preserve"> 3: </w:t>
      </w:r>
      <w:r w:rsidRPr="00A44BF5">
        <w:rPr>
          <w:lang w:val="en-US"/>
        </w:rPr>
        <w:t>Đào móng đường theo độ rộng của mỗi đoạn, đặt ván khuôn và đổ bê tông xi măng dưới móng</w:t>
      </w:r>
      <w:r w:rsidR="00187295" w:rsidRPr="00A44BF5">
        <w:rPr>
          <w:lang w:val="en-US"/>
        </w:rPr>
        <w:t>.</w:t>
      </w:r>
    </w:p>
    <w:p w14:paraId="745D826B" w14:textId="26D09798" w:rsidR="00187295" w:rsidRPr="00A44BF5" w:rsidRDefault="00E90090" w:rsidP="00777FA1">
      <w:pPr>
        <w:pStyle w:val="ECC-3Gachdaudong"/>
        <w:rPr>
          <w:lang w:val="en-US"/>
        </w:rPr>
      </w:pPr>
      <w:r w:rsidRPr="00A44BF5">
        <w:rPr>
          <w:lang w:val="en-US"/>
        </w:rPr>
        <w:t>Bước</w:t>
      </w:r>
      <w:r w:rsidR="00187295" w:rsidRPr="00A44BF5">
        <w:rPr>
          <w:lang w:val="en-US"/>
        </w:rPr>
        <w:t xml:space="preserve"> 4: </w:t>
      </w:r>
      <w:r w:rsidRPr="00A44BF5">
        <w:rPr>
          <w:lang w:val="en-US"/>
        </w:rPr>
        <w:t xml:space="preserve">Rút ván khuôn </w:t>
      </w:r>
      <w:r w:rsidRPr="00A44BF5">
        <w:rPr>
          <w:rFonts w:eastAsia="MS Mincho"/>
          <w:lang w:val="en-US" w:eastAsia="ja-JP"/>
        </w:rPr>
        <w:sym w:font="Wingdings" w:char="F0E0"/>
      </w:r>
      <w:r w:rsidRPr="00A44BF5">
        <w:rPr>
          <w:lang w:val="en-US"/>
        </w:rPr>
        <w:t xml:space="preserve"> Hoàn thành</w:t>
      </w:r>
      <w:r w:rsidR="00187295" w:rsidRPr="00A44BF5">
        <w:rPr>
          <w:lang w:val="en-US"/>
        </w:rPr>
        <w:t>.</w:t>
      </w:r>
    </w:p>
    <w:p w14:paraId="42613E5A" w14:textId="5FF4E1FA" w:rsidR="00187295" w:rsidRPr="00A44BF5" w:rsidRDefault="00E90090" w:rsidP="00777FA1">
      <w:pPr>
        <w:pStyle w:val="ECC-3Hoathi"/>
      </w:pPr>
      <w:r w:rsidRPr="00A44BF5">
        <w:t>Thi công lớp bê tông nhựa</w:t>
      </w:r>
    </w:p>
    <w:p w14:paraId="27A1E9B9" w14:textId="16B9B11A" w:rsidR="00187295" w:rsidRPr="00A44BF5" w:rsidRDefault="00E90090" w:rsidP="00777FA1">
      <w:pPr>
        <w:pStyle w:val="ECC-3Gachdaudong"/>
        <w:rPr>
          <w:lang w:val="en-US"/>
        </w:rPr>
      </w:pPr>
      <w:r w:rsidRPr="00A44BF5">
        <w:rPr>
          <w:lang w:val="en-US"/>
        </w:rPr>
        <w:t xml:space="preserve">Bước </w:t>
      </w:r>
      <w:r w:rsidR="00187295" w:rsidRPr="00A44BF5">
        <w:rPr>
          <w:lang w:val="en-US"/>
        </w:rPr>
        <w:t xml:space="preserve">1: </w:t>
      </w:r>
      <w:r w:rsidR="00DE38C6">
        <w:rPr>
          <w:lang w:val="en-US"/>
        </w:rPr>
        <w:t>Đào và n</w:t>
      </w:r>
      <w:r w:rsidRPr="00A44BF5">
        <w:rPr>
          <w:lang w:val="en-US"/>
        </w:rPr>
        <w:t>ạo vét đất hữu cơ</w:t>
      </w:r>
    </w:p>
    <w:p w14:paraId="09902EAF" w14:textId="65406067" w:rsidR="00187295" w:rsidRPr="00A44BF5" w:rsidRDefault="00E90090" w:rsidP="00777FA1">
      <w:pPr>
        <w:pStyle w:val="ECC-3Gachdaudong"/>
        <w:rPr>
          <w:lang w:val="en-US"/>
        </w:rPr>
      </w:pPr>
      <w:r w:rsidRPr="00A44BF5">
        <w:rPr>
          <w:lang w:val="en-US"/>
        </w:rPr>
        <w:t xml:space="preserve">Bước </w:t>
      </w:r>
      <w:r w:rsidR="00187295" w:rsidRPr="00A44BF5">
        <w:rPr>
          <w:lang w:val="en-US"/>
        </w:rPr>
        <w:t xml:space="preserve">2: </w:t>
      </w:r>
      <w:r w:rsidRPr="00A44BF5">
        <w:rPr>
          <w:lang w:val="en-US"/>
        </w:rPr>
        <w:t xml:space="preserve">Che phủ mặt đất để đạt được độ cứng tiêu chuẩn </w:t>
      </w:r>
      <w:r w:rsidR="00DE38C6">
        <w:rPr>
          <w:lang w:val="en-US"/>
        </w:rPr>
        <w:t>trong mỗi</w:t>
      </w:r>
      <w:r w:rsidRPr="00A44BF5">
        <w:rPr>
          <w:lang w:val="en-US"/>
        </w:rPr>
        <w:t xml:space="preserve"> lớp thiết kế</w:t>
      </w:r>
    </w:p>
    <w:p w14:paraId="7B5BA632" w14:textId="5352D8F3" w:rsidR="00187295" w:rsidRPr="00A44BF5" w:rsidRDefault="00E90090" w:rsidP="00777FA1">
      <w:pPr>
        <w:pStyle w:val="ECC-3Gachdaudong"/>
        <w:rPr>
          <w:lang w:val="en-US"/>
        </w:rPr>
      </w:pPr>
      <w:r w:rsidRPr="00A44BF5">
        <w:rPr>
          <w:lang w:val="en-US"/>
        </w:rPr>
        <w:t xml:space="preserve">Bước </w:t>
      </w:r>
      <w:r w:rsidR="00187295" w:rsidRPr="00A44BF5">
        <w:rPr>
          <w:lang w:val="en-US"/>
        </w:rPr>
        <w:t xml:space="preserve">3: </w:t>
      </w:r>
      <w:r w:rsidR="00DE38C6">
        <w:rPr>
          <w:lang w:val="en-US"/>
        </w:rPr>
        <w:t>Đào m</w:t>
      </w:r>
      <w:r w:rsidRPr="00A44BF5">
        <w:rPr>
          <w:lang w:val="en-US"/>
        </w:rPr>
        <w:t>óng đường theo độ rộng của mỗi đoạn đường</w:t>
      </w:r>
    </w:p>
    <w:p w14:paraId="0603B5F7" w14:textId="7B25F48E" w:rsidR="00187295" w:rsidRPr="00A44BF5" w:rsidRDefault="00E90090" w:rsidP="00777FA1">
      <w:pPr>
        <w:pStyle w:val="ECC-3Gachdaudong"/>
        <w:rPr>
          <w:lang w:val="en-US"/>
        </w:rPr>
      </w:pPr>
      <w:r w:rsidRPr="00A44BF5">
        <w:rPr>
          <w:lang w:val="en-US"/>
        </w:rPr>
        <w:t xml:space="preserve">Bước </w:t>
      </w:r>
      <w:r w:rsidR="00187295" w:rsidRPr="00A44BF5">
        <w:rPr>
          <w:lang w:val="en-US"/>
        </w:rPr>
        <w:t xml:space="preserve">4: </w:t>
      </w:r>
      <w:r w:rsidRPr="00A44BF5">
        <w:rPr>
          <w:lang w:val="en-US"/>
        </w:rPr>
        <w:t>Trải và đầm nén mỗi lớp đất, đá ba lát loại 2 và 1 (đường) đến độ cứng tiêu chuẩn trong cho các lớp thiết kế</w:t>
      </w:r>
      <w:r w:rsidR="00187295" w:rsidRPr="00A44BF5">
        <w:rPr>
          <w:lang w:val="en-US"/>
        </w:rPr>
        <w:t>.</w:t>
      </w:r>
    </w:p>
    <w:p w14:paraId="57688A7D" w14:textId="0EE23932" w:rsidR="00442BDB" w:rsidRPr="00A44BF5" w:rsidRDefault="00E90090" w:rsidP="00777FA1">
      <w:pPr>
        <w:pStyle w:val="ECC-3Gachdaudong"/>
        <w:rPr>
          <w:sz w:val="26"/>
          <w:lang w:val="en-US"/>
        </w:rPr>
      </w:pPr>
      <w:r w:rsidRPr="00A44BF5">
        <w:rPr>
          <w:lang w:val="en-US"/>
        </w:rPr>
        <w:t xml:space="preserve">Bước </w:t>
      </w:r>
      <w:r w:rsidR="00187295" w:rsidRPr="00A44BF5">
        <w:rPr>
          <w:lang w:val="en-US"/>
        </w:rPr>
        <w:t xml:space="preserve">5: </w:t>
      </w:r>
      <w:r w:rsidRPr="00A44BF5">
        <w:rPr>
          <w:lang w:val="en-US"/>
        </w:rPr>
        <w:t xml:space="preserve">Rút ván khuôn </w:t>
      </w:r>
      <w:r w:rsidRPr="00A44BF5">
        <w:rPr>
          <w:rFonts w:eastAsia="MS Mincho"/>
          <w:lang w:val="en-US" w:eastAsia="ja-JP"/>
        </w:rPr>
        <w:sym w:font="Wingdings" w:char="F0E0"/>
      </w:r>
      <w:r w:rsidRPr="00A44BF5">
        <w:rPr>
          <w:lang w:val="en-US"/>
        </w:rPr>
        <w:t xml:space="preserve"> Hoàn thành</w:t>
      </w:r>
      <w:r w:rsidR="00187295" w:rsidRPr="00A44BF5">
        <w:rPr>
          <w:lang w:val="en-US"/>
        </w:rPr>
        <w:t>.</w:t>
      </w:r>
    </w:p>
    <w:p w14:paraId="6095BB5E" w14:textId="0A25DCCF" w:rsidR="001801CA" w:rsidRPr="00DE38C6" w:rsidRDefault="00E90090" w:rsidP="001801CA">
      <w:pPr>
        <w:pStyle w:val="ECC-3SaoSao"/>
      </w:pPr>
      <w:r w:rsidRPr="00DE38C6">
        <w:t>Phương pháp thi công cầu</w:t>
      </w:r>
    </w:p>
    <w:p w14:paraId="6B41FCCE" w14:textId="030EDE29" w:rsidR="006A7682" w:rsidRPr="00A44BF5" w:rsidRDefault="00315C43" w:rsidP="006A7682">
      <w:pPr>
        <w:pStyle w:val="ECC-3Gachdaudong"/>
        <w:rPr>
          <w:lang w:val="en-US"/>
        </w:rPr>
      </w:pPr>
      <w:r w:rsidRPr="00A44BF5">
        <w:rPr>
          <w:lang w:val="en-US"/>
        </w:rPr>
        <w:t>Định vị tim cầu và bỏ vị trí cao – Tọa độ ngoài khu vực dự án</w:t>
      </w:r>
    </w:p>
    <w:p w14:paraId="5D8C6E1C" w14:textId="0CCD9128" w:rsidR="006A7682" w:rsidRPr="00A44BF5" w:rsidRDefault="00315C43" w:rsidP="00315C43">
      <w:pPr>
        <w:pStyle w:val="ECC-3Gachdaudong"/>
        <w:rPr>
          <w:lang w:val="en-US"/>
        </w:rPr>
      </w:pPr>
      <w:r w:rsidRPr="00A44BF5">
        <w:rPr>
          <w:lang w:val="en-US"/>
        </w:rPr>
        <w:t>Khai quật nền móng bằng phương pháp mở</w:t>
      </w:r>
    </w:p>
    <w:p w14:paraId="6F690B00" w14:textId="5C016559" w:rsidR="006A7682" w:rsidRPr="00A44BF5" w:rsidRDefault="00315C43" w:rsidP="00315C43">
      <w:pPr>
        <w:pStyle w:val="ECC-3Gachdaudong"/>
      </w:pPr>
      <w:r w:rsidRPr="00A44BF5">
        <w:t>Dựng ván khuôn</w:t>
      </w:r>
      <w:r w:rsidR="006A7682" w:rsidRPr="00A44BF5">
        <w:t xml:space="preserve">, </w:t>
      </w:r>
      <w:r w:rsidRPr="00A44BF5">
        <w:rPr>
          <w:lang w:val="en-US"/>
        </w:rPr>
        <w:t xml:space="preserve">Gia công bê tông cốt thép </w:t>
      </w:r>
      <w:r w:rsidRPr="00A44BF5">
        <w:t>cho trụ cầu</w:t>
      </w:r>
    </w:p>
    <w:p w14:paraId="2BD7EF3F" w14:textId="329B9664" w:rsidR="006A7682" w:rsidRPr="00FB6655" w:rsidRDefault="00315C43" w:rsidP="00315C43">
      <w:pPr>
        <w:pStyle w:val="ECC-3Gachdaudong"/>
      </w:pPr>
      <w:r w:rsidRPr="00FB6655">
        <w:t>Thi công ván khuôn bê tông cốt thép và bê tông dầm sàn</w:t>
      </w:r>
      <w:r w:rsidR="006A7682" w:rsidRPr="00FB6655">
        <w:t xml:space="preserve"> </w:t>
      </w:r>
    </w:p>
    <w:p w14:paraId="1601FB43" w14:textId="57F9F529" w:rsidR="006A7682" w:rsidRPr="00FB6655" w:rsidRDefault="00315C43" w:rsidP="00315C43">
      <w:pPr>
        <w:pStyle w:val="ECC-3Gachdaudong"/>
      </w:pPr>
      <w:r w:rsidRPr="00FB6655">
        <w:t>Xây dựng lan can, sau đó gia cố mái talus trên các tuyến đường vào cầu</w:t>
      </w:r>
    </w:p>
    <w:p w14:paraId="6510F5BB" w14:textId="5FB86D7D" w:rsidR="001801CA" w:rsidRPr="00FB6655" w:rsidRDefault="00315C43" w:rsidP="00315C43">
      <w:pPr>
        <w:pStyle w:val="ECC-3Gachdaudong"/>
      </w:pPr>
      <w:r w:rsidRPr="00FB6655">
        <w:t>Hoàn thiện và dọn dẹp khu vực</w:t>
      </w:r>
      <w:r w:rsidR="006A7682" w:rsidRPr="00FB6655">
        <w:t>.</w:t>
      </w:r>
    </w:p>
    <w:p w14:paraId="56AFF035" w14:textId="262B80C3" w:rsidR="00777FA1" w:rsidRPr="00FB6655" w:rsidRDefault="006C3F31" w:rsidP="00777FA1">
      <w:pPr>
        <w:pStyle w:val="Heading2"/>
        <w:rPr>
          <w:color w:val="auto"/>
          <w:lang w:val="pt-BR"/>
        </w:rPr>
      </w:pPr>
      <w:bookmarkStart w:id="36" w:name="_Toc481575064"/>
      <w:bookmarkStart w:id="37" w:name="_Toc483643644"/>
      <w:bookmarkStart w:id="38" w:name="_Toc493234908"/>
      <w:r w:rsidRPr="00FB6655">
        <w:rPr>
          <w:color w:val="auto"/>
          <w:lang w:val="pt-BR"/>
        </w:rPr>
        <w:t xml:space="preserve">Nhu cầu về nguyên vật liệu và </w:t>
      </w:r>
      <w:bookmarkEnd w:id="36"/>
      <w:bookmarkEnd w:id="37"/>
      <w:r w:rsidRPr="00FB6655">
        <w:rPr>
          <w:color w:val="auto"/>
          <w:lang w:val="pt-BR"/>
        </w:rPr>
        <w:t>Xử lý Chất thải</w:t>
      </w:r>
      <w:bookmarkEnd w:id="38"/>
    </w:p>
    <w:p w14:paraId="369F02F6" w14:textId="67EBFC08" w:rsidR="00777FA1" w:rsidRPr="00FB6655" w:rsidRDefault="00777FA1" w:rsidP="00777FA1">
      <w:pPr>
        <w:pStyle w:val="ECC-1BT"/>
        <w:rPr>
          <w:b/>
          <w:lang w:val="pt-BR"/>
        </w:rPr>
      </w:pPr>
      <w:r w:rsidRPr="00FB6655">
        <w:rPr>
          <w:b/>
          <w:lang w:val="pt-BR"/>
        </w:rPr>
        <w:t xml:space="preserve">a. </w:t>
      </w:r>
      <w:r w:rsidR="006C3F31" w:rsidRPr="00FB6655">
        <w:rPr>
          <w:b/>
          <w:lang w:val="pt-BR"/>
        </w:rPr>
        <w:t>Danh mục thiết bị và máy móc</w:t>
      </w:r>
      <w:r w:rsidRPr="00FB6655">
        <w:rPr>
          <w:b/>
          <w:lang w:val="pt-BR"/>
        </w:rPr>
        <w:t xml:space="preserve"> </w:t>
      </w:r>
    </w:p>
    <w:p w14:paraId="0D416BD1" w14:textId="1AC500F1" w:rsidR="00777FA1" w:rsidRPr="00FB6655" w:rsidRDefault="006C3F31" w:rsidP="009A3347">
      <w:pPr>
        <w:ind w:left="0" w:firstLine="0"/>
        <w:jc w:val="left"/>
        <w:rPr>
          <w:lang w:val="nl-NL"/>
        </w:rPr>
      </w:pPr>
      <w:r w:rsidRPr="00A44BF5">
        <w:rPr>
          <w:lang w:val="nl-NL"/>
        </w:rPr>
        <w:t>26 công trình của tiểu dự án là những công trình có quy mô vừa và nhỏ, chủ yếu là nâng cấp và sửa chữa. Hoạt động thi công ở mỗi nhóm công trình kè, cầu và đường là giống nhau nên chủng loại và số lượng máy thi công có sự tương đồng. Do vậy, danh mục các máy móc, thiết bị thi công dự kiến đối với 01 công trình như bảng sau</w:t>
      </w:r>
      <w:r w:rsidR="009A3347" w:rsidRPr="00FB6655">
        <w:rPr>
          <w:lang w:val="nl-NL"/>
        </w:rPr>
        <w:t>.</w:t>
      </w:r>
    </w:p>
    <w:p w14:paraId="0A87C85D" w14:textId="1837F3C7" w:rsidR="006A7682" w:rsidRPr="00FB6655" w:rsidRDefault="006C3F31" w:rsidP="006A7682">
      <w:pPr>
        <w:pStyle w:val="Caption"/>
        <w:rPr>
          <w:sz w:val="22"/>
          <w:szCs w:val="22"/>
          <w:lang w:val="nl-NL"/>
        </w:rPr>
      </w:pPr>
      <w:bookmarkStart w:id="39" w:name="_Ref484013164"/>
      <w:bookmarkStart w:id="40" w:name="_Toc481574985"/>
      <w:bookmarkStart w:id="41" w:name="_Toc483643681"/>
      <w:bookmarkStart w:id="42" w:name="_Toc493163377"/>
      <w:bookmarkStart w:id="43" w:name="_Toc481575065"/>
      <w:r w:rsidRPr="00FB6655">
        <w:rPr>
          <w:lang w:val="nl-NL"/>
        </w:rPr>
        <w:t>Bảng</w:t>
      </w:r>
      <w:r w:rsidR="006A7682" w:rsidRPr="00FB6655">
        <w:rPr>
          <w:lang w:val="nl-NL"/>
        </w:rPr>
        <w:t xml:space="preserve"> </w:t>
      </w:r>
      <w:r w:rsidR="00D35123" w:rsidRPr="00A44BF5">
        <w:rPr>
          <w:lang w:val="en-US"/>
        </w:rPr>
        <w:fldChar w:fldCharType="begin"/>
      </w:r>
      <w:r w:rsidR="00D35123" w:rsidRPr="00FB6655">
        <w:rPr>
          <w:lang w:val="nl-NL"/>
        </w:rPr>
        <w:instrText xml:space="preserve"> SEQ Table \* ARABIC </w:instrText>
      </w:r>
      <w:r w:rsidR="00D35123" w:rsidRPr="00A44BF5">
        <w:rPr>
          <w:lang w:val="en-US"/>
        </w:rPr>
        <w:fldChar w:fldCharType="separate"/>
      </w:r>
      <w:r w:rsidR="00D35123" w:rsidRPr="00FB6655">
        <w:rPr>
          <w:noProof/>
          <w:lang w:val="nl-NL"/>
        </w:rPr>
        <w:t>4</w:t>
      </w:r>
      <w:r w:rsidR="00D35123" w:rsidRPr="00A44BF5">
        <w:rPr>
          <w:lang w:val="en-US"/>
        </w:rPr>
        <w:fldChar w:fldCharType="end"/>
      </w:r>
      <w:bookmarkEnd w:id="39"/>
      <w:r w:rsidR="006A7682" w:rsidRPr="00FB6655">
        <w:rPr>
          <w:lang w:val="nl-NL"/>
        </w:rPr>
        <w:t>:</w:t>
      </w:r>
      <w:r w:rsidR="006A7682" w:rsidRPr="00FB6655">
        <w:rPr>
          <w:sz w:val="22"/>
          <w:szCs w:val="22"/>
          <w:lang w:val="nl-NL"/>
        </w:rPr>
        <w:t xml:space="preserve"> </w:t>
      </w:r>
      <w:bookmarkEnd w:id="40"/>
      <w:bookmarkEnd w:id="41"/>
      <w:r w:rsidRPr="00FB6655">
        <w:rPr>
          <w:sz w:val="22"/>
          <w:szCs w:val="22"/>
          <w:lang w:val="nl-NL"/>
        </w:rPr>
        <w:t>Danh mục Máy móc và Thiết bị</w:t>
      </w:r>
      <w:bookmarkEnd w:id="42"/>
    </w:p>
    <w:tbl>
      <w:tblPr>
        <w:tblW w:w="9165" w:type="dxa"/>
        <w:tblLayout w:type="fixed"/>
        <w:tblLook w:val="04A0" w:firstRow="1" w:lastRow="0" w:firstColumn="1" w:lastColumn="0" w:noHBand="0" w:noVBand="1"/>
      </w:tblPr>
      <w:tblGrid>
        <w:gridCol w:w="2830"/>
        <w:gridCol w:w="1055"/>
        <w:gridCol w:w="1028"/>
        <w:gridCol w:w="1134"/>
        <w:gridCol w:w="1060"/>
        <w:gridCol w:w="1060"/>
        <w:gridCol w:w="998"/>
      </w:tblGrid>
      <w:tr w:rsidR="006A7CDD" w:rsidRPr="00A44BF5" w14:paraId="4D776301" w14:textId="77777777" w:rsidTr="00062706">
        <w:trPr>
          <w:trHeight w:val="283"/>
          <w:tblHeader/>
        </w:trPr>
        <w:tc>
          <w:tcPr>
            <w:tcW w:w="283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D8D50DB" w14:textId="77777777" w:rsidR="006A7CDD" w:rsidRPr="00A44BF5" w:rsidRDefault="006A7CDD" w:rsidP="00062706">
            <w:pPr>
              <w:pStyle w:val="ECC-7KBT"/>
              <w:jc w:val="center"/>
            </w:pPr>
            <w:r w:rsidRPr="00A44BF5">
              <w:t>Máy móc/thiết bị</w:t>
            </w:r>
          </w:p>
        </w:tc>
        <w:tc>
          <w:tcPr>
            <w:tcW w:w="6335" w:type="dxa"/>
            <w:gridSpan w:val="6"/>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163D1E0" w14:textId="77777777" w:rsidR="006A7CDD" w:rsidRPr="00A44BF5" w:rsidRDefault="006A7CDD" w:rsidP="00062706">
            <w:pPr>
              <w:pStyle w:val="ECC-7KBT"/>
              <w:jc w:val="center"/>
            </w:pPr>
            <w:r w:rsidRPr="00A44BF5">
              <w:t>Số lượng (máy)</w:t>
            </w:r>
          </w:p>
        </w:tc>
      </w:tr>
      <w:tr w:rsidR="006A7CDD" w:rsidRPr="00A44BF5" w14:paraId="294E2CCF" w14:textId="77777777" w:rsidTr="00062706">
        <w:trPr>
          <w:trHeight w:val="283"/>
          <w:tblHeader/>
        </w:trPr>
        <w:tc>
          <w:tcPr>
            <w:tcW w:w="283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81DF507" w14:textId="77777777" w:rsidR="006A7CDD" w:rsidRPr="00A44BF5" w:rsidRDefault="006A7CDD" w:rsidP="00062706">
            <w:pPr>
              <w:pStyle w:val="ECC-7KBT"/>
              <w:jc w:val="center"/>
            </w:pPr>
          </w:p>
        </w:tc>
        <w:tc>
          <w:tcPr>
            <w:tcW w:w="1055" w:type="dxa"/>
            <w:tcBorders>
              <w:top w:val="nil"/>
              <w:left w:val="nil"/>
              <w:bottom w:val="single" w:sz="4" w:space="0" w:color="auto"/>
              <w:right w:val="single" w:sz="4" w:space="0" w:color="auto"/>
            </w:tcBorders>
            <w:shd w:val="clear" w:color="auto" w:fill="C5E0B3" w:themeFill="accent6" w:themeFillTint="66"/>
            <w:vAlign w:val="center"/>
            <w:hideMark/>
          </w:tcPr>
          <w:p w14:paraId="304DFB50" w14:textId="77777777" w:rsidR="006A7CDD" w:rsidRPr="00A44BF5" w:rsidRDefault="006A7CDD" w:rsidP="00062706">
            <w:pPr>
              <w:pStyle w:val="ECC-7KBT"/>
              <w:jc w:val="center"/>
            </w:pPr>
            <w:r w:rsidRPr="00A44BF5">
              <w:t>Máy đào 1,6m</w:t>
            </w:r>
            <w:r w:rsidRPr="00A44BF5">
              <w:rPr>
                <w:vertAlign w:val="superscript"/>
              </w:rPr>
              <w:t>3</w:t>
            </w:r>
          </w:p>
        </w:tc>
        <w:tc>
          <w:tcPr>
            <w:tcW w:w="1028" w:type="dxa"/>
            <w:tcBorders>
              <w:top w:val="nil"/>
              <w:left w:val="nil"/>
              <w:bottom w:val="single" w:sz="4" w:space="0" w:color="auto"/>
              <w:right w:val="single" w:sz="4" w:space="0" w:color="auto"/>
            </w:tcBorders>
            <w:shd w:val="clear" w:color="auto" w:fill="C5E0B3" w:themeFill="accent6" w:themeFillTint="66"/>
            <w:vAlign w:val="center"/>
            <w:hideMark/>
          </w:tcPr>
          <w:p w14:paraId="3AAF09F3" w14:textId="77777777" w:rsidR="006A7CDD" w:rsidRPr="00A44BF5" w:rsidRDefault="006A7CDD" w:rsidP="00062706">
            <w:pPr>
              <w:pStyle w:val="ECC-7KBT"/>
              <w:jc w:val="center"/>
            </w:pPr>
            <w:r w:rsidRPr="00A44BF5">
              <w:t>Máy ủi ≤ 140CV</w:t>
            </w:r>
          </w:p>
        </w:tc>
        <w:tc>
          <w:tcPr>
            <w:tcW w:w="1134" w:type="dxa"/>
            <w:tcBorders>
              <w:top w:val="nil"/>
              <w:left w:val="nil"/>
              <w:bottom w:val="single" w:sz="4" w:space="0" w:color="auto"/>
              <w:right w:val="single" w:sz="4" w:space="0" w:color="auto"/>
            </w:tcBorders>
            <w:shd w:val="clear" w:color="auto" w:fill="C5E0B3" w:themeFill="accent6" w:themeFillTint="66"/>
            <w:vAlign w:val="center"/>
            <w:hideMark/>
          </w:tcPr>
          <w:p w14:paraId="681D799B" w14:textId="77777777" w:rsidR="006A7CDD" w:rsidRPr="00A44BF5" w:rsidRDefault="006A7CDD" w:rsidP="00062706">
            <w:pPr>
              <w:pStyle w:val="ECC-7KBT"/>
              <w:jc w:val="center"/>
            </w:pPr>
            <w:r w:rsidRPr="00A44BF5">
              <w:t>Ô tô tải 10T</w:t>
            </w:r>
          </w:p>
        </w:tc>
        <w:tc>
          <w:tcPr>
            <w:tcW w:w="1060" w:type="dxa"/>
            <w:tcBorders>
              <w:top w:val="nil"/>
              <w:left w:val="nil"/>
              <w:bottom w:val="single" w:sz="4" w:space="0" w:color="auto"/>
              <w:right w:val="single" w:sz="4" w:space="0" w:color="auto"/>
            </w:tcBorders>
            <w:shd w:val="clear" w:color="auto" w:fill="C5E0B3" w:themeFill="accent6" w:themeFillTint="66"/>
            <w:vAlign w:val="center"/>
            <w:hideMark/>
          </w:tcPr>
          <w:p w14:paraId="4DCF1057" w14:textId="77777777" w:rsidR="006A7CDD" w:rsidRPr="00A44BF5" w:rsidRDefault="006A7CDD" w:rsidP="00062706">
            <w:pPr>
              <w:pStyle w:val="ECC-7KBT"/>
              <w:jc w:val="center"/>
            </w:pPr>
            <w:r w:rsidRPr="00A44BF5">
              <w:t>Máy phát điện</w:t>
            </w:r>
          </w:p>
        </w:tc>
        <w:tc>
          <w:tcPr>
            <w:tcW w:w="1060" w:type="dxa"/>
            <w:tcBorders>
              <w:top w:val="nil"/>
              <w:left w:val="nil"/>
              <w:bottom w:val="single" w:sz="4" w:space="0" w:color="auto"/>
              <w:right w:val="single" w:sz="4" w:space="0" w:color="auto"/>
            </w:tcBorders>
            <w:shd w:val="clear" w:color="auto" w:fill="C5E0B3" w:themeFill="accent6" w:themeFillTint="66"/>
            <w:vAlign w:val="center"/>
            <w:hideMark/>
          </w:tcPr>
          <w:p w14:paraId="1BB2BC10" w14:textId="77777777" w:rsidR="006A7CDD" w:rsidRPr="00A44BF5" w:rsidRDefault="006A7CDD" w:rsidP="00062706">
            <w:pPr>
              <w:pStyle w:val="ECC-7KBT"/>
              <w:jc w:val="center"/>
            </w:pPr>
            <w:r w:rsidRPr="00A44BF5">
              <w:t>Máy trộn bê tông</w:t>
            </w:r>
          </w:p>
        </w:tc>
        <w:tc>
          <w:tcPr>
            <w:tcW w:w="998" w:type="dxa"/>
            <w:tcBorders>
              <w:top w:val="nil"/>
              <w:left w:val="nil"/>
              <w:bottom w:val="single" w:sz="4" w:space="0" w:color="auto"/>
              <w:right w:val="single" w:sz="4" w:space="0" w:color="auto"/>
            </w:tcBorders>
            <w:shd w:val="clear" w:color="auto" w:fill="C5E0B3" w:themeFill="accent6" w:themeFillTint="66"/>
            <w:vAlign w:val="center"/>
            <w:hideMark/>
          </w:tcPr>
          <w:p w14:paraId="32E57F37" w14:textId="77777777" w:rsidR="006A7CDD" w:rsidRPr="00A44BF5" w:rsidRDefault="006A7CDD" w:rsidP="00062706">
            <w:pPr>
              <w:pStyle w:val="ECC-7KBT"/>
              <w:jc w:val="center"/>
            </w:pPr>
            <w:r w:rsidRPr="00A44BF5">
              <w:t>Cần trục di động</w:t>
            </w:r>
          </w:p>
        </w:tc>
      </w:tr>
      <w:tr w:rsidR="006A7CDD" w:rsidRPr="00A44BF5" w14:paraId="05A8CD8B" w14:textId="77777777" w:rsidTr="00062706">
        <w:trPr>
          <w:trHeight w:val="283"/>
        </w:trPr>
        <w:tc>
          <w:tcPr>
            <w:tcW w:w="2830" w:type="dxa"/>
            <w:tcBorders>
              <w:top w:val="nil"/>
              <w:left w:val="single" w:sz="4" w:space="0" w:color="auto"/>
              <w:bottom w:val="single" w:sz="4" w:space="0" w:color="auto"/>
              <w:right w:val="single" w:sz="4" w:space="0" w:color="auto"/>
            </w:tcBorders>
            <w:shd w:val="clear" w:color="auto" w:fill="auto"/>
            <w:vAlign w:val="center"/>
          </w:tcPr>
          <w:p w14:paraId="3719D425" w14:textId="2C59CC4D" w:rsidR="006A7CDD" w:rsidRPr="00A44BF5" w:rsidRDefault="006A7CDD" w:rsidP="00DE38C6">
            <w:pPr>
              <w:pStyle w:val="ECC-7KBT"/>
              <w:rPr>
                <w:color w:val="000000"/>
              </w:rPr>
            </w:pPr>
            <w:r w:rsidRPr="00A44BF5">
              <w:rPr>
                <w:color w:val="000000"/>
              </w:rPr>
              <w:t>Đối với  công trình kè</w:t>
            </w:r>
          </w:p>
        </w:tc>
        <w:tc>
          <w:tcPr>
            <w:tcW w:w="1055" w:type="dxa"/>
            <w:tcBorders>
              <w:top w:val="nil"/>
              <w:left w:val="nil"/>
              <w:bottom w:val="single" w:sz="4" w:space="0" w:color="auto"/>
              <w:right w:val="single" w:sz="4" w:space="0" w:color="auto"/>
            </w:tcBorders>
            <w:shd w:val="clear" w:color="auto" w:fill="auto"/>
            <w:noWrap/>
            <w:vAlign w:val="center"/>
          </w:tcPr>
          <w:p w14:paraId="74EC6C33" w14:textId="77777777" w:rsidR="006A7CDD" w:rsidRPr="00A44BF5" w:rsidRDefault="006A7CDD" w:rsidP="00062706">
            <w:pPr>
              <w:pStyle w:val="ECC-7KBT"/>
              <w:jc w:val="center"/>
            </w:pPr>
            <w:r w:rsidRPr="00A44BF5">
              <w:t>2</w:t>
            </w:r>
          </w:p>
        </w:tc>
        <w:tc>
          <w:tcPr>
            <w:tcW w:w="1028" w:type="dxa"/>
            <w:tcBorders>
              <w:top w:val="nil"/>
              <w:left w:val="nil"/>
              <w:bottom w:val="single" w:sz="4" w:space="0" w:color="auto"/>
              <w:right w:val="single" w:sz="4" w:space="0" w:color="auto"/>
            </w:tcBorders>
            <w:shd w:val="clear" w:color="auto" w:fill="auto"/>
            <w:noWrap/>
            <w:vAlign w:val="center"/>
          </w:tcPr>
          <w:p w14:paraId="2CFFDBC9" w14:textId="77777777" w:rsidR="006A7CDD" w:rsidRPr="00A44BF5" w:rsidRDefault="006A7CDD" w:rsidP="00062706">
            <w:pPr>
              <w:pStyle w:val="ECC-7KBT"/>
              <w:jc w:val="center"/>
            </w:pPr>
            <w:r w:rsidRPr="00A44BF5">
              <w:t>2</w:t>
            </w:r>
          </w:p>
        </w:tc>
        <w:tc>
          <w:tcPr>
            <w:tcW w:w="1134" w:type="dxa"/>
            <w:tcBorders>
              <w:top w:val="nil"/>
              <w:left w:val="nil"/>
              <w:bottom w:val="single" w:sz="4" w:space="0" w:color="auto"/>
              <w:right w:val="single" w:sz="4" w:space="0" w:color="auto"/>
            </w:tcBorders>
            <w:shd w:val="clear" w:color="auto" w:fill="auto"/>
            <w:noWrap/>
            <w:vAlign w:val="center"/>
          </w:tcPr>
          <w:p w14:paraId="6E9F8037" w14:textId="77777777" w:rsidR="006A7CDD" w:rsidRPr="00A44BF5" w:rsidRDefault="006A7CDD" w:rsidP="00062706">
            <w:pPr>
              <w:pStyle w:val="ECC-7KBT"/>
              <w:jc w:val="center"/>
            </w:pPr>
            <w:r w:rsidRPr="00A44BF5">
              <w:t>4</w:t>
            </w:r>
          </w:p>
        </w:tc>
        <w:tc>
          <w:tcPr>
            <w:tcW w:w="1060" w:type="dxa"/>
            <w:tcBorders>
              <w:top w:val="nil"/>
              <w:left w:val="nil"/>
              <w:bottom w:val="single" w:sz="4" w:space="0" w:color="auto"/>
              <w:right w:val="single" w:sz="4" w:space="0" w:color="auto"/>
            </w:tcBorders>
            <w:shd w:val="clear" w:color="auto" w:fill="auto"/>
            <w:noWrap/>
            <w:vAlign w:val="center"/>
          </w:tcPr>
          <w:p w14:paraId="7806A1C8" w14:textId="77777777" w:rsidR="006A7CDD" w:rsidRPr="00A44BF5" w:rsidRDefault="006A7CDD" w:rsidP="00062706">
            <w:pPr>
              <w:pStyle w:val="ECC-7KBT"/>
              <w:jc w:val="center"/>
              <w:rPr>
                <w:color w:val="000000"/>
              </w:rPr>
            </w:pPr>
            <w:r w:rsidRPr="00A44BF5">
              <w:rPr>
                <w:color w:val="000000"/>
              </w:rPr>
              <w:t>1</w:t>
            </w:r>
          </w:p>
        </w:tc>
        <w:tc>
          <w:tcPr>
            <w:tcW w:w="1060" w:type="dxa"/>
            <w:tcBorders>
              <w:top w:val="nil"/>
              <w:left w:val="nil"/>
              <w:bottom w:val="single" w:sz="4" w:space="0" w:color="auto"/>
              <w:right w:val="single" w:sz="4" w:space="0" w:color="auto"/>
            </w:tcBorders>
            <w:shd w:val="clear" w:color="auto" w:fill="auto"/>
            <w:noWrap/>
            <w:vAlign w:val="center"/>
          </w:tcPr>
          <w:p w14:paraId="317973C3" w14:textId="77777777" w:rsidR="006A7CDD" w:rsidRPr="00A44BF5" w:rsidRDefault="006A7CDD" w:rsidP="00062706">
            <w:pPr>
              <w:pStyle w:val="ECC-7KBT"/>
              <w:jc w:val="center"/>
              <w:rPr>
                <w:color w:val="000000"/>
              </w:rPr>
            </w:pPr>
            <w:r w:rsidRPr="00A44BF5">
              <w:rPr>
                <w:color w:val="000000"/>
              </w:rPr>
              <w:t>2</w:t>
            </w:r>
          </w:p>
        </w:tc>
        <w:tc>
          <w:tcPr>
            <w:tcW w:w="998" w:type="dxa"/>
            <w:tcBorders>
              <w:top w:val="nil"/>
              <w:left w:val="nil"/>
              <w:bottom w:val="single" w:sz="4" w:space="0" w:color="auto"/>
              <w:right w:val="single" w:sz="4" w:space="0" w:color="auto"/>
            </w:tcBorders>
            <w:shd w:val="clear" w:color="auto" w:fill="auto"/>
            <w:noWrap/>
            <w:vAlign w:val="center"/>
          </w:tcPr>
          <w:p w14:paraId="1B5ACE4B" w14:textId="77777777" w:rsidR="006A7CDD" w:rsidRPr="00A44BF5" w:rsidRDefault="006A7CDD" w:rsidP="00062706">
            <w:pPr>
              <w:pStyle w:val="ECC-7KBT"/>
              <w:jc w:val="center"/>
              <w:rPr>
                <w:color w:val="000000"/>
              </w:rPr>
            </w:pPr>
            <w:r w:rsidRPr="00A44BF5">
              <w:rPr>
                <w:color w:val="000000"/>
              </w:rPr>
              <w:t>1</w:t>
            </w:r>
          </w:p>
        </w:tc>
      </w:tr>
      <w:tr w:rsidR="006A7CDD" w:rsidRPr="00A44BF5" w14:paraId="151FADF3" w14:textId="77777777" w:rsidTr="00062706">
        <w:trPr>
          <w:trHeight w:val="283"/>
        </w:trPr>
        <w:tc>
          <w:tcPr>
            <w:tcW w:w="2830" w:type="dxa"/>
            <w:tcBorders>
              <w:top w:val="nil"/>
              <w:left w:val="single" w:sz="4" w:space="0" w:color="auto"/>
              <w:bottom w:val="single" w:sz="4" w:space="0" w:color="auto"/>
              <w:right w:val="single" w:sz="4" w:space="0" w:color="auto"/>
            </w:tcBorders>
            <w:shd w:val="clear" w:color="auto" w:fill="auto"/>
            <w:vAlign w:val="center"/>
          </w:tcPr>
          <w:p w14:paraId="37E20D1C" w14:textId="63419891" w:rsidR="006A7CDD" w:rsidRPr="00A44BF5" w:rsidRDefault="006A7CDD" w:rsidP="00062706">
            <w:pPr>
              <w:pStyle w:val="ECC-7KBT"/>
              <w:rPr>
                <w:color w:val="000000"/>
              </w:rPr>
            </w:pPr>
            <w:r w:rsidRPr="00A44BF5">
              <w:rPr>
                <w:color w:val="000000"/>
              </w:rPr>
              <w:t>Đối vớ</w:t>
            </w:r>
            <w:r w:rsidR="00DE38C6">
              <w:rPr>
                <w:color w:val="000000"/>
              </w:rPr>
              <w:t xml:space="preserve">i </w:t>
            </w:r>
            <w:r w:rsidRPr="00A44BF5">
              <w:rPr>
                <w:color w:val="000000"/>
              </w:rPr>
              <w:t>công trình cầu</w:t>
            </w:r>
          </w:p>
        </w:tc>
        <w:tc>
          <w:tcPr>
            <w:tcW w:w="1055" w:type="dxa"/>
            <w:tcBorders>
              <w:top w:val="nil"/>
              <w:left w:val="nil"/>
              <w:bottom w:val="single" w:sz="4" w:space="0" w:color="auto"/>
              <w:right w:val="single" w:sz="4" w:space="0" w:color="auto"/>
            </w:tcBorders>
            <w:shd w:val="clear" w:color="auto" w:fill="auto"/>
            <w:noWrap/>
            <w:vAlign w:val="center"/>
          </w:tcPr>
          <w:p w14:paraId="761DCD2D" w14:textId="77777777" w:rsidR="006A7CDD" w:rsidRPr="00A44BF5" w:rsidRDefault="006A7CDD" w:rsidP="00062706">
            <w:pPr>
              <w:pStyle w:val="ECC-7KBT"/>
              <w:jc w:val="center"/>
            </w:pPr>
            <w:r w:rsidRPr="00A44BF5">
              <w:t>2</w:t>
            </w:r>
          </w:p>
        </w:tc>
        <w:tc>
          <w:tcPr>
            <w:tcW w:w="1028" w:type="dxa"/>
            <w:tcBorders>
              <w:top w:val="nil"/>
              <w:left w:val="nil"/>
              <w:bottom w:val="single" w:sz="4" w:space="0" w:color="auto"/>
              <w:right w:val="single" w:sz="4" w:space="0" w:color="auto"/>
            </w:tcBorders>
            <w:shd w:val="clear" w:color="auto" w:fill="auto"/>
            <w:noWrap/>
            <w:vAlign w:val="center"/>
          </w:tcPr>
          <w:p w14:paraId="705527AA" w14:textId="77777777" w:rsidR="006A7CDD" w:rsidRPr="00A44BF5" w:rsidRDefault="006A7CDD" w:rsidP="00062706">
            <w:pPr>
              <w:pStyle w:val="ECC-7KBT"/>
              <w:jc w:val="center"/>
            </w:pPr>
            <w:r w:rsidRPr="00A44BF5">
              <w:t>2</w:t>
            </w:r>
          </w:p>
        </w:tc>
        <w:tc>
          <w:tcPr>
            <w:tcW w:w="1134" w:type="dxa"/>
            <w:tcBorders>
              <w:top w:val="nil"/>
              <w:left w:val="nil"/>
              <w:bottom w:val="single" w:sz="4" w:space="0" w:color="auto"/>
              <w:right w:val="single" w:sz="4" w:space="0" w:color="auto"/>
            </w:tcBorders>
            <w:shd w:val="clear" w:color="auto" w:fill="auto"/>
            <w:noWrap/>
            <w:vAlign w:val="center"/>
          </w:tcPr>
          <w:p w14:paraId="0DDF8964" w14:textId="77777777" w:rsidR="006A7CDD" w:rsidRPr="00A44BF5" w:rsidRDefault="006A7CDD" w:rsidP="00062706">
            <w:pPr>
              <w:pStyle w:val="ECC-7KBT"/>
              <w:jc w:val="center"/>
            </w:pPr>
            <w:r w:rsidRPr="00A44BF5">
              <w:t>4</w:t>
            </w:r>
          </w:p>
        </w:tc>
        <w:tc>
          <w:tcPr>
            <w:tcW w:w="1060" w:type="dxa"/>
            <w:tcBorders>
              <w:top w:val="nil"/>
              <w:left w:val="nil"/>
              <w:bottom w:val="single" w:sz="4" w:space="0" w:color="auto"/>
              <w:right w:val="single" w:sz="4" w:space="0" w:color="auto"/>
            </w:tcBorders>
            <w:shd w:val="clear" w:color="auto" w:fill="auto"/>
            <w:noWrap/>
            <w:vAlign w:val="center"/>
          </w:tcPr>
          <w:p w14:paraId="53A672B4" w14:textId="77777777" w:rsidR="006A7CDD" w:rsidRPr="00A44BF5" w:rsidRDefault="006A7CDD" w:rsidP="00062706">
            <w:pPr>
              <w:pStyle w:val="ECC-7KBT"/>
              <w:jc w:val="center"/>
              <w:rPr>
                <w:color w:val="000000"/>
              </w:rPr>
            </w:pPr>
            <w:r w:rsidRPr="00A44BF5">
              <w:rPr>
                <w:color w:val="000000"/>
              </w:rPr>
              <w:t>1</w:t>
            </w:r>
          </w:p>
        </w:tc>
        <w:tc>
          <w:tcPr>
            <w:tcW w:w="1060" w:type="dxa"/>
            <w:tcBorders>
              <w:top w:val="nil"/>
              <w:left w:val="nil"/>
              <w:bottom w:val="single" w:sz="4" w:space="0" w:color="auto"/>
              <w:right w:val="single" w:sz="4" w:space="0" w:color="auto"/>
            </w:tcBorders>
            <w:shd w:val="clear" w:color="auto" w:fill="auto"/>
            <w:noWrap/>
            <w:vAlign w:val="center"/>
          </w:tcPr>
          <w:p w14:paraId="338B5821" w14:textId="77777777" w:rsidR="006A7CDD" w:rsidRPr="00A44BF5" w:rsidRDefault="006A7CDD" w:rsidP="00062706">
            <w:pPr>
              <w:pStyle w:val="ECC-7KBT"/>
              <w:jc w:val="center"/>
              <w:rPr>
                <w:color w:val="000000"/>
              </w:rPr>
            </w:pPr>
            <w:r w:rsidRPr="00A44BF5">
              <w:rPr>
                <w:color w:val="000000"/>
              </w:rPr>
              <w:t>1</w:t>
            </w:r>
          </w:p>
        </w:tc>
        <w:tc>
          <w:tcPr>
            <w:tcW w:w="998" w:type="dxa"/>
            <w:tcBorders>
              <w:top w:val="nil"/>
              <w:left w:val="nil"/>
              <w:bottom w:val="single" w:sz="4" w:space="0" w:color="auto"/>
              <w:right w:val="single" w:sz="4" w:space="0" w:color="auto"/>
            </w:tcBorders>
            <w:shd w:val="clear" w:color="auto" w:fill="auto"/>
            <w:noWrap/>
            <w:vAlign w:val="center"/>
          </w:tcPr>
          <w:p w14:paraId="03C0C3AE" w14:textId="77777777" w:rsidR="006A7CDD" w:rsidRPr="00A44BF5" w:rsidRDefault="006A7CDD" w:rsidP="00062706">
            <w:pPr>
              <w:pStyle w:val="ECC-7KBT"/>
              <w:jc w:val="center"/>
              <w:rPr>
                <w:color w:val="000000"/>
              </w:rPr>
            </w:pPr>
            <w:r w:rsidRPr="00A44BF5">
              <w:rPr>
                <w:color w:val="000000"/>
              </w:rPr>
              <w:t>1</w:t>
            </w:r>
          </w:p>
        </w:tc>
      </w:tr>
      <w:tr w:rsidR="006A7CDD" w:rsidRPr="00A44BF5" w14:paraId="2CE83A51" w14:textId="77777777" w:rsidTr="00062706">
        <w:trPr>
          <w:trHeight w:val="283"/>
        </w:trPr>
        <w:tc>
          <w:tcPr>
            <w:tcW w:w="2830" w:type="dxa"/>
            <w:tcBorders>
              <w:top w:val="nil"/>
              <w:left w:val="single" w:sz="4" w:space="0" w:color="auto"/>
              <w:bottom w:val="single" w:sz="4" w:space="0" w:color="auto"/>
              <w:right w:val="single" w:sz="4" w:space="0" w:color="auto"/>
            </w:tcBorders>
            <w:shd w:val="clear" w:color="auto" w:fill="auto"/>
            <w:vAlign w:val="center"/>
          </w:tcPr>
          <w:p w14:paraId="7B60FE8B" w14:textId="1175FA38" w:rsidR="006A7CDD" w:rsidRPr="00A44BF5" w:rsidRDefault="006A7CDD" w:rsidP="00062706">
            <w:pPr>
              <w:pStyle w:val="ECC-7KBT"/>
              <w:rPr>
                <w:color w:val="000000"/>
              </w:rPr>
            </w:pPr>
            <w:r w:rsidRPr="00A44BF5">
              <w:rPr>
                <w:color w:val="000000"/>
              </w:rPr>
              <w:t>Đối vớ</w:t>
            </w:r>
            <w:r w:rsidR="00DE38C6">
              <w:rPr>
                <w:color w:val="000000"/>
              </w:rPr>
              <w:t>i</w:t>
            </w:r>
            <w:r w:rsidRPr="00A44BF5">
              <w:rPr>
                <w:color w:val="000000"/>
              </w:rPr>
              <w:t xml:space="preserve"> công trình đường</w:t>
            </w:r>
          </w:p>
        </w:tc>
        <w:tc>
          <w:tcPr>
            <w:tcW w:w="1055" w:type="dxa"/>
            <w:tcBorders>
              <w:top w:val="nil"/>
              <w:left w:val="nil"/>
              <w:bottom w:val="single" w:sz="4" w:space="0" w:color="auto"/>
              <w:right w:val="single" w:sz="4" w:space="0" w:color="auto"/>
            </w:tcBorders>
            <w:shd w:val="clear" w:color="auto" w:fill="auto"/>
            <w:noWrap/>
            <w:vAlign w:val="center"/>
          </w:tcPr>
          <w:p w14:paraId="53120E56" w14:textId="77777777" w:rsidR="006A7CDD" w:rsidRPr="00A44BF5" w:rsidRDefault="006A7CDD" w:rsidP="00062706">
            <w:pPr>
              <w:pStyle w:val="ECC-7KBT"/>
              <w:jc w:val="center"/>
            </w:pPr>
            <w:r w:rsidRPr="00A44BF5">
              <w:t>2</w:t>
            </w:r>
          </w:p>
        </w:tc>
        <w:tc>
          <w:tcPr>
            <w:tcW w:w="1028" w:type="dxa"/>
            <w:tcBorders>
              <w:top w:val="nil"/>
              <w:left w:val="nil"/>
              <w:bottom w:val="single" w:sz="4" w:space="0" w:color="auto"/>
              <w:right w:val="single" w:sz="4" w:space="0" w:color="auto"/>
            </w:tcBorders>
            <w:shd w:val="clear" w:color="auto" w:fill="auto"/>
            <w:noWrap/>
            <w:vAlign w:val="center"/>
          </w:tcPr>
          <w:p w14:paraId="76BCCC09" w14:textId="77777777" w:rsidR="006A7CDD" w:rsidRPr="00A44BF5" w:rsidRDefault="006A7CDD" w:rsidP="00062706">
            <w:pPr>
              <w:pStyle w:val="ECC-7KBT"/>
              <w:jc w:val="center"/>
            </w:pPr>
            <w:r w:rsidRPr="00A44BF5">
              <w:t>2</w:t>
            </w:r>
          </w:p>
        </w:tc>
        <w:tc>
          <w:tcPr>
            <w:tcW w:w="1134" w:type="dxa"/>
            <w:tcBorders>
              <w:top w:val="nil"/>
              <w:left w:val="nil"/>
              <w:bottom w:val="single" w:sz="4" w:space="0" w:color="auto"/>
              <w:right w:val="single" w:sz="4" w:space="0" w:color="auto"/>
            </w:tcBorders>
            <w:shd w:val="clear" w:color="auto" w:fill="auto"/>
            <w:noWrap/>
            <w:vAlign w:val="center"/>
          </w:tcPr>
          <w:p w14:paraId="43EC6A75" w14:textId="77777777" w:rsidR="006A7CDD" w:rsidRPr="00A44BF5" w:rsidRDefault="006A7CDD" w:rsidP="00062706">
            <w:pPr>
              <w:pStyle w:val="ECC-7KBT"/>
              <w:jc w:val="center"/>
            </w:pPr>
            <w:r w:rsidRPr="00A44BF5">
              <w:t>4</w:t>
            </w:r>
          </w:p>
        </w:tc>
        <w:tc>
          <w:tcPr>
            <w:tcW w:w="1060" w:type="dxa"/>
            <w:tcBorders>
              <w:top w:val="nil"/>
              <w:left w:val="nil"/>
              <w:bottom w:val="single" w:sz="4" w:space="0" w:color="auto"/>
              <w:right w:val="single" w:sz="4" w:space="0" w:color="auto"/>
            </w:tcBorders>
            <w:shd w:val="clear" w:color="auto" w:fill="auto"/>
            <w:noWrap/>
            <w:vAlign w:val="center"/>
          </w:tcPr>
          <w:p w14:paraId="5FBCE7A3" w14:textId="77777777" w:rsidR="006A7CDD" w:rsidRPr="00A44BF5" w:rsidRDefault="006A7CDD" w:rsidP="00062706">
            <w:pPr>
              <w:pStyle w:val="ECC-7KBT"/>
              <w:jc w:val="center"/>
              <w:rPr>
                <w:color w:val="000000"/>
              </w:rPr>
            </w:pPr>
            <w:r w:rsidRPr="00A44BF5">
              <w:rPr>
                <w:color w:val="000000"/>
              </w:rPr>
              <w:t>1</w:t>
            </w:r>
          </w:p>
        </w:tc>
        <w:tc>
          <w:tcPr>
            <w:tcW w:w="1060" w:type="dxa"/>
            <w:tcBorders>
              <w:top w:val="nil"/>
              <w:left w:val="nil"/>
              <w:bottom w:val="single" w:sz="4" w:space="0" w:color="auto"/>
              <w:right w:val="single" w:sz="4" w:space="0" w:color="auto"/>
            </w:tcBorders>
            <w:shd w:val="clear" w:color="auto" w:fill="auto"/>
            <w:noWrap/>
            <w:vAlign w:val="center"/>
          </w:tcPr>
          <w:p w14:paraId="6D0F4FF3" w14:textId="77777777" w:rsidR="006A7CDD" w:rsidRPr="00A44BF5" w:rsidRDefault="006A7CDD" w:rsidP="00062706">
            <w:pPr>
              <w:pStyle w:val="ECC-7KBT"/>
              <w:jc w:val="center"/>
              <w:rPr>
                <w:color w:val="000000"/>
              </w:rPr>
            </w:pPr>
            <w:r w:rsidRPr="00A44BF5">
              <w:rPr>
                <w:color w:val="000000"/>
              </w:rPr>
              <w:t>2</w:t>
            </w:r>
          </w:p>
        </w:tc>
        <w:tc>
          <w:tcPr>
            <w:tcW w:w="998" w:type="dxa"/>
            <w:tcBorders>
              <w:top w:val="nil"/>
              <w:left w:val="nil"/>
              <w:bottom w:val="single" w:sz="4" w:space="0" w:color="auto"/>
              <w:right w:val="single" w:sz="4" w:space="0" w:color="auto"/>
            </w:tcBorders>
            <w:shd w:val="clear" w:color="auto" w:fill="auto"/>
            <w:noWrap/>
            <w:vAlign w:val="center"/>
          </w:tcPr>
          <w:p w14:paraId="7F7B0127" w14:textId="77777777" w:rsidR="006A7CDD" w:rsidRPr="00A44BF5" w:rsidRDefault="006A7CDD" w:rsidP="00062706">
            <w:pPr>
              <w:pStyle w:val="ECC-7KBT"/>
              <w:jc w:val="center"/>
              <w:rPr>
                <w:color w:val="000000"/>
              </w:rPr>
            </w:pPr>
            <w:r w:rsidRPr="00A44BF5">
              <w:rPr>
                <w:color w:val="000000"/>
              </w:rPr>
              <w:t>1</w:t>
            </w:r>
          </w:p>
        </w:tc>
      </w:tr>
    </w:tbl>
    <w:p w14:paraId="7711A27F" w14:textId="0E173927" w:rsidR="006A7682" w:rsidRPr="00A44BF5" w:rsidRDefault="006A7682" w:rsidP="006A7682">
      <w:pPr>
        <w:pStyle w:val="ECC-4Ghichu"/>
      </w:pPr>
      <w:r w:rsidRPr="00A44BF5">
        <w:t>(</w:t>
      </w:r>
      <w:r w:rsidR="006A7CDD" w:rsidRPr="00A44BF5">
        <w:t>Nguồn</w:t>
      </w:r>
      <w:r w:rsidRPr="00A44BF5">
        <w:t xml:space="preserve">: </w:t>
      </w:r>
      <w:r w:rsidR="006A7CDD" w:rsidRPr="00A44BF5">
        <w:t>Báo cáo Nghiên cứu Khả thi năm</w:t>
      </w:r>
      <w:r w:rsidRPr="00A44BF5">
        <w:t xml:space="preserve"> 2017)</w:t>
      </w:r>
    </w:p>
    <w:p w14:paraId="7A93E5A2" w14:textId="760CFAE6" w:rsidR="006A7682" w:rsidRPr="00A44BF5" w:rsidRDefault="006A7682" w:rsidP="006A7682">
      <w:pPr>
        <w:pStyle w:val="ECC-1BT"/>
        <w:rPr>
          <w:b/>
        </w:rPr>
      </w:pPr>
      <w:r w:rsidRPr="00A44BF5">
        <w:rPr>
          <w:b/>
        </w:rPr>
        <w:t xml:space="preserve">b. </w:t>
      </w:r>
      <w:r w:rsidR="006A7CDD" w:rsidRPr="00A44BF5">
        <w:rPr>
          <w:b/>
        </w:rPr>
        <w:t>Nhu cầu nguyên</w:t>
      </w:r>
      <w:r w:rsidR="00DE38C6">
        <w:rPr>
          <w:b/>
        </w:rPr>
        <w:t xml:space="preserve"> liệu</w:t>
      </w:r>
      <w:r w:rsidR="006A7CDD" w:rsidRPr="00A44BF5">
        <w:rPr>
          <w:b/>
        </w:rPr>
        <w:t>, nhiên liệu</w:t>
      </w:r>
    </w:p>
    <w:p w14:paraId="16DD6FAA" w14:textId="38070DAB" w:rsidR="006A7682" w:rsidRPr="00A44BF5" w:rsidRDefault="006A7CDD" w:rsidP="006A7682">
      <w:pPr>
        <w:pStyle w:val="ECC-1BT"/>
      </w:pPr>
      <w:r w:rsidRPr="00A44BF5">
        <w:t>Các vật liệu xây dựng chính chủ yếu phục vụ cho các hạng mục của dự án được xác định gồm: Cát, đá, gạch, xi măng, thép. Các vật tư chính để lắp đặt cho các hạng mục của dự án gồm: Ống nước và các thiết bị ngành nước, dây điện và các thiết bị lắp đặt chiế</w:t>
      </w:r>
      <w:r w:rsidR="00DE38C6">
        <w:t xml:space="preserve">u sáng, </w:t>
      </w:r>
      <w:r w:rsidRPr="00A44BF5">
        <w:t xml:space="preserve">thùng chứa rác. Ngoài ra để </w:t>
      </w:r>
      <w:r w:rsidR="00DE38C6">
        <w:t xml:space="preserve">việc </w:t>
      </w:r>
      <w:r w:rsidRPr="00A44BF5">
        <w:t>xây dựng các hạng mục của dự</w:t>
      </w:r>
      <w:r w:rsidR="00DE38C6">
        <w:t xml:space="preserve"> án đảm bảo</w:t>
      </w:r>
      <w:r w:rsidRPr="00A44BF5">
        <w:t xml:space="preserve"> đúng tiến độ</w:t>
      </w:r>
      <w:r w:rsidR="00DE38C6">
        <w:t xml:space="preserve"> và chất lượng</w:t>
      </w:r>
      <w:r w:rsidRPr="00A44BF5">
        <w:t xml:space="preserve"> thì còn phải sử dụng các vật liệu chế tạo sẵn, có chất lượng tốt,</w:t>
      </w:r>
      <w:r w:rsidR="00DE38C6">
        <w:t xml:space="preserve"> để thuận tiện cho quá trình</w:t>
      </w:r>
      <w:r w:rsidRPr="00A44BF5">
        <w:t xml:space="preserve"> lắp đặ</w:t>
      </w:r>
      <w:r w:rsidR="00DE38C6">
        <w:t xml:space="preserve">t </w:t>
      </w:r>
      <w:r w:rsidRPr="00A44BF5">
        <w:t>như: Cố</w:t>
      </w:r>
      <w:r w:rsidR="00DE38C6">
        <w:t>ng b</w:t>
      </w:r>
      <w:r w:rsidRPr="00A44BF5">
        <w:t>ê tông đúc sẵn, Bê tông nhựa …</w:t>
      </w:r>
      <w:r w:rsidR="006A7682" w:rsidRPr="00A44BF5">
        <w:t>.</w:t>
      </w:r>
    </w:p>
    <w:p w14:paraId="48119151" w14:textId="517BA2B6" w:rsidR="006A7682" w:rsidRPr="00A44BF5" w:rsidRDefault="006A7CDD" w:rsidP="006A7682">
      <w:pPr>
        <w:pStyle w:val="ECC-1BT"/>
      </w:pPr>
      <w:r w:rsidRPr="00A44BF5">
        <w:t xml:space="preserve">Khối lượng các nguyên vật liệu phục vụ thi công các công trình như </w:t>
      </w:r>
      <w:r w:rsidR="004F51FE" w:rsidRPr="00A44BF5">
        <w:fldChar w:fldCharType="begin"/>
      </w:r>
      <w:r w:rsidR="004F51FE" w:rsidRPr="00A44BF5">
        <w:instrText xml:space="preserve"> REF _Ref483742529 \h </w:instrText>
      </w:r>
      <w:r w:rsidR="00A44BF5">
        <w:instrText xml:space="preserve"> \* MERGEFORMAT </w:instrText>
      </w:r>
      <w:r w:rsidR="004F51FE" w:rsidRPr="00A44BF5">
        <w:fldChar w:fldCharType="separate"/>
      </w:r>
      <w:r w:rsidRPr="00A44BF5">
        <w:t>Bảng</w:t>
      </w:r>
      <w:r w:rsidR="000E4955" w:rsidRPr="00A44BF5">
        <w:t xml:space="preserve"> </w:t>
      </w:r>
      <w:r w:rsidR="000E4955" w:rsidRPr="00A44BF5">
        <w:rPr>
          <w:noProof/>
        </w:rPr>
        <w:t>5</w:t>
      </w:r>
      <w:r w:rsidR="004F51FE" w:rsidRPr="00A44BF5">
        <w:fldChar w:fldCharType="end"/>
      </w:r>
      <w:r w:rsidR="006A7682" w:rsidRPr="00A44BF5">
        <w:t>:</w:t>
      </w:r>
    </w:p>
    <w:p w14:paraId="6500B1FB" w14:textId="3837BF89" w:rsidR="006A7682" w:rsidRPr="00A44BF5" w:rsidRDefault="006A7CDD" w:rsidP="006A7682">
      <w:pPr>
        <w:pStyle w:val="Caption"/>
        <w:rPr>
          <w:szCs w:val="26"/>
          <w:lang w:val="nl-NL"/>
        </w:rPr>
      </w:pPr>
      <w:bookmarkStart w:id="44" w:name="_Ref483742529"/>
      <w:bookmarkStart w:id="45" w:name="_Toc481574986"/>
      <w:bookmarkStart w:id="46" w:name="_Toc483643682"/>
      <w:bookmarkStart w:id="47" w:name="_Toc493163378"/>
      <w:r w:rsidRPr="00A44BF5">
        <w:t xml:space="preserve">Bảng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5</w:t>
      </w:r>
      <w:r w:rsidR="00D35123" w:rsidRPr="00A44BF5">
        <w:rPr>
          <w:lang w:val="en-US"/>
        </w:rPr>
        <w:fldChar w:fldCharType="end"/>
      </w:r>
      <w:bookmarkEnd w:id="44"/>
      <w:r w:rsidR="006A7682" w:rsidRPr="00A44BF5">
        <w:rPr>
          <w:lang w:val="en-US"/>
        </w:rPr>
        <w:t>:</w:t>
      </w:r>
      <w:r w:rsidR="006A7682" w:rsidRPr="00A44BF5">
        <w:rPr>
          <w:sz w:val="22"/>
          <w:lang w:val="en-US"/>
        </w:rPr>
        <w:t xml:space="preserve"> </w:t>
      </w:r>
      <w:bookmarkEnd w:id="45"/>
      <w:bookmarkEnd w:id="46"/>
      <w:r w:rsidRPr="00A44BF5">
        <w:rPr>
          <w:szCs w:val="26"/>
          <w:lang w:val="nl-NL"/>
        </w:rPr>
        <w:t>Khối lượng nguyên vật liệu thi công công trình</w:t>
      </w:r>
      <w:bookmarkEnd w:id="47"/>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
        <w:gridCol w:w="2676"/>
        <w:gridCol w:w="1134"/>
        <w:gridCol w:w="1220"/>
        <w:gridCol w:w="1340"/>
        <w:gridCol w:w="1220"/>
      </w:tblGrid>
      <w:tr w:rsidR="006A7CDD" w:rsidRPr="00A44BF5" w14:paraId="0E5A927F" w14:textId="77777777" w:rsidTr="00062706">
        <w:trPr>
          <w:trHeight w:val="283"/>
          <w:jc w:val="center"/>
        </w:trPr>
        <w:tc>
          <w:tcPr>
            <w:tcW w:w="438" w:type="dxa"/>
            <w:shd w:val="clear" w:color="auto" w:fill="C5E0B3" w:themeFill="accent6" w:themeFillTint="66"/>
            <w:noWrap/>
            <w:tcMar>
              <w:top w:w="15" w:type="dxa"/>
              <w:left w:w="15" w:type="dxa"/>
              <w:bottom w:w="0" w:type="dxa"/>
              <w:right w:w="15" w:type="dxa"/>
            </w:tcMar>
            <w:vAlign w:val="center"/>
            <w:hideMark/>
          </w:tcPr>
          <w:p w14:paraId="6BDC408B" w14:textId="77777777" w:rsidR="006A7CDD" w:rsidRPr="00A44BF5" w:rsidRDefault="006A7CDD" w:rsidP="00062706">
            <w:pPr>
              <w:pStyle w:val="ECC-7KCenter"/>
              <w:ind w:left="57" w:right="57"/>
              <w:rPr>
                <w:b/>
              </w:rPr>
            </w:pPr>
            <w:r w:rsidRPr="00A44BF5">
              <w:rPr>
                <w:b/>
              </w:rPr>
              <w:t>TT</w:t>
            </w:r>
          </w:p>
        </w:tc>
        <w:tc>
          <w:tcPr>
            <w:tcW w:w="2676" w:type="dxa"/>
            <w:shd w:val="clear" w:color="auto" w:fill="C5E0B3" w:themeFill="accent6" w:themeFillTint="66"/>
            <w:noWrap/>
            <w:tcMar>
              <w:top w:w="15" w:type="dxa"/>
              <w:left w:w="15" w:type="dxa"/>
              <w:bottom w:w="0" w:type="dxa"/>
              <w:right w:w="15" w:type="dxa"/>
            </w:tcMar>
            <w:vAlign w:val="center"/>
            <w:hideMark/>
          </w:tcPr>
          <w:p w14:paraId="7BA4FC91" w14:textId="77777777" w:rsidR="006A7CDD" w:rsidRPr="00A44BF5" w:rsidRDefault="006A7CDD" w:rsidP="00062706">
            <w:pPr>
              <w:pStyle w:val="ECC-7KCenter"/>
              <w:ind w:left="57" w:right="57"/>
              <w:rPr>
                <w:b/>
              </w:rPr>
            </w:pPr>
            <w:r w:rsidRPr="00A44BF5">
              <w:rPr>
                <w:b/>
              </w:rPr>
              <w:t>Nội dung công việc</w:t>
            </w:r>
          </w:p>
        </w:tc>
        <w:tc>
          <w:tcPr>
            <w:tcW w:w="1134" w:type="dxa"/>
            <w:shd w:val="clear" w:color="auto" w:fill="C5E0B3" w:themeFill="accent6" w:themeFillTint="66"/>
            <w:tcMar>
              <w:top w:w="15" w:type="dxa"/>
              <w:left w:w="15" w:type="dxa"/>
              <w:bottom w:w="0" w:type="dxa"/>
              <w:right w:w="15" w:type="dxa"/>
            </w:tcMar>
            <w:vAlign w:val="center"/>
            <w:hideMark/>
          </w:tcPr>
          <w:p w14:paraId="037A526C" w14:textId="77777777" w:rsidR="006A7CDD" w:rsidRPr="00A44BF5" w:rsidRDefault="006A7CDD" w:rsidP="00062706">
            <w:pPr>
              <w:pStyle w:val="ECC-7KCenter"/>
              <w:ind w:left="57" w:right="57"/>
              <w:rPr>
                <w:b/>
              </w:rPr>
            </w:pPr>
            <w:r w:rsidRPr="00A44BF5">
              <w:rPr>
                <w:b/>
              </w:rPr>
              <w:t>Đơn vị</w:t>
            </w:r>
          </w:p>
        </w:tc>
        <w:tc>
          <w:tcPr>
            <w:tcW w:w="1220" w:type="dxa"/>
            <w:shd w:val="clear" w:color="auto" w:fill="C5E0B3" w:themeFill="accent6" w:themeFillTint="66"/>
            <w:noWrap/>
            <w:tcMar>
              <w:top w:w="15" w:type="dxa"/>
              <w:left w:w="15" w:type="dxa"/>
              <w:bottom w:w="0" w:type="dxa"/>
              <w:right w:w="15" w:type="dxa"/>
            </w:tcMar>
            <w:vAlign w:val="center"/>
            <w:hideMark/>
          </w:tcPr>
          <w:p w14:paraId="06B8A393" w14:textId="77777777" w:rsidR="006A7CDD" w:rsidRPr="00A44BF5" w:rsidRDefault="006A7CDD" w:rsidP="00062706">
            <w:pPr>
              <w:pStyle w:val="ECC-7KCenter"/>
              <w:ind w:left="57" w:right="57"/>
              <w:rPr>
                <w:b/>
              </w:rPr>
            </w:pPr>
            <w:r w:rsidRPr="00A44BF5">
              <w:rPr>
                <w:b/>
              </w:rPr>
              <w:t>Kè</w:t>
            </w:r>
          </w:p>
        </w:tc>
        <w:tc>
          <w:tcPr>
            <w:tcW w:w="1340" w:type="dxa"/>
            <w:shd w:val="clear" w:color="auto" w:fill="C5E0B3" w:themeFill="accent6" w:themeFillTint="66"/>
            <w:noWrap/>
            <w:tcMar>
              <w:top w:w="15" w:type="dxa"/>
              <w:left w:w="15" w:type="dxa"/>
              <w:bottom w:w="0" w:type="dxa"/>
              <w:right w:w="15" w:type="dxa"/>
            </w:tcMar>
            <w:vAlign w:val="center"/>
            <w:hideMark/>
          </w:tcPr>
          <w:p w14:paraId="7467E390" w14:textId="77777777" w:rsidR="006A7CDD" w:rsidRPr="00A44BF5" w:rsidRDefault="006A7CDD" w:rsidP="00062706">
            <w:pPr>
              <w:pStyle w:val="ECC-7KCenter"/>
              <w:ind w:left="57" w:right="57"/>
              <w:rPr>
                <w:b/>
              </w:rPr>
            </w:pPr>
            <w:r w:rsidRPr="00A44BF5">
              <w:rPr>
                <w:b/>
              </w:rPr>
              <w:t>Cầu</w:t>
            </w:r>
          </w:p>
        </w:tc>
        <w:tc>
          <w:tcPr>
            <w:tcW w:w="1220" w:type="dxa"/>
            <w:shd w:val="clear" w:color="auto" w:fill="C5E0B3" w:themeFill="accent6" w:themeFillTint="66"/>
            <w:noWrap/>
            <w:tcMar>
              <w:top w:w="15" w:type="dxa"/>
              <w:left w:w="15" w:type="dxa"/>
              <w:bottom w:w="0" w:type="dxa"/>
              <w:right w:w="15" w:type="dxa"/>
            </w:tcMar>
            <w:vAlign w:val="center"/>
            <w:hideMark/>
          </w:tcPr>
          <w:p w14:paraId="50920F1C" w14:textId="77777777" w:rsidR="006A7CDD" w:rsidRPr="00A44BF5" w:rsidRDefault="006A7CDD" w:rsidP="00062706">
            <w:pPr>
              <w:pStyle w:val="ECC-7KCenter"/>
              <w:ind w:left="57" w:right="57"/>
              <w:rPr>
                <w:b/>
              </w:rPr>
            </w:pPr>
            <w:r w:rsidRPr="00A44BF5">
              <w:rPr>
                <w:b/>
              </w:rPr>
              <w:t>Đường</w:t>
            </w:r>
          </w:p>
        </w:tc>
      </w:tr>
      <w:tr w:rsidR="006A7CDD" w:rsidRPr="00A44BF5" w14:paraId="1B408F8D"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43B2C623" w14:textId="77777777" w:rsidR="006A7CDD" w:rsidRPr="00A44BF5" w:rsidRDefault="006A7CDD" w:rsidP="00062706">
            <w:pPr>
              <w:pStyle w:val="ECC-7KCenter"/>
              <w:ind w:left="57" w:right="57"/>
            </w:pPr>
            <w:r w:rsidRPr="00A44BF5">
              <w:t>1</w:t>
            </w:r>
          </w:p>
        </w:tc>
        <w:tc>
          <w:tcPr>
            <w:tcW w:w="2676" w:type="dxa"/>
            <w:shd w:val="clear" w:color="auto" w:fill="auto"/>
            <w:noWrap/>
            <w:tcMar>
              <w:top w:w="15" w:type="dxa"/>
              <w:left w:w="15" w:type="dxa"/>
              <w:bottom w:w="0" w:type="dxa"/>
              <w:right w:w="15" w:type="dxa"/>
            </w:tcMar>
            <w:vAlign w:val="center"/>
            <w:hideMark/>
          </w:tcPr>
          <w:p w14:paraId="3C6808CD" w14:textId="77777777" w:rsidR="006A7CDD" w:rsidRPr="00A44BF5" w:rsidRDefault="006A7CDD" w:rsidP="00062706">
            <w:pPr>
              <w:pStyle w:val="ECC-7KBT"/>
              <w:ind w:left="57" w:right="57"/>
            </w:pPr>
            <w:r w:rsidRPr="00A44BF5">
              <w:t>Đất đào</w:t>
            </w:r>
          </w:p>
        </w:tc>
        <w:tc>
          <w:tcPr>
            <w:tcW w:w="1134" w:type="dxa"/>
            <w:shd w:val="clear" w:color="auto" w:fill="auto"/>
            <w:noWrap/>
            <w:tcMar>
              <w:top w:w="15" w:type="dxa"/>
              <w:left w:w="15" w:type="dxa"/>
              <w:bottom w:w="0" w:type="dxa"/>
              <w:right w:w="15" w:type="dxa"/>
            </w:tcMar>
            <w:vAlign w:val="center"/>
            <w:hideMark/>
          </w:tcPr>
          <w:p w14:paraId="7E268360" w14:textId="77777777" w:rsidR="006A7CDD" w:rsidRPr="00A44BF5" w:rsidRDefault="006A7CDD" w:rsidP="00062706">
            <w:pPr>
              <w:pStyle w:val="ECC-7KCenter"/>
              <w:ind w:left="57" w:right="57"/>
            </w:pPr>
            <w:r w:rsidRPr="00A44BF5">
              <w:t>m</w:t>
            </w:r>
            <w:r w:rsidRPr="00A44BF5">
              <w:rPr>
                <w:vertAlign w:val="superscript"/>
              </w:rPr>
              <w:t>3</w:t>
            </w:r>
          </w:p>
        </w:tc>
        <w:tc>
          <w:tcPr>
            <w:tcW w:w="0" w:type="auto"/>
            <w:shd w:val="clear" w:color="auto" w:fill="auto"/>
            <w:noWrap/>
            <w:tcMar>
              <w:top w:w="15" w:type="dxa"/>
              <w:left w:w="15" w:type="dxa"/>
              <w:bottom w:w="0" w:type="dxa"/>
              <w:right w:w="15" w:type="dxa"/>
            </w:tcMar>
            <w:vAlign w:val="bottom"/>
            <w:hideMark/>
          </w:tcPr>
          <w:p w14:paraId="268AF116" w14:textId="117804BD" w:rsidR="006A7CDD" w:rsidRPr="00A44BF5" w:rsidRDefault="006A7CDD" w:rsidP="00062706">
            <w:pPr>
              <w:pStyle w:val="ECC-7KCenter"/>
              <w:ind w:left="57" w:right="57"/>
            </w:pPr>
            <w:r w:rsidRPr="00A44BF5">
              <w:t xml:space="preserve">      197</w:t>
            </w:r>
            <w:r w:rsidR="00DE38C6">
              <w:t>.</w:t>
            </w:r>
            <w:r w:rsidRPr="00A44BF5">
              <w:t xml:space="preserve">474 </w:t>
            </w:r>
          </w:p>
        </w:tc>
        <w:tc>
          <w:tcPr>
            <w:tcW w:w="0" w:type="auto"/>
            <w:shd w:val="clear" w:color="auto" w:fill="auto"/>
            <w:noWrap/>
            <w:tcMar>
              <w:top w:w="15" w:type="dxa"/>
              <w:left w:w="15" w:type="dxa"/>
              <w:bottom w:w="0" w:type="dxa"/>
              <w:right w:w="15" w:type="dxa"/>
            </w:tcMar>
            <w:vAlign w:val="bottom"/>
            <w:hideMark/>
          </w:tcPr>
          <w:p w14:paraId="3B4FB288" w14:textId="5DB351E5" w:rsidR="006A7CDD" w:rsidRPr="00A44BF5" w:rsidRDefault="006A7CDD" w:rsidP="00062706">
            <w:pPr>
              <w:pStyle w:val="ECC-7KCenter"/>
              <w:ind w:left="57" w:right="57"/>
            </w:pPr>
            <w:r w:rsidRPr="00A44BF5">
              <w:t xml:space="preserve">           1</w:t>
            </w:r>
            <w:r w:rsidR="00DE38C6">
              <w:t>.</w:t>
            </w:r>
            <w:r w:rsidRPr="00A44BF5">
              <w:t xml:space="preserve">905 </w:t>
            </w:r>
          </w:p>
        </w:tc>
        <w:tc>
          <w:tcPr>
            <w:tcW w:w="0" w:type="auto"/>
            <w:shd w:val="clear" w:color="auto" w:fill="auto"/>
            <w:noWrap/>
            <w:tcMar>
              <w:top w:w="15" w:type="dxa"/>
              <w:left w:w="15" w:type="dxa"/>
              <w:bottom w:w="0" w:type="dxa"/>
              <w:right w:w="15" w:type="dxa"/>
            </w:tcMar>
            <w:vAlign w:val="bottom"/>
            <w:hideMark/>
          </w:tcPr>
          <w:p w14:paraId="7B80E791" w14:textId="63322E26" w:rsidR="006A7CDD" w:rsidRPr="00A44BF5" w:rsidRDefault="006A7CDD" w:rsidP="00062706">
            <w:pPr>
              <w:pStyle w:val="ECC-7KCenter"/>
              <w:ind w:left="57" w:right="57"/>
            </w:pPr>
            <w:r w:rsidRPr="00A44BF5">
              <w:t xml:space="preserve">        27</w:t>
            </w:r>
            <w:r w:rsidR="00DE38C6">
              <w:t>.</w:t>
            </w:r>
            <w:r w:rsidRPr="00A44BF5">
              <w:t xml:space="preserve">769 </w:t>
            </w:r>
          </w:p>
        </w:tc>
      </w:tr>
      <w:tr w:rsidR="006A7CDD" w:rsidRPr="00A44BF5" w14:paraId="1DC68CCE"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16CFE107" w14:textId="77777777" w:rsidR="006A7CDD" w:rsidRPr="00A44BF5" w:rsidRDefault="006A7CDD" w:rsidP="00062706">
            <w:pPr>
              <w:pStyle w:val="ECC-7KCenter"/>
              <w:ind w:left="57" w:right="57"/>
            </w:pPr>
            <w:r w:rsidRPr="00A44BF5">
              <w:t>2</w:t>
            </w:r>
          </w:p>
        </w:tc>
        <w:tc>
          <w:tcPr>
            <w:tcW w:w="2676" w:type="dxa"/>
            <w:shd w:val="clear" w:color="auto" w:fill="auto"/>
            <w:noWrap/>
            <w:tcMar>
              <w:top w:w="15" w:type="dxa"/>
              <w:left w:w="15" w:type="dxa"/>
              <w:bottom w:w="0" w:type="dxa"/>
              <w:right w:w="15" w:type="dxa"/>
            </w:tcMar>
            <w:vAlign w:val="center"/>
            <w:hideMark/>
          </w:tcPr>
          <w:p w14:paraId="3FF883FD" w14:textId="77777777" w:rsidR="006A7CDD" w:rsidRPr="00A44BF5" w:rsidRDefault="006A7CDD" w:rsidP="00062706">
            <w:pPr>
              <w:pStyle w:val="ECC-7KBT"/>
              <w:ind w:left="57" w:right="57"/>
            </w:pPr>
            <w:r w:rsidRPr="00A44BF5">
              <w:t>Đất đắp</w:t>
            </w:r>
          </w:p>
        </w:tc>
        <w:tc>
          <w:tcPr>
            <w:tcW w:w="1134" w:type="dxa"/>
            <w:shd w:val="clear" w:color="auto" w:fill="auto"/>
            <w:noWrap/>
            <w:tcMar>
              <w:top w:w="15" w:type="dxa"/>
              <w:left w:w="15" w:type="dxa"/>
              <w:bottom w:w="0" w:type="dxa"/>
              <w:right w:w="15" w:type="dxa"/>
            </w:tcMar>
            <w:vAlign w:val="center"/>
            <w:hideMark/>
          </w:tcPr>
          <w:p w14:paraId="3BEC4E76" w14:textId="77777777" w:rsidR="006A7CDD" w:rsidRPr="00A44BF5" w:rsidRDefault="006A7CDD" w:rsidP="00062706">
            <w:pPr>
              <w:pStyle w:val="ECC-7KCenter"/>
              <w:ind w:left="57" w:right="57"/>
            </w:pPr>
            <w:r w:rsidRPr="00A44BF5">
              <w:t>m</w:t>
            </w:r>
            <w:r w:rsidRPr="00A44BF5">
              <w:rPr>
                <w:vertAlign w:val="superscript"/>
              </w:rPr>
              <w:t>3</w:t>
            </w:r>
          </w:p>
        </w:tc>
        <w:tc>
          <w:tcPr>
            <w:tcW w:w="0" w:type="auto"/>
            <w:shd w:val="clear" w:color="auto" w:fill="auto"/>
            <w:noWrap/>
            <w:tcMar>
              <w:top w:w="15" w:type="dxa"/>
              <w:left w:w="15" w:type="dxa"/>
              <w:bottom w:w="0" w:type="dxa"/>
              <w:right w:w="15" w:type="dxa"/>
            </w:tcMar>
            <w:vAlign w:val="bottom"/>
            <w:hideMark/>
          </w:tcPr>
          <w:p w14:paraId="738ADEA1" w14:textId="744FEC8C" w:rsidR="006A7CDD" w:rsidRPr="00A44BF5" w:rsidRDefault="006A7CDD" w:rsidP="00062706">
            <w:pPr>
              <w:pStyle w:val="ECC-7KCenter"/>
              <w:ind w:left="57" w:right="57"/>
            </w:pPr>
            <w:r w:rsidRPr="00A44BF5">
              <w:t xml:space="preserve">      675</w:t>
            </w:r>
            <w:r w:rsidR="00DE38C6">
              <w:t>.</w:t>
            </w:r>
            <w:r w:rsidRPr="00A44BF5">
              <w:t xml:space="preserve">699 </w:t>
            </w:r>
          </w:p>
        </w:tc>
        <w:tc>
          <w:tcPr>
            <w:tcW w:w="0" w:type="auto"/>
            <w:shd w:val="clear" w:color="auto" w:fill="auto"/>
            <w:noWrap/>
            <w:tcMar>
              <w:top w:w="15" w:type="dxa"/>
              <w:left w:w="15" w:type="dxa"/>
              <w:bottom w:w="0" w:type="dxa"/>
              <w:right w:w="15" w:type="dxa"/>
            </w:tcMar>
            <w:vAlign w:val="bottom"/>
            <w:hideMark/>
          </w:tcPr>
          <w:p w14:paraId="318BB78E" w14:textId="67CB67F9" w:rsidR="006A7CDD" w:rsidRPr="00A44BF5" w:rsidRDefault="006A7CDD" w:rsidP="00062706">
            <w:pPr>
              <w:pStyle w:val="ECC-7KCenter"/>
              <w:ind w:left="57" w:right="57"/>
            </w:pPr>
            <w:r w:rsidRPr="00A44BF5">
              <w:t xml:space="preserve">           2</w:t>
            </w:r>
            <w:r w:rsidR="00DE38C6">
              <w:t>.</w:t>
            </w:r>
            <w:r w:rsidRPr="00A44BF5">
              <w:t xml:space="preserve">980 </w:t>
            </w:r>
          </w:p>
        </w:tc>
        <w:tc>
          <w:tcPr>
            <w:tcW w:w="0" w:type="auto"/>
            <w:shd w:val="clear" w:color="auto" w:fill="auto"/>
            <w:noWrap/>
            <w:tcMar>
              <w:top w:w="15" w:type="dxa"/>
              <w:left w:w="15" w:type="dxa"/>
              <w:bottom w:w="0" w:type="dxa"/>
              <w:right w:w="15" w:type="dxa"/>
            </w:tcMar>
            <w:vAlign w:val="bottom"/>
            <w:hideMark/>
          </w:tcPr>
          <w:p w14:paraId="580DA02C" w14:textId="71BC713C" w:rsidR="006A7CDD" w:rsidRPr="00A44BF5" w:rsidRDefault="006A7CDD" w:rsidP="00062706">
            <w:pPr>
              <w:pStyle w:val="ECC-7KCenter"/>
              <w:ind w:left="57" w:right="57"/>
            </w:pPr>
            <w:r w:rsidRPr="00A44BF5">
              <w:t xml:space="preserve">        23</w:t>
            </w:r>
            <w:r w:rsidR="00DE38C6">
              <w:t>.</w:t>
            </w:r>
            <w:r w:rsidRPr="00A44BF5">
              <w:t xml:space="preserve">513 </w:t>
            </w:r>
          </w:p>
        </w:tc>
      </w:tr>
      <w:tr w:rsidR="006A7CDD" w:rsidRPr="00A44BF5" w14:paraId="219FFEDE"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651485FD" w14:textId="77777777" w:rsidR="006A7CDD" w:rsidRPr="00A44BF5" w:rsidRDefault="006A7CDD" w:rsidP="00062706">
            <w:pPr>
              <w:pStyle w:val="ECC-7KCenter"/>
              <w:ind w:left="57" w:right="57"/>
            </w:pPr>
            <w:r w:rsidRPr="00A44BF5">
              <w:t>3</w:t>
            </w:r>
          </w:p>
        </w:tc>
        <w:tc>
          <w:tcPr>
            <w:tcW w:w="2676" w:type="dxa"/>
            <w:shd w:val="clear" w:color="auto" w:fill="auto"/>
            <w:noWrap/>
            <w:tcMar>
              <w:top w:w="15" w:type="dxa"/>
              <w:left w:w="15" w:type="dxa"/>
              <w:bottom w:w="0" w:type="dxa"/>
              <w:right w:w="15" w:type="dxa"/>
            </w:tcMar>
            <w:vAlign w:val="center"/>
            <w:hideMark/>
          </w:tcPr>
          <w:p w14:paraId="5F651BDE" w14:textId="77777777" w:rsidR="006A7CDD" w:rsidRPr="00A44BF5" w:rsidRDefault="006A7CDD" w:rsidP="00062706">
            <w:pPr>
              <w:pStyle w:val="ECC-7KBT"/>
              <w:ind w:left="57" w:right="57"/>
            </w:pPr>
            <w:r w:rsidRPr="00A44BF5">
              <w:t>BT các loại</w:t>
            </w:r>
          </w:p>
        </w:tc>
        <w:tc>
          <w:tcPr>
            <w:tcW w:w="1134" w:type="dxa"/>
            <w:shd w:val="clear" w:color="auto" w:fill="auto"/>
            <w:noWrap/>
            <w:tcMar>
              <w:top w:w="15" w:type="dxa"/>
              <w:left w:w="15" w:type="dxa"/>
              <w:bottom w:w="0" w:type="dxa"/>
              <w:right w:w="15" w:type="dxa"/>
            </w:tcMar>
            <w:vAlign w:val="center"/>
            <w:hideMark/>
          </w:tcPr>
          <w:p w14:paraId="44EAEF23" w14:textId="77777777" w:rsidR="006A7CDD" w:rsidRPr="00A44BF5" w:rsidRDefault="006A7CDD" w:rsidP="00062706">
            <w:pPr>
              <w:pStyle w:val="ECC-7KCenter"/>
              <w:ind w:left="57" w:right="57"/>
            </w:pPr>
            <w:r w:rsidRPr="00A44BF5">
              <w:t>m</w:t>
            </w:r>
            <w:r w:rsidRPr="00A44BF5">
              <w:rPr>
                <w:vertAlign w:val="superscript"/>
              </w:rPr>
              <w:t>3</w:t>
            </w:r>
          </w:p>
        </w:tc>
        <w:tc>
          <w:tcPr>
            <w:tcW w:w="0" w:type="auto"/>
            <w:shd w:val="clear" w:color="auto" w:fill="auto"/>
            <w:noWrap/>
            <w:tcMar>
              <w:top w:w="15" w:type="dxa"/>
              <w:left w:w="15" w:type="dxa"/>
              <w:bottom w:w="0" w:type="dxa"/>
              <w:right w:w="15" w:type="dxa"/>
            </w:tcMar>
            <w:vAlign w:val="bottom"/>
            <w:hideMark/>
          </w:tcPr>
          <w:p w14:paraId="03E4E33E" w14:textId="6FF7C987" w:rsidR="006A7CDD" w:rsidRPr="00A44BF5" w:rsidRDefault="006A7CDD" w:rsidP="00062706">
            <w:pPr>
              <w:pStyle w:val="ECC-7KCenter"/>
              <w:ind w:left="57" w:right="57"/>
            </w:pPr>
            <w:r w:rsidRPr="00A44BF5">
              <w:t xml:space="preserve">        47</w:t>
            </w:r>
            <w:r w:rsidR="00DE38C6">
              <w:t>.</w:t>
            </w:r>
            <w:r w:rsidRPr="00A44BF5">
              <w:t xml:space="preserve">859 </w:t>
            </w:r>
          </w:p>
        </w:tc>
        <w:tc>
          <w:tcPr>
            <w:tcW w:w="0" w:type="auto"/>
            <w:shd w:val="clear" w:color="auto" w:fill="auto"/>
            <w:noWrap/>
            <w:tcMar>
              <w:top w:w="15" w:type="dxa"/>
              <w:left w:w="15" w:type="dxa"/>
              <w:bottom w:w="0" w:type="dxa"/>
              <w:right w:w="15" w:type="dxa"/>
            </w:tcMar>
            <w:vAlign w:val="bottom"/>
            <w:hideMark/>
          </w:tcPr>
          <w:p w14:paraId="7EEE669C" w14:textId="77777777" w:rsidR="006A7CDD" w:rsidRPr="00A44BF5" w:rsidRDefault="006A7CDD" w:rsidP="00062706">
            <w:pPr>
              <w:pStyle w:val="ECC-7KCenter"/>
              <w:ind w:left="57" w:right="57"/>
            </w:pPr>
            <w:r w:rsidRPr="00A44BF5">
              <w:t xml:space="preserve">              805 </w:t>
            </w:r>
          </w:p>
        </w:tc>
        <w:tc>
          <w:tcPr>
            <w:tcW w:w="0" w:type="auto"/>
            <w:shd w:val="clear" w:color="auto" w:fill="auto"/>
            <w:noWrap/>
            <w:tcMar>
              <w:top w:w="15" w:type="dxa"/>
              <w:left w:w="15" w:type="dxa"/>
              <w:bottom w:w="0" w:type="dxa"/>
              <w:right w:w="15" w:type="dxa"/>
            </w:tcMar>
            <w:vAlign w:val="bottom"/>
            <w:hideMark/>
          </w:tcPr>
          <w:p w14:paraId="1AE36B81" w14:textId="3501E0E1" w:rsidR="006A7CDD" w:rsidRPr="00A44BF5" w:rsidRDefault="006A7CDD" w:rsidP="00062706">
            <w:pPr>
              <w:pStyle w:val="ECC-7KCenter"/>
              <w:ind w:left="57" w:right="57"/>
            </w:pPr>
            <w:r w:rsidRPr="00A44BF5">
              <w:t xml:space="preserve">        14</w:t>
            </w:r>
            <w:r w:rsidR="00DE38C6">
              <w:t>.</w:t>
            </w:r>
            <w:r w:rsidRPr="00A44BF5">
              <w:t xml:space="preserve">147 </w:t>
            </w:r>
          </w:p>
        </w:tc>
      </w:tr>
      <w:tr w:rsidR="006A7CDD" w:rsidRPr="00A44BF5" w14:paraId="202C1A66"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12015DAC" w14:textId="77777777" w:rsidR="006A7CDD" w:rsidRPr="00A44BF5" w:rsidRDefault="006A7CDD" w:rsidP="00062706">
            <w:pPr>
              <w:pStyle w:val="ECC-7KCenter"/>
              <w:ind w:left="57" w:right="57"/>
            </w:pPr>
            <w:r w:rsidRPr="00A44BF5">
              <w:t>4</w:t>
            </w:r>
          </w:p>
        </w:tc>
        <w:tc>
          <w:tcPr>
            <w:tcW w:w="2676" w:type="dxa"/>
            <w:shd w:val="clear" w:color="auto" w:fill="auto"/>
            <w:noWrap/>
            <w:tcMar>
              <w:top w:w="15" w:type="dxa"/>
              <w:left w:w="15" w:type="dxa"/>
              <w:bottom w:w="0" w:type="dxa"/>
              <w:right w:w="15" w:type="dxa"/>
            </w:tcMar>
            <w:vAlign w:val="center"/>
            <w:hideMark/>
          </w:tcPr>
          <w:p w14:paraId="59734CD9" w14:textId="77777777" w:rsidR="006A7CDD" w:rsidRPr="00A44BF5" w:rsidRDefault="006A7CDD" w:rsidP="00062706">
            <w:pPr>
              <w:pStyle w:val="ECC-7KBT"/>
              <w:ind w:left="57" w:right="57"/>
            </w:pPr>
            <w:r w:rsidRPr="00A44BF5">
              <w:t>Ván khuôn</w:t>
            </w:r>
          </w:p>
        </w:tc>
        <w:tc>
          <w:tcPr>
            <w:tcW w:w="1134" w:type="dxa"/>
            <w:shd w:val="clear" w:color="auto" w:fill="auto"/>
            <w:noWrap/>
            <w:tcMar>
              <w:top w:w="15" w:type="dxa"/>
              <w:left w:w="15" w:type="dxa"/>
              <w:bottom w:w="0" w:type="dxa"/>
              <w:right w:w="15" w:type="dxa"/>
            </w:tcMar>
            <w:vAlign w:val="center"/>
            <w:hideMark/>
          </w:tcPr>
          <w:p w14:paraId="375817F8" w14:textId="77777777" w:rsidR="006A7CDD" w:rsidRPr="00A44BF5" w:rsidRDefault="006A7CDD" w:rsidP="00062706">
            <w:pPr>
              <w:pStyle w:val="ECC-7KCenter"/>
              <w:ind w:left="57" w:right="57"/>
            </w:pPr>
            <w:r w:rsidRPr="00A44BF5">
              <w:t>m</w:t>
            </w:r>
            <w:r w:rsidRPr="00A44BF5">
              <w:rPr>
                <w:vertAlign w:val="superscript"/>
              </w:rPr>
              <w:t>2</w:t>
            </w:r>
          </w:p>
        </w:tc>
        <w:tc>
          <w:tcPr>
            <w:tcW w:w="0" w:type="auto"/>
            <w:shd w:val="clear" w:color="auto" w:fill="auto"/>
            <w:noWrap/>
            <w:tcMar>
              <w:top w:w="15" w:type="dxa"/>
              <w:left w:w="15" w:type="dxa"/>
              <w:bottom w:w="0" w:type="dxa"/>
              <w:right w:w="15" w:type="dxa"/>
            </w:tcMar>
            <w:vAlign w:val="bottom"/>
            <w:hideMark/>
          </w:tcPr>
          <w:p w14:paraId="499C5797" w14:textId="0313C778" w:rsidR="006A7CDD" w:rsidRPr="00A44BF5" w:rsidRDefault="006A7CDD" w:rsidP="00062706">
            <w:pPr>
              <w:pStyle w:val="ECC-7KCenter"/>
              <w:ind w:left="57" w:right="57"/>
            </w:pPr>
            <w:r w:rsidRPr="00A44BF5">
              <w:t xml:space="preserve">      203</w:t>
            </w:r>
            <w:r w:rsidR="00DE38C6">
              <w:t>.</w:t>
            </w:r>
            <w:r w:rsidRPr="00A44BF5">
              <w:t xml:space="preserve">232 </w:t>
            </w:r>
          </w:p>
        </w:tc>
        <w:tc>
          <w:tcPr>
            <w:tcW w:w="0" w:type="auto"/>
            <w:shd w:val="clear" w:color="auto" w:fill="auto"/>
            <w:noWrap/>
            <w:tcMar>
              <w:top w:w="15" w:type="dxa"/>
              <w:left w:w="15" w:type="dxa"/>
              <w:bottom w:w="0" w:type="dxa"/>
              <w:right w:w="15" w:type="dxa"/>
            </w:tcMar>
            <w:vAlign w:val="bottom"/>
            <w:hideMark/>
          </w:tcPr>
          <w:p w14:paraId="0DD9152C" w14:textId="0328191E" w:rsidR="006A7CDD" w:rsidRPr="00A44BF5" w:rsidRDefault="006A7CDD" w:rsidP="00062706">
            <w:pPr>
              <w:pStyle w:val="ECC-7KCenter"/>
              <w:ind w:left="57" w:right="57"/>
            </w:pPr>
            <w:r w:rsidRPr="00A44BF5">
              <w:t xml:space="preserve">          13</w:t>
            </w:r>
            <w:r w:rsidR="00DE38C6">
              <w:t>.</w:t>
            </w:r>
            <w:r w:rsidRPr="00A44BF5">
              <w:t xml:space="preserve">431 </w:t>
            </w:r>
          </w:p>
        </w:tc>
        <w:tc>
          <w:tcPr>
            <w:tcW w:w="0" w:type="auto"/>
            <w:shd w:val="clear" w:color="auto" w:fill="auto"/>
            <w:noWrap/>
            <w:tcMar>
              <w:top w:w="15" w:type="dxa"/>
              <w:left w:w="15" w:type="dxa"/>
              <w:bottom w:w="0" w:type="dxa"/>
              <w:right w:w="15" w:type="dxa"/>
            </w:tcMar>
            <w:vAlign w:val="bottom"/>
            <w:hideMark/>
          </w:tcPr>
          <w:p w14:paraId="5C0E003D" w14:textId="3C1E23E0" w:rsidR="006A7CDD" w:rsidRPr="00A44BF5" w:rsidRDefault="006A7CDD" w:rsidP="00062706">
            <w:pPr>
              <w:pStyle w:val="ECC-7KCenter"/>
              <w:ind w:left="57" w:right="57"/>
            </w:pPr>
            <w:r w:rsidRPr="00A44BF5">
              <w:t xml:space="preserve">        12</w:t>
            </w:r>
            <w:r w:rsidR="00DE38C6">
              <w:t>.</w:t>
            </w:r>
            <w:r w:rsidRPr="00A44BF5">
              <w:t xml:space="preserve">768 </w:t>
            </w:r>
          </w:p>
        </w:tc>
      </w:tr>
      <w:tr w:rsidR="006A7CDD" w:rsidRPr="00A44BF5" w14:paraId="31230543"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56FD86A8" w14:textId="77777777" w:rsidR="006A7CDD" w:rsidRPr="00A44BF5" w:rsidRDefault="006A7CDD" w:rsidP="00062706">
            <w:pPr>
              <w:pStyle w:val="ECC-7KCenter"/>
              <w:ind w:left="57" w:right="57"/>
            </w:pPr>
            <w:r w:rsidRPr="00A44BF5">
              <w:t>5</w:t>
            </w:r>
          </w:p>
        </w:tc>
        <w:tc>
          <w:tcPr>
            <w:tcW w:w="2676" w:type="dxa"/>
            <w:shd w:val="clear" w:color="auto" w:fill="auto"/>
            <w:noWrap/>
            <w:tcMar>
              <w:top w:w="15" w:type="dxa"/>
              <w:left w:w="15" w:type="dxa"/>
              <w:bottom w:w="0" w:type="dxa"/>
              <w:right w:w="15" w:type="dxa"/>
            </w:tcMar>
            <w:vAlign w:val="center"/>
            <w:hideMark/>
          </w:tcPr>
          <w:p w14:paraId="5723BF6F" w14:textId="77777777" w:rsidR="006A7CDD" w:rsidRPr="00A44BF5" w:rsidRDefault="006A7CDD" w:rsidP="00062706">
            <w:pPr>
              <w:pStyle w:val="ECC-7KBT"/>
              <w:ind w:left="57" w:right="57"/>
            </w:pPr>
            <w:r w:rsidRPr="00A44BF5">
              <w:t>Thép</w:t>
            </w:r>
          </w:p>
        </w:tc>
        <w:tc>
          <w:tcPr>
            <w:tcW w:w="1134" w:type="dxa"/>
            <w:shd w:val="clear" w:color="auto" w:fill="auto"/>
            <w:noWrap/>
            <w:tcMar>
              <w:top w:w="15" w:type="dxa"/>
              <w:left w:w="15" w:type="dxa"/>
              <w:bottom w:w="0" w:type="dxa"/>
              <w:right w:w="15" w:type="dxa"/>
            </w:tcMar>
            <w:vAlign w:val="center"/>
            <w:hideMark/>
          </w:tcPr>
          <w:p w14:paraId="1173EE74" w14:textId="77777777" w:rsidR="006A7CDD" w:rsidRPr="00A44BF5" w:rsidRDefault="006A7CDD" w:rsidP="00062706">
            <w:pPr>
              <w:pStyle w:val="ECC-7KCenter"/>
              <w:ind w:left="57" w:right="57"/>
            </w:pPr>
            <w:r w:rsidRPr="00A44BF5">
              <w:t>tấn</w:t>
            </w:r>
          </w:p>
        </w:tc>
        <w:tc>
          <w:tcPr>
            <w:tcW w:w="0" w:type="auto"/>
            <w:shd w:val="clear" w:color="auto" w:fill="auto"/>
            <w:noWrap/>
            <w:tcMar>
              <w:top w:w="15" w:type="dxa"/>
              <w:left w:w="15" w:type="dxa"/>
              <w:bottom w:w="0" w:type="dxa"/>
              <w:right w:w="15" w:type="dxa"/>
            </w:tcMar>
            <w:vAlign w:val="bottom"/>
            <w:hideMark/>
          </w:tcPr>
          <w:p w14:paraId="278F858D" w14:textId="6D072429" w:rsidR="006A7CDD" w:rsidRPr="00A44BF5" w:rsidRDefault="006A7CDD" w:rsidP="00062706">
            <w:pPr>
              <w:pStyle w:val="ECC-7KCenter"/>
              <w:ind w:left="57" w:right="57"/>
            </w:pPr>
            <w:r w:rsidRPr="00A44BF5">
              <w:t xml:space="preserve">        31</w:t>
            </w:r>
            <w:r w:rsidR="00DE38C6">
              <w:t>.</w:t>
            </w:r>
            <w:r w:rsidRPr="00A44BF5">
              <w:t xml:space="preserve">030 </w:t>
            </w:r>
          </w:p>
        </w:tc>
        <w:tc>
          <w:tcPr>
            <w:tcW w:w="0" w:type="auto"/>
            <w:shd w:val="clear" w:color="auto" w:fill="auto"/>
            <w:noWrap/>
            <w:tcMar>
              <w:top w:w="15" w:type="dxa"/>
              <w:left w:w="15" w:type="dxa"/>
              <w:bottom w:w="0" w:type="dxa"/>
              <w:right w:w="15" w:type="dxa"/>
            </w:tcMar>
            <w:vAlign w:val="bottom"/>
            <w:hideMark/>
          </w:tcPr>
          <w:p w14:paraId="4803288C" w14:textId="77777777" w:rsidR="006A7CDD" w:rsidRPr="00A44BF5" w:rsidRDefault="006A7CDD" w:rsidP="00062706">
            <w:pPr>
              <w:pStyle w:val="ECC-7KCenter"/>
              <w:ind w:left="57" w:right="57"/>
            </w:pPr>
            <w:r w:rsidRPr="00A44BF5">
              <w:t xml:space="preserve">              516 </w:t>
            </w:r>
          </w:p>
        </w:tc>
        <w:tc>
          <w:tcPr>
            <w:tcW w:w="0" w:type="auto"/>
            <w:shd w:val="clear" w:color="auto" w:fill="auto"/>
            <w:noWrap/>
            <w:tcMar>
              <w:top w:w="15" w:type="dxa"/>
              <w:left w:w="15" w:type="dxa"/>
              <w:bottom w:w="0" w:type="dxa"/>
              <w:right w:w="15" w:type="dxa"/>
            </w:tcMar>
            <w:vAlign w:val="bottom"/>
            <w:hideMark/>
          </w:tcPr>
          <w:p w14:paraId="3C3750C9" w14:textId="77777777" w:rsidR="006A7CDD" w:rsidRPr="00A44BF5" w:rsidRDefault="006A7CDD" w:rsidP="00062706">
            <w:pPr>
              <w:pStyle w:val="ECC-7KCenter"/>
              <w:ind w:left="57" w:right="57"/>
            </w:pPr>
            <w:r w:rsidRPr="00A44BF5">
              <w:t xml:space="preserve">            441 </w:t>
            </w:r>
          </w:p>
        </w:tc>
      </w:tr>
      <w:tr w:rsidR="006A7CDD" w:rsidRPr="00A44BF5" w14:paraId="070C5B95"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278DB7CE" w14:textId="77777777" w:rsidR="006A7CDD" w:rsidRPr="00A44BF5" w:rsidRDefault="006A7CDD" w:rsidP="00062706">
            <w:pPr>
              <w:pStyle w:val="ECC-7KCenter"/>
              <w:ind w:left="57" w:right="57"/>
            </w:pPr>
            <w:r w:rsidRPr="00A44BF5">
              <w:t>6</w:t>
            </w:r>
          </w:p>
        </w:tc>
        <w:tc>
          <w:tcPr>
            <w:tcW w:w="2676" w:type="dxa"/>
            <w:shd w:val="clear" w:color="auto" w:fill="auto"/>
            <w:noWrap/>
            <w:tcMar>
              <w:top w:w="15" w:type="dxa"/>
              <w:left w:w="15" w:type="dxa"/>
              <w:bottom w:w="0" w:type="dxa"/>
              <w:right w:w="15" w:type="dxa"/>
            </w:tcMar>
            <w:vAlign w:val="center"/>
            <w:hideMark/>
          </w:tcPr>
          <w:p w14:paraId="02D112DC" w14:textId="77777777" w:rsidR="006A7CDD" w:rsidRPr="00A44BF5" w:rsidRDefault="006A7CDD" w:rsidP="00062706">
            <w:pPr>
              <w:pStyle w:val="ECC-7KBT"/>
              <w:ind w:left="57" w:right="57"/>
            </w:pPr>
            <w:r w:rsidRPr="00A44BF5">
              <w:t xml:space="preserve">Dăm lót </w:t>
            </w:r>
          </w:p>
        </w:tc>
        <w:tc>
          <w:tcPr>
            <w:tcW w:w="1134" w:type="dxa"/>
            <w:shd w:val="clear" w:color="auto" w:fill="auto"/>
            <w:noWrap/>
            <w:tcMar>
              <w:top w:w="15" w:type="dxa"/>
              <w:left w:w="15" w:type="dxa"/>
              <w:bottom w:w="0" w:type="dxa"/>
              <w:right w:w="15" w:type="dxa"/>
            </w:tcMar>
            <w:vAlign w:val="center"/>
            <w:hideMark/>
          </w:tcPr>
          <w:p w14:paraId="29CD3E2A" w14:textId="77777777" w:rsidR="006A7CDD" w:rsidRPr="00A44BF5" w:rsidRDefault="006A7CDD" w:rsidP="00062706">
            <w:pPr>
              <w:pStyle w:val="ECC-7KCenter"/>
              <w:ind w:left="57" w:right="57"/>
            </w:pPr>
            <w:r w:rsidRPr="00A44BF5">
              <w:t>m</w:t>
            </w:r>
            <w:r w:rsidRPr="00A44BF5">
              <w:rPr>
                <w:vertAlign w:val="superscript"/>
              </w:rPr>
              <w:t>3</w:t>
            </w:r>
          </w:p>
        </w:tc>
        <w:tc>
          <w:tcPr>
            <w:tcW w:w="0" w:type="auto"/>
            <w:shd w:val="clear" w:color="auto" w:fill="auto"/>
            <w:noWrap/>
            <w:tcMar>
              <w:top w:w="15" w:type="dxa"/>
              <w:left w:w="15" w:type="dxa"/>
              <w:bottom w:w="0" w:type="dxa"/>
              <w:right w:w="15" w:type="dxa"/>
            </w:tcMar>
            <w:vAlign w:val="bottom"/>
            <w:hideMark/>
          </w:tcPr>
          <w:p w14:paraId="41D6AC99" w14:textId="04C3850F" w:rsidR="006A7CDD" w:rsidRPr="00A44BF5" w:rsidRDefault="006A7CDD" w:rsidP="00062706">
            <w:pPr>
              <w:pStyle w:val="ECC-7KCenter"/>
              <w:ind w:left="57" w:right="57"/>
            </w:pPr>
            <w:r w:rsidRPr="00A44BF5">
              <w:t xml:space="preserve">        18</w:t>
            </w:r>
            <w:r w:rsidR="00DE38C6">
              <w:t>.</w:t>
            </w:r>
            <w:r w:rsidRPr="00A44BF5">
              <w:t xml:space="preserve">583 </w:t>
            </w:r>
          </w:p>
        </w:tc>
        <w:tc>
          <w:tcPr>
            <w:tcW w:w="0" w:type="auto"/>
            <w:shd w:val="clear" w:color="auto" w:fill="auto"/>
            <w:noWrap/>
            <w:tcMar>
              <w:top w:w="15" w:type="dxa"/>
              <w:left w:w="15" w:type="dxa"/>
              <w:bottom w:w="0" w:type="dxa"/>
              <w:right w:w="15" w:type="dxa"/>
            </w:tcMar>
            <w:vAlign w:val="bottom"/>
            <w:hideMark/>
          </w:tcPr>
          <w:p w14:paraId="63A8442B" w14:textId="76842C31" w:rsidR="006A7CDD" w:rsidRPr="00A44BF5" w:rsidRDefault="006A7CDD" w:rsidP="00062706">
            <w:pPr>
              <w:pStyle w:val="ECC-7KCenter"/>
              <w:ind w:left="57" w:right="57"/>
            </w:pPr>
            <w:r w:rsidRPr="00A44BF5">
              <w:t xml:space="preserve">           1</w:t>
            </w:r>
            <w:r w:rsidR="00DE38C6">
              <w:t>.</w:t>
            </w:r>
            <w:r w:rsidRPr="00A44BF5">
              <w:t xml:space="preserve">590 </w:t>
            </w:r>
          </w:p>
        </w:tc>
        <w:tc>
          <w:tcPr>
            <w:tcW w:w="0" w:type="auto"/>
            <w:shd w:val="clear" w:color="auto" w:fill="auto"/>
            <w:noWrap/>
            <w:tcMar>
              <w:top w:w="15" w:type="dxa"/>
              <w:left w:w="15" w:type="dxa"/>
              <w:bottom w:w="0" w:type="dxa"/>
              <w:right w:w="15" w:type="dxa"/>
            </w:tcMar>
            <w:vAlign w:val="bottom"/>
            <w:hideMark/>
          </w:tcPr>
          <w:p w14:paraId="494C169D" w14:textId="6D4A961B" w:rsidR="006A7CDD" w:rsidRPr="00A44BF5" w:rsidRDefault="006A7CDD" w:rsidP="00062706">
            <w:pPr>
              <w:pStyle w:val="ECC-7KCenter"/>
              <w:ind w:left="57" w:right="57"/>
            </w:pPr>
            <w:r w:rsidRPr="00A44BF5">
              <w:t xml:space="preserve">          2</w:t>
            </w:r>
            <w:r w:rsidR="00DE38C6">
              <w:t>.</w:t>
            </w:r>
            <w:r w:rsidRPr="00A44BF5">
              <w:t xml:space="preserve">051 </w:t>
            </w:r>
          </w:p>
        </w:tc>
      </w:tr>
      <w:tr w:rsidR="006A7CDD" w:rsidRPr="00A44BF5" w14:paraId="21C58419"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00220EBE" w14:textId="77777777" w:rsidR="006A7CDD" w:rsidRPr="00A44BF5" w:rsidRDefault="006A7CDD" w:rsidP="00062706">
            <w:pPr>
              <w:pStyle w:val="ECC-7KCenter"/>
              <w:ind w:left="57" w:right="57"/>
            </w:pPr>
            <w:r w:rsidRPr="00A44BF5">
              <w:t>7</w:t>
            </w:r>
          </w:p>
        </w:tc>
        <w:tc>
          <w:tcPr>
            <w:tcW w:w="2676" w:type="dxa"/>
            <w:shd w:val="clear" w:color="auto" w:fill="auto"/>
            <w:noWrap/>
            <w:tcMar>
              <w:top w:w="15" w:type="dxa"/>
              <w:left w:w="15" w:type="dxa"/>
              <w:bottom w:w="0" w:type="dxa"/>
              <w:right w:w="15" w:type="dxa"/>
            </w:tcMar>
            <w:vAlign w:val="center"/>
            <w:hideMark/>
          </w:tcPr>
          <w:p w14:paraId="359C3790" w14:textId="77777777" w:rsidR="006A7CDD" w:rsidRPr="00FB6655" w:rsidRDefault="006A7CDD" w:rsidP="00062706">
            <w:pPr>
              <w:pStyle w:val="ECC-7KBT"/>
              <w:ind w:left="57" w:right="57"/>
              <w:rPr>
                <w:lang w:val="fr-FR"/>
              </w:rPr>
            </w:pPr>
            <w:r w:rsidRPr="00FB6655">
              <w:rPr>
                <w:lang w:val="fr-FR"/>
              </w:rPr>
              <w:t>Bạt ni lông lót móng</w:t>
            </w:r>
          </w:p>
        </w:tc>
        <w:tc>
          <w:tcPr>
            <w:tcW w:w="1134" w:type="dxa"/>
            <w:shd w:val="clear" w:color="auto" w:fill="auto"/>
            <w:noWrap/>
            <w:tcMar>
              <w:top w:w="15" w:type="dxa"/>
              <w:left w:w="15" w:type="dxa"/>
              <w:bottom w:w="0" w:type="dxa"/>
              <w:right w:w="15" w:type="dxa"/>
            </w:tcMar>
            <w:vAlign w:val="center"/>
            <w:hideMark/>
          </w:tcPr>
          <w:p w14:paraId="450C4D0E" w14:textId="77777777" w:rsidR="006A7CDD" w:rsidRPr="00A44BF5" w:rsidRDefault="006A7CDD" w:rsidP="00062706">
            <w:pPr>
              <w:pStyle w:val="ECC-7KCenter"/>
              <w:ind w:left="57" w:right="57"/>
            </w:pPr>
            <w:r w:rsidRPr="00A44BF5">
              <w:t>m</w:t>
            </w:r>
            <w:r w:rsidRPr="00A44BF5">
              <w:rPr>
                <w:vertAlign w:val="superscript"/>
              </w:rPr>
              <w:t>2</w:t>
            </w:r>
          </w:p>
        </w:tc>
        <w:tc>
          <w:tcPr>
            <w:tcW w:w="0" w:type="auto"/>
            <w:shd w:val="clear" w:color="auto" w:fill="auto"/>
            <w:noWrap/>
            <w:tcMar>
              <w:top w:w="15" w:type="dxa"/>
              <w:left w:w="15" w:type="dxa"/>
              <w:bottom w:w="0" w:type="dxa"/>
              <w:right w:w="15" w:type="dxa"/>
            </w:tcMar>
            <w:vAlign w:val="bottom"/>
            <w:hideMark/>
          </w:tcPr>
          <w:p w14:paraId="03F4EDBA" w14:textId="3E523515" w:rsidR="006A7CDD" w:rsidRPr="00A44BF5" w:rsidRDefault="006A7CDD" w:rsidP="00062706">
            <w:pPr>
              <w:pStyle w:val="ECC-7KCenter"/>
              <w:ind w:left="57" w:right="57"/>
            </w:pPr>
            <w:r w:rsidRPr="00A44BF5">
              <w:t xml:space="preserve">      233</w:t>
            </w:r>
            <w:r w:rsidR="00DE38C6">
              <w:t>.</w:t>
            </w:r>
            <w:r w:rsidRPr="00A44BF5">
              <w:t xml:space="preserve">182 </w:t>
            </w:r>
          </w:p>
        </w:tc>
        <w:tc>
          <w:tcPr>
            <w:tcW w:w="0" w:type="auto"/>
            <w:shd w:val="clear" w:color="auto" w:fill="auto"/>
            <w:noWrap/>
            <w:tcMar>
              <w:top w:w="15" w:type="dxa"/>
              <w:left w:w="15" w:type="dxa"/>
              <w:bottom w:w="0" w:type="dxa"/>
              <w:right w:w="15" w:type="dxa"/>
            </w:tcMar>
            <w:vAlign w:val="bottom"/>
            <w:hideMark/>
          </w:tcPr>
          <w:p w14:paraId="6650B1AA" w14:textId="77777777" w:rsidR="006A7CDD" w:rsidRPr="00A44BF5" w:rsidRDefault="006A7CDD" w:rsidP="00062706">
            <w:pPr>
              <w:pStyle w:val="ECC-7KCenter"/>
              <w:ind w:left="57" w:right="57"/>
            </w:pPr>
            <w:r w:rsidRPr="00A44BF5">
              <w:t xml:space="preserve">                -   </w:t>
            </w:r>
          </w:p>
        </w:tc>
        <w:tc>
          <w:tcPr>
            <w:tcW w:w="0" w:type="auto"/>
            <w:shd w:val="clear" w:color="auto" w:fill="auto"/>
            <w:noWrap/>
            <w:tcMar>
              <w:top w:w="15" w:type="dxa"/>
              <w:left w:w="15" w:type="dxa"/>
              <w:bottom w:w="0" w:type="dxa"/>
              <w:right w:w="15" w:type="dxa"/>
            </w:tcMar>
            <w:vAlign w:val="bottom"/>
            <w:hideMark/>
          </w:tcPr>
          <w:p w14:paraId="40BCB055" w14:textId="77777777" w:rsidR="006A7CDD" w:rsidRPr="00A44BF5" w:rsidRDefault="006A7CDD" w:rsidP="00062706">
            <w:pPr>
              <w:pStyle w:val="ECC-7KCenter"/>
              <w:ind w:left="57" w:right="57"/>
            </w:pPr>
            <w:r w:rsidRPr="00A44BF5">
              <w:t xml:space="preserve">               -   </w:t>
            </w:r>
          </w:p>
        </w:tc>
      </w:tr>
      <w:tr w:rsidR="006A7CDD" w:rsidRPr="00A44BF5" w14:paraId="24925E31"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3169770B" w14:textId="77777777" w:rsidR="006A7CDD" w:rsidRPr="00A44BF5" w:rsidRDefault="006A7CDD" w:rsidP="00062706">
            <w:pPr>
              <w:pStyle w:val="ECC-7KCenter"/>
              <w:ind w:left="57" w:right="57"/>
            </w:pPr>
            <w:r w:rsidRPr="00A44BF5">
              <w:t>8</w:t>
            </w:r>
          </w:p>
        </w:tc>
        <w:tc>
          <w:tcPr>
            <w:tcW w:w="2676" w:type="dxa"/>
            <w:shd w:val="clear" w:color="auto" w:fill="auto"/>
            <w:noWrap/>
            <w:tcMar>
              <w:top w:w="15" w:type="dxa"/>
              <w:left w:w="15" w:type="dxa"/>
              <w:bottom w:w="0" w:type="dxa"/>
              <w:right w:w="15" w:type="dxa"/>
            </w:tcMar>
            <w:vAlign w:val="center"/>
            <w:hideMark/>
          </w:tcPr>
          <w:p w14:paraId="3608B12C" w14:textId="77777777" w:rsidR="006A7CDD" w:rsidRPr="00A44BF5" w:rsidRDefault="006A7CDD" w:rsidP="00062706">
            <w:pPr>
              <w:pStyle w:val="ECC-7KBT"/>
              <w:ind w:left="57" w:right="57"/>
            </w:pPr>
            <w:r w:rsidRPr="00A44BF5">
              <w:t>Vải địa kỹ thuật</w:t>
            </w:r>
          </w:p>
        </w:tc>
        <w:tc>
          <w:tcPr>
            <w:tcW w:w="1134" w:type="dxa"/>
            <w:shd w:val="clear" w:color="auto" w:fill="auto"/>
            <w:noWrap/>
            <w:tcMar>
              <w:top w:w="15" w:type="dxa"/>
              <w:left w:w="15" w:type="dxa"/>
              <w:bottom w:w="0" w:type="dxa"/>
              <w:right w:w="15" w:type="dxa"/>
            </w:tcMar>
            <w:vAlign w:val="center"/>
            <w:hideMark/>
          </w:tcPr>
          <w:p w14:paraId="0681A61A" w14:textId="77777777" w:rsidR="006A7CDD" w:rsidRPr="00A44BF5" w:rsidRDefault="006A7CDD" w:rsidP="00062706">
            <w:pPr>
              <w:pStyle w:val="ECC-7KCenter"/>
              <w:ind w:left="57" w:right="57"/>
            </w:pPr>
            <w:r w:rsidRPr="00A44BF5">
              <w:t>m</w:t>
            </w:r>
            <w:r w:rsidRPr="00A44BF5">
              <w:rPr>
                <w:vertAlign w:val="superscript"/>
              </w:rPr>
              <w:t>2</w:t>
            </w:r>
          </w:p>
        </w:tc>
        <w:tc>
          <w:tcPr>
            <w:tcW w:w="0" w:type="auto"/>
            <w:shd w:val="clear" w:color="auto" w:fill="auto"/>
            <w:noWrap/>
            <w:tcMar>
              <w:top w:w="15" w:type="dxa"/>
              <w:left w:w="15" w:type="dxa"/>
              <w:bottom w:w="0" w:type="dxa"/>
              <w:right w:w="15" w:type="dxa"/>
            </w:tcMar>
            <w:vAlign w:val="bottom"/>
            <w:hideMark/>
          </w:tcPr>
          <w:p w14:paraId="36CDE101" w14:textId="78BD410D" w:rsidR="006A7CDD" w:rsidRPr="00A44BF5" w:rsidRDefault="006A7CDD" w:rsidP="00062706">
            <w:pPr>
              <w:pStyle w:val="ECC-7KCenter"/>
              <w:ind w:left="57" w:right="57"/>
            </w:pPr>
            <w:r w:rsidRPr="00A44BF5">
              <w:t xml:space="preserve">      229</w:t>
            </w:r>
            <w:r w:rsidR="00DE38C6">
              <w:t>.</w:t>
            </w:r>
            <w:r w:rsidRPr="00A44BF5">
              <w:t xml:space="preserve">443 </w:t>
            </w:r>
          </w:p>
        </w:tc>
        <w:tc>
          <w:tcPr>
            <w:tcW w:w="0" w:type="auto"/>
            <w:shd w:val="clear" w:color="auto" w:fill="auto"/>
            <w:noWrap/>
            <w:tcMar>
              <w:top w:w="15" w:type="dxa"/>
              <w:left w:w="15" w:type="dxa"/>
              <w:bottom w:w="0" w:type="dxa"/>
              <w:right w:w="15" w:type="dxa"/>
            </w:tcMar>
            <w:vAlign w:val="bottom"/>
            <w:hideMark/>
          </w:tcPr>
          <w:p w14:paraId="133DA7A0" w14:textId="77777777" w:rsidR="006A7CDD" w:rsidRPr="00A44BF5" w:rsidRDefault="006A7CDD" w:rsidP="00062706">
            <w:pPr>
              <w:pStyle w:val="ECC-7KCenter"/>
              <w:ind w:left="57" w:right="57"/>
            </w:pPr>
            <w:r w:rsidRPr="00A44BF5">
              <w:t xml:space="preserve">              255 </w:t>
            </w:r>
          </w:p>
        </w:tc>
        <w:tc>
          <w:tcPr>
            <w:tcW w:w="0" w:type="auto"/>
            <w:shd w:val="clear" w:color="auto" w:fill="auto"/>
            <w:noWrap/>
            <w:tcMar>
              <w:top w:w="15" w:type="dxa"/>
              <w:left w:w="15" w:type="dxa"/>
              <w:bottom w:w="0" w:type="dxa"/>
              <w:right w:w="15" w:type="dxa"/>
            </w:tcMar>
            <w:vAlign w:val="bottom"/>
            <w:hideMark/>
          </w:tcPr>
          <w:p w14:paraId="3F546ACF" w14:textId="28D22EDE" w:rsidR="006A7CDD" w:rsidRPr="00A44BF5" w:rsidRDefault="006A7CDD" w:rsidP="00062706">
            <w:pPr>
              <w:pStyle w:val="ECC-7KCenter"/>
              <w:ind w:left="57" w:right="57"/>
            </w:pPr>
            <w:r w:rsidRPr="00A44BF5">
              <w:t xml:space="preserve">      121</w:t>
            </w:r>
            <w:r w:rsidR="00DE38C6">
              <w:t>.</w:t>
            </w:r>
            <w:r w:rsidRPr="00A44BF5">
              <w:t xml:space="preserve">492 </w:t>
            </w:r>
          </w:p>
        </w:tc>
      </w:tr>
      <w:tr w:rsidR="006A7CDD" w:rsidRPr="00A44BF5" w14:paraId="00908E3A"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1E345339" w14:textId="77777777" w:rsidR="006A7CDD" w:rsidRPr="00A44BF5" w:rsidRDefault="006A7CDD" w:rsidP="00062706">
            <w:pPr>
              <w:pStyle w:val="ECC-7KCenter"/>
              <w:ind w:left="57" w:right="57"/>
            </w:pPr>
            <w:r w:rsidRPr="00A44BF5">
              <w:t>9</w:t>
            </w:r>
          </w:p>
        </w:tc>
        <w:tc>
          <w:tcPr>
            <w:tcW w:w="2676" w:type="dxa"/>
            <w:shd w:val="clear" w:color="auto" w:fill="auto"/>
            <w:noWrap/>
            <w:tcMar>
              <w:top w:w="15" w:type="dxa"/>
              <w:left w:w="15" w:type="dxa"/>
              <w:bottom w:w="0" w:type="dxa"/>
              <w:right w:w="15" w:type="dxa"/>
            </w:tcMar>
            <w:vAlign w:val="center"/>
            <w:hideMark/>
          </w:tcPr>
          <w:p w14:paraId="586967E1" w14:textId="77777777" w:rsidR="006A7CDD" w:rsidRPr="00A44BF5" w:rsidRDefault="006A7CDD" w:rsidP="00062706">
            <w:pPr>
              <w:pStyle w:val="ECC-7KBT"/>
              <w:ind w:left="57" w:right="57"/>
            </w:pPr>
            <w:r w:rsidRPr="00A44BF5">
              <w:t xml:space="preserve">Đá </w:t>
            </w:r>
          </w:p>
        </w:tc>
        <w:tc>
          <w:tcPr>
            <w:tcW w:w="1134" w:type="dxa"/>
            <w:shd w:val="clear" w:color="auto" w:fill="auto"/>
            <w:noWrap/>
            <w:tcMar>
              <w:top w:w="15" w:type="dxa"/>
              <w:left w:w="15" w:type="dxa"/>
              <w:bottom w:w="0" w:type="dxa"/>
              <w:right w:w="15" w:type="dxa"/>
            </w:tcMar>
            <w:vAlign w:val="center"/>
            <w:hideMark/>
          </w:tcPr>
          <w:p w14:paraId="5EC30917" w14:textId="77777777" w:rsidR="006A7CDD" w:rsidRPr="00A44BF5" w:rsidRDefault="006A7CDD" w:rsidP="00062706">
            <w:pPr>
              <w:pStyle w:val="ECC-7KCenter"/>
              <w:ind w:left="57" w:right="57"/>
            </w:pPr>
            <w:r w:rsidRPr="00A44BF5">
              <w:t>m</w:t>
            </w:r>
            <w:r w:rsidRPr="00A44BF5">
              <w:rPr>
                <w:vertAlign w:val="superscript"/>
              </w:rPr>
              <w:t>3</w:t>
            </w:r>
          </w:p>
        </w:tc>
        <w:tc>
          <w:tcPr>
            <w:tcW w:w="0" w:type="auto"/>
            <w:shd w:val="clear" w:color="auto" w:fill="auto"/>
            <w:noWrap/>
            <w:tcMar>
              <w:top w:w="15" w:type="dxa"/>
              <w:left w:w="15" w:type="dxa"/>
              <w:bottom w:w="0" w:type="dxa"/>
              <w:right w:w="15" w:type="dxa"/>
            </w:tcMar>
            <w:vAlign w:val="bottom"/>
            <w:hideMark/>
          </w:tcPr>
          <w:p w14:paraId="7B4095D6" w14:textId="5CE38181" w:rsidR="006A7CDD" w:rsidRPr="00A44BF5" w:rsidRDefault="006A7CDD" w:rsidP="00062706">
            <w:pPr>
              <w:pStyle w:val="ECC-7KCenter"/>
              <w:ind w:left="57" w:right="57"/>
            </w:pPr>
            <w:r w:rsidRPr="00A44BF5">
              <w:t xml:space="preserve">      126</w:t>
            </w:r>
            <w:r w:rsidR="00DE38C6">
              <w:t>.</w:t>
            </w:r>
            <w:r w:rsidRPr="00A44BF5">
              <w:t xml:space="preserve">676 </w:t>
            </w:r>
          </w:p>
        </w:tc>
        <w:tc>
          <w:tcPr>
            <w:tcW w:w="0" w:type="auto"/>
            <w:shd w:val="clear" w:color="auto" w:fill="auto"/>
            <w:noWrap/>
            <w:tcMar>
              <w:top w:w="15" w:type="dxa"/>
              <w:left w:w="15" w:type="dxa"/>
              <w:bottom w:w="0" w:type="dxa"/>
              <w:right w:w="15" w:type="dxa"/>
            </w:tcMar>
            <w:vAlign w:val="bottom"/>
            <w:hideMark/>
          </w:tcPr>
          <w:p w14:paraId="77C134D1" w14:textId="642A404A" w:rsidR="006A7CDD" w:rsidRPr="00A44BF5" w:rsidRDefault="006A7CDD" w:rsidP="00062706">
            <w:pPr>
              <w:pStyle w:val="ECC-7KCenter"/>
              <w:ind w:left="57" w:right="57"/>
            </w:pPr>
            <w:r w:rsidRPr="00A44BF5">
              <w:t xml:space="preserve">           8</w:t>
            </w:r>
            <w:r w:rsidR="00DE38C6">
              <w:t>.</w:t>
            </w:r>
            <w:r w:rsidRPr="00A44BF5">
              <w:t xml:space="preserve">455 </w:t>
            </w:r>
          </w:p>
        </w:tc>
        <w:tc>
          <w:tcPr>
            <w:tcW w:w="0" w:type="auto"/>
            <w:shd w:val="clear" w:color="auto" w:fill="auto"/>
            <w:noWrap/>
            <w:tcMar>
              <w:top w:w="15" w:type="dxa"/>
              <w:left w:w="15" w:type="dxa"/>
              <w:bottom w:w="0" w:type="dxa"/>
              <w:right w:w="15" w:type="dxa"/>
            </w:tcMar>
            <w:vAlign w:val="bottom"/>
            <w:hideMark/>
          </w:tcPr>
          <w:p w14:paraId="4A141C5A" w14:textId="1893479D" w:rsidR="006A7CDD" w:rsidRPr="00A44BF5" w:rsidRDefault="006A7CDD" w:rsidP="00062706">
            <w:pPr>
              <w:pStyle w:val="ECC-7KCenter"/>
              <w:ind w:left="57" w:right="57"/>
            </w:pPr>
            <w:r w:rsidRPr="00A44BF5">
              <w:t xml:space="preserve">        27</w:t>
            </w:r>
            <w:r w:rsidR="00DE38C6">
              <w:t>.</w:t>
            </w:r>
            <w:r w:rsidRPr="00A44BF5">
              <w:t xml:space="preserve">349 </w:t>
            </w:r>
          </w:p>
        </w:tc>
      </w:tr>
      <w:tr w:rsidR="006A7CDD" w:rsidRPr="00A44BF5" w14:paraId="6741411A" w14:textId="77777777" w:rsidTr="00062706">
        <w:trPr>
          <w:trHeight w:val="283"/>
          <w:jc w:val="center"/>
        </w:trPr>
        <w:tc>
          <w:tcPr>
            <w:tcW w:w="438" w:type="dxa"/>
            <w:shd w:val="clear" w:color="auto" w:fill="auto"/>
            <w:noWrap/>
            <w:tcMar>
              <w:top w:w="15" w:type="dxa"/>
              <w:left w:w="15" w:type="dxa"/>
              <w:bottom w:w="0" w:type="dxa"/>
              <w:right w:w="15" w:type="dxa"/>
            </w:tcMar>
            <w:vAlign w:val="center"/>
          </w:tcPr>
          <w:p w14:paraId="44ACFF44" w14:textId="77777777" w:rsidR="006A7CDD" w:rsidRPr="00A44BF5" w:rsidRDefault="006A7CDD" w:rsidP="00062706">
            <w:pPr>
              <w:pStyle w:val="ECC-7KCenter"/>
              <w:ind w:left="57" w:right="57"/>
            </w:pPr>
            <w:r w:rsidRPr="00A44BF5">
              <w:t>10</w:t>
            </w:r>
          </w:p>
        </w:tc>
        <w:tc>
          <w:tcPr>
            <w:tcW w:w="2676" w:type="dxa"/>
            <w:shd w:val="clear" w:color="auto" w:fill="auto"/>
            <w:noWrap/>
            <w:tcMar>
              <w:top w:w="15" w:type="dxa"/>
              <w:left w:w="15" w:type="dxa"/>
              <w:bottom w:w="0" w:type="dxa"/>
              <w:right w:w="15" w:type="dxa"/>
            </w:tcMar>
            <w:vAlign w:val="center"/>
            <w:hideMark/>
          </w:tcPr>
          <w:p w14:paraId="3BC9B663" w14:textId="77777777" w:rsidR="006A7CDD" w:rsidRPr="00A44BF5" w:rsidRDefault="006A7CDD" w:rsidP="00062706">
            <w:pPr>
              <w:pStyle w:val="ECC-7KBT"/>
              <w:ind w:left="57" w:right="57"/>
            </w:pPr>
            <w:r w:rsidRPr="00A44BF5">
              <w:t>Cọc tre D8-10, L=2,5m</w:t>
            </w:r>
          </w:p>
        </w:tc>
        <w:tc>
          <w:tcPr>
            <w:tcW w:w="1134" w:type="dxa"/>
            <w:shd w:val="clear" w:color="auto" w:fill="auto"/>
            <w:noWrap/>
            <w:tcMar>
              <w:top w:w="15" w:type="dxa"/>
              <w:left w:w="15" w:type="dxa"/>
              <w:bottom w:w="0" w:type="dxa"/>
              <w:right w:w="15" w:type="dxa"/>
            </w:tcMar>
            <w:vAlign w:val="center"/>
            <w:hideMark/>
          </w:tcPr>
          <w:p w14:paraId="4466BB5F" w14:textId="77777777" w:rsidR="006A7CDD" w:rsidRPr="00A44BF5" w:rsidRDefault="006A7CDD" w:rsidP="00062706">
            <w:pPr>
              <w:pStyle w:val="ECC-7KCenter"/>
              <w:ind w:left="57" w:right="57"/>
            </w:pPr>
            <w:r w:rsidRPr="00A44BF5">
              <w:t>m</w:t>
            </w:r>
          </w:p>
        </w:tc>
        <w:tc>
          <w:tcPr>
            <w:tcW w:w="0" w:type="auto"/>
            <w:shd w:val="clear" w:color="auto" w:fill="auto"/>
            <w:noWrap/>
            <w:tcMar>
              <w:top w:w="15" w:type="dxa"/>
              <w:left w:w="15" w:type="dxa"/>
              <w:bottom w:w="0" w:type="dxa"/>
              <w:right w:w="15" w:type="dxa"/>
            </w:tcMar>
            <w:vAlign w:val="bottom"/>
            <w:hideMark/>
          </w:tcPr>
          <w:p w14:paraId="342F0953" w14:textId="57D9656D" w:rsidR="006A7CDD" w:rsidRPr="00A44BF5" w:rsidRDefault="006A7CDD" w:rsidP="00062706">
            <w:pPr>
              <w:pStyle w:val="ECC-7KCenter"/>
              <w:ind w:left="57" w:right="57"/>
            </w:pPr>
            <w:r w:rsidRPr="00A44BF5">
              <w:t xml:space="preserve">      241</w:t>
            </w:r>
            <w:r w:rsidR="00DE38C6">
              <w:t>.</w:t>
            </w:r>
            <w:r w:rsidRPr="00A44BF5">
              <w:t xml:space="preserve">604 </w:t>
            </w:r>
          </w:p>
        </w:tc>
        <w:tc>
          <w:tcPr>
            <w:tcW w:w="0" w:type="auto"/>
            <w:shd w:val="clear" w:color="auto" w:fill="auto"/>
            <w:noWrap/>
            <w:tcMar>
              <w:top w:w="15" w:type="dxa"/>
              <w:left w:w="15" w:type="dxa"/>
              <w:bottom w:w="0" w:type="dxa"/>
              <w:right w:w="15" w:type="dxa"/>
            </w:tcMar>
            <w:vAlign w:val="bottom"/>
            <w:hideMark/>
          </w:tcPr>
          <w:p w14:paraId="0B857884" w14:textId="77777777" w:rsidR="006A7CDD" w:rsidRPr="00A44BF5" w:rsidRDefault="006A7CDD" w:rsidP="00062706">
            <w:pPr>
              <w:pStyle w:val="ECC-7KCenter"/>
              <w:ind w:left="57" w:right="57"/>
            </w:pPr>
            <w:r w:rsidRPr="00A44BF5">
              <w:t xml:space="preserve">                -   </w:t>
            </w:r>
          </w:p>
        </w:tc>
        <w:tc>
          <w:tcPr>
            <w:tcW w:w="0" w:type="auto"/>
            <w:shd w:val="clear" w:color="auto" w:fill="auto"/>
            <w:noWrap/>
            <w:tcMar>
              <w:top w:w="15" w:type="dxa"/>
              <w:left w:w="15" w:type="dxa"/>
              <w:bottom w:w="0" w:type="dxa"/>
              <w:right w:w="15" w:type="dxa"/>
            </w:tcMar>
            <w:vAlign w:val="bottom"/>
            <w:hideMark/>
          </w:tcPr>
          <w:p w14:paraId="1A6D1EBF" w14:textId="77777777" w:rsidR="006A7CDD" w:rsidRPr="00A44BF5" w:rsidRDefault="006A7CDD" w:rsidP="00062706">
            <w:pPr>
              <w:pStyle w:val="ECC-7KCenter"/>
              <w:ind w:left="57" w:right="57"/>
            </w:pPr>
            <w:r w:rsidRPr="00A44BF5">
              <w:t xml:space="preserve">               -   </w:t>
            </w:r>
          </w:p>
        </w:tc>
      </w:tr>
      <w:tr w:rsidR="006A7CDD" w:rsidRPr="00A44BF5" w14:paraId="7558C1F7" w14:textId="77777777" w:rsidTr="00062706">
        <w:trPr>
          <w:trHeight w:val="283"/>
          <w:jc w:val="center"/>
        </w:trPr>
        <w:tc>
          <w:tcPr>
            <w:tcW w:w="438" w:type="dxa"/>
            <w:shd w:val="clear" w:color="auto" w:fill="auto"/>
            <w:noWrap/>
            <w:tcMar>
              <w:top w:w="15" w:type="dxa"/>
              <w:left w:w="15" w:type="dxa"/>
              <w:bottom w:w="0" w:type="dxa"/>
              <w:right w:w="15" w:type="dxa"/>
            </w:tcMar>
            <w:vAlign w:val="center"/>
          </w:tcPr>
          <w:p w14:paraId="4D6B79BB" w14:textId="77777777" w:rsidR="006A7CDD" w:rsidRPr="00A44BF5" w:rsidRDefault="006A7CDD" w:rsidP="00062706">
            <w:pPr>
              <w:pStyle w:val="ECC-7KCenter"/>
              <w:ind w:left="57" w:right="57"/>
            </w:pPr>
            <w:r w:rsidRPr="00A44BF5">
              <w:t>11</w:t>
            </w:r>
          </w:p>
        </w:tc>
        <w:tc>
          <w:tcPr>
            <w:tcW w:w="2676" w:type="dxa"/>
            <w:shd w:val="clear" w:color="auto" w:fill="auto"/>
            <w:noWrap/>
            <w:tcMar>
              <w:top w:w="15" w:type="dxa"/>
              <w:left w:w="15" w:type="dxa"/>
              <w:bottom w:w="0" w:type="dxa"/>
              <w:right w:w="15" w:type="dxa"/>
            </w:tcMar>
            <w:vAlign w:val="center"/>
            <w:hideMark/>
          </w:tcPr>
          <w:p w14:paraId="2F29DB5E" w14:textId="77777777" w:rsidR="006A7CDD" w:rsidRPr="00A44BF5" w:rsidRDefault="006A7CDD" w:rsidP="00062706">
            <w:pPr>
              <w:pStyle w:val="ECC-7KBT"/>
              <w:ind w:left="57" w:right="57"/>
            </w:pPr>
            <w:r w:rsidRPr="00A44BF5">
              <w:t>Đắp cát</w:t>
            </w:r>
          </w:p>
        </w:tc>
        <w:tc>
          <w:tcPr>
            <w:tcW w:w="1134" w:type="dxa"/>
            <w:shd w:val="clear" w:color="auto" w:fill="auto"/>
            <w:noWrap/>
            <w:tcMar>
              <w:top w:w="15" w:type="dxa"/>
              <w:left w:w="15" w:type="dxa"/>
              <w:bottom w:w="0" w:type="dxa"/>
              <w:right w:w="15" w:type="dxa"/>
            </w:tcMar>
            <w:vAlign w:val="center"/>
            <w:hideMark/>
          </w:tcPr>
          <w:p w14:paraId="73D17638" w14:textId="77777777" w:rsidR="006A7CDD" w:rsidRPr="00A44BF5" w:rsidRDefault="006A7CDD" w:rsidP="00062706">
            <w:pPr>
              <w:pStyle w:val="ECC-7KCenter"/>
              <w:ind w:left="57" w:right="57"/>
            </w:pPr>
            <w:r w:rsidRPr="00A44BF5">
              <w:t>m</w:t>
            </w:r>
            <w:r w:rsidRPr="00A44BF5">
              <w:rPr>
                <w:vertAlign w:val="superscript"/>
              </w:rPr>
              <w:t>3</w:t>
            </w:r>
          </w:p>
        </w:tc>
        <w:tc>
          <w:tcPr>
            <w:tcW w:w="0" w:type="auto"/>
            <w:shd w:val="clear" w:color="auto" w:fill="auto"/>
            <w:noWrap/>
            <w:tcMar>
              <w:top w:w="15" w:type="dxa"/>
              <w:left w:w="15" w:type="dxa"/>
              <w:bottom w:w="0" w:type="dxa"/>
              <w:right w:w="15" w:type="dxa"/>
            </w:tcMar>
            <w:vAlign w:val="bottom"/>
            <w:hideMark/>
          </w:tcPr>
          <w:p w14:paraId="45B130B7" w14:textId="1DB0DD56" w:rsidR="006A7CDD" w:rsidRPr="00A44BF5" w:rsidRDefault="006A7CDD" w:rsidP="00062706">
            <w:pPr>
              <w:pStyle w:val="ECC-7KCenter"/>
              <w:ind w:left="57" w:right="57"/>
            </w:pPr>
            <w:r w:rsidRPr="00A44BF5">
              <w:t xml:space="preserve">        98</w:t>
            </w:r>
            <w:r w:rsidR="00DE38C6">
              <w:t>.</w:t>
            </w:r>
            <w:r w:rsidRPr="00A44BF5">
              <w:t xml:space="preserve">942 </w:t>
            </w:r>
          </w:p>
        </w:tc>
        <w:tc>
          <w:tcPr>
            <w:tcW w:w="0" w:type="auto"/>
            <w:shd w:val="clear" w:color="auto" w:fill="auto"/>
            <w:noWrap/>
            <w:tcMar>
              <w:top w:w="15" w:type="dxa"/>
              <w:left w:w="15" w:type="dxa"/>
              <w:bottom w:w="0" w:type="dxa"/>
              <w:right w:w="15" w:type="dxa"/>
            </w:tcMar>
            <w:vAlign w:val="bottom"/>
            <w:hideMark/>
          </w:tcPr>
          <w:p w14:paraId="39A6A563" w14:textId="0861E921" w:rsidR="006A7CDD" w:rsidRPr="00A44BF5" w:rsidRDefault="006A7CDD" w:rsidP="00062706">
            <w:pPr>
              <w:pStyle w:val="ECC-7KCenter"/>
              <w:ind w:left="57" w:right="57"/>
            </w:pPr>
            <w:r w:rsidRPr="00A44BF5">
              <w:t xml:space="preserve">           4</w:t>
            </w:r>
            <w:r w:rsidR="00DE38C6">
              <w:t>.</w:t>
            </w:r>
            <w:r w:rsidRPr="00A44BF5">
              <w:t xml:space="preserve">365 </w:t>
            </w:r>
          </w:p>
        </w:tc>
        <w:tc>
          <w:tcPr>
            <w:tcW w:w="0" w:type="auto"/>
            <w:shd w:val="clear" w:color="auto" w:fill="auto"/>
            <w:noWrap/>
            <w:tcMar>
              <w:top w:w="15" w:type="dxa"/>
              <w:left w:w="15" w:type="dxa"/>
              <w:bottom w:w="0" w:type="dxa"/>
              <w:right w:w="15" w:type="dxa"/>
            </w:tcMar>
            <w:vAlign w:val="bottom"/>
            <w:hideMark/>
          </w:tcPr>
          <w:p w14:paraId="492396B0" w14:textId="4271F9D8" w:rsidR="006A7CDD" w:rsidRPr="00A44BF5" w:rsidRDefault="006A7CDD" w:rsidP="00062706">
            <w:pPr>
              <w:pStyle w:val="ECC-7KCenter"/>
              <w:ind w:left="57" w:right="57"/>
            </w:pPr>
            <w:r w:rsidRPr="00A44BF5">
              <w:t xml:space="preserve">        15</w:t>
            </w:r>
            <w:r w:rsidR="00DE38C6">
              <w:t>.</w:t>
            </w:r>
            <w:r w:rsidRPr="00A44BF5">
              <w:t xml:space="preserve">554 </w:t>
            </w:r>
          </w:p>
        </w:tc>
      </w:tr>
      <w:tr w:rsidR="006A7CDD" w:rsidRPr="00A44BF5" w14:paraId="6C07F129" w14:textId="77777777" w:rsidTr="00062706">
        <w:trPr>
          <w:trHeight w:val="283"/>
          <w:jc w:val="center"/>
        </w:trPr>
        <w:tc>
          <w:tcPr>
            <w:tcW w:w="438" w:type="dxa"/>
            <w:shd w:val="clear" w:color="auto" w:fill="auto"/>
            <w:noWrap/>
            <w:tcMar>
              <w:top w:w="15" w:type="dxa"/>
              <w:left w:w="15" w:type="dxa"/>
              <w:bottom w:w="0" w:type="dxa"/>
              <w:right w:w="15" w:type="dxa"/>
            </w:tcMar>
            <w:vAlign w:val="center"/>
          </w:tcPr>
          <w:p w14:paraId="69160D60" w14:textId="77777777" w:rsidR="006A7CDD" w:rsidRPr="00A44BF5" w:rsidRDefault="006A7CDD" w:rsidP="00062706">
            <w:pPr>
              <w:pStyle w:val="ECC-7KCenter"/>
              <w:ind w:left="57" w:right="57"/>
            </w:pPr>
            <w:r w:rsidRPr="00A44BF5">
              <w:t>12</w:t>
            </w:r>
          </w:p>
        </w:tc>
        <w:tc>
          <w:tcPr>
            <w:tcW w:w="2676" w:type="dxa"/>
            <w:shd w:val="clear" w:color="auto" w:fill="auto"/>
            <w:noWrap/>
            <w:tcMar>
              <w:top w:w="15" w:type="dxa"/>
              <w:left w:w="15" w:type="dxa"/>
              <w:bottom w:w="0" w:type="dxa"/>
              <w:right w:w="15" w:type="dxa"/>
            </w:tcMar>
            <w:vAlign w:val="center"/>
            <w:hideMark/>
          </w:tcPr>
          <w:p w14:paraId="0E0C0441" w14:textId="77777777" w:rsidR="006A7CDD" w:rsidRPr="00A44BF5" w:rsidRDefault="006A7CDD" w:rsidP="00062706">
            <w:pPr>
              <w:pStyle w:val="ECC-7KBT"/>
              <w:ind w:left="57" w:right="57"/>
            </w:pPr>
            <w:r w:rsidRPr="00A44BF5">
              <w:t>Trồng cỏ</w:t>
            </w:r>
          </w:p>
        </w:tc>
        <w:tc>
          <w:tcPr>
            <w:tcW w:w="1134" w:type="dxa"/>
            <w:shd w:val="clear" w:color="auto" w:fill="auto"/>
            <w:noWrap/>
            <w:tcMar>
              <w:top w:w="15" w:type="dxa"/>
              <w:left w:w="15" w:type="dxa"/>
              <w:bottom w:w="0" w:type="dxa"/>
              <w:right w:w="15" w:type="dxa"/>
            </w:tcMar>
            <w:vAlign w:val="center"/>
            <w:hideMark/>
          </w:tcPr>
          <w:p w14:paraId="7E0BE60F" w14:textId="77777777" w:rsidR="006A7CDD" w:rsidRPr="00A44BF5" w:rsidRDefault="006A7CDD" w:rsidP="00062706">
            <w:pPr>
              <w:pStyle w:val="ECC-7KCenter"/>
              <w:ind w:left="57" w:right="57"/>
            </w:pPr>
            <w:r w:rsidRPr="00A44BF5">
              <w:t>m</w:t>
            </w:r>
            <w:r w:rsidRPr="00A44BF5">
              <w:rPr>
                <w:vertAlign w:val="superscript"/>
              </w:rPr>
              <w:t>2</w:t>
            </w:r>
          </w:p>
        </w:tc>
        <w:tc>
          <w:tcPr>
            <w:tcW w:w="0" w:type="auto"/>
            <w:shd w:val="clear" w:color="auto" w:fill="auto"/>
            <w:noWrap/>
            <w:tcMar>
              <w:top w:w="15" w:type="dxa"/>
              <w:left w:w="15" w:type="dxa"/>
              <w:bottom w:w="0" w:type="dxa"/>
              <w:right w:w="15" w:type="dxa"/>
            </w:tcMar>
            <w:vAlign w:val="bottom"/>
            <w:hideMark/>
          </w:tcPr>
          <w:p w14:paraId="2985D359" w14:textId="48809D5D" w:rsidR="006A7CDD" w:rsidRPr="00A44BF5" w:rsidRDefault="006A7CDD" w:rsidP="00062706">
            <w:pPr>
              <w:pStyle w:val="ECC-7KCenter"/>
              <w:ind w:left="57" w:right="57"/>
            </w:pPr>
            <w:r w:rsidRPr="00A44BF5">
              <w:t xml:space="preserve">        82</w:t>
            </w:r>
            <w:r w:rsidR="00DE38C6">
              <w:t>.</w:t>
            </w:r>
            <w:r w:rsidRPr="00A44BF5">
              <w:t xml:space="preserve">890 </w:t>
            </w:r>
          </w:p>
        </w:tc>
        <w:tc>
          <w:tcPr>
            <w:tcW w:w="0" w:type="auto"/>
            <w:shd w:val="clear" w:color="auto" w:fill="auto"/>
            <w:noWrap/>
            <w:tcMar>
              <w:top w:w="15" w:type="dxa"/>
              <w:left w:w="15" w:type="dxa"/>
              <w:bottom w:w="0" w:type="dxa"/>
              <w:right w:w="15" w:type="dxa"/>
            </w:tcMar>
            <w:vAlign w:val="bottom"/>
            <w:hideMark/>
          </w:tcPr>
          <w:p w14:paraId="0E09C797" w14:textId="77777777" w:rsidR="006A7CDD" w:rsidRPr="00A44BF5" w:rsidRDefault="006A7CDD" w:rsidP="00062706">
            <w:pPr>
              <w:pStyle w:val="ECC-7KCenter"/>
              <w:ind w:left="57" w:right="57"/>
            </w:pPr>
            <w:r w:rsidRPr="00A44BF5">
              <w:t xml:space="preserve">                -   </w:t>
            </w:r>
          </w:p>
        </w:tc>
        <w:tc>
          <w:tcPr>
            <w:tcW w:w="0" w:type="auto"/>
            <w:shd w:val="clear" w:color="auto" w:fill="auto"/>
            <w:noWrap/>
            <w:tcMar>
              <w:top w:w="15" w:type="dxa"/>
              <w:left w:w="15" w:type="dxa"/>
              <w:bottom w:w="0" w:type="dxa"/>
              <w:right w:w="15" w:type="dxa"/>
            </w:tcMar>
            <w:vAlign w:val="bottom"/>
            <w:hideMark/>
          </w:tcPr>
          <w:p w14:paraId="283A9F8F" w14:textId="77777777" w:rsidR="006A7CDD" w:rsidRPr="00A44BF5" w:rsidRDefault="006A7CDD" w:rsidP="00062706">
            <w:pPr>
              <w:pStyle w:val="ECC-7KCenter"/>
              <w:ind w:left="57" w:right="57"/>
            </w:pPr>
            <w:r w:rsidRPr="00A44BF5">
              <w:t xml:space="preserve">               -   </w:t>
            </w:r>
          </w:p>
        </w:tc>
      </w:tr>
      <w:tr w:rsidR="006A7CDD" w:rsidRPr="00A44BF5" w14:paraId="29FC6247" w14:textId="77777777" w:rsidTr="00062706">
        <w:trPr>
          <w:trHeight w:val="283"/>
          <w:jc w:val="center"/>
        </w:trPr>
        <w:tc>
          <w:tcPr>
            <w:tcW w:w="438" w:type="dxa"/>
            <w:shd w:val="clear" w:color="auto" w:fill="auto"/>
            <w:noWrap/>
            <w:tcMar>
              <w:top w:w="15" w:type="dxa"/>
              <w:left w:w="15" w:type="dxa"/>
              <w:bottom w:w="0" w:type="dxa"/>
              <w:right w:w="15" w:type="dxa"/>
            </w:tcMar>
            <w:vAlign w:val="center"/>
            <w:hideMark/>
          </w:tcPr>
          <w:p w14:paraId="07BBA54A" w14:textId="77777777" w:rsidR="006A7CDD" w:rsidRPr="00A44BF5" w:rsidRDefault="006A7CDD" w:rsidP="00062706">
            <w:pPr>
              <w:pStyle w:val="ECC-7KCenter"/>
              <w:ind w:left="57" w:right="57"/>
            </w:pPr>
            <w:r w:rsidRPr="00A44BF5">
              <w:t>13</w:t>
            </w:r>
          </w:p>
        </w:tc>
        <w:tc>
          <w:tcPr>
            <w:tcW w:w="2676" w:type="dxa"/>
            <w:shd w:val="clear" w:color="auto" w:fill="auto"/>
            <w:noWrap/>
            <w:tcMar>
              <w:top w:w="15" w:type="dxa"/>
              <w:left w:w="15" w:type="dxa"/>
              <w:bottom w:w="0" w:type="dxa"/>
              <w:right w:w="15" w:type="dxa"/>
            </w:tcMar>
            <w:vAlign w:val="center"/>
            <w:hideMark/>
          </w:tcPr>
          <w:p w14:paraId="44C0B0DE" w14:textId="77777777" w:rsidR="006A7CDD" w:rsidRPr="00A44BF5" w:rsidRDefault="006A7CDD" w:rsidP="00062706">
            <w:pPr>
              <w:pStyle w:val="ECC-7KBT"/>
              <w:ind w:left="57" w:right="57"/>
            </w:pPr>
            <w:r w:rsidRPr="00A44BF5">
              <w:t>Bao tải nhựa đường</w:t>
            </w:r>
          </w:p>
        </w:tc>
        <w:tc>
          <w:tcPr>
            <w:tcW w:w="1134" w:type="dxa"/>
            <w:shd w:val="clear" w:color="auto" w:fill="auto"/>
            <w:noWrap/>
            <w:tcMar>
              <w:top w:w="15" w:type="dxa"/>
              <w:left w:w="15" w:type="dxa"/>
              <w:bottom w:w="0" w:type="dxa"/>
              <w:right w:w="15" w:type="dxa"/>
            </w:tcMar>
            <w:vAlign w:val="center"/>
            <w:hideMark/>
          </w:tcPr>
          <w:p w14:paraId="2F4E1C33" w14:textId="77777777" w:rsidR="006A7CDD" w:rsidRPr="00A44BF5" w:rsidRDefault="006A7CDD" w:rsidP="00062706">
            <w:pPr>
              <w:pStyle w:val="ECC-7KCenter"/>
              <w:ind w:left="57" w:right="57"/>
            </w:pPr>
            <w:r w:rsidRPr="00A44BF5">
              <w:t>m</w:t>
            </w:r>
            <w:r w:rsidRPr="00A44BF5">
              <w:rPr>
                <w:vertAlign w:val="superscript"/>
              </w:rPr>
              <w:t>2</w:t>
            </w:r>
          </w:p>
        </w:tc>
        <w:tc>
          <w:tcPr>
            <w:tcW w:w="0" w:type="auto"/>
            <w:shd w:val="clear" w:color="auto" w:fill="auto"/>
            <w:noWrap/>
            <w:tcMar>
              <w:top w:w="15" w:type="dxa"/>
              <w:left w:w="15" w:type="dxa"/>
              <w:bottom w:w="0" w:type="dxa"/>
              <w:right w:w="15" w:type="dxa"/>
            </w:tcMar>
            <w:vAlign w:val="bottom"/>
            <w:hideMark/>
          </w:tcPr>
          <w:p w14:paraId="629CAB6A" w14:textId="6FA30C6D" w:rsidR="006A7CDD" w:rsidRPr="00A44BF5" w:rsidRDefault="006A7CDD" w:rsidP="00062706">
            <w:pPr>
              <w:pStyle w:val="ECC-7KCenter"/>
              <w:ind w:left="57" w:right="57"/>
            </w:pPr>
            <w:r w:rsidRPr="00A44BF5">
              <w:t xml:space="preserve">        11</w:t>
            </w:r>
            <w:r w:rsidR="00DE38C6">
              <w:t>.</w:t>
            </w:r>
            <w:r w:rsidRPr="00A44BF5">
              <w:t xml:space="preserve">738 </w:t>
            </w:r>
          </w:p>
        </w:tc>
        <w:tc>
          <w:tcPr>
            <w:tcW w:w="0" w:type="auto"/>
            <w:shd w:val="clear" w:color="auto" w:fill="auto"/>
            <w:noWrap/>
            <w:tcMar>
              <w:top w:w="15" w:type="dxa"/>
              <w:left w:w="15" w:type="dxa"/>
              <w:bottom w:w="0" w:type="dxa"/>
              <w:right w:w="15" w:type="dxa"/>
            </w:tcMar>
            <w:vAlign w:val="bottom"/>
            <w:hideMark/>
          </w:tcPr>
          <w:p w14:paraId="2F68E803" w14:textId="77777777" w:rsidR="006A7CDD" w:rsidRPr="00A44BF5" w:rsidRDefault="006A7CDD" w:rsidP="00062706">
            <w:pPr>
              <w:pStyle w:val="ECC-7KCenter"/>
              <w:ind w:left="57" w:right="57"/>
            </w:pPr>
            <w:r w:rsidRPr="00A44BF5">
              <w:t xml:space="preserve">                -   </w:t>
            </w:r>
          </w:p>
        </w:tc>
        <w:tc>
          <w:tcPr>
            <w:tcW w:w="0" w:type="auto"/>
            <w:shd w:val="clear" w:color="auto" w:fill="auto"/>
            <w:noWrap/>
            <w:tcMar>
              <w:top w:w="15" w:type="dxa"/>
              <w:left w:w="15" w:type="dxa"/>
              <w:bottom w:w="0" w:type="dxa"/>
              <w:right w:w="15" w:type="dxa"/>
            </w:tcMar>
            <w:vAlign w:val="bottom"/>
            <w:hideMark/>
          </w:tcPr>
          <w:p w14:paraId="66998125" w14:textId="77777777" w:rsidR="006A7CDD" w:rsidRPr="00A44BF5" w:rsidRDefault="006A7CDD" w:rsidP="00062706">
            <w:pPr>
              <w:pStyle w:val="ECC-7KCenter"/>
              <w:ind w:left="57" w:right="57"/>
            </w:pPr>
            <w:r w:rsidRPr="00A44BF5">
              <w:t xml:space="preserve">               -   </w:t>
            </w:r>
          </w:p>
        </w:tc>
      </w:tr>
    </w:tbl>
    <w:p w14:paraId="0B740D18" w14:textId="3D848D97" w:rsidR="006A7682" w:rsidRPr="00A44BF5" w:rsidRDefault="006A7682" w:rsidP="006A7682">
      <w:pPr>
        <w:pStyle w:val="ECC-4Ghichu"/>
      </w:pPr>
      <w:r w:rsidRPr="00A44BF5">
        <w:t xml:space="preserve"> (</w:t>
      </w:r>
      <w:r w:rsidR="006A7CDD" w:rsidRPr="00A44BF5">
        <w:t>Nguồn: Báo cáo Nghiên cứu Khả thi năm 2017</w:t>
      </w:r>
      <w:r w:rsidRPr="00A44BF5">
        <w:t>)</w:t>
      </w:r>
    </w:p>
    <w:p w14:paraId="7E2703EB" w14:textId="77777777" w:rsidR="00D36A4D" w:rsidRPr="00A44BF5" w:rsidRDefault="00D36A4D" w:rsidP="006A7682">
      <w:pPr>
        <w:pStyle w:val="ECC-1BT"/>
        <w:rPr>
          <w:b/>
        </w:rPr>
      </w:pPr>
    </w:p>
    <w:p w14:paraId="39CE4309" w14:textId="1413CAB7" w:rsidR="006A7682" w:rsidRPr="00A44BF5" w:rsidRDefault="006A7682" w:rsidP="006A7682">
      <w:pPr>
        <w:pStyle w:val="ECC-1BT"/>
        <w:rPr>
          <w:b/>
        </w:rPr>
      </w:pPr>
      <w:r w:rsidRPr="00A44BF5">
        <w:rPr>
          <w:b/>
        </w:rPr>
        <w:t xml:space="preserve">c. </w:t>
      </w:r>
      <w:r w:rsidR="006A7CDD" w:rsidRPr="00A44BF5">
        <w:rPr>
          <w:b/>
        </w:rPr>
        <w:t>Nguồn cung cấp Nguyên vật liệu Xây dựng</w:t>
      </w:r>
    </w:p>
    <w:p w14:paraId="38EE8311" w14:textId="5C5B80D5" w:rsidR="006A7682" w:rsidRPr="00A44BF5" w:rsidRDefault="006A7CDD" w:rsidP="006A7682">
      <w:pPr>
        <w:pStyle w:val="ECC-1BT"/>
      </w:pPr>
      <w:r w:rsidRPr="00A44BF5">
        <w:t>Dự án sẽ sử dụng các nguồn cung ứng vật liệu xây dựng sẵn có trên địa bàn tỉnh Bình Định (các đơn vị cung ứng nguyên vật liệu đều có giấy phép khai thác) như</w:t>
      </w:r>
      <w:r w:rsidR="006A7682" w:rsidRPr="00A44BF5">
        <w:t>:</w:t>
      </w:r>
    </w:p>
    <w:p w14:paraId="3126F200" w14:textId="08BC2021" w:rsidR="006A7682" w:rsidRPr="00A44BF5" w:rsidRDefault="006A7CDD" w:rsidP="006A7682">
      <w:pPr>
        <w:pStyle w:val="ECC-3Gachdaudong"/>
        <w:rPr>
          <w:lang w:val="en-US"/>
        </w:rPr>
      </w:pPr>
      <w:r w:rsidRPr="00A44BF5">
        <w:t>Đá, dăm các loại: mua tại mỏ núi Chùa, xã Mỹ Hòa, huyện Phù Mỹ; núi Sơn triều, P. Nhơn Hòa, An Nhơn; núi Hòn Chà, Phước Thành, Tuy Phước; núi Ngang, thuộc xã Cát Nhơn, huyện Phù Cát; Núi Trái Tim, Xã Tây Thuận, Tây Sơn; núi Ngang xã Cát Tường, huyệ</w:t>
      </w:r>
      <w:r w:rsidR="006606D1">
        <w:t>n P</w:t>
      </w:r>
      <w:r w:rsidRPr="00A44BF5">
        <w:t>hù Cát..</w:t>
      </w:r>
      <w:r w:rsidR="006A7682" w:rsidRPr="00A44BF5">
        <w:rPr>
          <w:lang w:val="en-US"/>
        </w:rPr>
        <w:t>.</w:t>
      </w:r>
    </w:p>
    <w:p w14:paraId="3E1EC723" w14:textId="2014808D" w:rsidR="006A7682" w:rsidRPr="00A44BF5" w:rsidRDefault="006A7CDD" w:rsidP="006A7682">
      <w:pPr>
        <w:pStyle w:val="ECC-3Gachdaudong"/>
        <w:rPr>
          <w:lang w:val="en-US"/>
        </w:rPr>
      </w:pPr>
      <w:r w:rsidRPr="00A44BF5">
        <w:t>Cát, sỏi: mua tại các mỏ Sông Hà Thanh, xã Phước Thành, huyện Tuy Phước; sông Kôn, xã Bình Nghi, huyện Tây Sơn; sông Kôn, xã Bình Nghi, huyện Tây Sơn; sông Lại Giang, xã Hoài Hương, h.Hoài Nhơn; Sông La Tinh, xã Mỹ Tài, huyện Phù Mỹ</w:t>
      </w:r>
      <w:r w:rsidR="006A7682" w:rsidRPr="00A44BF5">
        <w:rPr>
          <w:lang w:val="en-US"/>
        </w:rPr>
        <w:t>.</w:t>
      </w:r>
    </w:p>
    <w:p w14:paraId="3DCA5B16" w14:textId="44DEBA6C" w:rsidR="006A7682" w:rsidRPr="00A44BF5" w:rsidRDefault="006A7CDD" w:rsidP="006A7682">
      <w:pPr>
        <w:pStyle w:val="ECC-3Gachdaudong"/>
        <w:rPr>
          <w:lang w:val="en-US"/>
        </w:rPr>
      </w:pPr>
      <w:r w:rsidRPr="00A44BF5">
        <w:t>Vật liệu đất đắp: mua tại các mỏ Phường Nhơn Hòa, thị xã An Nhơn; Núi Giông Điều, xã Bình Nghi, huyện Tây Sơn; Núi Chà Rây, xã Nhơn Tân, thị xã An Nhơn..</w:t>
      </w:r>
      <w:r w:rsidR="006A7682" w:rsidRPr="00A44BF5">
        <w:rPr>
          <w:lang w:val="en-US"/>
        </w:rPr>
        <w:t>.</w:t>
      </w:r>
    </w:p>
    <w:p w14:paraId="17153EE0" w14:textId="67529A1A" w:rsidR="006A7682" w:rsidRPr="00A44BF5" w:rsidRDefault="006A7CDD" w:rsidP="006A7682">
      <w:pPr>
        <w:pStyle w:val="ECC-3Gachdaudong"/>
        <w:rPr>
          <w:lang w:val="en-US"/>
        </w:rPr>
      </w:pPr>
      <w:r w:rsidRPr="00A44BF5">
        <w:t>Ximăng, sắt, thép, vật tư các loại: Mua tại thị trường các huyện thuộc khu vực dự án</w:t>
      </w:r>
      <w:r w:rsidR="006A7682" w:rsidRPr="00A44BF5">
        <w:rPr>
          <w:lang w:val="en-US"/>
        </w:rPr>
        <w:t>.</w:t>
      </w:r>
    </w:p>
    <w:p w14:paraId="2519CFB9" w14:textId="5BCBDF3F" w:rsidR="006A7682" w:rsidRPr="00A44BF5" w:rsidRDefault="006A7CDD" w:rsidP="006A7682">
      <w:pPr>
        <w:pStyle w:val="ECC-1BT"/>
      </w:pPr>
      <w:r w:rsidRPr="00A44BF5">
        <w:t xml:space="preserve">Những mỏ vật liệu nêu trên đều là các mỏ </w:t>
      </w:r>
      <w:r w:rsidR="00DE38C6">
        <w:t>có sẵn</w:t>
      </w:r>
      <w:r w:rsidRPr="00A44BF5">
        <w:t xml:space="preserve"> và đã được cấp phép trên đị</w:t>
      </w:r>
      <w:r w:rsidR="00DE38C6">
        <w:t>a bàn t</w:t>
      </w:r>
      <w:r w:rsidRPr="00A44BF5">
        <w:t>ỉnh</w:t>
      </w:r>
      <w:r w:rsidR="006A7682" w:rsidRPr="00A44BF5">
        <w:t xml:space="preserve">. </w:t>
      </w:r>
      <w:r w:rsidRPr="00A44BF5">
        <w:t>Dự án sẽ sử dụng xe tải 10 tấn để vận chuyển nguyên vật liệu vào các khu vực dự án</w:t>
      </w:r>
      <w:r w:rsidR="006A7682" w:rsidRPr="00A44BF5">
        <w:t xml:space="preserve">. </w:t>
      </w:r>
    </w:p>
    <w:p w14:paraId="6A42B675" w14:textId="51D844F4" w:rsidR="006A7682" w:rsidRPr="00A44BF5" w:rsidRDefault="006A7CDD" w:rsidP="006A7682">
      <w:pPr>
        <w:pStyle w:val="ECC-1BT"/>
      </w:pPr>
      <w:r w:rsidRPr="00A44BF5">
        <w:t>Các tuyến đường vận chuyển nguyên vật liệu xây dựng chính và khoảng cách đến các công trình của dự án như sau</w:t>
      </w:r>
      <w:r w:rsidR="006A7682" w:rsidRPr="00A44BF5">
        <w:t>:</w:t>
      </w:r>
    </w:p>
    <w:p w14:paraId="1C5EA6EF" w14:textId="1171ECAC" w:rsidR="006A7682" w:rsidRPr="00A44BF5" w:rsidRDefault="006A7CDD" w:rsidP="006A7CDD">
      <w:pPr>
        <w:pStyle w:val="Caption"/>
        <w:keepNext/>
      </w:pPr>
      <w:bookmarkStart w:id="48" w:name="_Toc483643683"/>
      <w:bookmarkStart w:id="49" w:name="_Toc493163379"/>
      <w:r w:rsidRPr="00A44BF5">
        <w:t xml:space="preserve">Bảng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6</w:t>
      </w:r>
      <w:r w:rsidR="00D35123" w:rsidRPr="00A44BF5">
        <w:rPr>
          <w:lang w:val="en-US"/>
        </w:rPr>
        <w:fldChar w:fldCharType="end"/>
      </w:r>
      <w:r w:rsidR="006A7682" w:rsidRPr="00A44BF5">
        <w:rPr>
          <w:lang w:val="en-US"/>
        </w:rPr>
        <w:t xml:space="preserve">: </w:t>
      </w:r>
      <w:bookmarkEnd w:id="48"/>
      <w:r w:rsidRPr="00A44BF5">
        <w:t>Tuyến đường vận chuyển nguyên vật liệu đến các công trình</w:t>
      </w:r>
      <w:bookmarkEnd w:id="49"/>
    </w:p>
    <w:tbl>
      <w:tblPr>
        <w:tblStyle w:val="TableGrid"/>
        <w:tblW w:w="8075" w:type="dxa"/>
        <w:jc w:val="center"/>
        <w:tblLook w:val="04A0" w:firstRow="1" w:lastRow="0" w:firstColumn="1" w:lastColumn="0" w:noHBand="0" w:noVBand="1"/>
      </w:tblPr>
      <w:tblGrid>
        <w:gridCol w:w="1413"/>
        <w:gridCol w:w="4111"/>
        <w:gridCol w:w="2551"/>
      </w:tblGrid>
      <w:tr w:rsidR="006A7CDD" w:rsidRPr="002F2C24" w14:paraId="4A89B73D" w14:textId="77777777" w:rsidTr="00062706">
        <w:trPr>
          <w:tblHeader/>
          <w:jc w:val="center"/>
        </w:trPr>
        <w:tc>
          <w:tcPr>
            <w:tcW w:w="1413" w:type="dxa"/>
            <w:shd w:val="clear" w:color="auto" w:fill="C5E0B3" w:themeFill="accent6" w:themeFillTint="66"/>
            <w:vAlign w:val="center"/>
          </w:tcPr>
          <w:p w14:paraId="05C36E8F" w14:textId="77777777" w:rsidR="006A7CDD" w:rsidRPr="00A44BF5" w:rsidRDefault="006A7CDD" w:rsidP="00062706">
            <w:pPr>
              <w:pStyle w:val="ECC-7KBT"/>
              <w:keepNext/>
              <w:jc w:val="center"/>
              <w:rPr>
                <w:b/>
              </w:rPr>
            </w:pPr>
            <w:r w:rsidRPr="00A44BF5">
              <w:rPr>
                <w:b/>
              </w:rPr>
              <w:t>Huyện</w:t>
            </w:r>
          </w:p>
        </w:tc>
        <w:tc>
          <w:tcPr>
            <w:tcW w:w="4111" w:type="dxa"/>
            <w:shd w:val="clear" w:color="auto" w:fill="C5E0B3" w:themeFill="accent6" w:themeFillTint="66"/>
            <w:vAlign w:val="center"/>
          </w:tcPr>
          <w:p w14:paraId="35751C5F" w14:textId="77777777" w:rsidR="006A7CDD" w:rsidRPr="00A44BF5" w:rsidRDefault="006A7CDD" w:rsidP="00062706">
            <w:pPr>
              <w:pStyle w:val="ECC-7KBT"/>
              <w:keepNext/>
              <w:jc w:val="center"/>
              <w:rPr>
                <w:b/>
                <w:lang w:val="nl-NL"/>
              </w:rPr>
            </w:pPr>
            <w:r w:rsidRPr="00A44BF5">
              <w:rPr>
                <w:b/>
                <w:lang w:val="nl-NL"/>
              </w:rPr>
              <w:t>Tuyến đường vận chuyển chính</w:t>
            </w:r>
          </w:p>
        </w:tc>
        <w:tc>
          <w:tcPr>
            <w:tcW w:w="2551" w:type="dxa"/>
            <w:shd w:val="clear" w:color="auto" w:fill="C5E0B3" w:themeFill="accent6" w:themeFillTint="66"/>
            <w:vAlign w:val="center"/>
          </w:tcPr>
          <w:p w14:paraId="68CE39BB" w14:textId="786DA17C" w:rsidR="006A7CDD" w:rsidRPr="00A44BF5" w:rsidRDefault="006A7CDD">
            <w:pPr>
              <w:pStyle w:val="ECC-7KBT"/>
              <w:keepNext/>
              <w:jc w:val="center"/>
              <w:rPr>
                <w:b/>
                <w:lang w:val="nl-NL"/>
              </w:rPr>
            </w:pPr>
            <w:r w:rsidRPr="00A44BF5">
              <w:rPr>
                <w:b/>
                <w:lang w:val="nl-NL"/>
              </w:rPr>
              <w:t xml:space="preserve">Khoảng cách đến khu vực dự án </w:t>
            </w:r>
          </w:p>
        </w:tc>
      </w:tr>
      <w:tr w:rsidR="006A7CDD" w:rsidRPr="00A44BF5" w14:paraId="4A456C15" w14:textId="77777777" w:rsidTr="00062706">
        <w:trPr>
          <w:jc w:val="center"/>
        </w:trPr>
        <w:tc>
          <w:tcPr>
            <w:tcW w:w="1413" w:type="dxa"/>
            <w:vAlign w:val="center"/>
          </w:tcPr>
          <w:p w14:paraId="2047861D" w14:textId="77777777" w:rsidR="006A7CDD" w:rsidRPr="00A44BF5" w:rsidRDefault="006A7CDD" w:rsidP="00062706">
            <w:pPr>
              <w:pStyle w:val="ECC-7KBT"/>
              <w:rPr>
                <w:lang w:val="nl-NL"/>
              </w:rPr>
            </w:pPr>
            <w:r w:rsidRPr="00A44BF5">
              <w:rPr>
                <w:lang w:val="nl-NL"/>
              </w:rPr>
              <w:t>Phù Cát</w:t>
            </w:r>
          </w:p>
        </w:tc>
        <w:tc>
          <w:tcPr>
            <w:tcW w:w="4111" w:type="dxa"/>
          </w:tcPr>
          <w:p w14:paraId="72F0D009" w14:textId="77777777" w:rsidR="006A7CDD" w:rsidRPr="00A44BF5" w:rsidRDefault="006A7CDD" w:rsidP="00062706">
            <w:pPr>
              <w:pStyle w:val="ECC-7KBT"/>
              <w:rPr>
                <w:lang w:val="nl-NL"/>
              </w:rPr>
            </w:pPr>
            <w:r w:rsidRPr="00A44BF5">
              <w:rPr>
                <w:lang w:val="nl-NL"/>
              </w:rPr>
              <w:t xml:space="preserve">QL1A </w:t>
            </w:r>
            <w:r w:rsidRPr="00A44BF5">
              <w:rPr>
                <w:lang w:val="nl-NL"/>
              </w:rPr>
              <w:sym w:font="Wingdings" w:char="F0E0"/>
            </w:r>
            <w:r w:rsidRPr="00A44BF5">
              <w:rPr>
                <w:lang w:val="nl-NL"/>
              </w:rPr>
              <w:t xml:space="preserve"> TL635, TL634 </w:t>
            </w:r>
            <w:r w:rsidRPr="00A44BF5">
              <w:rPr>
                <w:lang w:val="nl-NL"/>
              </w:rPr>
              <w:sym w:font="Wingdings" w:char="F0E0"/>
            </w:r>
            <w:r w:rsidRPr="00A44BF5">
              <w:rPr>
                <w:lang w:val="nl-NL"/>
              </w:rPr>
              <w:t xml:space="preserve"> các tuyến đường liên xã, liên thôn </w:t>
            </w:r>
            <w:r w:rsidRPr="00A44BF5">
              <w:rPr>
                <w:lang w:val="nl-NL"/>
              </w:rPr>
              <w:sym w:font="Wingdings" w:char="F0E0"/>
            </w:r>
            <w:r w:rsidRPr="00A44BF5">
              <w:rPr>
                <w:lang w:val="nl-NL"/>
              </w:rPr>
              <w:t xml:space="preserve"> Công trình</w:t>
            </w:r>
          </w:p>
        </w:tc>
        <w:tc>
          <w:tcPr>
            <w:tcW w:w="2551" w:type="dxa"/>
          </w:tcPr>
          <w:p w14:paraId="1B69F0BE" w14:textId="77777777" w:rsidR="006A7CDD" w:rsidRPr="00A44BF5" w:rsidRDefault="006A7CDD" w:rsidP="00062706">
            <w:pPr>
              <w:pStyle w:val="ECC-7KBT"/>
              <w:rPr>
                <w:lang w:val="nl-NL"/>
              </w:rPr>
            </w:pPr>
            <w:r w:rsidRPr="00A44BF5">
              <w:rPr>
                <w:lang w:val="nl-NL"/>
              </w:rPr>
              <w:t>Dao động từ 2 -16 km</w:t>
            </w:r>
          </w:p>
        </w:tc>
      </w:tr>
      <w:tr w:rsidR="006A7CDD" w:rsidRPr="00A44BF5" w14:paraId="5DDB4FF3" w14:textId="77777777" w:rsidTr="00062706">
        <w:trPr>
          <w:jc w:val="center"/>
        </w:trPr>
        <w:tc>
          <w:tcPr>
            <w:tcW w:w="1413" w:type="dxa"/>
            <w:vAlign w:val="center"/>
          </w:tcPr>
          <w:p w14:paraId="64505145" w14:textId="77777777" w:rsidR="006A7CDD" w:rsidRPr="00A44BF5" w:rsidRDefault="006A7CDD" w:rsidP="00062706">
            <w:pPr>
              <w:pStyle w:val="ECC-7KBT"/>
              <w:rPr>
                <w:lang w:val="nl-NL"/>
              </w:rPr>
            </w:pPr>
            <w:r w:rsidRPr="00A44BF5">
              <w:rPr>
                <w:lang w:val="nl-NL"/>
              </w:rPr>
              <w:t>Phù Mỹ</w:t>
            </w:r>
          </w:p>
        </w:tc>
        <w:tc>
          <w:tcPr>
            <w:tcW w:w="4111" w:type="dxa"/>
          </w:tcPr>
          <w:p w14:paraId="784AB6A1" w14:textId="77777777" w:rsidR="006A7CDD" w:rsidRPr="00A44BF5" w:rsidRDefault="006A7CDD" w:rsidP="00062706">
            <w:pPr>
              <w:pStyle w:val="ECC-7KBT"/>
              <w:rPr>
                <w:lang w:val="nl-NL"/>
              </w:rPr>
            </w:pPr>
            <w:r w:rsidRPr="00A44BF5">
              <w:rPr>
                <w:lang w:val="nl-NL"/>
              </w:rPr>
              <w:t xml:space="preserve">QL1A </w:t>
            </w:r>
            <w:r w:rsidRPr="00A44BF5">
              <w:rPr>
                <w:lang w:val="nl-NL"/>
              </w:rPr>
              <w:sym w:font="Wingdings" w:char="F0E0"/>
            </w:r>
            <w:r w:rsidRPr="00A44BF5">
              <w:rPr>
                <w:lang w:val="nl-NL"/>
              </w:rPr>
              <w:t xml:space="preserve"> TL632 </w:t>
            </w:r>
            <w:r w:rsidRPr="00A44BF5">
              <w:rPr>
                <w:lang w:val="nl-NL"/>
              </w:rPr>
              <w:sym w:font="Wingdings" w:char="F0E0"/>
            </w:r>
            <w:r w:rsidRPr="00A44BF5">
              <w:rPr>
                <w:lang w:val="nl-NL"/>
              </w:rPr>
              <w:t xml:space="preserve"> các tuyến đường liên xã, liên thôn </w:t>
            </w:r>
            <w:r w:rsidRPr="00A44BF5">
              <w:rPr>
                <w:lang w:val="nl-NL"/>
              </w:rPr>
              <w:sym w:font="Wingdings" w:char="F0E0"/>
            </w:r>
            <w:r w:rsidRPr="00A44BF5">
              <w:rPr>
                <w:lang w:val="nl-NL"/>
              </w:rPr>
              <w:t xml:space="preserve"> Công trình</w:t>
            </w:r>
          </w:p>
        </w:tc>
        <w:tc>
          <w:tcPr>
            <w:tcW w:w="2551" w:type="dxa"/>
          </w:tcPr>
          <w:p w14:paraId="654D3446" w14:textId="77777777" w:rsidR="006A7CDD" w:rsidRPr="00A44BF5" w:rsidRDefault="006A7CDD" w:rsidP="00062706">
            <w:pPr>
              <w:pStyle w:val="ECC-7KBT"/>
              <w:rPr>
                <w:lang w:val="nl-NL"/>
              </w:rPr>
            </w:pPr>
            <w:r w:rsidRPr="00A44BF5">
              <w:rPr>
                <w:lang w:val="nl-NL"/>
              </w:rPr>
              <w:t>Dao động từ 2 -14 km</w:t>
            </w:r>
          </w:p>
        </w:tc>
      </w:tr>
      <w:tr w:rsidR="006A7CDD" w:rsidRPr="00A44BF5" w14:paraId="1DB0A6E0" w14:textId="77777777" w:rsidTr="00062706">
        <w:trPr>
          <w:jc w:val="center"/>
        </w:trPr>
        <w:tc>
          <w:tcPr>
            <w:tcW w:w="1413" w:type="dxa"/>
            <w:vAlign w:val="center"/>
          </w:tcPr>
          <w:p w14:paraId="4196F40B" w14:textId="77777777" w:rsidR="006A7CDD" w:rsidRPr="00A44BF5" w:rsidRDefault="006A7CDD" w:rsidP="00062706">
            <w:pPr>
              <w:pStyle w:val="ECC-7KBT"/>
              <w:rPr>
                <w:lang w:val="nl-NL"/>
              </w:rPr>
            </w:pPr>
            <w:r w:rsidRPr="00A44BF5">
              <w:rPr>
                <w:lang w:val="nl-NL"/>
              </w:rPr>
              <w:t>An Nhơn</w:t>
            </w:r>
          </w:p>
        </w:tc>
        <w:tc>
          <w:tcPr>
            <w:tcW w:w="4111" w:type="dxa"/>
          </w:tcPr>
          <w:p w14:paraId="571D30DF" w14:textId="77777777" w:rsidR="006A7CDD" w:rsidRPr="00A44BF5" w:rsidRDefault="006A7CDD" w:rsidP="00062706">
            <w:pPr>
              <w:pStyle w:val="ECC-7KBT"/>
              <w:rPr>
                <w:lang w:val="nl-NL"/>
              </w:rPr>
            </w:pPr>
            <w:r w:rsidRPr="00A44BF5">
              <w:rPr>
                <w:lang w:val="nl-NL"/>
              </w:rPr>
              <w:t xml:space="preserve">TL636B </w:t>
            </w:r>
            <w:r w:rsidRPr="00A44BF5">
              <w:rPr>
                <w:lang w:val="nl-NL"/>
              </w:rPr>
              <w:sym w:font="Wingdings" w:char="F0E0"/>
            </w:r>
            <w:r w:rsidRPr="00A44BF5">
              <w:rPr>
                <w:lang w:val="nl-NL"/>
              </w:rPr>
              <w:t xml:space="preserve"> các tuyến đường liên xã, liên thôn </w:t>
            </w:r>
            <w:r w:rsidRPr="00A44BF5">
              <w:rPr>
                <w:lang w:val="nl-NL"/>
              </w:rPr>
              <w:sym w:font="Wingdings" w:char="F0E0"/>
            </w:r>
            <w:r w:rsidRPr="00A44BF5">
              <w:rPr>
                <w:lang w:val="nl-NL"/>
              </w:rPr>
              <w:t xml:space="preserve"> Công trình</w:t>
            </w:r>
          </w:p>
        </w:tc>
        <w:tc>
          <w:tcPr>
            <w:tcW w:w="2551" w:type="dxa"/>
          </w:tcPr>
          <w:p w14:paraId="15E8C3EA" w14:textId="4F795D8E" w:rsidR="006A7CDD" w:rsidRPr="00A44BF5" w:rsidRDefault="006A7CDD" w:rsidP="00062706">
            <w:pPr>
              <w:pStyle w:val="ECC-7KBT"/>
              <w:rPr>
                <w:lang w:val="nl-NL"/>
              </w:rPr>
            </w:pPr>
            <w:r w:rsidRPr="00A44BF5">
              <w:rPr>
                <w:lang w:val="nl-NL"/>
              </w:rPr>
              <w:t>Dao động từ</w:t>
            </w:r>
            <w:r w:rsidR="00DE38C6">
              <w:rPr>
                <w:lang w:val="nl-NL"/>
              </w:rPr>
              <w:t xml:space="preserve"> 0,7 k</w:t>
            </w:r>
            <w:r w:rsidRPr="00A44BF5">
              <w:rPr>
                <w:lang w:val="nl-NL"/>
              </w:rPr>
              <w:t>m -12 km</w:t>
            </w:r>
          </w:p>
        </w:tc>
      </w:tr>
      <w:tr w:rsidR="006A7CDD" w:rsidRPr="00A44BF5" w14:paraId="29120305" w14:textId="77777777" w:rsidTr="00062706">
        <w:trPr>
          <w:jc w:val="center"/>
        </w:trPr>
        <w:tc>
          <w:tcPr>
            <w:tcW w:w="1413" w:type="dxa"/>
            <w:vAlign w:val="center"/>
          </w:tcPr>
          <w:p w14:paraId="1CFEA210" w14:textId="77777777" w:rsidR="006A7CDD" w:rsidRPr="00A44BF5" w:rsidRDefault="006A7CDD" w:rsidP="00062706">
            <w:pPr>
              <w:pStyle w:val="ECC-7KBT"/>
              <w:rPr>
                <w:lang w:val="nl-NL"/>
              </w:rPr>
            </w:pPr>
            <w:r w:rsidRPr="00A44BF5">
              <w:rPr>
                <w:lang w:val="nl-NL"/>
              </w:rPr>
              <w:t>Vĩnh Thạnh</w:t>
            </w:r>
          </w:p>
        </w:tc>
        <w:tc>
          <w:tcPr>
            <w:tcW w:w="4111" w:type="dxa"/>
          </w:tcPr>
          <w:p w14:paraId="6F9C0C9D" w14:textId="77777777" w:rsidR="006A7CDD" w:rsidRPr="00A44BF5" w:rsidRDefault="006A7CDD" w:rsidP="009009FF">
            <w:pPr>
              <w:pStyle w:val="ECC-7KBT"/>
              <w:rPr>
                <w:vertAlign w:val="superscript"/>
                <w:lang w:val="nl-NL"/>
              </w:rPr>
            </w:pPr>
            <w:r w:rsidRPr="00A44BF5">
              <w:rPr>
                <w:lang w:val="nl-NL"/>
              </w:rPr>
              <w:t xml:space="preserve">TL637 </w:t>
            </w:r>
            <w:r w:rsidRPr="00A44BF5">
              <w:rPr>
                <w:lang w:val="nl-NL"/>
              </w:rPr>
              <w:sym w:font="Wingdings" w:char="F0E0"/>
            </w:r>
            <w:r w:rsidRPr="00A44BF5">
              <w:rPr>
                <w:lang w:val="nl-NL"/>
              </w:rPr>
              <w:t xml:space="preserve"> các tuyến đường liên xã, liên thôn </w:t>
            </w:r>
            <w:r w:rsidRPr="00A44BF5">
              <w:rPr>
                <w:lang w:val="nl-NL"/>
              </w:rPr>
              <w:sym w:font="Wingdings" w:char="F0E0"/>
            </w:r>
            <w:r w:rsidRPr="00A44BF5">
              <w:rPr>
                <w:lang w:val="nl-NL"/>
              </w:rPr>
              <w:t xml:space="preserve"> Công trình</w:t>
            </w:r>
          </w:p>
        </w:tc>
        <w:tc>
          <w:tcPr>
            <w:tcW w:w="2551" w:type="dxa"/>
          </w:tcPr>
          <w:p w14:paraId="509CC3D8" w14:textId="1DA4E02A" w:rsidR="006A7CDD" w:rsidRPr="00A44BF5" w:rsidRDefault="006A7CDD" w:rsidP="00062706">
            <w:pPr>
              <w:pStyle w:val="ECC-7KBT"/>
              <w:rPr>
                <w:lang w:val="nl-NL"/>
              </w:rPr>
            </w:pPr>
            <w:r w:rsidRPr="00A44BF5">
              <w:rPr>
                <w:lang w:val="nl-NL"/>
              </w:rPr>
              <w:t>Dao động từ</w:t>
            </w:r>
            <w:r w:rsidR="00DE38C6">
              <w:rPr>
                <w:lang w:val="nl-NL"/>
              </w:rPr>
              <w:t xml:space="preserve"> 0,5 k</w:t>
            </w:r>
            <w:r w:rsidRPr="00A44BF5">
              <w:rPr>
                <w:lang w:val="nl-NL"/>
              </w:rPr>
              <w:t>m -7 km</w:t>
            </w:r>
          </w:p>
        </w:tc>
      </w:tr>
      <w:tr w:rsidR="006A7CDD" w:rsidRPr="00A44BF5" w14:paraId="26919EAE" w14:textId="77777777" w:rsidTr="00062706">
        <w:trPr>
          <w:jc w:val="center"/>
        </w:trPr>
        <w:tc>
          <w:tcPr>
            <w:tcW w:w="1413" w:type="dxa"/>
            <w:vAlign w:val="center"/>
          </w:tcPr>
          <w:p w14:paraId="330AB095" w14:textId="77777777" w:rsidR="006A7CDD" w:rsidRPr="00A44BF5" w:rsidRDefault="006A7CDD" w:rsidP="00062706">
            <w:pPr>
              <w:pStyle w:val="ECC-7KBT"/>
              <w:rPr>
                <w:lang w:val="nl-NL"/>
              </w:rPr>
            </w:pPr>
            <w:r w:rsidRPr="00A44BF5">
              <w:rPr>
                <w:lang w:val="nl-NL"/>
              </w:rPr>
              <w:t>Tuy Phước</w:t>
            </w:r>
          </w:p>
        </w:tc>
        <w:tc>
          <w:tcPr>
            <w:tcW w:w="4111" w:type="dxa"/>
          </w:tcPr>
          <w:p w14:paraId="3C250ED5" w14:textId="77777777" w:rsidR="006A7CDD" w:rsidRPr="00A44BF5" w:rsidRDefault="006A7CDD" w:rsidP="00062706">
            <w:pPr>
              <w:pStyle w:val="ECC-7KBT"/>
              <w:rPr>
                <w:lang w:val="nl-NL"/>
              </w:rPr>
            </w:pPr>
            <w:r w:rsidRPr="00A44BF5">
              <w:rPr>
                <w:lang w:val="nl-NL"/>
              </w:rPr>
              <w:t xml:space="preserve">QL1A </w:t>
            </w:r>
            <w:r w:rsidRPr="00A44BF5">
              <w:rPr>
                <w:lang w:val="nl-NL"/>
              </w:rPr>
              <w:sym w:font="Wingdings" w:char="F0E0"/>
            </w:r>
            <w:r w:rsidRPr="00A44BF5">
              <w:rPr>
                <w:lang w:val="nl-NL"/>
              </w:rPr>
              <w:t xml:space="preserve"> QL19B, TL636A, TL640 </w:t>
            </w:r>
            <w:r w:rsidRPr="00A44BF5">
              <w:rPr>
                <w:lang w:val="nl-NL"/>
              </w:rPr>
              <w:sym w:font="Wingdings" w:char="F0E0"/>
            </w:r>
            <w:r w:rsidRPr="00A44BF5">
              <w:rPr>
                <w:lang w:val="nl-NL"/>
              </w:rPr>
              <w:t xml:space="preserve"> các tuyến đường liên xã, liên thôn </w:t>
            </w:r>
            <w:r w:rsidRPr="00A44BF5">
              <w:rPr>
                <w:lang w:val="nl-NL"/>
              </w:rPr>
              <w:sym w:font="Wingdings" w:char="F0E0"/>
            </w:r>
            <w:r w:rsidRPr="00A44BF5">
              <w:rPr>
                <w:lang w:val="nl-NL"/>
              </w:rPr>
              <w:t xml:space="preserve"> Công trình</w:t>
            </w:r>
          </w:p>
        </w:tc>
        <w:tc>
          <w:tcPr>
            <w:tcW w:w="2551" w:type="dxa"/>
          </w:tcPr>
          <w:p w14:paraId="74B6DEE3" w14:textId="77777777" w:rsidR="006A7CDD" w:rsidRPr="00A44BF5" w:rsidRDefault="006A7CDD" w:rsidP="00062706">
            <w:pPr>
              <w:pStyle w:val="ECC-7KBT"/>
              <w:rPr>
                <w:lang w:val="nl-NL"/>
              </w:rPr>
            </w:pPr>
            <w:r w:rsidRPr="00A44BF5">
              <w:rPr>
                <w:lang w:val="nl-NL"/>
              </w:rPr>
              <w:t>Dao động từ 10 -13 km</w:t>
            </w:r>
          </w:p>
        </w:tc>
      </w:tr>
      <w:tr w:rsidR="006A7CDD" w:rsidRPr="00A44BF5" w14:paraId="4A912677" w14:textId="77777777" w:rsidTr="00062706">
        <w:trPr>
          <w:jc w:val="center"/>
        </w:trPr>
        <w:tc>
          <w:tcPr>
            <w:tcW w:w="1413" w:type="dxa"/>
            <w:vAlign w:val="center"/>
          </w:tcPr>
          <w:p w14:paraId="3B814890" w14:textId="77777777" w:rsidR="006A7CDD" w:rsidRPr="00A44BF5" w:rsidRDefault="006A7CDD" w:rsidP="00062706">
            <w:pPr>
              <w:pStyle w:val="ECC-7KBT"/>
            </w:pPr>
            <w:r w:rsidRPr="00A44BF5">
              <w:t>Tây Sơn</w:t>
            </w:r>
          </w:p>
        </w:tc>
        <w:tc>
          <w:tcPr>
            <w:tcW w:w="4111" w:type="dxa"/>
          </w:tcPr>
          <w:p w14:paraId="69C97D7F" w14:textId="77777777" w:rsidR="006A7CDD" w:rsidRPr="00A44BF5" w:rsidRDefault="006A7CDD" w:rsidP="00062706">
            <w:pPr>
              <w:pStyle w:val="ECC-7KBT"/>
              <w:rPr>
                <w:lang w:val="nl-NL"/>
              </w:rPr>
            </w:pPr>
            <w:r w:rsidRPr="00A44BF5">
              <w:rPr>
                <w:lang w:val="nl-NL"/>
              </w:rPr>
              <w:t xml:space="preserve">QL19 </w:t>
            </w:r>
            <w:r w:rsidRPr="00A44BF5">
              <w:rPr>
                <w:lang w:val="nl-NL"/>
              </w:rPr>
              <w:sym w:font="Wingdings" w:char="F0E0"/>
            </w:r>
            <w:r w:rsidRPr="00A44BF5">
              <w:rPr>
                <w:lang w:val="nl-NL"/>
              </w:rPr>
              <w:t xml:space="preserve"> TL636 </w:t>
            </w:r>
            <w:r w:rsidRPr="00A44BF5">
              <w:rPr>
                <w:lang w:val="nl-NL"/>
              </w:rPr>
              <w:sym w:font="Wingdings" w:char="F0E0"/>
            </w:r>
            <w:r w:rsidRPr="00A44BF5">
              <w:rPr>
                <w:lang w:val="nl-NL"/>
              </w:rPr>
              <w:t xml:space="preserve"> các tuyến đường liên xã, liên thôn </w:t>
            </w:r>
            <w:r w:rsidRPr="00A44BF5">
              <w:rPr>
                <w:lang w:val="nl-NL"/>
              </w:rPr>
              <w:sym w:font="Wingdings" w:char="F0E0"/>
            </w:r>
            <w:r w:rsidRPr="00A44BF5">
              <w:rPr>
                <w:lang w:val="nl-NL"/>
              </w:rPr>
              <w:t xml:space="preserve"> Công trình</w:t>
            </w:r>
          </w:p>
        </w:tc>
        <w:tc>
          <w:tcPr>
            <w:tcW w:w="2551" w:type="dxa"/>
          </w:tcPr>
          <w:p w14:paraId="71E07263" w14:textId="77777777" w:rsidR="006A7CDD" w:rsidRPr="00A44BF5" w:rsidRDefault="006A7CDD" w:rsidP="00062706">
            <w:pPr>
              <w:pStyle w:val="ECC-7KBT"/>
              <w:rPr>
                <w:lang w:val="nl-NL"/>
              </w:rPr>
            </w:pPr>
            <w:r w:rsidRPr="00A44BF5">
              <w:rPr>
                <w:lang w:val="nl-NL"/>
              </w:rPr>
              <w:t>Dao động từ 1 -10 km</w:t>
            </w:r>
          </w:p>
        </w:tc>
      </w:tr>
      <w:tr w:rsidR="006A7CDD" w:rsidRPr="00A44BF5" w14:paraId="331A6F3D" w14:textId="77777777" w:rsidTr="00062706">
        <w:trPr>
          <w:jc w:val="center"/>
        </w:trPr>
        <w:tc>
          <w:tcPr>
            <w:tcW w:w="1413" w:type="dxa"/>
            <w:vAlign w:val="center"/>
          </w:tcPr>
          <w:p w14:paraId="3D7D8FA7" w14:textId="77777777" w:rsidR="006A7CDD" w:rsidRPr="00A44BF5" w:rsidRDefault="006A7CDD" w:rsidP="00062706">
            <w:pPr>
              <w:pStyle w:val="ECC-7KBT"/>
            </w:pPr>
            <w:r w:rsidRPr="00A44BF5">
              <w:t>Hoài Nhơn</w:t>
            </w:r>
          </w:p>
        </w:tc>
        <w:tc>
          <w:tcPr>
            <w:tcW w:w="4111" w:type="dxa"/>
          </w:tcPr>
          <w:p w14:paraId="14FCCD24" w14:textId="77777777" w:rsidR="006A7CDD" w:rsidRPr="00A44BF5" w:rsidRDefault="006A7CDD" w:rsidP="00062706">
            <w:pPr>
              <w:pStyle w:val="ECC-7KBT"/>
              <w:rPr>
                <w:lang w:val="nl-NL"/>
              </w:rPr>
            </w:pPr>
            <w:r w:rsidRPr="00A44BF5">
              <w:rPr>
                <w:lang w:val="nl-NL"/>
              </w:rPr>
              <w:t xml:space="preserve">QL1A </w:t>
            </w:r>
            <w:r w:rsidRPr="00A44BF5">
              <w:rPr>
                <w:lang w:val="nl-NL"/>
              </w:rPr>
              <w:sym w:font="Wingdings" w:char="F0E0"/>
            </w:r>
            <w:r w:rsidRPr="00A44BF5">
              <w:rPr>
                <w:lang w:val="nl-NL"/>
              </w:rPr>
              <w:t xml:space="preserve"> TL639, TL640 </w:t>
            </w:r>
            <w:r w:rsidRPr="00A44BF5">
              <w:rPr>
                <w:lang w:val="nl-NL"/>
              </w:rPr>
              <w:sym w:font="Wingdings" w:char="F0E0"/>
            </w:r>
            <w:r w:rsidRPr="00A44BF5">
              <w:rPr>
                <w:lang w:val="nl-NL"/>
              </w:rPr>
              <w:t xml:space="preserve"> Công trình</w:t>
            </w:r>
          </w:p>
        </w:tc>
        <w:tc>
          <w:tcPr>
            <w:tcW w:w="2551" w:type="dxa"/>
          </w:tcPr>
          <w:p w14:paraId="41569EE4" w14:textId="512E0425" w:rsidR="006A7CDD" w:rsidRPr="00A44BF5" w:rsidRDefault="006A7CDD" w:rsidP="00062706">
            <w:pPr>
              <w:pStyle w:val="ECC-7KBT"/>
              <w:rPr>
                <w:lang w:val="nl-NL"/>
              </w:rPr>
            </w:pPr>
            <w:r w:rsidRPr="00A44BF5">
              <w:rPr>
                <w:lang w:val="nl-NL"/>
              </w:rPr>
              <w:t>Dao động từ</w:t>
            </w:r>
            <w:r w:rsidR="00DE38C6">
              <w:rPr>
                <w:lang w:val="nl-NL"/>
              </w:rPr>
              <w:t xml:space="preserve"> 0,5 k</w:t>
            </w:r>
            <w:r w:rsidRPr="00A44BF5">
              <w:rPr>
                <w:lang w:val="nl-NL"/>
              </w:rPr>
              <w:t>m -10 km</w:t>
            </w:r>
          </w:p>
        </w:tc>
      </w:tr>
      <w:tr w:rsidR="006A7CDD" w:rsidRPr="00A44BF5" w14:paraId="410382D0" w14:textId="77777777" w:rsidTr="00062706">
        <w:trPr>
          <w:jc w:val="center"/>
        </w:trPr>
        <w:tc>
          <w:tcPr>
            <w:tcW w:w="1413" w:type="dxa"/>
            <w:vAlign w:val="center"/>
          </w:tcPr>
          <w:p w14:paraId="182A4BE8" w14:textId="77777777" w:rsidR="006A7CDD" w:rsidRPr="00A44BF5" w:rsidRDefault="006A7CDD" w:rsidP="00062706">
            <w:pPr>
              <w:pStyle w:val="ECC-7KBT"/>
            </w:pPr>
            <w:r w:rsidRPr="00A44BF5">
              <w:t>Hoài Ân</w:t>
            </w:r>
          </w:p>
        </w:tc>
        <w:tc>
          <w:tcPr>
            <w:tcW w:w="4111" w:type="dxa"/>
          </w:tcPr>
          <w:p w14:paraId="29AEC778" w14:textId="77777777" w:rsidR="006A7CDD" w:rsidRPr="00A44BF5" w:rsidRDefault="006A7CDD" w:rsidP="00062706">
            <w:pPr>
              <w:pStyle w:val="ECC-7KBT"/>
              <w:rPr>
                <w:lang w:val="nl-NL"/>
              </w:rPr>
            </w:pPr>
            <w:r w:rsidRPr="00A44BF5">
              <w:rPr>
                <w:lang w:val="nl-NL"/>
              </w:rPr>
              <w:t xml:space="preserve">TL630 </w:t>
            </w:r>
            <w:r w:rsidRPr="00A44BF5">
              <w:rPr>
                <w:lang w:val="nl-NL"/>
              </w:rPr>
              <w:sym w:font="Wingdings" w:char="F0E0"/>
            </w:r>
            <w:r w:rsidRPr="00A44BF5">
              <w:rPr>
                <w:lang w:val="nl-NL"/>
              </w:rPr>
              <w:t xml:space="preserve"> các tuyến đường liên xã, liên thôn </w:t>
            </w:r>
            <w:r w:rsidRPr="00A44BF5">
              <w:rPr>
                <w:lang w:val="nl-NL"/>
              </w:rPr>
              <w:sym w:font="Wingdings" w:char="F0E0"/>
            </w:r>
            <w:r w:rsidRPr="00A44BF5">
              <w:rPr>
                <w:lang w:val="nl-NL"/>
              </w:rPr>
              <w:t xml:space="preserve"> Công trình</w:t>
            </w:r>
          </w:p>
        </w:tc>
        <w:tc>
          <w:tcPr>
            <w:tcW w:w="2551" w:type="dxa"/>
          </w:tcPr>
          <w:p w14:paraId="3127054F" w14:textId="77777777" w:rsidR="006A7CDD" w:rsidRPr="00A44BF5" w:rsidRDefault="006A7CDD" w:rsidP="00062706">
            <w:pPr>
              <w:pStyle w:val="ECC-7KBT"/>
              <w:rPr>
                <w:lang w:val="nl-NL"/>
              </w:rPr>
            </w:pPr>
            <w:r w:rsidRPr="00A44BF5">
              <w:rPr>
                <w:lang w:val="nl-NL"/>
              </w:rPr>
              <w:t>Khoảng 18 km</w:t>
            </w:r>
          </w:p>
        </w:tc>
      </w:tr>
    </w:tbl>
    <w:p w14:paraId="2BA24FDD" w14:textId="6FF4F06B" w:rsidR="00551FF6" w:rsidRPr="00A44BF5" w:rsidRDefault="00E53CC2" w:rsidP="00CB5C6B">
      <w:pPr>
        <w:pStyle w:val="ECC-3SaoSao"/>
      </w:pPr>
      <w:r w:rsidRPr="00A44BF5">
        <w:t>Xử lý chất thải</w:t>
      </w:r>
    </w:p>
    <w:p w14:paraId="7C287BC0" w14:textId="60BD0FBF" w:rsidR="00CB5953" w:rsidRPr="00A44BF5" w:rsidRDefault="00CB5953" w:rsidP="00CB5C6B">
      <w:pPr>
        <w:pStyle w:val="ECC-1BT"/>
      </w:pPr>
      <w:r w:rsidRPr="00A44BF5">
        <w:t>Chất thải phát sinh từ mỗi công trình bao gồm bê tông, sắt, thép, mảnh vỡ (do phá dỡ các công trình bị hư hỏng và trong quá trình xây dựng), đá bị phong hoá trên bề mặt. Chất thải sẽ do nhà thầu vận chuyển hoặc các đơn vị do nhà thầu thuê để vận chuyển đến bãi chôn lấp của huyện.</w:t>
      </w:r>
    </w:p>
    <w:p w14:paraId="5175290B" w14:textId="0F92F467" w:rsidR="00D2678B" w:rsidRPr="00A44BF5" w:rsidRDefault="00FF5B25" w:rsidP="00CB5C6B">
      <w:pPr>
        <w:pStyle w:val="ECC-1BT"/>
      </w:pPr>
      <w:r w:rsidRPr="00A44BF5">
        <w:t>Chất thải nguy hại chủ yếu là vải dính dầu do quá trình bảo dưỡng thiết bị, máy móc. Chủ đầu tư sẽ phối hợp với các đơn vị vận chuyển và xử lý chất thải nguy hại theo quy định.</w:t>
      </w:r>
    </w:p>
    <w:p w14:paraId="23B3CA93" w14:textId="77777777" w:rsidR="00EB71BE" w:rsidRDefault="00EB71BE" w:rsidP="00CB5C6B">
      <w:pPr>
        <w:pStyle w:val="Caption"/>
      </w:pPr>
    </w:p>
    <w:p w14:paraId="22732D12" w14:textId="623A60D6" w:rsidR="00D35123" w:rsidRPr="00A44BF5" w:rsidRDefault="00FF5B25" w:rsidP="00CB5C6B">
      <w:pPr>
        <w:pStyle w:val="Caption"/>
      </w:pPr>
      <w:bookmarkStart w:id="50" w:name="_Toc493163380"/>
      <w:r w:rsidRPr="00A44BF5">
        <w:t>Bảng</w:t>
      </w:r>
      <w:r w:rsidR="00D35123" w:rsidRPr="00A44BF5">
        <w:t xml:space="preserve"> </w:t>
      </w:r>
      <w:r w:rsidR="00D35123" w:rsidRPr="00A44BF5">
        <w:fldChar w:fldCharType="begin"/>
      </w:r>
      <w:r w:rsidR="00D35123" w:rsidRPr="00A44BF5">
        <w:instrText xml:space="preserve"> SEQ Table \* ARABIC </w:instrText>
      </w:r>
      <w:r w:rsidR="00D35123" w:rsidRPr="00A44BF5">
        <w:fldChar w:fldCharType="separate"/>
      </w:r>
      <w:r w:rsidR="00D35123" w:rsidRPr="00A44BF5">
        <w:rPr>
          <w:noProof/>
        </w:rPr>
        <w:t>7</w:t>
      </w:r>
      <w:r w:rsidR="00D35123" w:rsidRPr="00A44BF5">
        <w:fldChar w:fldCharType="end"/>
      </w:r>
      <w:r w:rsidR="00D35123" w:rsidRPr="00A44BF5">
        <w:t xml:space="preserve">: </w:t>
      </w:r>
      <w:r w:rsidRPr="00A44BF5">
        <w:t>Tuyến đường vận chuyển nước thải</w:t>
      </w:r>
      <w:bookmarkEnd w:id="50"/>
    </w:p>
    <w:tbl>
      <w:tblPr>
        <w:tblStyle w:val="TableGrid"/>
        <w:tblW w:w="9450" w:type="dxa"/>
        <w:jc w:val="center"/>
        <w:tblLook w:val="04A0" w:firstRow="1" w:lastRow="0" w:firstColumn="1" w:lastColumn="0" w:noHBand="0" w:noVBand="1"/>
      </w:tblPr>
      <w:tblGrid>
        <w:gridCol w:w="959"/>
        <w:gridCol w:w="1559"/>
        <w:gridCol w:w="2684"/>
        <w:gridCol w:w="1134"/>
        <w:gridCol w:w="3114"/>
      </w:tblGrid>
      <w:tr w:rsidR="00E9213E" w:rsidRPr="00A44BF5" w14:paraId="43E9CBC4" w14:textId="77777777" w:rsidTr="00FF015B">
        <w:trPr>
          <w:jc w:val="center"/>
        </w:trPr>
        <w:tc>
          <w:tcPr>
            <w:tcW w:w="959" w:type="dxa"/>
            <w:vAlign w:val="center"/>
          </w:tcPr>
          <w:p w14:paraId="564245D1" w14:textId="0102C2AA" w:rsidR="00E9213E" w:rsidRPr="00A44BF5" w:rsidRDefault="00FF5B25" w:rsidP="00FF015B">
            <w:pPr>
              <w:pStyle w:val="ECC-1BT"/>
              <w:jc w:val="center"/>
              <w:rPr>
                <w:b/>
              </w:rPr>
            </w:pPr>
            <w:r w:rsidRPr="00A44BF5">
              <w:rPr>
                <w:b/>
              </w:rPr>
              <w:t>Công trình</w:t>
            </w:r>
          </w:p>
        </w:tc>
        <w:tc>
          <w:tcPr>
            <w:tcW w:w="1559" w:type="dxa"/>
            <w:vAlign w:val="center"/>
          </w:tcPr>
          <w:p w14:paraId="477D4E39" w14:textId="628FF697" w:rsidR="00E9213E" w:rsidRPr="00A44BF5" w:rsidRDefault="002F28C4" w:rsidP="002F28C4">
            <w:pPr>
              <w:pStyle w:val="ECC-1BT"/>
              <w:jc w:val="center"/>
              <w:rPr>
                <w:b/>
              </w:rPr>
            </w:pPr>
            <w:r w:rsidRPr="00A44BF5">
              <w:rPr>
                <w:b/>
              </w:rPr>
              <w:t>Bãi đổ thải</w:t>
            </w:r>
            <w:r w:rsidR="00E9213E" w:rsidRPr="00A44BF5">
              <w:rPr>
                <w:b/>
              </w:rPr>
              <w:t xml:space="preserve"> (</w:t>
            </w:r>
            <w:r w:rsidR="006606D1">
              <w:rPr>
                <w:b/>
              </w:rPr>
              <w:t>Huyện</w:t>
            </w:r>
            <w:r w:rsidR="00E9213E" w:rsidRPr="00A44BF5">
              <w:rPr>
                <w:b/>
              </w:rPr>
              <w:t>)</w:t>
            </w:r>
          </w:p>
        </w:tc>
        <w:tc>
          <w:tcPr>
            <w:tcW w:w="2684" w:type="dxa"/>
            <w:vAlign w:val="center"/>
          </w:tcPr>
          <w:p w14:paraId="2D2EBEBE" w14:textId="72F16364" w:rsidR="00E9213E" w:rsidRPr="00A44BF5" w:rsidRDefault="002F28C4" w:rsidP="00FF015B">
            <w:pPr>
              <w:pStyle w:val="ECC-1BT"/>
              <w:jc w:val="center"/>
              <w:rPr>
                <w:b/>
              </w:rPr>
            </w:pPr>
            <w:r w:rsidRPr="00A44BF5">
              <w:rPr>
                <w:b/>
              </w:rPr>
              <w:t>Tuyến đường vận chuyển</w:t>
            </w:r>
          </w:p>
        </w:tc>
        <w:tc>
          <w:tcPr>
            <w:tcW w:w="1134" w:type="dxa"/>
            <w:vAlign w:val="center"/>
          </w:tcPr>
          <w:p w14:paraId="75585749" w14:textId="6DD5DFA3" w:rsidR="00E9213E" w:rsidRPr="00A44BF5" w:rsidRDefault="002F28C4" w:rsidP="00FF015B">
            <w:pPr>
              <w:pStyle w:val="ECC-1BT"/>
              <w:jc w:val="center"/>
              <w:rPr>
                <w:b/>
              </w:rPr>
            </w:pPr>
            <w:r w:rsidRPr="00A44BF5">
              <w:rPr>
                <w:b/>
              </w:rPr>
              <w:t>Khoảng cách</w:t>
            </w:r>
          </w:p>
        </w:tc>
        <w:tc>
          <w:tcPr>
            <w:tcW w:w="3114" w:type="dxa"/>
            <w:vAlign w:val="center"/>
          </w:tcPr>
          <w:p w14:paraId="59198AAC" w14:textId="77777777" w:rsidR="00E9213E" w:rsidRPr="00A44BF5" w:rsidDel="007B1143" w:rsidRDefault="00E9213E" w:rsidP="00FF015B">
            <w:pPr>
              <w:pStyle w:val="ECC-1BT"/>
              <w:jc w:val="center"/>
              <w:rPr>
                <w:b/>
              </w:rPr>
            </w:pPr>
            <w:r w:rsidRPr="00A44BF5">
              <w:rPr>
                <w:b/>
              </w:rPr>
              <w:t>Thông tin</w:t>
            </w:r>
          </w:p>
        </w:tc>
      </w:tr>
      <w:tr w:rsidR="00E9213E" w:rsidRPr="00A44BF5" w14:paraId="55DF8D56" w14:textId="77777777" w:rsidTr="00FF015B">
        <w:trPr>
          <w:jc w:val="center"/>
        </w:trPr>
        <w:tc>
          <w:tcPr>
            <w:tcW w:w="959" w:type="dxa"/>
          </w:tcPr>
          <w:p w14:paraId="7B3AEB87" w14:textId="77777777" w:rsidR="00E9213E" w:rsidRPr="00A44BF5" w:rsidRDefault="00E9213E" w:rsidP="00FF015B">
            <w:pPr>
              <w:pStyle w:val="ECC-1BT"/>
              <w:rPr>
                <w:b/>
              </w:rPr>
            </w:pPr>
            <w:r w:rsidRPr="00A44BF5">
              <w:rPr>
                <w:b/>
              </w:rPr>
              <w:t>1, 2, 3, 4, 7, 11, 19, 20, 24, 26</w:t>
            </w:r>
          </w:p>
        </w:tc>
        <w:tc>
          <w:tcPr>
            <w:tcW w:w="1559" w:type="dxa"/>
          </w:tcPr>
          <w:p w14:paraId="1E6A8545" w14:textId="0730C48B" w:rsidR="00E9213E" w:rsidRPr="00A44BF5" w:rsidRDefault="002F28C4" w:rsidP="00FF015B">
            <w:pPr>
              <w:pStyle w:val="ECC-1BT"/>
              <w:jc w:val="center"/>
              <w:rPr>
                <w:b/>
              </w:rPr>
            </w:pPr>
            <w:r w:rsidRPr="00A44BF5">
              <w:t>Phù Cát</w:t>
            </w:r>
          </w:p>
        </w:tc>
        <w:tc>
          <w:tcPr>
            <w:tcW w:w="2684" w:type="dxa"/>
          </w:tcPr>
          <w:p w14:paraId="778758D7" w14:textId="40CFFB1A" w:rsidR="00E9213E" w:rsidRPr="00A44BF5" w:rsidRDefault="009B751C" w:rsidP="009B751C">
            <w:pPr>
              <w:pStyle w:val="ECC-1BT"/>
            </w:pPr>
            <w:r w:rsidRPr="00A44BF5">
              <w:t>Công trình</w:t>
            </w:r>
            <w:r w:rsidR="00E9213E" w:rsidRPr="00A44BF5">
              <w:t xml:space="preserve"> </w:t>
            </w:r>
            <w:r w:rsidR="00E9213E" w:rsidRPr="00A44BF5">
              <w:sym w:font="Wingdings" w:char="F0E0"/>
            </w:r>
            <w:r w:rsidR="00E9213E" w:rsidRPr="00A44BF5">
              <w:t xml:space="preserve"> </w:t>
            </w:r>
            <w:r w:rsidRPr="00A44BF5">
              <w:t>đường liên thôn và đường liên xã</w:t>
            </w:r>
            <w:r w:rsidR="00E9213E" w:rsidRPr="00A44BF5">
              <w:t xml:space="preserve"> </w:t>
            </w:r>
            <w:r w:rsidR="00E9213E" w:rsidRPr="00A44BF5">
              <w:sym w:font="Wingdings" w:char="F0E0"/>
            </w:r>
            <w:r w:rsidR="00E9213E" w:rsidRPr="00A44BF5">
              <w:t xml:space="preserve"> </w:t>
            </w:r>
            <w:r w:rsidRPr="00A44BF5">
              <w:t>ĐT</w:t>
            </w:r>
            <w:r w:rsidR="00E9213E" w:rsidRPr="00A44BF5">
              <w:t xml:space="preserve">634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w:t>
            </w:r>
            <w:r w:rsidRPr="00A44BF5">
              <w:t>Bãi tiếp nhận chất thải</w:t>
            </w:r>
          </w:p>
        </w:tc>
        <w:tc>
          <w:tcPr>
            <w:tcW w:w="1134" w:type="dxa"/>
          </w:tcPr>
          <w:p w14:paraId="1E6839D3" w14:textId="77777777" w:rsidR="00E9213E" w:rsidRPr="00A44BF5" w:rsidRDefault="00E9213E" w:rsidP="00FF015B">
            <w:pPr>
              <w:pStyle w:val="ECC-7KCenter"/>
            </w:pPr>
            <w:r w:rsidRPr="00A44BF5">
              <w:t>2 - 10</w:t>
            </w:r>
          </w:p>
        </w:tc>
        <w:tc>
          <w:tcPr>
            <w:tcW w:w="3114" w:type="dxa"/>
          </w:tcPr>
          <w:p w14:paraId="1F7F27F3" w14:textId="77777777" w:rsidR="00E9213E" w:rsidRPr="00A44BF5" w:rsidRDefault="00E9213E" w:rsidP="00FF015B">
            <w:pPr>
              <w:pStyle w:val="ECC-7Gachkhung"/>
            </w:pPr>
            <w:r w:rsidRPr="00A44BF5">
              <w:t>Tên: Bãi xử lý chất thải rắn huyện Phù Cát</w:t>
            </w:r>
          </w:p>
          <w:p w14:paraId="6C2C5603" w14:textId="77777777" w:rsidR="00E9213E" w:rsidRPr="00A44BF5" w:rsidRDefault="00E9213E" w:rsidP="00FF015B">
            <w:pPr>
              <w:pStyle w:val="ECC-7Gachkhung"/>
            </w:pPr>
            <w:r w:rsidRPr="00A44BF5">
              <w:t>Địa điểm: thôn Tùng Chánh, xã Cát Hiệp</w:t>
            </w:r>
          </w:p>
          <w:p w14:paraId="7BECAEE4" w14:textId="09143B8A" w:rsidR="00E9213E" w:rsidRPr="00A44BF5" w:rsidRDefault="00E9213E" w:rsidP="00FF015B">
            <w:pPr>
              <w:pStyle w:val="ECC-7Gachkhung"/>
            </w:pPr>
            <w:r w:rsidRPr="00A44BF5">
              <w:rPr>
                <w:lang w:eastAsia="en-US"/>
              </w:rPr>
              <w:t xml:space="preserve">S: </w:t>
            </w:r>
            <w:r w:rsidR="00A40FED">
              <w:t>8,</w:t>
            </w:r>
            <w:r w:rsidRPr="00A44BF5">
              <w:t>22ha</w:t>
            </w:r>
          </w:p>
          <w:p w14:paraId="41FE6022" w14:textId="77777777" w:rsidR="00E9213E" w:rsidRPr="00A44BF5" w:rsidRDefault="00E9213E" w:rsidP="00FF015B">
            <w:pPr>
              <w:pStyle w:val="ECC-7Gachkhung"/>
              <w:rPr>
                <w:lang w:eastAsia="en-US"/>
              </w:rPr>
            </w:pPr>
            <w:r w:rsidRPr="00A44BF5">
              <w:rPr>
                <w:lang w:eastAsia="en-US"/>
              </w:rPr>
              <w:t>Công suất:</w:t>
            </w:r>
            <w:r w:rsidRPr="00A44BF5">
              <w:t xml:space="preserve"> 19 - 22 tấn/ngày</w:t>
            </w:r>
          </w:p>
          <w:p w14:paraId="56BAC334" w14:textId="77777777" w:rsidR="00E9213E" w:rsidRPr="00A44BF5" w:rsidRDefault="00E9213E" w:rsidP="00FF015B">
            <w:pPr>
              <w:pStyle w:val="ECC-7Gachkhung"/>
              <w:rPr>
                <w:lang w:eastAsia="en-US"/>
              </w:rPr>
            </w:pPr>
            <w:r w:rsidRPr="00A44BF5">
              <w:rPr>
                <w:lang w:eastAsia="en-US"/>
              </w:rPr>
              <w:t>Năm bắt đầu: 2014</w:t>
            </w:r>
          </w:p>
        </w:tc>
      </w:tr>
      <w:tr w:rsidR="00E9213E" w:rsidRPr="00A44BF5" w14:paraId="52FF0022" w14:textId="77777777" w:rsidTr="00FF015B">
        <w:trPr>
          <w:jc w:val="center"/>
        </w:trPr>
        <w:tc>
          <w:tcPr>
            <w:tcW w:w="959" w:type="dxa"/>
          </w:tcPr>
          <w:p w14:paraId="7C3E0836" w14:textId="77777777" w:rsidR="00E9213E" w:rsidRPr="00A44BF5" w:rsidRDefault="00E9213E" w:rsidP="00FF015B">
            <w:pPr>
              <w:pStyle w:val="ECC-1BT"/>
              <w:rPr>
                <w:b/>
              </w:rPr>
            </w:pPr>
            <w:r w:rsidRPr="00A44BF5">
              <w:rPr>
                <w:b/>
              </w:rPr>
              <w:t>5, 6, 8</w:t>
            </w:r>
          </w:p>
        </w:tc>
        <w:tc>
          <w:tcPr>
            <w:tcW w:w="1559" w:type="dxa"/>
          </w:tcPr>
          <w:p w14:paraId="72CDF600" w14:textId="604309F5" w:rsidR="00E9213E" w:rsidRPr="00A44BF5" w:rsidRDefault="002F28C4" w:rsidP="00FF015B">
            <w:pPr>
              <w:pStyle w:val="ECC-1BT"/>
              <w:jc w:val="center"/>
              <w:rPr>
                <w:b/>
              </w:rPr>
            </w:pPr>
            <w:r w:rsidRPr="00A44BF5">
              <w:t>Phú Mỹ</w:t>
            </w:r>
          </w:p>
        </w:tc>
        <w:tc>
          <w:tcPr>
            <w:tcW w:w="2684" w:type="dxa"/>
          </w:tcPr>
          <w:p w14:paraId="62635DE7" w14:textId="62023657" w:rsidR="00E9213E" w:rsidRPr="00A44BF5" w:rsidRDefault="009B751C" w:rsidP="009B751C">
            <w:pPr>
              <w:pStyle w:val="ECC-1BT"/>
            </w:pPr>
            <w:r w:rsidRPr="00A44BF5">
              <w:t xml:space="preserve">Công trình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w:t>
            </w:r>
            <w:r w:rsidRPr="00A44BF5">
              <w:t>ĐT.</w:t>
            </w:r>
            <w:r w:rsidR="00E9213E" w:rsidRPr="00A44BF5">
              <w:t xml:space="preserve">632 </w:t>
            </w:r>
            <w:r w:rsidR="00E9213E" w:rsidRPr="00A44BF5">
              <w:sym w:font="Wingdings" w:char="F0E0"/>
            </w:r>
            <w:r w:rsidR="00E9213E" w:rsidRPr="00A44BF5">
              <w:t xml:space="preserve"> </w:t>
            </w:r>
            <w:r w:rsidRPr="00A44BF5">
              <w:t>QL</w:t>
            </w:r>
            <w:r w:rsidR="00E9213E" w:rsidRPr="00A44BF5">
              <w:t xml:space="preserve">1A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w:t>
            </w:r>
            <w:r w:rsidRPr="00A44BF5">
              <w:t>Bãi tiếp nhận chất thải</w:t>
            </w:r>
          </w:p>
        </w:tc>
        <w:tc>
          <w:tcPr>
            <w:tcW w:w="1134" w:type="dxa"/>
          </w:tcPr>
          <w:p w14:paraId="19164328" w14:textId="77777777" w:rsidR="00E9213E" w:rsidRPr="00A44BF5" w:rsidRDefault="00E9213E" w:rsidP="00FF015B">
            <w:pPr>
              <w:pStyle w:val="ECC-7KCenter"/>
            </w:pPr>
            <w:r w:rsidRPr="00A44BF5">
              <w:t>2 - 17</w:t>
            </w:r>
          </w:p>
        </w:tc>
        <w:tc>
          <w:tcPr>
            <w:tcW w:w="3114" w:type="dxa"/>
          </w:tcPr>
          <w:p w14:paraId="061B2004" w14:textId="77777777" w:rsidR="00E9213E" w:rsidRPr="00A44BF5" w:rsidRDefault="00E9213E" w:rsidP="00FF015B">
            <w:pPr>
              <w:pStyle w:val="ECC-7Gachkhung"/>
            </w:pPr>
            <w:r w:rsidRPr="00A44BF5">
              <w:t>Tên: Bãi chôn lấp chất thải rắn huyện Phù Mỹ</w:t>
            </w:r>
          </w:p>
          <w:p w14:paraId="59A7DBB2" w14:textId="77777777" w:rsidR="00E9213E" w:rsidRPr="00A44BF5" w:rsidRDefault="00E9213E" w:rsidP="00FF015B">
            <w:pPr>
              <w:pStyle w:val="ECC-7Gachkhung"/>
            </w:pPr>
            <w:r w:rsidRPr="00A44BF5">
              <w:t>Địa điểm: thôn Gia Hội, xã Mỹ Phong</w:t>
            </w:r>
          </w:p>
          <w:p w14:paraId="17A415E1" w14:textId="16DA81C5" w:rsidR="00E9213E" w:rsidRPr="00A44BF5" w:rsidRDefault="00A40FED" w:rsidP="00FF015B">
            <w:pPr>
              <w:pStyle w:val="ECC-7Gachkhung"/>
            </w:pPr>
            <w:r>
              <w:rPr>
                <w:lang w:eastAsia="en-US"/>
              </w:rPr>
              <w:t>S: 1,</w:t>
            </w:r>
            <w:r w:rsidR="00E9213E" w:rsidRPr="00A44BF5">
              <w:rPr>
                <w:lang w:eastAsia="en-US"/>
              </w:rPr>
              <w:t>6</w:t>
            </w:r>
            <w:r w:rsidR="00E9213E" w:rsidRPr="00A44BF5">
              <w:t>ha</w:t>
            </w:r>
          </w:p>
          <w:p w14:paraId="0CE826E4" w14:textId="24078E48" w:rsidR="00E9213E" w:rsidRPr="00A44BF5" w:rsidRDefault="00E9213E" w:rsidP="00FF015B">
            <w:pPr>
              <w:pStyle w:val="ECC-7Gachkhung"/>
              <w:rPr>
                <w:lang w:eastAsia="en-US"/>
              </w:rPr>
            </w:pPr>
            <w:r w:rsidRPr="00A44BF5">
              <w:rPr>
                <w:lang w:eastAsia="en-US"/>
              </w:rPr>
              <w:t>Công suất:</w:t>
            </w:r>
            <w:r w:rsidR="00A40FED">
              <w:t xml:space="preserve"> 36,</w:t>
            </w:r>
            <w:r w:rsidRPr="00A44BF5">
              <w:t>3 tấn/ngày</w:t>
            </w:r>
          </w:p>
          <w:p w14:paraId="4128BD9D" w14:textId="77777777" w:rsidR="00E9213E" w:rsidRPr="00A44BF5" w:rsidRDefault="00E9213E" w:rsidP="00FF015B">
            <w:pPr>
              <w:pStyle w:val="ECC-7Gachkhung"/>
            </w:pPr>
            <w:r w:rsidRPr="00A44BF5">
              <w:rPr>
                <w:lang w:eastAsia="en-US"/>
              </w:rPr>
              <w:t>Năm bắt đầu: 2016</w:t>
            </w:r>
          </w:p>
        </w:tc>
      </w:tr>
      <w:tr w:rsidR="00E9213E" w:rsidRPr="00A44BF5" w14:paraId="128AC4EB" w14:textId="77777777" w:rsidTr="00FF015B">
        <w:trPr>
          <w:jc w:val="center"/>
        </w:trPr>
        <w:tc>
          <w:tcPr>
            <w:tcW w:w="959" w:type="dxa"/>
          </w:tcPr>
          <w:p w14:paraId="1BB4F8DD" w14:textId="77777777" w:rsidR="00E9213E" w:rsidRPr="00A44BF5" w:rsidRDefault="00E9213E" w:rsidP="00FF015B">
            <w:pPr>
              <w:pStyle w:val="ECC-1BT"/>
              <w:rPr>
                <w:b/>
              </w:rPr>
            </w:pPr>
            <w:r w:rsidRPr="00A44BF5">
              <w:rPr>
                <w:b/>
              </w:rPr>
              <w:t>9, 17, 18</w:t>
            </w:r>
          </w:p>
        </w:tc>
        <w:tc>
          <w:tcPr>
            <w:tcW w:w="1559" w:type="dxa"/>
          </w:tcPr>
          <w:p w14:paraId="08BBE7F7" w14:textId="1BECF5D8" w:rsidR="00E9213E" w:rsidRPr="00A44BF5" w:rsidRDefault="002F28C4" w:rsidP="00FF015B">
            <w:pPr>
              <w:pStyle w:val="ECC-1BT"/>
              <w:jc w:val="center"/>
              <w:rPr>
                <w:b/>
              </w:rPr>
            </w:pPr>
            <w:r w:rsidRPr="00A44BF5">
              <w:t>An Nhơn</w:t>
            </w:r>
          </w:p>
        </w:tc>
        <w:tc>
          <w:tcPr>
            <w:tcW w:w="2684" w:type="dxa"/>
          </w:tcPr>
          <w:p w14:paraId="2BBEB29E" w14:textId="5497BE04" w:rsidR="00E9213E" w:rsidRPr="00A44BF5" w:rsidRDefault="009B751C" w:rsidP="009B751C">
            <w:pPr>
              <w:pStyle w:val="ECC-1BT"/>
            </w:pPr>
            <w:r w:rsidRPr="00A44BF5">
              <w:t xml:space="preserve">Công trình </w:t>
            </w:r>
            <w:r w:rsidR="00E9213E" w:rsidRPr="00A44BF5">
              <w:sym w:font="Wingdings" w:char="F0E0"/>
            </w:r>
            <w:r w:rsidR="00E9213E" w:rsidRPr="00A44BF5">
              <w:t xml:space="preserve"> </w:t>
            </w:r>
            <w:r w:rsidRPr="00A44BF5">
              <w:t xml:space="preserve">đường liên thôn và đường liên xã </w:t>
            </w:r>
            <w:r w:rsidR="00E9213E" w:rsidRPr="00A44BF5">
              <w:t xml:space="preserve"> </w:t>
            </w:r>
            <w:r w:rsidR="00E9213E" w:rsidRPr="00A44BF5">
              <w:sym w:font="Wingdings" w:char="F0E0"/>
            </w:r>
            <w:r w:rsidR="00E9213E" w:rsidRPr="00A44BF5">
              <w:t xml:space="preserve"> </w:t>
            </w:r>
            <w:r w:rsidRPr="00A44BF5">
              <w:t>ĐT.</w:t>
            </w:r>
            <w:r w:rsidR="00E9213E" w:rsidRPr="00A44BF5">
              <w:t xml:space="preserve">636B </w:t>
            </w:r>
            <w:r w:rsidR="00E9213E" w:rsidRPr="00A44BF5">
              <w:sym w:font="Wingdings" w:char="F0E0"/>
            </w:r>
            <w:r w:rsidR="00E9213E" w:rsidRPr="00A44BF5">
              <w:t xml:space="preserve"> </w:t>
            </w:r>
            <w:r w:rsidRPr="00A44BF5">
              <w:t>QL</w:t>
            </w:r>
            <w:r w:rsidR="00E9213E" w:rsidRPr="00A44BF5">
              <w:t xml:space="preserve">19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w:t>
            </w:r>
            <w:r w:rsidRPr="00A44BF5">
              <w:t>Bãi tiếp nhận chất thải</w:t>
            </w:r>
          </w:p>
        </w:tc>
        <w:tc>
          <w:tcPr>
            <w:tcW w:w="1134" w:type="dxa"/>
          </w:tcPr>
          <w:p w14:paraId="4DD7209A" w14:textId="77777777" w:rsidR="00E9213E" w:rsidRPr="00A44BF5" w:rsidRDefault="00E9213E" w:rsidP="00FF015B">
            <w:pPr>
              <w:pStyle w:val="ECC-7KCenter"/>
            </w:pPr>
            <w:r w:rsidRPr="00A44BF5">
              <w:t>5</w:t>
            </w:r>
          </w:p>
        </w:tc>
        <w:tc>
          <w:tcPr>
            <w:tcW w:w="3114" w:type="dxa"/>
          </w:tcPr>
          <w:p w14:paraId="510A9F8B" w14:textId="77777777" w:rsidR="00E9213E" w:rsidRPr="00A44BF5" w:rsidRDefault="00E9213E" w:rsidP="00FF015B">
            <w:pPr>
              <w:pStyle w:val="ECC-7Gachkhung"/>
            </w:pPr>
            <w:r w:rsidRPr="00A44BF5">
              <w:t>Tên: Bãi chôn lấp chất thải rắn thị xã An Nhơn</w:t>
            </w:r>
          </w:p>
          <w:p w14:paraId="1F976B0B" w14:textId="77777777" w:rsidR="00E9213E" w:rsidRPr="00A44BF5" w:rsidRDefault="00E9213E" w:rsidP="00FF015B">
            <w:pPr>
              <w:pStyle w:val="ECC-7Gachkhung"/>
            </w:pPr>
            <w:r w:rsidRPr="00A44BF5">
              <w:t>Địa điểm: thôn Đông Bình, xã Nhơn Thọ</w:t>
            </w:r>
          </w:p>
          <w:p w14:paraId="0EF24CC8" w14:textId="77777777" w:rsidR="00E9213E" w:rsidRPr="00A44BF5" w:rsidRDefault="00E9213E" w:rsidP="00FF015B">
            <w:pPr>
              <w:pStyle w:val="ECC-7Gachkhung"/>
            </w:pPr>
            <w:r w:rsidRPr="00A44BF5">
              <w:rPr>
                <w:lang w:eastAsia="en-US"/>
              </w:rPr>
              <w:t xml:space="preserve">S: 20 </w:t>
            </w:r>
            <w:r w:rsidRPr="00A44BF5">
              <w:t>ha</w:t>
            </w:r>
          </w:p>
          <w:p w14:paraId="00784896" w14:textId="11B4D164" w:rsidR="00E9213E" w:rsidRPr="00A44BF5" w:rsidRDefault="00E9213E" w:rsidP="00FF015B">
            <w:pPr>
              <w:pStyle w:val="ECC-7Gachkhung"/>
              <w:rPr>
                <w:lang w:eastAsia="en-US"/>
              </w:rPr>
            </w:pPr>
            <w:r w:rsidRPr="00A44BF5">
              <w:rPr>
                <w:lang w:eastAsia="en-US"/>
              </w:rPr>
              <w:t>Công suất:</w:t>
            </w:r>
            <w:r w:rsidRPr="00A44BF5">
              <w:t xml:space="preserve"> </w:t>
            </w:r>
            <w:r w:rsidR="00A40FED">
              <w:t>ô chôn lấp 1ha với sức chứa 100.</w:t>
            </w:r>
            <w:r w:rsidRPr="00A44BF5">
              <w:t>000 m</w:t>
            </w:r>
            <w:r w:rsidRPr="00A44BF5">
              <w:rPr>
                <w:vertAlign w:val="superscript"/>
              </w:rPr>
              <w:t>3</w:t>
            </w:r>
            <w:r w:rsidRPr="00A44BF5">
              <w:t>.</w:t>
            </w:r>
          </w:p>
          <w:p w14:paraId="21855140" w14:textId="77777777" w:rsidR="00E9213E" w:rsidRPr="00A44BF5" w:rsidRDefault="00E9213E" w:rsidP="00FF015B">
            <w:pPr>
              <w:pStyle w:val="ECC-7Gachkhung"/>
            </w:pPr>
            <w:r w:rsidRPr="00A44BF5">
              <w:rPr>
                <w:lang w:eastAsia="en-US"/>
              </w:rPr>
              <w:t>Năm bắt đầ</w:t>
            </w:r>
            <w:r w:rsidRPr="00A44BF5">
              <w:t>u: 2012</w:t>
            </w:r>
          </w:p>
        </w:tc>
      </w:tr>
      <w:tr w:rsidR="00E9213E" w:rsidRPr="00A44BF5" w14:paraId="7E6EA9B8" w14:textId="77777777" w:rsidTr="00FF015B">
        <w:trPr>
          <w:jc w:val="center"/>
        </w:trPr>
        <w:tc>
          <w:tcPr>
            <w:tcW w:w="959" w:type="dxa"/>
          </w:tcPr>
          <w:p w14:paraId="70B120FB" w14:textId="77777777" w:rsidR="00E9213E" w:rsidRPr="00A44BF5" w:rsidRDefault="00E9213E" w:rsidP="00FF015B">
            <w:pPr>
              <w:pStyle w:val="ECC-1BT"/>
              <w:rPr>
                <w:b/>
              </w:rPr>
            </w:pPr>
            <w:r w:rsidRPr="00A44BF5">
              <w:rPr>
                <w:b/>
              </w:rPr>
              <w:t>10, 15</w:t>
            </w:r>
          </w:p>
        </w:tc>
        <w:tc>
          <w:tcPr>
            <w:tcW w:w="1559" w:type="dxa"/>
          </w:tcPr>
          <w:p w14:paraId="564B28D1" w14:textId="1DABD5A5" w:rsidR="00E9213E" w:rsidRPr="00A44BF5" w:rsidRDefault="002F28C4" w:rsidP="00FF015B">
            <w:pPr>
              <w:pStyle w:val="ECC-1BT"/>
              <w:jc w:val="center"/>
              <w:rPr>
                <w:b/>
              </w:rPr>
            </w:pPr>
            <w:r w:rsidRPr="00A44BF5">
              <w:t>Vĩnh Thạnh</w:t>
            </w:r>
          </w:p>
        </w:tc>
        <w:tc>
          <w:tcPr>
            <w:tcW w:w="2684" w:type="dxa"/>
          </w:tcPr>
          <w:p w14:paraId="1C69C41A" w14:textId="218B4E86" w:rsidR="00E9213E" w:rsidRPr="00A44BF5" w:rsidRDefault="009B751C" w:rsidP="009B751C">
            <w:pPr>
              <w:pStyle w:val="ECC-1BT"/>
            </w:pPr>
            <w:r w:rsidRPr="00A44BF5">
              <w:t xml:space="preserve">Công trình </w:t>
            </w:r>
            <w:r w:rsidR="00E9213E" w:rsidRPr="00A44BF5">
              <w:sym w:font="Wingdings" w:char="F0E0"/>
            </w:r>
            <w:r w:rsidR="00E9213E" w:rsidRPr="00A44BF5">
              <w:t xml:space="preserve"> </w:t>
            </w:r>
            <w:r w:rsidRPr="00A44BF5">
              <w:t xml:space="preserve">đường liên thôn và đường liên xã </w:t>
            </w:r>
            <w:r w:rsidR="00E9213E" w:rsidRPr="00A44BF5">
              <w:t xml:space="preserve"> </w:t>
            </w:r>
            <w:r w:rsidR="00E9213E" w:rsidRPr="00A44BF5">
              <w:sym w:font="Wingdings" w:char="F0E0"/>
            </w:r>
            <w:r w:rsidR="00E9213E" w:rsidRPr="00A44BF5">
              <w:t xml:space="preserve"> </w:t>
            </w:r>
            <w:r w:rsidRPr="00A44BF5">
              <w:t>ĐT.</w:t>
            </w:r>
            <w:r w:rsidR="00E9213E" w:rsidRPr="00A44BF5">
              <w:t xml:space="preserve">637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w:t>
            </w:r>
            <w:r w:rsidRPr="00A44BF5">
              <w:t>Bãi tiếp nhận chất thải</w:t>
            </w:r>
          </w:p>
        </w:tc>
        <w:tc>
          <w:tcPr>
            <w:tcW w:w="1134" w:type="dxa"/>
          </w:tcPr>
          <w:p w14:paraId="2094DBAF" w14:textId="77777777" w:rsidR="00E9213E" w:rsidRPr="00A44BF5" w:rsidRDefault="00E9213E" w:rsidP="00FF015B">
            <w:pPr>
              <w:pStyle w:val="ECC-7KCenter"/>
            </w:pPr>
            <w:r w:rsidRPr="00A44BF5">
              <w:t>5</w:t>
            </w:r>
          </w:p>
        </w:tc>
        <w:tc>
          <w:tcPr>
            <w:tcW w:w="3114" w:type="dxa"/>
          </w:tcPr>
          <w:p w14:paraId="09BC91EF" w14:textId="77777777" w:rsidR="00E9213E" w:rsidRPr="00A44BF5" w:rsidRDefault="00E9213E" w:rsidP="00FF015B">
            <w:pPr>
              <w:pStyle w:val="ECC-7Gachkhung"/>
            </w:pPr>
            <w:r w:rsidRPr="00A44BF5">
              <w:t>Tên: Xử lý rác thải rắn huyện Vĩnh Thạnh</w:t>
            </w:r>
          </w:p>
          <w:p w14:paraId="22372AA2" w14:textId="77777777" w:rsidR="00E9213E" w:rsidRPr="00A44BF5" w:rsidRDefault="00E9213E" w:rsidP="00FF015B">
            <w:pPr>
              <w:pStyle w:val="ECC-7Gachkhung"/>
            </w:pPr>
            <w:r w:rsidRPr="00A44BF5">
              <w:t>Địa điểm: thị trấn Vĩnh Thạnh</w:t>
            </w:r>
          </w:p>
          <w:p w14:paraId="396B5428" w14:textId="65298784" w:rsidR="00E9213E" w:rsidRPr="00A44BF5" w:rsidRDefault="00A40FED" w:rsidP="00FF015B">
            <w:pPr>
              <w:pStyle w:val="ECC-7Gachkhung"/>
            </w:pPr>
            <w:r>
              <w:t>S: 2,</w:t>
            </w:r>
            <w:r w:rsidR="00E9213E" w:rsidRPr="00A44BF5">
              <w:t>1 ha</w:t>
            </w:r>
          </w:p>
          <w:p w14:paraId="65884B0F" w14:textId="18CF4CB0" w:rsidR="00E9213E" w:rsidRPr="00A44BF5" w:rsidRDefault="00E9213E" w:rsidP="00FF015B">
            <w:pPr>
              <w:pStyle w:val="ECC-7Gachkhung"/>
            </w:pPr>
            <w:r w:rsidRPr="00A44BF5">
              <w:t xml:space="preserve">Công suất: </w:t>
            </w:r>
            <w:r w:rsidR="00A40FED">
              <w:t>ô chôn lấp 1ha với sức chứa 100.</w:t>
            </w:r>
            <w:r w:rsidRPr="00A44BF5">
              <w:t>000 m</w:t>
            </w:r>
            <w:r w:rsidRPr="00A44BF5">
              <w:rPr>
                <w:vertAlign w:val="superscript"/>
              </w:rPr>
              <w:t>3</w:t>
            </w:r>
            <w:r w:rsidRPr="00A44BF5">
              <w:t>.</w:t>
            </w:r>
          </w:p>
          <w:p w14:paraId="38B4780F" w14:textId="77777777" w:rsidR="00E9213E" w:rsidRPr="00A44BF5" w:rsidRDefault="00E9213E" w:rsidP="00FF015B">
            <w:pPr>
              <w:pStyle w:val="ECC-7Gachkhung"/>
            </w:pPr>
            <w:r w:rsidRPr="00A44BF5">
              <w:t>Năm bắt đầu: 2016</w:t>
            </w:r>
          </w:p>
        </w:tc>
      </w:tr>
      <w:tr w:rsidR="00E9213E" w:rsidRPr="00A44BF5" w14:paraId="02DDD086" w14:textId="77777777" w:rsidTr="00FF015B">
        <w:trPr>
          <w:jc w:val="center"/>
        </w:trPr>
        <w:tc>
          <w:tcPr>
            <w:tcW w:w="959" w:type="dxa"/>
          </w:tcPr>
          <w:p w14:paraId="7671E29D" w14:textId="77777777" w:rsidR="00E9213E" w:rsidRPr="00A44BF5" w:rsidRDefault="00E9213E" w:rsidP="00FF015B">
            <w:pPr>
              <w:pStyle w:val="ECC-1BT"/>
              <w:rPr>
                <w:b/>
              </w:rPr>
            </w:pPr>
            <w:r w:rsidRPr="00A44BF5">
              <w:rPr>
                <w:b/>
              </w:rPr>
              <w:t>12</w:t>
            </w:r>
          </w:p>
        </w:tc>
        <w:tc>
          <w:tcPr>
            <w:tcW w:w="1559" w:type="dxa"/>
          </w:tcPr>
          <w:p w14:paraId="0A0F9B19" w14:textId="3041E214" w:rsidR="00E9213E" w:rsidRPr="00A44BF5" w:rsidRDefault="00A40FED" w:rsidP="00FF015B">
            <w:pPr>
              <w:pStyle w:val="ECC-1BT"/>
              <w:jc w:val="center"/>
              <w:rPr>
                <w:b/>
              </w:rPr>
            </w:pPr>
            <w:r>
              <w:t>Tuy Phướ</w:t>
            </w:r>
            <w:r w:rsidR="00E9213E" w:rsidRPr="00A44BF5">
              <w:t>c</w:t>
            </w:r>
          </w:p>
        </w:tc>
        <w:tc>
          <w:tcPr>
            <w:tcW w:w="2684" w:type="dxa"/>
          </w:tcPr>
          <w:p w14:paraId="13BDBD84" w14:textId="39368170" w:rsidR="00E9213E" w:rsidRPr="00A44BF5" w:rsidRDefault="009B751C" w:rsidP="00FF015B">
            <w:pPr>
              <w:pStyle w:val="ECC-1BT"/>
            </w:pPr>
            <w:r w:rsidRPr="00A44BF5">
              <w:t xml:space="preserve">Công trình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PR640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w:t>
            </w:r>
            <w:r w:rsidRPr="00A44BF5">
              <w:t>Bãi tiếp nhận chất thải</w:t>
            </w:r>
          </w:p>
        </w:tc>
        <w:tc>
          <w:tcPr>
            <w:tcW w:w="1134" w:type="dxa"/>
          </w:tcPr>
          <w:p w14:paraId="711C239A" w14:textId="77777777" w:rsidR="00E9213E" w:rsidRPr="00A44BF5" w:rsidRDefault="00E9213E" w:rsidP="00FF015B">
            <w:pPr>
              <w:pStyle w:val="ECC-7KCenter"/>
            </w:pPr>
            <w:r w:rsidRPr="00A44BF5">
              <w:t>8</w:t>
            </w:r>
          </w:p>
        </w:tc>
        <w:tc>
          <w:tcPr>
            <w:tcW w:w="3114" w:type="dxa"/>
          </w:tcPr>
          <w:p w14:paraId="5F8EC30E" w14:textId="30465715" w:rsidR="00E9213E" w:rsidRPr="00A44BF5" w:rsidRDefault="00E9213E" w:rsidP="00FF015B">
            <w:pPr>
              <w:pStyle w:val="ECC-7Gachkhung"/>
            </w:pPr>
            <w:r w:rsidRPr="00A44BF5">
              <w:t>Hiện nay huyện Tuy Phước chưa có bãi tập kết và xử lý rác thải tập trung. Rác thải từ công trình được tập kết tại bãi rác thải tạm tại x</w:t>
            </w:r>
            <w:r w:rsidR="00A40FED">
              <w:t>ã Phước Sơn, diện tích khoảng 5.</w:t>
            </w:r>
            <w:r w:rsidRPr="00A44BF5">
              <w:t>000 m</w:t>
            </w:r>
            <w:r w:rsidRPr="00A44BF5">
              <w:rPr>
                <w:vertAlign w:val="superscript"/>
              </w:rPr>
              <w:t>2</w:t>
            </w:r>
            <w:r w:rsidRPr="00A44BF5">
              <w:t>.</w:t>
            </w:r>
          </w:p>
        </w:tc>
      </w:tr>
      <w:tr w:rsidR="00E9213E" w:rsidRPr="00A44BF5" w14:paraId="5D720C0D" w14:textId="77777777" w:rsidTr="00FF015B">
        <w:trPr>
          <w:jc w:val="center"/>
        </w:trPr>
        <w:tc>
          <w:tcPr>
            <w:tcW w:w="959" w:type="dxa"/>
          </w:tcPr>
          <w:p w14:paraId="12954F64" w14:textId="77777777" w:rsidR="00E9213E" w:rsidRPr="00A44BF5" w:rsidRDefault="00E9213E" w:rsidP="00FF015B">
            <w:pPr>
              <w:pStyle w:val="ECC-1BT"/>
              <w:rPr>
                <w:b/>
              </w:rPr>
            </w:pPr>
            <w:r w:rsidRPr="00A44BF5">
              <w:rPr>
                <w:b/>
              </w:rPr>
              <w:t>13, 14, 16</w:t>
            </w:r>
          </w:p>
        </w:tc>
        <w:tc>
          <w:tcPr>
            <w:tcW w:w="1559" w:type="dxa"/>
          </w:tcPr>
          <w:p w14:paraId="05137757" w14:textId="4762AA9A" w:rsidR="00E9213E" w:rsidRPr="00A44BF5" w:rsidRDefault="002F28C4" w:rsidP="00FF015B">
            <w:pPr>
              <w:pStyle w:val="ECC-1BT"/>
              <w:jc w:val="center"/>
              <w:rPr>
                <w:b/>
              </w:rPr>
            </w:pPr>
            <w:r w:rsidRPr="00A44BF5">
              <w:t>Tây Sơn</w:t>
            </w:r>
          </w:p>
        </w:tc>
        <w:tc>
          <w:tcPr>
            <w:tcW w:w="2684" w:type="dxa"/>
          </w:tcPr>
          <w:p w14:paraId="56D5FE13" w14:textId="43E4E51C" w:rsidR="00E9213E" w:rsidRPr="00A44BF5" w:rsidRDefault="009B751C" w:rsidP="009B751C">
            <w:pPr>
              <w:pStyle w:val="ECC-1BT"/>
            </w:pPr>
            <w:r w:rsidRPr="00A44BF5">
              <w:t xml:space="preserve">Công trình </w:t>
            </w:r>
            <w:r w:rsidR="00E9213E" w:rsidRPr="00A44BF5">
              <w:sym w:font="Wingdings" w:char="F0E0"/>
            </w:r>
            <w:r w:rsidR="00E9213E" w:rsidRPr="00A44BF5">
              <w:t xml:space="preserve"> </w:t>
            </w:r>
            <w:r w:rsidRPr="00A44BF5">
              <w:t xml:space="preserve">đường liên thôn và đường liên xã </w:t>
            </w:r>
            <w:r w:rsidR="00E9213E" w:rsidRPr="00A44BF5">
              <w:t xml:space="preserve"> </w:t>
            </w:r>
            <w:r w:rsidR="00E9213E" w:rsidRPr="00A44BF5">
              <w:sym w:font="Wingdings" w:char="F0E0"/>
            </w:r>
            <w:r w:rsidR="00E9213E" w:rsidRPr="00A44BF5">
              <w:t xml:space="preserve"> </w:t>
            </w:r>
            <w:r w:rsidRPr="00A44BF5">
              <w:t>ĐT.</w:t>
            </w:r>
            <w:r w:rsidR="00E9213E" w:rsidRPr="00A44BF5">
              <w:t xml:space="preserve">636 </w:t>
            </w:r>
            <w:r w:rsidR="00E9213E" w:rsidRPr="00A44BF5">
              <w:sym w:font="Wingdings" w:char="F0E0"/>
            </w:r>
            <w:r w:rsidR="00E9213E" w:rsidRPr="00A44BF5">
              <w:t xml:space="preserve"> NH19 </w:t>
            </w:r>
            <w:r w:rsidR="00E9213E" w:rsidRPr="00A44BF5">
              <w:sym w:font="Wingdings" w:char="F0E0"/>
            </w:r>
            <w:r w:rsidR="00E9213E" w:rsidRPr="00A44BF5">
              <w:t xml:space="preserve"> </w:t>
            </w:r>
            <w:r w:rsidRPr="00A44BF5">
              <w:t xml:space="preserve">đường liên thôn và đường liên xã </w:t>
            </w:r>
            <w:r w:rsidR="00E9213E" w:rsidRPr="00A44BF5">
              <w:sym w:font="Wingdings" w:char="F0E0"/>
            </w:r>
            <w:r w:rsidR="00E9213E" w:rsidRPr="00A44BF5">
              <w:t xml:space="preserve"> </w:t>
            </w:r>
            <w:r w:rsidRPr="00A44BF5">
              <w:t>Bãi tiếp nhận chất thải</w:t>
            </w:r>
          </w:p>
        </w:tc>
        <w:tc>
          <w:tcPr>
            <w:tcW w:w="1134" w:type="dxa"/>
          </w:tcPr>
          <w:p w14:paraId="6A8104F4" w14:textId="77777777" w:rsidR="00E9213E" w:rsidRPr="00A44BF5" w:rsidRDefault="00E9213E" w:rsidP="00FF015B">
            <w:pPr>
              <w:pStyle w:val="ECC-7KCenter"/>
            </w:pPr>
            <w:r w:rsidRPr="00A44BF5">
              <w:t>6</w:t>
            </w:r>
          </w:p>
        </w:tc>
        <w:tc>
          <w:tcPr>
            <w:tcW w:w="3114" w:type="dxa"/>
          </w:tcPr>
          <w:p w14:paraId="72A7ED9D" w14:textId="77777777" w:rsidR="00E9213E" w:rsidRPr="00A44BF5" w:rsidRDefault="00E9213E" w:rsidP="00FF015B">
            <w:pPr>
              <w:pStyle w:val="ECC-7Gachkhung"/>
            </w:pPr>
            <w:r w:rsidRPr="00A44BF5">
              <w:t>Tên: Bãi chôn lấp chất thải rắn huyện Tây Sơn</w:t>
            </w:r>
          </w:p>
          <w:p w14:paraId="2F538C3C" w14:textId="77777777" w:rsidR="00E9213E" w:rsidRPr="00A44BF5" w:rsidRDefault="00E9213E" w:rsidP="00FF015B">
            <w:pPr>
              <w:pStyle w:val="ECC-7Gachkhung"/>
            </w:pPr>
            <w:r w:rsidRPr="00A44BF5">
              <w:t>Địa điểm: thôn Phú An, xã Tây Xuân</w:t>
            </w:r>
          </w:p>
          <w:p w14:paraId="3337985D" w14:textId="77777777" w:rsidR="00E9213E" w:rsidRPr="00A44BF5" w:rsidRDefault="00E9213E" w:rsidP="00FF015B">
            <w:pPr>
              <w:pStyle w:val="ECC-7Gachkhung"/>
            </w:pPr>
            <w:r w:rsidRPr="00A44BF5">
              <w:rPr>
                <w:lang w:eastAsia="en-US"/>
              </w:rPr>
              <w:t xml:space="preserve">S: 7 </w:t>
            </w:r>
            <w:r w:rsidRPr="00A44BF5">
              <w:t>ha</w:t>
            </w:r>
          </w:p>
          <w:p w14:paraId="76DCF4F5" w14:textId="20C1381B" w:rsidR="00E9213E" w:rsidRPr="00A44BF5" w:rsidRDefault="00E9213E" w:rsidP="00FF015B">
            <w:pPr>
              <w:pStyle w:val="ECC-7Gachkhung"/>
              <w:rPr>
                <w:lang w:eastAsia="en-US"/>
              </w:rPr>
            </w:pPr>
            <w:r w:rsidRPr="00A44BF5">
              <w:rPr>
                <w:lang w:eastAsia="en-US"/>
              </w:rPr>
              <w:t>Công suất:</w:t>
            </w:r>
            <w:r w:rsidR="00A40FED">
              <w:t xml:space="preserve"> 51,</w:t>
            </w:r>
            <w:r w:rsidRPr="00A44BF5">
              <w:t>9 m</w:t>
            </w:r>
            <w:r w:rsidRPr="00A44BF5">
              <w:rPr>
                <w:vertAlign w:val="superscript"/>
              </w:rPr>
              <w:t>3</w:t>
            </w:r>
            <w:r w:rsidRPr="00A44BF5">
              <w:t>/ngày.</w:t>
            </w:r>
          </w:p>
          <w:p w14:paraId="15AE5EA8" w14:textId="77777777" w:rsidR="00E9213E" w:rsidRPr="00A44BF5" w:rsidRDefault="00E9213E" w:rsidP="00FF015B">
            <w:pPr>
              <w:pStyle w:val="ECC-7Gachkhung"/>
            </w:pPr>
            <w:r w:rsidRPr="00A44BF5">
              <w:rPr>
                <w:lang w:eastAsia="en-US"/>
              </w:rPr>
              <w:t>Năm bắt đầ</w:t>
            </w:r>
            <w:r w:rsidRPr="00A44BF5">
              <w:t>u: 2015</w:t>
            </w:r>
          </w:p>
        </w:tc>
      </w:tr>
      <w:tr w:rsidR="00E9213E" w:rsidRPr="00A44BF5" w14:paraId="61BFD9BB" w14:textId="77777777" w:rsidTr="00FF015B">
        <w:trPr>
          <w:jc w:val="center"/>
        </w:trPr>
        <w:tc>
          <w:tcPr>
            <w:tcW w:w="959" w:type="dxa"/>
          </w:tcPr>
          <w:p w14:paraId="7B453153" w14:textId="77777777" w:rsidR="00E9213E" w:rsidRPr="00A44BF5" w:rsidRDefault="00E9213E" w:rsidP="00FF015B">
            <w:pPr>
              <w:pStyle w:val="ECC-1BT"/>
              <w:rPr>
                <w:b/>
              </w:rPr>
            </w:pPr>
            <w:r w:rsidRPr="00A44BF5">
              <w:rPr>
                <w:b/>
              </w:rPr>
              <w:t>21, 22, 25</w:t>
            </w:r>
          </w:p>
        </w:tc>
        <w:tc>
          <w:tcPr>
            <w:tcW w:w="1559" w:type="dxa"/>
          </w:tcPr>
          <w:p w14:paraId="28823EDB" w14:textId="0687C1E2" w:rsidR="00E9213E" w:rsidRPr="00A44BF5" w:rsidRDefault="002F28C4" w:rsidP="00FF015B">
            <w:pPr>
              <w:pStyle w:val="ECC-1BT"/>
              <w:jc w:val="center"/>
              <w:rPr>
                <w:b/>
              </w:rPr>
            </w:pPr>
            <w:r w:rsidRPr="00A44BF5">
              <w:t>Hoài Nhơn</w:t>
            </w:r>
          </w:p>
        </w:tc>
        <w:tc>
          <w:tcPr>
            <w:tcW w:w="2684" w:type="dxa"/>
          </w:tcPr>
          <w:p w14:paraId="27B21B38" w14:textId="1FD7E1DE" w:rsidR="00E9213E" w:rsidRPr="00A44BF5" w:rsidRDefault="009B751C" w:rsidP="00FF015B">
            <w:pPr>
              <w:pStyle w:val="ECC-1BT"/>
            </w:pPr>
            <w:r w:rsidRPr="00A44BF5">
              <w:t xml:space="preserve">Công trình </w:t>
            </w:r>
            <w:r w:rsidR="00E9213E" w:rsidRPr="00A44BF5">
              <w:sym w:font="Wingdings" w:char="F0E0"/>
            </w:r>
            <w:r w:rsidR="00E9213E" w:rsidRPr="00A44BF5">
              <w:t xml:space="preserve"> </w:t>
            </w:r>
            <w:r w:rsidRPr="00A44BF5">
              <w:t xml:space="preserve">đường liên thôn và đường liên xã </w:t>
            </w:r>
            <w:r w:rsidR="00E9213E" w:rsidRPr="00A44BF5">
              <w:t xml:space="preserve"> </w:t>
            </w:r>
            <w:r w:rsidR="00E9213E" w:rsidRPr="00A44BF5">
              <w:sym w:font="Wingdings" w:char="F0E0"/>
            </w:r>
            <w:r w:rsidR="00E9213E" w:rsidRPr="00A44BF5">
              <w:t xml:space="preserve"> PR639 </w:t>
            </w:r>
            <w:r w:rsidR="00E9213E" w:rsidRPr="00A44BF5">
              <w:sym w:font="Wingdings" w:char="F0E0"/>
            </w:r>
            <w:r w:rsidR="00E9213E" w:rsidRPr="00A44BF5">
              <w:t xml:space="preserve"> </w:t>
            </w:r>
            <w:r w:rsidRPr="00A44BF5">
              <w:t xml:space="preserve">đường liên thôn và đường liên xã </w:t>
            </w:r>
            <w:r w:rsidR="00E9213E" w:rsidRPr="00A44BF5">
              <w:t xml:space="preserve"> </w:t>
            </w:r>
            <w:r w:rsidR="00E9213E" w:rsidRPr="00A44BF5">
              <w:sym w:font="Wingdings" w:char="F0E0"/>
            </w:r>
            <w:r w:rsidR="00E9213E" w:rsidRPr="00A44BF5">
              <w:t xml:space="preserve"> </w:t>
            </w:r>
            <w:r w:rsidRPr="00A44BF5">
              <w:t>Bãi tiếp nhận chất thải</w:t>
            </w:r>
          </w:p>
        </w:tc>
        <w:tc>
          <w:tcPr>
            <w:tcW w:w="1134" w:type="dxa"/>
          </w:tcPr>
          <w:p w14:paraId="76CB0E01" w14:textId="77777777" w:rsidR="00E9213E" w:rsidRPr="00A44BF5" w:rsidRDefault="00E9213E" w:rsidP="00FF015B">
            <w:pPr>
              <w:pStyle w:val="ECC-7KCenter"/>
            </w:pPr>
            <w:r w:rsidRPr="00A44BF5">
              <w:t>12-20</w:t>
            </w:r>
          </w:p>
        </w:tc>
        <w:tc>
          <w:tcPr>
            <w:tcW w:w="3114" w:type="dxa"/>
          </w:tcPr>
          <w:p w14:paraId="66E53452" w14:textId="77777777" w:rsidR="00E9213E" w:rsidRPr="00A44BF5" w:rsidRDefault="00E9213E" w:rsidP="00FF015B">
            <w:pPr>
              <w:pStyle w:val="ECC-7Gachkhung"/>
            </w:pPr>
            <w:r w:rsidRPr="00A44BF5">
              <w:t>Tên: Bãi chôn lấp chất thải rắn huyện Hoài Nhơn</w:t>
            </w:r>
          </w:p>
          <w:p w14:paraId="021526A7" w14:textId="77777777" w:rsidR="00E9213E" w:rsidRPr="00A44BF5" w:rsidRDefault="00E9213E" w:rsidP="00FF015B">
            <w:pPr>
              <w:pStyle w:val="ECC-7Gachkhung"/>
            </w:pPr>
            <w:r w:rsidRPr="00A44BF5">
              <w:t>Địa điểm: gò Bà Nông, khối Thiết Đính Bắc, thị trấn Bồng Sơn hoặc xã Hoài Sơn</w:t>
            </w:r>
          </w:p>
          <w:p w14:paraId="007887A0" w14:textId="13B3FEDA" w:rsidR="00E9213E" w:rsidRPr="00A44BF5" w:rsidRDefault="00A40FED" w:rsidP="00FF015B">
            <w:pPr>
              <w:pStyle w:val="ECC-7Gachkhung"/>
            </w:pPr>
            <w:r>
              <w:rPr>
                <w:lang w:eastAsia="en-US"/>
              </w:rPr>
              <w:t>S: 8,</w:t>
            </w:r>
            <w:r w:rsidR="00E9213E" w:rsidRPr="00A44BF5">
              <w:rPr>
                <w:lang w:eastAsia="en-US"/>
              </w:rPr>
              <w:t xml:space="preserve">6 </w:t>
            </w:r>
            <w:r>
              <w:t>ha hoặc 9,</w:t>
            </w:r>
            <w:r w:rsidR="00E9213E" w:rsidRPr="00A44BF5">
              <w:t>4 ha</w:t>
            </w:r>
          </w:p>
          <w:p w14:paraId="2AF7A606" w14:textId="77777777" w:rsidR="00E9213E" w:rsidRPr="00A44BF5" w:rsidRDefault="00E9213E" w:rsidP="00FF015B">
            <w:pPr>
              <w:pStyle w:val="ECC-7Gachkhung"/>
              <w:rPr>
                <w:lang w:eastAsia="en-US"/>
              </w:rPr>
            </w:pPr>
            <w:r w:rsidRPr="00A44BF5">
              <w:rPr>
                <w:lang w:eastAsia="en-US"/>
              </w:rPr>
              <w:t>Công suất:</w:t>
            </w:r>
            <w:r w:rsidRPr="00A44BF5">
              <w:t xml:space="preserve"> 40 tấn/ngày hoặc 30 tấn/ngày</w:t>
            </w:r>
          </w:p>
          <w:p w14:paraId="79A8F4AF" w14:textId="77777777" w:rsidR="00E9213E" w:rsidRPr="00A44BF5" w:rsidRDefault="00E9213E" w:rsidP="00FF015B">
            <w:pPr>
              <w:pStyle w:val="ECC-7Gachkhung"/>
            </w:pPr>
            <w:r w:rsidRPr="00A44BF5">
              <w:rPr>
                <w:lang w:eastAsia="en-US"/>
              </w:rPr>
              <w:t>Năm bắt đầ</w:t>
            </w:r>
            <w:r w:rsidRPr="00A44BF5">
              <w:t>u: 2012</w:t>
            </w:r>
          </w:p>
        </w:tc>
      </w:tr>
      <w:tr w:rsidR="00E9213E" w:rsidRPr="00A44BF5" w14:paraId="568F3AB8" w14:textId="77777777" w:rsidTr="00FF015B">
        <w:trPr>
          <w:jc w:val="center"/>
        </w:trPr>
        <w:tc>
          <w:tcPr>
            <w:tcW w:w="959" w:type="dxa"/>
          </w:tcPr>
          <w:p w14:paraId="1810B407" w14:textId="77777777" w:rsidR="00E9213E" w:rsidRPr="00A44BF5" w:rsidRDefault="00E9213E" w:rsidP="00FF015B">
            <w:pPr>
              <w:pStyle w:val="ECC-1BT"/>
              <w:rPr>
                <w:b/>
              </w:rPr>
            </w:pPr>
            <w:r w:rsidRPr="00A44BF5">
              <w:rPr>
                <w:b/>
              </w:rPr>
              <w:t>26</w:t>
            </w:r>
          </w:p>
        </w:tc>
        <w:tc>
          <w:tcPr>
            <w:tcW w:w="1559" w:type="dxa"/>
          </w:tcPr>
          <w:p w14:paraId="53D722E5" w14:textId="03670429" w:rsidR="00E9213E" w:rsidRPr="00A44BF5" w:rsidRDefault="00A40FED" w:rsidP="00FF015B">
            <w:pPr>
              <w:pStyle w:val="ECC-1BT"/>
              <w:jc w:val="center"/>
              <w:rPr>
                <w:b/>
              </w:rPr>
            </w:pPr>
            <w:r>
              <w:t>Hoài Â</w:t>
            </w:r>
            <w:r w:rsidR="009B751C" w:rsidRPr="00A44BF5">
              <w:t>n</w:t>
            </w:r>
          </w:p>
        </w:tc>
        <w:tc>
          <w:tcPr>
            <w:tcW w:w="2684" w:type="dxa"/>
          </w:tcPr>
          <w:p w14:paraId="7F62876D" w14:textId="0ECC9751" w:rsidR="00E9213E" w:rsidRPr="00A44BF5" w:rsidRDefault="009B751C" w:rsidP="009B751C">
            <w:pPr>
              <w:pStyle w:val="ECC-1BT"/>
            </w:pPr>
            <w:r w:rsidRPr="00A44BF5">
              <w:t xml:space="preserve">Công trình </w:t>
            </w:r>
            <w:r w:rsidR="00E9213E" w:rsidRPr="00A44BF5">
              <w:sym w:font="Wingdings" w:char="F0E0"/>
            </w:r>
            <w:r w:rsidR="00E9213E" w:rsidRPr="00A44BF5">
              <w:t xml:space="preserve"> </w:t>
            </w:r>
            <w:r w:rsidRPr="00A44BF5">
              <w:t xml:space="preserve">đường liên thôn và đường liên xã </w:t>
            </w:r>
            <w:r w:rsidR="00E9213E" w:rsidRPr="00A44BF5">
              <w:t xml:space="preserve"> </w:t>
            </w:r>
            <w:r w:rsidR="00E9213E" w:rsidRPr="00A44BF5">
              <w:sym w:font="Wingdings" w:char="F0E0"/>
            </w:r>
            <w:r w:rsidR="00E9213E" w:rsidRPr="00A44BF5">
              <w:t xml:space="preserve"> </w:t>
            </w:r>
            <w:r w:rsidRPr="00A44BF5">
              <w:t>ĐT</w:t>
            </w:r>
            <w:r w:rsidR="00E9213E" w:rsidRPr="00A44BF5">
              <w:t xml:space="preserve">630, </w:t>
            </w:r>
            <w:r w:rsidRPr="00A44BF5">
              <w:t>ĐT</w:t>
            </w:r>
            <w:r w:rsidR="00E9213E" w:rsidRPr="00A44BF5">
              <w:t xml:space="preserve">631 </w:t>
            </w:r>
            <w:r w:rsidR="00E9213E" w:rsidRPr="00A44BF5">
              <w:sym w:font="Wingdings" w:char="F0E0"/>
            </w:r>
            <w:r w:rsidR="00E9213E" w:rsidRPr="00A44BF5">
              <w:t xml:space="preserve"> </w:t>
            </w:r>
            <w:r w:rsidRPr="00A44BF5">
              <w:t xml:space="preserve">đường liên thôn và đường liên xã </w:t>
            </w:r>
            <w:r w:rsidR="00E9213E" w:rsidRPr="00A44BF5">
              <w:t xml:space="preserve"> </w:t>
            </w:r>
            <w:r w:rsidR="00E9213E" w:rsidRPr="00A44BF5">
              <w:sym w:font="Wingdings" w:char="F0E0"/>
            </w:r>
            <w:r w:rsidR="00E9213E" w:rsidRPr="00A44BF5">
              <w:t xml:space="preserve"> </w:t>
            </w:r>
            <w:r w:rsidRPr="00A44BF5">
              <w:t>Bãi tiếp nhận chất thải</w:t>
            </w:r>
          </w:p>
        </w:tc>
        <w:tc>
          <w:tcPr>
            <w:tcW w:w="1134" w:type="dxa"/>
          </w:tcPr>
          <w:p w14:paraId="01F25172" w14:textId="77777777" w:rsidR="00E9213E" w:rsidRPr="00A44BF5" w:rsidRDefault="00E9213E" w:rsidP="00FF015B">
            <w:pPr>
              <w:pStyle w:val="ECC-7KCenter"/>
            </w:pPr>
            <w:r w:rsidRPr="00A44BF5">
              <w:t>30</w:t>
            </w:r>
          </w:p>
        </w:tc>
        <w:tc>
          <w:tcPr>
            <w:tcW w:w="3114" w:type="dxa"/>
          </w:tcPr>
          <w:p w14:paraId="482B24A8" w14:textId="77777777" w:rsidR="00E9213E" w:rsidRPr="00A44BF5" w:rsidRDefault="00E9213E" w:rsidP="00FF015B">
            <w:pPr>
              <w:pStyle w:val="ECC-7Gachkhung"/>
            </w:pPr>
            <w:r w:rsidRPr="00A44BF5">
              <w:t>Tên: Bãi tập kết chất thải rắn huyện Hoài Ân</w:t>
            </w:r>
          </w:p>
          <w:p w14:paraId="3A2A1B3F" w14:textId="77777777" w:rsidR="00E9213E" w:rsidRPr="00A44BF5" w:rsidRDefault="00E9213E" w:rsidP="00FF015B">
            <w:pPr>
              <w:pStyle w:val="ECC-7Gachkhung"/>
            </w:pPr>
            <w:r w:rsidRPr="00A44BF5">
              <w:t>Địa điểm: Thạch Long 1, xã Ân Tường Đông</w:t>
            </w:r>
          </w:p>
          <w:p w14:paraId="7C642509" w14:textId="5B78FB82" w:rsidR="00E9213E" w:rsidRPr="00A44BF5" w:rsidRDefault="00A40FED" w:rsidP="00FF015B">
            <w:pPr>
              <w:pStyle w:val="ECC-7Gachkhung"/>
            </w:pPr>
            <w:r>
              <w:rPr>
                <w:lang w:eastAsia="en-US"/>
              </w:rPr>
              <w:t>S: 2.</w:t>
            </w:r>
            <w:r w:rsidR="00E9213E" w:rsidRPr="00A44BF5">
              <w:rPr>
                <w:lang w:eastAsia="en-US"/>
              </w:rPr>
              <w:t>700 m</w:t>
            </w:r>
            <w:r w:rsidR="00E9213E" w:rsidRPr="00A44BF5">
              <w:rPr>
                <w:vertAlign w:val="superscript"/>
                <w:lang w:eastAsia="en-US"/>
              </w:rPr>
              <w:t>2</w:t>
            </w:r>
            <w:r w:rsidR="00E9213E" w:rsidRPr="00A44BF5">
              <w:rPr>
                <w:lang w:eastAsia="en-US"/>
              </w:rPr>
              <w:t>.</w:t>
            </w:r>
          </w:p>
          <w:p w14:paraId="28EDD2B7" w14:textId="77777777" w:rsidR="00E9213E" w:rsidRPr="00A44BF5" w:rsidRDefault="00E9213E" w:rsidP="00FF015B">
            <w:pPr>
              <w:pStyle w:val="ECC-7Gachkhung"/>
              <w:rPr>
                <w:lang w:eastAsia="en-US"/>
              </w:rPr>
            </w:pPr>
            <w:r w:rsidRPr="00A44BF5">
              <w:rPr>
                <w:lang w:eastAsia="en-US"/>
              </w:rPr>
              <w:t>Công suất:</w:t>
            </w:r>
            <w:r w:rsidRPr="00A44BF5">
              <w:t xml:space="preserve"> 10 tấn/ngày</w:t>
            </w:r>
          </w:p>
          <w:p w14:paraId="46B9877A" w14:textId="77777777" w:rsidR="00E9213E" w:rsidRPr="00A44BF5" w:rsidRDefault="00E9213E" w:rsidP="00FF015B">
            <w:pPr>
              <w:pStyle w:val="ECC-7Gachkhung"/>
            </w:pPr>
            <w:r w:rsidRPr="00A44BF5">
              <w:rPr>
                <w:lang w:eastAsia="en-US"/>
              </w:rPr>
              <w:t>Thời gian hoạt động</w:t>
            </w:r>
            <w:r w:rsidRPr="00A44BF5">
              <w:t>: 2017 - 2018</w:t>
            </w:r>
          </w:p>
        </w:tc>
      </w:tr>
    </w:tbl>
    <w:p w14:paraId="4D97BC92" w14:textId="29678E12" w:rsidR="006A7682" w:rsidRPr="00A44BF5" w:rsidRDefault="006A7682" w:rsidP="006A7682">
      <w:pPr>
        <w:pStyle w:val="ECC-1BT"/>
        <w:rPr>
          <w:b/>
        </w:rPr>
      </w:pPr>
      <w:r w:rsidRPr="00A44BF5">
        <w:rPr>
          <w:b/>
        </w:rPr>
        <w:t xml:space="preserve">d. </w:t>
      </w:r>
      <w:r w:rsidR="006A7CDD" w:rsidRPr="00A44BF5">
        <w:rPr>
          <w:b/>
        </w:rPr>
        <w:t>Nhu cầu công nhân và lán trại</w:t>
      </w:r>
      <w:r w:rsidRPr="00A44BF5">
        <w:rPr>
          <w:b/>
        </w:rPr>
        <w:t xml:space="preserve"> </w:t>
      </w:r>
    </w:p>
    <w:p w14:paraId="512A1A5C" w14:textId="52FEE4ED" w:rsidR="006A7682" w:rsidRPr="00FB6655" w:rsidRDefault="006A7CDD" w:rsidP="006A7682">
      <w:pPr>
        <w:pStyle w:val="ECC-1BT"/>
        <w:rPr>
          <w:lang w:val="nl-NL"/>
        </w:rPr>
      </w:pPr>
      <w:r w:rsidRPr="00A44BF5">
        <w:rPr>
          <w:lang w:val="nl-NL"/>
        </w:rPr>
        <w:t xml:space="preserve">Nhu cầu công nhân thi công đối với mỗi hạng mục khoảng 30 - 50 người. </w:t>
      </w:r>
      <w:r w:rsidR="00EB71BE">
        <w:rPr>
          <w:lang w:val="nl-NL"/>
        </w:rPr>
        <w:t xml:space="preserve">Do quy mô xây dựng nhỏ và vừa, và đều là các cơ sở hạ tầng đơn giản. </w:t>
      </w:r>
      <w:r w:rsidRPr="00A44BF5">
        <w:rPr>
          <w:lang w:val="nl-NL"/>
        </w:rPr>
        <w:t>Hầu hết các khu vực thi công dự án đều có mặt bằng rộng, vị trí khá thuận lợi để tập kết nguyên vật liệu cũng như khu lán trại công nhân</w:t>
      </w:r>
      <w:r w:rsidR="006A7682" w:rsidRPr="00FB6655">
        <w:rPr>
          <w:lang w:val="nl-NL"/>
        </w:rPr>
        <w:t>.</w:t>
      </w:r>
    </w:p>
    <w:p w14:paraId="574215C9" w14:textId="2354F135" w:rsidR="006A7682" w:rsidRPr="00FB6655" w:rsidRDefault="006A7CDD" w:rsidP="006A7682">
      <w:pPr>
        <w:pStyle w:val="ECC-1BT"/>
        <w:rPr>
          <w:lang w:val="nl-NL"/>
        </w:rPr>
      </w:pPr>
      <w:r w:rsidRPr="00A44BF5">
        <w:rPr>
          <w:lang w:val="nl-NL"/>
        </w:rPr>
        <w:t>Do các công trình có vị trí phân tán tại nhiều địa phương của tỉnh Bình Định nên tuỳ thuộc vào khu vực thi công sẽ lựa chọn khu tập kết lán trại hoặc thuê mặt bằng của nhà dân để làm chỗ ở cho công nhân</w:t>
      </w:r>
      <w:r w:rsidR="006A7682" w:rsidRPr="00FB6655">
        <w:rPr>
          <w:lang w:val="nl-NL"/>
        </w:rPr>
        <w:t>.</w:t>
      </w:r>
    </w:p>
    <w:p w14:paraId="1D4A9C1C" w14:textId="10D36B25" w:rsidR="006A7682" w:rsidRPr="00FB6655" w:rsidRDefault="006A7682" w:rsidP="006A7682">
      <w:pPr>
        <w:pStyle w:val="ECC-1BT"/>
        <w:rPr>
          <w:b/>
          <w:lang w:val="nl-NL"/>
        </w:rPr>
      </w:pPr>
      <w:r w:rsidRPr="00FB6655">
        <w:rPr>
          <w:b/>
          <w:lang w:val="nl-NL"/>
        </w:rPr>
        <w:t xml:space="preserve">e. </w:t>
      </w:r>
      <w:r w:rsidR="006A7CDD" w:rsidRPr="00FB6655">
        <w:rPr>
          <w:b/>
          <w:lang w:val="nl-NL"/>
        </w:rPr>
        <w:t>Hệ thống Cung cấp Điện nước</w:t>
      </w:r>
      <w:r w:rsidRPr="00FB6655">
        <w:rPr>
          <w:b/>
          <w:lang w:val="nl-NL"/>
        </w:rPr>
        <w:t xml:space="preserve"> </w:t>
      </w:r>
    </w:p>
    <w:p w14:paraId="52539AB7" w14:textId="2F69F08C" w:rsidR="006A7682" w:rsidRPr="00FB6655" w:rsidRDefault="006A7CDD" w:rsidP="006A7682">
      <w:pPr>
        <w:pStyle w:val="ECC-1BT"/>
        <w:rPr>
          <w:lang w:val="nl-NL"/>
        </w:rPr>
      </w:pPr>
      <w:r w:rsidRPr="00A44BF5">
        <w:rPr>
          <w:lang w:val="nl-NL"/>
        </w:rPr>
        <w:t>Sử dụng điện lưới quốc gia trong hệ thống điện chiếu sáng của các xã/thị trấn khu vực dự án</w:t>
      </w:r>
      <w:r w:rsidR="006A7682" w:rsidRPr="00FB6655">
        <w:rPr>
          <w:lang w:val="nl-NL"/>
        </w:rPr>
        <w:t>.</w:t>
      </w:r>
    </w:p>
    <w:p w14:paraId="6C632F53" w14:textId="024F8EB2" w:rsidR="006A7682" w:rsidRPr="00FB6655" w:rsidRDefault="006A7CDD" w:rsidP="006A7682">
      <w:pPr>
        <w:pStyle w:val="ECC-1BT"/>
        <w:rPr>
          <w:lang w:val="nl-NL"/>
        </w:rPr>
      </w:pPr>
      <w:r w:rsidRPr="00A44BF5">
        <w:rPr>
          <w:lang w:val="nl-NL"/>
        </w:rPr>
        <w:t>Tận dụng các giếng khoan nước ngầm của hộ dân cư trong khu vực phục vụ sinh hoạt</w:t>
      </w:r>
      <w:r w:rsidR="006A7682" w:rsidRPr="00FB6655">
        <w:rPr>
          <w:lang w:val="nl-NL"/>
        </w:rPr>
        <w:t>.</w:t>
      </w:r>
    </w:p>
    <w:p w14:paraId="341B82FB" w14:textId="7D4FA76D" w:rsidR="006A7682" w:rsidRPr="00FB6655" w:rsidRDefault="006A7CDD" w:rsidP="006A7682">
      <w:pPr>
        <w:pStyle w:val="ECC-1BT"/>
        <w:rPr>
          <w:lang w:val="nl-NL"/>
        </w:rPr>
      </w:pPr>
      <w:r w:rsidRPr="00A44BF5">
        <w:rPr>
          <w:lang w:val="nl-NL"/>
        </w:rPr>
        <w:t xml:space="preserve">Sử dụng có chọn lọc nước mặt của </w:t>
      </w:r>
      <w:bookmarkStart w:id="51" w:name="OLE_LINK136"/>
      <w:bookmarkStart w:id="52" w:name="OLE_LINK137"/>
      <w:bookmarkStart w:id="53" w:name="OLE_LINK138"/>
      <w:r w:rsidRPr="00A44BF5">
        <w:rPr>
          <w:lang w:val="nl-NL"/>
        </w:rPr>
        <w:t>sông Kôn, sông La Tinh, sông Cạn, sông Cút, sông Quéo, sông Đại An, suối Tà Dinh</w:t>
      </w:r>
      <w:bookmarkEnd w:id="51"/>
      <w:bookmarkEnd w:id="52"/>
      <w:bookmarkEnd w:id="53"/>
      <w:r w:rsidRPr="00A44BF5">
        <w:rPr>
          <w:lang w:val="nl-NL"/>
        </w:rPr>
        <w:t xml:space="preserve"> và các suối, kênh khác để phục vụ thi công</w:t>
      </w:r>
      <w:r w:rsidR="006A7682" w:rsidRPr="00FB6655">
        <w:rPr>
          <w:lang w:val="nl-NL"/>
        </w:rPr>
        <w:t>.</w:t>
      </w:r>
    </w:p>
    <w:p w14:paraId="1E7CAC87" w14:textId="0D0FFC73" w:rsidR="00777FA1" w:rsidRPr="00FB6655" w:rsidRDefault="006A7CDD" w:rsidP="006A7682">
      <w:pPr>
        <w:pStyle w:val="Heading2"/>
        <w:rPr>
          <w:color w:val="auto"/>
          <w:lang w:val="nl-NL"/>
        </w:rPr>
      </w:pPr>
      <w:bookmarkStart w:id="54" w:name="_Toc493234909"/>
      <w:bookmarkEnd w:id="43"/>
      <w:r w:rsidRPr="00FB6655">
        <w:rPr>
          <w:color w:val="auto"/>
          <w:lang w:val="nl-NL"/>
        </w:rPr>
        <w:t>Tổng mức Đầu tư cho Tiểu dự án</w:t>
      </w:r>
      <w:bookmarkEnd w:id="54"/>
    </w:p>
    <w:p w14:paraId="2FF38C9D" w14:textId="22174CAC" w:rsidR="00777FA1" w:rsidRPr="00A40FED" w:rsidRDefault="006A7CDD" w:rsidP="00777FA1">
      <w:pPr>
        <w:pStyle w:val="ECC-1BT"/>
        <w:rPr>
          <w:rFonts w:eastAsia="MS Mincho"/>
          <w:lang w:val="nl-NL"/>
        </w:rPr>
      </w:pPr>
      <w:r w:rsidRPr="00A40FED">
        <w:rPr>
          <w:lang w:val="nl-NL"/>
        </w:rPr>
        <w:t>Tổng mức đầu tư</w:t>
      </w:r>
      <w:r w:rsidR="00A40FED" w:rsidRPr="00A40FED">
        <w:rPr>
          <w:lang w:val="nl-NL"/>
        </w:rPr>
        <w:t xml:space="preserve"> dự kiến</w:t>
      </w:r>
      <w:r w:rsidRPr="00A40FED">
        <w:rPr>
          <w:lang w:val="nl-NL"/>
        </w:rPr>
        <w:t xml:space="preserve"> của tiểu dự án được thể hiện trong bảng sau</w:t>
      </w:r>
      <w:r w:rsidR="00777FA1" w:rsidRPr="00A40FED">
        <w:rPr>
          <w:lang w:val="nl-NL"/>
        </w:rPr>
        <w:t>:</w:t>
      </w:r>
    </w:p>
    <w:p w14:paraId="2D662725" w14:textId="026A1BEB" w:rsidR="00777FA1" w:rsidRPr="00A70BD6" w:rsidRDefault="006A7CDD" w:rsidP="00777FA1">
      <w:pPr>
        <w:pStyle w:val="Caption"/>
        <w:keepNext/>
        <w:spacing w:before="60"/>
        <w:rPr>
          <w:szCs w:val="24"/>
          <w:lang w:val="nl-NL"/>
        </w:rPr>
      </w:pPr>
      <w:bookmarkStart w:id="55" w:name="_Toc481574988"/>
      <w:bookmarkStart w:id="56" w:name="_Toc493163381"/>
      <w:r w:rsidRPr="00A70BD6">
        <w:rPr>
          <w:szCs w:val="24"/>
          <w:lang w:val="nl-NL"/>
        </w:rPr>
        <w:t>Bảng</w:t>
      </w:r>
      <w:r w:rsidR="00777FA1" w:rsidRPr="00A70BD6">
        <w:rPr>
          <w:szCs w:val="24"/>
          <w:lang w:val="nl-NL"/>
        </w:rPr>
        <w:t xml:space="preserve"> </w:t>
      </w:r>
      <w:r w:rsidR="00D35123" w:rsidRPr="00A44BF5">
        <w:rPr>
          <w:szCs w:val="24"/>
          <w:lang w:val="en-US"/>
        </w:rPr>
        <w:fldChar w:fldCharType="begin"/>
      </w:r>
      <w:r w:rsidR="00D35123" w:rsidRPr="00A70BD6">
        <w:rPr>
          <w:szCs w:val="24"/>
          <w:lang w:val="nl-NL"/>
        </w:rPr>
        <w:instrText xml:space="preserve"> SEQ Table \* ARABIC </w:instrText>
      </w:r>
      <w:r w:rsidR="00D35123" w:rsidRPr="00A44BF5">
        <w:rPr>
          <w:szCs w:val="24"/>
          <w:lang w:val="en-US"/>
        </w:rPr>
        <w:fldChar w:fldCharType="separate"/>
      </w:r>
      <w:r w:rsidR="00C21A2E" w:rsidRPr="00A70BD6">
        <w:rPr>
          <w:noProof/>
          <w:szCs w:val="24"/>
          <w:lang w:val="nl-NL"/>
        </w:rPr>
        <w:t>8</w:t>
      </w:r>
      <w:r w:rsidR="00D35123" w:rsidRPr="00A44BF5">
        <w:rPr>
          <w:szCs w:val="24"/>
          <w:lang w:val="en-US"/>
        </w:rPr>
        <w:fldChar w:fldCharType="end"/>
      </w:r>
      <w:r w:rsidR="006B3E79" w:rsidRPr="00A70BD6">
        <w:rPr>
          <w:szCs w:val="24"/>
          <w:lang w:val="nl-NL"/>
        </w:rPr>
        <w:t>:</w:t>
      </w:r>
      <w:bookmarkEnd w:id="55"/>
      <w:r w:rsidR="006B3E79" w:rsidRPr="00A70BD6">
        <w:rPr>
          <w:szCs w:val="24"/>
          <w:lang w:val="nl-NL"/>
        </w:rPr>
        <w:t xml:space="preserve"> </w:t>
      </w:r>
      <w:r w:rsidRPr="00A70BD6">
        <w:rPr>
          <w:szCs w:val="24"/>
          <w:lang w:val="nl-NL"/>
        </w:rPr>
        <w:t>Chi tiết Tổng mức Đầu tư Dự kiến cho TDA</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782"/>
        <w:gridCol w:w="3429"/>
        <w:gridCol w:w="2218"/>
      </w:tblGrid>
      <w:tr w:rsidR="006A7CDD" w:rsidRPr="00A44BF5" w14:paraId="361F0583" w14:textId="77777777" w:rsidTr="006606D1">
        <w:trPr>
          <w:trHeight w:val="284"/>
          <w:jc w:val="center"/>
        </w:trPr>
        <w:tc>
          <w:tcPr>
            <w:tcW w:w="349" w:type="pct"/>
            <w:shd w:val="clear" w:color="auto" w:fill="auto"/>
            <w:vAlign w:val="center"/>
          </w:tcPr>
          <w:p w14:paraId="42F8948D" w14:textId="042DC6B6" w:rsidR="006A7CDD" w:rsidRPr="00A44BF5" w:rsidRDefault="006A7CDD" w:rsidP="006606D1">
            <w:pPr>
              <w:pStyle w:val="ECC-7KBT"/>
              <w:spacing w:before="0" w:after="0"/>
              <w:jc w:val="center"/>
              <w:rPr>
                <w:b/>
                <w:szCs w:val="24"/>
              </w:rPr>
            </w:pPr>
            <w:r w:rsidRPr="00A44BF5">
              <w:rPr>
                <w:b/>
                <w:sz w:val="24"/>
                <w:szCs w:val="24"/>
              </w:rPr>
              <w:t>TT</w:t>
            </w:r>
          </w:p>
        </w:tc>
        <w:tc>
          <w:tcPr>
            <w:tcW w:w="1535" w:type="pct"/>
            <w:shd w:val="clear" w:color="auto" w:fill="auto"/>
            <w:vAlign w:val="center"/>
          </w:tcPr>
          <w:p w14:paraId="5567C475" w14:textId="355B9CC7" w:rsidR="006A7CDD" w:rsidRPr="00A44BF5" w:rsidRDefault="006A7CDD" w:rsidP="006606D1">
            <w:pPr>
              <w:pStyle w:val="ECC-7KBT"/>
              <w:spacing w:before="0" w:after="0"/>
              <w:jc w:val="center"/>
              <w:rPr>
                <w:b/>
                <w:szCs w:val="24"/>
              </w:rPr>
            </w:pPr>
            <w:r w:rsidRPr="00A44BF5">
              <w:rPr>
                <w:b/>
                <w:sz w:val="24"/>
                <w:szCs w:val="24"/>
              </w:rPr>
              <w:t>Hạng mục</w:t>
            </w:r>
          </w:p>
        </w:tc>
        <w:tc>
          <w:tcPr>
            <w:tcW w:w="1892" w:type="pct"/>
            <w:shd w:val="clear" w:color="auto" w:fill="auto"/>
            <w:noWrap/>
            <w:vAlign w:val="center"/>
          </w:tcPr>
          <w:p w14:paraId="08E8912D" w14:textId="3AAC9C98" w:rsidR="006A7CDD" w:rsidRPr="00A44BF5" w:rsidRDefault="006A7CDD" w:rsidP="006606D1">
            <w:pPr>
              <w:pStyle w:val="ECC-7KBT"/>
              <w:spacing w:before="0" w:after="0"/>
              <w:jc w:val="center"/>
              <w:rPr>
                <w:b/>
                <w:szCs w:val="24"/>
              </w:rPr>
            </w:pPr>
            <w:r w:rsidRPr="00A44BF5">
              <w:rPr>
                <w:b/>
                <w:sz w:val="24"/>
                <w:szCs w:val="24"/>
              </w:rPr>
              <w:t>Tổng mức đầu tư (VNĐ)</w:t>
            </w:r>
          </w:p>
        </w:tc>
        <w:tc>
          <w:tcPr>
            <w:tcW w:w="1224" w:type="pct"/>
            <w:vAlign w:val="center"/>
          </w:tcPr>
          <w:p w14:paraId="5D162890" w14:textId="77777777" w:rsidR="006A7CDD" w:rsidRPr="00A44BF5" w:rsidRDefault="006A7CDD" w:rsidP="006606D1">
            <w:pPr>
              <w:pStyle w:val="ECC-7KBT"/>
              <w:spacing w:before="0" w:after="0"/>
              <w:jc w:val="center"/>
              <w:rPr>
                <w:b/>
                <w:szCs w:val="24"/>
              </w:rPr>
            </w:pPr>
            <w:r w:rsidRPr="00A44BF5">
              <w:rPr>
                <w:b/>
                <w:szCs w:val="24"/>
              </w:rPr>
              <w:t>USD</w:t>
            </w:r>
          </w:p>
        </w:tc>
      </w:tr>
      <w:tr w:rsidR="006A7CDD" w:rsidRPr="00A44BF5" w14:paraId="64300EEE" w14:textId="77777777" w:rsidTr="006606D1">
        <w:trPr>
          <w:trHeight w:val="284"/>
          <w:jc w:val="center"/>
        </w:trPr>
        <w:tc>
          <w:tcPr>
            <w:tcW w:w="349" w:type="pct"/>
            <w:shd w:val="clear" w:color="auto" w:fill="auto"/>
            <w:vAlign w:val="center"/>
          </w:tcPr>
          <w:p w14:paraId="5F234D54" w14:textId="6E4087FA" w:rsidR="006A7CDD" w:rsidRPr="00A44BF5" w:rsidRDefault="006A7CDD" w:rsidP="006606D1">
            <w:pPr>
              <w:pStyle w:val="ECC-7KBT"/>
              <w:spacing w:before="0" w:after="0"/>
              <w:jc w:val="center"/>
              <w:rPr>
                <w:szCs w:val="24"/>
              </w:rPr>
            </w:pPr>
            <w:r w:rsidRPr="00A44BF5">
              <w:rPr>
                <w:sz w:val="24"/>
                <w:szCs w:val="24"/>
              </w:rPr>
              <w:t>1</w:t>
            </w:r>
          </w:p>
        </w:tc>
        <w:tc>
          <w:tcPr>
            <w:tcW w:w="1535" w:type="pct"/>
            <w:shd w:val="clear" w:color="auto" w:fill="auto"/>
            <w:vAlign w:val="center"/>
          </w:tcPr>
          <w:p w14:paraId="685A6814" w14:textId="1E60F8D3" w:rsidR="006A7CDD" w:rsidRPr="00A44BF5" w:rsidRDefault="00A40FED" w:rsidP="006606D1">
            <w:pPr>
              <w:pStyle w:val="ECC-7KBT"/>
              <w:spacing w:before="0" w:after="0"/>
              <w:jc w:val="center"/>
              <w:rPr>
                <w:szCs w:val="24"/>
              </w:rPr>
            </w:pPr>
            <w:r>
              <w:rPr>
                <w:sz w:val="24"/>
                <w:szCs w:val="24"/>
              </w:rPr>
              <w:t>K</w:t>
            </w:r>
            <w:r w:rsidR="006A7CDD" w:rsidRPr="00A44BF5">
              <w:rPr>
                <w:sz w:val="24"/>
                <w:szCs w:val="24"/>
              </w:rPr>
              <w:t>è</w:t>
            </w:r>
          </w:p>
        </w:tc>
        <w:tc>
          <w:tcPr>
            <w:tcW w:w="1892" w:type="pct"/>
            <w:shd w:val="clear" w:color="auto" w:fill="auto"/>
            <w:noWrap/>
            <w:vAlign w:val="center"/>
          </w:tcPr>
          <w:p w14:paraId="6F57BBED" w14:textId="690CFEC1" w:rsidR="006A7CDD" w:rsidRPr="00A44BF5" w:rsidRDefault="006A7CDD" w:rsidP="006606D1">
            <w:pPr>
              <w:pStyle w:val="ECC-7KSO"/>
              <w:spacing w:before="0" w:after="0"/>
              <w:jc w:val="center"/>
              <w:rPr>
                <w:szCs w:val="24"/>
              </w:rPr>
            </w:pPr>
            <w:r w:rsidRPr="00A44BF5">
              <w:rPr>
                <w:sz w:val="24"/>
                <w:szCs w:val="24"/>
              </w:rPr>
              <w:t>369.891.964.000</w:t>
            </w:r>
          </w:p>
        </w:tc>
        <w:tc>
          <w:tcPr>
            <w:tcW w:w="1224" w:type="pct"/>
            <w:vAlign w:val="center"/>
          </w:tcPr>
          <w:p w14:paraId="13D16C2F" w14:textId="74874B66" w:rsidR="006A7CDD" w:rsidRPr="00A44BF5" w:rsidRDefault="006A7CDD" w:rsidP="006606D1">
            <w:pPr>
              <w:pStyle w:val="ECC-7KSO"/>
              <w:spacing w:before="0" w:after="0"/>
              <w:jc w:val="center"/>
              <w:rPr>
                <w:szCs w:val="24"/>
              </w:rPr>
            </w:pPr>
            <w:r w:rsidRPr="00A44BF5">
              <w:rPr>
                <w:szCs w:val="24"/>
              </w:rPr>
              <w:t>16.294.800</w:t>
            </w:r>
          </w:p>
        </w:tc>
      </w:tr>
      <w:tr w:rsidR="006A7CDD" w:rsidRPr="00A44BF5" w14:paraId="5F438C17" w14:textId="77777777" w:rsidTr="006606D1">
        <w:trPr>
          <w:trHeight w:val="284"/>
          <w:jc w:val="center"/>
        </w:trPr>
        <w:tc>
          <w:tcPr>
            <w:tcW w:w="349" w:type="pct"/>
            <w:shd w:val="clear" w:color="auto" w:fill="auto"/>
            <w:vAlign w:val="center"/>
          </w:tcPr>
          <w:p w14:paraId="22B9A1B8" w14:textId="475D8C24" w:rsidR="006A7CDD" w:rsidRPr="00A44BF5" w:rsidRDefault="006A7CDD" w:rsidP="006606D1">
            <w:pPr>
              <w:pStyle w:val="ECC-7KBT"/>
              <w:spacing w:before="0" w:after="0"/>
              <w:jc w:val="center"/>
              <w:rPr>
                <w:szCs w:val="24"/>
              </w:rPr>
            </w:pPr>
            <w:r w:rsidRPr="00A44BF5">
              <w:rPr>
                <w:sz w:val="24"/>
                <w:szCs w:val="24"/>
              </w:rPr>
              <w:t>2</w:t>
            </w:r>
          </w:p>
        </w:tc>
        <w:tc>
          <w:tcPr>
            <w:tcW w:w="1535" w:type="pct"/>
            <w:shd w:val="clear" w:color="auto" w:fill="auto"/>
            <w:vAlign w:val="center"/>
          </w:tcPr>
          <w:p w14:paraId="467DE0D7" w14:textId="0A94A301" w:rsidR="006A7CDD" w:rsidRPr="00A44BF5" w:rsidRDefault="00A40FED" w:rsidP="006606D1">
            <w:pPr>
              <w:pStyle w:val="ECC-7KBT"/>
              <w:spacing w:before="0" w:after="0"/>
              <w:jc w:val="center"/>
              <w:rPr>
                <w:szCs w:val="24"/>
              </w:rPr>
            </w:pPr>
            <w:r>
              <w:rPr>
                <w:sz w:val="24"/>
                <w:szCs w:val="24"/>
              </w:rPr>
              <w:t>C</w:t>
            </w:r>
            <w:r w:rsidR="006A7CDD" w:rsidRPr="00A44BF5">
              <w:rPr>
                <w:sz w:val="24"/>
                <w:szCs w:val="24"/>
              </w:rPr>
              <w:t>ầu</w:t>
            </w:r>
          </w:p>
        </w:tc>
        <w:tc>
          <w:tcPr>
            <w:tcW w:w="1892" w:type="pct"/>
            <w:shd w:val="clear" w:color="auto" w:fill="auto"/>
            <w:noWrap/>
            <w:vAlign w:val="center"/>
          </w:tcPr>
          <w:p w14:paraId="66277F81" w14:textId="6EA9D470" w:rsidR="006A7CDD" w:rsidRPr="00A44BF5" w:rsidRDefault="006A7CDD" w:rsidP="006606D1">
            <w:pPr>
              <w:pStyle w:val="ECC-7KSO"/>
              <w:spacing w:before="0" w:after="0"/>
              <w:jc w:val="center"/>
              <w:rPr>
                <w:szCs w:val="24"/>
              </w:rPr>
            </w:pPr>
            <w:r w:rsidRPr="00A44BF5">
              <w:rPr>
                <w:sz w:val="24"/>
                <w:szCs w:val="24"/>
              </w:rPr>
              <w:t>29.902.060.555</w:t>
            </w:r>
          </w:p>
        </w:tc>
        <w:tc>
          <w:tcPr>
            <w:tcW w:w="1224" w:type="pct"/>
            <w:vAlign w:val="center"/>
          </w:tcPr>
          <w:p w14:paraId="14536B2E" w14:textId="78E98A78" w:rsidR="006A7CDD" w:rsidRPr="00A44BF5" w:rsidRDefault="006A7CDD" w:rsidP="006606D1">
            <w:pPr>
              <w:pStyle w:val="ECC-7KSO"/>
              <w:spacing w:before="0" w:after="0"/>
              <w:jc w:val="center"/>
              <w:rPr>
                <w:szCs w:val="24"/>
              </w:rPr>
            </w:pPr>
            <w:r w:rsidRPr="00A44BF5">
              <w:rPr>
                <w:szCs w:val="24"/>
              </w:rPr>
              <w:t>1.317.271</w:t>
            </w:r>
          </w:p>
        </w:tc>
      </w:tr>
      <w:tr w:rsidR="006A7CDD" w:rsidRPr="00A44BF5" w14:paraId="346E5749" w14:textId="77777777" w:rsidTr="006606D1">
        <w:trPr>
          <w:trHeight w:val="284"/>
          <w:jc w:val="center"/>
        </w:trPr>
        <w:tc>
          <w:tcPr>
            <w:tcW w:w="349" w:type="pct"/>
            <w:shd w:val="clear" w:color="auto" w:fill="auto"/>
            <w:vAlign w:val="center"/>
          </w:tcPr>
          <w:p w14:paraId="3D623A07" w14:textId="46240D5F" w:rsidR="006A7CDD" w:rsidRPr="00A44BF5" w:rsidRDefault="006A7CDD" w:rsidP="006606D1">
            <w:pPr>
              <w:pStyle w:val="ECC-7KBT"/>
              <w:spacing w:before="0" w:after="0"/>
              <w:jc w:val="center"/>
              <w:rPr>
                <w:szCs w:val="24"/>
              </w:rPr>
            </w:pPr>
            <w:r w:rsidRPr="00A44BF5">
              <w:rPr>
                <w:sz w:val="24"/>
                <w:szCs w:val="24"/>
              </w:rPr>
              <w:t>3</w:t>
            </w:r>
          </w:p>
        </w:tc>
        <w:tc>
          <w:tcPr>
            <w:tcW w:w="1535" w:type="pct"/>
            <w:shd w:val="clear" w:color="auto" w:fill="auto"/>
            <w:vAlign w:val="center"/>
          </w:tcPr>
          <w:p w14:paraId="7C58F90E" w14:textId="003E0C97" w:rsidR="006A7CDD" w:rsidRPr="00A44BF5" w:rsidRDefault="00A40FED" w:rsidP="006606D1">
            <w:pPr>
              <w:pStyle w:val="ECC-7KBT"/>
              <w:spacing w:before="0" w:after="0"/>
              <w:jc w:val="center"/>
              <w:rPr>
                <w:szCs w:val="24"/>
              </w:rPr>
            </w:pPr>
            <w:r>
              <w:rPr>
                <w:sz w:val="24"/>
                <w:szCs w:val="24"/>
              </w:rPr>
              <w:t>Đ</w:t>
            </w:r>
            <w:r w:rsidR="006A7CDD" w:rsidRPr="00A44BF5">
              <w:rPr>
                <w:sz w:val="24"/>
                <w:szCs w:val="24"/>
              </w:rPr>
              <w:t>ường</w:t>
            </w:r>
          </w:p>
        </w:tc>
        <w:tc>
          <w:tcPr>
            <w:tcW w:w="1892" w:type="pct"/>
            <w:shd w:val="clear" w:color="auto" w:fill="auto"/>
            <w:noWrap/>
            <w:vAlign w:val="center"/>
          </w:tcPr>
          <w:p w14:paraId="7C57781B" w14:textId="5B2CE862" w:rsidR="006A7CDD" w:rsidRPr="00A44BF5" w:rsidRDefault="006A7CDD" w:rsidP="006606D1">
            <w:pPr>
              <w:pStyle w:val="ECC-7KSO"/>
              <w:spacing w:before="0" w:after="0"/>
              <w:jc w:val="center"/>
              <w:rPr>
                <w:szCs w:val="24"/>
              </w:rPr>
            </w:pPr>
            <w:r w:rsidRPr="00A44BF5">
              <w:rPr>
                <w:sz w:val="24"/>
                <w:szCs w:val="24"/>
              </w:rPr>
              <w:t>56.996.528.099</w:t>
            </w:r>
          </w:p>
        </w:tc>
        <w:tc>
          <w:tcPr>
            <w:tcW w:w="1224" w:type="pct"/>
            <w:vAlign w:val="center"/>
          </w:tcPr>
          <w:p w14:paraId="42A7A4E9" w14:textId="5B1F789F" w:rsidR="006A7CDD" w:rsidRPr="00A44BF5" w:rsidRDefault="006A7CDD" w:rsidP="006606D1">
            <w:pPr>
              <w:pStyle w:val="ECC-7KSO"/>
              <w:spacing w:before="0" w:after="0"/>
              <w:jc w:val="center"/>
              <w:rPr>
                <w:szCs w:val="24"/>
              </w:rPr>
            </w:pPr>
            <w:r w:rsidRPr="00A44BF5">
              <w:rPr>
                <w:szCs w:val="24"/>
              </w:rPr>
              <w:t>2.510.860</w:t>
            </w:r>
          </w:p>
        </w:tc>
      </w:tr>
    </w:tbl>
    <w:p w14:paraId="081760CB" w14:textId="3AC4FBD9" w:rsidR="00DB6D21" w:rsidRPr="00A44BF5" w:rsidRDefault="006A7CDD" w:rsidP="00CB5C6B">
      <w:pPr>
        <w:pStyle w:val="ECC-4Ghichu"/>
      </w:pPr>
      <w:bookmarkStart w:id="57" w:name="_Toc481575066"/>
      <w:r w:rsidRPr="00A44BF5">
        <w:t>Tỷ giá hối đoái</w:t>
      </w:r>
      <w:r w:rsidR="006B3E79" w:rsidRPr="00A44BF5">
        <w:t>:</w:t>
      </w:r>
      <w:r w:rsidR="006606D1">
        <w:t xml:space="preserve"> 1 USD = 22.</w:t>
      </w:r>
      <w:r w:rsidR="00DB6D21" w:rsidRPr="00A44BF5">
        <w:t>700 VND</w:t>
      </w:r>
    </w:p>
    <w:p w14:paraId="03E8F3FD" w14:textId="5FE39719" w:rsidR="00777FA1" w:rsidRPr="00A44BF5" w:rsidRDefault="006A7CDD" w:rsidP="00777FA1">
      <w:pPr>
        <w:pStyle w:val="Heading2"/>
        <w:rPr>
          <w:color w:val="auto"/>
        </w:rPr>
      </w:pPr>
      <w:bookmarkStart w:id="58" w:name="_Toc493234910"/>
      <w:bookmarkEnd w:id="57"/>
      <w:r w:rsidRPr="00A44BF5">
        <w:rPr>
          <w:color w:val="auto"/>
        </w:rPr>
        <w:t>Tiến độ Thực hiện Tiểu dự án</w:t>
      </w:r>
      <w:bookmarkEnd w:id="58"/>
    </w:p>
    <w:p w14:paraId="1AE4D2C8" w14:textId="7F354351" w:rsidR="00777FA1" w:rsidRPr="00A44BF5" w:rsidRDefault="006A7CDD" w:rsidP="00777FA1">
      <w:pPr>
        <w:pStyle w:val="ECC-1BT"/>
      </w:pPr>
      <w:r w:rsidRPr="00A44BF5">
        <w:rPr>
          <w:lang w:val="nl-NL"/>
        </w:rPr>
        <w:t>Mỗi tiểu hạng mục công trình sẽ thi công xây dựng trong vòng 10 tháng -  12 tháng kể từ tháng 7 năm 2017</w:t>
      </w:r>
      <w:r w:rsidR="006A7682" w:rsidRPr="00A44BF5">
        <w:t>.</w:t>
      </w:r>
    </w:p>
    <w:p w14:paraId="5776FA07" w14:textId="60C00D39" w:rsidR="00777FA1" w:rsidRPr="00A44BF5" w:rsidRDefault="006A7CDD" w:rsidP="00777FA1">
      <w:pPr>
        <w:pStyle w:val="Heading2"/>
        <w:rPr>
          <w:color w:val="auto"/>
        </w:rPr>
      </w:pPr>
      <w:bookmarkStart w:id="59" w:name="_Toc493234911"/>
      <w:r w:rsidRPr="00A44BF5">
        <w:rPr>
          <w:color w:val="auto"/>
        </w:rPr>
        <w:t>Tổ chức Thực hiện</w:t>
      </w:r>
      <w:bookmarkEnd w:id="59"/>
    </w:p>
    <w:p w14:paraId="0A62C14D" w14:textId="47B524D9" w:rsidR="006A7682" w:rsidRPr="00A44BF5" w:rsidRDefault="006A7CDD" w:rsidP="006A7682">
      <w:pPr>
        <w:pStyle w:val="ECC-1BT"/>
      </w:pPr>
      <w:r w:rsidRPr="00A44BF5">
        <w:t>Chủ đầu tư: Ban quản lý dự án Nông nghiệp và Phát triển nông thôn tỉnh Bình Định</w:t>
      </w:r>
      <w:r w:rsidR="006A7682" w:rsidRPr="00A44BF5">
        <w:t xml:space="preserve"> </w:t>
      </w:r>
    </w:p>
    <w:p w14:paraId="099E69E3" w14:textId="0B15927A" w:rsidR="006A7682" w:rsidRPr="00A44BF5" w:rsidRDefault="006A7CDD" w:rsidP="006A7682">
      <w:pPr>
        <w:pStyle w:val="ECC-1BT"/>
      </w:pPr>
      <w:r w:rsidRPr="00A44BF5">
        <w:t>Công tác đền bù và giải phóng mặt bằng: Hợp đồng với các Ttrung tâm Phát triển quỹ đất tại các huyện Tây Sơn, Phù Mỹ</w:t>
      </w:r>
      <w:r w:rsidR="00A40FED">
        <w:t xml:space="preserve">, Phù Cát, An </w:t>
      </w:r>
      <w:r w:rsidR="00165443">
        <w:t>N</w:t>
      </w:r>
      <w:r w:rsidRPr="00A44BF5">
        <w:t>hơn, Vĩnh Thạnh, Tuy Phước, Hoài Nhơn và Hoài Ân lập phương án và thực hiện bồi thường cho từng hạng mục công trình tại địa phương</w:t>
      </w:r>
      <w:r w:rsidR="006A7682" w:rsidRPr="00A44BF5">
        <w:t>.</w:t>
      </w:r>
    </w:p>
    <w:p w14:paraId="1D50E4CF" w14:textId="39456D34" w:rsidR="006A7682" w:rsidRPr="00A44BF5" w:rsidRDefault="006A7CDD" w:rsidP="006A7682">
      <w:pPr>
        <w:pStyle w:val="ECC-1BT"/>
      </w:pPr>
      <w:r w:rsidRPr="00A44BF5">
        <w:t>Tổ chức thẩm định và phê duyệt: UBND tỉnh Bình Định là cấp có thẩm quyền thẩm định và phê duyệt</w:t>
      </w:r>
    </w:p>
    <w:p w14:paraId="4366ADA5" w14:textId="4E6B5FBC" w:rsidR="00187295" w:rsidRPr="00A44BF5" w:rsidRDefault="006A7CDD" w:rsidP="006A7682">
      <w:pPr>
        <w:pStyle w:val="ECC-1BT"/>
      </w:pPr>
      <w:r w:rsidRPr="00A44BF5">
        <w:t>Đơn vị quản lý vận hành: Dự án với mục tiêu đầu tư xây dựng sửa chữa nâng cấp các hạng mục công trình hạ tầng nông nghiệp, thủy lợi, giao thông bị hư hỏng và có nguy cơ tiềm ẩn hư hỏng trong tương lai. Hầu hết các hạng mục công trình được đề xuất đều là các công trình cũ đã có, do các địa phương quản lý vận hành. Do vậy, khi hoàn thành công tác đưa vào sử dụng, các hạng mục công trình sẽ được bàn giao lại cho các chủ quản lý cũ là UBND các huyện, thị xã đối với các công trình có quy mô lớn, liên xã; UBND cấp xã đối với công trình quy mô nhỏ. Đối với các hạng mục công trình quy mô lớn, liên vùng sẽ được bàn giao cho Chi cục Thủy lợi và Công ty Khai thác công trình thủy lợi quản lý vận hàn</w:t>
      </w:r>
      <w:r w:rsidR="006A7682" w:rsidRPr="00A44BF5">
        <w:t>.</w:t>
      </w:r>
    </w:p>
    <w:p w14:paraId="5520619D" w14:textId="4C15B150" w:rsidR="00442BDB" w:rsidRPr="00A44BF5" w:rsidRDefault="006A7CDD" w:rsidP="00442BDB">
      <w:pPr>
        <w:pStyle w:val="Heading1"/>
        <w:rPr>
          <w:color w:val="auto"/>
          <w:lang w:val="en-US"/>
        </w:rPr>
      </w:pPr>
      <w:bookmarkStart w:id="60" w:name="_Toc483643648"/>
      <w:bookmarkStart w:id="61" w:name="_Toc483666418"/>
      <w:bookmarkStart w:id="62" w:name="_Toc493234912"/>
      <w:r w:rsidRPr="00A44BF5">
        <w:rPr>
          <w:color w:val="auto"/>
          <w:lang w:val="en-US"/>
        </w:rPr>
        <w:t>ĐIỀU KIỆN TỰ NHIÊN MÔI TRƯỜNG VÀ KINH TẾ XÃ HỘI</w:t>
      </w:r>
      <w:bookmarkEnd w:id="60"/>
      <w:bookmarkEnd w:id="61"/>
      <w:bookmarkEnd w:id="62"/>
    </w:p>
    <w:p w14:paraId="564DB999" w14:textId="59F32978" w:rsidR="00827BD9" w:rsidRPr="00A44BF5" w:rsidRDefault="006A7CDD" w:rsidP="006A7CDD">
      <w:pPr>
        <w:pStyle w:val="Heading2"/>
        <w:rPr>
          <w:color w:val="auto"/>
        </w:rPr>
      </w:pPr>
      <w:bookmarkStart w:id="63" w:name="_Toc493234913"/>
      <w:r w:rsidRPr="00A44BF5">
        <w:rPr>
          <w:color w:val="auto"/>
        </w:rPr>
        <w:t>Điều kiện địa chất và địa hình</w:t>
      </w:r>
      <w:bookmarkEnd w:id="63"/>
    </w:p>
    <w:p w14:paraId="7ED5FC31" w14:textId="4CDD5B20" w:rsidR="00827BD9" w:rsidRPr="00A44BF5" w:rsidRDefault="006A7CDD" w:rsidP="005622E3">
      <w:pPr>
        <w:pStyle w:val="ECC-1BT"/>
        <w:rPr>
          <w:rFonts w:eastAsiaTheme="minorEastAsia"/>
          <w:b/>
          <w:lang w:eastAsia="ja-JP"/>
        </w:rPr>
      </w:pPr>
      <w:r w:rsidRPr="00A44BF5">
        <w:rPr>
          <w:b/>
        </w:rPr>
        <w:t>Điều kiện Địa hình</w:t>
      </w:r>
    </w:p>
    <w:p w14:paraId="7238ED4B" w14:textId="4B68495A" w:rsidR="006A7682" w:rsidRPr="00A44BF5" w:rsidRDefault="006A7CDD" w:rsidP="009D0831">
      <w:pPr>
        <w:pStyle w:val="ECC-1BT-L"/>
        <w:ind w:firstLine="0"/>
      </w:pPr>
      <w:r w:rsidRPr="00A44BF5">
        <w:t>Tiểu dự án tỉnh Bình Định gồm 26 hạng mục nằm phân tán tại 8 huyện/thị xã tại cả vùng đồng bằng (An Nhơn, Hoài Nhơn, Phù Mỹ, Phù Cát và Tuy Phước) và vùng miền núi (Vĩnh Thạnh, Hoài Ân và Tây Sơn)</w:t>
      </w:r>
      <w:r w:rsidR="006A7682" w:rsidRPr="00A44BF5">
        <w:t>.</w:t>
      </w:r>
    </w:p>
    <w:p w14:paraId="0CF43C14" w14:textId="00714720" w:rsidR="006A7682" w:rsidRPr="00FB6655" w:rsidRDefault="006A7CDD" w:rsidP="006A7682">
      <w:pPr>
        <w:pStyle w:val="ECC-3Gachdaudong"/>
      </w:pPr>
      <w:r w:rsidRPr="00A44BF5">
        <w:t>Địa hình núi trung bình và núi thấp: Độ cao trung bình từ 500 m đến 700 m, thỉnh thoảng có đỉnh núi cao trên 1.000 m, phân bố ở các huyện Vĩnh Thạnh, Tây Sơn và huyện Hoài Ân. Đây là vùng địa hình phân cắt mạnh, độ dốc lớn</w:t>
      </w:r>
      <w:r w:rsidR="006A7682" w:rsidRPr="00FB6655">
        <w:t>.</w:t>
      </w:r>
    </w:p>
    <w:p w14:paraId="10B1790D" w14:textId="3047C8BF" w:rsidR="006A7682" w:rsidRPr="00FB6655" w:rsidRDefault="006A7CDD" w:rsidP="006A7682">
      <w:pPr>
        <w:pStyle w:val="ECC-3Gachdaudong"/>
      </w:pPr>
      <w:r w:rsidRPr="00A44BF5">
        <w:t>Đồng bằng và ven biển: phân bố kéo dài có hướng song song với bờ biển tạo nên vòng cung ôm lấy vùng trung du và núi phía Tây của tỉnh. Kiểu địa hình này tập trung ở các huyện: Hoài Nhơn, Phù Mỹ, Phù Cát, Tuy Phước và thị xã An Nhơn. Đây là vùng có độ cao biến đổi từ 2-3m đến 20m và là vùng sản xuất cây hàng năm, chăn nuôi, nuôi trồng thủy sản chủ yếu của tỉnh, là nơi sinh sống chủ yếu của dân cư trong tỉnh, kinh tế phát triển trù phú</w:t>
      </w:r>
      <w:r w:rsidR="006A7682" w:rsidRPr="00FB6655">
        <w:t>.</w:t>
      </w:r>
    </w:p>
    <w:p w14:paraId="037D9A87" w14:textId="43FE5E5D" w:rsidR="006A7682" w:rsidRPr="00FB6655" w:rsidRDefault="006A7CDD" w:rsidP="006A7682">
      <w:pPr>
        <w:pStyle w:val="ECC-1BT"/>
        <w:rPr>
          <w:rFonts w:eastAsiaTheme="minorEastAsia"/>
          <w:b/>
          <w:lang w:val="pt-BR" w:eastAsia="ja-JP"/>
        </w:rPr>
      </w:pPr>
      <w:r w:rsidRPr="00FB6655">
        <w:rPr>
          <w:b/>
          <w:lang w:val="pt-BR"/>
        </w:rPr>
        <w:t>Điều kiện Địa chất</w:t>
      </w:r>
    </w:p>
    <w:p w14:paraId="049DE65E" w14:textId="38675CB6" w:rsidR="006A7682" w:rsidRPr="00FB6655" w:rsidRDefault="006A7CDD" w:rsidP="006A7682">
      <w:pPr>
        <w:pStyle w:val="ECC-1BT"/>
        <w:rPr>
          <w:lang w:val="pt-BR"/>
        </w:rPr>
      </w:pPr>
      <w:r w:rsidRPr="00FB6655">
        <w:rPr>
          <w:lang w:val="pt-BR"/>
        </w:rPr>
        <w:t xml:space="preserve">Điều kiện địa chất </w:t>
      </w:r>
      <w:r w:rsidRPr="00A44BF5">
        <w:rPr>
          <w:lang w:val="vi-VN"/>
        </w:rPr>
        <w:t>tỉnh Bình Định có mặt khá đầy đủ các thành tạo địa chất từ cổ nhất đến trẻ nhất, chúng có những đặc điểm cơ bản sau</w:t>
      </w:r>
      <w:r w:rsidR="006A7682" w:rsidRPr="00FB6655">
        <w:rPr>
          <w:lang w:val="pt-BR"/>
        </w:rPr>
        <w:t>:</w:t>
      </w:r>
    </w:p>
    <w:p w14:paraId="1A96510B" w14:textId="77777777" w:rsidR="006A7CDD" w:rsidRPr="00A44BF5" w:rsidRDefault="006A7CDD" w:rsidP="006A7CDD">
      <w:pPr>
        <w:pStyle w:val="ECC-3Gachdaudong"/>
      </w:pPr>
      <w:r w:rsidRPr="00A44BF5">
        <w:t>Giới Ackeiozoi: Các thành tạo Ackeiozoi hiện có mặt hai hệ tầng đá biến chất đó là hệ tầng Kongro (ARkr) và hệ tầng Bồng Sơn (ARbs) tương ứng với phức hệ Kannak (ARkn).</w:t>
      </w:r>
    </w:p>
    <w:p w14:paraId="13AFE44C" w14:textId="77777777" w:rsidR="006A7CDD" w:rsidRPr="00A44BF5" w:rsidRDefault="006A7CDD" w:rsidP="006A7CDD">
      <w:pPr>
        <w:pStyle w:val="ECC-3Gachdaudong"/>
      </w:pPr>
      <w:r w:rsidRPr="00A44BF5">
        <w:t>Giới Proterozoi: Trong diện tích tỉnh Bình Định chỉ lộ ra phụ hệ tầng Đacmi dưới (Pr1đm1) và còn tồn tại đôi dải hẹp vùng Nam Vân Canh. Hệ tầng được đặc trưng bởi các đá phiến kết tinh, xen kẽ plagiogơnai, lớp mỏng amfibiolit biotit, ở phần thấp phổ biến đá phiến thạch anh biotit. Phần lớn các đá đều bị macmatit hóa.</w:t>
      </w:r>
    </w:p>
    <w:p w14:paraId="5DD5EE28" w14:textId="77777777" w:rsidR="006A7CDD" w:rsidRPr="00A44BF5" w:rsidRDefault="006A7CDD" w:rsidP="006A7CDD">
      <w:pPr>
        <w:pStyle w:val="ECC-3Gachdaudong"/>
      </w:pPr>
      <w:r w:rsidRPr="00A44BF5">
        <w:t>Giới Paleozoi: Các thành tạo Paleozoi dưới thuộc hệ tầng Sa Thầy chỉ còn tồn tại trong một vài diện tích hẹp nằm ở phía Nam Vân Canh và Đồng Sim - Tây Sơn, có chiều dày 800 - 1,000 mét. Các đá chủ yếu thuộc phụ hệ tầng trên (PZ1st3) bao gồm đá phiến thạch anh xerixit, quaczit, xen đá phiến mica, phần xuống dưới là đá quaczit hạt thô có andezit.</w:t>
      </w:r>
    </w:p>
    <w:p w14:paraId="731E575C" w14:textId="77777777" w:rsidR="006A7CDD" w:rsidRPr="00A44BF5" w:rsidRDefault="006A7CDD" w:rsidP="006A7CDD">
      <w:pPr>
        <w:pStyle w:val="ECC-3Gachdaudong"/>
      </w:pPr>
      <w:r w:rsidRPr="00A44BF5">
        <w:t xml:space="preserve">Giới Mezozoi: Các thành tạo Mezozoi được phân bố khá rộng rãi ở phía Nam đường 19, chủ yếu là các trầm tích lục nguyên xen kẽ phun trào axit thuộc hệ tầng Măng Giang (T2mg) và Hệ tầng Đơn Dương (Kđd). </w:t>
      </w:r>
    </w:p>
    <w:p w14:paraId="02F4DED7" w14:textId="6E0A54A9" w:rsidR="00827BD9" w:rsidRPr="00FB6655" w:rsidRDefault="006A7CDD" w:rsidP="006A7CDD">
      <w:pPr>
        <w:pStyle w:val="ECC-3Gachdaudong"/>
      </w:pPr>
      <w:r w:rsidRPr="00A44BF5">
        <w:t>Giới Kainozoi: Gồm các trầm tích bở rời cuội, sỏi, cát, bột, sét, phân bố trong các thung lũng sông suối và đồng bằng ven biển. Các trầm tích bở rời phân bố ở phần thượng nguồn sông, suối. Thành phần thường ở phần dưới là cuội, cuội tảng, cát thô, dần lên trên là cát, cát pha sét, có bề dày 2 - 5 m. Ở phần cửa sông đồng bằng ven biển phổ biến là các trầm tích hạt mịn, cát, bột, sét, sét pha cát, màu vàng, màu xám xanh, đôi nơi có xen kẹp những lớp sét bentonit. Còn trên các bãi cát ven biển thường phần dưới là cát sét, cát sạn hạt thô, dần lên trên là cát hạt mịn màu vàng, màu xám trắng, chứa nhiều khoáng vật Ilmenit, Zircon, Rutile, Monazit. Chiều dày phổ biến 10 - 15m, ven bờ biển đôi nơi còn có san hô</w:t>
      </w:r>
      <w:r w:rsidR="006A7682" w:rsidRPr="00FB6655">
        <w:t>.</w:t>
      </w:r>
      <w:r w:rsidR="00827BD9" w:rsidRPr="00FB6655">
        <w:t xml:space="preserve"> </w:t>
      </w:r>
    </w:p>
    <w:p w14:paraId="07159149" w14:textId="4C625768" w:rsidR="00827BD9" w:rsidRPr="00FB6655" w:rsidRDefault="006A7CDD" w:rsidP="00C33A90">
      <w:pPr>
        <w:pStyle w:val="Heading2"/>
        <w:rPr>
          <w:color w:val="auto"/>
          <w:lang w:val="pt-BR"/>
        </w:rPr>
      </w:pPr>
      <w:bookmarkStart w:id="64" w:name="_Toc493234914"/>
      <w:r w:rsidRPr="00FB6655">
        <w:rPr>
          <w:color w:val="auto"/>
          <w:lang w:val="pt-BR"/>
        </w:rPr>
        <w:t>Điều kiện Khí hậu</w:t>
      </w:r>
      <w:bookmarkEnd w:id="64"/>
    </w:p>
    <w:p w14:paraId="61735352" w14:textId="5A3330D1" w:rsidR="00D07651" w:rsidRPr="00FB6655" w:rsidRDefault="006A7CDD" w:rsidP="00E71974">
      <w:pPr>
        <w:pStyle w:val="ECC-1BT"/>
        <w:rPr>
          <w:lang w:val="vi-VN"/>
        </w:rPr>
      </w:pPr>
      <w:r w:rsidRPr="00A44BF5">
        <w:rPr>
          <w:lang w:val="vi-VN"/>
        </w:rPr>
        <w:t xml:space="preserve">Khí hậu Bình Định thuộc khí hậu Duyên hải Nam Trung Bộ - miền khí hậu Đông Trường Sơn. Có hai mùa rõ rệt mùa khô từ tháng 01 đến tháng 8, mùa mưa từ tháng 9 đến hết tháng 12, </w:t>
      </w:r>
      <w:r w:rsidRPr="00FB6655">
        <w:rPr>
          <w:lang w:val="vi-VN"/>
        </w:rPr>
        <w:t xml:space="preserve">tổng lượng mưa dao động từ 1,800 – 3,300mm. </w:t>
      </w:r>
      <w:r w:rsidRPr="00A44BF5">
        <w:rPr>
          <w:lang w:val="vi-VN"/>
        </w:rPr>
        <w:t xml:space="preserve">Tổng lượng bức xạ hàng năm khá cao </w:t>
      </w:r>
      <w:r w:rsidRPr="00FB6655">
        <w:rPr>
          <w:lang w:val="vi-VN"/>
        </w:rPr>
        <w:t>t</w:t>
      </w:r>
      <w:r w:rsidRPr="00A44BF5">
        <w:rPr>
          <w:lang w:val="vi-VN"/>
        </w:rPr>
        <w:t>ừ 140 đến 150 cal/cm</w:t>
      </w:r>
      <w:r w:rsidRPr="00A44BF5">
        <w:rPr>
          <w:vertAlign w:val="superscript"/>
          <w:lang w:val="vi-VN"/>
        </w:rPr>
        <w:t>2</w:t>
      </w:r>
      <w:r w:rsidRPr="00A44BF5">
        <w:rPr>
          <w:lang w:val="vi-VN"/>
        </w:rPr>
        <w:t>. Nhiệt độ trung bình hàng năm là 27.1</w:t>
      </w:r>
      <w:r w:rsidRPr="00A44BF5">
        <w:rPr>
          <w:vertAlign w:val="superscript"/>
          <w:lang w:val="vi-VN"/>
        </w:rPr>
        <w:t>0</w:t>
      </w:r>
      <w:r w:rsidRPr="00A44BF5">
        <w:rPr>
          <w:lang w:val="vi-VN"/>
        </w:rPr>
        <w:t>C, nhiệt độ cao nhất là 34.6</w:t>
      </w:r>
      <w:r w:rsidRPr="00A44BF5">
        <w:rPr>
          <w:vertAlign w:val="superscript"/>
          <w:lang w:val="vi-VN"/>
        </w:rPr>
        <w:t>0</w:t>
      </w:r>
      <w:r w:rsidRPr="00A44BF5">
        <w:rPr>
          <w:lang w:val="vi-VN"/>
        </w:rPr>
        <w:t>C, thấp nhất là 19.9</w:t>
      </w:r>
      <w:r w:rsidRPr="00A44BF5">
        <w:rPr>
          <w:vertAlign w:val="superscript"/>
          <w:lang w:val="vi-VN"/>
        </w:rPr>
        <w:t>0</w:t>
      </w:r>
      <w:r w:rsidRPr="00A44BF5">
        <w:rPr>
          <w:lang w:val="vi-VN"/>
        </w:rPr>
        <w:t>C, biên độ ngày đêm trung bình 5</w:t>
      </w:r>
      <w:r w:rsidRPr="00FB6655">
        <w:rPr>
          <w:lang w:val="vi-VN"/>
        </w:rPr>
        <w:t xml:space="preserve"> </w:t>
      </w:r>
      <w:r w:rsidRPr="00A44BF5">
        <w:rPr>
          <w:lang w:val="vi-VN"/>
        </w:rPr>
        <w:sym w:font="Symbol" w:char="00B8"/>
      </w:r>
      <w:r w:rsidRPr="00FB6655">
        <w:rPr>
          <w:lang w:val="vi-VN"/>
        </w:rPr>
        <w:t xml:space="preserve"> </w:t>
      </w:r>
      <w:r w:rsidRPr="00A44BF5">
        <w:rPr>
          <w:lang w:val="vi-VN"/>
        </w:rPr>
        <w:t>8</w:t>
      </w:r>
      <w:r w:rsidRPr="00A44BF5">
        <w:rPr>
          <w:vertAlign w:val="superscript"/>
          <w:lang w:val="vi-VN"/>
        </w:rPr>
        <w:t>0</w:t>
      </w:r>
      <w:r w:rsidRPr="00A44BF5">
        <w:rPr>
          <w:lang w:val="vi-VN"/>
        </w:rPr>
        <w:t>C.</w:t>
      </w:r>
      <w:r w:rsidRPr="00FB6655">
        <w:rPr>
          <w:lang w:val="vi-VN"/>
        </w:rPr>
        <w:t xml:space="preserve"> </w:t>
      </w:r>
      <w:r w:rsidRPr="00A44BF5">
        <w:rPr>
          <w:lang w:val="vi-VN"/>
        </w:rPr>
        <w:t>Độ ẩm trong khu vực khá thấp, trung bình hàng năm khoảng 79%.</w:t>
      </w:r>
      <w:r w:rsidRPr="00FB6655">
        <w:rPr>
          <w:lang w:val="vi-VN"/>
        </w:rPr>
        <w:t xml:space="preserve"> </w:t>
      </w:r>
      <w:r w:rsidRPr="00A44BF5">
        <w:rPr>
          <w:lang w:val="vi-VN"/>
        </w:rPr>
        <w:t xml:space="preserve">Hướng gió thịnh hành trong các tháng mùa Đông là hướng tây bắc, thịnh hành mùa Hạ là hướng tây hoặc tây nam. Bão thường tập trung chủ yếu vào 3 tháng </w:t>
      </w:r>
      <w:r w:rsidRPr="00FB6655">
        <w:rPr>
          <w:lang w:val="vi-VN"/>
        </w:rPr>
        <w:t>9, 10 và 11</w:t>
      </w:r>
      <w:r w:rsidRPr="00A44BF5">
        <w:rPr>
          <w:lang w:val="vi-VN"/>
        </w:rPr>
        <w:t xml:space="preserve">, nhiều nhất là tháng </w:t>
      </w:r>
      <w:r w:rsidRPr="00FB6655">
        <w:rPr>
          <w:lang w:val="vi-VN"/>
        </w:rPr>
        <w:t>10</w:t>
      </w:r>
      <w:r w:rsidRPr="00A44BF5">
        <w:rPr>
          <w:lang w:val="vi-VN"/>
        </w:rPr>
        <w:t xml:space="preserve"> chiếm 47% tổng số cơn bão đổ bộ và ảnh hưởng đến Bình Định</w:t>
      </w:r>
      <w:r w:rsidR="006A7682" w:rsidRPr="00FB6655">
        <w:rPr>
          <w:lang w:val="vi-VN"/>
        </w:rPr>
        <w:t>.</w:t>
      </w:r>
    </w:p>
    <w:p w14:paraId="20504B4C" w14:textId="760E47F3" w:rsidR="00827BD9" w:rsidRPr="00A70BD6" w:rsidRDefault="006A7CDD" w:rsidP="00C33A90">
      <w:pPr>
        <w:pStyle w:val="Heading2"/>
        <w:rPr>
          <w:color w:val="auto"/>
          <w:lang w:val="vi-VN"/>
        </w:rPr>
      </w:pPr>
      <w:bookmarkStart w:id="65" w:name="_Toc493234915"/>
      <w:r w:rsidRPr="00A70BD6">
        <w:rPr>
          <w:color w:val="auto"/>
          <w:lang w:val="vi-VN"/>
        </w:rPr>
        <w:t>Điều kiện Thủy văn</w:t>
      </w:r>
      <w:bookmarkEnd w:id="65"/>
    </w:p>
    <w:p w14:paraId="436556FC" w14:textId="0F1E00EE" w:rsidR="00827BD9" w:rsidRPr="00A70BD6" w:rsidRDefault="004B3446" w:rsidP="00396816">
      <w:pPr>
        <w:pStyle w:val="ECC-1BT"/>
        <w:rPr>
          <w:lang w:val="vi-VN"/>
        </w:rPr>
      </w:pPr>
      <w:r w:rsidRPr="00A70BD6">
        <w:rPr>
          <w:lang w:val="vi-VN"/>
        </w:rPr>
        <w:t>Tiểu dự án có 18 hạng mục kè sông thuộc 2 lưu vực sông là Kôn và La Tinh (trong số 4 lưu vực sông lớn) của tỉnh Bình Định. Đặc điểm chung của các lưu vực sông là bắt nguồn từ những dãy núi cao, phần thượng nguồn sông hẹp, dốc, khi có lũ nước tập trung nhanh, thời gian truyền lũ ngắn (từ 6 - 12 giờ). Vùng đồng bằng sông rộng, nông, nhiều luồng lạch, nhưng dòng chảy lại nghèo nàn về mùa kiệt. Về mùa lũ thì ngập mênh mông, cản trở sản xuất nông nghiệp và các hoạt động phát triển kinh tế trong vùng. Đặc hình thái các lưu vực sông tỉnh Bình Định được trình bày trong</w:t>
      </w:r>
      <w:r w:rsidR="006A7682" w:rsidRPr="00A70BD6">
        <w:rPr>
          <w:lang w:val="vi-VN"/>
        </w:rPr>
        <w:t xml:space="preserve"> </w:t>
      </w:r>
      <w:r w:rsidR="006A7682" w:rsidRPr="00A44BF5">
        <w:fldChar w:fldCharType="begin"/>
      </w:r>
      <w:r w:rsidR="006A7682" w:rsidRPr="00A70BD6">
        <w:rPr>
          <w:lang w:val="vi-VN"/>
        </w:rPr>
        <w:instrText xml:space="preserve"> REF _Ref483685369 \h </w:instrText>
      </w:r>
      <w:r w:rsidR="00A44BF5" w:rsidRPr="00A70BD6">
        <w:rPr>
          <w:lang w:val="vi-VN"/>
        </w:rPr>
        <w:instrText xml:space="preserve"> \* MERGEFORMAT </w:instrText>
      </w:r>
      <w:r w:rsidR="006A7682" w:rsidRPr="00A44BF5">
        <w:fldChar w:fldCharType="separate"/>
      </w:r>
      <w:r w:rsidRPr="00A70BD6">
        <w:rPr>
          <w:lang w:val="vi-VN"/>
        </w:rPr>
        <w:t>Bảng</w:t>
      </w:r>
      <w:r w:rsidR="00C21A2E" w:rsidRPr="00A70BD6">
        <w:rPr>
          <w:lang w:val="vi-VN"/>
        </w:rPr>
        <w:t xml:space="preserve"> </w:t>
      </w:r>
      <w:r w:rsidR="00C21A2E" w:rsidRPr="00A70BD6">
        <w:rPr>
          <w:noProof/>
          <w:lang w:val="vi-VN"/>
        </w:rPr>
        <w:t>9</w:t>
      </w:r>
      <w:r w:rsidR="006A7682" w:rsidRPr="00A44BF5">
        <w:fldChar w:fldCharType="end"/>
      </w:r>
      <w:r w:rsidR="004F51FE" w:rsidRPr="00A70BD6">
        <w:rPr>
          <w:lang w:val="vi-VN"/>
        </w:rPr>
        <w:t xml:space="preserve"> </w:t>
      </w:r>
      <w:r w:rsidRPr="00A70BD6">
        <w:rPr>
          <w:lang w:val="vi-VN"/>
        </w:rPr>
        <w:t>dưới đây</w:t>
      </w:r>
      <w:r w:rsidR="006A7682" w:rsidRPr="00A70BD6">
        <w:rPr>
          <w:lang w:val="vi-VN"/>
        </w:rPr>
        <w:t>:</w:t>
      </w:r>
    </w:p>
    <w:p w14:paraId="45B19C96" w14:textId="77777777" w:rsidR="004B3446" w:rsidRPr="00A70BD6" w:rsidRDefault="004B3446" w:rsidP="004B3446">
      <w:pPr>
        <w:pStyle w:val="Caption"/>
        <w:rPr>
          <w:lang w:val="vi-VN"/>
        </w:rPr>
      </w:pPr>
      <w:bookmarkStart w:id="66" w:name="_Ref483685369"/>
      <w:bookmarkStart w:id="67" w:name="_Toc481574989"/>
      <w:bookmarkStart w:id="68" w:name="_Toc493163382"/>
      <w:r w:rsidRPr="00A70BD6">
        <w:rPr>
          <w:lang w:val="vi-VN"/>
        </w:rPr>
        <w:t xml:space="preserve">Bảng </w:t>
      </w:r>
      <w:r w:rsidR="00D35123" w:rsidRPr="00A44BF5">
        <w:rPr>
          <w:lang w:val="en-US"/>
        </w:rPr>
        <w:fldChar w:fldCharType="begin"/>
      </w:r>
      <w:r w:rsidR="00D35123" w:rsidRPr="00A70BD6">
        <w:rPr>
          <w:lang w:val="vi-VN"/>
        </w:rPr>
        <w:instrText xml:space="preserve"> SEQ Table \* ARABIC </w:instrText>
      </w:r>
      <w:r w:rsidR="00D35123" w:rsidRPr="00A44BF5">
        <w:rPr>
          <w:lang w:val="en-US"/>
        </w:rPr>
        <w:fldChar w:fldCharType="separate"/>
      </w:r>
      <w:r w:rsidR="00C21A2E" w:rsidRPr="00A70BD6">
        <w:rPr>
          <w:noProof/>
          <w:lang w:val="vi-VN"/>
        </w:rPr>
        <w:t>9</w:t>
      </w:r>
      <w:r w:rsidR="00D35123" w:rsidRPr="00A44BF5">
        <w:rPr>
          <w:lang w:val="en-US"/>
        </w:rPr>
        <w:fldChar w:fldCharType="end"/>
      </w:r>
      <w:bookmarkEnd w:id="66"/>
      <w:r w:rsidR="00396816" w:rsidRPr="00A70BD6">
        <w:rPr>
          <w:lang w:val="vi-VN"/>
        </w:rPr>
        <w:t>:</w:t>
      </w:r>
      <w:r w:rsidR="00827BD9" w:rsidRPr="00A70BD6">
        <w:rPr>
          <w:lang w:val="vi-VN"/>
        </w:rPr>
        <w:t xml:space="preserve"> </w:t>
      </w:r>
      <w:bookmarkEnd w:id="67"/>
      <w:r w:rsidRPr="00A70BD6">
        <w:rPr>
          <w:lang w:val="vi-VN"/>
        </w:rPr>
        <w:t>Đặc trưng hình thái các lưu vực sông tỉnh Bình Định</w:t>
      </w:r>
      <w:bookmarkEnd w:id="68"/>
    </w:p>
    <w:tbl>
      <w:tblPr>
        <w:tblW w:w="4896" w:type="pct"/>
        <w:jc w:val="center"/>
        <w:tblBorders>
          <w:top w:val="double" w:sz="6" w:space="0" w:color="auto"/>
          <w:left w:val="double" w:sz="6" w:space="0" w:color="auto"/>
          <w:bottom w:val="double" w:sz="6" w:space="0" w:color="auto"/>
          <w:right w:val="single" w:sz="8" w:space="0" w:color="auto"/>
        </w:tblBorders>
        <w:tblCellMar>
          <w:left w:w="28" w:type="dxa"/>
          <w:right w:w="28" w:type="dxa"/>
        </w:tblCellMar>
        <w:tblLook w:val="04A0" w:firstRow="1" w:lastRow="0" w:firstColumn="1" w:lastColumn="0" w:noHBand="0" w:noVBand="1"/>
      </w:tblPr>
      <w:tblGrid>
        <w:gridCol w:w="620"/>
        <w:gridCol w:w="1935"/>
        <w:gridCol w:w="991"/>
        <w:gridCol w:w="846"/>
        <w:gridCol w:w="1272"/>
        <w:gridCol w:w="1275"/>
        <w:gridCol w:w="1039"/>
        <w:gridCol w:w="890"/>
      </w:tblGrid>
      <w:tr w:rsidR="004B3446" w:rsidRPr="00A44BF5" w14:paraId="23207AA8" w14:textId="77777777" w:rsidTr="00BC36DD">
        <w:trPr>
          <w:tblHeader/>
          <w:jc w:val="center"/>
        </w:trPr>
        <w:tc>
          <w:tcPr>
            <w:tcW w:w="349" w:type="pct"/>
            <w:tcBorders>
              <w:top w:val="single" w:sz="6" w:space="0" w:color="auto"/>
              <w:left w:val="single" w:sz="6" w:space="0" w:color="auto"/>
              <w:bottom w:val="single" w:sz="6" w:space="0" w:color="auto"/>
              <w:right w:val="single" w:sz="6" w:space="0" w:color="auto"/>
            </w:tcBorders>
            <w:vAlign w:val="center"/>
          </w:tcPr>
          <w:p w14:paraId="6DE79082" w14:textId="77777777" w:rsidR="004B3446" w:rsidRPr="00A44BF5" w:rsidRDefault="004B3446" w:rsidP="00BC36DD">
            <w:pPr>
              <w:pStyle w:val="ECC-7KBT"/>
              <w:jc w:val="center"/>
              <w:rPr>
                <w:b/>
                <w:lang w:val="vi-VN"/>
              </w:rPr>
            </w:pPr>
            <w:r w:rsidRPr="00A44BF5">
              <w:rPr>
                <w:b/>
                <w:lang w:val="vi-VN"/>
              </w:rPr>
              <w:t>STT</w:t>
            </w:r>
          </w:p>
        </w:tc>
        <w:tc>
          <w:tcPr>
            <w:tcW w:w="1091" w:type="pct"/>
            <w:tcBorders>
              <w:top w:val="single" w:sz="6" w:space="0" w:color="auto"/>
              <w:left w:val="single" w:sz="6" w:space="0" w:color="auto"/>
              <w:bottom w:val="single" w:sz="6" w:space="0" w:color="auto"/>
              <w:right w:val="single" w:sz="6" w:space="0" w:color="auto"/>
            </w:tcBorders>
            <w:vAlign w:val="center"/>
          </w:tcPr>
          <w:p w14:paraId="679FB6E5" w14:textId="77777777" w:rsidR="004B3446" w:rsidRPr="00A44BF5" w:rsidRDefault="004B3446" w:rsidP="00BC36DD">
            <w:pPr>
              <w:pStyle w:val="ECC-7KBT"/>
              <w:jc w:val="center"/>
              <w:rPr>
                <w:b/>
                <w:lang w:val="vi-VN"/>
              </w:rPr>
            </w:pPr>
            <w:r w:rsidRPr="00A44BF5">
              <w:rPr>
                <w:b/>
                <w:lang w:val="vi-VN"/>
              </w:rPr>
              <w:t>Lưu vực sông</w:t>
            </w:r>
          </w:p>
        </w:tc>
        <w:tc>
          <w:tcPr>
            <w:tcW w:w="559" w:type="pct"/>
            <w:tcBorders>
              <w:top w:val="single" w:sz="6" w:space="0" w:color="auto"/>
              <w:left w:val="single" w:sz="6" w:space="0" w:color="auto"/>
              <w:bottom w:val="single" w:sz="6" w:space="0" w:color="auto"/>
              <w:right w:val="single" w:sz="6" w:space="0" w:color="auto"/>
            </w:tcBorders>
            <w:vAlign w:val="center"/>
          </w:tcPr>
          <w:p w14:paraId="75387024" w14:textId="77777777" w:rsidR="004B3446" w:rsidRPr="00A44BF5" w:rsidRDefault="004B3446" w:rsidP="00BC36DD">
            <w:pPr>
              <w:pStyle w:val="ECC-7KBT"/>
              <w:jc w:val="center"/>
              <w:rPr>
                <w:b/>
                <w:lang w:val="vi-VN"/>
              </w:rPr>
            </w:pPr>
            <w:r w:rsidRPr="00A44BF5">
              <w:rPr>
                <w:b/>
                <w:lang w:val="vi-VN"/>
              </w:rPr>
              <w:t>Diện tích lưu vực (km</w:t>
            </w:r>
            <w:r w:rsidRPr="00A44BF5">
              <w:rPr>
                <w:b/>
                <w:vertAlign w:val="superscript"/>
                <w:lang w:val="vi-VN"/>
              </w:rPr>
              <w:t>2</w:t>
            </w:r>
            <w:r w:rsidRPr="00A44BF5">
              <w:rPr>
                <w:b/>
                <w:lang w:val="vi-VN"/>
              </w:rPr>
              <w:t>)</w:t>
            </w:r>
          </w:p>
        </w:tc>
        <w:tc>
          <w:tcPr>
            <w:tcW w:w="477" w:type="pct"/>
            <w:tcBorders>
              <w:top w:val="single" w:sz="6" w:space="0" w:color="auto"/>
              <w:left w:val="single" w:sz="6" w:space="0" w:color="auto"/>
              <w:bottom w:val="single" w:sz="6" w:space="0" w:color="auto"/>
              <w:right w:val="single" w:sz="6" w:space="0" w:color="auto"/>
            </w:tcBorders>
            <w:vAlign w:val="center"/>
          </w:tcPr>
          <w:p w14:paraId="11330613" w14:textId="77777777" w:rsidR="004B3446" w:rsidRPr="00A44BF5" w:rsidRDefault="004B3446" w:rsidP="00BC36DD">
            <w:pPr>
              <w:pStyle w:val="ECC-7KBT"/>
              <w:jc w:val="center"/>
              <w:rPr>
                <w:b/>
                <w:lang w:val="vi-VN"/>
              </w:rPr>
            </w:pPr>
            <w:r w:rsidRPr="00A44BF5">
              <w:rPr>
                <w:b/>
                <w:lang w:val="vi-VN"/>
              </w:rPr>
              <w:t>Chiều dài sông (km)</w:t>
            </w:r>
          </w:p>
        </w:tc>
        <w:tc>
          <w:tcPr>
            <w:tcW w:w="717" w:type="pct"/>
            <w:tcBorders>
              <w:top w:val="single" w:sz="6" w:space="0" w:color="auto"/>
              <w:left w:val="single" w:sz="6" w:space="0" w:color="auto"/>
              <w:bottom w:val="single" w:sz="6" w:space="0" w:color="auto"/>
              <w:right w:val="single" w:sz="6" w:space="0" w:color="auto"/>
            </w:tcBorders>
            <w:vAlign w:val="center"/>
          </w:tcPr>
          <w:p w14:paraId="6D7CB714" w14:textId="77777777" w:rsidR="004B3446" w:rsidRPr="00A44BF5" w:rsidRDefault="004B3446" w:rsidP="00BC36DD">
            <w:pPr>
              <w:pStyle w:val="ECC-7KBT"/>
              <w:jc w:val="center"/>
              <w:rPr>
                <w:b/>
                <w:lang w:val="vi-VN"/>
              </w:rPr>
            </w:pPr>
            <w:r w:rsidRPr="00A44BF5">
              <w:rPr>
                <w:b/>
                <w:lang w:val="vi-VN"/>
              </w:rPr>
              <w:t>Độ cao bình quân lưu vực (m)</w:t>
            </w:r>
          </w:p>
        </w:tc>
        <w:tc>
          <w:tcPr>
            <w:tcW w:w="719" w:type="pct"/>
            <w:tcBorders>
              <w:top w:val="single" w:sz="6" w:space="0" w:color="auto"/>
              <w:left w:val="single" w:sz="6" w:space="0" w:color="auto"/>
              <w:bottom w:val="single" w:sz="6" w:space="0" w:color="auto"/>
              <w:right w:val="single" w:sz="6" w:space="0" w:color="auto"/>
            </w:tcBorders>
            <w:vAlign w:val="center"/>
          </w:tcPr>
          <w:p w14:paraId="64887299" w14:textId="77777777" w:rsidR="004B3446" w:rsidRPr="00A44BF5" w:rsidRDefault="004B3446" w:rsidP="00BC36DD">
            <w:pPr>
              <w:pStyle w:val="ECC-7KBT"/>
              <w:jc w:val="center"/>
              <w:rPr>
                <w:b/>
                <w:lang w:val="vi-VN"/>
              </w:rPr>
            </w:pPr>
            <w:r w:rsidRPr="00A44BF5">
              <w:rPr>
                <w:b/>
                <w:lang w:val="vi-VN"/>
              </w:rPr>
              <w:t>Độ dốc bình quân lưu vực (%)</w:t>
            </w:r>
          </w:p>
        </w:tc>
        <w:tc>
          <w:tcPr>
            <w:tcW w:w="586" w:type="pct"/>
            <w:tcBorders>
              <w:top w:val="single" w:sz="6" w:space="0" w:color="auto"/>
              <w:left w:val="single" w:sz="6" w:space="0" w:color="auto"/>
              <w:bottom w:val="single" w:sz="6" w:space="0" w:color="auto"/>
              <w:right w:val="single" w:sz="6" w:space="0" w:color="auto"/>
            </w:tcBorders>
            <w:vAlign w:val="center"/>
          </w:tcPr>
          <w:p w14:paraId="61A14CD8" w14:textId="77777777" w:rsidR="004B3446" w:rsidRPr="00A44BF5" w:rsidRDefault="004B3446" w:rsidP="00BC36DD">
            <w:pPr>
              <w:pStyle w:val="ECC-7KBT"/>
              <w:jc w:val="center"/>
              <w:rPr>
                <w:b/>
                <w:lang w:val="vi-VN"/>
              </w:rPr>
            </w:pPr>
            <w:r w:rsidRPr="00A44BF5">
              <w:rPr>
                <w:b/>
                <w:lang w:val="vi-VN"/>
              </w:rPr>
              <w:t>Mật độ lưới sông (km/km</w:t>
            </w:r>
            <w:r w:rsidRPr="00A44BF5">
              <w:rPr>
                <w:b/>
                <w:vertAlign w:val="superscript"/>
                <w:lang w:val="vi-VN"/>
              </w:rPr>
              <w:t>2</w:t>
            </w:r>
            <w:r w:rsidRPr="00A44BF5">
              <w:rPr>
                <w:b/>
                <w:lang w:val="vi-VN"/>
              </w:rPr>
              <w:t>)</w:t>
            </w:r>
          </w:p>
        </w:tc>
        <w:tc>
          <w:tcPr>
            <w:tcW w:w="502" w:type="pct"/>
            <w:tcBorders>
              <w:top w:val="single" w:sz="6" w:space="0" w:color="auto"/>
              <w:left w:val="single" w:sz="6" w:space="0" w:color="auto"/>
              <w:bottom w:val="single" w:sz="6" w:space="0" w:color="auto"/>
              <w:right w:val="single" w:sz="6" w:space="0" w:color="auto"/>
            </w:tcBorders>
            <w:vAlign w:val="center"/>
          </w:tcPr>
          <w:p w14:paraId="040DDE94" w14:textId="77777777" w:rsidR="004B3446" w:rsidRPr="00A44BF5" w:rsidRDefault="004B3446" w:rsidP="00BC36DD">
            <w:pPr>
              <w:pStyle w:val="ECC-7KBT"/>
              <w:jc w:val="center"/>
              <w:rPr>
                <w:b/>
                <w:lang w:val="vi-VN"/>
              </w:rPr>
            </w:pPr>
            <w:r w:rsidRPr="00A44BF5">
              <w:rPr>
                <w:b/>
                <w:lang w:val="vi-VN"/>
              </w:rPr>
              <w:t>Hệ số uốn khúc</w:t>
            </w:r>
          </w:p>
        </w:tc>
      </w:tr>
      <w:tr w:rsidR="004B3446" w:rsidRPr="00A44BF5" w14:paraId="178247D8" w14:textId="77777777" w:rsidTr="00BC36DD">
        <w:trPr>
          <w:jc w:val="center"/>
        </w:trPr>
        <w:tc>
          <w:tcPr>
            <w:tcW w:w="349" w:type="pct"/>
            <w:tcBorders>
              <w:top w:val="single" w:sz="6" w:space="0" w:color="auto"/>
              <w:left w:val="single" w:sz="6" w:space="0" w:color="auto"/>
              <w:bottom w:val="single" w:sz="6" w:space="0" w:color="auto"/>
              <w:right w:val="single" w:sz="6" w:space="0" w:color="auto"/>
            </w:tcBorders>
            <w:vAlign w:val="center"/>
          </w:tcPr>
          <w:p w14:paraId="300E3CEC" w14:textId="77777777" w:rsidR="004B3446" w:rsidRPr="00A44BF5" w:rsidRDefault="004B3446" w:rsidP="00BC36DD">
            <w:pPr>
              <w:pStyle w:val="ECC-7KBT"/>
              <w:jc w:val="center"/>
            </w:pPr>
            <w:r w:rsidRPr="00A44BF5">
              <w:t>1</w:t>
            </w:r>
          </w:p>
        </w:tc>
        <w:tc>
          <w:tcPr>
            <w:tcW w:w="1091" w:type="pct"/>
            <w:tcBorders>
              <w:top w:val="single" w:sz="6" w:space="0" w:color="auto"/>
              <w:left w:val="single" w:sz="6" w:space="0" w:color="auto"/>
              <w:bottom w:val="single" w:sz="6" w:space="0" w:color="auto"/>
              <w:right w:val="single" w:sz="6" w:space="0" w:color="auto"/>
            </w:tcBorders>
            <w:vAlign w:val="center"/>
          </w:tcPr>
          <w:p w14:paraId="2D4404EC" w14:textId="77777777" w:rsidR="004B3446" w:rsidRPr="00A44BF5" w:rsidRDefault="004B3446" w:rsidP="00BC36DD">
            <w:pPr>
              <w:pStyle w:val="ECC-7KBT"/>
              <w:ind w:left="57" w:right="57"/>
              <w:jc w:val="center"/>
            </w:pPr>
            <w:r w:rsidRPr="00A44BF5">
              <w:t>Lại Giang</w:t>
            </w:r>
          </w:p>
        </w:tc>
        <w:tc>
          <w:tcPr>
            <w:tcW w:w="559" w:type="pct"/>
            <w:tcBorders>
              <w:top w:val="single" w:sz="6" w:space="0" w:color="auto"/>
              <w:left w:val="single" w:sz="6" w:space="0" w:color="auto"/>
              <w:bottom w:val="single" w:sz="6" w:space="0" w:color="auto"/>
              <w:right w:val="single" w:sz="6" w:space="0" w:color="auto"/>
            </w:tcBorders>
            <w:vAlign w:val="center"/>
          </w:tcPr>
          <w:p w14:paraId="257DADC0" w14:textId="1576484B" w:rsidR="004B3446" w:rsidRPr="00A44BF5" w:rsidRDefault="00BC36DD" w:rsidP="00BC36DD">
            <w:pPr>
              <w:pStyle w:val="ECC-7KSO"/>
              <w:ind w:left="57" w:right="57"/>
              <w:jc w:val="center"/>
            </w:pPr>
            <w:r>
              <w:t>1.</w:t>
            </w:r>
            <w:r w:rsidR="004B3446" w:rsidRPr="00A44BF5">
              <w:t>466</w:t>
            </w:r>
          </w:p>
        </w:tc>
        <w:tc>
          <w:tcPr>
            <w:tcW w:w="477" w:type="pct"/>
            <w:tcBorders>
              <w:top w:val="single" w:sz="6" w:space="0" w:color="auto"/>
              <w:left w:val="single" w:sz="6" w:space="0" w:color="auto"/>
              <w:bottom w:val="single" w:sz="6" w:space="0" w:color="auto"/>
              <w:right w:val="single" w:sz="6" w:space="0" w:color="auto"/>
            </w:tcBorders>
            <w:vAlign w:val="center"/>
          </w:tcPr>
          <w:p w14:paraId="617F5452" w14:textId="77777777" w:rsidR="004B3446" w:rsidRPr="00A44BF5" w:rsidRDefault="004B3446" w:rsidP="00BC36DD">
            <w:pPr>
              <w:pStyle w:val="ECC-7KSO"/>
              <w:ind w:left="57" w:right="57"/>
              <w:jc w:val="center"/>
            </w:pPr>
            <w:r w:rsidRPr="00A44BF5">
              <w:t>85</w:t>
            </w:r>
          </w:p>
        </w:tc>
        <w:tc>
          <w:tcPr>
            <w:tcW w:w="717" w:type="pct"/>
            <w:tcBorders>
              <w:top w:val="single" w:sz="6" w:space="0" w:color="auto"/>
              <w:left w:val="single" w:sz="6" w:space="0" w:color="auto"/>
              <w:bottom w:val="single" w:sz="6" w:space="0" w:color="auto"/>
              <w:right w:val="single" w:sz="6" w:space="0" w:color="auto"/>
            </w:tcBorders>
            <w:vAlign w:val="center"/>
          </w:tcPr>
          <w:p w14:paraId="6CD2C91E" w14:textId="77777777" w:rsidR="004B3446" w:rsidRPr="00A44BF5" w:rsidRDefault="004B3446" w:rsidP="00BC36DD">
            <w:pPr>
              <w:pStyle w:val="ECC-7KSO"/>
              <w:ind w:left="57" w:right="57"/>
              <w:jc w:val="center"/>
            </w:pPr>
            <w:r w:rsidRPr="00A44BF5">
              <w:t>277</w:t>
            </w:r>
          </w:p>
        </w:tc>
        <w:tc>
          <w:tcPr>
            <w:tcW w:w="719" w:type="pct"/>
            <w:tcBorders>
              <w:top w:val="single" w:sz="6" w:space="0" w:color="auto"/>
              <w:left w:val="single" w:sz="6" w:space="0" w:color="auto"/>
              <w:bottom w:val="single" w:sz="6" w:space="0" w:color="auto"/>
              <w:right w:val="single" w:sz="6" w:space="0" w:color="auto"/>
            </w:tcBorders>
            <w:vAlign w:val="center"/>
          </w:tcPr>
          <w:p w14:paraId="6D7A8359" w14:textId="78993959" w:rsidR="004B3446" w:rsidRPr="00A44BF5" w:rsidRDefault="00BC36DD" w:rsidP="00BC36DD">
            <w:pPr>
              <w:pStyle w:val="ECC-7KSO"/>
              <w:ind w:left="57" w:right="57"/>
              <w:jc w:val="center"/>
            </w:pPr>
            <w:r>
              <w:t>22,</w:t>
            </w:r>
            <w:r w:rsidR="004B3446" w:rsidRPr="00A44BF5">
              <w:t>0</w:t>
            </w:r>
          </w:p>
        </w:tc>
        <w:tc>
          <w:tcPr>
            <w:tcW w:w="586" w:type="pct"/>
            <w:tcBorders>
              <w:top w:val="single" w:sz="6" w:space="0" w:color="auto"/>
              <w:left w:val="single" w:sz="6" w:space="0" w:color="auto"/>
              <w:bottom w:val="single" w:sz="6" w:space="0" w:color="auto"/>
              <w:right w:val="single" w:sz="6" w:space="0" w:color="auto"/>
            </w:tcBorders>
            <w:vAlign w:val="center"/>
          </w:tcPr>
          <w:p w14:paraId="100DEC7D" w14:textId="673D4583" w:rsidR="004B3446" w:rsidRPr="00A44BF5" w:rsidRDefault="00BC36DD" w:rsidP="00BC36DD">
            <w:pPr>
              <w:pStyle w:val="ECC-7KSO"/>
              <w:ind w:left="57" w:right="57"/>
              <w:jc w:val="center"/>
            </w:pPr>
            <w:r>
              <w:t>0,</w:t>
            </w:r>
            <w:r w:rsidR="004B3446" w:rsidRPr="00A44BF5">
              <w:t>65</w:t>
            </w:r>
          </w:p>
        </w:tc>
        <w:tc>
          <w:tcPr>
            <w:tcW w:w="502" w:type="pct"/>
            <w:tcBorders>
              <w:top w:val="single" w:sz="6" w:space="0" w:color="auto"/>
              <w:left w:val="single" w:sz="6" w:space="0" w:color="auto"/>
              <w:bottom w:val="single" w:sz="6" w:space="0" w:color="auto"/>
              <w:right w:val="single" w:sz="6" w:space="0" w:color="auto"/>
            </w:tcBorders>
            <w:vAlign w:val="center"/>
          </w:tcPr>
          <w:p w14:paraId="01363455" w14:textId="23FF0454" w:rsidR="004B3446" w:rsidRPr="00A44BF5" w:rsidRDefault="00BC36DD" w:rsidP="00BC36DD">
            <w:pPr>
              <w:pStyle w:val="ECC-7KSO"/>
              <w:ind w:left="57" w:right="57"/>
              <w:jc w:val="center"/>
            </w:pPr>
            <w:r>
              <w:t>2,</w:t>
            </w:r>
            <w:r w:rsidR="004B3446" w:rsidRPr="00A44BF5">
              <w:t>99</w:t>
            </w:r>
          </w:p>
        </w:tc>
      </w:tr>
      <w:tr w:rsidR="004B3446" w:rsidRPr="00A44BF5" w14:paraId="4D0EB97D" w14:textId="77777777" w:rsidTr="00BC36DD">
        <w:trPr>
          <w:jc w:val="center"/>
        </w:trPr>
        <w:tc>
          <w:tcPr>
            <w:tcW w:w="349" w:type="pct"/>
            <w:tcBorders>
              <w:top w:val="single" w:sz="6" w:space="0" w:color="auto"/>
              <w:left w:val="single" w:sz="6" w:space="0" w:color="auto"/>
              <w:bottom w:val="single" w:sz="6" w:space="0" w:color="auto"/>
              <w:right w:val="single" w:sz="6" w:space="0" w:color="auto"/>
            </w:tcBorders>
            <w:vAlign w:val="center"/>
          </w:tcPr>
          <w:p w14:paraId="7C0AEE53" w14:textId="77777777" w:rsidR="004B3446" w:rsidRPr="00A44BF5" w:rsidRDefault="004B3446" w:rsidP="00BC36DD">
            <w:pPr>
              <w:pStyle w:val="ECC-7KBT"/>
              <w:jc w:val="center"/>
            </w:pPr>
            <w:r w:rsidRPr="00A44BF5">
              <w:t>2</w:t>
            </w:r>
          </w:p>
        </w:tc>
        <w:tc>
          <w:tcPr>
            <w:tcW w:w="1091" w:type="pct"/>
            <w:tcBorders>
              <w:top w:val="single" w:sz="6" w:space="0" w:color="auto"/>
              <w:left w:val="single" w:sz="6" w:space="0" w:color="auto"/>
              <w:bottom w:val="single" w:sz="6" w:space="0" w:color="auto"/>
              <w:right w:val="single" w:sz="6" w:space="0" w:color="auto"/>
            </w:tcBorders>
            <w:vAlign w:val="center"/>
          </w:tcPr>
          <w:p w14:paraId="4A65EF15" w14:textId="77777777" w:rsidR="004B3446" w:rsidRPr="00A44BF5" w:rsidRDefault="004B3446" w:rsidP="00BC36DD">
            <w:pPr>
              <w:pStyle w:val="ECC-7KBT"/>
              <w:ind w:left="57" w:right="57"/>
              <w:jc w:val="center"/>
            </w:pPr>
            <w:r w:rsidRPr="00A44BF5">
              <w:t>La Tinh</w:t>
            </w:r>
          </w:p>
        </w:tc>
        <w:tc>
          <w:tcPr>
            <w:tcW w:w="559" w:type="pct"/>
            <w:tcBorders>
              <w:top w:val="single" w:sz="6" w:space="0" w:color="auto"/>
              <w:left w:val="single" w:sz="6" w:space="0" w:color="auto"/>
              <w:bottom w:val="single" w:sz="6" w:space="0" w:color="auto"/>
              <w:right w:val="single" w:sz="6" w:space="0" w:color="auto"/>
            </w:tcBorders>
            <w:vAlign w:val="center"/>
          </w:tcPr>
          <w:p w14:paraId="4391E3B4" w14:textId="77777777" w:rsidR="004B3446" w:rsidRPr="00A44BF5" w:rsidRDefault="004B3446" w:rsidP="00BC36DD">
            <w:pPr>
              <w:pStyle w:val="ECC-7KSO"/>
              <w:ind w:left="57" w:right="57"/>
              <w:jc w:val="center"/>
            </w:pPr>
            <w:r w:rsidRPr="00A44BF5">
              <w:t>719</w:t>
            </w:r>
          </w:p>
        </w:tc>
        <w:tc>
          <w:tcPr>
            <w:tcW w:w="477" w:type="pct"/>
            <w:tcBorders>
              <w:top w:val="single" w:sz="6" w:space="0" w:color="auto"/>
              <w:left w:val="single" w:sz="6" w:space="0" w:color="auto"/>
              <w:bottom w:val="single" w:sz="6" w:space="0" w:color="auto"/>
              <w:right w:val="single" w:sz="6" w:space="0" w:color="auto"/>
            </w:tcBorders>
            <w:vAlign w:val="center"/>
          </w:tcPr>
          <w:p w14:paraId="4ED93985" w14:textId="77777777" w:rsidR="004B3446" w:rsidRPr="00A44BF5" w:rsidRDefault="004B3446" w:rsidP="00BC36DD">
            <w:pPr>
              <w:pStyle w:val="ECC-7KSO"/>
              <w:ind w:left="57" w:right="57"/>
              <w:jc w:val="center"/>
            </w:pPr>
            <w:r w:rsidRPr="00A44BF5">
              <w:t>52.0</w:t>
            </w:r>
          </w:p>
        </w:tc>
        <w:tc>
          <w:tcPr>
            <w:tcW w:w="717" w:type="pct"/>
            <w:tcBorders>
              <w:top w:val="single" w:sz="6" w:space="0" w:color="auto"/>
              <w:left w:val="single" w:sz="6" w:space="0" w:color="auto"/>
              <w:bottom w:val="single" w:sz="6" w:space="0" w:color="auto"/>
              <w:right w:val="single" w:sz="6" w:space="0" w:color="auto"/>
            </w:tcBorders>
            <w:vAlign w:val="center"/>
          </w:tcPr>
          <w:p w14:paraId="7E8087F1" w14:textId="77777777" w:rsidR="004B3446" w:rsidRPr="00A44BF5" w:rsidRDefault="004B3446" w:rsidP="00BC36DD">
            <w:pPr>
              <w:pStyle w:val="ECC-7KSO"/>
              <w:ind w:left="57" w:right="57"/>
              <w:jc w:val="center"/>
            </w:pPr>
            <w:r w:rsidRPr="00A44BF5">
              <w:t>151</w:t>
            </w:r>
          </w:p>
        </w:tc>
        <w:tc>
          <w:tcPr>
            <w:tcW w:w="719" w:type="pct"/>
            <w:tcBorders>
              <w:top w:val="single" w:sz="6" w:space="0" w:color="auto"/>
              <w:left w:val="single" w:sz="6" w:space="0" w:color="auto"/>
              <w:bottom w:val="single" w:sz="6" w:space="0" w:color="auto"/>
              <w:right w:val="single" w:sz="6" w:space="0" w:color="auto"/>
            </w:tcBorders>
            <w:vAlign w:val="center"/>
          </w:tcPr>
          <w:p w14:paraId="23EC2695" w14:textId="32BC99D0" w:rsidR="004B3446" w:rsidRPr="00A44BF5" w:rsidRDefault="00BC36DD" w:rsidP="00BC36DD">
            <w:pPr>
              <w:pStyle w:val="ECC-7KSO"/>
              <w:ind w:left="57" w:right="57"/>
              <w:jc w:val="center"/>
            </w:pPr>
            <w:r>
              <w:t>71,</w:t>
            </w:r>
            <w:r w:rsidR="004B3446" w:rsidRPr="00A44BF5">
              <w:t>5</w:t>
            </w:r>
          </w:p>
        </w:tc>
        <w:tc>
          <w:tcPr>
            <w:tcW w:w="586" w:type="pct"/>
            <w:tcBorders>
              <w:top w:val="single" w:sz="6" w:space="0" w:color="auto"/>
              <w:left w:val="single" w:sz="6" w:space="0" w:color="auto"/>
              <w:bottom w:val="single" w:sz="6" w:space="0" w:color="auto"/>
              <w:right w:val="single" w:sz="6" w:space="0" w:color="auto"/>
            </w:tcBorders>
            <w:vAlign w:val="center"/>
          </w:tcPr>
          <w:p w14:paraId="3590E989" w14:textId="104ED195" w:rsidR="004B3446" w:rsidRPr="00A44BF5" w:rsidRDefault="00BC36DD" w:rsidP="00BC36DD">
            <w:pPr>
              <w:pStyle w:val="ECC-7KSO"/>
              <w:ind w:left="57" w:right="57"/>
              <w:jc w:val="center"/>
            </w:pPr>
            <w:r>
              <w:t>0,</w:t>
            </w:r>
            <w:r w:rsidR="004B3446" w:rsidRPr="00A44BF5">
              <w:t>71</w:t>
            </w:r>
          </w:p>
        </w:tc>
        <w:tc>
          <w:tcPr>
            <w:tcW w:w="502" w:type="pct"/>
            <w:tcBorders>
              <w:top w:val="single" w:sz="6" w:space="0" w:color="auto"/>
              <w:left w:val="single" w:sz="6" w:space="0" w:color="auto"/>
              <w:bottom w:val="single" w:sz="6" w:space="0" w:color="auto"/>
              <w:right w:val="single" w:sz="6" w:space="0" w:color="auto"/>
            </w:tcBorders>
            <w:vAlign w:val="center"/>
          </w:tcPr>
          <w:p w14:paraId="135C0A95" w14:textId="746CD5A1" w:rsidR="004B3446" w:rsidRPr="00A44BF5" w:rsidRDefault="00BC36DD" w:rsidP="00BC36DD">
            <w:pPr>
              <w:pStyle w:val="ECC-7KSO"/>
              <w:ind w:left="57" w:right="57"/>
              <w:jc w:val="center"/>
            </w:pPr>
            <w:r>
              <w:t>1,</w:t>
            </w:r>
            <w:r w:rsidR="004B3446" w:rsidRPr="00A44BF5">
              <w:t>46</w:t>
            </w:r>
          </w:p>
        </w:tc>
      </w:tr>
      <w:tr w:rsidR="004B3446" w:rsidRPr="00A44BF5" w14:paraId="35E98239" w14:textId="77777777" w:rsidTr="00BC36DD">
        <w:trPr>
          <w:jc w:val="center"/>
        </w:trPr>
        <w:tc>
          <w:tcPr>
            <w:tcW w:w="349" w:type="pct"/>
            <w:tcBorders>
              <w:top w:val="single" w:sz="6" w:space="0" w:color="auto"/>
              <w:left w:val="single" w:sz="6" w:space="0" w:color="auto"/>
              <w:bottom w:val="single" w:sz="6" w:space="0" w:color="auto"/>
              <w:right w:val="single" w:sz="6" w:space="0" w:color="auto"/>
            </w:tcBorders>
            <w:vAlign w:val="center"/>
          </w:tcPr>
          <w:p w14:paraId="48EED590" w14:textId="77777777" w:rsidR="004B3446" w:rsidRPr="00A44BF5" w:rsidRDefault="004B3446" w:rsidP="00BC36DD">
            <w:pPr>
              <w:pStyle w:val="ECC-7KBT"/>
              <w:jc w:val="center"/>
            </w:pPr>
            <w:r w:rsidRPr="00A44BF5">
              <w:t>3</w:t>
            </w:r>
          </w:p>
        </w:tc>
        <w:tc>
          <w:tcPr>
            <w:tcW w:w="1091" w:type="pct"/>
            <w:tcBorders>
              <w:top w:val="single" w:sz="6" w:space="0" w:color="auto"/>
              <w:left w:val="single" w:sz="6" w:space="0" w:color="auto"/>
              <w:bottom w:val="single" w:sz="6" w:space="0" w:color="auto"/>
              <w:right w:val="single" w:sz="6" w:space="0" w:color="auto"/>
            </w:tcBorders>
            <w:vAlign w:val="center"/>
          </w:tcPr>
          <w:p w14:paraId="0D83D766" w14:textId="77777777" w:rsidR="004B3446" w:rsidRPr="00A44BF5" w:rsidRDefault="004B3446" w:rsidP="00BC36DD">
            <w:pPr>
              <w:pStyle w:val="ECC-7KBT"/>
              <w:ind w:left="57" w:right="57"/>
              <w:jc w:val="center"/>
            </w:pPr>
            <w:r w:rsidRPr="00A44BF5">
              <w:t>Kôn</w:t>
            </w:r>
          </w:p>
        </w:tc>
        <w:tc>
          <w:tcPr>
            <w:tcW w:w="559" w:type="pct"/>
            <w:tcBorders>
              <w:top w:val="single" w:sz="6" w:space="0" w:color="auto"/>
              <w:left w:val="single" w:sz="6" w:space="0" w:color="auto"/>
              <w:bottom w:val="single" w:sz="6" w:space="0" w:color="auto"/>
              <w:right w:val="single" w:sz="6" w:space="0" w:color="auto"/>
            </w:tcBorders>
            <w:vAlign w:val="center"/>
          </w:tcPr>
          <w:p w14:paraId="15EB0E9E" w14:textId="68BD1DA2" w:rsidR="004B3446" w:rsidRPr="00A44BF5" w:rsidRDefault="00BC36DD" w:rsidP="00BC36DD">
            <w:pPr>
              <w:pStyle w:val="ECC-7KSO"/>
              <w:ind w:left="57" w:right="57"/>
              <w:jc w:val="center"/>
            </w:pPr>
            <w:r>
              <w:t>3.</w:t>
            </w:r>
            <w:r w:rsidR="004B3446" w:rsidRPr="00A44BF5">
              <w:t>067</w:t>
            </w:r>
          </w:p>
        </w:tc>
        <w:tc>
          <w:tcPr>
            <w:tcW w:w="477" w:type="pct"/>
            <w:tcBorders>
              <w:top w:val="single" w:sz="6" w:space="0" w:color="auto"/>
              <w:left w:val="single" w:sz="6" w:space="0" w:color="auto"/>
              <w:bottom w:val="single" w:sz="6" w:space="0" w:color="auto"/>
              <w:right w:val="single" w:sz="6" w:space="0" w:color="auto"/>
            </w:tcBorders>
            <w:vAlign w:val="center"/>
          </w:tcPr>
          <w:p w14:paraId="759C7D77" w14:textId="77777777" w:rsidR="004B3446" w:rsidRPr="00A44BF5" w:rsidRDefault="004B3446" w:rsidP="00BC36DD">
            <w:pPr>
              <w:pStyle w:val="ECC-7KSO"/>
              <w:ind w:left="57" w:right="57"/>
              <w:jc w:val="center"/>
            </w:pPr>
            <w:r w:rsidRPr="00A44BF5">
              <w:t>178</w:t>
            </w:r>
          </w:p>
        </w:tc>
        <w:tc>
          <w:tcPr>
            <w:tcW w:w="717" w:type="pct"/>
            <w:tcBorders>
              <w:top w:val="single" w:sz="6" w:space="0" w:color="auto"/>
              <w:left w:val="single" w:sz="6" w:space="0" w:color="auto"/>
              <w:bottom w:val="single" w:sz="6" w:space="0" w:color="auto"/>
              <w:right w:val="single" w:sz="6" w:space="0" w:color="auto"/>
            </w:tcBorders>
            <w:vAlign w:val="center"/>
          </w:tcPr>
          <w:p w14:paraId="0F8635AB" w14:textId="77777777" w:rsidR="004B3446" w:rsidRPr="00A44BF5" w:rsidRDefault="004B3446" w:rsidP="00BC36DD">
            <w:pPr>
              <w:pStyle w:val="ECC-7KSO"/>
              <w:ind w:left="57" w:right="57"/>
              <w:jc w:val="center"/>
            </w:pPr>
            <w:r w:rsidRPr="00A44BF5">
              <w:t>567</w:t>
            </w:r>
          </w:p>
        </w:tc>
        <w:tc>
          <w:tcPr>
            <w:tcW w:w="719" w:type="pct"/>
            <w:tcBorders>
              <w:top w:val="single" w:sz="6" w:space="0" w:color="auto"/>
              <w:left w:val="single" w:sz="6" w:space="0" w:color="auto"/>
              <w:bottom w:val="single" w:sz="6" w:space="0" w:color="auto"/>
              <w:right w:val="single" w:sz="6" w:space="0" w:color="auto"/>
            </w:tcBorders>
            <w:vAlign w:val="center"/>
          </w:tcPr>
          <w:p w14:paraId="2AC5A921" w14:textId="3888C524" w:rsidR="004B3446" w:rsidRPr="00A44BF5" w:rsidRDefault="00BC36DD" w:rsidP="00BC36DD">
            <w:pPr>
              <w:pStyle w:val="ECC-7KSO"/>
              <w:ind w:left="57" w:right="57"/>
              <w:jc w:val="center"/>
            </w:pPr>
            <w:r>
              <w:t>15,</w:t>
            </w:r>
            <w:r w:rsidR="004B3446" w:rsidRPr="00A44BF5">
              <w:t>8</w:t>
            </w:r>
          </w:p>
        </w:tc>
        <w:tc>
          <w:tcPr>
            <w:tcW w:w="586" w:type="pct"/>
            <w:tcBorders>
              <w:top w:val="single" w:sz="6" w:space="0" w:color="auto"/>
              <w:left w:val="single" w:sz="6" w:space="0" w:color="auto"/>
              <w:bottom w:val="single" w:sz="6" w:space="0" w:color="auto"/>
              <w:right w:val="single" w:sz="6" w:space="0" w:color="auto"/>
            </w:tcBorders>
            <w:vAlign w:val="center"/>
          </w:tcPr>
          <w:p w14:paraId="7BF61FD1" w14:textId="17222F77" w:rsidR="004B3446" w:rsidRPr="00A44BF5" w:rsidRDefault="00BC36DD" w:rsidP="00BC36DD">
            <w:pPr>
              <w:pStyle w:val="ECC-7KSO"/>
              <w:ind w:left="57" w:right="57"/>
              <w:jc w:val="center"/>
            </w:pPr>
            <w:r>
              <w:t>0,</w:t>
            </w:r>
            <w:r w:rsidR="004B3446" w:rsidRPr="00A44BF5">
              <w:t>65</w:t>
            </w:r>
          </w:p>
        </w:tc>
        <w:tc>
          <w:tcPr>
            <w:tcW w:w="502" w:type="pct"/>
            <w:tcBorders>
              <w:top w:val="single" w:sz="6" w:space="0" w:color="auto"/>
              <w:left w:val="single" w:sz="6" w:space="0" w:color="auto"/>
              <w:bottom w:val="single" w:sz="6" w:space="0" w:color="auto"/>
              <w:right w:val="single" w:sz="6" w:space="0" w:color="auto"/>
            </w:tcBorders>
            <w:vAlign w:val="center"/>
          </w:tcPr>
          <w:p w14:paraId="2C2F840C" w14:textId="091730B5" w:rsidR="004B3446" w:rsidRPr="00A44BF5" w:rsidRDefault="00BC36DD" w:rsidP="00BC36DD">
            <w:pPr>
              <w:pStyle w:val="ECC-7KSO"/>
              <w:ind w:left="57" w:right="57"/>
              <w:jc w:val="center"/>
            </w:pPr>
            <w:r>
              <w:t>1,</w:t>
            </w:r>
            <w:r w:rsidR="004B3446" w:rsidRPr="00A44BF5">
              <w:t>54</w:t>
            </w:r>
          </w:p>
        </w:tc>
      </w:tr>
      <w:tr w:rsidR="004B3446" w:rsidRPr="00A44BF5" w14:paraId="036E4F73" w14:textId="77777777" w:rsidTr="00BC36DD">
        <w:trPr>
          <w:jc w:val="center"/>
        </w:trPr>
        <w:tc>
          <w:tcPr>
            <w:tcW w:w="349" w:type="pct"/>
            <w:tcBorders>
              <w:top w:val="single" w:sz="6" w:space="0" w:color="auto"/>
              <w:left w:val="single" w:sz="6" w:space="0" w:color="auto"/>
              <w:bottom w:val="single" w:sz="6" w:space="0" w:color="auto"/>
              <w:right w:val="single" w:sz="6" w:space="0" w:color="auto"/>
            </w:tcBorders>
            <w:vAlign w:val="center"/>
          </w:tcPr>
          <w:p w14:paraId="5A359195" w14:textId="77777777" w:rsidR="004B3446" w:rsidRPr="00A44BF5" w:rsidRDefault="004B3446" w:rsidP="00BC36DD">
            <w:pPr>
              <w:pStyle w:val="ECC-7KBT"/>
              <w:jc w:val="center"/>
            </w:pPr>
            <w:r w:rsidRPr="00A44BF5">
              <w:t>4</w:t>
            </w:r>
          </w:p>
        </w:tc>
        <w:tc>
          <w:tcPr>
            <w:tcW w:w="1091" w:type="pct"/>
            <w:tcBorders>
              <w:top w:val="single" w:sz="6" w:space="0" w:color="auto"/>
              <w:left w:val="single" w:sz="6" w:space="0" w:color="auto"/>
              <w:bottom w:val="single" w:sz="6" w:space="0" w:color="auto"/>
              <w:right w:val="single" w:sz="6" w:space="0" w:color="auto"/>
            </w:tcBorders>
            <w:vAlign w:val="center"/>
          </w:tcPr>
          <w:p w14:paraId="541EE8E7" w14:textId="77777777" w:rsidR="004B3446" w:rsidRPr="00A44BF5" w:rsidRDefault="004B3446" w:rsidP="00BC36DD">
            <w:pPr>
              <w:pStyle w:val="ECC-7KBT"/>
              <w:ind w:left="57" w:right="57"/>
              <w:jc w:val="center"/>
            </w:pPr>
            <w:r w:rsidRPr="00A44BF5">
              <w:t>Hà Thanh</w:t>
            </w:r>
          </w:p>
        </w:tc>
        <w:tc>
          <w:tcPr>
            <w:tcW w:w="559" w:type="pct"/>
            <w:tcBorders>
              <w:top w:val="single" w:sz="6" w:space="0" w:color="auto"/>
              <w:left w:val="single" w:sz="6" w:space="0" w:color="auto"/>
              <w:bottom w:val="single" w:sz="6" w:space="0" w:color="auto"/>
              <w:right w:val="single" w:sz="6" w:space="0" w:color="auto"/>
            </w:tcBorders>
            <w:vAlign w:val="center"/>
          </w:tcPr>
          <w:p w14:paraId="40D9D5B6" w14:textId="77777777" w:rsidR="004B3446" w:rsidRPr="00A44BF5" w:rsidRDefault="004B3446" w:rsidP="00BC36DD">
            <w:pPr>
              <w:pStyle w:val="ECC-7KSO"/>
              <w:ind w:left="57" w:right="57"/>
              <w:jc w:val="center"/>
            </w:pPr>
            <w:r w:rsidRPr="00A44BF5">
              <w:t>580</w:t>
            </w:r>
          </w:p>
        </w:tc>
        <w:tc>
          <w:tcPr>
            <w:tcW w:w="477" w:type="pct"/>
            <w:tcBorders>
              <w:top w:val="single" w:sz="6" w:space="0" w:color="auto"/>
              <w:left w:val="single" w:sz="6" w:space="0" w:color="auto"/>
              <w:bottom w:val="single" w:sz="6" w:space="0" w:color="auto"/>
              <w:right w:val="single" w:sz="6" w:space="0" w:color="auto"/>
            </w:tcBorders>
            <w:vAlign w:val="center"/>
          </w:tcPr>
          <w:p w14:paraId="7FE88141" w14:textId="77777777" w:rsidR="004B3446" w:rsidRPr="00A44BF5" w:rsidRDefault="004B3446" w:rsidP="00BC36DD">
            <w:pPr>
              <w:pStyle w:val="ECC-7KSO"/>
              <w:ind w:left="57" w:right="57"/>
              <w:jc w:val="center"/>
            </w:pPr>
            <w:r w:rsidRPr="00A44BF5">
              <w:t>58</w:t>
            </w:r>
          </w:p>
        </w:tc>
        <w:tc>
          <w:tcPr>
            <w:tcW w:w="717" w:type="pct"/>
            <w:tcBorders>
              <w:top w:val="single" w:sz="6" w:space="0" w:color="auto"/>
              <w:left w:val="single" w:sz="6" w:space="0" w:color="auto"/>
              <w:bottom w:val="single" w:sz="6" w:space="0" w:color="auto"/>
              <w:right w:val="single" w:sz="6" w:space="0" w:color="auto"/>
            </w:tcBorders>
            <w:vAlign w:val="center"/>
          </w:tcPr>
          <w:p w14:paraId="15B38829" w14:textId="77777777" w:rsidR="004B3446" w:rsidRPr="00A44BF5" w:rsidRDefault="004B3446" w:rsidP="00BC36DD">
            <w:pPr>
              <w:pStyle w:val="ECC-7KSO"/>
              <w:ind w:left="57" w:right="57"/>
              <w:jc w:val="center"/>
            </w:pPr>
            <w:r w:rsidRPr="00A44BF5">
              <w:t>179</w:t>
            </w:r>
          </w:p>
        </w:tc>
        <w:tc>
          <w:tcPr>
            <w:tcW w:w="719" w:type="pct"/>
            <w:tcBorders>
              <w:top w:val="single" w:sz="6" w:space="0" w:color="auto"/>
              <w:left w:val="single" w:sz="6" w:space="0" w:color="auto"/>
              <w:bottom w:val="single" w:sz="6" w:space="0" w:color="auto"/>
              <w:right w:val="single" w:sz="6" w:space="0" w:color="auto"/>
            </w:tcBorders>
            <w:vAlign w:val="center"/>
          </w:tcPr>
          <w:p w14:paraId="237B55CD" w14:textId="7B517923" w:rsidR="004B3446" w:rsidRPr="00A44BF5" w:rsidRDefault="00BC36DD" w:rsidP="00BC36DD">
            <w:pPr>
              <w:pStyle w:val="ECC-7KSO"/>
              <w:ind w:left="57" w:right="57"/>
              <w:jc w:val="center"/>
            </w:pPr>
            <w:r>
              <w:t>18,</w:t>
            </w:r>
            <w:r w:rsidR="004B3446" w:rsidRPr="00A44BF5">
              <w:t>3</w:t>
            </w:r>
          </w:p>
        </w:tc>
        <w:tc>
          <w:tcPr>
            <w:tcW w:w="586" w:type="pct"/>
            <w:tcBorders>
              <w:top w:val="single" w:sz="6" w:space="0" w:color="auto"/>
              <w:left w:val="single" w:sz="6" w:space="0" w:color="auto"/>
              <w:bottom w:val="single" w:sz="6" w:space="0" w:color="auto"/>
              <w:right w:val="single" w:sz="6" w:space="0" w:color="auto"/>
            </w:tcBorders>
            <w:vAlign w:val="center"/>
          </w:tcPr>
          <w:p w14:paraId="4D976932" w14:textId="782F5B6F" w:rsidR="004B3446" w:rsidRPr="00A44BF5" w:rsidRDefault="00BC36DD" w:rsidP="00BC36DD">
            <w:pPr>
              <w:pStyle w:val="ECC-7KSO"/>
              <w:ind w:left="57" w:right="57"/>
              <w:jc w:val="center"/>
            </w:pPr>
            <w:r>
              <w:t>0,</w:t>
            </w:r>
            <w:r w:rsidR="004B3446" w:rsidRPr="00A44BF5">
              <w:t>92</w:t>
            </w:r>
          </w:p>
        </w:tc>
        <w:tc>
          <w:tcPr>
            <w:tcW w:w="502" w:type="pct"/>
            <w:tcBorders>
              <w:top w:val="single" w:sz="6" w:space="0" w:color="auto"/>
              <w:left w:val="single" w:sz="6" w:space="0" w:color="auto"/>
              <w:bottom w:val="single" w:sz="6" w:space="0" w:color="auto"/>
              <w:right w:val="single" w:sz="6" w:space="0" w:color="auto"/>
            </w:tcBorders>
            <w:vAlign w:val="center"/>
          </w:tcPr>
          <w:p w14:paraId="44AB8732" w14:textId="14D54834" w:rsidR="004B3446" w:rsidRPr="00A44BF5" w:rsidRDefault="00BC36DD" w:rsidP="00BC36DD">
            <w:pPr>
              <w:pStyle w:val="ECC-7KSO"/>
              <w:ind w:left="57" w:right="57"/>
              <w:jc w:val="center"/>
            </w:pPr>
            <w:r>
              <w:t>1,</w:t>
            </w:r>
            <w:r w:rsidR="004B3446" w:rsidRPr="00A44BF5">
              <w:t>42</w:t>
            </w:r>
          </w:p>
        </w:tc>
      </w:tr>
    </w:tbl>
    <w:p w14:paraId="461F04D7" w14:textId="6DB32DB2" w:rsidR="00827BD9" w:rsidRPr="00A44BF5" w:rsidRDefault="00396816" w:rsidP="00827BD9">
      <w:pPr>
        <w:ind w:firstLine="539"/>
        <w:jc w:val="right"/>
        <w:rPr>
          <w:i/>
          <w:sz w:val="22"/>
        </w:rPr>
      </w:pPr>
      <w:r w:rsidRPr="00A44BF5">
        <w:rPr>
          <w:i/>
          <w:sz w:val="22"/>
        </w:rPr>
        <w:t xml:space="preserve"> </w:t>
      </w:r>
      <w:r w:rsidR="00827BD9" w:rsidRPr="00A44BF5">
        <w:rPr>
          <w:i/>
          <w:sz w:val="22"/>
        </w:rPr>
        <w:t>(</w:t>
      </w:r>
      <w:r w:rsidR="004B3446" w:rsidRPr="00A44BF5">
        <w:rPr>
          <w:i/>
          <w:sz w:val="22"/>
        </w:rPr>
        <w:t>Nguồn: Báo cáo Nghiên cứu Khả thi năm</w:t>
      </w:r>
      <w:r w:rsidR="00A068CE" w:rsidRPr="00A44BF5">
        <w:rPr>
          <w:i/>
          <w:sz w:val="22"/>
        </w:rPr>
        <w:t xml:space="preserve"> </w:t>
      </w:r>
      <w:r w:rsidRPr="00A44BF5">
        <w:rPr>
          <w:i/>
          <w:sz w:val="22"/>
        </w:rPr>
        <w:t>2017</w:t>
      </w:r>
      <w:r w:rsidR="00827BD9" w:rsidRPr="00A44BF5">
        <w:rPr>
          <w:i/>
          <w:sz w:val="22"/>
        </w:rPr>
        <w:t>)</w:t>
      </w:r>
    </w:p>
    <w:p w14:paraId="2F09851F" w14:textId="5FB1E4CA" w:rsidR="00827BD9" w:rsidRPr="00A44BF5" w:rsidRDefault="004B3446" w:rsidP="00C33A90">
      <w:pPr>
        <w:pStyle w:val="Heading2"/>
        <w:rPr>
          <w:color w:val="auto"/>
        </w:rPr>
      </w:pPr>
      <w:bookmarkStart w:id="69" w:name="_Toc470187270"/>
      <w:bookmarkStart w:id="70" w:name="_Toc481575072"/>
      <w:bookmarkStart w:id="71" w:name="_Toc493234916"/>
      <w:r w:rsidRPr="00A44BF5">
        <w:rPr>
          <w:color w:val="auto"/>
        </w:rPr>
        <w:t>Hệ thống Quản lý Chất thải Rắn</w:t>
      </w:r>
      <w:bookmarkEnd w:id="69"/>
      <w:bookmarkEnd w:id="70"/>
      <w:bookmarkEnd w:id="71"/>
    </w:p>
    <w:p w14:paraId="1B44C803" w14:textId="6087E65B" w:rsidR="006A7682" w:rsidRPr="00FB6655" w:rsidRDefault="004B3446" w:rsidP="006A7682">
      <w:pPr>
        <w:pStyle w:val="ECC-1BT"/>
        <w:rPr>
          <w:lang w:val="nl-NL"/>
        </w:rPr>
      </w:pPr>
      <w:bookmarkStart w:id="72" w:name="_Toc470187271"/>
      <w:r w:rsidRPr="00A44BF5">
        <w:rPr>
          <w:lang w:val="nl-NL"/>
        </w:rPr>
        <w:t>Mặc dù ở hầu hết các huyện, thị xã đều đã có các đơn vị thu gom và xử lý chất thải rắn hợp vệ sinh, tuy nhiên phạm vi hoạt động của các đơn vị thu gom và xử lý chủ yếu tập trung ở trung tâm tỉnh lị và huyện lị. Phần lớn các xã vùng dự án đều chưa có hệ thống thu gom và xử lý chất thải rắn hợp vệ sinh</w:t>
      </w:r>
      <w:r w:rsidR="002C4C32" w:rsidRPr="00FB6655">
        <w:rPr>
          <w:lang w:val="nl-NL"/>
        </w:rPr>
        <w:t>.</w:t>
      </w:r>
    </w:p>
    <w:p w14:paraId="071825E9" w14:textId="7770E88F" w:rsidR="004B3446" w:rsidRPr="00FB6655" w:rsidRDefault="00281E87" w:rsidP="006A7682">
      <w:pPr>
        <w:pStyle w:val="ECC-1BT"/>
        <w:rPr>
          <w:lang w:val="nl-NL"/>
        </w:rPr>
      </w:pPr>
      <w:r w:rsidRPr="00A44BF5">
        <w:rPr>
          <w:lang w:val="nl-NL"/>
        </w:rPr>
        <w:t>Có 6/26</w:t>
      </w:r>
      <w:r w:rsidR="004B3446" w:rsidRPr="00A44BF5">
        <w:rPr>
          <w:lang w:val="nl-NL"/>
        </w:rPr>
        <w:t xml:space="preserve"> xã/phường</w:t>
      </w:r>
      <w:r w:rsidRPr="00A44BF5">
        <w:rPr>
          <w:lang w:val="nl-NL"/>
        </w:rPr>
        <w:t>/thị trấn</w:t>
      </w:r>
      <w:r w:rsidR="004B3446" w:rsidRPr="00A44BF5">
        <w:rPr>
          <w:lang w:val="nl-NL"/>
        </w:rPr>
        <w:t xml:space="preserve"> thuộc phạm vi tiểu dự án có đơn vị thu gom rác thải gồm: thị trấn Ngô Mây, xã Cát Trinh, huyện Phù Cát; phường Bình Định, xã Nhơn Phúc, thị xã An Nhơn; thị trấn Vĩnh Thạnh, thị trấn Tam Quan</w:t>
      </w:r>
      <w:r w:rsidRPr="00A44BF5">
        <w:rPr>
          <w:lang w:val="nl-NL"/>
        </w:rPr>
        <w:t>. Hầu hết các xã tiểu dự án không được trang bị hệ thống thu gom và xử lý chất thải vệ sinh.</w:t>
      </w:r>
    </w:p>
    <w:p w14:paraId="4C307719" w14:textId="58047EC8" w:rsidR="00827BD9" w:rsidRPr="00FB6655" w:rsidRDefault="004B3446" w:rsidP="00C33A90">
      <w:pPr>
        <w:pStyle w:val="Heading2"/>
        <w:rPr>
          <w:color w:val="auto"/>
          <w:lang w:val="nl-NL"/>
        </w:rPr>
      </w:pPr>
      <w:bookmarkStart w:id="73" w:name="_Toc481575073"/>
      <w:bookmarkStart w:id="74" w:name="_Toc493234917"/>
      <w:r w:rsidRPr="00FB6655">
        <w:rPr>
          <w:color w:val="auto"/>
          <w:lang w:val="nl-NL"/>
        </w:rPr>
        <w:t>Hệ thống Thu gom và Xử lý Chất thải</w:t>
      </w:r>
      <w:bookmarkEnd w:id="72"/>
      <w:bookmarkEnd w:id="73"/>
      <w:bookmarkEnd w:id="74"/>
    </w:p>
    <w:p w14:paraId="7A55C635" w14:textId="31D6150D" w:rsidR="00827BD9" w:rsidRPr="00FB6655" w:rsidRDefault="004B3446" w:rsidP="00F77688">
      <w:pPr>
        <w:pStyle w:val="ECC-1BT"/>
        <w:rPr>
          <w:lang w:val="nl-NL"/>
        </w:rPr>
      </w:pPr>
      <w:r w:rsidRPr="00FB6655">
        <w:rPr>
          <w:lang w:val="nl-NL"/>
        </w:rPr>
        <w:t>Hiện trạng thoát nước tại cả 26 khu vực công trình của dự án đều là thoát nước tự nhiên chảy tràn qua bề mặt xuống các mương, sông, suối trong và xung quanh khu vực; Không có hệ thống thu gom và xử lý nước thải tập trung tại các khu vực dự án</w:t>
      </w:r>
      <w:r w:rsidR="006A7682" w:rsidRPr="00FB6655">
        <w:rPr>
          <w:lang w:val="nl-NL"/>
        </w:rPr>
        <w:t>.</w:t>
      </w:r>
    </w:p>
    <w:p w14:paraId="47A1CE13" w14:textId="0FA2D2B6" w:rsidR="00827BD9" w:rsidRPr="00FB6655" w:rsidRDefault="004B3446" w:rsidP="00C33A90">
      <w:pPr>
        <w:pStyle w:val="Heading2"/>
        <w:rPr>
          <w:color w:val="auto"/>
          <w:lang w:val="nl-NL"/>
        </w:rPr>
      </w:pPr>
      <w:bookmarkStart w:id="75" w:name="_Toc493234918"/>
      <w:r w:rsidRPr="00FB6655">
        <w:rPr>
          <w:color w:val="auto"/>
          <w:lang w:val="nl-NL"/>
        </w:rPr>
        <w:t>Hệ thống Cung cấp Điện nước</w:t>
      </w:r>
      <w:bookmarkEnd w:id="75"/>
      <w:r w:rsidR="00827BD9" w:rsidRPr="00FB6655">
        <w:rPr>
          <w:color w:val="auto"/>
          <w:lang w:val="nl-NL"/>
        </w:rPr>
        <w:t xml:space="preserve"> </w:t>
      </w:r>
    </w:p>
    <w:p w14:paraId="256B7B42" w14:textId="690A6447" w:rsidR="006A7682" w:rsidRPr="00FB6655" w:rsidRDefault="004B3446" w:rsidP="006A7682">
      <w:pPr>
        <w:pStyle w:val="ECC-1BT"/>
        <w:rPr>
          <w:lang w:val="nl-NL"/>
        </w:rPr>
      </w:pPr>
      <w:r w:rsidRPr="00A44BF5">
        <w:rPr>
          <w:lang w:val="nl-NL"/>
        </w:rPr>
        <w:t>Tất cả 26 vị trí công trình đều đã có lưới điện quốc gia nên việc cấp điện thi công tương đối thuận lợi. Tuy nhiên, tại một số khu vực công trình do điểm đấu nối điện tới chân các công trình thi công khá xa, nên có thể Nhà thầu thi công sẽ phải sử dụng máy phát điện để cung cấp điện phục vụ thi công</w:t>
      </w:r>
      <w:r w:rsidR="006A7682" w:rsidRPr="00FB6655">
        <w:rPr>
          <w:lang w:val="nl-NL"/>
        </w:rPr>
        <w:t>.</w:t>
      </w:r>
    </w:p>
    <w:p w14:paraId="276449FA" w14:textId="1DAF4844" w:rsidR="00827BD9" w:rsidRPr="00FB6655" w:rsidRDefault="004B3446" w:rsidP="006A7682">
      <w:pPr>
        <w:pStyle w:val="ECC-1BT"/>
        <w:rPr>
          <w:lang w:val="nl-NL"/>
        </w:rPr>
      </w:pPr>
      <w:r w:rsidRPr="00A44BF5">
        <w:rPr>
          <w:lang w:val="nl-NL"/>
        </w:rPr>
        <w:t>Tại hầu hết các khu vực dự án (ngoại trừ khu vực công trình thuộc thị xã An Nhơn), các khu vực còn lại đều chưa có hệ thống cấp nước sạch, người dân trong khu vực chủ yếu sử dụng nguồn nước giếng/nước mặt/nước mưa để phục vụ cấp nước sinh hoạt</w:t>
      </w:r>
      <w:r w:rsidR="006A7682" w:rsidRPr="00FB6655">
        <w:rPr>
          <w:lang w:val="nl-NL"/>
        </w:rPr>
        <w:t>.</w:t>
      </w:r>
    </w:p>
    <w:p w14:paraId="4D76BBBC" w14:textId="21A93CDF" w:rsidR="00827BD9" w:rsidRPr="00FB6655" w:rsidRDefault="004B3446" w:rsidP="00C33A90">
      <w:pPr>
        <w:pStyle w:val="Heading2"/>
        <w:rPr>
          <w:color w:val="auto"/>
          <w:lang w:val="nl-NL"/>
        </w:rPr>
      </w:pPr>
      <w:bookmarkStart w:id="76" w:name="_Toc493234919"/>
      <w:r w:rsidRPr="00FB6655">
        <w:rPr>
          <w:color w:val="auto"/>
          <w:lang w:val="nl-NL"/>
        </w:rPr>
        <w:t>Hệ thống Giao thông</w:t>
      </w:r>
      <w:bookmarkEnd w:id="76"/>
    </w:p>
    <w:p w14:paraId="5F0CF2D0" w14:textId="17A135E9" w:rsidR="006A7682" w:rsidRPr="00A44BF5" w:rsidRDefault="004B3446" w:rsidP="006A7682">
      <w:pPr>
        <w:pStyle w:val="ECC-1BT"/>
      </w:pPr>
      <w:r w:rsidRPr="00FB6655">
        <w:rPr>
          <w:lang w:val="nl-NL"/>
        </w:rPr>
        <w:t xml:space="preserve">Các hạng mục công trình của tiểu dự án nằm rải rác trên địa bàn 8 huyện của tỉnh Bình Định. Hệ thống giao thông dẫn đến các công trình xây dựng chủ yếu là đường bộ như Quốc lộ, tỉnh lộ, huyện lộ và các đường liên xã, liên thôn. </w:t>
      </w:r>
      <w:r w:rsidRPr="00A44BF5">
        <w:t>Hiện trạng các tuyến đường như s</w:t>
      </w:r>
      <w:r w:rsidR="00EB71BE">
        <w:t>au</w:t>
      </w:r>
      <w:r w:rsidR="006A7682" w:rsidRPr="00A44BF5">
        <w:t>:</w:t>
      </w:r>
    </w:p>
    <w:tbl>
      <w:tblPr>
        <w:tblStyle w:val="TableGrid"/>
        <w:tblW w:w="5000" w:type="pct"/>
        <w:jc w:val="center"/>
        <w:tblLook w:val="04A0" w:firstRow="1" w:lastRow="0" w:firstColumn="1" w:lastColumn="0" w:noHBand="0" w:noVBand="1"/>
      </w:tblPr>
      <w:tblGrid>
        <w:gridCol w:w="1642"/>
        <w:gridCol w:w="4049"/>
        <w:gridCol w:w="3371"/>
      </w:tblGrid>
      <w:tr w:rsidR="004B3446" w:rsidRPr="00A44BF5" w14:paraId="20EF70D6" w14:textId="77777777" w:rsidTr="00BC36DD">
        <w:trPr>
          <w:jc w:val="center"/>
        </w:trPr>
        <w:tc>
          <w:tcPr>
            <w:tcW w:w="906" w:type="pct"/>
          </w:tcPr>
          <w:p w14:paraId="0ECBF566" w14:textId="3D66C909" w:rsidR="004B3446" w:rsidRPr="00A44BF5" w:rsidRDefault="004B3446" w:rsidP="006A7682">
            <w:pPr>
              <w:pStyle w:val="ECC-1BT"/>
              <w:rPr>
                <w:szCs w:val="24"/>
              </w:rPr>
            </w:pPr>
            <w:r w:rsidRPr="00A44BF5">
              <w:t>Các tuyến quốc lộ</w:t>
            </w:r>
          </w:p>
        </w:tc>
        <w:tc>
          <w:tcPr>
            <w:tcW w:w="2234" w:type="pct"/>
          </w:tcPr>
          <w:p w14:paraId="419209BE" w14:textId="20D90C42" w:rsidR="004B3446" w:rsidRPr="00A44BF5" w:rsidRDefault="004B3446" w:rsidP="006A7682">
            <w:pPr>
              <w:pStyle w:val="ECC-1BT"/>
              <w:rPr>
                <w:szCs w:val="24"/>
              </w:rPr>
            </w:pPr>
            <w:r w:rsidRPr="00A44BF5">
              <w:t>Quốc lộ 1A đoạn qua tỉnh Bình Định dài 118km và quốc lộ 19 dài 69</w:t>
            </w:r>
            <w:r w:rsidR="00ED6B17">
              <w:t>,</w:t>
            </w:r>
            <w:r w:rsidRPr="00A44BF5">
              <w:t>5km. Đây là các tuyến đường nhựa chất lượng tốt, thuận tiện cho các xe di chuyển</w:t>
            </w:r>
          </w:p>
        </w:tc>
        <w:tc>
          <w:tcPr>
            <w:tcW w:w="1860" w:type="pct"/>
            <w:vAlign w:val="center"/>
          </w:tcPr>
          <w:p w14:paraId="1A8CA700" w14:textId="77777777" w:rsidR="004B3446" w:rsidRPr="00A44BF5" w:rsidRDefault="004B3446" w:rsidP="006A7682">
            <w:pPr>
              <w:pStyle w:val="ECC-1BT"/>
              <w:jc w:val="center"/>
              <w:rPr>
                <w:szCs w:val="24"/>
              </w:rPr>
            </w:pPr>
            <w:r w:rsidRPr="00A44BF5">
              <w:rPr>
                <w:noProof/>
                <w:szCs w:val="24"/>
                <w:lang w:eastAsia="en-US"/>
              </w:rPr>
              <w:drawing>
                <wp:inline distT="0" distB="0" distL="0" distR="0" wp14:anchorId="0699880C" wp14:editId="4B04E80F">
                  <wp:extent cx="1526345" cy="1151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1529591" cy="1154340"/>
                          </a:xfrm>
                          <a:prstGeom prst="rect">
                            <a:avLst/>
                          </a:prstGeom>
                          <a:ln>
                            <a:noFill/>
                          </a:ln>
                          <a:extLst>
                            <a:ext uri="{53640926-AAD7-44D8-BBD7-CCE9431645EC}">
                              <a14:shadowObscured xmlns:a14="http://schemas.microsoft.com/office/drawing/2010/main"/>
                            </a:ext>
                          </a:extLst>
                        </pic:spPr>
                      </pic:pic>
                    </a:graphicData>
                  </a:graphic>
                </wp:inline>
              </w:drawing>
            </w:r>
          </w:p>
        </w:tc>
      </w:tr>
      <w:tr w:rsidR="004B3446" w:rsidRPr="00A44BF5" w14:paraId="26F1A3B5" w14:textId="77777777" w:rsidTr="00BC36DD">
        <w:trPr>
          <w:jc w:val="center"/>
        </w:trPr>
        <w:tc>
          <w:tcPr>
            <w:tcW w:w="906" w:type="pct"/>
          </w:tcPr>
          <w:p w14:paraId="1CC8804F" w14:textId="5B9F0C96" w:rsidR="004B3446" w:rsidRPr="00A44BF5" w:rsidRDefault="004B3446" w:rsidP="006A7682">
            <w:pPr>
              <w:pStyle w:val="ECC-1BT"/>
              <w:rPr>
                <w:szCs w:val="24"/>
              </w:rPr>
            </w:pPr>
            <w:r w:rsidRPr="00A44BF5">
              <w:t>Các tuyến tỉnh lộ</w:t>
            </w:r>
          </w:p>
        </w:tc>
        <w:tc>
          <w:tcPr>
            <w:tcW w:w="2234" w:type="pct"/>
          </w:tcPr>
          <w:p w14:paraId="52EF23E0" w14:textId="41B7FD58" w:rsidR="004B3446" w:rsidRPr="00A44BF5" w:rsidRDefault="004B3446" w:rsidP="009009FF">
            <w:pPr>
              <w:pStyle w:val="ECC-1BT"/>
              <w:rPr>
                <w:szCs w:val="24"/>
                <w:vertAlign w:val="superscript"/>
              </w:rPr>
            </w:pPr>
            <w:r w:rsidRPr="00A44BF5">
              <w:t xml:space="preserve">Hệ thống tỉnh lộ gồm 14 tuyến với tổng chiều dài </w:t>
            </w:r>
            <w:r w:rsidRPr="00A44BF5">
              <w:rPr>
                <w:rStyle w:val="Hyperlink"/>
                <w:color w:val="auto"/>
                <w:u w:val="none"/>
              </w:rPr>
              <w:t>455</w:t>
            </w:r>
            <w:r w:rsidR="00ED6B17">
              <w:rPr>
                <w:rStyle w:val="Hyperlink"/>
                <w:color w:val="auto"/>
                <w:u w:val="none"/>
              </w:rPr>
              <w:t>,</w:t>
            </w:r>
            <w:r w:rsidRPr="00A44BF5">
              <w:rPr>
                <w:rStyle w:val="Hyperlink"/>
                <w:color w:val="auto"/>
                <w:u w:val="none"/>
              </w:rPr>
              <w:t xml:space="preserve">2 </w:t>
            </w:r>
            <w:r w:rsidRPr="00A44BF5">
              <w:t>km, đến nay đã bê tông và thảm nhựa hoàn toàn. Chất lượng đường tốt, tuy nhiên một số đoạn tuyến tỉnh lộ 635, 639, 640 đã bị hư hỏng do đợt lũ năm 2016.</w:t>
            </w:r>
          </w:p>
        </w:tc>
        <w:tc>
          <w:tcPr>
            <w:tcW w:w="1860" w:type="pct"/>
            <w:vAlign w:val="center"/>
          </w:tcPr>
          <w:p w14:paraId="3B4025A9" w14:textId="77777777" w:rsidR="004B3446" w:rsidRPr="00A44BF5" w:rsidRDefault="004B3446" w:rsidP="006A7682">
            <w:pPr>
              <w:pStyle w:val="ECC-1BT"/>
              <w:jc w:val="center"/>
              <w:rPr>
                <w:szCs w:val="24"/>
              </w:rPr>
            </w:pPr>
            <w:r w:rsidRPr="00A44BF5">
              <w:rPr>
                <w:noProof/>
                <w:szCs w:val="24"/>
                <w:lang w:eastAsia="en-US"/>
              </w:rPr>
              <w:drawing>
                <wp:inline distT="0" distB="0" distL="0" distR="0" wp14:anchorId="16476E07" wp14:editId="4D54CF92">
                  <wp:extent cx="1536000" cy="1152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r>
      <w:tr w:rsidR="004B3446" w:rsidRPr="00A44BF5" w14:paraId="0B9E0BB3" w14:textId="77777777" w:rsidTr="00BC36DD">
        <w:trPr>
          <w:jc w:val="center"/>
        </w:trPr>
        <w:tc>
          <w:tcPr>
            <w:tcW w:w="906" w:type="pct"/>
          </w:tcPr>
          <w:p w14:paraId="1F220C08" w14:textId="549F20E4" w:rsidR="004B3446" w:rsidRPr="00A44BF5" w:rsidRDefault="004B3446" w:rsidP="006A7682">
            <w:pPr>
              <w:pStyle w:val="ECC-1BT"/>
              <w:rPr>
                <w:szCs w:val="24"/>
              </w:rPr>
            </w:pPr>
            <w:r w:rsidRPr="00A44BF5">
              <w:t>Các tuyến huyện lộ</w:t>
            </w:r>
          </w:p>
        </w:tc>
        <w:tc>
          <w:tcPr>
            <w:tcW w:w="2234" w:type="pct"/>
          </w:tcPr>
          <w:p w14:paraId="78344800" w14:textId="4A7EE9BE" w:rsidR="004B3446" w:rsidRPr="00A44BF5" w:rsidRDefault="004B3446" w:rsidP="009009FF">
            <w:pPr>
              <w:pStyle w:val="ECC-1BT"/>
              <w:rPr>
                <w:szCs w:val="24"/>
                <w:vertAlign w:val="superscript"/>
              </w:rPr>
            </w:pPr>
            <w:r w:rsidRPr="00A44BF5">
              <w:t xml:space="preserve">Hệ thống huyện lộ gồm 48 tuyến với tổng chiều dài </w:t>
            </w:r>
            <w:r w:rsidRPr="00A44BF5">
              <w:rPr>
                <w:rStyle w:val="Hyperlink"/>
                <w:color w:val="auto"/>
                <w:u w:val="none"/>
              </w:rPr>
              <w:t>475</w:t>
            </w:r>
            <w:r w:rsidR="00ED6B17">
              <w:rPr>
                <w:rStyle w:val="Hyperlink"/>
                <w:color w:val="auto"/>
                <w:u w:val="none"/>
              </w:rPr>
              <w:t>,</w:t>
            </w:r>
            <w:r w:rsidRPr="00A44BF5">
              <w:rPr>
                <w:rStyle w:val="Hyperlink"/>
                <w:color w:val="auto"/>
                <w:u w:val="none"/>
              </w:rPr>
              <w:t>6</w:t>
            </w:r>
            <w:r w:rsidRPr="00A44BF5">
              <w:t xml:space="preserve"> km; trong đó đã được bê tông hóa 100%.</w:t>
            </w:r>
          </w:p>
        </w:tc>
        <w:tc>
          <w:tcPr>
            <w:tcW w:w="1860" w:type="pct"/>
            <w:vAlign w:val="center"/>
          </w:tcPr>
          <w:p w14:paraId="08BB1194" w14:textId="77777777" w:rsidR="004B3446" w:rsidRPr="00A44BF5" w:rsidRDefault="004B3446" w:rsidP="006A7682">
            <w:pPr>
              <w:pStyle w:val="ECC-1BT"/>
              <w:jc w:val="center"/>
              <w:rPr>
                <w:szCs w:val="24"/>
              </w:rPr>
            </w:pPr>
            <w:r w:rsidRPr="00A44BF5">
              <w:rPr>
                <w:noProof/>
                <w:szCs w:val="24"/>
                <w:lang w:eastAsia="en-US"/>
              </w:rPr>
              <w:drawing>
                <wp:inline distT="0" distB="0" distL="0" distR="0" wp14:anchorId="49ABE363" wp14:editId="623F3484">
                  <wp:extent cx="1535430" cy="115187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0786.JPG"/>
                          <pic:cNvPicPr/>
                        </pic:nvPicPr>
                        <pic:blipFill rotWithShape="1">
                          <a:blip r:embed="rId104" cstate="screen">
                            <a:extLst>
                              <a:ext uri="{28A0092B-C50C-407E-A947-70E740481C1C}">
                                <a14:useLocalDpi xmlns:a14="http://schemas.microsoft.com/office/drawing/2010/main"/>
                              </a:ext>
                            </a:extLst>
                          </a:blip>
                          <a:srcRect/>
                          <a:stretch/>
                        </pic:blipFill>
                        <pic:spPr bwMode="auto">
                          <a:xfrm>
                            <a:off x="0" y="0"/>
                            <a:ext cx="1537244" cy="1153231"/>
                          </a:xfrm>
                          <a:prstGeom prst="rect">
                            <a:avLst/>
                          </a:prstGeom>
                          <a:ln>
                            <a:noFill/>
                          </a:ln>
                          <a:extLst>
                            <a:ext uri="{53640926-AAD7-44D8-BBD7-CCE9431645EC}">
                              <a14:shadowObscured xmlns:a14="http://schemas.microsoft.com/office/drawing/2010/main"/>
                            </a:ext>
                          </a:extLst>
                        </pic:spPr>
                      </pic:pic>
                    </a:graphicData>
                  </a:graphic>
                </wp:inline>
              </w:drawing>
            </w:r>
          </w:p>
        </w:tc>
      </w:tr>
      <w:tr w:rsidR="004B3446" w:rsidRPr="00A44BF5" w14:paraId="097C46C6" w14:textId="77777777" w:rsidTr="00BC36DD">
        <w:trPr>
          <w:jc w:val="center"/>
        </w:trPr>
        <w:tc>
          <w:tcPr>
            <w:tcW w:w="906" w:type="pct"/>
          </w:tcPr>
          <w:p w14:paraId="49337698" w14:textId="10079998" w:rsidR="004B3446" w:rsidRPr="00A44BF5" w:rsidRDefault="004B3446" w:rsidP="006A7682">
            <w:pPr>
              <w:pStyle w:val="ECC-1BT"/>
              <w:rPr>
                <w:szCs w:val="24"/>
              </w:rPr>
            </w:pPr>
            <w:r w:rsidRPr="00A44BF5">
              <w:t>Các tuyến đường liên xã, liên thôn</w:t>
            </w:r>
          </w:p>
        </w:tc>
        <w:tc>
          <w:tcPr>
            <w:tcW w:w="2234" w:type="pct"/>
          </w:tcPr>
          <w:p w14:paraId="56597145" w14:textId="16129A52" w:rsidR="004B3446" w:rsidRPr="00A44BF5" w:rsidRDefault="004B3446" w:rsidP="006A7682">
            <w:pPr>
              <w:pStyle w:val="ECC-1BT"/>
              <w:rPr>
                <w:szCs w:val="24"/>
              </w:rPr>
            </w:pPr>
            <w:r w:rsidRPr="00A44BF5">
              <w:t xml:space="preserve">Tổng chiều dài </w:t>
            </w:r>
            <w:r w:rsidRPr="00A44BF5">
              <w:rPr>
                <w:rStyle w:val="Hyperlink"/>
                <w:color w:val="auto"/>
                <w:u w:val="none"/>
              </w:rPr>
              <w:t xml:space="preserve">7,312 </w:t>
            </w:r>
            <w:r w:rsidRPr="00A44BF5">
              <w:t>km, chủ yếu là đường bê tông xi măng, rộng từ 3.5 – 7m với chất lượng tốt. Một số tuyến đường tiếp cận với công trình là đường đất do đây là các tuyến đường nội đồng.</w:t>
            </w:r>
          </w:p>
        </w:tc>
        <w:tc>
          <w:tcPr>
            <w:tcW w:w="1860" w:type="pct"/>
            <w:vAlign w:val="center"/>
          </w:tcPr>
          <w:p w14:paraId="405B4BEB" w14:textId="77777777" w:rsidR="004B3446" w:rsidRPr="00A44BF5" w:rsidRDefault="004B3446" w:rsidP="006A7682">
            <w:pPr>
              <w:pStyle w:val="ECC-1BT"/>
              <w:jc w:val="center"/>
              <w:rPr>
                <w:szCs w:val="24"/>
              </w:rPr>
            </w:pPr>
            <w:r w:rsidRPr="00A44BF5">
              <w:rPr>
                <w:noProof/>
                <w:szCs w:val="24"/>
                <w:lang w:eastAsia="en-US"/>
              </w:rPr>
              <w:drawing>
                <wp:inline distT="0" distB="0" distL="0" distR="0" wp14:anchorId="2DCE86D8" wp14:editId="6717CC9B">
                  <wp:extent cx="1536000" cy="115200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931.JPG"/>
                          <pic:cNvPicPr/>
                        </pic:nvPicPr>
                        <pic:blipFill>
                          <a:blip r:embed="rId105"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r>
    </w:tbl>
    <w:p w14:paraId="7FB3C995" w14:textId="54CF552D" w:rsidR="00442BDB" w:rsidRPr="00A44BF5" w:rsidRDefault="00745F8D" w:rsidP="005243AE">
      <w:pPr>
        <w:pStyle w:val="ECC-1BT"/>
      </w:pPr>
      <w:r w:rsidRPr="00A44BF5">
        <w:t>Tiểu dự án dự kiến sẽ sử dụng xe tải 10 tấn để vận chuyển vật liệu và chất thải. Với hiện trạng hệ thống đường như đã đề cập, sử dụng xe 10 tấn đến khu vực tiểu dự án là rất khả thi.</w:t>
      </w:r>
    </w:p>
    <w:p w14:paraId="2F49470D" w14:textId="191C20E5" w:rsidR="00827BD9" w:rsidRPr="00A44BF5" w:rsidRDefault="008114DA" w:rsidP="00C33A90">
      <w:pPr>
        <w:pStyle w:val="Heading2"/>
        <w:rPr>
          <w:color w:val="auto"/>
        </w:rPr>
      </w:pPr>
      <w:bookmarkStart w:id="77" w:name="_Toc493234920"/>
      <w:r>
        <w:rPr>
          <w:color w:val="auto"/>
        </w:rPr>
        <w:t>Hiện trạng môi trường nền</w:t>
      </w:r>
      <w:bookmarkEnd w:id="77"/>
    </w:p>
    <w:p w14:paraId="2937832F" w14:textId="679CCB47" w:rsidR="004718D9" w:rsidRPr="00A44BF5" w:rsidRDefault="00033526" w:rsidP="008A4706">
      <w:pPr>
        <w:pStyle w:val="ECC-1BT"/>
      </w:pPr>
      <w:r w:rsidRPr="00A44BF5">
        <w:t>Tháng 5 năm</w:t>
      </w:r>
      <w:r w:rsidR="004718D9" w:rsidRPr="00A44BF5">
        <w:t xml:space="preserve"> 2017,</w:t>
      </w:r>
      <w:r w:rsidRPr="00A44BF5">
        <w:t xml:space="preserve"> tư vấn tiến hành quan trắc </w:t>
      </w:r>
      <w:r w:rsidR="004718D9" w:rsidRPr="00A44BF5">
        <w:t xml:space="preserve">26 </w:t>
      </w:r>
      <w:r w:rsidRPr="00A44BF5">
        <w:t>mẫu không khí</w:t>
      </w:r>
      <w:r w:rsidR="004718D9" w:rsidRPr="00A44BF5">
        <w:t xml:space="preserve">, 26 </w:t>
      </w:r>
      <w:r w:rsidRPr="00A44BF5">
        <w:t xml:space="preserve">mẫu nước mặt và nước ngầm và </w:t>
      </w:r>
      <w:r w:rsidR="004718D9" w:rsidRPr="00A44BF5">
        <w:t xml:space="preserve"> 26 </w:t>
      </w:r>
      <w:r w:rsidRPr="00A44BF5">
        <w:t xml:space="preserve">mẫu đất </w:t>
      </w:r>
      <w:r w:rsidR="004718D9" w:rsidRPr="00A44BF5">
        <w:t>(</w:t>
      </w:r>
      <w:r w:rsidRPr="00A44BF5">
        <w:t>theo báo cáo ĐTM cho tiểu dự án</w:t>
      </w:r>
      <w:r w:rsidR="004718D9" w:rsidRPr="00A44BF5">
        <w:t xml:space="preserve">). </w:t>
      </w:r>
      <w:r w:rsidRPr="00A44BF5">
        <w:t>Kết quả thu được như sau</w:t>
      </w:r>
      <w:r w:rsidR="004718D9" w:rsidRPr="00A44BF5">
        <w:t>:</w:t>
      </w:r>
    </w:p>
    <w:p w14:paraId="51B06429" w14:textId="5DF02DE5" w:rsidR="004718D9" w:rsidRPr="00A44BF5" w:rsidRDefault="004718D9" w:rsidP="004718D9">
      <w:pPr>
        <w:pStyle w:val="ECC-3Gachdaudong"/>
        <w:rPr>
          <w:lang w:val="en-US"/>
        </w:rPr>
      </w:pPr>
      <w:r w:rsidRPr="00A44BF5">
        <w:rPr>
          <w:lang w:val="en-US"/>
        </w:rPr>
        <w:t xml:space="preserve">100% </w:t>
      </w:r>
      <w:r w:rsidR="009D3BBF" w:rsidRPr="00A44BF5">
        <w:rPr>
          <w:lang w:val="en-US"/>
        </w:rPr>
        <w:t>thông số cho mẫu không khí thấp hơn mức tiêu chuẩn quy định trong QCVN</w:t>
      </w:r>
      <w:r w:rsidR="009D0831" w:rsidRPr="00A44BF5">
        <w:rPr>
          <w:lang w:val="en-US"/>
        </w:rPr>
        <w:t xml:space="preserve"> (</w:t>
      </w:r>
      <w:r w:rsidR="00BB6D6E" w:rsidRPr="00A44BF5">
        <w:rPr>
          <w:rFonts w:eastAsiaTheme="minorEastAsia" w:hint="eastAsia"/>
          <w:lang w:val="en-US" w:eastAsia="ja-JP"/>
        </w:rPr>
        <w:t xml:space="preserve">QCVN </w:t>
      </w:r>
      <w:r w:rsidR="00BB6D6E" w:rsidRPr="00A44BF5">
        <w:rPr>
          <w:lang w:val="en-US"/>
        </w:rPr>
        <w:t>05:</w:t>
      </w:r>
      <w:r w:rsidR="009D0831" w:rsidRPr="00A44BF5">
        <w:rPr>
          <w:lang w:val="en-US"/>
        </w:rPr>
        <w:t>2013/</w:t>
      </w:r>
      <w:r w:rsidRPr="00A44BF5">
        <w:rPr>
          <w:lang w:val="en-US"/>
        </w:rPr>
        <w:t xml:space="preserve">BTNMT </w:t>
      </w:r>
      <w:r w:rsidR="009D3BBF" w:rsidRPr="00A44BF5">
        <w:rPr>
          <w:lang w:val="en-US"/>
        </w:rPr>
        <w:t>và</w:t>
      </w:r>
      <w:r w:rsidRPr="00A44BF5">
        <w:rPr>
          <w:lang w:val="en-US"/>
        </w:rPr>
        <w:t xml:space="preserve"> QCVN 26:2010/BTNMT). </w:t>
      </w:r>
      <w:r w:rsidR="009D3BBF" w:rsidRPr="00A44BF5">
        <w:rPr>
          <w:lang w:val="en-US"/>
        </w:rPr>
        <w:t>Tuy nhiên</w:t>
      </w:r>
      <w:r w:rsidRPr="00A44BF5">
        <w:rPr>
          <w:lang w:val="en-US"/>
        </w:rPr>
        <w:t xml:space="preserve">, </w:t>
      </w:r>
      <w:r w:rsidR="009D3BBF" w:rsidRPr="00A44BF5">
        <w:rPr>
          <w:lang w:val="en-US"/>
        </w:rPr>
        <w:t>03 địa điểm quan trắc mẫu tiếng ồn trên tuyến đường giao thông gần với tiêu chuẩn cho phép, do đây là khu vực có mật độ giao thông cao hơn các khu vực tiểu dự án khác</w:t>
      </w:r>
      <w:r w:rsidRPr="00A44BF5">
        <w:rPr>
          <w:lang w:val="en-US"/>
        </w:rPr>
        <w:t>.</w:t>
      </w:r>
    </w:p>
    <w:p w14:paraId="76FF5AAC" w14:textId="24AC128F" w:rsidR="004718D9" w:rsidRPr="00A44BF5" w:rsidRDefault="004718D9" w:rsidP="004718D9">
      <w:pPr>
        <w:pStyle w:val="ECC-3Gachdaudong"/>
        <w:rPr>
          <w:lang w:val="en-US"/>
        </w:rPr>
      </w:pPr>
      <w:r w:rsidRPr="00A44BF5">
        <w:rPr>
          <w:lang w:val="en-US"/>
        </w:rPr>
        <w:t xml:space="preserve">100% </w:t>
      </w:r>
      <w:r w:rsidR="00F84128" w:rsidRPr="00A44BF5">
        <w:rPr>
          <w:lang w:val="en-US"/>
        </w:rPr>
        <w:t>thông số mẫu nước mặt trong mức cho phép</w:t>
      </w:r>
      <w:r w:rsidRPr="00A44BF5">
        <w:rPr>
          <w:lang w:val="en-US"/>
        </w:rPr>
        <w:t xml:space="preserve"> </w:t>
      </w:r>
      <w:r w:rsidR="00BB6D6E" w:rsidRPr="00A44BF5">
        <w:rPr>
          <w:rFonts w:eastAsiaTheme="minorEastAsia" w:hint="eastAsia"/>
          <w:lang w:val="en-US" w:eastAsia="ja-JP"/>
        </w:rPr>
        <w:t>QCVN</w:t>
      </w:r>
      <w:r w:rsidRPr="00A44BF5">
        <w:rPr>
          <w:lang w:val="en-US"/>
        </w:rPr>
        <w:t xml:space="preserve"> 08-MT:</w:t>
      </w:r>
      <w:r w:rsidR="00D942B9" w:rsidRPr="00A44BF5">
        <w:rPr>
          <w:lang w:val="en-US"/>
        </w:rPr>
        <w:t xml:space="preserve"> </w:t>
      </w:r>
      <w:r w:rsidR="00BB6D6E" w:rsidRPr="00A44BF5">
        <w:rPr>
          <w:lang w:val="en-US"/>
        </w:rPr>
        <w:t>2015</w:t>
      </w:r>
      <w:r w:rsidRPr="00A44BF5">
        <w:rPr>
          <w:lang w:val="en-US"/>
        </w:rPr>
        <w:t xml:space="preserve">/BTNMT. </w:t>
      </w:r>
      <w:r w:rsidR="00F84128" w:rsidRPr="00A44BF5">
        <w:rPr>
          <w:lang w:val="en-US"/>
        </w:rPr>
        <w:t>Tuy nhiên</w:t>
      </w:r>
      <w:r w:rsidRPr="00A44BF5">
        <w:rPr>
          <w:lang w:val="en-US"/>
        </w:rPr>
        <w:t xml:space="preserve">, </w:t>
      </w:r>
      <w:r w:rsidR="00F84128" w:rsidRPr="00A44BF5">
        <w:rPr>
          <w:lang w:val="en-US"/>
        </w:rPr>
        <w:t>nguồn nước mặt ở lưu vực sông Kôn và sông La Tinh bị nhiễm chất ô nhiễm</w:t>
      </w:r>
      <w:r w:rsidRPr="00A44BF5">
        <w:rPr>
          <w:lang w:val="en-US"/>
        </w:rPr>
        <w:t xml:space="preserve"> (</w:t>
      </w:r>
      <w:r w:rsidR="00F84128" w:rsidRPr="00A44BF5">
        <w:rPr>
          <w:lang w:val="en-US"/>
        </w:rPr>
        <w:t>Nồng độ chất hữu cơ trong mẫu khá cao, gần với tiêu chuẩn cho phép</w:t>
      </w:r>
      <w:r w:rsidRPr="00A44BF5">
        <w:rPr>
          <w:lang w:val="en-US"/>
        </w:rPr>
        <w:t>).</w:t>
      </w:r>
    </w:p>
    <w:p w14:paraId="3D467A43" w14:textId="021B1175" w:rsidR="004718D9" w:rsidRPr="00A44BF5" w:rsidRDefault="00F84128" w:rsidP="004718D9">
      <w:pPr>
        <w:pStyle w:val="ECC-3Gachdaudong"/>
        <w:rPr>
          <w:lang w:val="en-US"/>
        </w:rPr>
      </w:pPr>
      <w:r w:rsidRPr="00A44BF5">
        <w:rPr>
          <w:lang w:val="en-US"/>
        </w:rPr>
        <w:t>Chất lượng nước ngầm và đất của tiểu dự án trong mức cho phép của</w:t>
      </w:r>
      <w:r w:rsidR="004718D9" w:rsidRPr="00A44BF5">
        <w:rPr>
          <w:lang w:val="en-US"/>
        </w:rPr>
        <w:t xml:space="preserve"> </w:t>
      </w:r>
      <w:r w:rsidR="00BB6D6E" w:rsidRPr="00A44BF5">
        <w:rPr>
          <w:rFonts w:eastAsiaTheme="minorEastAsia" w:hint="eastAsia"/>
          <w:lang w:val="en-US" w:eastAsia="ja-JP"/>
        </w:rPr>
        <w:t>QCVN</w:t>
      </w:r>
      <w:r w:rsidR="00BB6D6E" w:rsidRPr="00A44BF5">
        <w:rPr>
          <w:lang w:val="en-US"/>
        </w:rPr>
        <w:t xml:space="preserve"> 09-MT:</w:t>
      </w:r>
      <w:r w:rsidR="004718D9" w:rsidRPr="00A44BF5">
        <w:rPr>
          <w:lang w:val="en-US"/>
        </w:rPr>
        <w:t xml:space="preserve">2015/BTNMT </w:t>
      </w:r>
      <w:r w:rsidRPr="00A44BF5">
        <w:rPr>
          <w:lang w:val="en-US"/>
        </w:rPr>
        <w:t>và</w:t>
      </w:r>
      <w:r w:rsidR="004718D9" w:rsidRPr="00A44BF5">
        <w:rPr>
          <w:lang w:val="en-US"/>
        </w:rPr>
        <w:t xml:space="preserve"> </w:t>
      </w:r>
      <w:r w:rsidR="00BB6D6E" w:rsidRPr="00A44BF5">
        <w:rPr>
          <w:rFonts w:eastAsiaTheme="minorEastAsia" w:hint="eastAsia"/>
          <w:lang w:val="en-US" w:eastAsia="ja-JP"/>
        </w:rPr>
        <w:t xml:space="preserve">QCVN </w:t>
      </w:r>
      <w:r w:rsidR="00BB6D6E" w:rsidRPr="00A44BF5">
        <w:rPr>
          <w:lang w:val="en-US"/>
        </w:rPr>
        <w:t>03-MT:</w:t>
      </w:r>
      <w:r w:rsidR="004718D9" w:rsidRPr="00A44BF5">
        <w:rPr>
          <w:lang w:val="en-US"/>
        </w:rPr>
        <w:t>2015/BTNMT.</w:t>
      </w:r>
    </w:p>
    <w:p w14:paraId="53CD26E5" w14:textId="3BFA9F54" w:rsidR="00827BD9" w:rsidRPr="00A44BF5" w:rsidRDefault="009B0133" w:rsidP="008A4706">
      <w:pPr>
        <w:spacing w:before="60" w:after="60"/>
        <w:ind w:left="0" w:firstLine="0"/>
        <w:rPr>
          <w:iCs/>
          <w:szCs w:val="24"/>
          <w:lang w:bidi="vi-VN"/>
        </w:rPr>
      </w:pPr>
      <w:r w:rsidRPr="00A44BF5">
        <w:rPr>
          <w:rStyle w:val="Bodytext2Italic"/>
          <w:rFonts w:eastAsiaTheme="minorEastAsia"/>
          <w:szCs w:val="24"/>
          <w:lang w:val="en-US"/>
        </w:rPr>
        <w:t>Kết quả quan trắc hiện trạng môi trường tại các khu vực công trình vui lòng xem chi tiết trong báo cáo đánh giá tác động môi trường của dự án</w:t>
      </w:r>
      <w:r w:rsidR="00864CD4" w:rsidRPr="00A44BF5">
        <w:rPr>
          <w:rStyle w:val="Bodytext2Italic"/>
          <w:rFonts w:eastAsiaTheme="minorEastAsia"/>
          <w:color w:val="auto"/>
          <w:szCs w:val="24"/>
          <w:lang w:val="en-US"/>
        </w:rPr>
        <w:t xml:space="preserve"> </w:t>
      </w:r>
    </w:p>
    <w:p w14:paraId="0059EEC5" w14:textId="13E035D9" w:rsidR="00827BD9" w:rsidRPr="00A44BF5" w:rsidRDefault="00DB256F" w:rsidP="009B0133">
      <w:pPr>
        <w:pStyle w:val="Heading2"/>
        <w:rPr>
          <w:color w:val="auto"/>
        </w:rPr>
      </w:pPr>
      <w:bookmarkStart w:id="78" w:name="_Toc493234921"/>
      <w:r w:rsidRPr="00A44BF5">
        <w:rPr>
          <w:color w:val="auto"/>
        </w:rPr>
        <w:t>Tài nguyên thiên nhiên/</w:t>
      </w:r>
      <w:r w:rsidR="009B0133" w:rsidRPr="00A44BF5">
        <w:rPr>
          <w:color w:val="auto"/>
        </w:rPr>
        <w:t>sinh học</w:t>
      </w:r>
      <w:bookmarkEnd w:id="78"/>
    </w:p>
    <w:p w14:paraId="1529AB4C" w14:textId="02D843B6" w:rsidR="008F1326" w:rsidRPr="00FB6655" w:rsidRDefault="009B0133" w:rsidP="008F1326">
      <w:pPr>
        <w:pStyle w:val="ECC-1BT"/>
        <w:rPr>
          <w:i/>
          <w:szCs w:val="24"/>
          <w:lang w:val="nl-NL"/>
        </w:rPr>
      </w:pPr>
      <w:r w:rsidRPr="00A44BF5">
        <w:rPr>
          <w:lang w:val="nl-NL"/>
        </w:rPr>
        <w:t xml:space="preserve">Bình Định là một tỉnh có đầy đủ các dạng cảnh quan cùng với hệ thống các loại hình thủy vực tiêu biểu như HST rạn san hô – Cù Lao Xanh, HST cỏ biển, HST đầm phá ven biển nhạy cảm Đầm Thị Nại, Đầm Trà Ổ, Đầm Đề Gi, một số hồ chứa nước độc đáo với tính ĐDSH cao với nhiều loài sinh vật có giá trị về mặt kinh tế như chình mun…. Vùng rừng núi của tỉnh Bình Định có các trung tâm ĐDSH như Khu bảo tồn thiên nhiên An Toàn - An Lão, Ghềnh Ráng, vùng núi giáp Tuy Hòa, Krongchai </w:t>
      </w:r>
      <w:r w:rsidRPr="00A44BF5">
        <w:rPr>
          <w:lang w:val="nl-NL" w:eastAsia="ja-JP"/>
        </w:rPr>
        <w:t>đang</w:t>
      </w:r>
      <w:r w:rsidRPr="00A44BF5">
        <w:rPr>
          <w:lang w:val="nl-NL"/>
        </w:rPr>
        <w:t xml:space="preserve"> là các điểm nóng về ĐDSH. Mặc dù vậy, phạm vi các công trình nằm cách xa các khu vực bảo tồn đa dạng sinh học trên toàn tỉnh: vùng đồng bằng từ 3km - 20km, vùng miền núi &gt; 20km</w:t>
      </w:r>
      <w:r w:rsidR="000B499B" w:rsidRPr="00FB6655">
        <w:rPr>
          <w:lang w:val="nl-NL"/>
        </w:rPr>
        <w:t>.</w:t>
      </w:r>
    </w:p>
    <w:p w14:paraId="7A9D5122" w14:textId="491357A2" w:rsidR="009E3C14" w:rsidRPr="00A44BF5" w:rsidRDefault="009B0133" w:rsidP="009E3C14">
      <w:pPr>
        <w:pStyle w:val="ECC-3SaoSao"/>
      </w:pPr>
      <w:r w:rsidRPr="00A44BF5">
        <w:t>Vùng đồng bằng</w:t>
      </w:r>
    </w:p>
    <w:p w14:paraId="003E7B59" w14:textId="752CCDB4" w:rsidR="009E3C14" w:rsidRPr="00A44BF5" w:rsidRDefault="009B0133" w:rsidP="009E3C14">
      <w:pPr>
        <w:pStyle w:val="ECC-1BT"/>
      </w:pPr>
      <w:r w:rsidRPr="00A44BF5">
        <w:t>Nhìn chung, tài nguyên sinh vật và hệ sinh thái ở đây nghèo nàn và không có các loài động thực vật quý hiếm, chủ yếu là tài nguyên sinh vật và hệ sinh thái do con người tạo ra nên tính ổn định và bền vững không cao, ít có giá trị về mặt sinh thái</w:t>
      </w:r>
      <w:r w:rsidR="009E3C14" w:rsidRPr="00A44BF5">
        <w:t>.</w:t>
      </w:r>
    </w:p>
    <w:p w14:paraId="24E3194F" w14:textId="77777777" w:rsidR="009B0133" w:rsidRPr="00A44BF5" w:rsidRDefault="009B0133" w:rsidP="009B0133">
      <w:pPr>
        <w:pStyle w:val="ECC-3Gachdaudong"/>
      </w:pPr>
      <w:r w:rsidRPr="00A44BF5">
        <w:t>Thực vật trong khu vực dự án vùng đồng bằng mang đặc tính hệ sinh thái đồng bằng với cây trồng chủ yếu là lúa, ngô, khoai… và các loại cây ăn quả, lấy gỗ như bạch đàn, nhãn, vải, sấu... và các loại cỏ dại. Không có thực vật quý hiếm.</w:t>
      </w:r>
    </w:p>
    <w:p w14:paraId="697E1BBB" w14:textId="5F3767C4" w:rsidR="009E3C14" w:rsidRPr="00FB6655" w:rsidRDefault="009B0133" w:rsidP="009B0133">
      <w:pPr>
        <w:pStyle w:val="ECC-3Gachdaudong"/>
      </w:pPr>
      <w:r w:rsidRPr="00A44BF5">
        <w:t>Động vật: thành phần nghèo nàn với các loài như chim sâu, sáo, chuột, thằn lằn, ếch, nhái... không có động vật quý hiếm.</w:t>
      </w:r>
    </w:p>
    <w:p w14:paraId="25FAC09C" w14:textId="0663FA66" w:rsidR="009E3C14" w:rsidRPr="00FB6655" w:rsidRDefault="009B0133" w:rsidP="009E3C14">
      <w:pPr>
        <w:pStyle w:val="ECC-3Gachdaudong"/>
      </w:pPr>
      <w:r w:rsidRPr="00A44BF5">
        <w:t>Hệ động thực vật dưới nước chủ yếu là các loại cá rô, các mương, ốc, các loài giáp xác (tôm, cua…). Thực vật bao gồm bèo tây, bèo cái, bèo ong, rau muống, rau dừa nước, cỏ gừng nước...</w:t>
      </w:r>
      <w:r w:rsidR="009E3C14" w:rsidRPr="00FB6655">
        <w:t>.</w:t>
      </w:r>
    </w:p>
    <w:p w14:paraId="1FBBD4D3" w14:textId="283D2ADB" w:rsidR="009E3C14" w:rsidRPr="00A44BF5" w:rsidRDefault="009B0133" w:rsidP="009E3C14">
      <w:pPr>
        <w:pStyle w:val="ECC-3SaoSao"/>
      </w:pPr>
      <w:r w:rsidRPr="00A44BF5">
        <w:t>Khu vực miền núi:</w:t>
      </w:r>
    </w:p>
    <w:p w14:paraId="03E06651" w14:textId="28E3AD4E" w:rsidR="009E3C14" w:rsidRPr="00A44BF5" w:rsidRDefault="009B0133" w:rsidP="009E3C14">
      <w:pPr>
        <w:pStyle w:val="ECC-1BT"/>
      </w:pPr>
      <w:r w:rsidRPr="00A44BF5">
        <w:t>Trong các khu vực dự án ở vùng Miền núi, không có sự xuất hiện của các loài động vật hay thực vật nằm trong Sách Đỏ Việt Nam. Rừng xuất hiện rải rác ở gần khu vực dự án là rừng trồng sản xuất. Rừng sản xuất chủ yếu trồng các loại cây bạch đàn, keo lá tràm, keo lai được trồng và khai thác định kỳ. Bên cạnh đó, khu vực dự án còn có sự xuất hiện của các hệ sinh thái cạn và dưới nước khác gồm</w:t>
      </w:r>
      <w:r w:rsidR="009E3C14" w:rsidRPr="00A44BF5">
        <w:t>:</w:t>
      </w:r>
    </w:p>
    <w:p w14:paraId="52C1E5BA" w14:textId="4FC39F88" w:rsidR="009E3C14" w:rsidRPr="00A44BF5" w:rsidRDefault="009B0133" w:rsidP="009E3C14">
      <w:pPr>
        <w:pStyle w:val="ECC-3Gachdaudong"/>
        <w:rPr>
          <w:lang w:val="en-US"/>
        </w:rPr>
      </w:pPr>
      <w:r w:rsidRPr="00A44BF5">
        <w:t xml:space="preserve">Hệ sinh thái vườn đồi: Hệ sinh thái này chủ yếu được trồng các loài cây công nghiệp như nhãn, bạch đàn, keo,…. </w:t>
      </w:r>
      <w:r w:rsidR="009E3C14" w:rsidRPr="00A44BF5">
        <w:rPr>
          <w:lang w:val="en-US"/>
        </w:rPr>
        <w:t>.</w:t>
      </w:r>
    </w:p>
    <w:p w14:paraId="7396E22A" w14:textId="643EBBE6" w:rsidR="009E3C14" w:rsidRPr="00A44BF5" w:rsidRDefault="009B0133" w:rsidP="009E3C14">
      <w:pPr>
        <w:pStyle w:val="ECC-3Gachdaudong"/>
        <w:rPr>
          <w:lang w:val="en-US"/>
        </w:rPr>
      </w:pPr>
      <w:r w:rsidRPr="00A44BF5">
        <w:t>Hệ sinh thái nông nghiệp: cây trồng chủ yếu là lúa nước, hoa màu hoặc các đồi thấp được trồng khoai, mía và cỏ voi</w:t>
      </w:r>
      <w:r w:rsidR="009E3C14" w:rsidRPr="00A44BF5">
        <w:rPr>
          <w:lang w:val="en-US"/>
        </w:rPr>
        <w:t>.</w:t>
      </w:r>
    </w:p>
    <w:p w14:paraId="7E6F5E0A" w14:textId="6C2B2258" w:rsidR="009E3C14" w:rsidRPr="00FB6655" w:rsidRDefault="009B0133" w:rsidP="009E3C14">
      <w:pPr>
        <w:pStyle w:val="ECC-3Gachdaudong"/>
      </w:pPr>
      <w:r w:rsidRPr="00A44BF5">
        <w:t>Về động vật: Theo các tài liệu sẵn có và tham vấn người dân địa phương cho thấy, trong khu vực dự án thường gặp một vài loài sinh sống xen lẫn khu dân cư và khu sản xuất nông nghiệp như dơi, chuột đồng. Một số vật nuôi trong gia đình như chó, mèo, lợn, gà, ngan, vịt, trâu, bò, dê. Các loài bò sát, ếch nhái như thằn lằn, rắn, nhái, ngoé, ếch đồng...sống ở các cánh đồng hay sông suối. Một số loài gặp tại vườn nhà và xung quanh các khu dân cư như thạch sùng, cóc nhà, ễnh ương. Các loài chim quan sát được như khướu, sẻ, cu gáy..</w:t>
      </w:r>
      <w:r w:rsidR="009E3C14" w:rsidRPr="00FB6655">
        <w:t>.</w:t>
      </w:r>
    </w:p>
    <w:p w14:paraId="11779E58" w14:textId="03872EDA" w:rsidR="00827BD9" w:rsidRPr="00FB6655" w:rsidRDefault="009B0133" w:rsidP="009E3C14">
      <w:pPr>
        <w:pStyle w:val="ECC-3Gachdaudong"/>
      </w:pPr>
      <w:r w:rsidRPr="00A44BF5">
        <w:t>Hệ động thực vật dưới nước chủ yếu là các loại cá, ốc, các loài giáp xác (tôm, cua…) sống trong các suối, khe</w:t>
      </w:r>
      <w:r w:rsidR="009E3C14" w:rsidRPr="00FB6655">
        <w:t>.</w:t>
      </w:r>
    </w:p>
    <w:p w14:paraId="3502616C" w14:textId="18F70FF2" w:rsidR="00827BD9" w:rsidRPr="00FB6655" w:rsidRDefault="009B0133" w:rsidP="00C33A90">
      <w:pPr>
        <w:pStyle w:val="Heading2"/>
        <w:rPr>
          <w:color w:val="auto"/>
          <w:lang w:val="pt-BR"/>
        </w:rPr>
      </w:pPr>
      <w:bookmarkStart w:id="79" w:name="_Toc493234922"/>
      <w:r w:rsidRPr="00FB6655">
        <w:rPr>
          <w:color w:val="auto"/>
          <w:lang w:val="pt-BR"/>
        </w:rPr>
        <w:t>Điều kiện Kinh tế Xã hội</w:t>
      </w:r>
      <w:bookmarkEnd w:id="79"/>
    </w:p>
    <w:p w14:paraId="376042B4" w14:textId="0D1651A7" w:rsidR="009E3C14" w:rsidRPr="00FB2355" w:rsidRDefault="009B0133" w:rsidP="009E3C14">
      <w:pPr>
        <w:pStyle w:val="ECC-1BT"/>
        <w:rPr>
          <w:lang w:val="nl-NL"/>
        </w:rPr>
      </w:pPr>
      <w:r w:rsidRPr="00A44BF5">
        <w:rPr>
          <w:lang w:val="nl-NL"/>
        </w:rPr>
        <w:t>26 công trình của tiểu dự án được triển khai trên địa phận 8 huyện/thị xã gồm: huyện Tây Sơn, Phù Mỹ, Phù Cát, Vĩnh Thạnh, Tuy Phước, Hoài Nhơn, Hoài Ân và thị xã An Nhơn. Các thông tin về kinh tế xã hội của các huyện/thị xã được trình bày trong</w:t>
      </w:r>
      <w:r w:rsidR="009E3C14" w:rsidRPr="00FB2355">
        <w:rPr>
          <w:lang w:val="nl-NL"/>
        </w:rPr>
        <w:t xml:space="preserve"> </w:t>
      </w:r>
      <w:r w:rsidR="009567B2" w:rsidRPr="00A44BF5">
        <w:fldChar w:fldCharType="begin"/>
      </w:r>
      <w:r w:rsidR="009567B2" w:rsidRPr="00FB2355">
        <w:rPr>
          <w:lang w:val="nl-NL"/>
        </w:rPr>
        <w:instrText xml:space="preserve"> REF _Ref483686105 \h </w:instrText>
      </w:r>
      <w:r w:rsidR="00A44BF5" w:rsidRPr="00FB2355">
        <w:rPr>
          <w:lang w:val="nl-NL"/>
        </w:rPr>
        <w:instrText xml:space="preserve"> \* MERGEFORMAT </w:instrText>
      </w:r>
      <w:r w:rsidR="009567B2" w:rsidRPr="00A44BF5">
        <w:fldChar w:fldCharType="separate"/>
      </w:r>
      <w:r w:rsidRPr="00FB2355">
        <w:rPr>
          <w:lang w:val="nl-NL"/>
        </w:rPr>
        <w:t>Bảng</w:t>
      </w:r>
      <w:r w:rsidR="00CB5C6B" w:rsidRPr="00FB2355">
        <w:rPr>
          <w:lang w:val="nl-NL"/>
        </w:rPr>
        <w:t xml:space="preserve"> </w:t>
      </w:r>
      <w:r w:rsidR="00CB5C6B" w:rsidRPr="00FB2355">
        <w:rPr>
          <w:noProof/>
          <w:lang w:val="nl-NL"/>
        </w:rPr>
        <w:t>10</w:t>
      </w:r>
      <w:r w:rsidR="009567B2" w:rsidRPr="00A44BF5">
        <w:fldChar w:fldCharType="end"/>
      </w:r>
      <w:r w:rsidR="009567B2" w:rsidRPr="00FB2355">
        <w:rPr>
          <w:lang w:val="nl-NL"/>
        </w:rPr>
        <w:t xml:space="preserve"> </w:t>
      </w:r>
      <w:r w:rsidRPr="00FB2355">
        <w:rPr>
          <w:lang w:val="nl-NL"/>
        </w:rPr>
        <w:t>dưới đây</w:t>
      </w:r>
      <w:r w:rsidR="009E3C14" w:rsidRPr="00FB2355">
        <w:rPr>
          <w:lang w:val="nl-NL"/>
        </w:rPr>
        <w:t>:</w:t>
      </w:r>
    </w:p>
    <w:p w14:paraId="02EBBE66" w14:textId="7C4CDF52" w:rsidR="009E3C14" w:rsidRPr="00A44BF5" w:rsidRDefault="009B0133" w:rsidP="009567B2">
      <w:pPr>
        <w:pStyle w:val="Caption"/>
        <w:rPr>
          <w:bCs/>
          <w:iCs/>
          <w:lang w:val="pt-PT"/>
        </w:rPr>
      </w:pPr>
      <w:bookmarkStart w:id="80" w:name="_Ref483686105"/>
      <w:bookmarkStart w:id="81" w:name="_Toc481574990"/>
      <w:bookmarkStart w:id="82" w:name="_Toc483643685"/>
      <w:bookmarkStart w:id="83" w:name="_Toc493163383"/>
      <w:bookmarkStart w:id="84" w:name="_Toc478052386"/>
      <w:r w:rsidRPr="00FB2355">
        <w:rPr>
          <w:lang w:val="nl-NL"/>
        </w:rPr>
        <w:t xml:space="preserve">Bảng </w:t>
      </w:r>
      <w:r w:rsidR="00D35123" w:rsidRPr="00A44BF5">
        <w:rPr>
          <w:lang w:val="en-US"/>
        </w:rPr>
        <w:fldChar w:fldCharType="begin"/>
      </w:r>
      <w:r w:rsidR="00D35123" w:rsidRPr="00FB2355">
        <w:rPr>
          <w:lang w:val="nl-NL"/>
        </w:rPr>
        <w:instrText xml:space="preserve"> SEQ Table \* ARABIC </w:instrText>
      </w:r>
      <w:r w:rsidR="00D35123" w:rsidRPr="00A44BF5">
        <w:rPr>
          <w:lang w:val="en-US"/>
        </w:rPr>
        <w:fldChar w:fldCharType="separate"/>
      </w:r>
      <w:r w:rsidR="00CB5C6B" w:rsidRPr="00FB2355">
        <w:rPr>
          <w:noProof/>
          <w:lang w:val="nl-NL"/>
        </w:rPr>
        <w:t>10</w:t>
      </w:r>
      <w:r w:rsidR="00D35123" w:rsidRPr="00A44BF5">
        <w:rPr>
          <w:lang w:val="en-US"/>
        </w:rPr>
        <w:fldChar w:fldCharType="end"/>
      </w:r>
      <w:bookmarkEnd w:id="80"/>
      <w:r w:rsidR="009E3C14" w:rsidRPr="00FB2355">
        <w:rPr>
          <w:lang w:val="nl-NL"/>
        </w:rPr>
        <w:t>:</w:t>
      </w:r>
      <w:r w:rsidR="009E3C14" w:rsidRPr="00FB2355">
        <w:rPr>
          <w:sz w:val="22"/>
          <w:lang w:val="nl-NL"/>
        </w:rPr>
        <w:t xml:space="preserve"> </w:t>
      </w:r>
      <w:bookmarkEnd w:id="81"/>
      <w:bookmarkEnd w:id="82"/>
      <w:r w:rsidRPr="00A44BF5">
        <w:rPr>
          <w:bCs/>
          <w:iCs/>
          <w:lang w:val="pt-PT"/>
        </w:rPr>
        <w:t>Thông tin KTXH về các huyện vùng tiểu dự án</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4"/>
        <w:gridCol w:w="948"/>
        <w:gridCol w:w="1274"/>
        <w:gridCol w:w="1154"/>
        <w:gridCol w:w="1751"/>
        <w:gridCol w:w="1791"/>
      </w:tblGrid>
      <w:tr w:rsidR="009B0133" w:rsidRPr="002F2C24" w14:paraId="1C2E7D35" w14:textId="77777777" w:rsidTr="00BC36DD">
        <w:trPr>
          <w:trHeight w:val="283"/>
          <w:tblHeader/>
          <w:jc w:val="center"/>
        </w:trPr>
        <w:tc>
          <w:tcPr>
            <w:tcW w:w="1183" w:type="pct"/>
            <w:tcBorders>
              <w:top w:val="single" w:sz="4" w:space="0" w:color="auto"/>
              <w:left w:val="single" w:sz="4" w:space="0" w:color="auto"/>
              <w:bottom w:val="single" w:sz="4" w:space="0" w:color="auto"/>
              <w:right w:val="single" w:sz="4" w:space="0" w:color="auto"/>
            </w:tcBorders>
            <w:vAlign w:val="center"/>
          </w:tcPr>
          <w:p w14:paraId="58EA3693" w14:textId="77777777" w:rsidR="009B0133" w:rsidRPr="00A44BF5" w:rsidRDefault="009B0133" w:rsidP="00BC36DD">
            <w:pPr>
              <w:pStyle w:val="ECC-7KBT"/>
              <w:jc w:val="center"/>
              <w:rPr>
                <w:b/>
                <w:lang w:val="nl-NL"/>
              </w:rPr>
            </w:pPr>
            <w:r w:rsidRPr="00A44BF5">
              <w:rPr>
                <w:b/>
                <w:lang w:val="nl-NL"/>
              </w:rPr>
              <w:t>Đơn vị</w:t>
            </w:r>
          </w:p>
        </w:tc>
        <w:tc>
          <w:tcPr>
            <w:tcW w:w="523" w:type="pct"/>
            <w:tcBorders>
              <w:top w:val="single" w:sz="4" w:space="0" w:color="auto"/>
              <w:left w:val="single" w:sz="4" w:space="0" w:color="auto"/>
              <w:bottom w:val="single" w:sz="4" w:space="0" w:color="auto"/>
              <w:right w:val="single" w:sz="4" w:space="0" w:color="auto"/>
            </w:tcBorders>
            <w:vAlign w:val="center"/>
          </w:tcPr>
          <w:p w14:paraId="2C3C7FB1" w14:textId="77777777" w:rsidR="009B0133" w:rsidRPr="00A44BF5" w:rsidRDefault="009B0133" w:rsidP="00BC36DD">
            <w:pPr>
              <w:pStyle w:val="ECC-7KBT"/>
              <w:jc w:val="center"/>
              <w:rPr>
                <w:b/>
                <w:lang w:val="nl-NL"/>
              </w:rPr>
            </w:pPr>
            <w:r w:rsidRPr="00A44BF5">
              <w:rPr>
                <w:b/>
                <w:lang w:val="nl-NL"/>
              </w:rPr>
              <w:t>Số xã</w:t>
            </w:r>
          </w:p>
        </w:tc>
        <w:tc>
          <w:tcPr>
            <w:tcW w:w="703" w:type="pct"/>
            <w:tcBorders>
              <w:top w:val="single" w:sz="4" w:space="0" w:color="auto"/>
              <w:left w:val="single" w:sz="4" w:space="0" w:color="auto"/>
              <w:bottom w:val="single" w:sz="4" w:space="0" w:color="auto"/>
              <w:right w:val="single" w:sz="4" w:space="0" w:color="auto"/>
            </w:tcBorders>
            <w:vAlign w:val="center"/>
          </w:tcPr>
          <w:p w14:paraId="27FB7E6C" w14:textId="77777777" w:rsidR="009B0133" w:rsidRPr="00A44BF5" w:rsidRDefault="009B0133" w:rsidP="00BC36DD">
            <w:pPr>
              <w:pStyle w:val="ECC-7KBT"/>
              <w:jc w:val="center"/>
              <w:rPr>
                <w:b/>
                <w:lang w:val="nl-NL"/>
              </w:rPr>
            </w:pPr>
            <w:r w:rsidRPr="00A44BF5">
              <w:rPr>
                <w:b/>
                <w:lang w:val="nl-NL"/>
              </w:rPr>
              <w:t>Phường,</w:t>
            </w:r>
          </w:p>
          <w:p w14:paraId="762DB5E5" w14:textId="77777777" w:rsidR="009B0133" w:rsidRPr="00A44BF5" w:rsidRDefault="009B0133" w:rsidP="00BC36DD">
            <w:pPr>
              <w:pStyle w:val="ECC-7KBT"/>
              <w:jc w:val="center"/>
              <w:rPr>
                <w:b/>
                <w:lang w:val="nl-NL"/>
              </w:rPr>
            </w:pPr>
            <w:r w:rsidRPr="00A44BF5">
              <w:rPr>
                <w:b/>
                <w:lang w:val="nl-NL"/>
              </w:rPr>
              <w:t>thị trấn</w:t>
            </w:r>
          </w:p>
        </w:tc>
        <w:tc>
          <w:tcPr>
            <w:tcW w:w="637" w:type="pct"/>
            <w:tcBorders>
              <w:top w:val="single" w:sz="4" w:space="0" w:color="auto"/>
              <w:left w:val="single" w:sz="4" w:space="0" w:color="auto"/>
              <w:bottom w:val="single" w:sz="4" w:space="0" w:color="auto"/>
              <w:right w:val="single" w:sz="4" w:space="0" w:color="auto"/>
            </w:tcBorders>
            <w:vAlign w:val="center"/>
          </w:tcPr>
          <w:p w14:paraId="52A80907" w14:textId="77777777" w:rsidR="009B0133" w:rsidRPr="00A44BF5" w:rsidRDefault="009B0133" w:rsidP="00BC36DD">
            <w:pPr>
              <w:pStyle w:val="ECC-7KBT"/>
              <w:jc w:val="center"/>
              <w:rPr>
                <w:b/>
                <w:lang w:val="nl-NL"/>
              </w:rPr>
            </w:pPr>
            <w:r w:rsidRPr="00A44BF5">
              <w:rPr>
                <w:b/>
                <w:lang w:val="nl-NL"/>
              </w:rPr>
              <w:t>Diện tích</w:t>
            </w:r>
          </w:p>
          <w:p w14:paraId="136F2E88" w14:textId="77777777" w:rsidR="009B0133" w:rsidRPr="00A44BF5" w:rsidRDefault="009B0133" w:rsidP="00BC36DD">
            <w:pPr>
              <w:pStyle w:val="ECC-7KBT"/>
              <w:jc w:val="center"/>
              <w:rPr>
                <w:b/>
                <w:lang w:val="nl-NL"/>
              </w:rPr>
            </w:pPr>
            <w:r w:rsidRPr="00A44BF5">
              <w:rPr>
                <w:b/>
                <w:lang w:val="nl-NL"/>
              </w:rPr>
              <w:t>(km</w:t>
            </w:r>
            <w:r w:rsidRPr="00A44BF5">
              <w:rPr>
                <w:b/>
                <w:vertAlign w:val="superscript"/>
                <w:lang w:val="nl-NL"/>
              </w:rPr>
              <w:t>2</w:t>
            </w:r>
            <w:r w:rsidRPr="00A44BF5">
              <w:rPr>
                <w:b/>
                <w:lang w:val="nl-NL"/>
              </w:rPr>
              <w:t>)</w:t>
            </w:r>
          </w:p>
        </w:tc>
        <w:tc>
          <w:tcPr>
            <w:tcW w:w="966" w:type="pct"/>
            <w:tcBorders>
              <w:top w:val="single" w:sz="4" w:space="0" w:color="auto"/>
              <w:left w:val="single" w:sz="4" w:space="0" w:color="auto"/>
              <w:bottom w:val="single" w:sz="4" w:space="0" w:color="auto"/>
              <w:right w:val="single" w:sz="4" w:space="0" w:color="auto"/>
            </w:tcBorders>
            <w:vAlign w:val="center"/>
          </w:tcPr>
          <w:p w14:paraId="2B58DAD8" w14:textId="77777777" w:rsidR="009B0133" w:rsidRPr="00A44BF5" w:rsidRDefault="009B0133" w:rsidP="00BC36DD">
            <w:pPr>
              <w:pStyle w:val="ECC-7KBT"/>
              <w:jc w:val="center"/>
              <w:rPr>
                <w:b/>
                <w:lang w:val="nl-NL"/>
              </w:rPr>
            </w:pPr>
            <w:r w:rsidRPr="00A44BF5">
              <w:rPr>
                <w:b/>
                <w:lang w:val="nl-NL"/>
              </w:rPr>
              <w:t>Dân số</w:t>
            </w:r>
          </w:p>
          <w:p w14:paraId="0AD0563B" w14:textId="77777777" w:rsidR="009B0133" w:rsidRPr="00A44BF5" w:rsidRDefault="009B0133" w:rsidP="00BC36DD">
            <w:pPr>
              <w:pStyle w:val="ECC-7KBT"/>
              <w:jc w:val="center"/>
              <w:rPr>
                <w:b/>
                <w:lang w:val="nl-NL"/>
              </w:rPr>
            </w:pPr>
            <w:r w:rsidRPr="00A44BF5">
              <w:rPr>
                <w:b/>
                <w:lang w:val="nl-NL"/>
              </w:rPr>
              <w:t>(1.000 người)</w:t>
            </w:r>
          </w:p>
        </w:tc>
        <w:tc>
          <w:tcPr>
            <w:tcW w:w="989" w:type="pct"/>
            <w:tcBorders>
              <w:top w:val="single" w:sz="4" w:space="0" w:color="auto"/>
              <w:left w:val="single" w:sz="4" w:space="0" w:color="auto"/>
              <w:bottom w:val="single" w:sz="4" w:space="0" w:color="auto"/>
              <w:right w:val="single" w:sz="4" w:space="0" w:color="auto"/>
            </w:tcBorders>
            <w:vAlign w:val="center"/>
          </w:tcPr>
          <w:p w14:paraId="7588CD07" w14:textId="77777777" w:rsidR="009B0133" w:rsidRPr="00A44BF5" w:rsidRDefault="009B0133" w:rsidP="00BC36DD">
            <w:pPr>
              <w:pStyle w:val="ECC-7KBT"/>
              <w:jc w:val="center"/>
              <w:rPr>
                <w:b/>
                <w:lang w:val="nl-NL"/>
              </w:rPr>
            </w:pPr>
            <w:r w:rsidRPr="00A44BF5">
              <w:rPr>
                <w:b/>
                <w:lang w:val="nl-NL"/>
              </w:rPr>
              <w:t>Mật độ dân số (người/km</w:t>
            </w:r>
            <w:r w:rsidRPr="00A44BF5">
              <w:rPr>
                <w:b/>
                <w:vertAlign w:val="superscript"/>
                <w:lang w:val="nl-NL"/>
              </w:rPr>
              <w:t>2</w:t>
            </w:r>
            <w:r w:rsidRPr="00A44BF5">
              <w:rPr>
                <w:b/>
                <w:lang w:val="nl-NL"/>
              </w:rPr>
              <w:t>)</w:t>
            </w:r>
          </w:p>
        </w:tc>
      </w:tr>
      <w:tr w:rsidR="009B0133" w:rsidRPr="00A44BF5" w14:paraId="09A0D600"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3E8610E1" w14:textId="77777777" w:rsidR="009B0133" w:rsidRPr="00A44BF5" w:rsidRDefault="009B0133" w:rsidP="00BC36DD">
            <w:pPr>
              <w:pStyle w:val="ECC-7KBT"/>
              <w:jc w:val="center"/>
              <w:rPr>
                <w:lang w:val="nl-NL"/>
              </w:rPr>
            </w:pPr>
            <w:r w:rsidRPr="00A44BF5">
              <w:rPr>
                <w:lang w:val="nl-NL"/>
              </w:rPr>
              <w:t>Huyện Hoài Nhơn</w:t>
            </w:r>
          </w:p>
        </w:tc>
        <w:tc>
          <w:tcPr>
            <w:tcW w:w="523" w:type="pct"/>
            <w:tcBorders>
              <w:top w:val="single" w:sz="4" w:space="0" w:color="auto"/>
              <w:left w:val="single" w:sz="4" w:space="0" w:color="auto"/>
              <w:bottom w:val="single" w:sz="4" w:space="0" w:color="auto"/>
              <w:right w:val="single" w:sz="4" w:space="0" w:color="auto"/>
            </w:tcBorders>
            <w:vAlign w:val="center"/>
          </w:tcPr>
          <w:p w14:paraId="38424B2D" w14:textId="77777777" w:rsidR="009B0133" w:rsidRPr="00A44BF5" w:rsidRDefault="009B0133" w:rsidP="00BC36DD">
            <w:pPr>
              <w:pStyle w:val="ECC-7KCenter"/>
              <w:rPr>
                <w:lang w:val="nl-NL"/>
              </w:rPr>
            </w:pPr>
            <w:r w:rsidRPr="00A44BF5">
              <w:rPr>
                <w:lang w:val="nl-NL"/>
              </w:rPr>
              <w:t>15</w:t>
            </w:r>
          </w:p>
        </w:tc>
        <w:tc>
          <w:tcPr>
            <w:tcW w:w="703" w:type="pct"/>
            <w:tcBorders>
              <w:top w:val="single" w:sz="4" w:space="0" w:color="auto"/>
              <w:left w:val="single" w:sz="4" w:space="0" w:color="auto"/>
              <w:bottom w:val="single" w:sz="4" w:space="0" w:color="auto"/>
              <w:right w:val="single" w:sz="4" w:space="0" w:color="auto"/>
            </w:tcBorders>
            <w:vAlign w:val="center"/>
          </w:tcPr>
          <w:p w14:paraId="624AC31B" w14:textId="77777777" w:rsidR="009B0133" w:rsidRPr="00A44BF5" w:rsidRDefault="009B0133" w:rsidP="00BC36DD">
            <w:pPr>
              <w:pStyle w:val="ECC-7KCenter"/>
              <w:rPr>
                <w:lang w:val="nl-NL"/>
              </w:rPr>
            </w:pPr>
            <w:r w:rsidRPr="00A44BF5">
              <w:rPr>
                <w:lang w:val="nl-NL"/>
              </w:rPr>
              <w:t>2</w:t>
            </w:r>
          </w:p>
        </w:tc>
        <w:tc>
          <w:tcPr>
            <w:tcW w:w="637" w:type="pct"/>
            <w:tcBorders>
              <w:top w:val="single" w:sz="4" w:space="0" w:color="auto"/>
              <w:left w:val="single" w:sz="4" w:space="0" w:color="auto"/>
              <w:bottom w:val="single" w:sz="4" w:space="0" w:color="auto"/>
              <w:right w:val="single" w:sz="4" w:space="0" w:color="auto"/>
            </w:tcBorders>
            <w:vAlign w:val="center"/>
          </w:tcPr>
          <w:p w14:paraId="692BC0C4" w14:textId="77777777" w:rsidR="009B0133" w:rsidRPr="00A44BF5" w:rsidRDefault="009B0133" w:rsidP="00BC36DD">
            <w:pPr>
              <w:pStyle w:val="ECC-7KSO"/>
              <w:jc w:val="center"/>
              <w:rPr>
                <w:lang w:val="nl-NL"/>
              </w:rPr>
            </w:pPr>
            <w:r w:rsidRPr="00A44BF5">
              <w:rPr>
                <w:lang w:val="nl-NL"/>
              </w:rPr>
              <w:t>421</w:t>
            </w:r>
          </w:p>
        </w:tc>
        <w:tc>
          <w:tcPr>
            <w:tcW w:w="966" w:type="pct"/>
            <w:tcBorders>
              <w:top w:val="single" w:sz="4" w:space="0" w:color="auto"/>
              <w:left w:val="single" w:sz="4" w:space="0" w:color="auto"/>
              <w:bottom w:val="single" w:sz="4" w:space="0" w:color="auto"/>
              <w:right w:val="single" w:sz="4" w:space="0" w:color="auto"/>
            </w:tcBorders>
            <w:vAlign w:val="center"/>
          </w:tcPr>
          <w:p w14:paraId="4E8F16DD" w14:textId="77777777" w:rsidR="009B0133" w:rsidRPr="00A44BF5" w:rsidRDefault="009B0133" w:rsidP="00BC36DD">
            <w:pPr>
              <w:pStyle w:val="ECC-7KSO"/>
              <w:jc w:val="center"/>
              <w:rPr>
                <w:lang w:val="nl-NL"/>
              </w:rPr>
            </w:pPr>
            <w:r w:rsidRPr="00A44BF5">
              <w:rPr>
                <w:lang w:val="nl-NL"/>
              </w:rPr>
              <w:t>207,7</w:t>
            </w:r>
          </w:p>
        </w:tc>
        <w:tc>
          <w:tcPr>
            <w:tcW w:w="989" w:type="pct"/>
            <w:tcBorders>
              <w:top w:val="single" w:sz="4" w:space="0" w:color="auto"/>
              <w:left w:val="single" w:sz="4" w:space="0" w:color="auto"/>
              <w:bottom w:val="single" w:sz="4" w:space="0" w:color="auto"/>
              <w:right w:val="single" w:sz="4" w:space="0" w:color="auto"/>
            </w:tcBorders>
            <w:vAlign w:val="center"/>
          </w:tcPr>
          <w:p w14:paraId="626CF932" w14:textId="77777777" w:rsidR="009B0133" w:rsidRPr="00A44BF5" w:rsidRDefault="009B0133" w:rsidP="00BC36DD">
            <w:pPr>
              <w:pStyle w:val="ECC-7KSO"/>
              <w:jc w:val="center"/>
              <w:rPr>
                <w:lang w:val="nl-NL"/>
              </w:rPr>
            </w:pPr>
            <w:r w:rsidRPr="00A44BF5">
              <w:rPr>
                <w:lang w:val="nl-NL"/>
              </w:rPr>
              <w:t>493,3</w:t>
            </w:r>
          </w:p>
        </w:tc>
      </w:tr>
      <w:tr w:rsidR="009B0133" w:rsidRPr="00A44BF5" w14:paraId="22DE4AA2"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7A3E6183" w14:textId="77777777" w:rsidR="009B0133" w:rsidRPr="00A44BF5" w:rsidRDefault="009B0133" w:rsidP="00BC36DD">
            <w:pPr>
              <w:pStyle w:val="ECC-7KBT"/>
              <w:jc w:val="center"/>
              <w:rPr>
                <w:lang w:val="nl-NL"/>
              </w:rPr>
            </w:pPr>
            <w:r w:rsidRPr="00A44BF5">
              <w:rPr>
                <w:lang w:val="nl-NL"/>
              </w:rPr>
              <w:t>Huyện Hoài Ân</w:t>
            </w:r>
          </w:p>
        </w:tc>
        <w:tc>
          <w:tcPr>
            <w:tcW w:w="523" w:type="pct"/>
            <w:tcBorders>
              <w:top w:val="single" w:sz="4" w:space="0" w:color="auto"/>
              <w:left w:val="single" w:sz="4" w:space="0" w:color="auto"/>
              <w:bottom w:val="single" w:sz="4" w:space="0" w:color="auto"/>
              <w:right w:val="single" w:sz="4" w:space="0" w:color="auto"/>
            </w:tcBorders>
            <w:vAlign w:val="center"/>
          </w:tcPr>
          <w:p w14:paraId="462FE28A" w14:textId="77777777" w:rsidR="009B0133" w:rsidRPr="00A44BF5" w:rsidRDefault="009B0133" w:rsidP="00BC36DD">
            <w:pPr>
              <w:pStyle w:val="ECC-7KCenter"/>
              <w:rPr>
                <w:lang w:val="nl-NL"/>
              </w:rPr>
            </w:pPr>
            <w:r w:rsidRPr="00A44BF5">
              <w:rPr>
                <w:lang w:val="nl-NL"/>
              </w:rPr>
              <w:t>14</w:t>
            </w:r>
          </w:p>
        </w:tc>
        <w:tc>
          <w:tcPr>
            <w:tcW w:w="703" w:type="pct"/>
            <w:tcBorders>
              <w:top w:val="single" w:sz="4" w:space="0" w:color="auto"/>
              <w:left w:val="single" w:sz="4" w:space="0" w:color="auto"/>
              <w:bottom w:val="single" w:sz="4" w:space="0" w:color="auto"/>
              <w:right w:val="single" w:sz="4" w:space="0" w:color="auto"/>
            </w:tcBorders>
            <w:vAlign w:val="center"/>
          </w:tcPr>
          <w:p w14:paraId="36129D07" w14:textId="77777777" w:rsidR="009B0133" w:rsidRPr="00A44BF5" w:rsidRDefault="009B0133" w:rsidP="00BC36DD">
            <w:pPr>
              <w:pStyle w:val="ECC-7KCenter"/>
              <w:rPr>
                <w:lang w:val="nl-NL"/>
              </w:rPr>
            </w:pPr>
            <w:r w:rsidRPr="00A44BF5">
              <w:rPr>
                <w:lang w:val="nl-NL"/>
              </w:rPr>
              <w:t>1</w:t>
            </w:r>
          </w:p>
        </w:tc>
        <w:tc>
          <w:tcPr>
            <w:tcW w:w="637" w:type="pct"/>
            <w:tcBorders>
              <w:top w:val="single" w:sz="4" w:space="0" w:color="auto"/>
              <w:left w:val="single" w:sz="4" w:space="0" w:color="auto"/>
              <w:bottom w:val="single" w:sz="4" w:space="0" w:color="auto"/>
              <w:right w:val="single" w:sz="4" w:space="0" w:color="auto"/>
            </w:tcBorders>
            <w:vAlign w:val="center"/>
          </w:tcPr>
          <w:p w14:paraId="031EE7AB" w14:textId="77777777" w:rsidR="009B0133" w:rsidRPr="00A44BF5" w:rsidRDefault="009B0133" w:rsidP="00BC36DD">
            <w:pPr>
              <w:pStyle w:val="ECC-7KSO"/>
              <w:jc w:val="center"/>
              <w:rPr>
                <w:lang w:val="nl-NL"/>
              </w:rPr>
            </w:pPr>
            <w:r w:rsidRPr="00A44BF5">
              <w:rPr>
                <w:lang w:val="nl-NL"/>
              </w:rPr>
              <w:t>745</w:t>
            </w:r>
          </w:p>
        </w:tc>
        <w:tc>
          <w:tcPr>
            <w:tcW w:w="966" w:type="pct"/>
            <w:tcBorders>
              <w:top w:val="single" w:sz="4" w:space="0" w:color="auto"/>
              <w:left w:val="single" w:sz="4" w:space="0" w:color="auto"/>
              <w:bottom w:val="single" w:sz="4" w:space="0" w:color="auto"/>
              <w:right w:val="single" w:sz="4" w:space="0" w:color="auto"/>
            </w:tcBorders>
            <w:vAlign w:val="center"/>
          </w:tcPr>
          <w:p w14:paraId="53AA4198" w14:textId="77777777" w:rsidR="009B0133" w:rsidRPr="00A44BF5" w:rsidRDefault="009B0133" w:rsidP="00BC36DD">
            <w:pPr>
              <w:pStyle w:val="ECC-7KSO"/>
              <w:jc w:val="center"/>
              <w:rPr>
                <w:lang w:val="nl-NL"/>
              </w:rPr>
            </w:pPr>
            <w:r w:rsidRPr="00A44BF5">
              <w:rPr>
                <w:lang w:val="nl-NL"/>
              </w:rPr>
              <w:t>85,3</w:t>
            </w:r>
          </w:p>
        </w:tc>
        <w:tc>
          <w:tcPr>
            <w:tcW w:w="989" w:type="pct"/>
            <w:tcBorders>
              <w:top w:val="single" w:sz="4" w:space="0" w:color="auto"/>
              <w:left w:val="single" w:sz="4" w:space="0" w:color="auto"/>
              <w:bottom w:val="single" w:sz="4" w:space="0" w:color="auto"/>
              <w:right w:val="single" w:sz="4" w:space="0" w:color="auto"/>
            </w:tcBorders>
            <w:vAlign w:val="center"/>
          </w:tcPr>
          <w:p w14:paraId="45A34015" w14:textId="77777777" w:rsidR="009B0133" w:rsidRPr="00A44BF5" w:rsidRDefault="009B0133" w:rsidP="00BC36DD">
            <w:pPr>
              <w:pStyle w:val="ECC-7KSO"/>
              <w:jc w:val="center"/>
              <w:rPr>
                <w:lang w:val="nl-NL"/>
              </w:rPr>
            </w:pPr>
            <w:r w:rsidRPr="00A44BF5">
              <w:rPr>
                <w:lang w:val="nl-NL"/>
              </w:rPr>
              <w:t>114,5</w:t>
            </w:r>
          </w:p>
        </w:tc>
      </w:tr>
      <w:tr w:rsidR="009B0133" w:rsidRPr="00A44BF5" w14:paraId="7198DC01"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44E1FCFF" w14:textId="77777777" w:rsidR="009B0133" w:rsidRPr="00A44BF5" w:rsidRDefault="009B0133" w:rsidP="00BC36DD">
            <w:pPr>
              <w:pStyle w:val="ECC-7KBT"/>
              <w:jc w:val="center"/>
              <w:rPr>
                <w:lang w:val="nl-NL"/>
              </w:rPr>
            </w:pPr>
            <w:r w:rsidRPr="00A44BF5">
              <w:rPr>
                <w:lang w:val="nl-NL"/>
              </w:rPr>
              <w:t>Huyện Phù Mỹ</w:t>
            </w:r>
          </w:p>
        </w:tc>
        <w:tc>
          <w:tcPr>
            <w:tcW w:w="523" w:type="pct"/>
            <w:tcBorders>
              <w:top w:val="single" w:sz="4" w:space="0" w:color="auto"/>
              <w:left w:val="single" w:sz="4" w:space="0" w:color="auto"/>
              <w:bottom w:val="single" w:sz="4" w:space="0" w:color="auto"/>
              <w:right w:val="single" w:sz="4" w:space="0" w:color="auto"/>
            </w:tcBorders>
            <w:vAlign w:val="center"/>
          </w:tcPr>
          <w:p w14:paraId="2CB39BCE" w14:textId="77777777" w:rsidR="009B0133" w:rsidRPr="00A44BF5" w:rsidRDefault="009B0133" w:rsidP="00BC36DD">
            <w:pPr>
              <w:pStyle w:val="ECC-7KCenter"/>
              <w:rPr>
                <w:lang w:val="nl-NL"/>
              </w:rPr>
            </w:pPr>
            <w:r w:rsidRPr="00A44BF5">
              <w:rPr>
                <w:lang w:val="nl-NL"/>
              </w:rPr>
              <w:t>17</w:t>
            </w:r>
          </w:p>
        </w:tc>
        <w:tc>
          <w:tcPr>
            <w:tcW w:w="703" w:type="pct"/>
            <w:tcBorders>
              <w:top w:val="single" w:sz="4" w:space="0" w:color="auto"/>
              <w:left w:val="single" w:sz="4" w:space="0" w:color="auto"/>
              <w:bottom w:val="single" w:sz="4" w:space="0" w:color="auto"/>
              <w:right w:val="single" w:sz="4" w:space="0" w:color="auto"/>
            </w:tcBorders>
            <w:vAlign w:val="center"/>
          </w:tcPr>
          <w:p w14:paraId="016CE729" w14:textId="77777777" w:rsidR="009B0133" w:rsidRPr="00A44BF5" w:rsidRDefault="009B0133" w:rsidP="00BC36DD">
            <w:pPr>
              <w:pStyle w:val="ECC-7KCenter"/>
              <w:rPr>
                <w:lang w:val="nl-NL"/>
              </w:rPr>
            </w:pPr>
            <w:r w:rsidRPr="00A44BF5">
              <w:rPr>
                <w:lang w:val="nl-NL"/>
              </w:rPr>
              <w:t>2</w:t>
            </w:r>
          </w:p>
        </w:tc>
        <w:tc>
          <w:tcPr>
            <w:tcW w:w="637" w:type="pct"/>
            <w:tcBorders>
              <w:top w:val="single" w:sz="4" w:space="0" w:color="auto"/>
              <w:left w:val="single" w:sz="4" w:space="0" w:color="auto"/>
              <w:bottom w:val="single" w:sz="4" w:space="0" w:color="auto"/>
              <w:right w:val="single" w:sz="4" w:space="0" w:color="auto"/>
            </w:tcBorders>
            <w:vAlign w:val="center"/>
          </w:tcPr>
          <w:p w14:paraId="49ECC1A6" w14:textId="77777777" w:rsidR="009B0133" w:rsidRPr="00A44BF5" w:rsidRDefault="009B0133" w:rsidP="00BC36DD">
            <w:pPr>
              <w:pStyle w:val="ECC-7KSO"/>
              <w:jc w:val="center"/>
              <w:rPr>
                <w:lang w:val="nl-NL"/>
              </w:rPr>
            </w:pPr>
            <w:r w:rsidRPr="00A44BF5">
              <w:rPr>
                <w:lang w:val="nl-NL"/>
              </w:rPr>
              <w:t>550</w:t>
            </w:r>
          </w:p>
        </w:tc>
        <w:tc>
          <w:tcPr>
            <w:tcW w:w="966" w:type="pct"/>
            <w:tcBorders>
              <w:top w:val="single" w:sz="4" w:space="0" w:color="auto"/>
              <w:left w:val="single" w:sz="4" w:space="0" w:color="auto"/>
              <w:bottom w:val="single" w:sz="4" w:space="0" w:color="auto"/>
              <w:right w:val="single" w:sz="4" w:space="0" w:color="auto"/>
            </w:tcBorders>
            <w:vAlign w:val="center"/>
          </w:tcPr>
          <w:p w14:paraId="1ACDC829" w14:textId="77777777" w:rsidR="009B0133" w:rsidRPr="00A44BF5" w:rsidRDefault="009B0133" w:rsidP="00BC36DD">
            <w:pPr>
              <w:pStyle w:val="ECC-7KSO"/>
              <w:jc w:val="center"/>
              <w:rPr>
                <w:lang w:val="nl-NL"/>
              </w:rPr>
            </w:pPr>
            <w:r w:rsidRPr="00A44BF5">
              <w:rPr>
                <w:lang w:val="nl-NL"/>
              </w:rPr>
              <w:t>171,1</w:t>
            </w:r>
          </w:p>
        </w:tc>
        <w:tc>
          <w:tcPr>
            <w:tcW w:w="989" w:type="pct"/>
            <w:tcBorders>
              <w:top w:val="single" w:sz="4" w:space="0" w:color="auto"/>
              <w:left w:val="single" w:sz="4" w:space="0" w:color="auto"/>
              <w:bottom w:val="single" w:sz="4" w:space="0" w:color="auto"/>
              <w:right w:val="single" w:sz="4" w:space="0" w:color="auto"/>
            </w:tcBorders>
            <w:vAlign w:val="center"/>
          </w:tcPr>
          <w:p w14:paraId="63849D71" w14:textId="77777777" w:rsidR="009B0133" w:rsidRPr="00A44BF5" w:rsidRDefault="009B0133" w:rsidP="00BC36DD">
            <w:pPr>
              <w:pStyle w:val="ECC-7KSO"/>
              <w:jc w:val="center"/>
              <w:rPr>
                <w:lang w:val="nl-NL"/>
              </w:rPr>
            </w:pPr>
            <w:r w:rsidRPr="00A44BF5">
              <w:rPr>
                <w:lang w:val="nl-NL"/>
              </w:rPr>
              <w:t>311,1</w:t>
            </w:r>
          </w:p>
        </w:tc>
      </w:tr>
      <w:tr w:rsidR="009B0133" w:rsidRPr="00A44BF5" w14:paraId="27E934A3"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103CF80B" w14:textId="77777777" w:rsidR="009B0133" w:rsidRPr="00A44BF5" w:rsidRDefault="009B0133" w:rsidP="00BC36DD">
            <w:pPr>
              <w:pStyle w:val="ECC-7KBT"/>
              <w:jc w:val="center"/>
              <w:rPr>
                <w:lang w:val="nl-NL"/>
              </w:rPr>
            </w:pPr>
            <w:r w:rsidRPr="00A44BF5">
              <w:rPr>
                <w:lang w:val="nl-NL"/>
              </w:rPr>
              <w:t>Huyện Vĩnh Thạnh</w:t>
            </w:r>
          </w:p>
        </w:tc>
        <w:tc>
          <w:tcPr>
            <w:tcW w:w="523" w:type="pct"/>
            <w:tcBorders>
              <w:top w:val="single" w:sz="4" w:space="0" w:color="auto"/>
              <w:left w:val="single" w:sz="4" w:space="0" w:color="auto"/>
              <w:bottom w:val="single" w:sz="4" w:space="0" w:color="auto"/>
              <w:right w:val="single" w:sz="4" w:space="0" w:color="auto"/>
            </w:tcBorders>
            <w:vAlign w:val="center"/>
          </w:tcPr>
          <w:p w14:paraId="0E048435" w14:textId="77777777" w:rsidR="009B0133" w:rsidRPr="00A44BF5" w:rsidRDefault="009B0133" w:rsidP="00BC36DD">
            <w:pPr>
              <w:pStyle w:val="ECC-7KCenter"/>
              <w:rPr>
                <w:lang w:val="nl-NL"/>
              </w:rPr>
            </w:pPr>
            <w:r w:rsidRPr="00A44BF5">
              <w:rPr>
                <w:lang w:val="nl-NL"/>
              </w:rPr>
              <w:t>8</w:t>
            </w:r>
          </w:p>
        </w:tc>
        <w:tc>
          <w:tcPr>
            <w:tcW w:w="703" w:type="pct"/>
            <w:tcBorders>
              <w:top w:val="single" w:sz="4" w:space="0" w:color="auto"/>
              <w:left w:val="single" w:sz="4" w:space="0" w:color="auto"/>
              <w:bottom w:val="single" w:sz="4" w:space="0" w:color="auto"/>
              <w:right w:val="single" w:sz="4" w:space="0" w:color="auto"/>
            </w:tcBorders>
            <w:vAlign w:val="center"/>
          </w:tcPr>
          <w:p w14:paraId="5E50A04C" w14:textId="77777777" w:rsidR="009B0133" w:rsidRPr="00A44BF5" w:rsidRDefault="009B0133" w:rsidP="00BC36DD">
            <w:pPr>
              <w:pStyle w:val="ECC-7KCenter"/>
              <w:rPr>
                <w:lang w:val="nl-NL"/>
              </w:rPr>
            </w:pPr>
            <w:r w:rsidRPr="00A44BF5">
              <w:rPr>
                <w:lang w:val="nl-NL"/>
              </w:rPr>
              <w:t>1</w:t>
            </w:r>
          </w:p>
        </w:tc>
        <w:tc>
          <w:tcPr>
            <w:tcW w:w="637" w:type="pct"/>
            <w:tcBorders>
              <w:top w:val="single" w:sz="4" w:space="0" w:color="auto"/>
              <w:left w:val="single" w:sz="4" w:space="0" w:color="auto"/>
              <w:bottom w:val="single" w:sz="4" w:space="0" w:color="auto"/>
              <w:right w:val="single" w:sz="4" w:space="0" w:color="auto"/>
            </w:tcBorders>
            <w:vAlign w:val="center"/>
          </w:tcPr>
          <w:p w14:paraId="5622628B" w14:textId="77777777" w:rsidR="009B0133" w:rsidRPr="00A44BF5" w:rsidRDefault="009B0133" w:rsidP="00BC36DD">
            <w:pPr>
              <w:pStyle w:val="ECC-7KSO"/>
              <w:jc w:val="center"/>
              <w:rPr>
                <w:lang w:val="nl-NL"/>
              </w:rPr>
            </w:pPr>
            <w:r w:rsidRPr="00A44BF5">
              <w:rPr>
                <w:lang w:val="nl-NL"/>
              </w:rPr>
              <w:t>723</w:t>
            </w:r>
          </w:p>
        </w:tc>
        <w:tc>
          <w:tcPr>
            <w:tcW w:w="966" w:type="pct"/>
            <w:tcBorders>
              <w:top w:val="single" w:sz="4" w:space="0" w:color="auto"/>
              <w:left w:val="single" w:sz="4" w:space="0" w:color="auto"/>
              <w:bottom w:val="single" w:sz="4" w:space="0" w:color="auto"/>
              <w:right w:val="single" w:sz="4" w:space="0" w:color="auto"/>
            </w:tcBorders>
            <w:vAlign w:val="center"/>
          </w:tcPr>
          <w:p w14:paraId="002B4DA9" w14:textId="77777777" w:rsidR="009B0133" w:rsidRPr="00A44BF5" w:rsidRDefault="009B0133" w:rsidP="00BC36DD">
            <w:pPr>
              <w:pStyle w:val="ECC-7KSO"/>
              <w:jc w:val="center"/>
              <w:rPr>
                <w:lang w:val="nl-NL"/>
              </w:rPr>
            </w:pPr>
            <w:r w:rsidRPr="00A44BF5">
              <w:rPr>
                <w:lang w:val="nl-NL"/>
              </w:rPr>
              <w:t>28,3</w:t>
            </w:r>
          </w:p>
        </w:tc>
        <w:tc>
          <w:tcPr>
            <w:tcW w:w="989" w:type="pct"/>
            <w:tcBorders>
              <w:top w:val="single" w:sz="4" w:space="0" w:color="auto"/>
              <w:left w:val="single" w:sz="4" w:space="0" w:color="auto"/>
              <w:bottom w:val="single" w:sz="4" w:space="0" w:color="auto"/>
              <w:right w:val="single" w:sz="4" w:space="0" w:color="auto"/>
            </w:tcBorders>
            <w:vAlign w:val="center"/>
          </w:tcPr>
          <w:p w14:paraId="184EF3BC" w14:textId="77777777" w:rsidR="009B0133" w:rsidRPr="00A44BF5" w:rsidRDefault="009B0133" w:rsidP="00BC36DD">
            <w:pPr>
              <w:pStyle w:val="ECC-7KSO"/>
              <w:jc w:val="center"/>
              <w:rPr>
                <w:lang w:val="nl-NL"/>
              </w:rPr>
            </w:pPr>
            <w:r w:rsidRPr="00A44BF5">
              <w:rPr>
                <w:lang w:val="nl-NL"/>
              </w:rPr>
              <w:t>39,1</w:t>
            </w:r>
          </w:p>
        </w:tc>
      </w:tr>
      <w:tr w:rsidR="009B0133" w:rsidRPr="00A44BF5" w14:paraId="5B8654A8"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3895220B" w14:textId="77777777" w:rsidR="009B0133" w:rsidRPr="00A44BF5" w:rsidRDefault="009B0133" w:rsidP="00BC36DD">
            <w:pPr>
              <w:pStyle w:val="ECC-7KBT"/>
              <w:jc w:val="center"/>
              <w:rPr>
                <w:lang w:val="nl-NL"/>
              </w:rPr>
            </w:pPr>
            <w:r w:rsidRPr="00A44BF5">
              <w:rPr>
                <w:lang w:val="nl-NL"/>
              </w:rPr>
              <w:t>Huyện Tây Sơn</w:t>
            </w:r>
          </w:p>
        </w:tc>
        <w:tc>
          <w:tcPr>
            <w:tcW w:w="523" w:type="pct"/>
            <w:tcBorders>
              <w:top w:val="single" w:sz="4" w:space="0" w:color="auto"/>
              <w:left w:val="single" w:sz="4" w:space="0" w:color="auto"/>
              <w:bottom w:val="single" w:sz="4" w:space="0" w:color="auto"/>
              <w:right w:val="single" w:sz="4" w:space="0" w:color="auto"/>
            </w:tcBorders>
            <w:vAlign w:val="center"/>
          </w:tcPr>
          <w:p w14:paraId="4C47E154" w14:textId="77777777" w:rsidR="009B0133" w:rsidRPr="00A44BF5" w:rsidRDefault="009B0133" w:rsidP="00BC36DD">
            <w:pPr>
              <w:pStyle w:val="ECC-7KCenter"/>
              <w:rPr>
                <w:lang w:val="nl-NL"/>
              </w:rPr>
            </w:pPr>
            <w:r w:rsidRPr="00A44BF5">
              <w:rPr>
                <w:lang w:val="nl-NL"/>
              </w:rPr>
              <w:t>14</w:t>
            </w:r>
          </w:p>
        </w:tc>
        <w:tc>
          <w:tcPr>
            <w:tcW w:w="703" w:type="pct"/>
            <w:tcBorders>
              <w:top w:val="single" w:sz="4" w:space="0" w:color="auto"/>
              <w:left w:val="single" w:sz="4" w:space="0" w:color="auto"/>
              <w:bottom w:val="single" w:sz="4" w:space="0" w:color="auto"/>
              <w:right w:val="single" w:sz="4" w:space="0" w:color="auto"/>
            </w:tcBorders>
            <w:vAlign w:val="center"/>
          </w:tcPr>
          <w:p w14:paraId="7C9C2B7A" w14:textId="77777777" w:rsidR="009B0133" w:rsidRPr="00A44BF5" w:rsidRDefault="009B0133" w:rsidP="00BC36DD">
            <w:pPr>
              <w:pStyle w:val="ECC-7KCenter"/>
              <w:rPr>
                <w:lang w:val="nl-NL"/>
              </w:rPr>
            </w:pPr>
            <w:r w:rsidRPr="00A44BF5">
              <w:rPr>
                <w:lang w:val="nl-NL"/>
              </w:rPr>
              <w:t>1</w:t>
            </w:r>
          </w:p>
        </w:tc>
        <w:tc>
          <w:tcPr>
            <w:tcW w:w="637" w:type="pct"/>
            <w:tcBorders>
              <w:top w:val="single" w:sz="4" w:space="0" w:color="auto"/>
              <w:left w:val="single" w:sz="4" w:space="0" w:color="auto"/>
              <w:bottom w:val="single" w:sz="4" w:space="0" w:color="auto"/>
              <w:right w:val="single" w:sz="4" w:space="0" w:color="auto"/>
            </w:tcBorders>
            <w:vAlign w:val="center"/>
          </w:tcPr>
          <w:p w14:paraId="0E3CF0F8" w14:textId="77777777" w:rsidR="009B0133" w:rsidRPr="00A44BF5" w:rsidRDefault="009B0133" w:rsidP="00BC36DD">
            <w:pPr>
              <w:pStyle w:val="ECC-7KSO"/>
              <w:jc w:val="center"/>
              <w:rPr>
                <w:lang w:val="nl-NL"/>
              </w:rPr>
            </w:pPr>
            <w:r w:rsidRPr="00A44BF5">
              <w:rPr>
                <w:lang w:val="nl-NL"/>
              </w:rPr>
              <w:t>693</w:t>
            </w:r>
          </w:p>
        </w:tc>
        <w:tc>
          <w:tcPr>
            <w:tcW w:w="966" w:type="pct"/>
            <w:tcBorders>
              <w:top w:val="single" w:sz="4" w:space="0" w:color="auto"/>
              <w:left w:val="single" w:sz="4" w:space="0" w:color="auto"/>
              <w:bottom w:val="single" w:sz="4" w:space="0" w:color="auto"/>
              <w:right w:val="single" w:sz="4" w:space="0" w:color="auto"/>
            </w:tcBorders>
            <w:vAlign w:val="center"/>
          </w:tcPr>
          <w:p w14:paraId="52F50121" w14:textId="77777777" w:rsidR="009B0133" w:rsidRPr="00A44BF5" w:rsidRDefault="009B0133" w:rsidP="00BC36DD">
            <w:pPr>
              <w:pStyle w:val="ECC-7KSO"/>
              <w:jc w:val="center"/>
              <w:rPr>
                <w:lang w:val="nl-NL"/>
              </w:rPr>
            </w:pPr>
            <w:r w:rsidRPr="00A44BF5">
              <w:rPr>
                <w:lang w:val="nl-NL"/>
              </w:rPr>
              <w:t>124,6</w:t>
            </w:r>
          </w:p>
        </w:tc>
        <w:tc>
          <w:tcPr>
            <w:tcW w:w="989" w:type="pct"/>
            <w:tcBorders>
              <w:top w:val="single" w:sz="4" w:space="0" w:color="auto"/>
              <w:left w:val="single" w:sz="4" w:space="0" w:color="auto"/>
              <w:bottom w:val="single" w:sz="4" w:space="0" w:color="auto"/>
              <w:right w:val="single" w:sz="4" w:space="0" w:color="auto"/>
            </w:tcBorders>
            <w:vAlign w:val="center"/>
          </w:tcPr>
          <w:p w14:paraId="1C39412E" w14:textId="77777777" w:rsidR="009B0133" w:rsidRPr="00A44BF5" w:rsidRDefault="009B0133" w:rsidP="00BC36DD">
            <w:pPr>
              <w:pStyle w:val="ECC-7KSO"/>
              <w:jc w:val="center"/>
              <w:rPr>
                <w:lang w:val="nl-NL"/>
              </w:rPr>
            </w:pPr>
            <w:r w:rsidRPr="00A44BF5">
              <w:rPr>
                <w:lang w:val="nl-NL"/>
              </w:rPr>
              <w:t>179,8</w:t>
            </w:r>
          </w:p>
        </w:tc>
      </w:tr>
      <w:tr w:rsidR="009B0133" w:rsidRPr="00A44BF5" w14:paraId="225D57CF"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4B6A8DCB" w14:textId="77777777" w:rsidR="009B0133" w:rsidRPr="00A44BF5" w:rsidRDefault="009B0133" w:rsidP="00BC36DD">
            <w:pPr>
              <w:pStyle w:val="ECC-7KBT"/>
              <w:jc w:val="center"/>
              <w:rPr>
                <w:lang w:val="nl-NL"/>
              </w:rPr>
            </w:pPr>
            <w:r w:rsidRPr="00A44BF5">
              <w:rPr>
                <w:lang w:val="nl-NL"/>
              </w:rPr>
              <w:t>Huyện Phù Cát</w:t>
            </w:r>
          </w:p>
        </w:tc>
        <w:tc>
          <w:tcPr>
            <w:tcW w:w="523" w:type="pct"/>
            <w:tcBorders>
              <w:top w:val="single" w:sz="4" w:space="0" w:color="auto"/>
              <w:left w:val="single" w:sz="4" w:space="0" w:color="auto"/>
              <w:bottom w:val="single" w:sz="4" w:space="0" w:color="auto"/>
              <w:right w:val="single" w:sz="4" w:space="0" w:color="auto"/>
            </w:tcBorders>
            <w:vAlign w:val="center"/>
          </w:tcPr>
          <w:p w14:paraId="51CE79A4" w14:textId="77777777" w:rsidR="009B0133" w:rsidRPr="00A44BF5" w:rsidRDefault="009B0133" w:rsidP="00BC36DD">
            <w:pPr>
              <w:pStyle w:val="ECC-7KCenter"/>
              <w:rPr>
                <w:lang w:val="nl-NL"/>
              </w:rPr>
            </w:pPr>
            <w:r w:rsidRPr="00A44BF5">
              <w:rPr>
                <w:lang w:val="nl-NL"/>
              </w:rPr>
              <w:t>17</w:t>
            </w:r>
          </w:p>
        </w:tc>
        <w:tc>
          <w:tcPr>
            <w:tcW w:w="703" w:type="pct"/>
            <w:tcBorders>
              <w:top w:val="single" w:sz="4" w:space="0" w:color="auto"/>
              <w:left w:val="single" w:sz="4" w:space="0" w:color="auto"/>
              <w:bottom w:val="single" w:sz="4" w:space="0" w:color="auto"/>
              <w:right w:val="single" w:sz="4" w:space="0" w:color="auto"/>
            </w:tcBorders>
            <w:vAlign w:val="center"/>
          </w:tcPr>
          <w:p w14:paraId="791D5AB2" w14:textId="77777777" w:rsidR="009B0133" w:rsidRPr="00A44BF5" w:rsidRDefault="009B0133" w:rsidP="00BC36DD">
            <w:pPr>
              <w:pStyle w:val="ECC-7KCenter"/>
              <w:rPr>
                <w:lang w:val="nl-NL"/>
              </w:rPr>
            </w:pPr>
            <w:r w:rsidRPr="00A44BF5">
              <w:rPr>
                <w:lang w:val="nl-NL"/>
              </w:rPr>
              <w:t>1</w:t>
            </w:r>
          </w:p>
        </w:tc>
        <w:tc>
          <w:tcPr>
            <w:tcW w:w="637" w:type="pct"/>
            <w:tcBorders>
              <w:top w:val="single" w:sz="4" w:space="0" w:color="auto"/>
              <w:left w:val="single" w:sz="4" w:space="0" w:color="auto"/>
              <w:bottom w:val="single" w:sz="4" w:space="0" w:color="auto"/>
              <w:right w:val="single" w:sz="4" w:space="0" w:color="auto"/>
            </w:tcBorders>
            <w:vAlign w:val="center"/>
          </w:tcPr>
          <w:p w14:paraId="762D61DC" w14:textId="77777777" w:rsidR="009B0133" w:rsidRPr="00A44BF5" w:rsidRDefault="009B0133" w:rsidP="00BC36DD">
            <w:pPr>
              <w:pStyle w:val="ECC-7KSO"/>
              <w:jc w:val="center"/>
              <w:rPr>
                <w:lang w:val="nl-NL"/>
              </w:rPr>
            </w:pPr>
            <w:r w:rsidRPr="00A44BF5">
              <w:rPr>
                <w:lang w:val="nl-NL"/>
              </w:rPr>
              <w:t>680</w:t>
            </w:r>
          </w:p>
        </w:tc>
        <w:tc>
          <w:tcPr>
            <w:tcW w:w="966" w:type="pct"/>
            <w:tcBorders>
              <w:top w:val="single" w:sz="4" w:space="0" w:color="auto"/>
              <w:left w:val="single" w:sz="4" w:space="0" w:color="auto"/>
              <w:bottom w:val="single" w:sz="4" w:space="0" w:color="auto"/>
              <w:right w:val="single" w:sz="4" w:space="0" w:color="auto"/>
            </w:tcBorders>
            <w:vAlign w:val="center"/>
          </w:tcPr>
          <w:p w14:paraId="46103739" w14:textId="77777777" w:rsidR="009B0133" w:rsidRPr="00A44BF5" w:rsidRDefault="009B0133" w:rsidP="00BC36DD">
            <w:pPr>
              <w:pStyle w:val="ECC-7KSO"/>
              <w:jc w:val="center"/>
              <w:rPr>
                <w:lang w:val="nl-NL"/>
              </w:rPr>
            </w:pPr>
            <w:r w:rsidRPr="00A44BF5">
              <w:rPr>
                <w:lang w:val="nl-NL"/>
              </w:rPr>
              <w:t>190,0</w:t>
            </w:r>
          </w:p>
        </w:tc>
        <w:tc>
          <w:tcPr>
            <w:tcW w:w="989" w:type="pct"/>
            <w:tcBorders>
              <w:top w:val="single" w:sz="4" w:space="0" w:color="auto"/>
              <w:left w:val="single" w:sz="4" w:space="0" w:color="auto"/>
              <w:bottom w:val="single" w:sz="4" w:space="0" w:color="auto"/>
              <w:right w:val="single" w:sz="4" w:space="0" w:color="auto"/>
            </w:tcBorders>
            <w:vAlign w:val="center"/>
          </w:tcPr>
          <w:p w14:paraId="77235ABF" w14:textId="77777777" w:rsidR="009B0133" w:rsidRPr="00A44BF5" w:rsidRDefault="009B0133" w:rsidP="00BC36DD">
            <w:pPr>
              <w:pStyle w:val="ECC-7KSO"/>
              <w:jc w:val="center"/>
              <w:rPr>
                <w:lang w:val="nl-NL"/>
              </w:rPr>
            </w:pPr>
            <w:r w:rsidRPr="00A44BF5">
              <w:rPr>
                <w:lang w:val="nl-NL"/>
              </w:rPr>
              <w:t>279,4</w:t>
            </w:r>
          </w:p>
        </w:tc>
      </w:tr>
      <w:tr w:rsidR="009B0133" w:rsidRPr="00A44BF5" w14:paraId="485A8869"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71FE74CA" w14:textId="77777777" w:rsidR="009B0133" w:rsidRPr="00A44BF5" w:rsidRDefault="009B0133" w:rsidP="00BC36DD">
            <w:pPr>
              <w:pStyle w:val="ECC-7KBT"/>
              <w:jc w:val="center"/>
              <w:rPr>
                <w:lang w:val="nl-NL"/>
              </w:rPr>
            </w:pPr>
            <w:r w:rsidRPr="00A44BF5">
              <w:rPr>
                <w:lang w:val="nl-NL"/>
              </w:rPr>
              <w:t>Thị xã An Nhơn</w:t>
            </w:r>
          </w:p>
        </w:tc>
        <w:tc>
          <w:tcPr>
            <w:tcW w:w="523" w:type="pct"/>
            <w:tcBorders>
              <w:top w:val="single" w:sz="4" w:space="0" w:color="auto"/>
              <w:left w:val="single" w:sz="4" w:space="0" w:color="auto"/>
              <w:bottom w:val="single" w:sz="4" w:space="0" w:color="auto"/>
              <w:right w:val="single" w:sz="4" w:space="0" w:color="auto"/>
            </w:tcBorders>
            <w:vAlign w:val="center"/>
          </w:tcPr>
          <w:p w14:paraId="49D36C5B" w14:textId="77777777" w:rsidR="009B0133" w:rsidRPr="00A44BF5" w:rsidRDefault="009B0133" w:rsidP="00BC36DD">
            <w:pPr>
              <w:pStyle w:val="ECC-7KCenter"/>
              <w:rPr>
                <w:lang w:val="nl-NL"/>
              </w:rPr>
            </w:pPr>
            <w:r w:rsidRPr="00A44BF5">
              <w:rPr>
                <w:lang w:val="nl-NL"/>
              </w:rPr>
              <w:t>10</w:t>
            </w:r>
          </w:p>
        </w:tc>
        <w:tc>
          <w:tcPr>
            <w:tcW w:w="703" w:type="pct"/>
            <w:tcBorders>
              <w:top w:val="single" w:sz="4" w:space="0" w:color="auto"/>
              <w:left w:val="single" w:sz="4" w:space="0" w:color="auto"/>
              <w:bottom w:val="single" w:sz="4" w:space="0" w:color="auto"/>
              <w:right w:val="single" w:sz="4" w:space="0" w:color="auto"/>
            </w:tcBorders>
            <w:vAlign w:val="center"/>
          </w:tcPr>
          <w:p w14:paraId="4EF0CC61" w14:textId="77777777" w:rsidR="009B0133" w:rsidRPr="00A44BF5" w:rsidRDefault="009B0133" w:rsidP="00BC36DD">
            <w:pPr>
              <w:pStyle w:val="ECC-7KCenter"/>
              <w:rPr>
                <w:lang w:val="nl-NL"/>
              </w:rPr>
            </w:pPr>
            <w:r w:rsidRPr="00A44BF5">
              <w:rPr>
                <w:lang w:val="nl-NL"/>
              </w:rPr>
              <w:t>5</w:t>
            </w:r>
          </w:p>
        </w:tc>
        <w:tc>
          <w:tcPr>
            <w:tcW w:w="637" w:type="pct"/>
            <w:tcBorders>
              <w:top w:val="single" w:sz="4" w:space="0" w:color="auto"/>
              <w:left w:val="single" w:sz="4" w:space="0" w:color="auto"/>
              <w:bottom w:val="single" w:sz="4" w:space="0" w:color="auto"/>
              <w:right w:val="single" w:sz="4" w:space="0" w:color="auto"/>
            </w:tcBorders>
            <w:vAlign w:val="center"/>
          </w:tcPr>
          <w:p w14:paraId="06DD7F9B" w14:textId="77777777" w:rsidR="009B0133" w:rsidRPr="00A44BF5" w:rsidRDefault="009B0133" w:rsidP="00BC36DD">
            <w:pPr>
              <w:pStyle w:val="ECC-7KSO"/>
              <w:jc w:val="center"/>
              <w:rPr>
                <w:lang w:val="nl-NL"/>
              </w:rPr>
            </w:pPr>
            <w:r w:rsidRPr="00A44BF5">
              <w:rPr>
                <w:lang w:val="nl-NL"/>
              </w:rPr>
              <w:t>243</w:t>
            </w:r>
          </w:p>
        </w:tc>
        <w:tc>
          <w:tcPr>
            <w:tcW w:w="966" w:type="pct"/>
            <w:tcBorders>
              <w:top w:val="single" w:sz="4" w:space="0" w:color="auto"/>
              <w:left w:val="single" w:sz="4" w:space="0" w:color="auto"/>
              <w:bottom w:val="single" w:sz="4" w:space="0" w:color="auto"/>
              <w:right w:val="single" w:sz="4" w:space="0" w:color="auto"/>
            </w:tcBorders>
            <w:vAlign w:val="center"/>
          </w:tcPr>
          <w:p w14:paraId="7A751307" w14:textId="77777777" w:rsidR="009B0133" w:rsidRPr="00A44BF5" w:rsidRDefault="009B0133" w:rsidP="00BC36DD">
            <w:pPr>
              <w:pStyle w:val="ECC-7KSO"/>
              <w:jc w:val="center"/>
              <w:rPr>
                <w:lang w:val="nl-NL"/>
              </w:rPr>
            </w:pPr>
            <w:r w:rsidRPr="00A44BF5">
              <w:rPr>
                <w:lang w:val="nl-NL"/>
              </w:rPr>
              <w:t>180,3</w:t>
            </w:r>
          </w:p>
        </w:tc>
        <w:tc>
          <w:tcPr>
            <w:tcW w:w="989" w:type="pct"/>
            <w:tcBorders>
              <w:top w:val="single" w:sz="4" w:space="0" w:color="auto"/>
              <w:left w:val="single" w:sz="4" w:space="0" w:color="auto"/>
              <w:bottom w:val="single" w:sz="4" w:space="0" w:color="auto"/>
              <w:right w:val="single" w:sz="4" w:space="0" w:color="auto"/>
            </w:tcBorders>
            <w:vAlign w:val="center"/>
          </w:tcPr>
          <w:p w14:paraId="7867FCCF" w14:textId="77777777" w:rsidR="009B0133" w:rsidRPr="00A44BF5" w:rsidRDefault="009B0133" w:rsidP="00BC36DD">
            <w:pPr>
              <w:pStyle w:val="ECC-7KSO"/>
              <w:jc w:val="center"/>
              <w:rPr>
                <w:lang w:val="nl-NL"/>
              </w:rPr>
            </w:pPr>
            <w:r w:rsidRPr="00A44BF5">
              <w:rPr>
                <w:lang w:val="nl-NL"/>
              </w:rPr>
              <w:t>742,0</w:t>
            </w:r>
          </w:p>
        </w:tc>
      </w:tr>
      <w:tr w:rsidR="009B0133" w:rsidRPr="00A44BF5" w14:paraId="3A78953D" w14:textId="77777777" w:rsidTr="00BC36DD">
        <w:trPr>
          <w:trHeight w:val="340"/>
          <w:jc w:val="center"/>
        </w:trPr>
        <w:tc>
          <w:tcPr>
            <w:tcW w:w="1183" w:type="pct"/>
            <w:tcBorders>
              <w:top w:val="single" w:sz="4" w:space="0" w:color="auto"/>
              <w:left w:val="single" w:sz="4" w:space="0" w:color="auto"/>
              <w:bottom w:val="single" w:sz="4" w:space="0" w:color="auto"/>
              <w:right w:val="single" w:sz="4" w:space="0" w:color="auto"/>
            </w:tcBorders>
            <w:vAlign w:val="center"/>
          </w:tcPr>
          <w:p w14:paraId="542FFDAF" w14:textId="77777777" w:rsidR="009B0133" w:rsidRPr="00A44BF5" w:rsidRDefault="009B0133" w:rsidP="00BC36DD">
            <w:pPr>
              <w:pStyle w:val="ECC-7KBT"/>
              <w:jc w:val="center"/>
              <w:rPr>
                <w:lang w:val="nl-NL"/>
              </w:rPr>
            </w:pPr>
            <w:r w:rsidRPr="00A44BF5">
              <w:rPr>
                <w:lang w:val="nl-NL"/>
              </w:rPr>
              <w:t>Huyện Tuy Phước</w:t>
            </w:r>
          </w:p>
        </w:tc>
        <w:tc>
          <w:tcPr>
            <w:tcW w:w="523" w:type="pct"/>
            <w:tcBorders>
              <w:top w:val="single" w:sz="4" w:space="0" w:color="auto"/>
              <w:left w:val="single" w:sz="4" w:space="0" w:color="auto"/>
              <w:bottom w:val="single" w:sz="4" w:space="0" w:color="auto"/>
              <w:right w:val="single" w:sz="4" w:space="0" w:color="auto"/>
            </w:tcBorders>
            <w:vAlign w:val="center"/>
          </w:tcPr>
          <w:p w14:paraId="5023FEBC" w14:textId="77777777" w:rsidR="009B0133" w:rsidRPr="00A44BF5" w:rsidRDefault="009B0133" w:rsidP="00BC36DD">
            <w:pPr>
              <w:pStyle w:val="ECC-7KCenter"/>
              <w:rPr>
                <w:lang w:val="nl-NL"/>
              </w:rPr>
            </w:pPr>
            <w:r w:rsidRPr="00A44BF5">
              <w:rPr>
                <w:lang w:val="nl-NL"/>
              </w:rPr>
              <w:t>11</w:t>
            </w:r>
          </w:p>
        </w:tc>
        <w:tc>
          <w:tcPr>
            <w:tcW w:w="703" w:type="pct"/>
            <w:tcBorders>
              <w:top w:val="single" w:sz="4" w:space="0" w:color="auto"/>
              <w:left w:val="single" w:sz="4" w:space="0" w:color="auto"/>
              <w:bottom w:val="single" w:sz="4" w:space="0" w:color="auto"/>
              <w:right w:val="single" w:sz="4" w:space="0" w:color="auto"/>
            </w:tcBorders>
            <w:vAlign w:val="center"/>
          </w:tcPr>
          <w:p w14:paraId="0FF05C2C" w14:textId="77777777" w:rsidR="009B0133" w:rsidRPr="00A44BF5" w:rsidRDefault="009B0133" w:rsidP="00BC36DD">
            <w:pPr>
              <w:pStyle w:val="ECC-7KCenter"/>
              <w:rPr>
                <w:lang w:val="nl-NL"/>
              </w:rPr>
            </w:pPr>
            <w:r w:rsidRPr="00A44BF5">
              <w:rPr>
                <w:lang w:val="nl-NL"/>
              </w:rPr>
              <w:t>2</w:t>
            </w:r>
          </w:p>
        </w:tc>
        <w:tc>
          <w:tcPr>
            <w:tcW w:w="637" w:type="pct"/>
            <w:tcBorders>
              <w:top w:val="single" w:sz="4" w:space="0" w:color="auto"/>
              <w:left w:val="single" w:sz="4" w:space="0" w:color="auto"/>
              <w:bottom w:val="single" w:sz="4" w:space="0" w:color="auto"/>
              <w:right w:val="single" w:sz="4" w:space="0" w:color="auto"/>
            </w:tcBorders>
            <w:vAlign w:val="center"/>
          </w:tcPr>
          <w:p w14:paraId="130CD0B7" w14:textId="77777777" w:rsidR="009B0133" w:rsidRPr="00A44BF5" w:rsidRDefault="009B0133" w:rsidP="00BC36DD">
            <w:pPr>
              <w:pStyle w:val="ECC-7KSO"/>
              <w:jc w:val="center"/>
              <w:rPr>
                <w:lang w:val="nl-NL"/>
              </w:rPr>
            </w:pPr>
            <w:r w:rsidRPr="00A44BF5">
              <w:rPr>
                <w:lang w:val="nl-NL"/>
              </w:rPr>
              <w:t>217</w:t>
            </w:r>
          </w:p>
        </w:tc>
        <w:tc>
          <w:tcPr>
            <w:tcW w:w="966" w:type="pct"/>
            <w:tcBorders>
              <w:top w:val="single" w:sz="4" w:space="0" w:color="auto"/>
              <w:left w:val="single" w:sz="4" w:space="0" w:color="auto"/>
              <w:bottom w:val="single" w:sz="4" w:space="0" w:color="auto"/>
              <w:right w:val="single" w:sz="4" w:space="0" w:color="auto"/>
            </w:tcBorders>
            <w:vAlign w:val="center"/>
          </w:tcPr>
          <w:p w14:paraId="6DAFAFF4" w14:textId="77777777" w:rsidR="009B0133" w:rsidRPr="00A44BF5" w:rsidRDefault="009B0133" w:rsidP="00BC36DD">
            <w:pPr>
              <w:pStyle w:val="ECC-7KSO"/>
              <w:jc w:val="center"/>
              <w:rPr>
                <w:lang w:val="nl-NL"/>
              </w:rPr>
            </w:pPr>
            <w:r w:rsidRPr="00A44BF5">
              <w:rPr>
                <w:lang w:val="nl-NL"/>
              </w:rPr>
              <w:t>181,8</w:t>
            </w:r>
          </w:p>
        </w:tc>
        <w:tc>
          <w:tcPr>
            <w:tcW w:w="989" w:type="pct"/>
            <w:tcBorders>
              <w:top w:val="single" w:sz="4" w:space="0" w:color="auto"/>
              <w:left w:val="single" w:sz="4" w:space="0" w:color="auto"/>
              <w:bottom w:val="single" w:sz="4" w:space="0" w:color="auto"/>
              <w:right w:val="single" w:sz="4" w:space="0" w:color="auto"/>
            </w:tcBorders>
            <w:vAlign w:val="center"/>
          </w:tcPr>
          <w:p w14:paraId="07FE1BAE" w14:textId="77777777" w:rsidR="009B0133" w:rsidRPr="00A44BF5" w:rsidRDefault="009B0133" w:rsidP="00BC36DD">
            <w:pPr>
              <w:pStyle w:val="ECC-7KSO"/>
              <w:jc w:val="center"/>
              <w:rPr>
                <w:lang w:val="nl-NL"/>
              </w:rPr>
            </w:pPr>
            <w:r w:rsidRPr="00A44BF5">
              <w:rPr>
                <w:lang w:val="nl-NL"/>
              </w:rPr>
              <w:t>837,8</w:t>
            </w:r>
          </w:p>
        </w:tc>
      </w:tr>
    </w:tbl>
    <w:bookmarkEnd w:id="84"/>
    <w:p w14:paraId="315447E6" w14:textId="473B472C" w:rsidR="00827BD9" w:rsidRPr="00A44BF5" w:rsidRDefault="009E3C14" w:rsidP="00DC12CC">
      <w:pPr>
        <w:pStyle w:val="ECC-4Ghichu"/>
        <w:rPr>
          <w:w w:val="102"/>
        </w:rPr>
      </w:pPr>
      <w:r w:rsidRPr="00A44BF5">
        <w:rPr>
          <w:w w:val="102"/>
        </w:rPr>
        <w:t xml:space="preserve"> (</w:t>
      </w:r>
      <w:r w:rsidR="009B0133" w:rsidRPr="00A44BF5">
        <w:rPr>
          <w:w w:val="102"/>
        </w:rPr>
        <w:t>Nguồn</w:t>
      </w:r>
      <w:r w:rsidRPr="00A44BF5">
        <w:rPr>
          <w:w w:val="102"/>
        </w:rPr>
        <w:t xml:space="preserve">: </w:t>
      </w:r>
      <w:r w:rsidR="009B0133" w:rsidRPr="00A44BF5">
        <w:rPr>
          <w:w w:val="102"/>
        </w:rPr>
        <w:t>Báo cáo Nghiên cứu Khả thi năm</w:t>
      </w:r>
      <w:r w:rsidRPr="00A44BF5">
        <w:rPr>
          <w:w w:val="102"/>
        </w:rPr>
        <w:t xml:space="preserve"> 2017)</w:t>
      </w:r>
    </w:p>
    <w:p w14:paraId="095702D9" w14:textId="672D022C" w:rsidR="006876A9" w:rsidRPr="00FB6655" w:rsidRDefault="009B0133" w:rsidP="006876A9">
      <w:pPr>
        <w:pStyle w:val="ECC-1BT"/>
        <w:rPr>
          <w:lang w:val="eu-ES" w:eastAsia="en-US"/>
        </w:rPr>
      </w:pPr>
      <w:r w:rsidRPr="00A44BF5">
        <w:rPr>
          <w:lang w:val="eu-ES" w:eastAsia="en-US"/>
        </w:rPr>
        <w:t>Dân số toàn tỉnh khoảng 1.5 triệu người, mật độ dân số</w:t>
      </w:r>
      <w:r w:rsidR="00BC36DD">
        <w:rPr>
          <w:lang w:val="eu-ES" w:eastAsia="en-US"/>
        </w:rPr>
        <w:t xml:space="preserve"> 248,</w:t>
      </w:r>
      <w:r w:rsidRPr="00A44BF5">
        <w:rPr>
          <w:lang w:val="eu-ES" w:eastAsia="en-US"/>
        </w:rPr>
        <w:t>2 người/km</w:t>
      </w:r>
      <w:r w:rsidRPr="00A44BF5">
        <w:rPr>
          <w:vertAlign w:val="superscript"/>
          <w:lang w:val="eu-ES" w:eastAsia="en-US"/>
        </w:rPr>
        <w:t>2</w:t>
      </w:r>
      <w:r w:rsidRPr="00A44BF5">
        <w:rPr>
          <w:lang w:val="eu-ES" w:eastAsia="en-US"/>
        </w:rPr>
        <w:t>, dân cư phân bố không đều, tập trung đông nhất tại khu vực thành phố và thị xã An Nhơn, huyện Tuy Phước</w:t>
      </w:r>
      <w:r w:rsidR="000B499B" w:rsidRPr="00A44BF5">
        <w:rPr>
          <w:szCs w:val="24"/>
          <w:lang w:eastAsia="en-US"/>
        </w:rPr>
        <w:t xml:space="preserve">; </w:t>
      </w:r>
      <w:r w:rsidRPr="00A44BF5">
        <w:rPr>
          <w:lang w:val="eu-ES" w:eastAsia="en-US"/>
        </w:rPr>
        <w:t>thấp nhất trong 8 khu vực là huyện Vĩnh Thạnh với 39</w:t>
      </w:r>
      <w:r w:rsidR="00ED6B17">
        <w:rPr>
          <w:lang w:val="eu-ES" w:eastAsia="en-US"/>
        </w:rPr>
        <w:t>,</w:t>
      </w:r>
      <w:r w:rsidRPr="00A44BF5">
        <w:rPr>
          <w:lang w:val="eu-ES" w:eastAsia="en-US"/>
        </w:rPr>
        <w:t>1 người/km</w:t>
      </w:r>
      <w:r w:rsidRPr="00A44BF5">
        <w:rPr>
          <w:vertAlign w:val="superscript"/>
          <w:lang w:val="eu-ES" w:eastAsia="en-US"/>
        </w:rPr>
        <w:t>2</w:t>
      </w:r>
      <w:r w:rsidRPr="00A44BF5">
        <w:rPr>
          <w:lang w:val="eu-ES" w:eastAsia="en-US"/>
        </w:rPr>
        <w:t>. Bình Định ngoài dân tộc Kinh (chiếm 98%) còn có các dân tộc khác cùng sinh sống (chủ yếu là 3 dân tộc Chăm, Ba Na và Hrê) ở các huyện miền núi và trung du</w:t>
      </w:r>
      <w:r w:rsidR="000B499B" w:rsidRPr="00FB6655">
        <w:rPr>
          <w:lang w:val="eu-ES" w:eastAsia="en-US"/>
        </w:rPr>
        <w:t>.</w:t>
      </w:r>
      <w:r w:rsidR="00D55FC2" w:rsidRPr="00FB6655">
        <w:rPr>
          <w:lang w:val="eu-ES" w:eastAsia="en-US"/>
        </w:rPr>
        <w:t xml:space="preserve"> </w:t>
      </w:r>
      <w:r w:rsidRPr="00FB6655">
        <w:rPr>
          <w:lang w:val="eu-ES" w:eastAsia="en-US"/>
        </w:rPr>
        <w:t>Tại địa điểm xây dựng các hạng mục kè Sông Kôn (đoạn Vịnh Thanh) có 150 hộ giad đình là người dân tộc Bana bị ảnh hưởng bởi tiểu dự án này</w:t>
      </w:r>
      <w:r w:rsidR="000160AE" w:rsidRPr="00FB6655">
        <w:rPr>
          <w:bCs/>
          <w:lang w:val="eu-ES"/>
        </w:rPr>
        <w:t>.</w:t>
      </w:r>
    </w:p>
    <w:p w14:paraId="6A14EC76" w14:textId="241E1F56" w:rsidR="00827BD9" w:rsidRPr="00A70BD6" w:rsidRDefault="009B0133" w:rsidP="00C33A90">
      <w:pPr>
        <w:pStyle w:val="Heading2"/>
        <w:rPr>
          <w:color w:val="auto"/>
          <w:lang w:val="eu-ES"/>
        </w:rPr>
      </w:pPr>
      <w:bookmarkStart w:id="85" w:name="_Toc481575079"/>
      <w:bookmarkStart w:id="86" w:name="_Toc480539852"/>
      <w:bookmarkStart w:id="87" w:name="_Toc483666429"/>
      <w:bookmarkStart w:id="88" w:name="_Toc493234923"/>
      <w:r w:rsidRPr="00A70BD6">
        <w:rPr>
          <w:color w:val="auto"/>
          <w:lang w:val="eu-ES"/>
        </w:rPr>
        <w:t xml:space="preserve">Những thiệt hại về cơ sở hạ tầng do thiên tai trên địa bàn tỉnh </w:t>
      </w:r>
      <w:bookmarkEnd w:id="85"/>
      <w:bookmarkEnd w:id="86"/>
      <w:r w:rsidRPr="00A70BD6">
        <w:rPr>
          <w:color w:val="auto"/>
          <w:lang w:val="eu-ES"/>
        </w:rPr>
        <w:t>Bình Định</w:t>
      </w:r>
      <w:bookmarkEnd w:id="87"/>
      <w:bookmarkEnd w:id="88"/>
    </w:p>
    <w:p w14:paraId="3FC05C75" w14:textId="3C233DCF" w:rsidR="009E3C14" w:rsidRPr="00A70BD6" w:rsidRDefault="009B0133" w:rsidP="009E3C14">
      <w:pPr>
        <w:pStyle w:val="ECC-1BT"/>
        <w:rPr>
          <w:lang w:val="eu-ES"/>
        </w:rPr>
      </w:pPr>
      <w:r w:rsidRPr="00A70BD6">
        <w:rPr>
          <w:lang w:val="eu-ES"/>
        </w:rPr>
        <w:t>Bình Định hằng năm thường chịu tác động trực tiếp của thiên tai gồm bão, áp thấp nhiệt đới, lũ, lụt, nắng nóng, hạn hán, dông lốc, triều cường, xâm nhập mặn, sạt lở đất và các hiện tượng thời tiết cực đoan khác như nước biển dâng, gió Tây khô nóng, gió mùa Đông Bắc</w:t>
      </w:r>
      <w:r w:rsidR="009E3C14" w:rsidRPr="00A70BD6">
        <w:rPr>
          <w:lang w:val="eu-ES"/>
        </w:rPr>
        <w:t>.</w:t>
      </w:r>
    </w:p>
    <w:p w14:paraId="457754D8" w14:textId="77777777" w:rsidR="009B0133" w:rsidRPr="00A44BF5" w:rsidRDefault="009B0133" w:rsidP="009B0133">
      <w:pPr>
        <w:pStyle w:val="ECC-3Gachdaudong"/>
      </w:pPr>
      <w:r w:rsidRPr="00A44BF5">
        <w:t>Bão và áp thấp nhiệt đới: thường xuất hiện vào mùa mưa từ tháng 9 - 12, trung bình mỗi năm chịu tác động trực tiếp của 1 - 2 cơn bão, cường độ gió bão lớn nhất là 40 m/s tại Quy Nhơn, An Nhơn, Hoài Nhơn (năm 1984, 1995).</w:t>
      </w:r>
    </w:p>
    <w:p w14:paraId="0DFEC60D" w14:textId="77777777" w:rsidR="009B0133" w:rsidRPr="00A44BF5" w:rsidRDefault="009B0133" w:rsidP="009B0133">
      <w:pPr>
        <w:pStyle w:val="ECC-3Gachdaudong"/>
      </w:pPr>
      <w:r w:rsidRPr="00A44BF5">
        <w:t xml:space="preserve">Lũ lụt: xảy ra trên phạm vi rộng, bình quân mỗi năm xảy ra 3,5 đợt lũ. Năm nhiều nhất có 8 đợt lũ (1999), năm ít nhất có 2 trận lũ (2004). Lũ lụt phổ biến nhất là lũ chính vụ xuất hiện vào tháng 10, 11. Lũ tiểu mãn xuất hiện vào thời kỳ mùa hạ, tháng 5. Đợt lũ lịch sử từ ngày 14 – 17/11/2013 lượng mưa phổ biến từ 250 – 450mm. Tổng lượng dòng chảy trong mùa lũ chiếm tới 70% lượng dòng chảy cả năm. </w:t>
      </w:r>
    </w:p>
    <w:p w14:paraId="0200A390" w14:textId="77777777" w:rsidR="009B0133" w:rsidRPr="00A44BF5" w:rsidRDefault="009B0133" w:rsidP="009B0133">
      <w:pPr>
        <w:pStyle w:val="ECC-3Gachdaudong"/>
      </w:pPr>
      <w:r w:rsidRPr="00A44BF5">
        <w:t>Tình hình khô hạn: xảy ra khi tháng 1 - 8 có lượng mưa ít, thiếu hụt từ 50 – 70% so với lượng mưa trung bình nhiều năm. Hầu hết các lưu vực sông thường xảy ra khô hạn khi nắng nóng kéo dài, nhiều sông suối cạn kiệt nước hoàn toàn trong những năm gần đây.</w:t>
      </w:r>
    </w:p>
    <w:p w14:paraId="6D8F7FAF" w14:textId="77777777" w:rsidR="009B0133" w:rsidRPr="00A44BF5" w:rsidRDefault="009B0133" w:rsidP="009B0133">
      <w:pPr>
        <w:pStyle w:val="ECC-3Gachdaudong"/>
      </w:pPr>
      <w:r w:rsidRPr="00A44BF5">
        <w:t xml:space="preserve">Gió mùa Đông Bắc: xảy ra chủ yếu từ tháng 10 đến tháng 4 hàng năm. Gió mùa đem thời tiết khô hanh, kèm theo lượng mưa ít ỏi. Trung bình có 10 đợt gió mùa Đông Bắc/năm ảnh hưởng. </w:t>
      </w:r>
    </w:p>
    <w:p w14:paraId="637755E9" w14:textId="35225B82" w:rsidR="009E3C14" w:rsidRPr="00FB6655" w:rsidRDefault="009B0133" w:rsidP="009B0133">
      <w:pPr>
        <w:pStyle w:val="ECC-3Gachdaudong"/>
        <w:rPr>
          <w:spacing w:val="-4"/>
        </w:rPr>
      </w:pPr>
      <w:r w:rsidRPr="00A44BF5">
        <w:t>Gió Tây khô nóng xuất hiện vào giữa và cuối tháng 5 và kéo dài từ tháng 6 - 8. Gió Tây khô nóng mạnh với nhiệt độ cao nhất ≥ 37</w:t>
      </w:r>
      <w:r w:rsidRPr="00A44BF5">
        <w:rPr>
          <w:vertAlign w:val="superscript"/>
        </w:rPr>
        <w:t>0</w:t>
      </w:r>
      <w:r w:rsidRPr="00A44BF5">
        <w:t>C. Gió Tây khô nóng nhiều nhất vào các năm 1982, 1986, 1987, 1992, 1993 với tổng số ngày trong năm từ 50 – 73 ngày</w:t>
      </w:r>
      <w:r w:rsidR="009E3C14" w:rsidRPr="00FB6655">
        <w:rPr>
          <w:spacing w:val="-4"/>
        </w:rPr>
        <w:t>.</w:t>
      </w:r>
    </w:p>
    <w:p w14:paraId="7427BEE2" w14:textId="799FC5F0" w:rsidR="009E3C14" w:rsidRPr="00FB6655" w:rsidRDefault="009B0133" w:rsidP="009E3C14">
      <w:pPr>
        <w:pStyle w:val="ECC-1BT"/>
        <w:rPr>
          <w:lang w:val="vi-VN"/>
        </w:rPr>
      </w:pPr>
      <w:r w:rsidRPr="00A70BD6">
        <w:rPr>
          <w:lang w:val="pt-BR"/>
        </w:rPr>
        <w:t xml:space="preserve">Tóm tắt tình hình thiên tai năm 2016 tại tỉnh Bình Định: </w:t>
      </w:r>
      <w:r w:rsidRPr="00A44BF5">
        <w:rPr>
          <w:lang w:val="vi-VN"/>
        </w:rPr>
        <w:t>năm 2016 khu vực tỉnh Bình Định đã xảy ra 05 đợt mưa lũ lớn. Tổng lượng mưa phổ biến từ 900</w:t>
      </w:r>
      <w:r w:rsidRPr="00FB6655">
        <w:rPr>
          <w:lang w:val="vi-VN"/>
        </w:rPr>
        <w:t xml:space="preserve"> </w:t>
      </w:r>
      <w:r w:rsidRPr="00A44BF5">
        <w:rPr>
          <w:lang w:val="vi-VN"/>
        </w:rPr>
        <w:t>–</w:t>
      </w:r>
      <w:r w:rsidRPr="00FB6655">
        <w:rPr>
          <w:lang w:val="vi-VN"/>
        </w:rPr>
        <w:t xml:space="preserve"> </w:t>
      </w:r>
      <w:r w:rsidRPr="00A44BF5">
        <w:rPr>
          <w:lang w:val="vi-VN"/>
        </w:rPr>
        <w:t>2</w:t>
      </w:r>
      <w:r w:rsidRPr="00FB6655">
        <w:rPr>
          <w:lang w:val="vi-VN"/>
        </w:rPr>
        <w:t>,</w:t>
      </w:r>
      <w:r w:rsidRPr="00A44BF5">
        <w:rPr>
          <w:lang w:val="vi-VN"/>
        </w:rPr>
        <w:t>400mm. Đỉnh lũ cao nhất trên sông Hà Thanh ngày 03/11/2016 là 44,29m; trên sông Kôn ngày 16/12</w:t>
      </w:r>
      <w:r w:rsidRPr="00FB6655">
        <w:rPr>
          <w:lang w:val="vi-VN"/>
        </w:rPr>
        <w:t>/2016</w:t>
      </w:r>
      <w:r w:rsidRPr="00A44BF5">
        <w:rPr>
          <w:lang w:val="vi-VN"/>
        </w:rPr>
        <w:t xml:space="preserve"> là 18,86m; trên sông Lại Giang ngày 01/12</w:t>
      </w:r>
      <w:r w:rsidRPr="00FB6655">
        <w:rPr>
          <w:lang w:val="vi-VN"/>
        </w:rPr>
        <w:t>/2016</w:t>
      </w:r>
      <w:r w:rsidRPr="00A44BF5">
        <w:rPr>
          <w:lang w:val="vi-VN"/>
        </w:rPr>
        <w:t xml:space="preserve"> là 23,84m. Mưa lũ đã gây ngập lụt sâu trên toàn bộ 11 huyện, thị xã, thành phố của tỉnh, 114/159 xã, phường, thị trấn bị ngập; tại các huyện Hoài Ân, Phù Mỹ, Phù Cát, Tuy Phước, thị xã An Nhơn và thành phố Quy Nhơn mực nước ngập sâu từ 1,5-2,0m; nhà cửa, cầu, cống bị sập, đê kè, đường giao thông bị ngập, sạt lở nghiêm trọng, không đi lại được. Đời sống nhân dân vùng lũ gặp nhiều khó khăn. Theo kết quả </w:t>
      </w:r>
      <w:r w:rsidRPr="00A44BF5">
        <w:rPr>
          <w:lang w:val="nl-NL"/>
        </w:rPr>
        <w:t>thống kê, đánh giá thiệt hại do thiên tai gây ra, số liệu thiệt hại như sau</w:t>
      </w:r>
      <w:r w:rsidR="009E3C14" w:rsidRPr="00FB6655">
        <w:rPr>
          <w:lang w:val="vi-VN"/>
        </w:rPr>
        <w:t>;</w:t>
      </w:r>
    </w:p>
    <w:p w14:paraId="5022EE7B" w14:textId="77777777" w:rsidR="009B0133" w:rsidRPr="00A44BF5" w:rsidRDefault="009B0133" w:rsidP="009B0133">
      <w:pPr>
        <w:pStyle w:val="ECC-3Gachdaudong"/>
      </w:pPr>
      <w:r w:rsidRPr="00A44BF5">
        <w:t>Về người: 39 người chết (trong đó có 02 người mất tích), 10 người bị thương;</w:t>
      </w:r>
    </w:p>
    <w:p w14:paraId="6723C710" w14:textId="77777777" w:rsidR="009B0133" w:rsidRPr="00A44BF5" w:rsidRDefault="009B0133" w:rsidP="009B0133">
      <w:pPr>
        <w:pStyle w:val="ECC-3Gachdaudong"/>
      </w:pPr>
      <w:r w:rsidRPr="00A44BF5">
        <w:t>Về nhà ở: 908 nhà sập hoàn toàn, 409 nhà hư hỏng và 110,697 lượt nhà bị ngập nước.</w:t>
      </w:r>
    </w:p>
    <w:p w14:paraId="62989D9B" w14:textId="20ECF7A2" w:rsidR="009B0133" w:rsidRPr="00A44BF5" w:rsidRDefault="009B0133" w:rsidP="009B0133">
      <w:pPr>
        <w:pStyle w:val="ECC-3Gachdaudong"/>
      </w:pPr>
      <w:r w:rsidRPr="00A44BF5">
        <w:t>Về giao thông: 240</w:t>
      </w:r>
      <w:r w:rsidR="00ED6B17">
        <w:t>,</w:t>
      </w:r>
      <w:r w:rsidRPr="00A44BF5">
        <w:t>7 km đường bị hư hỏng, sạt lở; 113 cống tiêu và 57 cầu bị sập, hư hỏng; 310 điểm sạt lở nặng, ách tắc giao thông.</w:t>
      </w:r>
    </w:p>
    <w:p w14:paraId="13E339A0" w14:textId="0D041E0D" w:rsidR="009B0133" w:rsidRPr="00A44BF5" w:rsidRDefault="009B0133" w:rsidP="009B0133">
      <w:pPr>
        <w:pStyle w:val="ECC-3Gachdaudong"/>
      </w:pPr>
      <w:r w:rsidRPr="00A44BF5">
        <w:t>Về thủy lợi, đê điều: 86</w:t>
      </w:r>
      <w:r w:rsidR="00ED6B17">
        <w:t>,</w:t>
      </w:r>
      <w:r w:rsidRPr="00A44BF5">
        <w:t>67 km đê kè bị sạt lở nặng, 258</w:t>
      </w:r>
      <w:r w:rsidR="00ED6B17">
        <w:t>,</w:t>
      </w:r>
      <w:r w:rsidRPr="00A44BF5">
        <w:t>3 km kênh mương bị sạt lở, bồi lấp, 227 đập tạm, đập dâng nhỏ bị như hỏng, 32 km bờ sông bị sạt lở;</w:t>
      </w:r>
    </w:p>
    <w:p w14:paraId="5C962249" w14:textId="2A89730B" w:rsidR="00BB01DD" w:rsidRPr="00FB6655" w:rsidRDefault="009B0133" w:rsidP="009B0133">
      <w:pPr>
        <w:pStyle w:val="ECC-3Gachdaudong"/>
        <w:rPr>
          <w:szCs w:val="26"/>
          <w:lang w:eastAsia="en-GB"/>
        </w:rPr>
      </w:pPr>
      <w:r w:rsidRPr="00A44BF5">
        <w:t>Về sản xuất: 2,253 ha lúa Mùa đang trỗ chín bị ngập, nhã; 18,829 ha lúa Đông Xuân mới sạ bị ngập, hỏng giống hoàn toàn; 5</w:t>
      </w:r>
      <w:r w:rsidR="00ED6B17">
        <w:t>.</w:t>
      </w:r>
      <w:r w:rsidRPr="00A44BF5">
        <w:t>262 ha hoa màu bị ngập hư hỏng; 3</w:t>
      </w:r>
      <w:r w:rsidR="00ED6B17">
        <w:t>.</w:t>
      </w:r>
      <w:r w:rsidRPr="00A44BF5">
        <w:t>775 ha ruộng bị sa bồi; thủy phá; 200 ha cây giống bị hư hại; 23 ha cây công nghiệp bị hư hỏng; 36</w:t>
      </w:r>
      <w:r w:rsidR="00ED6B17">
        <w:t>.</w:t>
      </w:r>
      <w:r w:rsidRPr="00A44BF5">
        <w:t>600 con gia súc, 196</w:t>
      </w:r>
      <w:r w:rsidR="00ED6B17">
        <w:t>.</w:t>
      </w:r>
      <w:r w:rsidRPr="00A44BF5">
        <w:t>200 con gia cầm bị ngập chết, cuốn trôi; 4</w:t>
      </w:r>
      <w:r w:rsidR="00ED6B17">
        <w:t>.</w:t>
      </w:r>
      <w:r w:rsidRPr="00A44BF5">
        <w:t>848 tấn lương thực, 1</w:t>
      </w:r>
      <w:r w:rsidR="00ED6B17">
        <w:t>.</w:t>
      </w:r>
      <w:r w:rsidRPr="00A44BF5">
        <w:t>012 tấn lúa giống bị ngập, hư; 1.3 triệu cây mai bị ngập nước, hư hỏng; 338 ha nuôi trồng thủy sản bị thiệt hại và 25 tàu cá bị chìm, hư hỏng nặng. Tổng giá trị thiệt hại ước tính 2</w:t>
      </w:r>
      <w:r w:rsidR="00ED6B17">
        <w:t>.</w:t>
      </w:r>
      <w:r w:rsidRPr="00A44BF5">
        <w:t>214 tỷ đồng (tương đương khoảng 99</w:t>
      </w:r>
      <w:r w:rsidR="00ED6B17">
        <w:t>,</w:t>
      </w:r>
      <w:r w:rsidRPr="00A44BF5">
        <w:t>3 triệu USD)</w:t>
      </w:r>
      <w:r w:rsidR="009E3C14" w:rsidRPr="00FB6655">
        <w:t>.</w:t>
      </w:r>
    </w:p>
    <w:p w14:paraId="06AE3D17" w14:textId="5BF914F0" w:rsidR="00BB01DD" w:rsidRPr="00FB6655" w:rsidRDefault="009B0133" w:rsidP="00CB5C6B">
      <w:pPr>
        <w:pStyle w:val="Heading2"/>
        <w:rPr>
          <w:lang w:val="pt-BR"/>
        </w:rPr>
      </w:pPr>
      <w:bookmarkStart w:id="89" w:name="_Toc493234924"/>
      <w:r w:rsidRPr="00FB6655">
        <w:rPr>
          <w:lang w:val="pt-BR"/>
        </w:rPr>
        <w:t>Mô tả các Công trình Nhạy cảm</w:t>
      </w:r>
      <w:bookmarkEnd w:id="89"/>
      <w:r w:rsidR="00BB01DD" w:rsidRPr="00FB6655">
        <w:rPr>
          <w:lang w:val="pt-BR"/>
        </w:rPr>
        <w:t xml:space="preserve"> </w:t>
      </w:r>
    </w:p>
    <w:p w14:paraId="656A446A" w14:textId="0E002285" w:rsidR="00BB01DD" w:rsidRPr="00A70BD6" w:rsidRDefault="00A75482" w:rsidP="00BB01DD">
      <w:pPr>
        <w:pStyle w:val="ECC-1BT"/>
        <w:rPr>
          <w:lang w:val="pt-BR"/>
        </w:rPr>
      </w:pPr>
      <w:r w:rsidRPr="00A70BD6">
        <w:rPr>
          <w:lang w:val="pt-BR"/>
        </w:rPr>
        <w:t>5/26 công trình xây dựng thuộc tiểu dự án Bình định là các công trình nhạy cảm, nằm gần công trình xây dựng và dọc tuyến đường chở vật liệu. Bảng 11 trình bày chi tiết các công trình nhạy cảm</w:t>
      </w:r>
    </w:p>
    <w:p w14:paraId="38CF8507" w14:textId="0D5A7959" w:rsidR="00BB01DD" w:rsidRPr="00A70BD6" w:rsidRDefault="00424433" w:rsidP="00BB01DD">
      <w:pPr>
        <w:pStyle w:val="Caption"/>
        <w:rPr>
          <w:lang w:val="pt-BR"/>
        </w:rPr>
      </w:pPr>
      <w:bookmarkStart w:id="90" w:name="_Ref484956326"/>
      <w:bookmarkStart w:id="91" w:name="_Toc493163384"/>
      <w:r w:rsidRPr="00A70BD6">
        <w:rPr>
          <w:lang w:val="pt-BR"/>
        </w:rPr>
        <w:t xml:space="preserve">Bảng </w:t>
      </w:r>
      <w:r w:rsidR="00D35123" w:rsidRPr="00A44BF5">
        <w:rPr>
          <w:lang w:val="en-US"/>
        </w:rPr>
        <w:fldChar w:fldCharType="begin"/>
      </w:r>
      <w:r w:rsidR="00D35123" w:rsidRPr="00A70BD6">
        <w:rPr>
          <w:lang w:val="pt-BR"/>
        </w:rPr>
        <w:instrText xml:space="preserve"> SEQ Table \* ARABIC </w:instrText>
      </w:r>
      <w:r w:rsidR="00D35123" w:rsidRPr="00A44BF5">
        <w:rPr>
          <w:lang w:val="en-US"/>
        </w:rPr>
        <w:fldChar w:fldCharType="separate"/>
      </w:r>
      <w:r w:rsidR="00CB5C6B" w:rsidRPr="00A70BD6">
        <w:rPr>
          <w:noProof/>
          <w:lang w:val="pt-BR"/>
        </w:rPr>
        <w:t>11</w:t>
      </w:r>
      <w:r w:rsidR="00D35123" w:rsidRPr="00A44BF5">
        <w:rPr>
          <w:lang w:val="en-US"/>
        </w:rPr>
        <w:fldChar w:fldCharType="end"/>
      </w:r>
      <w:bookmarkEnd w:id="90"/>
      <w:r w:rsidR="00BB01DD" w:rsidRPr="00A70BD6">
        <w:rPr>
          <w:lang w:val="pt-BR"/>
        </w:rPr>
        <w:t xml:space="preserve">: </w:t>
      </w:r>
      <w:r w:rsidRPr="00A70BD6">
        <w:rPr>
          <w:lang w:val="pt-BR"/>
        </w:rPr>
        <w:t>Các công trình nhạy cảm thuộc khu vực dự án</w:t>
      </w:r>
      <w:bookmarkEnd w:id="91"/>
    </w:p>
    <w:tbl>
      <w:tblPr>
        <w:tblStyle w:val="TableGrid"/>
        <w:tblW w:w="9351" w:type="dxa"/>
        <w:jc w:val="center"/>
        <w:tblLayout w:type="fixed"/>
        <w:tblLook w:val="04A0" w:firstRow="1" w:lastRow="0" w:firstColumn="1" w:lastColumn="0" w:noHBand="0" w:noVBand="1"/>
      </w:tblPr>
      <w:tblGrid>
        <w:gridCol w:w="543"/>
        <w:gridCol w:w="2713"/>
        <w:gridCol w:w="6095"/>
      </w:tblGrid>
      <w:tr w:rsidR="00424433" w:rsidRPr="00A44BF5" w14:paraId="2CEB0834" w14:textId="77777777" w:rsidTr="00C93DA9">
        <w:trPr>
          <w:trHeight w:val="397"/>
          <w:tblHeader/>
          <w:jc w:val="center"/>
        </w:trPr>
        <w:tc>
          <w:tcPr>
            <w:tcW w:w="543" w:type="dxa"/>
            <w:shd w:val="clear" w:color="auto" w:fill="C5E0B3" w:themeFill="accent6" w:themeFillTint="66"/>
            <w:vAlign w:val="center"/>
          </w:tcPr>
          <w:p w14:paraId="0C2F3450" w14:textId="0CB19774" w:rsidR="00424433" w:rsidRPr="00A44BF5" w:rsidRDefault="00424433" w:rsidP="00C93DA9">
            <w:pPr>
              <w:pStyle w:val="ECC-7KCenter"/>
              <w:rPr>
                <w:b/>
                <w:szCs w:val="22"/>
              </w:rPr>
            </w:pPr>
            <w:r w:rsidRPr="00A44BF5">
              <w:rPr>
                <w:b/>
                <w:szCs w:val="22"/>
              </w:rPr>
              <w:t>TT</w:t>
            </w:r>
          </w:p>
        </w:tc>
        <w:tc>
          <w:tcPr>
            <w:tcW w:w="2713" w:type="dxa"/>
            <w:shd w:val="clear" w:color="auto" w:fill="C5E0B3" w:themeFill="accent6" w:themeFillTint="66"/>
            <w:vAlign w:val="center"/>
          </w:tcPr>
          <w:p w14:paraId="09F6A194" w14:textId="27E9FCC8" w:rsidR="00424433" w:rsidRPr="00A44BF5" w:rsidRDefault="00424433" w:rsidP="00C93DA9">
            <w:pPr>
              <w:pStyle w:val="ECC-7KCenter"/>
              <w:rPr>
                <w:b/>
                <w:szCs w:val="22"/>
              </w:rPr>
            </w:pPr>
            <w:r w:rsidRPr="00A44BF5">
              <w:rPr>
                <w:b/>
                <w:szCs w:val="22"/>
              </w:rPr>
              <w:t>Công trình nhạy cảm</w:t>
            </w:r>
          </w:p>
        </w:tc>
        <w:tc>
          <w:tcPr>
            <w:tcW w:w="6095" w:type="dxa"/>
            <w:shd w:val="clear" w:color="auto" w:fill="C5E0B3" w:themeFill="accent6" w:themeFillTint="66"/>
            <w:vAlign w:val="center"/>
          </w:tcPr>
          <w:p w14:paraId="55A16D4D" w14:textId="6B052931" w:rsidR="00424433" w:rsidRPr="00A44BF5" w:rsidRDefault="00424433" w:rsidP="00C93DA9">
            <w:pPr>
              <w:pStyle w:val="ECC-7KCenter"/>
              <w:rPr>
                <w:b/>
                <w:szCs w:val="22"/>
              </w:rPr>
            </w:pPr>
            <w:r w:rsidRPr="00A44BF5">
              <w:rPr>
                <w:b/>
                <w:szCs w:val="22"/>
              </w:rPr>
              <w:t>Đặc điểm công trình</w:t>
            </w:r>
          </w:p>
        </w:tc>
      </w:tr>
      <w:tr w:rsidR="00424433" w:rsidRPr="00A44BF5" w14:paraId="5689C6C7" w14:textId="77777777" w:rsidTr="00C93DA9">
        <w:trPr>
          <w:trHeight w:val="397"/>
          <w:jc w:val="center"/>
        </w:trPr>
        <w:tc>
          <w:tcPr>
            <w:tcW w:w="543" w:type="dxa"/>
          </w:tcPr>
          <w:p w14:paraId="4FA67594" w14:textId="77777777" w:rsidR="00BB01DD" w:rsidRPr="00A44BF5" w:rsidRDefault="00BB01DD" w:rsidP="006401A0">
            <w:pPr>
              <w:pStyle w:val="ECC-1BT"/>
              <w:numPr>
                <w:ilvl w:val="0"/>
                <w:numId w:val="14"/>
              </w:numPr>
              <w:ind w:left="417"/>
              <w:rPr>
                <w:sz w:val="22"/>
                <w:szCs w:val="22"/>
              </w:rPr>
            </w:pPr>
          </w:p>
        </w:tc>
        <w:tc>
          <w:tcPr>
            <w:tcW w:w="2713" w:type="dxa"/>
          </w:tcPr>
          <w:p w14:paraId="47FF372C" w14:textId="77777777" w:rsidR="00424433" w:rsidRPr="00A44BF5" w:rsidRDefault="00424433" w:rsidP="00424433">
            <w:pPr>
              <w:pStyle w:val="ECC-7KBT"/>
              <w:rPr>
                <w:szCs w:val="22"/>
              </w:rPr>
            </w:pPr>
            <w:r w:rsidRPr="00A44BF5">
              <w:rPr>
                <w:szCs w:val="22"/>
              </w:rPr>
              <w:t>Trường mẫu giáo thôn An Xuyên 3</w:t>
            </w:r>
          </w:p>
          <w:p w14:paraId="61064A7B" w14:textId="77777777" w:rsidR="00BB01DD" w:rsidRPr="00A44BF5" w:rsidRDefault="00BB01DD" w:rsidP="00C93DA9">
            <w:pPr>
              <w:pStyle w:val="ECC-7KBT"/>
              <w:jc w:val="center"/>
              <w:rPr>
                <w:szCs w:val="22"/>
              </w:rPr>
            </w:pPr>
            <w:r w:rsidRPr="00A44BF5">
              <w:rPr>
                <w:noProof/>
                <w:szCs w:val="22"/>
              </w:rPr>
              <w:drawing>
                <wp:inline distT="0" distB="0" distL="0" distR="0" wp14:anchorId="2A667991" wp14:editId="38528685">
                  <wp:extent cx="1536000" cy="1152000"/>
                  <wp:effectExtent l="0" t="0" r="762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9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6095" w:type="dxa"/>
          </w:tcPr>
          <w:p w14:paraId="49644499" w14:textId="4B3669C1" w:rsidR="00BB01DD" w:rsidRPr="00A44BF5" w:rsidRDefault="00424433" w:rsidP="00C93DA9">
            <w:pPr>
              <w:pStyle w:val="ECC-7Gachkhung"/>
              <w:rPr>
                <w:color w:val="auto"/>
                <w:szCs w:val="22"/>
              </w:rPr>
            </w:pPr>
            <w:r w:rsidRPr="00A44BF5">
              <w:rPr>
                <w:color w:val="auto"/>
                <w:szCs w:val="22"/>
              </w:rPr>
              <w:t>Nằm ở cuối tuyến kè hạ lưu sông La Tinh, cách công trình khoảng 10m</w:t>
            </w:r>
            <w:r w:rsidR="00BB01DD" w:rsidRPr="00A44BF5">
              <w:rPr>
                <w:color w:val="auto"/>
                <w:szCs w:val="22"/>
              </w:rPr>
              <w:t xml:space="preserve">. </w:t>
            </w:r>
          </w:p>
          <w:p w14:paraId="26A87B59" w14:textId="37B8CECD" w:rsidR="00BB01DD" w:rsidRPr="00A44BF5" w:rsidRDefault="00424433" w:rsidP="00C93DA9">
            <w:pPr>
              <w:pStyle w:val="ECC-7Gachkhung"/>
              <w:rPr>
                <w:color w:val="auto"/>
                <w:szCs w:val="22"/>
              </w:rPr>
            </w:pPr>
            <w:r w:rsidRPr="00A44BF5">
              <w:rPr>
                <w:color w:val="auto"/>
                <w:szCs w:val="22"/>
              </w:rPr>
              <w:t>Trường mẫu giáo phục vụ cho khoảng 50 học sinh mẫu giáo thuộc thôn An Xuyên 3 và các khu vực lân cận</w:t>
            </w:r>
            <w:r w:rsidR="00BB01DD" w:rsidRPr="00A44BF5">
              <w:rPr>
                <w:color w:val="auto"/>
                <w:szCs w:val="22"/>
              </w:rPr>
              <w:t>.</w:t>
            </w:r>
          </w:p>
          <w:p w14:paraId="2890D00A" w14:textId="0E9838FB" w:rsidR="00BB01DD" w:rsidRPr="00A44BF5" w:rsidRDefault="00424433" w:rsidP="00C93DA9">
            <w:pPr>
              <w:pStyle w:val="ECC-7Gachkhung"/>
              <w:rPr>
                <w:color w:val="auto"/>
                <w:szCs w:val="22"/>
                <w:lang w:eastAsia="en-US"/>
              </w:rPr>
            </w:pPr>
            <w:r w:rsidRPr="00A44BF5">
              <w:rPr>
                <w:color w:val="auto"/>
                <w:szCs w:val="22"/>
              </w:rPr>
              <w:t>Thời gian học tập của học sinh diễn ra ở tất cả các ngày trong tuần, thời gian đến và về trong khoảng</w:t>
            </w:r>
            <w:r w:rsidRPr="00A44BF5">
              <w:rPr>
                <w:color w:val="auto"/>
                <w:szCs w:val="22"/>
                <w:lang w:val="vi-VN"/>
              </w:rPr>
              <w:t xml:space="preserve"> 7 - 8 giờ và 16h30 - 17h30</w:t>
            </w:r>
          </w:p>
        </w:tc>
      </w:tr>
      <w:tr w:rsidR="00424433" w:rsidRPr="00A44BF5" w14:paraId="6BB49AAC" w14:textId="77777777" w:rsidTr="00C93DA9">
        <w:trPr>
          <w:trHeight w:val="397"/>
          <w:jc w:val="center"/>
        </w:trPr>
        <w:tc>
          <w:tcPr>
            <w:tcW w:w="543" w:type="dxa"/>
          </w:tcPr>
          <w:p w14:paraId="7E9BB481" w14:textId="77777777" w:rsidR="00BB01DD" w:rsidRPr="00A44BF5" w:rsidRDefault="00BB01DD" w:rsidP="006401A0">
            <w:pPr>
              <w:pStyle w:val="ECC-1BT"/>
              <w:numPr>
                <w:ilvl w:val="0"/>
                <w:numId w:val="14"/>
              </w:numPr>
              <w:ind w:left="417"/>
              <w:rPr>
                <w:sz w:val="22"/>
                <w:szCs w:val="22"/>
              </w:rPr>
            </w:pPr>
          </w:p>
        </w:tc>
        <w:tc>
          <w:tcPr>
            <w:tcW w:w="2713" w:type="dxa"/>
          </w:tcPr>
          <w:p w14:paraId="3668AE80" w14:textId="577CE35C" w:rsidR="00BB01DD" w:rsidRPr="00A44BF5" w:rsidRDefault="00424433" w:rsidP="00C93DA9">
            <w:pPr>
              <w:pStyle w:val="ECC-7KBT"/>
              <w:rPr>
                <w:szCs w:val="22"/>
              </w:rPr>
            </w:pPr>
            <w:r w:rsidRPr="00A44BF5">
              <w:rPr>
                <w:szCs w:val="22"/>
              </w:rPr>
              <w:t>Trạm bơm nước phục vụ các hoạt động nông nghiệp tại xã Bình Nghi</w:t>
            </w:r>
          </w:p>
          <w:p w14:paraId="68FB453B" w14:textId="77777777" w:rsidR="00BB01DD" w:rsidRPr="00A44BF5" w:rsidRDefault="00BB01DD" w:rsidP="00C93DA9">
            <w:pPr>
              <w:pStyle w:val="ECC-7KBT"/>
              <w:jc w:val="center"/>
              <w:rPr>
                <w:szCs w:val="22"/>
              </w:rPr>
            </w:pPr>
            <w:r w:rsidRPr="00A44BF5">
              <w:rPr>
                <w:noProof/>
                <w:szCs w:val="22"/>
              </w:rPr>
              <w:drawing>
                <wp:inline distT="0" distB="0" distL="0" distR="0" wp14:anchorId="50FF63CC" wp14:editId="70A46DE3">
                  <wp:extent cx="1215512" cy="1151573"/>
                  <wp:effectExtent l="0" t="6033"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387.JPG"/>
                          <pic:cNvPicPr/>
                        </pic:nvPicPr>
                        <pic:blipFill rotWithShape="1">
                          <a:blip r:embed="rId107" cstate="screen">
                            <a:extLst>
                              <a:ext uri="{28A0092B-C50C-407E-A947-70E740481C1C}">
                                <a14:useLocalDpi xmlns:a14="http://schemas.microsoft.com/office/drawing/2010/main"/>
                              </a:ext>
                            </a:extLst>
                          </a:blip>
                          <a:srcRect/>
                          <a:stretch/>
                        </pic:blipFill>
                        <pic:spPr bwMode="auto">
                          <a:xfrm rot="5400000">
                            <a:off x="0" y="0"/>
                            <a:ext cx="1215963" cy="1152001"/>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0A9BD562" w14:textId="0162F4D4" w:rsidR="00BB01DD" w:rsidRPr="00A44BF5" w:rsidRDefault="00424433" w:rsidP="00C93DA9">
            <w:pPr>
              <w:pStyle w:val="ECC-7Gachkhung"/>
              <w:rPr>
                <w:color w:val="auto"/>
                <w:szCs w:val="22"/>
              </w:rPr>
            </w:pPr>
            <w:r w:rsidRPr="00A44BF5">
              <w:rPr>
                <w:color w:val="auto"/>
                <w:szCs w:val="22"/>
                <w:lang w:eastAsia="en-US"/>
              </w:rPr>
              <w:t>Trạm bơm cách khu vực công trình khoảng 5m. Công trình (kè số 14) không chiếm dụng đất của khu vực trạm bơm</w:t>
            </w:r>
            <w:r w:rsidR="00BB01DD" w:rsidRPr="00A44BF5">
              <w:rPr>
                <w:color w:val="auto"/>
                <w:szCs w:val="22"/>
                <w:lang w:eastAsia="en-US"/>
              </w:rPr>
              <w:t>.</w:t>
            </w:r>
          </w:p>
          <w:p w14:paraId="1755C820" w14:textId="6DCBB15B" w:rsidR="00BB01DD" w:rsidRPr="00A44BF5" w:rsidRDefault="00424433" w:rsidP="00C93DA9">
            <w:pPr>
              <w:pStyle w:val="ECC-7Gachkhung"/>
              <w:rPr>
                <w:color w:val="auto"/>
                <w:szCs w:val="22"/>
              </w:rPr>
            </w:pPr>
            <w:r w:rsidRPr="00A44BF5">
              <w:rPr>
                <w:color w:val="auto"/>
                <w:szCs w:val="22"/>
              </w:rPr>
              <w:t xml:space="preserve">Nằm ở đầu tuyến kè thôn Lai Nghi, </w:t>
            </w:r>
            <w:r w:rsidR="00C14F6F">
              <w:rPr>
                <w:color w:val="auto"/>
                <w:szCs w:val="22"/>
              </w:rPr>
              <w:t>xã Bình Nghi với công suất là 0,</w:t>
            </w:r>
            <w:r w:rsidRPr="00A44BF5">
              <w:rPr>
                <w:color w:val="auto"/>
                <w:szCs w:val="22"/>
              </w:rPr>
              <w:t>2 m</w:t>
            </w:r>
            <w:r w:rsidRPr="00A44BF5">
              <w:rPr>
                <w:color w:val="auto"/>
                <w:szCs w:val="22"/>
                <w:vertAlign w:val="superscript"/>
              </w:rPr>
              <w:t>3</w:t>
            </w:r>
            <w:r w:rsidRPr="00A44BF5">
              <w:rPr>
                <w:color w:val="auto"/>
                <w:szCs w:val="22"/>
              </w:rPr>
              <w:t>/s. Trạm bơm lấy nước trực tiếp từ sông Kôn, phục vụ tưới cho cánh đồng thôn Lai Nghi (khoảng 50ha)</w:t>
            </w:r>
          </w:p>
          <w:p w14:paraId="50EB3DF4" w14:textId="70598736" w:rsidR="00BB01DD" w:rsidRPr="00A44BF5" w:rsidRDefault="00424433" w:rsidP="00C93DA9">
            <w:pPr>
              <w:pStyle w:val="ECC-7Gachkhung"/>
              <w:rPr>
                <w:color w:val="auto"/>
                <w:szCs w:val="22"/>
                <w:lang w:eastAsia="en-US"/>
              </w:rPr>
            </w:pPr>
            <w:r w:rsidRPr="00A44BF5">
              <w:rPr>
                <w:color w:val="auto"/>
                <w:szCs w:val="22"/>
                <w:lang w:eastAsia="en-US"/>
              </w:rPr>
              <w:t>Trạm bơm hoạt động không liên tục do phụ thuộc vào thời vụ cấy, chủ yếu diễn ra vào mùa khô (từ tháng 1 đến tháng 8). Tần suất hoạt động thông thường khoảng 7 ngày để kịp thời tiến độ gieo cấy</w:t>
            </w:r>
            <w:r w:rsidR="00BB01DD" w:rsidRPr="00A44BF5">
              <w:rPr>
                <w:color w:val="auto"/>
                <w:szCs w:val="22"/>
                <w:lang w:eastAsia="en-US"/>
              </w:rPr>
              <w:t>.</w:t>
            </w:r>
          </w:p>
        </w:tc>
      </w:tr>
      <w:tr w:rsidR="00424433" w:rsidRPr="00A44BF5" w14:paraId="4EE1965C" w14:textId="77777777" w:rsidTr="00C93DA9">
        <w:trPr>
          <w:trHeight w:val="397"/>
          <w:jc w:val="center"/>
        </w:trPr>
        <w:tc>
          <w:tcPr>
            <w:tcW w:w="543" w:type="dxa"/>
          </w:tcPr>
          <w:p w14:paraId="0A9E9AF2" w14:textId="77777777" w:rsidR="00BB01DD" w:rsidRPr="00A44BF5" w:rsidRDefault="00BB01DD" w:rsidP="006401A0">
            <w:pPr>
              <w:pStyle w:val="ECC-1BT"/>
              <w:numPr>
                <w:ilvl w:val="0"/>
                <w:numId w:val="14"/>
              </w:numPr>
              <w:ind w:left="417"/>
              <w:rPr>
                <w:sz w:val="22"/>
                <w:szCs w:val="22"/>
              </w:rPr>
            </w:pPr>
          </w:p>
        </w:tc>
        <w:tc>
          <w:tcPr>
            <w:tcW w:w="2713" w:type="dxa"/>
          </w:tcPr>
          <w:p w14:paraId="01AADD1B" w14:textId="0AA2E6CE" w:rsidR="00BB01DD" w:rsidRPr="00A44BF5" w:rsidRDefault="00424433" w:rsidP="00C93DA9">
            <w:pPr>
              <w:pStyle w:val="ECC-7KBT"/>
              <w:rPr>
                <w:szCs w:val="22"/>
              </w:rPr>
            </w:pPr>
            <w:r w:rsidRPr="00A44BF5">
              <w:rPr>
                <w:szCs w:val="22"/>
              </w:rPr>
              <w:t>Từ đường họ tộc thuộc xã Bình Nghi</w:t>
            </w:r>
            <w:r w:rsidR="00BB01DD" w:rsidRPr="00A44BF5">
              <w:rPr>
                <w:szCs w:val="22"/>
              </w:rPr>
              <w:t xml:space="preserve"> </w:t>
            </w:r>
          </w:p>
          <w:p w14:paraId="12F10836" w14:textId="77777777" w:rsidR="00BB01DD" w:rsidRPr="00A44BF5" w:rsidRDefault="00BB01DD" w:rsidP="00C93DA9">
            <w:pPr>
              <w:pStyle w:val="ECC-1BT"/>
              <w:jc w:val="center"/>
              <w:rPr>
                <w:sz w:val="22"/>
                <w:szCs w:val="22"/>
                <w:lang w:eastAsia="en-US"/>
              </w:rPr>
            </w:pPr>
            <w:r w:rsidRPr="00A44BF5">
              <w:rPr>
                <w:noProof/>
                <w:sz w:val="22"/>
                <w:szCs w:val="22"/>
                <w:lang w:eastAsia="en-US"/>
              </w:rPr>
              <w:drawing>
                <wp:inline distT="0" distB="0" distL="0" distR="0" wp14:anchorId="6F188311" wp14:editId="1A6908B5">
                  <wp:extent cx="1536000" cy="1152000"/>
                  <wp:effectExtent l="0" t="0" r="762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394.JPG"/>
                          <pic:cNvPicPr/>
                        </pic:nvPicPr>
                        <pic:blipFill>
                          <a:blip r:embed="rId108"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6095" w:type="dxa"/>
          </w:tcPr>
          <w:p w14:paraId="43D4CA53" w14:textId="199DABB5" w:rsidR="00BB01DD" w:rsidRPr="00A44BF5" w:rsidRDefault="00424433" w:rsidP="00C93DA9">
            <w:pPr>
              <w:pStyle w:val="ECC-7Gachkhung"/>
              <w:rPr>
                <w:color w:val="auto"/>
                <w:szCs w:val="22"/>
                <w:lang w:eastAsia="en-US"/>
              </w:rPr>
            </w:pPr>
            <w:r w:rsidRPr="00A44BF5">
              <w:rPr>
                <w:color w:val="auto"/>
                <w:szCs w:val="22"/>
              </w:rPr>
              <w:t>Nằm ở đoạn giữa tuyến kè thôn Lai Nghi, cách công trình khoảng 10m</w:t>
            </w:r>
            <w:r w:rsidR="00BB01DD" w:rsidRPr="00A44BF5">
              <w:rPr>
                <w:color w:val="auto"/>
                <w:szCs w:val="22"/>
                <w:lang w:eastAsia="en-US"/>
              </w:rPr>
              <w:t xml:space="preserve">. </w:t>
            </w:r>
          </w:p>
          <w:p w14:paraId="5562A04D" w14:textId="7D46657E" w:rsidR="00BB01DD" w:rsidRPr="00A44BF5" w:rsidRDefault="00C14F6F" w:rsidP="00C93DA9">
            <w:pPr>
              <w:pStyle w:val="ECC-7Gachkhung"/>
              <w:rPr>
                <w:color w:val="auto"/>
                <w:szCs w:val="22"/>
                <w:lang w:eastAsia="en-US"/>
              </w:rPr>
            </w:pPr>
            <w:r>
              <w:rPr>
                <w:color w:val="auto"/>
                <w:szCs w:val="22"/>
              </w:rPr>
              <w:t>Diện tích công trình khoảng 1.</w:t>
            </w:r>
            <w:r w:rsidR="00424433" w:rsidRPr="00A44BF5">
              <w:rPr>
                <w:color w:val="auto"/>
                <w:szCs w:val="22"/>
              </w:rPr>
              <w:t>000 m</w:t>
            </w:r>
            <w:r w:rsidR="00424433" w:rsidRPr="00A44BF5">
              <w:rPr>
                <w:color w:val="auto"/>
                <w:szCs w:val="22"/>
                <w:vertAlign w:val="superscript"/>
              </w:rPr>
              <w:t>2</w:t>
            </w:r>
            <w:r w:rsidR="00BB01DD" w:rsidRPr="00A44BF5">
              <w:rPr>
                <w:color w:val="auto"/>
                <w:szCs w:val="22"/>
              </w:rPr>
              <w:t xml:space="preserve">. </w:t>
            </w:r>
          </w:p>
          <w:p w14:paraId="43AC951F" w14:textId="03C5A570" w:rsidR="00BB01DD" w:rsidRPr="00A44BF5" w:rsidRDefault="00424433" w:rsidP="00C93DA9">
            <w:pPr>
              <w:pStyle w:val="ECC-7Gachkhung"/>
              <w:rPr>
                <w:color w:val="auto"/>
                <w:szCs w:val="22"/>
                <w:lang w:eastAsia="en-US"/>
              </w:rPr>
            </w:pPr>
            <w:r w:rsidRPr="00A44BF5">
              <w:rPr>
                <w:color w:val="auto"/>
                <w:szCs w:val="22"/>
              </w:rPr>
              <w:t>Các hoạt động thờ cúng tổ tiên thường diễn ra vào ngày 01 hoặc 15 âm lịch, các ngày lễ tết và hàng năm chỉ có 01 ngày cúng giỗ tổ tiên của dòng họ (con cháu dòng họ tập trung đông đúc)</w:t>
            </w:r>
          </w:p>
        </w:tc>
      </w:tr>
      <w:tr w:rsidR="00424433" w:rsidRPr="00A44BF5" w14:paraId="0BE4858A" w14:textId="77777777" w:rsidTr="00C93DA9">
        <w:trPr>
          <w:trHeight w:val="397"/>
          <w:jc w:val="center"/>
        </w:trPr>
        <w:tc>
          <w:tcPr>
            <w:tcW w:w="543" w:type="dxa"/>
          </w:tcPr>
          <w:p w14:paraId="3F5227EE" w14:textId="77777777" w:rsidR="00BB01DD" w:rsidRPr="00A44BF5" w:rsidRDefault="00BB01DD" w:rsidP="006401A0">
            <w:pPr>
              <w:pStyle w:val="ECC-1BT"/>
              <w:numPr>
                <w:ilvl w:val="0"/>
                <w:numId w:val="14"/>
              </w:numPr>
              <w:ind w:left="417"/>
              <w:rPr>
                <w:sz w:val="22"/>
                <w:szCs w:val="22"/>
              </w:rPr>
            </w:pPr>
          </w:p>
        </w:tc>
        <w:tc>
          <w:tcPr>
            <w:tcW w:w="2713" w:type="dxa"/>
          </w:tcPr>
          <w:p w14:paraId="4DD2AD80" w14:textId="15464761" w:rsidR="00BB01DD" w:rsidRPr="00A44BF5" w:rsidRDefault="00424433" w:rsidP="00C93DA9">
            <w:pPr>
              <w:pStyle w:val="ECC-7KBT"/>
              <w:rPr>
                <w:szCs w:val="22"/>
              </w:rPr>
            </w:pPr>
            <w:r w:rsidRPr="00A44BF5">
              <w:rPr>
                <w:szCs w:val="22"/>
              </w:rPr>
              <w:t>Trường tiểu học số 1 Tây Phú</w:t>
            </w:r>
          </w:p>
          <w:p w14:paraId="2656F1C0" w14:textId="77777777" w:rsidR="00BB01DD" w:rsidRPr="00A44BF5" w:rsidRDefault="00BB01DD" w:rsidP="00C93DA9">
            <w:pPr>
              <w:pStyle w:val="ECC-1BT"/>
              <w:rPr>
                <w:sz w:val="22"/>
                <w:szCs w:val="22"/>
                <w:lang w:eastAsia="en-US"/>
              </w:rPr>
            </w:pPr>
            <w:r w:rsidRPr="00A44BF5">
              <w:rPr>
                <w:noProof/>
                <w:sz w:val="22"/>
                <w:szCs w:val="22"/>
                <w:lang w:eastAsia="en-US"/>
              </w:rPr>
              <w:drawing>
                <wp:inline distT="0" distB="0" distL="0" distR="0" wp14:anchorId="4A7FC006" wp14:editId="21F68FD5">
                  <wp:extent cx="1536000" cy="1152000"/>
                  <wp:effectExtent l="0" t="0" r="762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433.JPG"/>
                          <pic:cNvPicPr/>
                        </pic:nvPicPr>
                        <pic:blipFill>
                          <a:blip r:embed="rId109"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6095" w:type="dxa"/>
          </w:tcPr>
          <w:p w14:paraId="70851BF4" w14:textId="22228AF2" w:rsidR="00BB01DD" w:rsidRPr="00A44BF5" w:rsidRDefault="00424433" w:rsidP="00C93DA9">
            <w:pPr>
              <w:pStyle w:val="ECC-7Gachkhung"/>
              <w:rPr>
                <w:color w:val="auto"/>
                <w:szCs w:val="22"/>
                <w:lang w:eastAsia="en-US"/>
              </w:rPr>
            </w:pPr>
            <w:r w:rsidRPr="00A44BF5">
              <w:rPr>
                <w:color w:val="auto"/>
                <w:szCs w:val="22"/>
              </w:rPr>
              <w:t xml:space="preserve">Nằm ngay sát </w:t>
            </w:r>
            <w:r w:rsidR="000636A8">
              <w:rPr>
                <w:color w:val="auto"/>
                <w:szCs w:val="22"/>
              </w:rPr>
              <w:t>kè</w:t>
            </w:r>
            <w:r w:rsidRPr="00A44BF5">
              <w:rPr>
                <w:color w:val="auto"/>
                <w:szCs w:val="22"/>
              </w:rPr>
              <w:t xml:space="preserve"> sông Cút, cách khoảng 5km</w:t>
            </w:r>
            <w:r w:rsidR="00BB01DD" w:rsidRPr="00A44BF5">
              <w:rPr>
                <w:color w:val="auto"/>
                <w:szCs w:val="22"/>
                <w:lang w:eastAsia="en-US"/>
              </w:rPr>
              <w:t xml:space="preserve">. </w:t>
            </w:r>
            <w:r w:rsidRPr="00A44BF5">
              <w:rPr>
                <w:color w:val="auto"/>
                <w:szCs w:val="22"/>
              </w:rPr>
              <w:t>Trường tiểu học nằm sát tuyến đường vận chuyển nguyên vật liệu vào khu vực công trình</w:t>
            </w:r>
            <w:r w:rsidR="00BB01DD" w:rsidRPr="00A44BF5">
              <w:rPr>
                <w:color w:val="auto"/>
                <w:szCs w:val="22"/>
                <w:lang w:eastAsia="en-US"/>
              </w:rPr>
              <w:t>.</w:t>
            </w:r>
          </w:p>
          <w:p w14:paraId="3D8E4B3D" w14:textId="2B3EF810" w:rsidR="00BB01DD" w:rsidRPr="00A44BF5" w:rsidRDefault="00424433" w:rsidP="00C93DA9">
            <w:pPr>
              <w:pStyle w:val="ECC-7Gachkhung"/>
              <w:rPr>
                <w:color w:val="auto"/>
                <w:szCs w:val="22"/>
                <w:lang w:eastAsia="en-US"/>
              </w:rPr>
            </w:pPr>
            <w:r w:rsidRPr="00A44BF5">
              <w:rPr>
                <w:color w:val="auto"/>
                <w:szCs w:val="22"/>
                <w:lang w:eastAsia="en-US"/>
              </w:rPr>
              <w:t>Diện tích khuôn viên t</w:t>
            </w:r>
            <w:r w:rsidR="00C14F6F">
              <w:rPr>
                <w:color w:val="auto"/>
                <w:szCs w:val="22"/>
                <w:lang w:eastAsia="en-US"/>
              </w:rPr>
              <w:t>rường khoảng 2.</w:t>
            </w:r>
            <w:r w:rsidRPr="00A44BF5">
              <w:rPr>
                <w:color w:val="auto"/>
                <w:szCs w:val="22"/>
                <w:lang w:eastAsia="en-US"/>
              </w:rPr>
              <w:t>500m</w:t>
            </w:r>
            <w:r w:rsidRPr="00A44BF5">
              <w:rPr>
                <w:color w:val="auto"/>
                <w:szCs w:val="22"/>
                <w:vertAlign w:val="superscript"/>
                <w:lang w:eastAsia="en-US"/>
              </w:rPr>
              <w:t>2</w:t>
            </w:r>
            <w:r w:rsidRPr="00A44BF5">
              <w:rPr>
                <w:color w:val="auto"/>
                <w:szCs w:val="22"/>
                <w:lang w:eastAsia="en-US"/>
              </w:rPr>
              <w:t>, số lớp học 15 lớp. Trường có hơn 30 giáo viên,</w:t>
            </w:r>
            <w:r w:rsidR="00C14F6F">
              <w:rPr>
                <w:color w:val="auto"/>
                <w:szCs w:val="22"/>
                <w:lang w:eastAsia="en-US"/>
              </w:rPr>
              <w:t xml:space="preserve"> </w:t>
            </w:r>
            <w:r w:rsidRPr="00A44BF5">
              <w:rPr>
                <w:color w:val="auto"/>
                <w:szCs w:val="22"/>
                <w:lang w:eastAsia="en-US"/>
              </w:rPr>
              <w:t>với trên 500 học sinh</w:t>
            </w:r>
            <w:r w:rsidR="00BB01DD" w:rsidRPr="00A44BF5">
              <w:rPr>
                <w:color w:val="auto"/>
                <w:szCs w:val="22"/>
                <w:lang w:eastAsia="en-US"/>
              </w:rPr>
              <w:t>.</w:t>
            </w:r>
          </w:p>
          <w:p w14:paraId="16E936B5" w14:textId="1FE46732" w:rsidR="00BB01DD" w:rsidRPr="00A44BF5" w:rsidRDefault="00424433" w:rsidP="00C93DA9">
            <w:pPr>
              <w:pStyle w:val="ECC-7Gachkhung"/>
              <w:rPr>
                <w:color w:val="auto"/>
                <w:szCs w:val="22"/>
                <w:lang w:eastAsia="en-US"/>
              </w:rPr>
            </w:pPr>
            <w:r w:rsidRPr="00A44BF5">
              <w:rPr>
                <w:color w:val="auto"/>
                <w:szCs w:val="22"/>
                <w:lang w:eastAsia="en-US"/>
              </w:rPr>
              <w:t>Thời gian học tập của học sinh diễn ra ở tất cả các ngày trong tuần, thời gian đến và về trong khoảng 6h30 – 7h30, 11h-12h, 13h-14h và 16h30-17h30</w:t>
            </w:r>
            <w:r w:rsidR="00BB01DD" w:rsidRPr="00A44BF5">
              <w:rPr>
                <w:color w:val="auto"/>
                <w:szCs w:val="22"/>
                <w:lang w:eastAsia="en-US"/>
              </w:rPr>
              <w:t>.</w:t>
            </w:r>
          </w:p>
        </w:tc>
      </w:tr>
      <w:tr w:rsidR="00424433" w:rsidRPr="00A44BF5" w14:paraId="58B6BA68" w14:textId="77777777" w:rsidTr="00C93DA9">
        <w:trPr>
          <w:trHeight w:val="397"/>
          <w:jc w:val="center"/>
        </w:trPr>
        <w:tc>
          <w:tcPr>
            <w:tcW w:w="543" w:type="dxa"/>
          </w:tcPr>
          <w:p w14:paraId="58E3B30F" w14:textId="77777777" w:rsidR="00BB01DD" w:rsidRPr="00A44BF5" w:rsidRDefault="00BB01DD" w:rsidP="006401A0">
            <w:pPr>
              <w:pStyle w:val="ECC-1BT"/>
              <w:numPr>
                <w:ilvl w:val="0"/>
                <w:numId w:val="14"/>
              </w:numPr>
              <w:ind w:left="417"/>
              <w:rPr>
                <w:sz w:val="22"/>
                <w:szCs w:val="22"/>
              </w:rPr>
            </w:pPr>
          </w:p>
        </w:tc>
        <w:tc>
          <w:tcPr>
            <w:tcW w:w="2713" w:type="dxa"/>
          </w:tcPr>
          <w:p w14:paraId="32591B92" w14:textId="2D9F1C43" w:rsidR="00BB01DD" w:rsidRPr="00A44BF5" w:rsidRDefault="00424433" w:rsidP="00C93DA9">
            <w:pPr>
              <w:pStyle w:val="ECC-7KBT"/>
              <w:rPr>
                <w:szCs w:val="22"/>
              </w:rPr>
            </w:pPr>
            <w:r w:rsidRPr="00A44BF5">
              <w:rPr>
                <w:szCs w:val="22"/>
              </w:rPr>
              <w:t>Tổ đình (Chùa) Sắc tứ Tây Thiên</w:t>
            </w:r>
            <w:r w:rsidR="00BB01DD" w:rsidRPr="00A44BF5">
              <w:rPr>
                <w:szCs w:val="22"/>
              </w:rPr>
              <w:t xml:space="preserve"> </w:t>
            </w:r>
          </w:p>
          <w:p w14:paraId="1F8370B4" w14:textId="77777777" w:rsidR="00BB01DD" w:rsidRPr="00A44BF5" w:rsidRDefault="00BB01DD" w:rsidP="00C93DA9">
            <w:pPr>
              <w:pStyle w:val="ECC-1BT"/>
              <w:rPr>
                <w:sz w:val="22"/>
                <w:szCs w:val="22"/>
                <w:lang w:eastAsia="en-US"/>
              </w:rPr>
            </w:pPr>
            <w:r w:rsidRPr="00A44BF5">
              <w:rPr>
                <w:noProof/>
                <w:sz w:val="22"/>
                <w:szCs w:val="22"/>
                <w:lang w:eastAsia="en-US"/>
              </w:rPr>
              <w:drawing>
                <wp:inline distT="0" distB="0" distL="0" distR="0" wp14:anchorId="0AF89634" wp14:editId="7DA708BA">
                  <wp:extent cx="1574800" cy="1151789"/>
                  <wp:effectExtent l="0" t="0" r="635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1588292" cy="1161657"/>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108779DE" w14:textId="5991172C" w:rsidR="00BB01DD" w:rsidRPr="00A44BF5" w:rsidRDefault="00424433" w:rsidP="00C93DA9">
            <w:pPr>
              <w:pStyle w:val="ECC-7Gachkhung"/>
              <w:rPr>
                <w:color w:val="auto"/>
                <w:szCs w:val="22"/>
                <w:lang w:eastAsia="en-US"/>
              </w:rPr>
            </w:pPr>
            <w:r w:rsidRPr="00A44BF5">
              <w:rPr>
                <w:color w:val="auto"/>
                <w:szCs w:val="22"/>
              </w:rPr>
              <w:t>Nằm ngay sát ven tuyến kè chống lũ thị xã An Nhơn ở khu vực gần đầu tuyến công trình, tuyến kè không chiếm dụng đất của công trình này</w:t>
            </w:r>
            <w:r w:rsidR="00BB01DD" w:rsidRPr="00A44BF5">
              <w:rPr>
                <w:color w:val="auto"/>
                <w:szCs w:val="22"/>
                <w:lang w:eastAsia="en-US"/>
              </w:rPr>
              <w:t xml:space="preserve">. </w:t>
            </w:r>
          </w:p>
          <w:p w14:paraId="385AF046" w14:textId="3F08E0C0" w:rsidR="00BB01DD" w:rsidRPr="00A44BF5" w:rsidRDefault="00424433" w:rsidP="00C93DA9">
            <w:pPr>
              <w:pStyle w:val="ECC-7Gachkhung"/>
              <w:rPr>
                <w:color w:val="auto"/>
                <w:szCs w:val="22"/>
                <w:lang w:eastAsia="en-US"/>
              </w:rPr>
            </w:pPr>
            <w:r w:rsidRPr="00A44BF5">
              <w:rPr>
                <w:color w:val="auto"/>
                <w:szCs w:val="22"/>
              </w:rPr>
              <w:t xml:space="preserve">Diện tích công trình khoảng </w:t>
            </w:r>
            <w:r w:rsidR="00C14F6F">
              <w:rPr>
                <w:color w:val="auto"/>
                <w:szCs w:val="22"/>
              </w:rPr>
              <w:t>3.</w:t>
            </w:r>
            <w:r w:rsidR="00BB01DD" w:rsidRPr="00A44BF5">
              <w:rPr>
                <w:color w:val="auto"/>
                <w:szCs w:val="22"/>
              </w:rPr>
              <w:t>000m</w:t>
            </w:r>
            <w:r w:rsidR="00BB01DD" w:rsidRPr="00A44BF5">
              <w:rPr>
                <w:color w:val="auto"/>
                <w:szCs w:val="22"/>
                <w:vertAlign w:val="superscript"/>
              </w:rPr>
              <w:t>2</w:t>
            </w:r>
            <w:r w:rsidR="00BB01DD" w:rsidRPr="00A44BF5">
              <w:rPr>
                <w:color w:val="auto"/>
                <w:szCs w:val="22"/>
              </w:rPr>
              <w:t>.</w:t>
            </w:r>
          </w:p>
          <w:p w14:paraId="13C070DE" w14:textId="2CC8BB23" w:rsidR="00BB01DD" w:rsidRPr="00A44BF5" w:rsidRDefault="00424433" w:rsidP="00C93DA9">
            <w:pPr>
              <w:pStyle w:val="ECC-7Gachkhung"/>
              <w:rPr>
                <w:color w:val="auto"/>
                <w:szCs w:val="22"/>
              </w:rPr>
            </w:pPr>
            <w:r w:rsidRPr="00A44BF5">
              <w:rPr>
                <w:color w:val="auto"/>
                <w:szCs w:val="22"/>
              </w:rPr>
              <w:t>Các hoạt động lễ phật thường diễn ra vào ngày 01 hoặc 15 âm lịch, ngoài ra còn phụ thuộc vào lịch lễ phật</w:t>
            </w:r>
            <w:r w:rsidR="00BB01DD" w:rsidRPr="00A44BF5">
              <w:rPr>
                <w:color w:val="auto"/>
                <w:szCs w:val="22"/>
                <w:lang w:eastAsia="en-US"/>
              </w:rPr>
              <w:t>.</w:t>
            </w:r>
          </w:p>
        </w:tc>
      </w:tr>
      <w:tr w:rsidR="00424433" w:rsidRPr="00A44BF5" w14:paraId="10F0926B" w14:textId="77777777" w:rsidTr="00C93DA9">
        <w:trPr>
          <w:trHeight w:val="397"/>
          <w:jc w:val="center"/>
        </w:trPr>
        <w:tc>
          <w:tcPr>
            <w:tcW w:w="543" w:type="dxa"/>
          </w:tcPr>
          <w:p w14:paraId="751A05BD" w14:textId="77777777" w:rsidR="00BB01DD" w:rsidRPr="00A44BF5" w:rsidRDefault="00BB01DD" w:rsidP="006401A0">
            <w:pPr>
              <w:pStyle w:val="ECC-1BT"/>
              <w:numPr>
                <w:ilvl w:val="0"/>
                <w:numId w:val="14"/>
              </w:numPr>
              <w:ind w:left="417"/>
              <w:rPr>
                <w:sz w:val="22"/>
                <w:szCs w:val="22"/>
              </w:rPr>
            </w:pPr>
          </w:p>
        </w:tc>
        <w:tc>
          <w:tcPr>
            <w:tcW w:w="2713" w:type="dxa"/>
          </w:tcPr>
          <w:p w14:paraId="7C33F5C6" w14:textId="34D95BDA" w:rsidR="00BB01DD" w:rsidRPr="00A44BF5" w:rsidRDefault="00424433" w:rsidP="00C93DA9">
            <w:pPr>
              <w:pStyle w:val="ECC-1BT"/>
              <w:rPr>
                <w:sz w:val="22"/>
                <w:szCs w:val="22"/>
                <w:lang w:eastAsia="en-US"/>
              </w:rPr>
            </w:pPr>
            <w:r w:rsidRPr="00A44BF5">
              <w:rPr>
                <w:sz w:val="22"/>
                <w:szCs w:val="22"/>
              </w:rPr>
              <w:t>Khu vui chơi giải trí An Nhơn</w:t>
            </w:r>
            <w:r w:rsidR="00BB01DD" w:rsidRPr="00A44BF5">
              <w:rPr>
                <w:noProof/>
                <w:sz w:val="22"/>
                <w:szCs w:val="22"/>
                <w:lang w:eastAsia="en-US"/>
              </w:rPr>
              <w:drawing>
                <wp:inline distT="0" distB="0" distL="0" distR="0" wp14:anchorId="0C06BE7C" wp14:editId="79C658B6">
                  <wp:extent cx="1535815" cy="1152000"/>
                  <wp:effectExtent l="0" t="0" r="762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1535815" cy="1152000"/>
                          </a:xfrm>
                          <a:prstGeom prst="rect">
                            <a:avLst/>
                          </a:prstGeom>
                        </pic:spPr>
                      </pic:pic>
                    </a:graphicData>
                  </a:graphic>
                </wp:inline>
              </w:drawing>
            </w:r>
          </w:p>
        </w:tc>
        <w:tc>
          <w:tcPr>
            <w:tcW w:w="6095" w:type="dxa"/>
          </w:tcPr>
          <w:p w14:paraId="706896BA" w14:textId="7562DCFE" w:rsidR="00BB01DD" w:rsidRPr="00A44BF5" w:rsidRDefault="00424433" w:rsidP="00C93DA9">
            <w:pPr>
              <w:pStyle w:val="ECC-7Gachkhung"/>
              <w:rPr>
                <w:color w:val="auto"/>
                <w:szCs w:val="22"/>
                <w:lang w:eastAsia="en-US"/>
              </w:rPr>
            </w:pPr>
            <w:r w:rsidRPr="00A44BF5">
              <w:rPr>
                <w:color w:val="auto"/>
                <w:szCs w:val="22"/>
              </w:rPr>
              <w:t>Nằm ngay sát ven tuyến kè chống lũ thị xã An Nhơn nằm ở khu vực giữa tuyến công trình. Tuyến kè không chiếm dụng đất của công trình này</w:t>
            </w:r>
            <w:r w:rsidR="00BB01DD" w:rsidRPr="00A44BF5">
              <w:rPr>
                <w:color w:val="auto"/>
                <w:szCs w:val="22"/>
                <w:lang w:eastAsia="en-US"/>
              </w:rPr>
              <w:t xml:space="preserve">. </w:t>
            </w:r>
          </w:p>
          <w:p w14:paraId="776B60C4" w14:textId="21520238" w:rsidR="00BB01DD" w:rsidRPr="00A44BF5" w:rsidRDefault="00C14F6F" w:rsidP="00C93DA9">
            <w:pPr>
              <w:pStyle w:val="ECC-7Gachkhung"/>
              <w:rPr>
                <w:color w:val="auto"/>
                <w:szCs w:val="22"/>
                <w:lang w:eastAsia="en-US"/>
              </w:rPr>
            </w:pPr>
            <w:r>
              <w:rPr>
                <w:color w:val="auto"/>
                <w:szCs w:val="22"/>
              </w:rPr>
              <w:t>Diện tích công trình khoảng 4.</w:t>
            </w:r>
            <w:r w:rsidR="00424433" w:rsidRPr="00A44BF5">
              <w:rPr>
                <w:color w:val="auto"/>
                <w:szCs w:val="22"/>
              </w:rPr>
              <w:t>500 m</w:t>
            </w:r>
            <w:r w:rsidR="00424433" w:rsidRPr="00A44BF5">
              <w:rPr>
                <w:color w:val="auto"/>
                <w:szCs w:val="22"/>
                <w:vertAlign w:val="superscript"/>
              </w:rPr>
              <w:t>2</w:t>
            </w:r>
            <w:r w:rsidR="00BB01DD" w:rsidRPr="00A44BF5">
              <w:rPr>
                <w:color w:val="auto"/>
                <w:szCs w:val="22"/>
                <w:lang w:eastAsia="en-US"/>
              </w:rPr>
              <w:t>.</w:t>
            </w:r>
          </w:p>
          <w:p w14:paraId="6D6C4180" w14:textId="141FB167" w:rsidR="00BB01DD" w:rsidRPr="00A44BF5" w:rsidRDefault="00424433" w:rsidP="00C93DA9">
            <w:pPr>
              <w:pStyle w:val="ECC-7Gachkhung"/>
              <w:rPr>
                <w:color w:val="auto"/>
                <w:szCs w:val="22"/>
                <w:lang w:eastAsia="en-US"/>
              </w:rPr>
            </w:pPr>
            <w:r w:rsidRPr="00A44BF5">
              <w:rPr>
                <w:color w:val="auto"/>
                <w:szCs w:val="22"/>
                <w:lang w:eastAsia="en-US"/>
              </w:rPr>
              <w:t>Công trình này chuẩn bị đi vào hoạt động và là loại hình giải trí vui chơi dưới nước, phục vụ đông đảo dân cư thị xã An Nhơn đặc biệt là các ngày nóng bức</w:t>
            </w:r>
            <w:r w:rsidR="00BB01DD" w:rsidRPr="00A44BF5">
              <w:rPr>
                <w:color w:val="auto"/>
                <w:szCs w:val="22"/>
                <w:lang w:eastAsia="en-US"/>
              </w:rPr>
              <w:t>.</w:t>
            </w:r>
          </w:p>
          <w:p w14:paraId="6D19C6E8" w14:textId="5A6C1DA7" w:rsidR="00BB01DD" w:rsidRPr="00A44BF5" w:rsidRDefault="00424433" w:rsidP="00C93DA9">
            <w:pPr>
              <w:pStyle w:val="ECC-7Gachkhung"/>
              <w:rPr>
                <w:color w:val="auto"/>
                <w:szCs w:val="22"/>
                <w:lang w:eastAsia="en-US"/>
              </w:rPr>
            </w:pPr>
            <w:r w:rsidRPr="00A44BF5">
              <w:rPr>
                <w:color w:val="auto"/>
                <w:szCs w:val="22"/>
                <w:lang w:eastAsia="en-US"/>
              </w:rPr>
              <w:t>Thời gian mở cửa 8h đến 20h tất cả các ngày trong tuần, lưu lượng người dự tính 200 lượt người/ngày</w:t>
            </w:r>
          </w:p>
        </w:tc>
      </w:tr>
      <w:tr w:rsidR="00424433" w:rsidRPr="00A44BF5" w14:paraId="7712D78E" w14:textId="77777777" w:rsidTr="00C93DA9">
        <w:trPr>
          <w:trHeight w:val="397"/>
          <w:jc w:val="center"/>
        </w:trPr>
        <w:tc>
          <w:tcPr>
            <w:tcW w:w="543" w:type="dxa"/>
          </w:tcPr>
          <w:p w14:paraId="782DC824" w14:textId="77777777" w:rsidR="00BB01DD" w:rsidRPr="00A44BF5" w:rsidRDefault="00BB01DD" w:rsidP="006401A0">
            <w:pPr>
              <w:pStyle w:val="ECC-1BT"/>
              <w:numPr>
                <w:ilvl w:val="0"/>
                <w:numId w:val="14"/>
              </w:numPr>
              <w:ind w:left="417"/>
              <w:rPr>
                <w:sz w:val="22"/>
                <w:szCs w:val="22"/>
              </w:rPr>
            </w:pPr>
          </w:p>
        </w:tc>
        <w:tc>
          <w:tcPr>
            <w:tcW w:w="2713" w:type="dxa"/>
          </w:tcPr>
          <w:p w14:paraId="3023A60C" w14:textId="77777777" w:rsidR="00424433" w:rsidRPr="00A44BF5" w:rsidRDefault="00424433" w:rsidP="00424433">
            <w:pPr>
              <w:pStyle w:val="ECC-7KBT"/>
              <w:rPr>
                <w:szCs w:val="22"/>
              </w:rPr>
            </w:pPr>
            <w:r w:rsidRPr="00A44BF5">
              <w:rPr>
                <w:szCs w:val="22"/>
              </w:rPr>
              <w:t>Ga Bình Định</w:t>
            </w:r>
          </w:p>
          <w:p w14:paraId="0D35EB48" w14:textId="77777777" w:rsidR="00BB01DD" w:rsidRPr="00A44BF5" w:rsidRDefault="00BB01DD" w:rsidP="00C93DA9">
            <w:pPr>
              <w:pStyle w:val="ECC-1BT"/>
              <w:rPr>
                <w:sz w:val="22"/>
                <w:szCs w:val="22"/>
                <w:lang w:eastAsia="en-US"/>
              </w:rPr>
            </w:pPr>
            <w:r w:rsidRPr="00A44BF5">
              <w:rPr>
                <w:noProof/>
                <w:sz w:val="22"/>
                <w:szCs w:val="22"/>
                <w:lang w:eastAsia="en-US"/>
              </w:rPr>
              <w:drawing>
                <wp:inline distT="0" distB="0" distL="0" distR="0" wp14:anchorId="49462AC3" wp14:editId="23E3635E">
                  <wp:extent cx="1537093" cy="1152000"/>
                  <wp:effectExtent l="0" t="0" r="6350" b="0"/>
                  <wp:docPr id="988" name="Picture 988" descr="http://tongdaidatve.vn/images/stories/Tau_hoa/Ga_tau/ga%20tau%20binh%20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ngdaidatve.vn/images/stories/Tau_hoa/Ga_tau/ga%20tau%20binh%20dinh.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1537093" cy="1152000"/>
                          </a:xfrm>
                          <a:prstGeom prst="rect">
                            <a:avLst/>
                          </a:prstGeom>
                          <a:noFill/>
                          <a:ln>
                            <a:noFill/>
                          </a:ln>
                        </pic:spPr>
                      </pic:pic>
                    </a:graphicData>
                  </a:graphic>
                </wp:inline>
              </w:drawing>
            </w:r>
          </w:p>
        </w:tc>
        <w:tc>
          <w:tcPr>
            <w:tcW w:w="6095" w:type="dxa"/>
          </w:tcPr>
          <w:p w14:paraId="688FE7F2" w14:textId="69606D7A" w:rsidR="00BB01DD" w:rsidRPr="00A44BF5" w:rsidRDefault="00424433" w:rsidP="00C93DA9">
            <w:pPr>
              <w:pStyle w:val="ECC-7Gachkhung"/>
              <w:rPr>
                <w:color w:val="auto"/>
                <w:szCs w:val="22"/>
              </w:rPr>
            </w:pPr>
            <w:r w:rsidRPr="00A44BF5">
              <w:rPr>
                <w:color w:val="auto"/>
                <w:szCs w:val="22"/>
              </w:rPr>
              <w:t>Nằm ngay sát ven tuyến kè chống lũ thị xã An Nhơn, cách tuyến kè khoảng 10m, thuộc phường Bình Định</w:t>
            </w:r>
            <w:r w:rsidR="00BB01DD" w:rsidRPr="00A44BF5">
              <w:rPr>
                <w:color w:val="auto"/>
                <w:szCs w:val="22"/>
              </w:rPr>
              <w:t>.</w:t>
            </w:r>
          </w:p>
          <w:p w14:paraId="73C210FE" w14:textId="4BF4B79F" w:rsidR="00BB01DD" w:rsidRPr="00A44BF5" w:rsidRDefault="00C14F6F" w:rsidP="00424433">
            <w:pPr>
              <w:pStyle w:val="ECC-7Gachkhung"/>
              <w:rPr>
                <w:color w:val="auto"/>
                <w:szCs w:val="22"/>
                <w:lang w:eastAsia="en-US"/>
              </w:rPr>
            </w:pPr>
            <w:r>
              <w:rPr>
                <w:color w:val="auto"/>
                <w:szCs w:val="22"/>
              </w:rPr>
              <w:t>S = 10.</w:t>
            </w:r>
            <w:r w:rsidR="00BB01DD" w:rsidRPr="00A44BF5">
              <w:rPr>
                <w:color w:val="auto"/>
                <w:szCs w:val="22"/>
              </w:rPr>
              <w:t>000 m</w:t>
            </w:r>
            <w:r w:rsidR="00BB01DD" w:rsidRPr="00A44BF5">
              <w:rPr>
                <w:color w:val="auto"/>
                <w:szCs w:val="22"/>
                <w:vertAlign w:val="superscript"/>
              </w:rPr>
              <w:t>2</w:t>
            </w:r>
            <w:r w:rsidR="00BB01DD" w:rsidRPr="00A44BF5">
              <w:rPr>
                <w:color w:val="auto"/>
                <w:szCs w:val="22"/>
              </w:rPr>
              <w:t xml:space="preserve">, </w:t>
            </w:r>
            <w:r w:rsidR="00424433" w:rsidRPr="00A44BF5">
              <w:rPr>
                <w:color w:val="auto"/>
                <w:szCs w:val="22"/>
              </w:rPr>
              <w:t>Sử dụng để lưu trữ và vận chuyển hàng hóa</w:t>
            </w:r>
            <w:r w:rsidR="00BB01DD" w:rsidRPr="00A44BF5">
              <w:rPr>
                <w:color w:val="auto"/>
                <w:szCs w:val="22"/>
              </w:rPr>
              <w:t>.</w:t>
            </w:r>
          </w:p>
        </w:tc>
      </w:tr>
      <w:tr w:rsidR="00424433" w:rsidRPr="00A44BF5" w14:paraId="1CDF1E79" w14:textId="77777777" w:rsidTr="00C93DA9">
        <w:trPr>
          <w:trHeight w:val="397"/>
          <w:jc w:val="center"/>
        </w:trPr>
        <w:tc>
          <w:tcPr>
            <w:tcW w:w="543" w:type="dxa"/>
          </w:tcPr>
          <w:p w14:paraId="28E46962" w14:textId="77777777" w:rsidR="00BB01DD" w:rsidRPr="00A44BF5" w:rsidRDefault="00BB01DD" w:rsidP="006401A0">
            <w:pPr>
              <w:pStyle w:val="ECC-1BT"/>
              <w:numPr>
                <w:ilvl w:val="0"/>
                <w:numId w:val="14"/>
              </w:numPr>
              <w:ind w:left="417"/>
              <w:rPr>
                <w:sz w:val="22"/>
                <w:szCs w:val="22"/>
              </w:rPr>
            </w:pPr>
          </w:p>
        </w:tc>
        <w:tc>
          <w:tcPr>
            <w:tcW w:w="2713" w:type="dxa"/>
          </w:tcPr>
          <w:p w14:paraId="5DABA5BF" w14:textId="3FB32995" w:rsidR="00BB01DD" w:rsidRPr="00A44BF5" w:rsidRDefault="00424433" w:rsidP="00C93DA9">
            <w:pPr>
              <w:pStyle w:val="ECC-7KBT"/>
              <w:rPr>
                <w:szCs w:val="22"/>
              </w:rPr>
            </w:pPr>
            <w:r w:rsidRPr="00A44BF5">
              <w:rPr>
                <w:szCs w:val="22"/>
                <w:lang w:val="nl-NL"/>
              </w:rPr>
              <w:t>Trường THPT Ngô Mây</w:t>
            </w:r>
          </w:p>
          <w:p w14:paraId="1D0285BA" w14:textId="77777777" w:rsidR="00BB01DD" w:rsidRPr="00A44BF5" w:rsidRDefault="00BB01DD" w:rsidP="00C93DA9">
            <w:pPr>
              <w:pStyle w:val="ECC-1BT"/>
              <w:rPr>
                <w:sz w:val="22"/>
                <w:szCs w:val="22"/>
                <w:lang w:eastAsia="en-US"/>
              </w:rPr>
            </w:pPr>
            <w:r w:rsidRPr="00A44BF5">
              <w:rPr>
                <w:noProof/>
                <w:sz w:val="22"/>
                <w:szCs w:val="22"/>
                <w:lang w:eastAsia="en-US"/>
              </w:rPr>
              <w:drawing>
                <wp:inline distT="0" distB="0" distL="0" distR="0" wp14:anchorId="6567CF88" wp14:editId="5A91920F">
                  <wp:extent cx="1536000" cy="1152000"/>
                  <wp:effectExtent l="0" t="0" r="762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6095" w:type="dxa"/>
          </w:tcPr>
          <w:p w14:paraId="04D0F549" w14:textId="4E34AA0B" w:rsidR="00BB01DD" w:rsidRPr="00A44BF5" w:rsidRDefault="00424433" w:rsidP="00C93DA9">
            <w:pPr>
              <w:pStyle w:val="ECC-7Gachkhung"/>
              <w:rPr>
                <w:color w:val="auto"/>
                <w:szCs w:val="22"/>
              </w:rPr>
            </w:pPr>
            <w:r w:rsidRPr="00A44BF5">
              <w:rPr>
                <w:color w:val="auto"/>
                <w:szCs w:val="22"/>
                <w:lang w:val="nl-NL"/>
              </w:rPr>
              <w:t>Nằm ở ven tuyến TL635 và cách điểm đầu tuyến khoảng 300m</w:t>
            </w:r>
            <w:r w:rsidR="00BB01DD" w:rsidRPr="00A44BF5">
              <w:rPr>
                <w:color w:val="auto"/>
                <w:szCs w:val="22"/>
              </w:rPr>
              <w:t>.</w:t>
            </w:r>
          </w:p>
          <w:p w14:paraId="5F5E9449" w14:textId="2C26001E" w:rsidR="00BB01DD" w:rsidRPr="00A44BF5" w:rsidRDefault="00C14F6F" w:rsidP="00C93DA9">
            <w:pPr>
              <w:pStyle w:val="ECC-7Gachkhung"/>
              <w:rPr>
                <w:color w:val="auto"/>
                <w:szCs w:val="22"/>
                <w:lang w:eastAsia="en-US"/>
              </w:rPr>
            </w:pPr>
            <w:r>
              <w:rPr>
                <w:color w:val="auto"/>
                <w:szCs w:val="22"/>
                <w:lang w:eastAsia="en-US"/>
              </w:rPr>
              <w:t>S = 3.</w:t>
            </w:r>
            <w:r w:rsidR="00BB01DD" w:rsidRPr="00A44BF5">
              <w:rPr>
                <w:color w:val="auto"/>
                <w:szCs w:val="22"/>
                <w:lang w:eastAsia="en-US"/>
              </w:rPr>
              <w:t>500m</w:t>
            </w:r>
            <w:r w:rsidR="00BB01DD" w:rsidRPr="00A44BF5">
              <w:rPr>
                <w:color w:val="auto"/>
                <w:szCs w:val="22"/>
                <w:vertAlign w:val="superscript"/>
                <w:lang w:eastAsia="en-US"/>
              </w:rPr>
              <w:t>2</w:t>
            </w:r>
            <w:r w:rsidR="00BB01DD" w:rsidRPr="00A44BF5">
              <w:rPr>
                <w:color w:val="auto"/>
                <w:szCs w:val="22"/>
                <w:lang w:eastAsia="en-US"/>
              </w:rPr>
              <w:t xml:space="preserve">, </w:t>
            </w:r>
            <w:r w:rsidR="00424433" w:rsidRPr="00A44BF5">
              <w:rPr>
                <w:color w:val="auto"/>
                <w:szCs w:val="22"/>
                <w:lang w:val="nl-NL"/>
              </w:rPr>
              <w:t>Trường có 3</w:t>
            </w:r>
            <w:r>
              <w:rPr>
                <w:color w:val="auto"/>
                <w:szCs w:val="22"/>
                <w:lang w:val="nl-NL"/>
              </w:rPr>
              <w:t>0 lớp, hơn 50 giáo viên, trên 1.</w:t>
            </w:r>
            <w:r w:rsidR="00424433" w:rsidRPr="00A44BF5">
              <w:rPr>
                <w:color w:val="auto"/>
                <w:szCs w:val="22"/>
                <w:lang w:val="nl-NL"/>
              </w:rPr>
              <w:t>000 học sinh</w:t>
            </w:r>
            <w:r w:rsidR="00BB01DD" w:rsidRPr="00A44BF5">
              <w:rPr>
                <w:color w:val="auto"/>
                <w:szCs w:val="22"/>
                <w:lang w:eastAsia="en-US"/>
              </w:rPr>
              <w:t>.</w:t>
            </w:r>
          </w:p>
          <w:p w14:paraId="4A6B9926" w14:textId="22640B13" w:rsidR="00BB01DD" w:rsidRPr="00A44BF5" w:rsidRDefault="00424433" w:rsidP="00C93DA9">
            <w:pPr>
              <w:pStyle w:val="ECC-7Gachkhung"/>
              <w:rPr>
                <w:color w:val="auto"/>
                <w:szCs w:val="22"/>
                <w:lang w:eastAsia="en-US"/>
              </w:rPr>
            </w:pPr>
            <w:r w:rsidRPr="00A44BF5">
              <w:rPr>
                <w:color w:val="auto"/>
                <w:szCs w:val="22"/>
                <w:lang w:eastAsia="en-US"/>
              </w:rPr>
              <w:t>Thời gian học tập của học sinh diễn ra ở tất cả các ngày trong tuần, thời gian đến và về trong khoảng 6h30 – 7h30, 11h-12h, 13h-14h và 16h30-17h30</w:t>
            </w:r>
            <w:r w:rsidR="00BB01DD" w:rsidRPr="00A44BF5">
              <w:rPr>
                <w:color w:val="auto"/>
                <w:szCs w:val="22"/>
                <w:lang w:eastAsia="en-US"/>
              </w:rPr>
              <w:t>.</w:t>
            </w:r>
          </w:p>
        </w:tc>
      </w:tr>
      <w:tr w:rsidR="00424433" w:rsidRPr="00A44BF5" w14:paraId="2E9702F4" w14:textId="77777777" w:rsidTr="00C93DA9">
        <w:trPr>
          <w:trHeight w:val="397"/>
          <w:jc w:val="center"/>
        </w:trPr>
        <w:tc>
          <w:tcPr>
            <w:tcW w:w="543" w:type="dxa"/>
          </w:tcPr>
          <w:p w14:paraId="36A0CF5D" w14:textId="77777777" w:rsidR="00BB01DD" w:rsidRPr="00A44BF5" w:rsidRDefault="00BB01DD" w:rsidP="006401A0">
            <w:pPr>
              <w:pStyle w:val="ECC-1BT"/>
              <w:numPr>
                <w:ilvl w:val="0"/>
                <w:numId w:val="14"/>
              </w:numPr>
              <w:ind w:left="417"/>
              <w:rPr>
                <w:sz w:val="22"/>
                <w:szCs w:val="22"/>
              </w:rPr>
            </w:pPr>
          </w:p>
        </w:tc>
        <w:tc>
          <w:tcPr>
            <w:tcW w:w="2713" w:type="dxa"/>
          </w:tcPr>
          <w:p w14:paraId="52400098" w14:textId="4E53B673" w:rsidR="00BB01DD" w:rsidRPr="00A44BF5" w:rsidRDefault="00424433" w:rsidP="00C93DA9">
            <w:pPr>
              <w:pStyle w:val="ECC-7KBT"/>
              <w:rPr>
                <w:szCs w:val="22"/>
              </w:rPr>
            </w:pPr>
            <w:r w:rsidRPr="00A44BF5">
              <w:rPr>
                <w:szCs w:val="22"/>
              </w:rPr>
              <w:t>UBND Xã Cát Tường</w:t>
            </w:r>
          </w:p>
          <w:p w14:paraId="7C63B0F0" w14:textId="77777777" w:rsidR="00BB01DD" w:rsidRPr="00A44BF5" w:rsidRDefault="00BB01DD" w:rsidP="00C93DA9">
            <w:pPr>
              <w:pStyle w:val="ECC-1BT"/>
              <w:rPr>
                <w:sz w:val="22"/>
                <w:szCs w:val="22"/>
                <w:lang w:eastAsia="en-US"/>
              </w:rPr>
            </w:pPr>
            <w:r w:rsidRPr="00A44BF5">
              <w:rPr>
                <w:noProof/>
                <w:sz w:val="22"/>
                <w:szCs w:val="22"/>
                <w:lang w:eastAsia="en-US"/>
              </w:rPr>
              <w:drawing>
                <wp:inline distT="0" distB="0" distL="0" distR="0" wp14:anchorId="1D9D3ABE" wp14:editId="4F31744D">
                  <wp:extent cx="1600200" cy="115125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1610628" cy="1158757"/>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1787F2B5" w14:textId="3EBFF33A" w:rsidR="00BB01DD" w:rsidRPr="00A44BF5" w:rsidRDefault="00424433" w:rsidP="00C93DA9">
            <w:pPr>
              <w:pStyle w:val="ECC-7Gachkhung"/>
              <w:rPr>
                <w:color w:val="auto"/>
                <w:szCs w:val="22"/>
              </w:rPr>
            </w:pPr>
            <w:r w:rsidRPr="00A44BF5">
              <w:rPr>
                <w:color w:val="auto"/>
                <w:szCs w:val="22"/>
                <w:lang w:val="nl-NL"/>
              </w:rPr>
              <w:t>Nằm cách tuyến TL635 khoảng 100m v</w:t>
            </w:r>
            <w:r w:rsidR="00C14F6F">
              <w:rPr>
                <w:color w:val="auto"/>
                <w:szCs w:val="22"/>
                <w:lang w:val="nl-NL"/>
              </w:rPr>
              <w:t>à cách điểm cuối tuyến khoảng 1,</w:t>
            </w:r>
            <w:r w:rsidRPr="00A44BF5">
              <w:rPr>
                <w:color w:val="auto"/>
                <w:szCs w:val="22"/>
                <w:lang w:val="nl-NL"/>
              </w:rPr>
              <w:t>5km</w:t>
            </w:r>
            <w:r w:rsidR="00BB01DD" w:rsidRPr="00A44BF5">
              <w:rPr>
                <w:color w:val="auto"/>
                <w:szCs w:val="22"/>
              </w:rPr>
              <w:t xml:space="preserve">. </w:t>
            </w:r>
          </w:p>
          <w:p w14:paraId="5576C59F" w14:textId="36B84B63" w:rsidR="00BB01DD" w:rsidRPr="00A44BF5" w:rsidRDefault="00424433" w:rsidP="00C93DA9">
            <w:pPr>
              <w:pStyle w:val="ECC-7Gachkhung"/>
              <w:rPr>
                <w:color w:val="auto"/>
                <w:szCs w:val="22"/>
              </w:rPr>
            </w:pPr>
            <w:r w:rsidRPr="00A44BF5">
              <w:rPr>
                <w:color w:val="auto"/>
                <w:szCs w:val="22"/>
              </w:rPr>
              <w:t>Có khoảng</w:t>
            </w:r>
            <w:r w:rsidR="00BB01DD" w:rsidRPr="00A44BF5">
              <w:rPr>
                <w:color w:val="auto"/>
                <w:szCs w:val="22"/>
              </w:rPr>
              <w:t xml:space="preserve"> 25 </w:t>
            </w:r>
            <w:r w:rsidRPr="00A44BF5">
              <w:rPr>
                <w:color w:val="auto"/>
                <w:szCs w:val="22"/>
              </w:rPr>
              <w:t>cán bộ làm việc tại UBND Xã Cát Tường và khoảng 100-200 dân địa phương/ngày cần xử lý các thủ tục hành chính</w:t>
            </w:r>
            <w:r w:rsidR="00BB01DD" w:rsidRPr="00A44BF5">
              <w:rPr>
                <w:color w:val="auto"/>
                <w:szCs w:val="22"/>
              </w:rPr>
              <w:t>.</w:t>
            </w:r>
          </w:p>
          <w:p w14:paraId="4888439F" w14:textId="760F2603" w:rsidR="00BB01DD" w:rsidRPr="00A44BF5" w:rsidRDefault="00424433" w:rsidP="009009FF">
            <w:pPr>
              <w:pStyle w:val="ECC-7Gachkhung"/>
              <w:rPr>
                <w:color w:val="auto"/>
                <w:szCs w:val="22"/>
                <w:vertAlign w:val="superscript"/>
              </w:rPr>
            </w:pPr>
            <w:r w:rsidRPr="00A44BF5">
              <w:rPr>
                <w:color w:val="auto"/>
                <w:szCs w:val="22"/>
                <w:lang w:val="nl-NL"/>
              </w:rPr>
              <w:t>UBND xã Cát Tường hoạt động tất cả các ngày trong tuần (trừ thứ 7, chủ nhật, ngày lễ tết) để thực hiện các vấn đ</w:t>
            </w:r>
            <w:r w:rsidR="00C14F6F">
              <w:rPr>
                <w:color w:val="auto"/>
                <w:szCs w:val="22"/>
                <w:lang w:val="nl-NL"/>
              </w:rPr>
              <w:t>ề kinh tế, xã hội cho khoảng 16.</w:t>
            </w:r>
            <w:r w:rsidR="000B7980">
              <w:rPr>
                <w:color w:val="auto"/>
                <w:szCs w:val="22"/>
                <w:lang w:val="nl-NL"/>
              </w:rPr>
              <w:t xml:space="preserve">975 </w:t>
            </w:r>
            <w:r w:rsidR="00C14F6F">
              <w:rPr>
                <w:color w:val="auto"/>
                <w:szCs w:val="22"/>
                <w:lang w:val="nl-NL"/>
              </w:rPr>
              <w:t>người dân thuộc 9 thôn</w:t>
            </w:r>
            <w:r w:rsidR="00BB01DD" w:rsidRPr="00A44BF5">
              <w:rPr>
                <w:color w:val="auto"/>
                <w:szCs w:val="22"/>
              </w:rPr>
              <w:t>.</w:t>
            </w:r>
          </w:p>
        </w:tc>
      </w:tr>
    </w:tbl>
    <w:p w14:paraId="72591C76" w14:textId="77777777" w:rsidR="004445B2" w:rsidRPr="00A44BF5" w:rsidRDefault="004445B2" w:rsidP="00CB5C6B">
      <w:pPr>
        <w:pStyle w:val="ECC-3Gachdaudong"/>
        <w:numPr>
          <w:ilvl w:val="0"/>
          <w:numId w:val="0"/>
        </w:numPr>
        <w:ind w:left="720" w:hanging="360"/>
        <w:rPr>
          <w:szCs w:val="26"/>
          <w:lang w:val="en-US" w:eastAsia="en-GB"/>
        </w:rPr>
      </w:pPr>
      <w:r w:rsidRPr="00A44BF5">
        <w:rPr>
          <w:lang w:val="en-US"/>
        </w:rPr>
        <w:br w:type="page"/>
      </w:r>
    </w:p>
    <w:p w14:paraId="5FA5C231" w14:textId="77777777" w:rsidR="00BF2632" w:rsidRPr="00A44BF5" w:rsidRDefault="00BF2632" w:rsidP="009945EF">
      <w:pPr>
        <w:pStyle w:val="Heading1"/>
        <w:rPr>
          <w:color w:val="auto"/>
          <w:lang w:val="en-US"/>
        </w:rPr>
        <w:sectPr w:rsidR="00BF2632" w:rsidRPr="00A44BF5" w:rsidSect="005243AE">
          <w:pgSz w:w="11907" w:h="16840" w:code="9"/>
          <w:pgMar w:top="1134" w:right="1134" w:bottom="1134" w:left="1701" w:header="720" w:footer="720" w:gutter="0"/>
          <w:cols w:space="720"/>
          <w:docGrid w:linePitch="360"/>
        </w:sectPr>
      </w:pPr>
    </w:p>
    <w:p w14:paraId="7517BE38" w14:textId="25D4FA61" w:rsidR="004445B2" w:rsidRPr="00A44BF5" w:rsidRDefault="009B0133" w:rsidP="009945EF">
      <w:pPr>
        <w:pStyle w:val="Heading1"/>
        <w:rPr>
          <w:color w:val="auto"/>
          <w:lang w:val="en-US"/>
        </w:rPr>
      </w:pPr>
      <w:bookmarkStart w:id="92" w:name="_Toc493234925"/>
      <w:r w:rsidRPr="00A44BF5">
        <w:rPr>
          <w:color w:val="auto"/>
          <w:lang w:val="en-US"/>
        </w:rPr>
        <w:t>CÁC TÁC ĐỘNG MÔI TRƯỜNG VÀ XÃ HỘI</w:t>
      </w:r>
      <w:bookmarkEnd w:id="92"/>
    </w:p>
    <w:p w14:paraId="2AE9642E" w14:textId="4076306D" w:rsidR="00BF2632" w:rsidRPr="00A44BF5" w:rsidRDefault="00B578B1" w:rsidP="00BF2632">
      <w:pPr>
        <w:pStyle w:val="Heading2"/>
        <w:rPr>
          <w:color w:val="auto"/>
        </w:rPr>
      </w:pPr>
      <w:bookmarkStart w:id="93" w:name="_Toc493234926"/>
      <w:r w:rsidRPr="00A44BF5">
        <w:rPr>
          <w:color w:val="auto"/>
        </w:rPr>
        <w:t>Loại và Quy mô Tác động</w:t>
      </w:r>
      <w:bookmarkEnd w:id="93"/>
    </w:p>
    <w:p w14:paraId="56B4F9AC" w14:textId="2C472712" w:rsidR="004445B2" w:rsidRPr="00A44BF5" w:rsidRDefault="00B578B1" w:rsidP="00BF2632">
      <w:pPr>
        <w:pStyle w:val="ECC-1BT"/>
      </w:pPr>
      <w:r w:rsidRPr="00A44BF5">
        <w:t xml:space="preserve">Các tác động tiềm tang về môi trường và xã hội được sàng lọc trong </w:t>
      </w:r>
      <w:r w:rsidR="009567B2" w:rsidRPr="00A44BF5">
        <w:fldChar w:fldCharType="begin"/>
      </w:r>
      <w:r w:rsidR="009567B2" w:rsidRPr="00A44BF5">
        <w:instrText xml:space="preserve"> REF _Ref483686125 \h </w:instrText>
      </w:r>
      <w:r w:rsidR="00A44BF5">
        <w:instrText xml:space="preserve"> \* MERGEFORMAT </w:instrText>
      </w:r>
      <w:r w:rsidR="009567B2" w:rsidRPr="00A44BF5">
        <w:fldChar w:fldCharType="separate"/>
      </w:r>
      <w:r w:rsidRPr="00A44BF5">
        <w:t>Bảng</w:t>
      </w:r>
      <w:r w:rsidR="00CB5C6B" w:rsidRPr="00A44BF5">
        <w:t xml:space="preserve"> </w:t>
      </w:r>
      <w:r w:rsidR="00CB5C6B" w:rsidRPr="00A44BF5">
        <w:rPr>
          <w:noProof/>
        </w:rPr>
        <w:t>12</w:t>
      </w:r>
      <w:r w:rsidR="009567B2" w:rsidRPr="00A44BF5">
        <w:fldChar w:fldCharType="end"/>
      </w:r>
      <w:r w:rsidR="00BF2632" w:rsidRPr="00A44BF5">
        <w:t>.</w:t>
      </w:r>
    </w:p>
    <w:p w14:paraId="77DB27D4" w14:textId="3E9EB629" w:rsidR="00547D0F" w:rsidRPr="00A44BF5" w:rsidRDefault="00B578B1" w:rsidP="009567B2">
      <w:pPr>
        <w:pStyle w:val="Caption"/>
        <w:rPr>
          <w:lang w:val="en-US"/>
        </w:rPr>
      </w:pPr>
      <w:bookmarkStart w:id="94" w:name="_Ref483686125"/>
      <w:bookmarkStart w:id="95" w:name="_Toc493163385"/>
      <w:r w:rsidRPr="00A44BF5">
        <w:rPr>
          <w:lang w:val="en-US"/>
        </w:rPr>
        <w:t>Bảng</w:t>
      </w:r>
      <w:r w:rsidR="000160AE"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CB5C6B" w:rsidRPr="00A44BF5">
        <w:rPr>
          <w:noProof/>
          <w:lang w:val="en-US"/>
        </w:rPr>
        <w:t>12</w:t>
      </w:r>
      <w:r w:rsidR="00D35123" w:rsidRPr="00A44BF5">
        <w:rPr>
          <w:lang w:val="en-US"/>
        </w:rPr>
        <w:fldChar w:fldCharType="end"/>
      </w:r>
      <w:bookmarkEnd w:id="94"/>
      <w:r w:rsidR="000160AE" w:rsidRPr="00A44BF5">
        <w:rPr>
          <w:lang w:val="en-US"/>
        </w:rPr>
        <w:t xml:space="preserve">: </w:t>
      </w:r>
      <w:bookmarkEnd w:id="95"/>
      <w:r w:rsidR="00BC36DD">
        <w:rPr>
          <w:sz w:val="22"/>
          <w:lang w:val="en-US"/>
        </w:rPr>
        <w:t>Mức độ tác động tiêu cực của tiểu dự án Bình Định</w:t>
      </w:r>
    </w:p>
    <w:tbl>
      <w:tblPr>
        <w:tblStyle w:val="TableGrid"/>
        <w:tblW w:w="4910" w:type="pct"/>
        <w:jc w:val="center"/>
        <w:tblLook w:val="04A0" w:firstRow="1" w:lastRow="0" w:firstColumn="1" w:lastColumn="0" w:noHBand="0" w:noVBand="1"/>
      </w:tblPr>
      <w:tblGrid>
        <w:gridCol w:w="1839"/>
        <w:gridCol w:w="1078"/>
        <w:gridCol w:w="935"/>
        <w:gridCol w:w="1321"/>
        <w:gridCol w:w="1153"/>
        <w:gridCol w:w="1010"/>
        <w:gridCol w:w="1593"/>
        <w:gridCol w:w="958"/>
        <w:gridCol w:w="1087"/>
        <w:gridCol w:w="1281"/>
        <w:gridCol w:w="950"/>
        <w:gridCol w:w="1095"/>
      </w:tblGrid>
      <w:tr w:rsidR="00B578B1" w:rsidRPr="00A44BF5" w14:paraId="6153AABD" w14:textId="77777777" w:rsidTr="000F22F6">
        <w:trPr>
          <w:trHeight w:val="283"/>
          <w:tblHeader/>
          <w:jc w:val="center"/>
        </w:trPr>
        <w:tc>
          <w:tcPr>
            <w:tcW w:w="643" w:type="pct"/>
            <w:vMerge w:val="restart"/>
            <w:shd w:val="clear" w:color="auto" w:fill="C5E0B3" w:themeFill="accent6" w:themeFillTint="66"/>
            <w:vAlign w:val="center"/>
          </w:tcPr>
          <w:p w14:paraId="2D93E2E2" w14:textId="5F22D8C5" w:rsidR="00B578B1" w:rsidRPr="00A44BF5" w:rsidRDefault="00B578B1" w:rsidP="00BF2632">
            <w:pPr>
              <w:pStyle w:val="ECC-7KBT"/>
              <w:jc w:val="center"/>
            </w:pPr>
            <w:r w:rsidRPr="00A44BF5">
              <w:t>Hạng mục</w:t>
            </w:r>
          </w:p>
        </w:tc>
        <w:tc>
          <w:tcPr>
            <w:tcW w:w="1166" w:type="pct"/>
            <w:gridSpan w:val="3"/>
            <w:shd w:val="clear" w:color="auto" w:fill="C5E0B3" w:themeFill="accent6" w:themeFillTint="66"/>
            <w:vAlign w:val="center"/>
          </w:tcPr>
          <w:p w14:paraId="1D73BD1D" w14:textId="17F53A69" w:rsidR="00B578B1" w:rsidRPr="00A44BF5" w:rsidRDefault="00B578B1" w:rsidP="00BF2632">
            <w:pPr>
              <w:pStyle w:val="ECC-7KBT"/>
              <w:jc w:val="center"/>
            </w:pPr>
            <w:r w:rsidRPr="00A44BF5">
              <w:rPr>
                <w:i/>
              </w:rPr>
              <w:t>Vật lý</w:t>
            </w:r>
          </w:p>
        </w:tc>
        <w:tc>
          <w:tcPr>
            <w:tcW w:w="756" w:type="pct"/>
            <w:gridSpan w:val="2"/>
            <w:shd w:val="clear" w:color="auto" w:fill="C5E0B3" w:themeFill="accent6" w:themeFillTint="66"/>
            <w:vAlign w:val="center"/>
          </w:tcPr>
          <w:p w14:paraId="7C2AC02C" w14:textId="4D808BBF" w:rsidR="00B578B1" w:rsidRPr="00A44BF5" w:rsidRDefault="00B578B1" w:rsidP="00BF2632">
            <w:pPr>
              <w:pStyle w:val="ECC-7KBT"/>
              <w:jc w:val="center"/>
            </w:pPr>
            <w:r w:rsidRPr="00A44BF5">
              <w:rPr>
                <w:i/>
              </w:rPr>
              <w:t>Sinh học</w:t>
            </w:r>
          </w:p>
        </w:tc>
        <w:tc>
          <w:tcPr>
            <w:tcW w:w="1720" w:type="pct"/>
            <w:gridSpan w:val="4"/>
            <w:shd w:val="clear" w:color="auto" w:fill="C5E0B3" w:themeFill="accent6" w:themeFillTint="66"/>
            <w:vAlign w:val="center"/>
          </w:tcPr>
          <w:p w14:paraId="0F1B527F" w14:textId="15106D1C" w:rsidR="00B578B1" w:rsidRPr="00A44BF5" w:rsidRDefault="00B578B1" w:rsidP="00BF2632">
            <w:pPr>
              <w:pStyle w:val="ECC-7KBT"/>
              <w:jc w:val="center"/>
            </w:pPr>
            <w:r w:rsidRPr="00A44BF5">
              <w:rPr>
                <w:i/>
              </w:rPr>
              <w:t>Xã hội</w:t>
            </w:r>
          </w:p>
        </w:tc>
        <w:tc>
          <w:tcPr>
            <w:tcW w:w="715" w:type="pct"/>
            <w:gridSpan w:val="2"/>
            <w:shd w:val="clear" w:color="auto" w:fill="C5E0B3" w:themeFill="accent6" w:themeFillTint="66"/>
            <w:vAlign w:val="center"/>
          </w:tcPr>
          <w:p w14:paraId="26388504" w14:textId="7109E7F0" w:rsidR="00B578B1" w:rsidRPr="00A44BF5" w:rsidRDefault="00B578B1" w:rsidP="00BF2632">
            <w:pPr>
              <w:pStyle w:val="ECC-7KBT"/>
              <w:jc w:val="center"/>
            </w:pPr>
            <w:r w:rsidRPr="00A44BF5">
              <w:rPr>
                <w:i/>
              </w:rPr>
              <w:t>Khác</w:t>
            </w:r>
          </w:p>
        </w:tc>
      </w:tr>
      <w:tr w:rsidR="00B578B1" w:rsidRPr="00A44BF5" w14:paraId="2816D1A9" w14:textId="77777777" w:rsidTr="00114C0D">
        <w:trPr>
          <w:trHeight w:val="283"/>
          <w:tblHeader/>
          <w:jc w:val="center"/>
        </w:trPr>
        <w:tc>
          <w:tcPr>
            <w:tcW w:w="643" w:type="pct"/>
            <w:vMerge/>
            <w:shd w:val="clear" w:color="auto" w:fill="C5E0B3" w:themeFill="accent6" w:themeFillTint="66"/>
          </w:tcPr>
          <w:p w14:paraId="61CA0F04" w14:textId="77777777" w:rsidR="00B578B1" w:rsidRPr="00A44BF5" w:rsidRDefault="00B578B1" w:rsidP="00BF2632">
            <w:pPr>
              <w:pStyle w:val="ECC-7KBT"/>
            </w:pPr>
          </w:p>
        </w:tc>
        <w:tc>
          <w:tcPr>
            <w:tcW w:w="377" w:type="pct"/>
            <w:shd w:val="clear" w:color="auto" w:fill="C5E0B3" w:themeFill="accent6" w:themeFillTint="66"/>
            <w:vAlign w:val="center"/>
          </w:tcPr>
          <w:p w14:paraId="1FAEFE0C" w14:textId="5C559363" w:rsidR="00B578B1" w:rsidRPr="00A44BF5" w:rsidRDefault="00B578B1" w:rsidP="00BF2632">
            <w:pPr>
              <w:pStyle w:val="ECC-7KBT"/>
              <w:jc w:val="center"/>
              <w:rPr>
                <w:i/>
              </w:rPr>
            </w:pPr>
            <w:r w:rsidRPr="00A44BF5">
              <w:rPr>
                <w:i/>
              </w:rPr>
              <w:t>Không khí, tiếng ồn, rung động</w:t>
            </w:r>
          </w:p>
        </w:tc>
        <w:tc>
          <w:tcPr>
            <w:tcW w:w="327" w:type="pct"/>
            <w:shd w:val="clear" w:color="auto" w:fill="C5E0B3" w:themeFill="accent6" w:themeFillTint="66"/>
            <w:vAlign w:val="center"/>
          </w:tcPr>
          <w:p w14:paraId="1754D3ED" w14:textId="6D52A752" w:rsidR="00B578B1" w:rsidRPr="00A44BF5" w:rsidRDefault="00B578B1" w:rsidP="00BF2632">
            <w:pPr>
              <w:pStyle w:val="ECC-7KBT"/>
              <w:jc w:val="center"/>
              <w:rPr>
                <w:i/>
              </w:rPr>
            </w:pPr>
            <w:r w:rsidRPr="00A44BF5">
              <w:rPr>
                <w:i/>
              </w:rPr>
              <w:t>Đất, nước</w:t>
            </w:r>
          </w:p>
        </w:tc>
        <w:tc>
          <w:tcPr>
            <w:tcW w:w="462" w:type="pct"/>
            <w:shd w:val="clear" w:color="auto" w:fill="C5E0B3" w:themeFill="accent6" w:themeFillTint="66"/>
            <w:vAlign w:val="center"/>
          </w:tcPr>
          <w:p w14:paraId="2C52DC1A" w14:textId="252F8B10" w:rsidR="00B578B1" w:rsidRPr="00A44BF5" w:rsidRDefault="00B578B1" w:rsidP="00BF2632">
            <w:pPr>
              <w:pStyle w:val="ECC-7KBT"/>
              <w:jc w:val="center"/>
              <w:rPr>
                <w:i/>
              </w:rPr>
            </w:pPr>
            <w:r w:rsidRPr="00A44BF5">
              <w:rPr>
                <w:i/>
              </w:rPr>
              <w:t>Chất thải rắn, bùn nạo vét</w:t>
            </w:r>
          </w:p>
        </w:tc>
        <w:tc>
          <w:tcPr>
            <w:tcW w:w="403" w:type="pct"/>
            <w:shd w:val="clear" w:color="auto" w:fill="C5E0B3" w:themeFill="accent6" w:themeFillTint="66"/>
            <w:vAlign w:val="center"/>
          </w:tcPr>
          <w:p w14:paraId="01D2A359" w14:textId="32F18A5E" w:rsidR="00B578B1" w:rsidRPr="00A44BF5" w:rsidRDefault="00B578B1" w:rsidP="00BF2632">
            <w:pPr>
              <w:pStyle w:val="ECC-7KBT"/>
              <w:jc w:val="center"/>
              <w:rPr>
                <w:i/>
              </w:rPr>
            </w:pPr>
            <w:r w:rsidRPr="00A44BF5">
              <w:rPr>
                <w:i/>
              </w:rPr>
              <w:t>Rừng, hệ sinh thái tự nhiên</w:t>
            </w:r>
          </w:p>
        </w:tc>
        <w:tc>
          <w:tcPr>
            <w:tcW w:w="353" w:type="pct"/>
            <w:shd w:val="clear" w:color="auto" w:fill="C5E0B3" w:themeFill="accent6" w:themeFillTint="66"/>
            <w:vAlign w:val="center"/>
          </w:tcPr>
          <w:p w14:paraId="08D12EE7" w14:textId="3BDD4A01" w:rsidR="00B578B1" w:rsidRPr="00A44BF5" w:rsidRDefault="00B578B1" w:rsidP="00BF2632">
            <w:pPr>
              <w:pStyle w:val="ECC-7KBT"/>
              <w:jc w:val="center"/>
              <w:rPr>
                <w:i/>
              </w:rPr>
            </w:pPr>
            <w:r w:rsidRPr="00A44BF5">
              <w:rPr>
                <w:i/>
              </w:rPr>
              <w:t>Cá, thủy sinh</w:t>
            </w:r>
          </w:p>
        </w:tc>
        <w:tc>
          <w:tcPr>
            <w:tcW w:w="557" w:type="pct"/>
            <w:shd w:val="clear" w:color="auto" w:fill="C5E0B3" w:themeFill="accent6" w:themeFillTint="66"/>
            <w:vAlign w:val="center"/>
          </w:tcPr>
          <w:p w14:paraId="5C0115C8" w14:textId="742BAB2E" w:rsidR="00B578B1" w:rsidRPr="00A44BF5" w:rsidRDefault="00B578B1" w:rsidP="00BF2632">
            <w:pPr>
              <w:pStyle w:val="ECC-7KBT"/>
              <w:jc w:val="center"/>
              <w:rPr>
                <w:i/>
              </w:rPr>
            </w:pPr>
            <w:r w:rsidRPr="00A44BF5">
              <w:rPr>
                <w:i/>
              </w:rPr>
              <w:t>Thu hồi đất, tái định cư</w:t>
            </w:r>
          </w:p>
        </w:tc>
        <w:tc>
          <w:tcPr>
            <w:tcW w:w="335" w:type="pct"/>
            <w:shd w:val="clear" w:color="auto" w:fill="C5E0B3" w:themeFill="accent6" w:themeFillTint="66"/>
            <w:vAlign w:val="center"/>
          </w:tcPr>
          <w:p w14:paraId="30AD7D87" w14:textId="6B1DD888" w:rsidR="00B578B1" w:rsidRPr="00A44BF5" w:rsidRDefault="00B578B1" w:rsidP="00BF2632">
            <w:pPr>
              <w:pStyle w:val="ECC-7KBT"/>
              <w:jc w:val="center"/>
              <w:rPr>
                <w:i/>
              </w:rPr>
            </w:pPr>
            <w:r w:rsidRPr="00A44BF5">
              <w:rPr>
                <w:i/>
              </w:rPr>
              <w:t>Dân tộc bản địa</w:t>
            </w:r>
          </w:p>
        </w:tc>
        <w:tc>
          <w:tcPr>
            <w:tcW w:w="380" w:type="pct"/>
            <w:shd w:val="clear" w:color="auto" w:fill="C5E0B3" w:themeFill="accent6" w:themeFillTint="66"/>
            <w:vAlign w:val="center"/>
          </w:tcPr>
          <w:p w14:paraId="0AB57378" w14:textId="340CF8CE" w:rsidR="00B578B1" w:rsidRPr="00A44BF5" w:rsidRDefault="00B578B1" w:rsidP="00BF2632">
            <w:pPr>
              <w:pStyle w:val="ECC-7KBT"/>
              <w:jc w:val="center"/>
              <w:rPr>
                <w:i/>
              </w:rPr>
            </w:pPr>
            <w:r w:rsidRPr="00A44BF5">
              <w:rPr>
                <w:i/>
              </w:rPr>
              <w:t>Tài nguyên văn hóa vật thể</w:t>
            </w:r>
          </w:p>
        </w:tc>
        <w:tc>
          <w:tcPr>
            <w:tcW w:w="448" w:type="pct"/>
            <w:shd w:val="clear" w:color="auto" w:fill="C5E0B3" w:themeFill="accent6" w:themeFillTint="66"/>
            <w:vAlign w:val="center"/>
          </w:tcPr>
          <w:p w14:paraId="6E1B8ABF" w14:textId="6DB3F024" w:rsidR="00B578B1" w:rsidRPr="00A44BF5" w:rsidRDefault="00B578B1" w:rsidP="00BF2632">
            <w:pPr>
              <w:pStyle w:val="ECC-7KBT"/>
              <w:jc w:val="center"/>
              <w:rPr>
                <w:i/>
              </w:rPr>
            </w:pPr>
            <w:r w:rsidRPr="00A44BF5">
              <w:rPr>
                <w:i/>
              </w:rPr>
              <w:t>Sinh kế, xáo trộn đến cộng đồng dân cư</w:t>
            </w:r>
          </w:p>
        </w:tc>
        <w:tc>
          <w:tcPr>
            <w:tcW w:w="332" w:type="pct"/>
            <w:shd w:val="clear" w:color="auto" w:fill="C5E0B3" w:themeFill="accent6" w:themeFillTint="66"/>
            <w:vAlign w:val="center"/>
          </w:tcPr>
          <w:p w14:paraId="31A6BE85" w14:textId="35C30256" w:rsidR="00B578B1" w:rsidRPr="00A44BF5" w:rsidRDefault="00B578B1" w:rsidP="00114C0D">
            <w:pPr>
              <w:pStyle w:val="ECC-7KBT"/>
              <w:jc w:val="center"/>
              <w:rPr>
                <w:i/>
              </w:rPr>
            </w:pPr>
            <w:r w:rsidRPr="00A44BF5">
              <w:rPr>
                <w:i/>
              </w:rPr>
              <w:t>Lụt lội cục bộ, giao thông, an toàn</w:t>
            </w:r>
          </w:p>
        </w:tc>
        <w:tc>
          <w:tcPr>
            <w:tcW w:w="383" w:type="pct"/>
            <w:shd w:val="clear" w:color="auto" w:fill="C5E0B3" w:themeFill="accent6" w:themeFillTint="66"/>
            <w:vAlign w:val="center"/>
          </w:tcPr>
          <w:p w14:paraId="64E7B4FA" w14:textId="7039A761" w:rsidR="00B578B1" w:rsidRPr="00A44BF5" w:rsidRDefault="00B578B1" w:rsidP="00BF2632">
            <w:pPr>
              <w:pStyle w:val="ECC-7KBT"/>
              <w:jc w:val="center"/>
              <w:rPr>
                <w:i/>
              </w:rPr>
            </w:pPr>
            <w:r w:rsidRPr="00A44BF5">
              <w:rPr>
                <w:i/>
              </w:rPr>
              <w:t>Tác động bên ngoài khu  vực dự án</w:t>
            </w:r>
          </w:p>
        </w:tc>
      </w:tr>
      <w:tr w:rsidR="00B578B1" w:rsidRPr="00A44BF5" w14:paraId="5E923E40" w14:textId="77777777" w:rsidTr="00114C0D">
        <w:trPr>
          <w:trHeight w:val="283"/>
          <w:jc w:val="center"/>
        </w:trPr>
        <w:tc>
          <w:tcPr>
            <w:tcW w:w="5000" w:type="pct"/>
            <w:gridSpan w:val="12"/>
          </w:tcPr>
          <w:p w14:paraId="0E75F705" w14:textId="3B85384F" w:rsidR="00B578B1" w:rsidRPr="00A44BF5" w:rsidRDefault="00B578B1" w:rsidP="00651E54">
            <w:pPr>
              <w:pStyle w:val="ECC-7KBT"/>
            </w:pPr>
            <w:r w:rsidRPr="00A44BF5">
              <w:t>Các hạng mục công trình kè: Kè lưu vực sông La Tinh (5 công trình); Kè lưu vực sông Cạn (3 công trình); Kè lưu vực sông Kôn (10 công trình)</w:t>
            </w:r>
          </w:p>
        </w:tc>
      </w:tr>
      <w:tr w:rsidR="00062706" w:rsidRPr="00A44BF5" w14:paraId="2DC74DCF" w14:textId="77777777" w:rsidTr="00114C0D">
        <w:trPr>
          <w:trHeight w:val="283"/>
          <w:jc w:val="center"/>
        </w:trPr>
        <w:tc>
          <w:tcPr>
            <w:tcW w:w="643" w:type="pct"/>
          </w:tcPr>
          <w:p w14:paraId="2B6B0960" w14:textId="61D89700" w:rsidR="00062706" w:rsidRPr="00A44BF5" w:rsidRDefault="00062706" w:rsidP="00BF2632">
            <w:pPr>
              <w:pStyle w:val="ECC-7KBT"/>
            </w:pPr>
            <w:r w:rsidRPr="00A44BF5">
              <w:t>Chuẩn bị</w:t>
            </w:r>
          </w:p>
        </w:tc>
        <w:tc>
          <w:tcPr>
            <w:tcW w:w="377" w:type="pct"/>
            <w:vAlign w:val="center"/>
          </w:tcPr>
          <w:p w14:paraId="44535F79" w14:textId="1B19007A" w:rsidR="00062706" w:rsidRPr="00A44BF5" w:rsidRDefault="00062706" w:rsidP="00651E54">
            <w:pPr>
              <w:pStyle w:val="ECC-7KBT"/>
              <w:jc w:val="center"/>
            </w:pPr>
            <w:r w:rsidRPr="00A44BF5">
              <w:t>N</w:t>
            </w:r>
          </w:p>
        </w:tc>
        <w:tc>
          <w:tcPr>
            <w:tcW w:w="327" w:type="pct"/>
            <w:vAlign w:val="center"/>
          </w:tcPr>
          <w:p w14:paraId="4D827641" w14:textId="2933F73A" w:rsidR="00062706" w:rsidRPr="00A44BF5" w:rsidRDefault="00062706" w:rsidP="00651E54">
            <w:pPr>
              <w:pStyle w:val="ECC-7KBT"/>
              <w:jc w:val="center"/>
            </w:pPr>
            <w:r w:rsidRPr="00A44BF5">
              <w:t>N</w:t>
            </w:r>
          </w:p>
        </w:tc>
        <w:tc>
          <w:tcPr>
            <w:tcW w:w="462" w:type="pct"/>
            <w:vAlign w:val="center"/>
          </w:tcPr>
          <w:p w14:paraId="20FF7887" w14:textId="49A03AAB" w:rsidR="00062706" w:rsidRPr="00A44BF5" w:rsidRDefault="00062706" w:rsidP="00651E54">
            <w:pPr>
              <w:pStyle w:val="ECC-7KBT"/>
              <w:jc w:val="center"/>
            </w:pPr>
            <w:r w:rsidRPr="00A44BF5">
              <w:t>N</w:t>
            </w:r>
          </w:p>
        </w:tc>
        <w:tc>
          <w:tcPr>
            <w:tcW w:w="403" w:type="pct"/>
            <w:vAlign w:val="center"/>
          </w:tcPr>
          <w:p w14:paraId="03BF8F84" w14:textId="77777777" w:rsidR="00062706" w:rsidRPr="00A44BF5" w:rsidRDefault="00062706" w:rsidP="00651E54">
            <w:pPr>
              <w:pStyle w:val="ECC-7KBT"/>
              <w:jc w:val="center"/>
            </w:pPr>
            <w:r w:rsidRPr="00A44BF5">
              <w:t>N</w:t>
            </w:r>
          </w:p>
        </w:tc>
        <w:tc>
          <w:tcPr>
            <w:tcW w:w="353" w:type="pct"/>
            <w:vAlign w:val="center"/>
          </w:tcPr>
          <w:p w14:paraId="66F15E78" w14:textId="77777777" w:rsidR="00062706" w:rsidRPr="00A44BF5" w:rsidRDefault="00062706" w:rsidP="00651E54">
            <w:pPr>
              <w:pStyle w:val="ECC-7KBT"/>
              <w:jc w:val="center"/>
            </w:pPr>
            <w:r w:rsidRPr="00A44BF5">
              <w:t>N</w:t>
            </w:r>
          </w:p>
        </w:tc>
        <w:tc>
          <w:tcPr>
            <w:tcW w:w="557" w:type="pct"/>
            <w:vAlign w:val="center"/>
          </w:tcPr>
          <w:p w14:paraId="54C1FF2E" w14:textId="22F7A0B8" w:rsidR="00062706" w:rsidRPr="00A44BF5" w:rsidRDefault="00062706" w:rsidP="00651E54">
            <w:pPr>
              <w:pStyle w:val="ECC-7KBT"/>
              <w:jc w:val="center"/>
            </w:pPr>
            <w:r w:rsidRPr="00A44BF5">
              <w:t>L</w:t>
            </w:r>
          </w:p>
        </w:tc>
        <w:tc>
          <w:tcPr>
            <w:tcW w:w="335" w:type="pct"/>
            <w:vAlign w:val="center"/>
          </w:tcPr>
          <w:p w14:paraId="31675C88" w14:textId="10DD6A38" w:rsidR="00062706" w:rsidRPr="00A44BF5" w:rsidRDefault="00062706" w:rsidP="00651E54">
            <w:pPr>
              <w:pStyle w:val="ECC-7KBT"/>
              <w:jc w:val="center"/>
            </w:pPr>
            <w:r w:rsidRPr="00A44BF5">
              <w:t>L</w:t>
            </w:r>
          </w:p>
        </w:tc>
        <w:tc>
          <w:tcPr>
            <w:tcW w:w="380" w:type="pct"/>
            <w:vAlign w:val="center"/>
          </w:tcPr>
          <w:p w14:paraId="6555988F" w14:textId="77777777" w:rsidR="00062706" w:rsidRPr="00A44BF5" w:rsidRDefault="00062706" w:rsidP="00651E54">
            <w:pPr>
              <w:pStyle w:val="ECC-7KBT"/>
              <w:jc w:val="center"/>
            </w:pPr>
            <w:r w:rsidRPr="00A44BF5">
              <w:t>N</w:t>
            </w:r>
          </w:p>
        </w:tc>
        <w:tc>
          <w:tcPr>
            <w:tcW w:w="448" w:type="pct"/>
            <w:vAlign w:val="center"/>
          </w:tcPr>
          <w:p w14:paraId="1FCA86E9" w14:textId="77777777" w:rsidR="00062706" w:rsidRPr="00A44BF5" w:rsidRDefault="00062706" w:rsidP="00651E54">
            <w:pPr>
              <w:pStyle w:val="ECC-7KBT"/>
              <w:jc w:val="center"/>
            </w:pPr>
            <w:r w:rsidRPr="00A44BF5">
              <w:t>L</w:t>
            </w:r>
          </w:p>
        </w:tc>
        <w:tc>
          <w:tcPr>
            <w:tcW w:w="332" w:type="pct"/>
            <w:vAlign w:val="center"/>
          </w:tcPr>
          <w:p w14:paraId="37A64DC5" w14:textId="77777777" w:rsidR="00062706" w:rsidRPr="00A44BF5" w:rsidRDefault="00062706" w:rsidP="00651E54">
            <w:pPr>
              <w:pStyle w:val="ECC-7KBT"/>
              <w:jc w:val="center"/>
            </w:pPr>
            <w:r w:rsidRPr="00A44BF5">
              <w:t>N</w:t>
            </w:r>
          </w:p>
        </w:tc>
        <w:tc>
          <w:tcPr>
            <w:tcW w:w="383" w:type="pct"/>
            <w:vAlign w:val="center"/>
          </w:tcPr>
          <w:p w14:paraId="02025018" w14:textId="77777777" w:rsidR="00062706" w:rsidRPr="00A44BF5" w:rsidRDefault="00062706" w:rsidP="00651E54">
            <w:pPr>
              <w:pStyle w:val="ECC-7KBT"/>
              <w:jc w:val="center"/>
            </w:pPr>
            <w:r w:rsidRPr="00A44BF5">
              <w:t>N</w:t>
            </w:r>
          </w:p>
        </w:tc>
      </w:tr>
      <w:tr w:rsidR="00062706" w:rsidRPr="00A44BF5" w14:paraId="118180F2" w14:textId="77777777" w:rsidTr="00114C0D">
        <w:trPr>
          <w:trHeight w:val="283"/>
          <w:jc w:val="center"/>
        </w:trPr>
        <w:tc>
          <w:tcPr>
            <w:tcW w:w="643" w:type="pct"/>
          </w:tcPr>
          <w:p w14:paraId="5200D4AB" w14:textId="3DDBE825" w:rsidR="00062706" w:rsidRPr="00A44BF5" w:rsidRDefault="00062706" w:rsidP="00BF2632">
            <w:pPr>
              <w:pStyle w:val="ECC-7KBT"/>
            </w:pPr>
            <w:r w:rsidRPr="00A44BF5">
              <w:t>Xây dựng</w:t>
            </w:r>
          </w:p>
        </w:tc>
        <w:tc>
          <w:tcPr>
            <w:tcW w:w="377" w:type="pct"/>
            <w:vAlign w:val="center"/>
          </w:tcPr>
          <w:p w14:paraId="04EB8622" w14:textId="1940A2BD" w:rsidR="00062706" w:rsidRPr="00A44BF5" w:rsidRDefault="00062706" w:rsidP="00651E54">
            <w:pPr>
              <w:pStyle w:val="ECC-7KBT"/>
              <w:jc w:val="center"/>
            </w:pPr>
            <w:r w:rsidRPr="00A44BF5">
              <w:t>L</w:t>
            </w:r>
          </w:p>
        </w:tc>
        <w:tc>
          <w:tcPr>
            <w:tcW w:w="327" w:type="pct"/>
            <w:vAlign w:val="center"/>
          </w:tcPr>
          <w:p w14:paraId="5A8569F1" w14:textId="1F350C2B" w:rsidR="00062706" w:rsidRPr="00A44BF5" w:rsidRDefault="00062706" w:rsidP="00651E54">
            <w:pPr>
              <w:pStyle w:val="ECC-7KBT"/>
              <w:jc w:val="center"/>
            </w:pPr>
            <w:r w:rsidRPr="00A44BF5">
              <w:t>L-M</w:t>
            </w:r>
          </w:p>
        </w:tc>
        <w:tc>
          <w:tcPr>
            <w:tcW w:w="462" w:type="pct"/>
            <w:vAlign w:val="center"/>
          </w:tcPr>
          <w:p w14:paraId="4B3E271B" w14:textId="77777777" w:rsidR="00062706" w:rsidRPr="00A44BF5" w:rsidRDefault="00062706" w:rsidP="00651E54">
            <w:pPr>
              <w:pStyle w:val="ECC-7KBT"/>
              <w:jc w:val="center"/>
            </w:pPr>
            <w:r w:rsidRPr="00A44BF5">
              <w:t>M</w:t>
            </w:r>
          </w:p>
        </w:tc>
        <w:tc>
          <w:tcPr>
            <w:tcW w:w="403" w:type="pct"/>
            <w:vAlign w:val="center"/>
          </w:tcPr>
          <w:p w14:paraId="2A6F0782" w14:textId="77777777" w:rsidR="00062706" w:rsidRPr="00A44BF5" w:rsidRDefault="00062706" w:rsidP="00651E54">
            <w:pPr>
              <w:pStyle w:val="ECC-7KBT"/>
              <w:jc w:val="center"/>
            </w:pPr>
            <w:r w:rsidRPr="00A44BF5">
              <w:t>N</w:t>
            </w:r>
          </w:p>
        </w:tc>
        <w:tc>
          <w:tcPr>
            <w:tcW w:w="353" w:type="pct"/>
            <w:vAlign w:val="center"/>
          </w:tcPr>
          <w:p w14:paraId="007FD1C2" w14:textId="77777777" w:rsidR="00062706" w:rsidRPr="00A44BF5" w:rsidRDefault="00062706" w:rsidP="00651E54">
            <w:pPr>
              <w:pStyle w:val="ECC-7KBT"/>
              <w:jc w:val="center"/>
            </w:pPr>
            <w:r w:rsidRPr="00A44BF5">
              <w:t>L</w:t>
            </w:r>
          </w:p>
        </w:tc>
        <w:tc>
          <w:tcPr>
            <w:tcW w:w="557" w:type="pct"/>
            <w:vAlign w:val="center"/>
          </w:tcPr>
          <w:p w14:paraId="429EB68D" w14:textId="77777777" w:rsidR="00062706" w:rsidRPr="00A44BF5" w:rsidRDefault="00062706" w:rsidP="00651E54">
            <w:pPr>
              <w:pStyle w:val="ECC-7KBT"/>
              <w:jc w:val="center"/>
            </w:pPr>
            <w:r w:rsidRPr="00A44BF5">
              <w:t>N</w:t>
            </w:r>
          </w:p>
        </w:tc>
        <w:tc>
          <w:tcPr>
            <w:tcW w:w="335" w:type="pct"/>
            <w:vAlign w:val="center"/>
          </w:tcPr>
          <w:p w14:paraId="5DCE061B" w14:textId="77777777" w:rsidR="00062706" w:rsidRPr="00A44BF5" w:rsidRDefault="00062706" w:rsidP="00651E54">
            <w:pPr>
              <w:pStyle w:val="ECC-7KBT"/>
              <w:jc w:val="center"/>
            </w:pPr>
            <w:r w:rsidRPr="00A44BF5">
              <w:t>L</w:t>
            </w:r>
          </w:p>
        </w:tc>
        <w:tc>
          <w:tcPr>
            <w:tcW w:w="380" w:type="pct"/>
            <w:vAlign w:val="center"/>
          </w:tcPr>
          <w:p w14:paraId="43CD18AB" w14:textId="5FAFEF92" w:rsidR="00062706" w:rsidRPr="00A44BF5" w:rsidRDefault="00062706" w:rsidP="00651E54">
            <w:pPr>
              <w:pStyle w:val="ECC-7KBT"/>
              <w:jc w:val="center"/>
            </w:pPr>
            <w:r w:rsidRPr="00A44BF5">
              <w:t>M</w:t>
            </w:r>
          </w:p>
        </w:tc>
        <w:tc>
          <w:tcPr>
            <w:tcW w:w="448" w:type="pct"/>
            <w:vAlign w:val="center"/>
          </w:tcPr>
          <w:p w14:paraId="2E383050" w14:textId="77777777" w:rsidR="00062706" w:rsidRPr="00A44BF5" w:rsidRDefault="00062706" w:rsidP="00651E54">
            <w:pPr>
              <w:pStyle w:val="ECC-7KBT"/>
              <w:jc w:val="center"/>
            </w:pPr>
            <w:r w:rsidRPr="00A44BF5">
              <w:t>M</w:t>
            </w:r>
          </w:p>
        </w:tc>
        <w:tc>
          <w:tcPr>
            <w:tcW w:w="332" w:type="pct"/>
            <w:vAlign w:val="center"/>
          </w:tcPr>
          <w:p w14:paraId="3CA23EE2" w14:textId="77777777" w:rsidR="00062706" w:rsidRPr="00A44BF5" w:rsidRDefault="00062706" w:rsidP="00651E54">
            <w:pPr>
              <w:pStyle w:val="ECC-7KBT"/>
              <w:jc w:val="center"/>
            </w:pPr>
            <w:r w:rsidRPr="00A44BF5">
              <w:t>L</w:t>
            </w:r>
          </w:p>
        </w:tc>
        <w:tc>
          <w:tcPr>
            <w:tcW w:w="383" w:type="pct"/>
            <w:vAlign w:val="center"/>
          </w:tcPr>
          <w:p w14:paraId="37534B6E" w14:textId="77777777" w:rsidR="00062706" w:rsidRPr="00A44BF5" w:rsidRDefault="00062706" w:rsidP="00651E54">
            <w:pPr>
              <w:pStyle w:val="ECC-7KBT"/>
              <w:jc w:val="center"/>
            </w:pPr>
            <w:r w:rsidRPr="00A44BF5">
              <w:t>L</w:t>
            </w:r>
          </w:p>
        </w:tc>
      </w:tr>
      <w:tr w:rsidR="00062706" w:rsidRPr="00A44BF5" w14:paraId="38A42D0B" w14:textId="77777777" w:rsidTr="00114C0D">
        <w:trPr>
          <w:trHeight w:val="283"/>
          <w:jc w:val="center"/>
        </w:trPr>
        <w:tc>
          <w:tcPr>
            <w:tcW w:w="643" w:type="pct"/>
          </w:tcPr>
          <w:p w14:paraId="303C906B" w14:textId="2E25E6CE" w:rsidR="00062706" w:rsidRPr="00A44BF5" w:rsidRDefault="00062706" w:rsidP="00BF2632">
            <w:pPr>
              <w:pStyle w:val="ECC-7KBT"/>
            </w:pPr>
            <w:r w:rsidRPr="00A44BF5">
              <w:t>Hoạt động</w:t>
            </w:r>
          </w:p>
        </w:tc>
        <w:tc>
          <w:tcPr>
            <w:tcW w:w="377" w:type="pct"/>
            <w:vAlign w:val="center"/>
          </w:tcPr>
          <w:p w14:paraId="1E7D1DCF" w14:textId="77777777" w:rsidR="00062706" w:rsidRPr="00A44BF5" w:rsidRDefault="00062706" w:rsidP="00651E54">
            <w:pPr>
              <w:pStyle w:val="ECC-7KBT"/>
              <w:jc w:val="center"/>
            </w:pPr>
            <w:r w:rsidRPr="00A44BF5">
              <w:t>N</w:t>
            </w:r>
          </w:p>
        </w:tc>
        <w:tc>
          <w:tcPr>
            <w:tcW w:w="327" w:type="pct"/>
            <w:vAlign w:val="center"/>
          </w:tcPr>
          <w:p w14:paraId="40ED45DF" w14:textId="77777777" w:rsidR="00062706" w:rsidRPr="00A44BF5" w:rsidRDefault="00062706" w:rsidP="00651E54">
            <w:pPr>
              <w:pStyle w:val="ECC-7KBT"/>
              <w:jc w:val="center"/>
            </w:pPr>
            <w:r w:rsidRPr="00A44BF5">
              <w:t>N</w:t>
            </w:r>
          </w:p>
        </w:tc>
        <w:tc>
          <w:tcPr>
            <w:tcW w:w="462" w:type="pct"/>
            <w:vAlign w:val="center"/>
          </w:tcPr>
          <w:p w14:paraId="699E5446" w14:textId="77777777" w:rsidR="00062706" w:rsidRPr="00A44BF5" w:rsidRDefault="00062706" w:rsidP="00651E54">
            <w:pPr>
              <w:pStyle w:val="ECC-7KBT"/>
              <w:jc w:val="center"/>
            </w:pPr>
            <w:r w:rsidRPr="00A44BF5">
              <w:t>N</w:t>
            </w:r>
          </w:p>
        </w:tc>
        <w:tc>
          <w:tcPr>
            <w:tcW w:w="403" w:type="pct"/>
            <w:vAlign w:val="center"/>
          </w:tcPr>
          <w:p w14:paraId="7A140094" w14:textId="77777777" w:rsidR="00062706" w:rsidRPr="00A44BF5" w:rsidRDefault="00062706" w:rsidP="00651E54">
            <w:pPr>
              <w:pStyle w:val="ECC-7KBT"/>
              <w:jc w:val="center"/>
            </w:pPr>
            <w:r w:rsidRPr="00A44BF5">
              <w:t>N</w:t>
            </w:r>
          </w:p>
        </w:tc>
        <w:tc>
          <w:tcPr>
            <w:tcW w:w="353" w:type="pct"/>
            <w:vAlign w:val="center"/>
          </w:tcPr>
          <w:p w14:paraId="6C673755" w14:textId="77777777" w:rsidR="00062706" w:rsidRPr="00A44BF5" w:rsidRDefault="00062706" w:rsidP="00651E54">
            <w:pPr>
              <w:pStyle w:val="ECC-7KBT"/>
              <w:jc w:val="center"/>
            </w:pPr>
            <w:r w:rsidRPr="00A44BF5">
              <w:t>N</w:t>
            </w:r>
          </w:p>
        </w:tc>
        <w:tc>
          <w:tcPr>
            <w:tcW w:w="557" w:type="pct"/>
            <w:vAlign w:val="center"/>
          </w:tcPr>
          <w:p w14:paraId="4EC2A499" w14:textId="77777777" w:rsidR="00062706" w:rsidRPr="00A44BF5" w:rsidRDefault="00062706" w:rsidP="00651E54">
            <w:pPr>
              <w:pStyle w:val="ECC-7KBT"/>
              <w:jc w:val="center"/>
            </w:pPr>
            <w:r w:rsidRPr="00A44BF5">
              <w:t>N</w:t>
            </w:r>
          </w:p>
        </w:tc>
        <w:tc>
          <w:tcPr>
            <w:tcW w:w="335" w:type="pct"/>
            <w:vAlign w:val="center"/>
          </w:tcPr>
          <w:p w14:paraId="1C317101" w14:textId="77777777" w:rsidR="00062706" w:rsidRPr="00A44BF5" w:rsidRDefault="00062706" w:rsidP="00651E54">
            <w:pPr>
              <w:pStyle w:val="ECC-7KBT"/>
              <w:jc w:val="center"/>
            </w:pPr>
            <w:r w:rsidRPr="00A44BF5">
              <w:t>N</w:t>
            </w:r>
          </w:p>
        </w:tc>
        <w:tc>
          <w:tcPr>
            <w:tcW w:w="380" w:type="pct"/>
            <w:vAlign w:val="center"/>
          </w:tcPr>
          <w:p w14:paraId="2FC8EAA9" w14:textId="77777777" w:rsidR="00062706" w:rsidRPr="00A44BF5" w:rsidRDefault="00062706" w:rsidP="00651E54">
            <w:pPr>
              <w:pStyle w:val="ECC-7KBT"/>
              <w:jc w:val="center"/>
            </w:pPr>
            <w:r w:rsidRPr="00A44BF5">
              <w:t>N</w:t>
            </w:r>
          </w:p>
        </w:tc>
        <w:tc>
          <w:tcPr>
            <w:tcW w:w="448" w:type="pct"/>
            <w:vAlign w:val="center"/>
          </w:tcPr>
          <w:p w14:paraId="49DF312E" w14:textId="7B8695BE" w:rsidR="00062706" w:rsidRPr="00A44BF5" w:rsidRDefault="00062706" w:rsidP="00651E54">
            <w:pPr>
              <w:pStyle w:val="ECC-7KBT"/>
              <w:jc w:val="center"/>
            </w:pPr>
            <w:r w:rsidRPr="00A44BF5">
              <w:t>L</w:t>
            </w:r>
          </w:p>
        </w:tc>
        <w:tc>
          <w:tcPr>
            <w:tcW w:w="332" w:type="pct"/>
            <w:vAlign w:val="center"/>
          </w:tcPr>
          <w:p w14:paraId="126E9F1C" w14:textId="752B94D4" w:rsidR="00062706" w:rsidRPr="00A44BF5" w:rsidRDefault="00062706" w:rsidP="00651E54">
            <w:pPr>
              <w:pStyle w:val="ECC-7KBT"/>
              <w:jc w:val="center"/>
            </w:pPr>
            <w:r w:rsidRPr="00A44BF5">
              <w:t>N</w:t>
            </w:r>
          </w:p>
        </w:tc>
        <w:tc>
          <w:tcPr>
            <w:tcW w:w="383" w:type="pct"/>
            <w:vAlign w:val="center"/>
          </w:tcPr>
          <w:p w14:paraId="38DAB024" w14:textId="77777777" w:rsidR="00062706" w:rsidRPr="00A44BF5" w:rsidRDefault="00062706" w:rsidP="00651E54">
            <w:pPr>
              <w:pStyle w:val="ECC-7KBT"/>
              <w:jc w:val="center"/>
            </w:pPr>
            <w:r w:rsidRPr="00A44BF5">
              <w:t>N</w:t>
            </w:r>
          </w:p>
        </w:tc>
      </w:tr>
      <w:tr w:rsidR="00AD7A04" w:rsidRPr="00A44BF5" w14:paraId="5906CDAF" w14:textId="77777777" w:rsidTr="00114C0D">
        <w:trPr>
          <w:trHeight w:val="283"/>
          <w:jc w:val="center"/>
        </w:trPr>
        <w:tc>
          <w:tcPr>
            <w:tcW w:w="643" w:type="pct"/>
          </w:tcPr>
          <w:p w14:paraId="0D60E248" w14:textId="164C8DB3" w:rsidR="00BF2632" w:rsidRPr="00A44BF5" w:rsidRDefault="00BA2BD3" w:rsidP="00BF2632">
            <w:pPr>
              <w:pStyle w:val="ECC-7KBT"/>
            </w:pPr>
            <w:r w:rsidRPr="00A44BF5">
              <w:t xml:space="preserve">Ghi chú </w:t>
            </w:r>
          </w:p>
        </w:tc>
        <w:tc>
          <w:tcPr>
            <w:tcW w:w="4357" w:type="pct"/>
            <w:gridSpan w:val="11"/>
          </w:tcPr>
          <w:p w14:paraId="58D58B1E" w14:textId="07EC35D7" w:rsidR="00BF2632" w:rsidRPr="00A44BF5" w:rsidRDefault="00BA2BD3" w:rsidP="000F1382">
            <w:pPr>
              <w:pStyle w:val="ECC-7Gachkhung"/>
              <w:rPr>
                <w:color w:val="auto"/>
                <w:lang w:eastAsia="ja-JP"/>
              </w:rPr>
            </w:pPr>
            <w:r w:rsidRPr="00A44BF5">
              <w:rPr>
                <w:color w:val="auto"/>
              </w:rPr>
              <w:t>Các tác động vừa và nhỏ có thể giảm thiểu thông qua ECOPs</w:t>
            </w:r>
            <w:r w:rsidR="000F1382" w:rsidRPr="00A44BF5">
              <w:rPr>
                <w:color w:val="auto"/>
              </w:rPr>
              <w:t xml:space="preserve"> </w:t>
            </w:r>
            <w:r w:rsidR="00BF2632" w:rsidRPr="00A44BF5">
              <w:rPr>
                <w:color w:val="auto"/>
              </w:rPr>
              <w:t xml:space="preserve"> </w:t>
            </w:r>
          </w:p>
          <w:p w14:paraId="1346E920" w14:textId="4CECF64A" w:rsidR="00BF2632" w:rsidRPr="00A44BF5" w:rsidRDefault="00BA2BD3" w:rsidP="000F1382">
            <w:pPr>
              <w:pStyle w:val="ECC-7Gachkhung"/>
              <w:rPr>
                <w:color w:val="auto"/>
                <w:lang w:eastAsia="ja-JP"/>
              </w:rPr>
            </w:pPr>
            <w:r w:rsidRPr="00A44BF5">
              <w:rPr>
                <w:color w:val="auto"/>
              </w:rPr>
              <w:t>Tác động đến các công trình nhạy cảm</w:t>
            </w:r>
            <w:r w:rsidR="00BF2632" w:rsidRPr="00A44BF5">
              <w:rPr>
                <w:color w:val="auto"/>
              </w:rPr>
              <w:t xml:space="preserve">. </w:t>
            </w:r>
          </w:p>
          <w:p w14:paraId="226A2155" w14:textId="6B2D68FE" w:rsidR="00BF2632" w:rsidRPr="00A44BF5" w:rsidRDefault="00BA2BD3" w:rsidP="000F1382">
            <w:pPr>
              <w:pStyle w:val="ECC-7Gachkhung"/>
              <w:rPr>
                <w:color w:val="auto"/>
                <w:lang w:eastAsia="ja-JP"/>
              </w:rPr>
            </w:pPr>
            <w:r w:rsidRPr="00A44BF5">
              <w:rPr>
                <w:color w:val="auto"/>
              </w:rPr>
              <w:t>Tác động đến môi trường nước và thủy sinh</w:t>
            </w:r>
            <w:r w:rsidR="00323D56" w:rsidRPr="00A44BF5">
              <w:rPr>
                <w:color w:val="auto"/>
              </w:rPr>
              <w:t>.</w:t>
            </w:r>
          </w:p>
          <w:p w14:paraId="5C8D6FE7" w14:textId="333FBC67" w:rsidR="00BF2632" w:rsidRPr="00A44BF5" w:rsidRDefault="00BA2BD3" w:rsidP="000F1382">
            <w:pPr>
              <w:pStyle w:val="ECC-7Gachkhung"/>
              <w:rPr>
                <w:color w:val="auto"/>
                <w:lang w:eastAsia="ja-JP"/>
              </w:rPr>
            </w:pPr>
            <w:r w:rsidRPr="00A44BF5">
              <w:rPr>
                <w:color w:val="auto"/>
              </w:rPr>
              <w:t>Rủi ro sụt lún kè và sạt lở bờ</w:t>
            </w:r>
            <w:r w:rsidR="00323D56" w:rsidRPr="00A44BF5">
              <w:rPr>
                <w:color w:val="auto"/>
              </w:rPr>
              <w:t>.</w:t>
            </w:r>
          </w:p>
          <w:p w14:paraId="390AC956" w14:textId="13538809" w:rsidR="00BF2632" w:rsidRPr="00A44BF5" w:rsidRDefault="00BA2BD3" w:rsidP="000F1382">
            <w:pPr>
              <w:pStyle w:val="ECC-7Gachkhung"/>
              <w:rPr>
                <w:color w:val="auto"/>
                <w:lang w:eastAsia="ja-JP"/>
              </w:rPr>
            </w:pPr>
            <w:r w:rsidRPr="00A44BF5">
              <w:rPr>
                <w:color w:val="auto"/>
              </w:rPr>
              <w:t>Tác động đến hoạt động giao thông đường thủy trên Sông</w:t>
            </w:r>
            <w:r w:rsidR="00BF2632" w:rsidRPr="00A44BF5">
              <w:rPr>
                <w:color w:val="auto"/>
              </w:rPr>
              <w:t>.</w:t>
            </w:r>
          </w:p>
          <w:p w14:paraId="6DDAA89A" w14:textId="545A3CF2" w:rsidR="00BF2632" w:rsidRPr="00A44BF5" w:rsidRDefault="00BA2BD3" w:rsidP="000F1382">
            <w:pPr>
              <w:pStyle w:val="ECC-7Gachkhung"/>
              <w:rPr>
                <w:color w:val="auto"/>
              </w:rPr>
            </w:pPr>
            <w:r w:rsidRPr="00A44BF5">
              <w:rPr>
                <w:color w:val="auto"/>
              </w:rPr>
              <w:t>Tác động đến đất nông nghiệp</w:t>
            </w:r>
            <w:r w:rsidR="00BF2632" w:rsidRPr="00A44BF5">
              <w:rPr>
                <w:color w:val="auto"/>
              </w:rPr>
              <w:t>.</w:t>
            </w:r>
          </w:p>
          <w:p w14:paraId="78831D45" w14:textId="66909EF6" w:rsidR="00323D56" w:rsidRPr="00A44BF5" w:rsidRDefault="00BA2BD3" w:rsidP="000F1382">
            <w:pPr>
              <w:pStyle w:val="ECC-7Gachkhung"/>
              <w:rPr>
                <w:color w:val="auto"/>
              </w:rPr>
            </w:pPr>
            <w:r w:rsidRPr="00A44BF5">
              <w:rPr>
                <w:color w:val="auto"/>
              </w:rPr>
              <w:t>Tác động đến DTTS</w:t>
            </w:r>
            <w:r w:rsidR="00323D56" w:rsidRPr="00A44BF5">
              <w:rPr>
                <w:color w:val="auto"/>
              </w:rPr>
              <w:t>.</w:t>
            </w:r>
          </w:p>
        </w:tc>
      </w:tr>
      <w:tr w:rsidR="00AD7A04" w:rsidRPr="00A44BF5" w14:paraId="2814DF0A" w14:textId="77777777" w:rsidTr="00114C0D">
        <w:trPr>
          <w:trHeight w:val="283"/>
          <w:jc w:val="center"/>
        </w:trPr>
        <w:tc>
          <w:tcPr>
            <w:tcW w:w="5000" w:type="pct"/>
            <w:gridSpan w:val="12"/>
          </w:tcPr>
          <w:p w14:paraId="750DA8E2" w14:textId="261EAA2A" w:rsidR="00BF2632" w:rsidRPr="00A44BF5" w:rsidRDefault="00062706" w:rsidP="00062706">
            <w:pPr>
              <w:pStyle w:val="ECC-7KBT"/>
            </w:pPr>
            <w:r w:rsidRPr="00A44BF5">
              <w:t xml:space="preserve">Các </w:t>
            </w:r>
            <w:r w:rsidR="00B578B1" w:rsidRPr="00A44BF5">
              <w:t>hạng mục công trình cầu (gồm 5 công trình)</w:t>
            </w:r>
          </w:p>
        </w:tc>
      </w:tr>
      <w:tr w:rsidR="00062706" w:rsidRPr="00A44BF5" w14:paraId="71F81DC1" w14:textId="77777777" w:rsidTr="00114C0D">
        <w:trPr>
          <w:trHeight w:val="283"/>
          <w:jc w:val="center"/>
        </w:trPr>
        <w:tc>
          <w:tcPr>
            <w:tcW w:w="643" w:type="pct"/>
          </w:tcPr>
          <w:p w14:paraId="43BD3CB4" w14:textId="150CC257" w:rsidR="00062706" w:rsidRPr="00A44BF5" w:rsidRDefault="00062706" w:rsidP="000F22F6">
            <w:pPr>
              <w:pStyle w:val="ECC-7KBT"/>
            </w:pPr>
            <w:r w:rsidRPr="00A44BF5">
              <w:t>Chuẩn bị</w:t>
            </w:r>
          </w:p>
        </w:tc>
        <w:tc>
          <w:tcPr>
            <w:tcW w:w="377" w:type="pct"/>
            <w:vAlign w:val="center"/>
          </w:tcPr>
          <w:p w14:paraId="4DCE9676" w14:textId="23F97E21" w:rsidR="00062706" w:rsidRPr="00A44BF5" w:rsidRDefault="00062706" w:rsidP="000F22F6">
            <w:pPr>
              <w:pStyle w:val="ECC-7KBT"/>
              <w:jc w:val="center"/>
            </w:pPr>
            <w:r w:rsidRPr="00A44BF5">
              <w:t>N</w:t>
            </w:r>
          </w:p>
        </w:tc>
        <w:tc>
          <w:tcPr>
            <w:tcW w:w="327" w:type="pct"/>
            <w:vAlign w:val="center"/>
          </w:tcPr>
          <w:p w14:paraId="096F1B3D" w14:textId="35688E3B" w:rsidR="00062706" w:rsidRPr="00A44BF5" w:rsidRDefault="00062706" w:rsidP="000F22F6">
            <w:pPr>
              <w:pStyle w:val="ECC-7KBT"/>
              <w:jc w:val="center"/>
            </w:pPr>
            <w:r w:rsidRPr="00A44BF5">
              <w:t>N</w:t>
            </w:r>
          </w:p>
        </w:tc>
        <w:tc>
          <w:tcPr>
            <w:tcW w:w="462" w:type="pct"/>
            <w:vAlign w:val="center"/>
          </w:tcPr>
          <w:p w14:paraId="0674BBFF" w14:textId="072549E6" w:rsidR="00062706" w:rsidRPr="00A44BF5" w:rsidRDefault="00062706" w:rsidP="000F22F6">
            <w:pPr>
              <w:pStyle w:val="ECC-7KBT"/>
              <w:jc w:val="center"/>
            </w:pPr>
            <w:r w:rsidRPr="00A44BF5">
              <w:t>N</w:t>
            </w:r>
          </w:p>
        </w:tc>
        <w:tc>
          <w:tcPr>
            <w:tcW w:w="403" w:type="pct"/>
            <w:vAlign w:val="center"/>
          </w:tcPr>
          <w:p w14:paraId="475CC807" w14:textId="77777777" w:rsidR="00062706" w:rsidRPr="00A44BF5" w:rsidRDefault="00062706" w:rsidP="000F22F6">
            <w:pPr>
              <w:pStyle w:val="ECC-7KBT"/>
              <w:jc w:val="center"/>
            </w:pPr>
            <w:r w:rsidRPr="00A44BF5">
              <w:t>N</w:t>
            </w:r>
          </w:p>
        </w:tc>
        <w:tc>
          <w:tcPr>
            <w:tcW w:w="353" w:type="pct"/>
            <w:vAlign w:val="center"/>
          </w:tcPr>
          <w:p w14:paraId="4D729CB1" w14:textId="77777777" w:rsidR="00062706" w:rsidRPr="00A44BF5" w:rsidRDefault="00062706" w:rsidP="000F22F6">
            <w:pPr>
              <w:pStyle w:val="ECC-7KBT"/>
              <w:jc w:val="center"/>
            </w:pPr>
            <w:r w:rsidRPr="00A44BF5">
              <w:t>N</w:t>
            </w:r>
          </w:p>
        </w:tc>
        <w:tc>
          <w:tcPr>
            <w:tcW w:w="557" w:type="pct"/>
            <w:vAlign w:val="center"/>
          </w:tcPr>
          <w:p w14:paraId="40F21E93" w14:textId="3C90B593" w:rsidR="00062706" w:rsidRPr="00A44BF5" w:rsidRDefault="00062706" w:rsidP="000F22F6">
            <w:pPr>
              <w:pStyle w:val="ECC-7KBT"/>
              <w:jc w:val="center"/>
            </w:pPr>
            <w:r w:rsidRPr="00A44BF5">
              <w:t>N</w:t>
            </w:r>
          </w:p>
        </w:tc>
        <w:tc>
          <w:tcPr>
            <w:tcW w:w="335" w:type="pct"/>
            <w:vAlign w:val="center"/>
          </w:tcPr>
          <w:p w14:paraId="238BB2F0" w14:textId="77777777" w:rsidR="00062706" w:rsidRPr="00A44BF5" w:rsidRDefault="00062706" w:rsidP="000F22F6">
            <w:pPr>
              <w:pStyle w:val="ECC-7KBT"/>
              <w:jc w:val="center"/>
            </w:pPr>
            <w:r w:rsidRPr="00A44BF5">
              <w:t>N</w:t>
            </w:r>
          </w:p>
        </w:tc>
        <w:tc>
          <w:tcPr>
            <w:tcW w:w="380" w:type="pct"/>
            <w:vAlign w:val="center"/>
          </w:tcPr>
          <w:p w14:paraId="415C6A3E" w14:textId="77777777" w:rsidR="00062706" w:rsidRPr="00A44BF5" w:rsidRDefault="00062706" w:rsidP="000F22F6">
            <w:pPr>
              <w:pStyle w:val="ECC-7KBT"/>
              <w:jc w:val="center"/>
            </w:pPr>
            <w:r w:rsidRPr="00A44BF5">
              <w:t>N</w:t>
            </w:r>
          </w:p>
        </w:tc>
        <w:tc>
          <w:tcPr>
            <w:tcW w:w="448" w:type="pct"/>
            <w:vAlign w:val="center"/>
          </w:tcPr>
          <w:p w14:paraId="1164AA30" w14:textId="77777777" w:rsidR="00062706" w:rsidRPr="00A44BF5" w:rsidRDefault="00062706" w:rsidP="000F22F6">
            <w:pPr>
              <w:pStyle w:val="ECC-7KBT"/>
              <w:jc w:val="center"/>
            </w:pPr>
            <w:r w:rsidRPr="00A44BF5">
              <w:t>N</w:t>
            </w:r>
          </w:p>
        </w:tc>
        <w:tc>
          <w:tcPr>
            <w:tcW w:w="332" w:type="pct"/>
            <w:vAlign w:val="center"/>
          </w:tcPr>
          <w:p w14:paraId="5DE1A8DC" w14:textId="77777777" w:rsidR="00062706" w:rsidRPr="00A44BF5" w:rsidRDefault="00062706" w:rsidP="000F22F6">
            <w:pPr>
              <w:pStyle w:val="ECC-7KBT"/>
              <w:jc w:val="center"/>
            </w:pPr>
            <w:r w:rsidRPr="00A44BF5">
              <w:t>N</w:t>
            </w:r>
          </w:p>
        </w:tc>
        <w:tc>
          <w:tcPr>
            <w:tcW w:w="383" w:type="pct"/>
            <w:vAlign w:val="center"/>
          </w:tcPr>
          <w:p w14:paraId="3517ED51" w14:textId="1692AB03" w:rsidR="00062706" w:rsidRPr="00A44BF5" w:rsidRDefault="00062706" w:rsidP="000F22F6">
            <w:pPr>
              <w:pStyle w:val="ECC-7KBT"/>
              <w:jc w:val="center"/>
            </w:pPr>
            <w:r w:rsidRPr="00A44BF5">
              <w:t>L</w:t>
            </w:r>
          </w:p>
        </w:tc>
      </w:tr>
      <w:tr w:rsidR="00062706" w:rsidRPr="00A44BF5" w14:paraId="44B72D45" w14:textId="77777777" w:rsidTr="00114C0D">
        <w:trPr>
          <w:trHeight w:val="283"/>
          <w:jc w:val="center"/>
        </w:trPr>
        <w:tc>
          <w:tcPr>
            <w:tcW w:w="643" w:type="pct"/>
          </w:tcPr>
          <w:p w14:paraId="569A7371" w14:textId="76346C9C" w:rsidR="00062706" w:rsidRPr="00A44BF5" w:rsidRDefault="00062706" w:rsidP="00BF2632">
            <w:pPr>
              <w:pStyle w:val="ECC-7KBT"/>
            </w:pPr>
            <w:r w:rsidRPr="00A44BF5">
              <w:t>Xây dựng</w:t>
            </w:r>
          </w:p>
        </w:tc>
        <w:tc>
          <w:tcPr>
            <w:tcW w:w="377" w:type="pct"/>
            <w:vAlign w:val="center"/>
          </w:tcPr>
          <w:p w14:paraId="7E4B997A" w14:textId="77777777" w:rsidR="00062706" w:rsidRPr="00A44BF5" w:rsidRDefault="00062706" w:rsidP="000F1382">
            <w:pPr>
              <w:pStyle w:val="ECC-7KBT"/>
              <w:jc w:val="center"/>
            </w:pPr>
            <w:r w:rsidRPr="00A44BF5">
              <w:t>L</w:t>
            </w:r>
          </w:p>
        </w:tc>
        <w:tc>
          <w:tcPr>
            <w:tcW w:w="327" w:type="pct"/>
            <w:vAlign w:val="center"/>
          </w:tcPr>
          <w:p w14:paraId="354BDEF2" w14:textId="6DABA339" w:rsidR="00062706" w:rsidRPr="00A44BF5" w:rsidRDefault="00062706" w:rsidP="000F1382">
            <w:pPr>
              <w:pStyle w:val="ECC-7KBT"/>
              <w:jc w:val="center"/>
            </w:pPr>
            <w:r w:rsidRPr="00A44BF5">
              <w:t>L-M</w:t>
            </w:r>
          </w:p>
        </w:tc>
        <w:tc>
          <w:tcPr>
            <w:tcW w:w="462" w:type="pct"/>
            <w:vAlign w:val="center"/>
          </w:tcPr>
          <w:p w14:paraId="3AB4CD0B" w14:textId="77777777" w:rsidR="00062706" w:rsidRPr="00A44BF5" w:rsidRDefault="00062706" w:rsidP="000F1382">
            <w:pPr>
              <w:pStyle w:val="ECC-7KBT"/>
              <w:jc w:val="center"/>
            </w:pPr>
            <w:r w:rsidRPr="00A44BF5">
              <w:t>M</w:t>
            </w:r>
          </w:p>
        </w:tc>
        <w:tc>
          <w:tcPr>
            <w:tcW w:w="403" w:type="pct"/>
            <w:vAlign w:val="center"/>
          </w:tcPr>
          <w:p w14:paraId="452B04C0" w14:textId="77777777" w:rsidR="00062706" w:rsidRPr="00A44BF5" w:rsidRDefault="00062706" w:rsidP="000F1382">
            <w:pPr>
              <w:pStyle w:val="ECC-7KBT"/>
              <w:jc w:val="center"/>
            </w:pPr>
            <w:r w:rsidRPr="00A44BF5">
              <w:t>N</w:t>
            </w:r>
          </w:p>
        </w:tc>
        <w:tc>
          <w:tcPr>
            <w:tcW w:w="353" w:type="pct"/>
            <w:vAlign w:val="center"/>
          </w:tcPr>
          <w:p w14:paraId="1E6206DB" w14:textId="13B74711" w:rsidR="00062706" w:rsidRPr="00A44BF5" w:rsidRDefault="00062706" w:rsidP="000F1382">
            <w:pPr>
              <w:pStyle w:val="ECC-7KBT"/>
              <w:jc w:val="center"/>
            </w:pPr>
            <w:r w:rsidRPr="00A44BF5">
              <w:t>N</w:t>
            </w:r>
          </w:p>
        </w:tc>
        <w:tc>
          <w:tcPr>
            <w:tcW w:w="557" w:type="pct"/>
            <w:vAlign w:val="center"/>
          </w:tcPr>
          <w:p w14:paraId="31ADAF84" w14:textId="77777777" w:rsidR="00062706" w:rsidRPr="00A44BF5" w:rsidRDefault="00062706" w:rsidP="000F1382">
            <w:pPr>
              <w:pStyle w:val="ECC-7KBT"/>
              <w:jc w:val="center"/>
            </w:pPr>
            <w:r w:rsidRPr="00A44BF5">
              <w:t>N</w:t>
            </w:r>
          </w:p>
        </w:tc>
        <w:tc>
          <w:tcPr>
            <w:tcW w:w="335" w:type="pct"/>
            <w:vAlign w:val="center"/>
          </w:tcPr>
          <w:p w14:paraId="6F331804" w14:textId="77777777" w:rsidR="00062706" w:rsidRPr="00A44BF5" w:rsidRDefault="00062706" w:rsidP="000F1382">
            <w:pPr>
              <w:pStyle w:val="ECC-7KBT"/>
              <w:jc w:val="center"/>
            </w:pPr>
            <w:r w:rsidRPr="00A44BF5">
              <w:t>N</w:t>
            </w:r>
          </w:p>
        </w:tc>
        <w:tc>
          <w:tcPr>
            <w:tcW w:w="380" w:type="pct"/>
            <w:vAlign w:val="center"/>
          </w:tcPr>
          <w:p w14:paraId="162D5315" w14:textId="792E1AC2" w:rsidR="00062706" w:rsidRPr="00A44BF5" w:rsidRDefault="00062706" w:rsidP="000F1382">
            <w:pPr>
              <w:pStyle w:val="ECC-7KBT"/>
              <w:jc w:val="center"/>
            </w:pPr>
            <w:r w:rsidRPr="00A44BF5">
              <w:t>M</w:t>
            </w:r>
          </w:p>
        </w:tc>
        <w:tc>
          <w:tcPr>
            <w:tcW w:w="448" w:type="pct"/>
            <w:vAlign w:val="center"/>
          </w:tcPr>
          <w:p w14:paraId="63D90965" w14:textId="78C57E88" w:rsidR="00062706" w:rsidRPr="00A44BF5" w:rsidRDefault="00062706" w:rsidP="000F1382">
            <w:pPr>
              <w:pStyle w:val="ECC-7KBT"/>
              <w:jc w:val="center"/>
            </w:pPr>
            <w:r w:rsidRPr="00A44BF5">
              <w:t>M</w:t>
            </w:r>
          </w:p>
        </w:tc>
        <w:tc>
          <w:tcPr>
            <w:tcW w:w="332" w:type="pct"/>
            <w:vAlign w:val="center"/>
          </w:tcPr>
          <w:p w14:paraId="184A4D72" w14:textId="77777777" w:rsidR="00062706" w:rsidRPr="00A44BF5" w:rsidRDefault="00062706" w:rsidP="000F1382">
            <w:pPr>
              <w:pStyle w:val="ECC-7KBT"/>
              <w:jc w:val="center"/>
            </w:pPr>
            <w:r w:rsidRPr="00A44BF5">
              <w:t>L</w:t>
            </w:r>
          </w:p>
        </w:tc>
        <w:tc>
          <w:tcPr>
            <w:tcW w:w="383" w:type="pct"/>
            <w:vAlign w:val="center"/>
          </w:tcPr>
          <w:p w14:paraId="7589DB83" w14:textId="77777777" w:rsidR="00062706" w:rsidRPr="00A44BF5" w:rsidRDefault="00062706" w:rsidP="000F1382">
            <w:pPr>
              <w:pStyle w:val="ECC-7KBT"/>
              <w:jc w:val="center"/>
            </w:pPr>
            <w:r w:rsidRPr="00A44BF5">
              <w:t>L</w:t>
            </w:r>
          </w:p>
        </w:tc>
      </w:tr>
      <w:tr w:rsidR="00062706" w:rsidRPr="00A44BF5" w14:paraId="29C296D2" w14:textId="77777777" w:rsidTr="00114C0D">
        <w:trPr>
          <w:trHeight w:val="283"/>
          <w:jc w:val="center"/>
        </w:trPr>
        <w:tc>
          <w:tcPr>
            <w:tcW w:w="643" w:type="pct"/>
          </w:tcPr>
          <w:p w14:paraId="4250937F" w14:textId="704B8001" w:rsidR="00062706" w:rsidRPr="00A44BF5" w:rsidRDefault="00062706" w:rsidP="00BF2632">
            <w:pPr>
              <w:pStyle w:val="ECC-7KBT"/>
            </w:pPr>
            <w:r w:rsidRPr="00A44BF5">
              <w:t>Hoạt động</w:t>
            </w:r>
          </w:p>
        </w:tc>
        <w:tc>
          <w:tcPr>
            <w:tcW w:w="377" w:type="pct"/>
            <w:vAlign w:val="center"/>
          </w:tcPr>
          <w:p w14:paraId="28374A67" w14:textId="4B942390" w:rsidR="00062706" w:rsidRPr="00A44BF5" w:rsidRDefault="00062706" w:rsidP="000F1382">
            <w:pPr>
              <w:pStyle w:val="ECC-7KBT"/>
              <w:jc w:val="center"/>
            </w:pPr>
            <w:r w:rsidRPr="00A44BF5">
              <w:t>N</w:t>
            </w:r>
          </w:p>
        </w:tc>
        <w:tc>
          <w:tcPr>
            <w:tcW w:w="327" w:type="pct"/>
            <w:vAlign w:val="center"/>
          </w:tcPr>
          <w:p w14:paraId="6C2E0E08" w14:textId="77777777" w:rsidR="00062706" w:rsidRPr="00A44BF5" w:rsidRDefault="00062706" w:rsidP="000F1382">
            <w:pPr>
              <w:pStyle w:val="ECC-7KBT"/>
              <w:jc w:val="center"/>
            </w:pPr>
            <w:r w:rsidRPr="00A44BF5">
              <w:t>N</w:t>
            </w:r>
          </w:p>
        </w:tc>
        <w:tc>
          <w:tcPr>
            <w:tcW w:w="462" w:type="pct"/>
            <w:vAlign w:val="center"/>
          </w:tcPr>
          <w:p w14:paraId="3DDD4716" w14:textId="77777777" w:rsidR="00062706" w:rsidRPr="00A44BF5" w:rsidRDefault="00062706" w:rsidP="000F1382">
            <w:pPr>
              <w:pStyle w:val="ECC-7KBT"/>
              <w:jc w:val="center"/>
            </w:pPr>
            <w:r w:rsidRPr="00A44BF5">
              <w:t>N</w:t>
            </w:r>
          </w:p>
        </w:tc>
        <w:tc>
          <w:tcPr>
            <w:tcW w:w="403" w:type="pct"/>
            <w:vAlign w:val="center"/>
          </w:tcPr>
          <w:p w14:paraId="6CFCEC55" w14:textId="77777777" w:rsidR="00062706" w:rsidRPr="00A44BF5" w:rsidRDefault="00062706" w:rsidP="000F1382">
            <w:pPr>
              <w:pStyle w:val="ECC-7KBT"/>
              <w:jc w:val="center"/>
            </w:pPr>
            <w:r w:rsidRPr="00A44BF5">
              <w:t>N</w:t>
            </w:r>
          </w:p>
        </w:tc>
        <w:tc>
          <w:tcPr>
            <w:tcW w:w="353" w:type="pct"/>
            <w:vAlign w:val="center"/>
          </w:tcPr>
          <w:p w14:paraId="3E0374D0" w14:textId="77777777" w:rsidR="00062706" w:rsidRPr="00A44BF5" w:rsidRDefault="00062706" w:rsidP="000F1382">
            <w:pPr>
              <w:pStyle w:val="ECC-7KBT"/>
              <w:jc w:val="center"/>
            </w:pPr>
            <w:r w:rsidRPr="00A44BF5">
              <w:t>N</w:t>
            </w:r>
          </w:p>
        </w:tc>
        <w:tc>
          <w:tcPr>
            <w:tcW w:w="557" w:type="pct"/>
            <w:vAlign w:val="center"/>
          </w:tcPr>
          <w:p w14:paraId="25A513D3" w14:textId="77777777" w:rsidR="00062706" w:rsidRPr="00A44BF5" w:rsidRDefault="00062706" w:rsidP="000F1382">
            <w:pPr>
              <w:pStyle w:val="ECC-7KBT"/>
              <w:jc w:val="center"/>
            </w:pPr>
            <w:r w:rsidRPr="00A44BF5">
              <w:t>N</w:t>
            </w:r>
          </w:p>
        </w:tc>
        <w:tc>
          <w:tcPr>
            <w:tcW w:w="335" w:type="pct"/>
            <w:vAlign w:val="center"/>
          </w:tcPr>
          <w:p w14:paraId="48F64B56" w14:textId="77777777" w:rsidR="00062706" w:rsidRPr="00A44BF5" w:rsidRDefault="00062706" w:rsidP="000F1382">
            <w:pPr>
              <w:pStyle w:val="ECC-7KBT"/>
              <w:jc w:val="center"/>
            </w:pPr>
            <w:r w:rsidRPr="00A44BF5">
              <w:t>N</w:t>
            </w:r>
          </w:p>
        </w:tc>
        <w:tc>
          <w:tcPr>
            <w:tcW w:w="380" w:type="pct"/>
            <w:vAlign w:val="center"/>
          </w:tcPr>
          <w:p w14:paraId="2BB4F93C" w14:textId="77777777" w:rsidR="00062706" w:rsidRPr="00A44BF5" w:rsidRDefault="00062706" w:rsidP="000F1382">
            <w:pPr>
              <w:pStyle w:val="ECC-7KBT"/>
              <w:jc w:val="center"/>
            </w:pPr>
            <w:r w:rsidRPr="00A44BF5">
              <w:t>N</w:t>
            </w:r>
          </w:p>
        </w:tc>
        <w:tc>
          <w:tcPr>
            <w:tcW w:w="448" w:type="pct"/>
            <w:vAlign w:val="center"/>
          </w:tcPr>
          <w:p w14:paraId="58CA4837" w14:textId="0D252468" w:rsidR="00062706" w:rsidRPr="00A44BF5" w:rsidRDefault="00062706" w:rsidP="000F1382">
            <w:pPr>
              <w:pStyle w:val="ECC-7KBT"/>
              <w:jc w:val="center"/>
            </w:pPr>
            <w:r w:rsidRPr="00A44BF5">
              <w:t>L</w:t>
            </w:r>
          </w:p>
        </w:tc>
        <w:tc>
          <w:tcPr>
            <w:tcW w:w="332" w:type="pct"/>
            <w:vAlign w:val="center"/>
          </w:tcPr>
          <w:p w14:paraId="63414284" w14:textId="64F25C22" w:rsidR="00062706" w:rsidRPr="00A44BF5" w:rsidRDefault="00062706" w:rsidP="000F1382">
            <w:pPr>
              <w:pStyle w:val="ECC-7KBT"/>
              <w:jc w:val="center"/>
            </w:pPr>
            <w:r w:rsidRPr="00A44BF5">
              <w:t>N</w:t>
            </w:r>
          </w:p>
        </w:tc>
        <w:tc>
          <w:tcPr>
            <w:tcW w:w="383" w:type="pct"/>
            <w:vAlign w:val="center"/>
          </w:tcPr>
          <w:p w14:paraId="59A1A84E" w14:textId="77777777" w:rsidR="00062706" w:rsidRPr="00A44BF5" w:rsidRDefault="00062706" w:rsidP="000F1382">
            <w:pPr>
              <w:pStyle w:val="ECC-7KBT"/>
              <w:jc w:val="center"/>
            </w:pPr>
            <w:r w:rsidRPr="00A44BF5">
              <w:t>L</w:t>
            </w:r>
          </w:p>
        </w:tc>
      </w:tr>
      <w:tr w:rsidR="00AD7A04" w:rsidRPr="00A44BF5" w14:paraId="152500EE" w14:textId="77777777" w:rsidTr="00114C0D">
        <w:trPr>
          <w:trHeight w:val="283"/>
          <w:jc w:val="center"/>
        </w:trPr>
        <w:tc>
          <w:tcPr>
            <w:tcW w:w="643" w:type="pct"/>
          </w:tcPr>
          <w:p w14:paraId="2920D201" w14:textId="7A3F4A3A" w:rsidR="00BF2632" w:rsidRPr="00A44BF5" w:rsidRDefault="00BA2BD3" w:rsidP="00BF2632">
            <w:pPr>
              <w:pStyle w:val="ECC-7KBT"/>
            </w:pPr>
            <w:r w:rsidRPr="00A44BF5">
              <w:t xml:space="preserve">Ghi chú </w:t>
            </w:r>
          </w:p>
        </w:tc>
        <w:tc>
          <w:tcPr>
            <w:tcW w:w="4357" w:type="pct"/>
            <w:gridSpan w:val="11"/>
          </w:tcPr>
          <w:p w14:paraId="6B25306D" w14:textId="66127DC3" w:rsidR="00BF2632" w:rsidRPr="00A44BF5" w:rsidRDefault="00BA2BD3" w:rsidP="00114C0D">
            <w:pPr>
              <w:pStyle w:val="ECC-7Gachkhung"/>
              <w:rPr>
                <w:color w:val="auto"/>
              </w:rPr>
            </w:pPr>
            <w:r w:rsidRPr="00A44BF5">
              <w:rPr>
                <w:color w:val="auto"/>
              </w:rPr>
              <w:t>Các tác động vừa và nhỏ có thể giảm thiểu thông qua ECOPs</w:t>
            </w:r>
            <w:r w:rsidR="00BF2632" w:rsidRPr="00A44BF5">
              <w:rPr>
                <w:color w:val="auto"/>
              </w:rPr>
              <w:t>.</w:t>
            </w:r>
          </w:p>
          <w:p w14:paraId="0CBFAB0E" w14:textId="49FC04F0" w:rsidR="00BF2632" w:rsidRPr="00A44BF5" w:rsidRDefault="00BA2BD3" w:rsidP="00114C0D">
            <w:pPr>
              <w:pStyle w:val="ECC-7Gachkhung"/>
              <w:rPr>
                <w:color w:val="auto"/>
              </w:rPr>
            </w:pPr>
            <w:r w:rsidRPr="00A44BF5">
              <w:rPr>
                <w:color w:val="auto"/>
              </w:rPr>
              <w:t>Tác động đến môi trường nước</w:t>
            </w:r>
            <w:r w:rsidR="00323D56" w:rsidRPr="00A44BF5">
              <w:rPr>
                <w:color w:val="auto"/>
              </w:rPr>
              <w:t>;</w:t>
            </w:r>
          </w:p>
          <w:p w14:paraId="3011E977" w14:textId="4681E689" w:rsidR="00BF2632" w:rsidRPr="00A44BF5" w:rsidRDefault="00BA2BD3" w:rsidP="00114C0D">
            <w:pPr>
              <w:pStyle w:val="ECC-7Gachkhung"/>
              <w:rPr>
                <w:color w:val="auto"/>
              </w:rPr>
            </w:pPr>
            <w:r w:rsidRPr="00A44BF5">
              <w:rPr>
                <w:color w:val="auto"/>
              </w:rPr>
              <w:t xml:space="preserve">Rủi ro sụt lún mố cầu trong </w:t>
            </w:r>
            <w:r w:rsidR="00A8722D" w:rsidRPr="00A44BF5">
              <w:rPr>
                <w:color w:val="auto"/>
              </w:rPr>
              <w:t>Giai đoạn Thi công</w:t>
            </w:r>
            <w:r w:rsidR="009524CD" w:rsidRPr="00A44BF5">
              <w:rPr>
                <w:color w:val="auto"/>
              </w:rPr>
              <w:t>;</w:t>
            </w:r>
          </w:p>
          <w:p w14:paraId="3A36489B" w14:textId="1606CEFC" w:rsidR="00BF2632" w:rsidRPr="00A44BF5" w:rsidRDefault="00BA2BD3" w:rsidP="00114C0D">
            <w:pPr>
              <w:pStyle w:val="ECC-7Gachkhung"/>
              <w:rPr>
                <w:color w:val="auto"/>
              </w:rPr>
            </w:pPr>
            <w:r w:rsidRPr="00A44BF5">
              <w:rPr>
                <w:color w:val="auto"/>
              </w:rPr>
              <w:t>Xáo trộn cộng đồng và vấn đề về giao thông</w:t>
            </w:r>
            <w:r w:rsidR="00BF2632" w:rsidRPr="00A44BF5">
              <w:rPr>
                <w:color w:val="auto"/>
              </w:rPr>
              <w:t>;</w:t>
            </w:r>
          </w:p>
          <w:p w14:paraId="4F8C3BFF" w14:textId="2B2A63E4" w:rsidR="00BF2632" w:rsidRPr="00A44BF5" w:rsidRDefault="00BA2BD3" w:rsidP="00114C0D">
            <w:pPr>
              <w:pStyle w:val="ECC-7Gachkhung"/>
              <w:rPr>
                <w:color w:val="auto"/>
              </w:rPr>
            </w:pPr>
            <w:r w:rsidRPr="00A44BF5">
              <w:rPr>
                <w:color w:val="auto"/>
              </w:rPr>
              <w:t>Tác động đến chất lượng nước ngầm trong quá trình khoan</w:t>
            </w:r>
            <w:r w:rsidR="00BF2632" w:rsidRPr="00A44BF5">
              <w:rPr>
                <w:color w:val="auto"/>
              </w:rPr>
              <w:t xml:space="preserve">; </w:t>
            </w:r>
          </w:p>
          <w:p w14:paraId="51E68FBC" w14:textId="0089A3DF" w:rsidR="00BF2632" w:rsidRPr="00A44BF5" w:rsidRDefault="00BA2BD3" w:rsidP="001C76AF">
            <w:pPr>
              <w:pStyle w:val="ECC-7Gachkhung"/>
              <w:rPr>
                <w:i/>
                <w:color w:val="auto"/>
              </w:rPr>
            </w:pPr>
            <w:r w:rsidRPr="00A44BF5">
              <w:rPr>
                <w:color w:val="auto"/>
              </w:rPr>
              <w:t>Tác động đến đất nông nghiệp</w:t>
            </w:r>
            <w:r w:rsidR="001C76AF" w:rsidRPr="00A44BF5">
              <w:rPr>
                <w:color w:val="auto"/>
              </w:rPr>
              <w:t>.</w:t>
            </w:r>
          </w:p>
        </w:tc>
      </w:tr>
      <w:tr w:rsidR="00AD7A04" w:rsidRPr="00A44BF5" w14:paraId="188304FC" w14:textId="77777777" w:rsidTr="00114C0D">
        <w:trPr>
          <w:trHeight w:val="283"/>
          <w:jc w:val="center"/>
        </w:trPr>
        <w:tc>
          <w:tcPr>
            <w:tcW w:w="5000" w:type="pct"/>
            <w:gridSpan w:val="12"/>
          </w:tcPr>
          <w:p w14:paraId="47A177F0" w14:textId="77A8CEC6" w:rsidR="00BF2632" w:rsidRPr="00A44BF5" w:rsidRDefault="00BA2BD3" w:rsidP="00BA2BD3">
            <w:pPr>
              <w:pStyle w:val="ECC-7KBT"/>
            </w:pPr>
            <w:r w:rsidRPr="00A44BF5">
              <w:t>Đường bộ</w:t>
            </w:r>
            <w:r w:rsidR="00413CAC" w:rsidRPr="00A44BF5">
              <w:t xml:space="preserve"> (3 </w:t>
            </w:r>
            <w:r w:rsidRPr="00A44BF5">
              <w:t>công trình</w:t>
            </w:r>
            <w:r w:rsidR="00413CAC" w:rsidRPr="00A44BF5">
              <w:t>)</w:t>
            </w:r>
          </w:p>
        </w:tc>
      </w:tr>
      <w:tr w:rsidR="00062706" w:rsidRPr="00A44BF5" w14:paraId="29E1E1CD" w14:textId="77777777" w:rsidTr="00114C0D">
        <w:trPr>
          <w:trHeight w:val="283"/>
          <w:jc w:val="center"/>
        </w:trPr>
        <w:tc>
          <w:tcPr>
            <w:tcW w:w="643" w:type="pct"/>
          </w:tcPr>
          <w:p w14:paraId="7563065E" w14:textId="0C151426" w:rsidR="00062706" w:rsidRPr="00A44BF5" w:rsidRDefault="00062706" w:rsidP="000F22F6">
            <w:pPr>
              <w:pStyle w:val="ECC-7KBT"/>
            </w:pPr>
            <w:r w:rsidRPr="00A44BF5">
              <w:t>Chuẩn bị</w:t>
            </w:r>
          </w:p>
        </w:tc>
        <w:tc>
          <w:tcPr>
            <w:tcW w:w="377" w:type="pct"/>
            <w:vAlign w:val="center"/>
          </w:tcPr>
          <w:p w14:paraId="72F847A5" w14:textId="40C56097" w:rsidR="00062706" w:rsidRPr="00A44BF5" w:rsidRDefault="00062706" w:rsidP="000F22F6">
            <w:pPr>
              <w:pStyle w:val="ECC-7KBT"/>
              <w:jc w:val="center"/>
            </w:pPr>
            <w:r w:rsidRPr="00A44BF5">
              <w:t>N</w:t>
            </w:r>
          </w:p>
        </w:tc>
        <w:tc>
          <w:tcPr>
            <w:tcW w:w="327" w:type="pct"/>
            <w:vAlign w:val="center"/>
          </w:tcPr>
          <w:p w14:paraId="39E17CC1" w14:textId="6F174B55" w:rsidR="00062706" w:rsidRPr="00A44BF5" w:rsidRDefault="00062706" w:rsidP="000F22F6">
            <w:pPr>
              <w:pStyle w:val="ECC-7KBT"/>
              <w:jc w:val="center"/>
            </w:pPr>
            <w:r w:rsidRPr="00A44BF5">
              <w:t>N</w:t>
            </w:r>
          </w:p>
        </w:tc>
        <w:tc>
          <w:tcPr>
            <w:tcW w:w="462" w:type="pct"/>
            <w:vAlign w:val="center"/>
          </w:tcPr>
          <w:p w14:paraId="1A7BBCAD" w14:textId="6BB1EAD8" w:rsidR="00062706" w:rsidRPr="00A44BF5" w:rsidRDefault="00062706" w:rsidP="000F22F6">
            <w:pPr>
              <w:pStyle w:val="ECC-7KBT"/>
              <w:jc w:val="center"/>
            </w:pPr>
            <w:r w:rsidRPr="00A44BF5">
              <w:t>N</w:t>
            </w:r>
          </w:p>
        </w:tc>
        <w:tc>
          <w:tcPr>
            <w:tcW w:w="403" w:type="pct"/>
            <w:vAlign w:val="center"/>
          </w:tcPr>
          <w:p w14:paraId="1801F40B" w14:textId="77777777" w:rsidR="00062706" w:rsidRPr="00A44BF5" w:rsidRDefault="00062706" w:rsidP="000F22F6">
            <w:pPr>
              <w:pStyle w:val="ECC-7KBT"/>
              <w:jc w:val="center"/>
            </w:pPr>
            <w:r w:rsidRPr="00A44BF5">
              <w:t>N</w:t>
            </w:r>
          </w:p>
        </w:tc>
        <w:tc>
          <w:tcPr>
            <w:tcW w:w="353" w:type="pct"/>
            <w:vAlign w:val="center"/>
          </w:tcPr>
          <w:p w14:paraId="1DFC1082" w14:textId="77777777" w:rsidR="00062706" w:rsidRPr="00A44BF5" w:rsidRDefault="00062706" w:rsidP="000F22F6">
            <w:pPr>
              <w:pStyle w:val="ECC-7KBT"/>
              <w:jc w:val="center"/>
            </w:pPr>
            <w:r w:rsidRPr="00A44BF5">
              <w:t>N</w:t>
            </w:r>
          </w:p>
        </w:tc>
        <w:tc>
          <w:tcPr>
            <w:tcW w:w="557" w:type="pct"/>
            <w:vAlign w:val="center"/>
          </w:tcPr>
          <w:p w14:paraId="6A11FBC7" w14:textId="238B611F" w:rsidR="00062706" w:rsidRPr="00A44BF5" w:rsidRDefault="00062706" w:rsidP="000F22F6">
            <w:pPr>
              <w:pStyle w:val="ECC-7KBT"/>
              <w:jc w:val="center"/>
            </w:pPr>
            <w:r w:rsidRPr="00A44BF5">
              <w:t>N</w:t>
            </w:r>
          </w:p>
        </w:tc>
        <w:tc>
          <w:tcPr>
            <w:tcW w:w="335" w:type="pct"/>
            <w:vAlign w:val="center"/>
          </w:tcPr>
          <w:p w14:paraId="4EF4F61B" w14:textId="77777777" w:rsidR="00062706" w:rsidRPr="00A44BF5" w:rsidRDefault="00062706" w:rsidP="000F22F6">
            <w:pPr>
              <w:pStyle w:val="ECC-7KBT"/>
              <w:jc w:val="center"/>
            </w:pPr>
            <w:r w:rsidRPr="00A44BF5">
              <w:t>N</w:t>
            </w:r>
          </w:p>
        </w:tc>
        <w:tc>
          <w:tcPr>
            <w:tcW w:w="380" w:type="pct"/>
            <w:vAlign w:val="center"/>
          </w:tcPr>
          <w:p w14:paraId="26924A78" w14:textId="77777777" w:rsidR="00062706" w:rsidRPr="00A44BF5" w:rsidRDefault="00062706" w:rsidP="000F22F6">
            <w:pPr>
              <w:pStyle w:val="ECC-7KBT"/>
              <w:jc w:val="center"/>
            </w:pPr>
            <w:r w:rsidRPr="00A44BF5">
              <w:t>N</w:t>
            </w:r>
          </w:p>
        </w:tc>
        <w:tc>
          <w:tcPr>
            <w:tcW w:w="448" w:type="pct"/>
            <w:vAlign w:val="center"/>
          </w:tcPr>
          <w:p w14:paraId="553F9D35" w14:textId="3519B775" w:rsidR="00062706" w:rsidRPr="00A44BF5" w:rsidRDefault="00062706" w:rsidP="000F22F6">
            <w:pPr>
              <w:pStyle w:val="ECC-7KBT"/>
              <w:jc w:val="center"/>
            </w:pPr>
            <w:r w:rsidRPr="00A44BF5">
              <w:t>N</w:t>
            </w:r>
          </w:p>
        </w:tc>
        <w:tc>
          <w:tcPr>
            <w:tcW w:w="332" w:type="pct"/>
            <w:vAlign w:val="center"/>
          </w:tcPr>
          <w:p w14:paraId="047EDC44" w14:textId="77777777" w:rsidR="00062706" w:rsidRPr="00A44BF5" w:rsidRDefault="00062706" w:rsidP="000F22F6">
            <w:pPr>
              <w:pStyle w:val="ECC-7KBT"/>
              <w:jc w:val="center"/>
            </w:pPr>
            <w:r w:rsidRPr="00A44BF5">
              <w:t>N</w:t>
            </w:r>
          </w:p>
        </w:tc>
        <w:tc>
          <w:tcPr>
            <w:tcW w:w="383" w:type="pct"/>
            <w:vAlign w:val="center"/>
          </w:tcPr>
          <w:p w14:paraId="11D4C04C" w14:textId="77777777" w:rsidR="00062706" w:rsidRPr="00A44BF5" w:rsidRDefault="00062706" w:rsidP="000F22F6">
            <w:pPr>
              <w:pStyle w:val="ECC-7KBT"/>
              <w:jc w:val="center"/>
            </w:pPr>
            <w:r w:rsidRPr="00A44BF5">
              <w:t>L</w:t>
            </w:r>
          </w:p>
        </w:tc>
      </w:tr>
      <w:tr w:rsidR="00062706" w:rsidRPr="00A44BF5" w14:paraId="601AB1DF" w14:textId="77777777" w:rsidTr="00114C0D">
        <w:trPr>
          <w:trHeight w:val="283"/>
          <w:jc w:val="center"/>
        </w:trPr>
        <w:tc>
          <w:tcPr>
            <w:tcW w:w="643" w:type="pct"/>
          </w:tcPr>
          <w:p w14:paraId="59A0462B" w14:textId="256B1171" w:rsidR="00062706" w:rsidRPr="00A44BF5" w:rsidRDefault="00062706" w:rsidP="00BF2632">
            <w:pPr>
              <w:pStyle w:val="ECC-7KBT"/>
            </w:pPr>
            <w:r w:rsidRPr="00A44BF5">
              <w:t>Xây dựng</w:t>
            </w:r>
          </w:p>
        </w:tc>
        <w:tc>
          <w:tcPr>
            <w:tcW w:w="377" w:type="pct"/>
            <w:vAlign w:val="center"/>
          </w:tcPr>
          <w:p w14:paraId="74B0D182" w14:textId="369FCB23" w:rsidR="00062706" w:rsidRPr="00A44BF5" w:rsidRDefault="00062706" w:rsidP="000F1382">
            <w:pPr>
              <w:pStyle w:val="ECC-7KBT"/>
              <w:jc w:val="center"/>
            </w:pPr>
            <w:r w:rsidRPr="00A44BF5">
              <w:t>L</w:t>
            </w:r>
          </w:p>
        </w:tc>
        <w:tc>
          <w:tcPr>
            <w:tcW w:w="327" w:type="pct"/>
            <w:vAlign w:val="center"/>
          </w:tcPr>
          <w:p w14:paraId="3E626C07" w14:textId="411CA9DD" w:rsidR="00062706" w:rsidRPr="00A44BF5" w:rsidRDefault="00062706" w:rsidP="000F1382">
            <w:pPr>
              <w:pStyle w:val="ECC-7KBT"/>
              <w:jc w:val="center"/>
            </w:pPr>
            <w:r w:rsidRPr="00A44BF5">
              <w:t>L-M</w:t>
            </w:r>
          </w:p>
        </w:tc>
        <w:tc>
          <w:tcPr>
            <w:tcW w:w="462" w:type="pct"/>
            <w:vAlign w:val="center"/>
          </w:tcPr>
          <w:p w14:paraId="60D70F80" w14:textId="77777777" w:rsidR="00062706" w:rsidRPr="00A44BF5" w:rsidRDefault="00062706" w:rsidP="000F1382">
            <w:pPr>
              <w:pStyle w:val="ECC-7KBT"/>
              <w:jc w:val="center"/>
            </w:pPr>
            <w:r w:rsidRPr="00A44BF5">
              <w:t>M</w:t>
            </w:r>
          </w:p>
        </w:tc>
        <w:tc>
          <w:tcPr>
            <w:tcW w:w="403" w:type="pct"/>
            <w:vAlign w:val="center"/>
          </w:tcPr>
          <w:p w14:paraId="357A7BDD" w14:textId="77777777" w:rsidR="00062706" w:rsidRPr="00A44BF5" w:rsidRDefault="00062706" w:rsidP="000F1382">
            <w:pPr>
              <w:pStyle w:val="ECC-7KBT"/>
              <w:jc w:val="center"/>
            </w:pPr>
            <w:r w:rsidRPr="00A44BF5">
              <w:t>N</w:t>
            </w:r>
          </w:p>
        </w:tc>
        <w:tc>
          <w:tcPr>
            <w:tcW w:w="353" w:type="pct"/>
            <w:vAlign w:val="center"/>
          </w:tcPr>
          <w:p w14:paraId="36EEA95F" w14:textId="77777777" w:rsidR="00062706" w:rsidRPr="00A44BF5" w:rsidRDefault="00062706" w:rsidP="000F1382">
            <w:pPr>
              <w:pStyle w:val="ECC-7KBT"/>
              <w:jc w:val="center"/>
            </w:pPr>
            <w:r w:rsidRPr="00A44BF5">
              <w:t>N</w:t>
            </w:r>
          </w:p>
        </w:tc>
        <w:tc>
          <w:tcPr>
            <w:tcW w:w="557" w:type="pct"/>
            <w:vAlign w:val="center"/>
          </w:tcPr>
          <w:p w14:paraId="7CE4846A" w14:textId="77777777" w:rsidR="00062706" w:rsidRPr="00A44BF5" w:rsidRDefault="00062706" w:rsidP="000F1382">
            <w:pPr>
              <w:pStyle w:val="ECC-7KBT"/>
              <w:jc w:val="center"/>
            </w:pPr>
            <w:r w:rsidRPr="00A44BF5">
              <w:t>N</w:t>
            </w:r>
          </w:p>
        </w:tc>
        <w:tc>
          <w:tcPr>
            <w:tcW w:w="335" w:type="pct"/>
            <w:vAlign w:val="center"/>
          </w:tcPr>
          <w:p w14:paraId="65B8CDB7" w14:textId="77777777" w:rsidR="00062706" w:rsidRPr="00A44BF5" w:rsidRDefault="00062706" w:rsidP="000F1382">
            <w:pPr>
              <w:pStyle w:val="ECC-7KBT"/>
              <w:jc w:val="center"/>
            </w:pPr>
            <w:r w:rsidRPr="00A44BF5">
              <w:t>N</w:t>
            </w:r>
          </w:p>
        </w:tc>
        <w:tc>
          <w:tcPr>
            <w:tcW w:w="380" w:type="pct"/>
            <w:vAlign w:val="center"/>
          </w:tcPr>
          <w:p w14:paraId="7DB8E561" w14:textId="2B40CA12" w:rsidR="00062706" w:rsidRPr="00A44BF5" w:rsidRDefault="00062706" w:rsidP="000F1382">
            <w:pPr>
              <w:pStyle w:val="ECC-7KBT"/>
              <w:jc w:val="center"/>
            </w:pPr>
            <w:r w:rsidRPr="00A44BF5">
              <w:t>M</w:t>
            </w:r>
          </w:p>
        </w:tc>
        <w:tc>
          <w:tcPr>
            <w:tcW w:w="448" w:type="pct"/>
            <w:vAlign w:val="center"/>
          </w:tcPr>
          <w:p w14:paraId="3944BCC4" w14:textId="77777777" w:rsidR="00062706" w:rsidRPr="00A44BF5" w:rsidRDefault="00062706" w:rsidP="000F1382">
            <w:pPr>
              <w:pStyle w:val="ECC-7KBT"/>
              <w:jc w:val="center"/>
            </w:pPr>
            <w:r w:rsidRPr="00A44BF5">
              <w:t>M</w:t>
            </w:r>
          </w:p>
        </w:tc>
        <w:tc>
          <w:tcPr>
            <w:tcW w:w="332" w:type="pct"/>
            <w:vAlign w:val="center"/>
          </w:tcPr>
          <w:p w14:paraId="1D0A6EDE" w14:textId="77777777" w:rsidR="00062706" w:rsidRPr="00A44BF5" w:rsidRDefault="00062706" w:rsidP="000F1382">
            <w:pPr>
              <w:pStyle w:val="ECC-7KBT"/>
              <w:jc w:val="center"/>
            </w:pPr>
            <w:r w:rsidRPr="00A44BF5">
              <w:t>L</w:t>
            </w:r>
          </w:p>
        </w:tc>
        <w:tc>
          <w:tcPr>
            <w:tcW w:w="383" w:type="pct"/>
            <w:vAlign w:val="center"/>
          </w:tcPr>
          <w:p w14:paraId="344BEEF3" w14:textId="77777777" w:rsidR="00062706" w:rsidRPr="00A44BF5" w:rsidRDefault="00062706" w:rsidP="000F1382">
            <w:pPr>
              <w:pStyle w:val="ECC-7KBT"/>
              <w:jc w:val="center"/>
            </w:pPr>
            <w:r w:rsidRPr="00A44BF5">
              <w:t>L</w:t>
            </w:r>
          </w:p>
        </w:tc>
      </w:tr>
      <w:tr w:rsidR="00062706" w:rsidRPr="00A44BF5" w14:paraId="67D6719F" w14:textId="77777777" w:rsidTr="00114C0D">
        <w:trPr>
          <w:trHeight w:val="283"/>
          <w:jc w:val="center"/>
        </w:trPr>
        <w:tc>
          <w:tcPr>
            <w:tcW w:w="643" w:type="pct"/>
          </w:tcPr>
          <w:p w14:paraId="7B26B0CB" w14:textId="77BC1222" w:rsidR="00062706" w:rsidRPr="00A44BF5" w:rsidRDefault="00062706" w:rsidP="00BF2632">
            <w:pPr>
              <w:pStyle w:val="ECC-7KBT"/>
            </w:pPr>
            <w:r w:rsidRPr="00A44BF5">
              <w:t>Hoạt động</w:t>
            </w:r>
          </w:p>
        </w:tc>
        <w:tc>
          <w:tcPr>
            <w:tcW w:w="377" w:type="pct"/>
            <w:vAlign w:val="center"/>
          </w:tcPr>
          <w:p w14:paraId="16595475" w14:textId="6F94CB89" w:rsidR="00062706" w:rsidRPr="00A44BF5" w:rsidRDefault="00062706" w:rsidP="000F1382">
            <w:pPr>
              <w:pStyle w:val="ECC-7KBT"/>
              <w:jc w:val="center"/>
            </w:pPr>
            <w:r w:rsidRPr="00A44BF5">
              <w:t>N</w:t>
            </w:r>
          </w:p>
        </w:tc>
        <w:tc>
          <w:tcPr>
            <w:tcW w:w="327" w:type="pct"/>
            <w:vAlign w:val="center"/>
          </w:tcPr>
          <w:p w14:paraId="7C09D7F4" w14:textId="77777777" w:rsidR="00062706" w:rsidRPr="00A44BF5" w:rsidRDefault="00062706" w:rsidP="000F1382">
            <w:pPr>
              <w:pStyle w:val="ECC-7KBT"/>
              <w:jc w:val="center"/>
            </w:pPr>
            <w:r w:rsidRPr="00A44BF5">
              <w:t>N</w:t>
            </w:r>
          </w:p>
        </w:tc>
        <w:tc>
          <w:tcPr>
            <w:tcW w:w="462" w:type="pct"/>
            <w:vAlign w:val="center"/>
          </w:tcPr>
          <w:p w14:paraId="20AEA879" w14:textId="77777777" w:rsidR="00062706" w:rsidRPr="00A44BF5" w:rsidRDefault="00062706" w:rsidP="000F1382">
            <w:pPr>
              <w:pStyle w:val="ECC-7KBT"/>
              <w:jc w:val="center"/>
            </w:pPr>
            <w:r w:rsidRPr="00A44BF5">
              <w:t>N</w:t>
            </w:r>
          </w:p>
        </w:tc>
        <w:tc>
          <w:tcPr>
            <w:tcW w:w="403" w:type="pct"/>
            <w:vAlign w:val="center"/>
          </w:tcPr>
          <w:p w14:paraId="6781F51C" w14:textId="77777777" w:rsidR="00062706" w:rsidRPr="00A44BF5" w:rsidRDefault="00062706" w:rsidP="000F1382">
            <w:pPr>
              <w:pStyle w:val="ECC-7KBT"/>
              <w:jc w:val="center"/>
            </w:pPr>
            <w:r w:rsidRPr="00A44BF5">
              <w:t>N</w:t>
            </w:r>
          </w:p>
        </w:tc>
        <w:tc>
          <w:tcPr>
            <w:tcW w:w="353" w:type="pct"/>
            <w:vAlign w:val="center"/>
          </w:tcPr>
          <w:p w14:paraId="7FA51420" w14:textId="77777777" w:rsidR="00062706" w:rsidRPr="00A44BF5" w:rsidRDefault="00062706" w:rsidP="000F1382">
            <w:pPr>
              <w:pStyle w:val="ECC-7KBT"/>
              <w:jc w:val="center"/>
            </w:pPr>
            <w:r w:rsidRPr="00A44BF5">
              <w:t>N</w:t>
            </w:r>
          </w:p>
        </w:tc>
        <w:tc>
          <w:tcPr>
            <w:tcW w:w="557" w:type="pct"/>
            <w:vAlign w:val="center"/>
          </w:tcPr>
          <w:p w14:paraId="7B021179" w14:textId="77777777" w:rsidR="00062706" w:rsidRPr="00A44BF5" w:rsidRDefault="00062706" w:rsidP="000F1382">
            <w:pPr>
              <w:pStyle w:val="ECC-7KBT"/>
              <w:jc w:val="center"/>
            </w:pPr>
            <w:r w:rsidRPr="00A44BF5">
              <w:t>N</w:t>
            </w:r>
          </w:p>
        </w:tc>
        <w:tc>
          <w:tcPr>
            <w:tcW w:w="335" w:type="pct"/>
            <w:vAlign w:val="center"/>
          </w:tcPr>
          <w:p w14:paraId="196546EB" w14:textId="77777777" w:rsidR="00062706" w:rsidRPr="00A44BF5" w:rsidRDefault="00062706" w:rsidP="000F1382">
            <w:pPr>
              <w:pStyle w:val="ECC-7KBT"/>
              <w:jc w:val="center"/>
            </w:pPr>
            <w:r w:rsidRPr="00A44BF5">
              <w:t>N</w:t>
            </w:r>
          </w:p>
        </w:tc>
        <w:tc>
          <w:tcPr>
            <w:tcW w:w="380" w:type="pct"/>
            <w:vAlign w:val="center"/>
          </w:tcPr>
          <w:p w14:paraId="5D5E77DE" w14:textId="77777777" w:rsidR="00062706" w:rsidRPr="00A44BF5" w:rsidRDefault="00062706" w:rsidP="000F1382">
            <w:pPr>
              <w:pStyle w:val="ECC-7KBT"/>
              <w:jc w:val="center"/>
            </w:pPr>
            <w:r w:rsidRPr="00A44BF5">
              <w:t>N</w:t>
            </w:r>
          </w:p>
        </w:tc>
        <w:tc>
          <w:tcPr>
            <w:tcW w:w="448" w:type="pct"/>
            <w:vAlign w:val="center"/>
          </w:tcPr>
          <w:p w14:paraId="0C2958F7" w14:textId="77777777" w:rsidR="00062706" w:rsidRPr="00A44BF5" w:rsidRDefault="00062706" w:rsidP="000F1382">
            <w:pPr>
              <w:pStyle w:val="ECC-7KBT"/>
              <w:jc w:val="center"/>
            </w:pPr>
            <w:r w:rsidRPr="00A44BF5">
              <w:t>L</w:t>
            </w:r>
          </w:p>
        </w:tc>
        <w:tc>
          <w:tcPr>
            <w:tcW w:w="332" w:type="pct"/>
            <w:vAlign w:val="center"/>
          </w:tcPr>
          <w:p w14:paraId="2946C2FD" w14:textId="77777777" w:rsidR="00062706" w:rsidRPr="00A44BF5" w:rsidRDefault="00062706" w:rsidP="000F1382">
            <w:pPr>
              <w:pStyle w:val="ECC-7KBT"/>
              <w:jc w:val="center"/>
            </w:pPr>
            <w:r w:rsidRPr="00A44BF5">
              <w:t>N</w:t>
            </w:r>
          </w:p>
        </w:tc>
        <w:tc>
          <w:tcPr>
            <w:tcW w:w="383" w:type="pct"/>
            <w:vAlign w:val="center"/>
          </w:tcPr>
          <w:p w14:paraId="1AB333C9" w14:textId="77777777" w:rsidR="00062706" w:rsidRPr="00A44BF5" w:rsidRDefault="00062706" w:rsidP="000F1382">
            <w:pPr>
              <w:pStyle w:val="ECC-7KBT"/>
              <w:jc w:val="center"/>
            </w:pPr>
            <w:r w:rsidRPr="00A44BF5">
              <w:t>L</w:t>
            </w:r>
          </w:p>
        </w:tc>
      </w:tr>
      <w:tr w:rsidR="00AD7A04" w:rsidRPr="00A44BF5" w14:paraId="0C783B75" w14:textId="77777777" w:rsidTr="00114C0D">
        <w:trPr>
          <w:trHeight w:val="283"/>
          <w:jc w:val="center"/>
        </w:trPr>
        <w:tc>
          <w:tcPr>
            <w:tcW w:w="643" w:type="pct"/>
          </w:tcPr>
          <w:p w14:paraId="28D1C52B" w14:textId="2BFB3342" w:rsidR="00BF2632" w:rsidRPr="00A44BF5" w:rsidRDefault="00BA2BD3" w:rsidP="00BF2632">
            <w:pPr>
              <w:pStyle w:val="ECC-7KBT"/>
            </w:pPr>
            <w:r w:rsidRPr="00A44BF5">
              <w:t>Ghi chú</w:t>
            </w:r>
            <w:r w:rsidR="00BF2632" w:rsidRPr="00A44BF5">
              <w:t xml:space="preserve"> </w:t>
            </w:r>
          </w:p>
        </w:tc>
        <w:tc>
          <w:tcPr>
            <w:tcW w:w="4357" w:type="pct"/>
            <w:gridSpan w:val="11"/>
          </w:tcPr>
          <w:p w14:paraId="1285C563" w14:textId="1B0AC92D" w:rsidR="00727897" w:rsidRPr="00A44BF5" w:rsidRDefault="00BA2BD3" w:rsidP="00114C0D">
            <w:pPr>
              <w:pStyle w:val="ECC-7Gachkhung"/>
              <w:rPr>
                <w:color w:val="auto"/>
              </w:rPr>
            </w:pPr>
            <w:r w:rsidRPr="00A44BF5">
              <w:rPr>
                <w:color w:val="auto"/>
              </w:rPr>
              <w:t>Các tác động vừa và nhỏ có thể giảm thiểu thông qua</w:t>
            </w:r>
            <w:r w:rsidR="00727897" w:rsidRPr="00A44BF5">
              <w:rPr>
                <w:color w:val="auto"/>
              </w:rPr>
              <w:t xml:space="preserve"> ECOPs.</w:t>
            </w:r>
          </w:p>
          <w:p w14:paraId="30F2145F" w14:textId="1F6B0E7C" w:rsidR="00BF2632" w:rsidRPr="00A44BF5" w:rsidRDefault="00BA2BD3" w:rsidP="00BA2BD3">
            <w:pPr>
              <w:pStyle w:val="ECC-7Gachkhung"/>
              <w:rPr>
                <w:color w:val="auto"/>
              </w:rPr>
            </w:pPr>
            <w:r w:rsidRPr="00A44BF5">
              <w:rPr>
                <w:color w:val="auto"/>
              </w:rPr>
              <w:t>Ngừng hoạt động kinh doanh</w:t>
            </w:r>
            <w:r w:rsidR="00323D56" w:rsidRPr="00A44BF5">
              <w:rPr>
                <w:color w:val="auto"/>
              </w:rPr>
              <w:t>;</w:t>
            </w:r>
          </w:p>
          <w:p w14:paraId="52045D32" w14:textId="2E50B0DB" w:rsidR="00BF2632" w:rsidRPr="00A44BF5" w:rsidRDefault="00BA2BD3" w:rsidP="00BA2BD3">
            <w:pPr>
              <w:pStyle w:val="ECC-7Gachkhung"/>
              <w:rPr>
                <w:color w:val="auto"/>
              </w:rPr>
            </w:pPr>
            <w:r w:rsidRPr="00A44BF5">
              <w:rPr>
                <w:color w:val="auto"/>
              </w:rPr>
              <w:t>Các mối quan tâm về an toàn đường bộ</w:t>
            </w:r>
            <w:r w:rsidR="00BF2632" w:rsidRPr="00A44BF5">
              <w:rPr>
                <w:color w:val="auto"/>
              </w:rPr>
              <w:t>.</w:t>
            </w:r>
          </w:p>
        </w:tc>
      </w:tr>
      <w:tr w:rsidR="00AD7A04" w:rsidRPr="00A44BF5" w14:paraId="001D6084" w14:textId="77777777" w:rsidTr="00114C0D">
        <w:trPr>
          <w:trHeight w:val="283"/>
          <w:jc w:val="center"/>
        </w:trPr>
        <w:tc>
          <w:tcPr>
            <w:tcW w:w="5000" w:type="pct"/>
            <w:gridSpan w:val="12"/>
          </w:tcPr>
          <w:p w14:paraId="06B0388E" w14:textId="77777777" w:rsidR="00B578B1" w:rsidRPr="00A44BF5" w:rsidRDefault="00B578B1" w:rsidP="00B578B1">
            <w:pPr>
              <w:pStyle w:val="ECC-7KBT"/>
            </w:pPr>
            <w:r w:rsidRPr="00A44BF5">
              <w:t xml:space="preserve">Ghi chú: </w:t>
            </w:r>
          </w:p>
          <w:p w14:paraId="317642E1" w14:textId="77777777" w:rsidR="00B578B1" w:rsidRPr="00A44BF5" w:rsidRDefault="00B578B1" w:rsidP="00B578B1">
            <w:pPr>
              <w:pStyle w:val="ECC-7KBT"/>
            </w:pPr>
            <w:r w:rsidRPr="00A44BF5">
              <w:t xml:space="preserve">(1) Các tiêu chí sau đây được sử dụng cho việc đánh giá mức độ tác động: </w:t>
            </w:r>
          </w:p>
          <w:p w14:paraId="20F07A6C" w14:textId="77777777" w:rsidR="00B578B1" w:rsidRPr="00A44BF5" w:rsidRDefault="00B578B1" w:rsidP="00B578B1">
            <w:pPr>
              <w:pStyle w:val="ECC-7KBT"/>
            </w:pPr>
            <w:r w:rsidRPr="00A44BF5">
              <w:t>Không (N) không có tác động; Thấp (L) - công trình nhỏ, tác động nhỏ, cục bộ, có thể đảo ngược, tạm thời; Trung bình (M) các công trình nhỏ ở các khu vực đô thị /nhạy cảm, các công trình quy mô trung bình với các tác động vừa phải trong đó có thể đảo ngược được, giảm thiểu và quản lý được, cục bộ, tạm thời; Cao (H)-Các công trình quy mô vừa và trong khu vực đô thị / nhạy cảm nhỏ, công trình quy mô lớn có tác động đáng kể (và xã hội/ hoặc môi trường) trong đó nhiều trường hợp không thể đảo ngược và yêu cầu phải bồi thường, Cả M và H cần giám sát và thực hiện các biện pháp giảm thiểu cũng như năng lực thể chế tương xứng về an toàn</w:t>
            </w:r>
          </w:p>
          <w:p w14:paraId="3A5C4059" w14:textId="44953C0E" w:rsidR="00BF2632" w:rsidRPr="00A44BF5" w:rsidRDefault="00B578B1" w:rsidP="00B578B1">
            <w:pPr>
              <w:pStyle w:val="ECC-7KBT"/>
            </w:pPr>
            <w:r w:rsidRPr="00A44BF5">
              <w:t>(2) Các công trình quy mô vừa và nhỏ, hầu hết các tác động cục bộ, tạm thời, và có thể được giảm thiểu được thông qua việc áp dụng các giải pháp kỹ thuật và thực tiễn quản lý xây dựng tốt, với sự giám sát, kiểm tra và tham vấn chặt chẽ với cộng đồng địa phương</w:t>
            </w:r>
            <w:r w:rsidR="00BF2632" w:rsidRPr="00A44BF5">
              <w:t>.</w:t>
            </w:r>
          </w:p>
        </w:tc>
      </w:tr>
    </w:tbl>
    <w:p w14:paraId="020C54B0" w14:textId="77777777" w:rsidR="00BF2632" w:rsidRPr="00A44BF5" w:rsidRDefault="00BF2632">
      <w:pPr>
        <w:ind w:left="0" w:firstLine="0"/>
        <w:jc w:val="left"/>
        <w:sectPr w:rsidR="00BF2632" w:rsidRPr="00A44BF5" w:rsidSect="005E6EC9">
          <w:pgSz w:w="16840" w:h="11907" w:orient="landscape" w:code="9"/>
          <w:pgMar w:top="1701" w:right="1134" w:bottom="1134" w:left="1134" w:header="1134" w:footer="720" w:gutter="0"/>
          <w:cols w:space="720"/>
          <w:docGrid w:linePitch="360"/>
        </w:sectPr>
      </w:pPr>
    </w:p>
    <w:p w14:paraId="2E19A846" w14:textId="6AF3F55B" w:rsidR="00E21B89" w:rsidRPr="00A44BF5" w:rsidRDefault="00C77F4E" w:rsidP="00E21B89">
      <w:pPr>
        <w:pStyle w:val="Heading2"/>
        <w:rPr>
          <w:color w:val="auto"/>
        </w:rPr>
      </w:pPr>
      <w:bookmarkStart w:id="96" w:name="_Toc493234927"/>
      <w:r w:rsidRPr="00A44BF5">
        <w:rPr>
          <w:color w:val="auto"/>
        </w:rPr>
        <w:t>Tác động và Rủi Ro trong Giai đoạn Tiền Thi công</w:t>
      </w:r>
      <w:bookmarkEnd w:id="96"/>
      <w:r w:rsidR="00E21B89" w:rsidRPr="00A44BF5">
        <w:rPr>
          <w:color w:val="auto"/>
        </w:rPr>
        <w:t xml:space="preserve"> </w:t>
      </w:r>
    </w:p>
    <w:p w14:paraId="29596075" w14:textId="26FB9858" w:rsidR="009A30C6" w:rsidRPr="00A44BF5" w:rsidRDefault="00C77F4E" w:rsidP="00EA555C">
      <w:pPr>
        <w:pStyle w:val="ECC-1BT"/>
      </w:pPr>
      <w:r w:rsidRPr="00A44BF5">
        <w:rPr>
          <w:rFonts w:eastAsia="Times New Roman"/>
        </w:rPr>
        <w:t>Các các động trong giai đoạn tiền thi công bao gồm (1) thu hồi đất</w:t>
      </w:r>
      <w:r w:rsidR="00C652F2" w:rsidRPr="00A44BF5">
        <w:rPr>
          <w:rFonts w:eastAsia="Times New Roman"/>
        </w:rPr>
        <w:t xml:space="preserve"> (2) </w:t>
      </w:r>
      <w:r w:rsidRPr="00A44BF5">
        <w:rPr>
          <w:rFonts w:eastAsia="Times New Roman"/>
        </w:rPr>
        <w:t>Rủi ro an toàn liên quan đến các bom mìn con sót lại</w:t>
      </w:r>
      <w:r w:rsidR="00C652F2" w:rsidRPr="00A44BF5">
        <w:rPr>
          <w:rFonts w:eastAsia="Times New Roman"/>
        </w:rPr>
        <w:t xml:space="preserve"> (UXO). </w:t>
      </w:r>
      <w:r w:rsidRPr="00A44BF5">
        <w:rPr>
          <w:rFonts w:eastAsia="Times New Roman"/>
        </w:rPr>
        <w:t>Các tác động từ công tác tháo dỡ và giải phóng mặt bằng chuẩn bị dự án sẽ được đánh giá trong quá trình thi công xây dựng</w:t>
      </w:r>
      <w:r w:rsidR="00C652F2" w:rsidRPr="00A44BF5">
        <w:rPr>
          <w:rFonts w:eastAsia="Times New Roman"/>
        </w:rPr>
        <w:t>.</w:t>
      </w:r>
    </w:p>
    <w:p w14:paraId="511A5FA7" w14:textId="477251D2" w:rsidR="00AB6F16" w:rsidRPr="00A44BF5" w:rsidRDefault="00062706" w:rsidP="00AB6F16">
      <w:pPr>
        <w:pStyle w:val="ECC-3SaoSao"/>
      </w:pPr>
      <w:r w:rsidRPr="00A44BF5">
        <w:t>Thu hồi đất</w:t>
      </w:r>
      <w:r w:rsidR="00247325" w:rsidRPr="00A44BF5">
        <w:t xml:space="preserve"> </w:t>
      </w:r>
    </w:p>
    <w:p w14:paraId="1D50AB88" w14:textId="20C7918C" w:rsidR="009A31E3" w:rsidRPr="00A44BF5" w:rsidRDefault="00C77F4E" w:rsidP="009A31E3">
      <w:pPr>
        <w:pStyle w:val="ECC-1BT"/>
      </w:pPr>
      <w:r w:rsidRPr="00A44BF5">
        <w:t>Các hạng mục cầu và đường</w:t>
      </w:r>
      <w:r w:rsidR="00C652F2" w:rsidRPr="00A44BF5">
        <w:t xml:space="preserve"> (5 </w:t>
      </w:r>
      <w:r w:rsidRPr="00A44BF5">
        <w:t>cầu và 3 đường</w:t>
      </w:r>
      <w:r w:rsidR="00C652F2" w:rsidRPr="00A44BF5">
        <w:t xml:space="preserve">) </w:t>
      </w:r>
      <w:r w:rsidRPr="00A44BF5">
        <w:t>không yêu cầu thu hồi đất do các hạng mục này được xây dựng trên các công trình hiện hữu</w:t>
      </w:r>
      <w:r w:rsidR="00C652F2" w:rsidRPr="00A44BF5">
        <w:t xml:space="preserve">. </w:t>
      </w:r>
      <w:r w:rsidR="00851F10" w:rsidRPr="00A44BF5">
        <w:t xml:space="preserve">18 </w:t>
      </w:r>
      <w:r w:rsidRPr="00A44BF5">
        <w:t>hạng mục kè yêu cầu thu hồi đất và các tài sản trên đất. Các chi tiết được trình bày trong bảng 13 dưới đây</w:t>
      </w:r>
      <w:r w:rsidR="005A6440" w:rsidRPr="00A44BF5">
        <w:t>.</w:t>
      </w:r>
    </w:p>
    <w:p w14:paraId="3AD14078" w14:textId="763853D8" w:rsidR="00B1651D" w:rsidRPr="00A44BF5" w:rsidRDefault="00C77F4E" w:rsidP="00CB5C6B">
      <w:pPr>
        <w:pStyle w:val="Caption"/>
      </w:pPr>
      <w:bookmarkStart w:id="97" w:name="_Ref485084315"/>
      <w:bookmarkStart w:id="98" w:name="_Toc493163386"/>
      <w:r w:rsidRPr="00A44BF5">
        <w:t>Bảng</w:t>
      </w:r>
      <w:r w:rsidR="005A6440" w:rsidRPr="00A44BF5">
        <w:t xml:space="preserve"> </w:t>
      </w:r>
      <w:r w:rsidR="00D35123" w:rsidRPr="00A44BF5">
        <w:fldChar w:fldCharType="begin"/>
      </w:r>
      <w:r w:rsidR="00D35123" w:rsidRPr="00A44BF5">
        <w:instrText xml:space="preserve"> SEQ Table \* ARABIC </w:instrText>
      </w:r>
      <w:r w:rsidR="00D35123" w:rsidRPr="00A44BF5">
        <w:fldChar w:fldCharType="separate"/>
      </w:r>
      <w:r w:rsidR="00CB5C6B" w:rsidRPr="00A44BF5">
        <w:rPr>
          <w:noProof/>
        </w:rPr>
        <w:t>13</w:t>
      </w:r>
      <w:r w:rsidR="00D35123" w:rsidRPr="00A44BF5">
        <w:fldChar w:fldCharType="end"/>
      </w:r>
      <w:bookmarkEnd w:id="97"/>
      <w:r w:rsidR="005A6440" w:rsidRPr="00A44BF5">
        <w:t xml:space="preserve">: </w:t>
      </w:r>
      <w:r w:rsidRPr="00A44BF5">
        <w:t>Hộ gia đình và diện tích ảnh hưởng từ các hạng mục công trình</w:t>
      </w:r>
      <w:bookmarkEnd w:id="98"/>
    </w:p>
    <w:tbl>
      <w:tblPr>
        <w:tblStyle w:val="TableGrid"/>
        <w:tblW w:w="5000" w:type="pct"/>
        <w:jc w:val="center"/>
        <w:tblLayout w:type="fixed"/>
        <w:tblLook w:val="04A0" w:firstRow="1" w:lastRow="0" w:firstColumn="1" w:lastColumn="0" w:noHBand="0" w:noVBand="1"/>
      </w:tblPr>
      <w:tblGrid>
        <w:gridCol w:w="617"/>
        <w:gridCol w:w="4089"/>
        <w:gridCol w:w="4356"/>
      </w:tblGrid>
      <w:tr w:rsidR="00B1651D" w:rsidRPr="00A44BF5" w14:paraId="47CCEE32" w14:textId="77777777" w:rsidTr="00BE5008">
        <w:trPr>
          <w:tblHeader/>
          <w:jc w:val="center"/>
        </w:trPr>
        <w:tc>
          <w:tcPr>
            <w:tcW w:w="562" w:type="dxa"/>
            <w:vAlign w:val="center"/>
          </w:tcPr>
          <w:p w14:paraId="08A3210D" w14:textId="7EB732F7" w:rsidR="00B1651D" w:rsidRPr="00A44BF5" w:rsidRDefault="00C77F4E" w:rsidP="00C77F4E">
            <w:pPr>
              <w:pStyle w:val="ECC-7KBT"/>
              <w:jc w:val="center"/>
              <w:rPr>
                <w:b/>
                <w:szCs w:val="22"/>
              </w:rPr>
            </w:pPr>
            <w:r w:rsidRPr="00A44BF5">
              <w:rPr>
                <w:b/>
                <w:szCs w:val="22"/>
              </w:rPr>
              <w:t>TT</w:t>
            </w:r>
          </w:p>
        </w:tc>
        <w:tc>
          <w:tcPr>
            <w:tcW w:w="3726" w:type="dxa"/>
            <w:vAlign w:val="center"/>
          </w:tcPr>
          <w:p w14:paraId="7537A0F3" w14:textId="73F2C28D" w:rsidR="00B1651D" w:rsidRPr="00A44BF5" w:rsidRDefault="00C77F4E" w:rsidP="00BC7EF5">
            <w:pPr>
              <w:pStyle w:val="ECC-7KBT"/>
              <w:jc w:val="center"/>
              <w:rPr>
                <w:b/>
                <w:szCs w:val="22"/>
              </w:rPr>
            </w:pPr>
            <w:r w:rsidRPr="00A44BF5">
              <w:rPr>
                <w:b/>
                <w:szCs w:val="22"/>
              </w:rPr>
              <w:t>Hạng mục</w:t>
            </w:r>
          </w:p>
        </w:tc>
        <w:tc>
          <w:tcPr>
            <w:tcW w:w="3969" w:type="dxa"/>
            <w:vAlign w:val="center"/>
          </w:tcPr>
          <w:p w14:paraId="72267114" w14:textId="08125837" w:rsidR="00B1651D" w:rsidRPr="00A44BF5" w:rsidRDefault="00C77F4E" w:rsidP="00BC7EF5">
            <w:pPr>
              <w:pStyle w:val="ECC-7KBT"/>
              <w:jc w:val="center"/>
              <w:rPr>
                <w:b/>
                <w:szCs w:val="22"/>
              </w:rPr>
            </w:pPr>
            <w:r w:rsidRPr="00A44BF5">
              <w:rPr>
                <w:b/>
                <w:szCs w:val="22"/>
              </w:rPr>
              <w:t>Diện tích và số hộ BAH</w:t>
            </w:r>
          </w:p>
        </w:tc>
      </w:tr>
      <w:tr w:rsidR="00B1651D" w:rsidRPr="00A44BF5" w14:paraId="7EF31677" w14:textId="77777777" w:rsidTr="00BE5008">
        <w:trPr>
          <w:jc w:val="center"/>
        </w:trPr>
        <w:tc>
          <w:tcPr>
            <w:tcW w:w="562" w:type="dxa"/>
          </w:tcPr>
          <w:p w14:paraId="1BDADD97" w14:textId="77777777" w:rsidR="00B1651D" w:rsidRPr="00A44BF5" w:rsidRDefault="00B1651D" w:rsidP="006401A0">
            <w:pPr>
              <w:pStyle w:val="ECC-7KBT"/>
              <w:numPr>
                <w:ilvl w:val="0"/>
                <w:numId w:val="30"/>
              </w:numPr>
              <w:ind w:left="397"/>
              <w:jc w:val="center"/>
              <w:rPr>
                <w:szCs w:val="22"/>
              </w:rPr>
            </w:pPr>
          </w:p>
        </w:tc>
        <w:tc>
          <w:tcPr>
            <w:tcW w:w="3726" w:type="dxa"/>
          </w:tcPr>
          <w:p w14:paraId="3673B323" w14:textId="0AE9D5A4" w:rsidR="00B1651D" w:rsidRPr="00A44BF5" w:rsidRDefault="00C77F4E" w:rsidP="00C77F4E">
            <w:pPr>
              <w:pStyle w:val="ECC-1BT"/>
              <w:jc w:val="left"/>
              <w:rPr>
                <w:sz w:val="22"/>
                <w:szCs w:val="22"/>
                <w:lang w:eastAsia="en-US"/>
              </w:rPr>
            </w:pPr>
            <w:r w:rsidRPr="00A44BF5">
              <w:rPr>
                <w:sz w:val="22"/>
                <w:szCs w:val="22"/>
                <w:lang w:eastAsia="en-US"/>
              </w:rPr>
              <w:t>Xây mới Kè Sông La Tinh (Đoạn Vĩnh Thạnh – Thái Phú</w:t>
            </w:r>
            <w:r w:rsidR="00B1651D" w:rsidRPr="00A44BF5">
              <w:rPr>
                <w:sz w:val="22"/>
                <w:szCs w:val="22"/>
                <w:lang w:eastAsia="en-US"/>
              </w:rPr>
              <w:t>)</w:t>
            </w:r>
          </w:p>
        </w:tc>
        <w:tc>
          <w:tcPr>
            <w:tcW w:w="3969" w:type="dxa"/>
          </w:tcPr>
          <w:p w14:paraId="0FAC11EC" w14:textId="15AFCAD1" w:rsidR="00B1651D" w:rsidRPr="00A44BF5" w:rsidRDefault="00C77F4E" w:rsidP="00BC7EF5">
            <w:pPr>
              <w:pStyle w:val="ECC-7Gachkhung"/>
              <w:jc w:val="left"/>
              <w:rPr>
                <w:color w:val="auto"/>
                <w:szCs w:val="22"/>
                <w:lang w:eastAsia="en-US"/>
              </w:rPr>
            </w:pPr>
            <w:r w:rsidRPr="00A44BF5">
              <w:rPr>
                <w:color w:val="auto"/>
                <w:szCs w:val="22"/>
              </w:rPr>
              <w:t>Hộ BAH</w:t>
            </w:r>
            <w:r w:rsidR="00B1651D" w:rsidRPr="00A44BF5">
              <w:rPr>
                <w:color w:val="auto"/>
                <w:szCs w:val="22"/>
              </w:rPr>
              <w:t>: 45 (</w:t>
            </w:r>
            <w:r w:rsidRPr="00A44BF5">
              <w:rPr>
                <w:color w:val="auto"/>
                <w:szCs w:val="22"/>
              </w:rPr>
              <w:t>mất đất</w:t>
            </w:r>
            <w:r w:rsidR="00B1651D" w:rsidRPr="00A44BF5">
              <w:rPr>
                <w:color w:val="auto"/>
                <w:szCs w:val="22"/>
              </w:rPr>
              <w:t xml:space="preserve">, </w:t>
            </w:r>
            <w:r w:rsidRPr="00A44BF5">
              <w:rPr>
                <w:color w:val="auto"/>
                <w:szCs w:val="22"/>
              </w:rPr>
              <w:t>cây cối và hoa màu</w:t>
            </w:r>
            <w:r w:rsidR="00B1651D" w:rsidRPr="00A44BF5">
              <w:rPr>
                <w:color w:val="auto"/>
                <w:szCs w:val="22"/>
              </w:rPr>
              <w:t>).</w:t>
            </w:r>
          </w:p>
          <w:p w14:paraId="573833CB" w14:textId="0AC2CC47" w:rsidR="00B1651D" w:rsidRPr="00A44BF5" w:rsidRDefault="00C77F4E" w:rsidP="00BC7EF5">
            <w:pPr>
              <w:pStyle w:val="ECC-7Gachkhung"/>
              <w:jc w:val="left"/>
              <w:rPr>
                <w:color w:val="auto"/>
                <w:szCs w:val="22"/>
              </w:rPr>
            </w:pPr>
            <w:r w:rsidRPr="00A44BF5">
              <w:rPr>
                <w:color w:val="auto"/>
                <w:szCs w:val="22"/>
              </w:rPr>
              <w:t>Đất BAH</w:t>
            </w:r>
            <w:r w:rsidR="00B1651D" w:rsidRPr="00A44BF5">
              <w:rPr>
                <w:color w:val="auto"/>
                <w:szCs w:val="22"/>
              </w:rPr>
              <w:t>:</w:t>
            </w:r>
          </w:p>
          <w:p w14:paraId="2227E144" w14:textId="2DC59CF1" w:rsidR="00B1651D" w:rsidRPr="00A44BF5" w:rsidRDefault="00C77F4E" w:rsidP="00B1651D">
            <w:pPr>
              <w:pStyle w:val="ECC-5Tichdaudong"/>
              <w:jc w:val="left"/>
              <w:rPr>
                <w:szCs w:val="22"/>
              </w:rPr>
            </w:pPr>
            <w:r w:rsidRPr="00A44BF5">
              <w:rPr>
                <w:szCs w:val="22"/>
              </w:rPr>
              <w:t>Đất nông nghiệp</w:t>
            </w:r>
            <w:r w:rsidR="00B1651D" w:rsidRPr="00A44BF5">
              <w:rPr>
                <w:szCs w:val="22"/>
              </w:rPr>
              <w:t>: 5</w:t>
            </w:r>
            <w:r w:rsidRPr="00A44BF5">
              <w:rPr>
                <w:szCs w:val="22"/>
              </w:rPr>
              <w:t>.</w:t>
            </w:r>
            <w:r w:rsidR="00B1651D" w:rsidRPr="00A44BF5">
              <w:rPr>
                <w:szCs w:val="22"/>
              </w:rPr>
              <w:t>050 m</w:t>
            </w:r>
            <w:r w:rsidR="00B1651D" w:rsidRPr="00A44BF5">
              <w:rPr>
                <w:szCs w:val="22"/>
                <w:vertAlign w:val="superscript"/>
              </w:rPr>
              <w:t>2</w:t>
            </w:r>
            <w:r w:rsidR="00B1651D" w:rsidRPr="00A44BF5">
              <w:rPr>
                <w:szCs w:val="22"/>
              </w:rPr>
              <w:t xml:space="preserve"> </w:t>
            </w:r>
          </w:p>
          <w:p w14:paraId="6EF9C478" w14:textId="748D76EB" w:rsidR="00B1651D" w:rsidRPr="00A44BF5" w:rsidRDefault="00C77F4E" w:rsidP="00C77F4E">
            <w:pPr>
              <w:pStyle w:val="ECC-5Tichdaudong"/>
              <w:jc w:val="left"/>
              <w:rPr>
                <w:szCs w:val="22"/>
              </w:rPr>
            </w:pPr>
            <w:r w:rsidRPr="00A44BF5">
              <w:rPr>
                <w:szCs w:val="22"/>
              </w:rPr>
              <w:t>Đất công</w:t>
            </w:r>
            <w:r w:rsidR="00B1651D" w:rsidRPr="00A44BF5">
              <w:rPr>
                <w:szCs w:val="22"/>
              </w:rPr>
              <w:t>: 2</w:t>
            </w:r>
            <w:r w:rsidRPr="00A44BF5">
              <w:rPr>
                <w:szCs w:val="22"/>
              </w:rPr>
              <w:t>.</w:t>
            </w:r>
            <w:r w:rsidR="00B1651D" w:rsidRPr="00A44BF5">
              <w:rPr>
                <w:szCs w:val="22"/>
              </w:rPr>
              <w:t>157m</w:t>
            </w:r>
            <w:r w:rsidR="00B1651D" w:rsidRPr="00A44BF5">
              <w:rPr>
                <w:szCs w:val="22"/>
                <w:vertAlign w:val="superscript"/>
              </w:rPr>
              <w:t>2</w:t>
            </w:r>
          </w:p>
        </w:tc>
      </w:tr>
      <w:tr w:rsidR="00B1651D" w:rsidRPr="00A44BF5" w14:paraId="0A6BC032" w14:textId="77777777" w:rsidTr="00BE5008">
        <w:trPr>
          <w:jc w:val="center"/>
        </w:trPr>
        <w:tc>
          <w:tcPr>
            <w:tcW w:w="562" w:type="dxa"/>
          </w:tcPr>
          <w:p w14:paraId="4EB1E291" w14:textId="77777777" w:rsidR="00B1651D" w:rsidRPr="00A44BF5" w:rsidRDefault="00B1651D" w:rsidP="006401A0">
            <w:pPr>
              <w:pStyle w:val="ECC-7KBT"/>
              <w:numPr>
                <w:ilvl w:val="0"/>
                <w:numId w:val="30"/>
              </w:numPr>
              <w:ind w:left="397"/>
              <w:jc w:val="center"/>
              <w:rPr>
                <w:szCs w:val="22"/>
              </w:rPr>
            </w:pPr>
          </w:p>
        </w:tc>
        <w:tc>
          <w:tcPr>
            <w:tcW w:w="3726" w:type="dxa"/>
          </w:tcPr>
          <w:p w14:paraId="194DC0F3" w14:textId="607B1075" w:rsidR="00B1651D" w:rsidRPr="00A44BF5" w:rsidRDefault="00C77F4E" w:rsidP="00C77F4E">
            <w:pPr>
              <w:pStyle w:val="ECC-1BT"/>
              <w:rPr>
                <w:sz w:val="22"/>
                <w:szCs w:val="22"/>
                <w:lang w:eastAsia="en-US"/>
              </w:rPr>
            </w:pPr>
            <w:r w:rsidRPr="00A44BF5">
              <w:rPr>
                <w:iCs/>
                <w:sz w:val="22"/>
                <w:szCs w:val="22"/>
              </w:rPr>
              <w:t>Sửa chữa và phục hồi Kè hạ lưu Đập Quang</w:t>
            </w:r>
          </w:p>
        </w:tc>
        <w:tc>
          <w:tcPr>
            <w:tcW w:w="3969" w:type="dxa"/>
          </w:tcPr>
          <w:p w14:paraId="56EFEFCF" w14:textId="3C65FEA2"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14 (</w:t>
            </w:r>
            <w:r w:rsidR="007D76D2" w:rsidRPr="00A44BF5">
              <w:rPr>
                <w:color w:val="auto"/>
                <w:szCs w:val="22"/>
              </w:rPr>
              <w:t>mất đất, cây cối và hoa màu</w:t>
            </w:r>
            <w:r w:rsidR="00B1651D" w:rsidRPr="00A44BF5">
              <w:rPr>
                <w:color w:val="auto"/>
              </w:rPr>
              <w:t>)</w:t>
            </w:r>
          </w:p>
          <w:p w14:paraId="4DCFC79E" w14:textId="39CF1D43"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3729D60F" w14:textId="181CBAD5" w:rsidR="00B1651D" w:rsidRPr="00A44BF5" w:rsidRDefault="00C77F4E" w:rsidP="00B1651D">
            <w:pPr>
              <w:pStyle w:val="ECC-5Tichdaudong"/>
              <w:jc w:val="left"/>
              <w:rPr>
                <w:szCs w:val="22"/>
              </w:rPr>
            </w:pPr>
            <w:r w:rsidRPr="00A44BF5">
              <w:rPr>
                <w:szCs w:val="22"/>
              </w:rPr>
              <w:t>Đất nông nghiệp</w:t>
            </w:r>
            <w:r w:rsidR="00B1651D" w:rsidRPr="00A44BF5">
              <w:rPr>
                <w:szCs w:val="22"/>
              </w:rPr>
              <w:t>: 2</w:t>
            </w:r>
            <w:r w:rsidR="002F23B5" w:rsidRPr="00A44BF5">
              <w:rPr>
                <w:szCs w:val="22"/>
              </w:rPr>
              <w:t>.</w:t>
            </w:r>
            <w:r w:rsidR="00B1651D" w:rsidRPr="00A44BF5">
              <w:rPr>
                <w:szCs w:val="22"/>
              </w:rPr>
              <w:t>100 m</w:t>
            </w:r>
            <w:r w:rsidR="00B1651D" w:rsidRPr="00A44BF5">
              <w:rPr>
                <w:szCs w:val="22"/>
                <w:vertAlign w:val="superscript"/>
              </w:rPr>
              <w:t>2</w:t>
            </w:r>
            <w:r w:rsidR="00B1651D" w:rsidRPr="00A44BF5">
              <w:rPr>
                <w:szCs w:val="22"/>
              </w:rPr>
              <w:t xml:space="preserve"> </w:t>
            </w:r>
          </w:p>
          <w:p w14:paraId="5B05D93C" w14:textId="59F4684C" w:rsidR="00B1651D" w:rsidRPr="00A44BF5" w:rsidRDefault="007D76D2" w:rsidP="00B1651D">
            <w:pPr>
              <w:pStyle w:val="ECC-5Tichdaudong"/>
              <w:jc w:val="left"/>
              <w:rPr>
                <w:szCs w:val="22"/>
              </w:rPr>
            </w:pPr>
            <w:r w:rsidRPr="00A44BF5">
              <w:rPr>
                <w:szCs w:val="22"/>
              </w:rPr>
              <w:t>Đất công</w:t>
            </w:r>
            <w:r w:rsidR="00B1651D" w:rsidRPr="00A44BF5">
              <w:rPr>
                <w:szCs w:val="22"/>
              </w:rPr>
              <w:t>: 500 m</w:t>
            </w:r>
            <w:r w:rsidR="00B1651D" w:rsidRPr="00A44BF5">
              <w:rPr>
                <w:szCs w:val="22"/>
                <w:vertAlign w:val="superscript"/>
              </w:rPr>
              <w:t>2</w:t>
            </w:r>
          </w:p>
        </w:tc>
      </w:tr>
      <w:tr w:rsidR="00B1651D" w:rsidRPr="00A44BF5" w14:paraId="2BBB863D" w14:textId="77777777" w:rsidTr="00BE5008">
        <w:trPr>
          <w:jc w:val="center"/>
        </w:trPr>
        <w:tc>
          <w:tcPr>
            <w:tcW w:w="562" w:type="dxa"/>
          </w:tcPr>
          <w:p w14:paraId="62B8F921" w14:textId="77777777" w:rsidR="00B1651D" w:rsidRPr="00A44BF5" w:rsidRDefault="00B1651D" w:rsidP="006401A0">
            <w:pPr>
              <w:pStyle w:val="ECC-7KBT"/>
              <w:numPr>
                <w:ilvl w:val="0"/>
                <w:numId w:val="30"/>
              </w:numPr>
              <w:ind w:left="397"/>
              <w:jc w:val="center"/>
              <w:rPr>
                <w:szCs w:val="22"/>
              </w:rPr>
            </w:pPr>
          </w:p>
        </w:tc>
        <w:tc>
          <w:tcPr>
            <w:tcW w:w="3726" w:type="dxa"/>
          </w:tcPr>
          <w:p w14:paraId="6D3A6551" w14:textId="3EFA3066" w:rsidR="00B1651D" w:rsidRPr="00A44BF5" w:rsidRDefault="002F23B5" w:rsidP="002F23B5">
            <w:pPr>
              <w:pStyle w:val="ECC-7KBT"/>
              <w:jc w:val="left"/>
              <w:rPr>
                <w:szCs w:val="22"/>
              </w:rPr>
            </w:pPr>
            <w:r w:rsidRPr="00A44BF5">
              <w:rPr>
                <w:szCs w:val="22"/>
              </w:rPr>
              <w:t>Xây mới kè Chánh Hưng</w:t>
            </w:r>
          </w:p>
        </w:tc>
        <w:tc>
          <w:tcPr>
            <w:tcW w:w="3969" w:type="dxa"/>
          </w:tcPr>
          <w:p w14:paraId="744DB7B4" w14:textId="071B2C2E"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22 (</w:t>
            </w:r>
            <w:r w:rsidR="007D76D2" w:rsidRPr="00A44BF5">
              <w:rPr>
                <w:color w:val="auto"/>
                <w:szCs w:val="22"/>
              </w:rPr>
              <w:t>thiệt hại về cây cối và hoa màu</w:t>
            </w:r>
            <w:r w:rsidR="00B1651D" w:rsidRPr="00A44BF5">
              <w:rPr>
                <w:color w:val="auto"/>
              </w:rPr>
              <w:t xml:space="preserve">) </w:t>
            </w:r>
            <w:r w:rsidR="002F23B5" w:rsidRPr="00A44BF5">
              <w:rPr>
                <w:color w:val="auto"/>
              </w:rPr>
              <w:t>do canh tác trên đất công</w:t>
            </w:r>
            <w:r w:rsidR="00B1651D" w:rsidRPr="00A44BF5">
              <w:rPr>
                <w:color w:val="auto"/>
              </w:rPr>
              <w:t>.</w:t>
            </w:r>
          </w:p>
          <w:p w14:paraId="648D6827" w14:textId="43A2D928"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1FE19270" w14:textId="4EF8E51D" w:rsidR="00B1651D" w:rsidRPr="00A44BF5" w:rsidRDefault="007D76D2" w:rsidP="002F23B5">
            <w:pPr>
              <w:pStyle w:val="ECC-5Tichdaudong"/>
              <w:jc w:val="left"/>
              <w:rPr>
                <w:szCs w:val="22"/>
              </w:rPr>
            </w:pPr>
            <w:r w:rsidRPr="00A44BF5">
              <w:rPr>
                <w:szCs w:val="22"/>
              </w:rPr>
              <w:t>Đất công</w:t>
            </w:r>
            <w:r w:rsidR="00B1651D" w:rsidRPr="00A44BF5">
              <w:rPr>
                <w:szCs w:val="22"/>
              </w:rPr>
              <w:t>: 4</w:t>
            </w:r>
            <w:r w:rsidR="002F23B5" w:rsidRPr="00A44BF5">
              <w:rPr>
                <w:szCs w:val="22"/>
              </w:rPr>
              <w:t>.</w:t>
            </w:r>
            <w:r w:rsidR="00B1651D" w:rsidRPr="00A44BF5">
              <w:rPr>
                <w:szCs w:val="22"/>
              </w:rPr>
              <w:t>500 m</w:t>
            </w:r>
            <w:r w:rsidR="00B1651D" w:rsidRPr="00A44BF5">
              <w:rPr>
                <w:szCs w:val="22"/>
                <w:vertAlign w:val="superscript"/>
              </w:rPr>
              <w:t>2</w:t>
            </w:r>
          </w:p>
        </w:tc>
      </w:tr>
      <w:tr w:rsidR="00B1651D" w:rsidRPr="00A44BF5" w14:paraId="6C1521FA" w14:textId="77777777" w:rsidTr="00BE5008">
        <w:trPr>
          <w:jc w:val="center"/>
        </w:trPr>
        <w:tc>
          <w:tcPr>
            <w:tcW w:w="562" w:type="dxa"/>
          </w:tcPr>
          <w:p w14:paraId="5419AACD" w14:textId="77777777" w:rsidR="00B1651D" w:rsidRPr="00A44BF5" w:rsidRDefault="00B1651D" w:rsidP="006401A0">
            <w:pPr>
              <w:pStyle w:val="ECC-7KBT"/>
              <w:numPr>
                <w:ilvl w:val="0"/>
                <w:numId w:val="30"/>
              </w:numPr>
              <w:ind w:left="397"/>
              <w:jc w:val="center"/>
              <w:rPr>
                <w:szCs w:val="22"/>
              </w:rPr>
            </w:pPr>
          </w:p>
        </w:tc>
        <w:tc>
          <w:tcPr>
            <w:tcW w:w="3726" w:type="dxa"/>
          </w:tcPr>
          <w:p w14:paraId="77BA4FBD" w14:textId="54E9D5F8" w:rsidR="00B1651D" w:rsidRPr="00A44BF5" w:rsidRDefault="002F23B5" w:rsidP="002F23B5">
            <w:pPr>
              <w:pStyle w:val="ECC-1BT"/>
              <w:jc w:val="left"/>
              <w:rPr>
                <w:sz w:val="22"/>
                <w:szCs w:val="22"/>
                <w:lang w:eastAsia="en-US"/>
              </w:rPr>
            </w:pPr>
            <w:r w:rsidRPr="00A44BF5">
              <w:rPr>
                <w:iCs/>
                <w:sz w:val="22"/>
                <w:szCs w:val="22"/>
              </w:rPr>
              <w:t>Sửa chữa và phục hồi Kè hạ lưu hồ Hội Sơn</w:t>
            </w:r>
          </w:p>
        </w:tc>
        <w:tc>
          <w:tcPr>
            <w:tcW w:w="3969" w:type="dxa"/>
          </w:tcPr>
          <w:p w14:paraId="4191FAA0" w14:textId="41BF7424"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65 (</w:t>
            </w:r>
            <w:r w:rsidR="007D76D2" w:rsidRPr="00A44BF5">
              <w:rPr>
                <w:color w:val="auto"/>
                <w:szCs w:val="22"/>
              </w:rPr>
              <w:t>mất đất, cây cối và hoa màu</w:t>
            </w:r>
            <w:r w:rsidR="00B1651D" w:rsidRPr="00A44BF5">
              <w:rPr>
                <w:color w:val="auto"/>
              </w:rPr>
              <w:t>)</w:t>
            </w:r>
          </w:p>
          <w:p w14:paraId="1848946F" w14:textId="77461C01"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337324AA" w14:textId="1ABEF180" w:rsidR="00B1651D" w:rsidRPr="00A44BF5" w:rsidRDefault="00C77F4E" w:rsidP="00B1651D">
            <w:pPr>
              <w:pStyle w:val="ECC-5Tichdaudong"/>
              <w:jc w:val="left"/>
              <w:rPr>
                <w:szCs w:val="22"/>
              </w:rPr>
            </w:pPr>
            <w:r w:rsidRPr="00A44BF5">
              <w:rPr>
                <w:szCs w:val="22"/>
              </w:rPr>
              <w:t>Đất nông nghiệp</w:t>
            </w:r>
            <w:r w:rsidR="00B1651D" w:rsidRPr="00A44BF5">
              <w:rPr>
                <w:szCs w:val="22"/>
              </w:rPr>
              <w:t>: 5</w:t>
            </w:r>
            <w:r w:rsidR="002F23B5" w:rsidRPr="00A44BF5">
              <w:rPr>
                <w:szCs w:val="22"/>
              </w:rPr>
              <w:t>.</w:t>
            </w:r>
            <w:r w:rsidR="00B1651D" w:rsidRPr="00A44BF5">
              <w:rPr>
                <w:szCs w:val="22"/>
              </w:rPr>
              <w:t>100 m</w:t>
            </w:r>
            <w:r w:rsidR="00B1651D" w:rsidRPr="00A44BF5">
              <w:rPr>
                <w:szCs w:val="22"/>
                <w:vertAlign w:val="superscript"/>
              </w:rPr>
              <w:t>2</w:t>
            </w:r>
            <w:r w:rsidR="00B1651D" w:rsidRPr="00A44BF5">
              <w:rPr>
                <w:szCs w:val="22"/>
              </w:rPr>
              <w:t xml:space="preserve"> </w:t>
            </w:r>
          </w:p>
          <w:p w14:paraId="63526C64" w14:textId="779DC325" w:rsidR="00B1651D" w:rsidRPr="00A44BF5" w:rsidRDefault="007D76D2" w:rsidP="002F23B5">
            <w:pPr>
              <w:pStyle w:val="ECC-5Tichdaudong"/>
              <w:jc w:val="left"/>
              <w:rPr>
                <w:szCs w:val="22"/>
              </w:rPr>
            </w:pPr>
            <w:r w:rsidRPr="00A44BF5">
              <w:rPr>
                <w:szCs w:val="22"/>
              </w:rPr>
              <w:t>Đất công</w:t>
            </w:r>
            <w:r w:rsidR="00B1651D" w:rsidRPr="00A44BF5">
              <w:rPr>
                <w:szCs w:val="22"/>
              </w:rPr>
              <w:t>: 1</w:t>
            </w:r>
            <w:r w:rsidR="002F23B5" w:rsidRPr="00A44BF5">
              <w:rPr>
                <w:szCs w:val="22"/>
              </w:rPr>
              <w:t>.</w:t>
            </w:r>
            <w:r w:rsidR="00B1651D" w:rsidRPr="00A44BF5">
              <w:rPr>
                <w:szCs w:val="22"/>
              </w:rPr>
              <w:t>000 m</w:t>
            </w:r>
            <w:r w:rsidR="00B1651D" w:rsidRPr="00A44BF5">
              <w:rPr>
                <w:szCs w:val="22"/>
                <w:vertAlign w:val="superscript"/>
              </w:rPr>
              <w:t>2</w:t>
            </w:r>
          </w:p>
        </w:tc>
      </w:tr>
      <w:tr w:rsidR="00B1651D" w:rsidRPr="00A44BF5" w14:paraId="0D10B4B1" w14:textId="77777777" w:rsidTr="00BE5008">
        <w:trPr>
          <w:trHeight w:val="1488"/>
          <w:jc w:val="center"/>
        </w:trPr>
        <w:tc>
          <w:tcPr>
            <w:tcW w:w="562" w:type="dxa"/>
            <w:vMerge w:val="restart"/>
          </w:tcPr>
          <w:p w14:paraId="01C55202" w14:textId="77777777" w:rsidR="00B1651D" w:rsidRPr="00A44BF5" w:rsidRDefault="00B1651D" w:rsidP="006401A0">
            <w:pPr>
              <w:pStyle w:val="ECC-7KBT"/>
              <w:numPr>
                <w:ilvl w:val="0"/>
                <w:numId w:val="30"/>
              </w:numPr>
              <w:ind w:left="397"/>
              <w:jc w:val="center"/>
              <w:rPr>
                <w:szCs w:val="22"/>
              </w:rPr>
            </w:pPr>
          </w:p>
        </w:tc>
        <w:tc>
          <w:tcPr>
            <w:tcW w:w="3726" w:type="dxa"/>
            <w:vMerge w:val="restart"/>
          </w:tcPr>
          <w:p w14:paraId="09E7D6A5" w14:textId="2FDE77B2" w:rsidR="00B1651D" w:rsidRPr="00A44BF5" w:rsidRDefault="002F23B5" w:rsidP="002F23B5">
            <w:pPr>
              <w:pStyle w:val="ECC-1BT"/>
              <w:jc w:val="left"/>
              <w:rPr>
                <w:sz w:val="22"/>
                <w:szCs w:val="22"/>
                <w:lang w:eastAsia="en-US"/>
              </w:rPr>
            </w:pPr>
            <w:r w:rsidRPr="00A44BF5">
              <w:rPr>
                <w:iCs/>
                <w:sz w:val="22"/>
                <w:szCs w:val="22"/>
              </w:rPr>
              <w:t>Sửa chữa và Phục hồi kè hạ lưu Sông La Tinh</w:t>
            </w:r>
          </w:p>
        </w:tc>
        <w:tc>
          <w:tcPr>
            <w:tcW w:w="3969" w:type="dxa"/>
            <w:vMerge w:val="restart"/>
          </w:tcPr>
          <w:p w14:paraId="1E222919" w14:textId="26ECC639"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155 (</w:t>
            </w:r>
            <w:r w:rsidR="007D76D2" w:rsidRPr="00A44BF5">
              <w:rPr>
                <w:color w:val="auto"/>
                <w:szCs w:val="22"/>
              </w:rPr>
              <w:t>mất đất, cây cối và hoa màu</w:t>
            </w:r>
            <w:r w:rsidR="00B1651D" w:rsidRPr="00A44BF5">
              <w:rPr>
                <w:color w:val="auto"/>
              </w:rPr>
              <w:t>).</w:t>
            </w:r>
          </w:p>
          <w:p w14:paraId="1F8F748C" w14:textId="6C2001CF" w:rsidR="00B1651D" w:rsidRPr="00A44BF5" w:rsidRDefault="00B1651D" w:rsidP="00BC7EF5">
            <w:pPr>
              <w:pStyle w:val="ECC-7Gachkhung"/>
              <w:jc w:val="left"/>
              <w:rPr>
                <w:color w:val="auto"/>
              </w:rPr>
            </w:pPr>
            <w:r w:rsidRPr="00A44BF5">
              <w:rPr>
                <w:color w:val="auto"/>
                <w:szCs w:val="22"/>
                <w:lang w:eastAsia="en-US"/>
              </w:rPr>
              <w:t xml:space="preserve">02 </w:t>
            </w:r>
            <w:r w:rsidR="002F23B5" w:rsidRPr="00A44BF5">
              <w:rPr>
                <w:color w:val="auto"/>
                <w:szCs w:val="22"/>
                <w:lang w:eastAsia="en-US"/>
              </w:rPr>
              <w:t>Hộ phải di dời</w:t>
            </w:r>
            <w:r w:rsidRPr="00A44BF5">
              <w:rPr>
                <w:color w:val="auto"/>
                <w:szCs w:val="22"/>
                <w:lang w:eastAsia="en-US"/>
              </w:rPr>
              <w:t>.</w:t>
            </w:r>
          </w:p>
          <w:p w14:paraId="5D76EC99" w14:textId="2B2665D0"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365F8196" w14:textId="44F87AB8" w:rsidR="00B1651D" w:rsidRPr="00A44BF5" w:rsidRDefault="002F23B5" w:rsidP="00B1651D">
            <w:pPr>
              <w:pStyle w:val="ECC-5Tichdaudong"/>
              <w:jc w:val="left"/>
              <w:rPr>
                <w:szCs w:val="22"/>
              </w:rPr>
            </w:pPr>
            <w:r w:rsidRPr="00A44BF5">
              <w:rPr>
                <w:szCs w:val="22"/>
              </w:rPr>
              <w:t>Đất thổ cư</w:t>
            </w:r>
            <w:r w:rsidR="00B1651D" w:rsidRPr="00A44BF5">
              <w:rPr>
                <w:szCs w:val="22"/>
              </w:rPr>
              <w:t>: 8</w:t>
            </w:r>
            <w:r w:rsidRPr="00A44BF5">
              <w:rPr>
                <w:szCs w:val="22"/>
              </w:rPr>
              <w:t>.</w:t>
            </w:r>
            <w:r w:rsidR="00B1651D" w:rsidRPr="00A44BF5">
              <w:rPr>
                <w:szCs w:val="22"/>
              </w:rPr>
              <w:t>401 m</w:t>
            </w:r>
            <w:r w:rsidR="00B1651D" w:rsidRPr="00A44BF5">
              <w:rPr>
                <w:szCs w:val="22"/>
                <w:vertAlign w:val="superscript"/>
              </w:rPr>
              <w:t>2</w:t>
            </w:r>
          </w:p>
          <w:p w14:paraId="08FB2B1E" w14:textId="700E8D01" w:rsidR="00B1651D" w:rsidRPr="00A44BF5" w:rsidRDefault="00C77F4E" w:rsidP="00B1651D">
            <w:pPr>
              <w:pStyle w:val="ECC-5Tichdaudong"/>
              <w:jc w:val="left"/>
              <w:rPr>
                <w:szCs w:val="22"/>
              </w:rPr>
            </w:pPr>
            <w:r w:rsidRPr="00A44BF5">
              <w:rPr>
                <w:szCs w:val="22"/>
              </w:rPr>
              <w:t>Đất nông nghiệp</w:t>
            </w:r>
            <w:r w:rsidR="00B1651D" w:rsidRPr="00A44BF5">
              <w:rPr>
                <w:szCs w:val="22"/>
              </w:rPr>
              <w:t>: 30,324 m</w:t>
            </w:r>
            <w:r w:rsidR="00B1651D" w:rsidRPr="00A44BF5">
              <w:rPr>
                <w:szCs w:val="22"/>
                <w:vertAlign w:val="superscript"/>
              </w:rPr>
              <w:t>2</w:t>
            </w:r>
            <w:r w:rsidR="00B1651D" w:rsidRPr="00A44BF5">
              <w:rPr>
                <w:szCs w:val="22"/>
              </w:rPr>
              <w:t xml:space="preserve"> </w:t>
            </w:r>
          </w:p>
          <w:p w14:paraId="26B1C649" w14:textId="14E1431F" w:rsidR="00B1651D" w:rsidRPr="00A44BF5" w:rsidRDefault="007D76D2" w:rsidP="00B1651D">
            <w:pPr>
              <w:pStyle w:val="ECC-5Tichdaudong"/>
              <w:jc w:val="left"/>
            </w:pPr>
            <w:r w:rsidRPr="00A44BF5">
              <w:rPr>
                <w:szCs w:val="22"/>
              </w:rPr>
              <w:t>Đất công</w:t>
            </w:r>
            <w:r w:rsidR="00B1651D" w:rsidRPr="00A44BF5">
              <w:t>: 882 m</w:t>
            </w:r>
            <w:r w:rsidR="00B1651D" w:rsidRPr="00A44BF5">
              <w:rPr>
                <w:vertAlign w:val="superscript"/>
              </w:rPr>
              <w:t>2</w:t>
            </w:r>
          </w:p>
        </w:tc>
      </w:tr>
      <w:tr w:rsidR="00B1651D" w:rsidRPr="00A44BF5" w14:paraId="19DE9CBB" w14:textId="77777777" w:rsidTr="00BE5008">
        <w:trPr>
          <w:trHeight w:val="333"/>
          <w:jc w:val="center"/>
        </w:trPr>
        <w:tc>
          <w:tcPr>
            <w:tcW w:w="562" w:type="dxa"/>
            <w:vMerge/>
          </w:tcPr>
          <w:p w14:paraId="54F0996E" w14:textId="77777777" w:rsidR="00B1651D" w:rsidRPr="00A44BF5" w:rsidRDefault="00B1651D" w:rsidP="00CB5C6B">
            <w:pPr>
              <w:pStyle w:val="ECC-7KBT"/>
              <w:ind w:left="397"/>
              <w:jc w:val="center"/>
              <w:rPr>
                <w:szCs w:val="22"/>
              </w:rPr>
            </w:pPr>
          </w:p>
        </w:tc>
        <w:tc>
          <w:tcPr>
            <w:tcW w:w="3726" w:type="dxa"/>
            <w:vMerge/>
          </w:tcPr>
          <w:p w14:paraId="2D3AF478" w14:textId="77777777" w:rsidR="00B1651D" w:rsidRPr="00A44BF5" w:rsidRDefault="00B1651D" w:rsidP="00BC7EF5">
            <w:pPr>
              <w:pStyle w:val="ECC-7KBT"/>
              <w:rPr>
                <w:szCs w:val="22"/>
              </w:rPr>
            </w:pPr>
          </w:p>
        </w:tc>
        <w:tc>
          <w:tcPr>
            <w:tcW w:w="3969" w:type="dxa"/>
            <w:vMerge/>
          </w:tcPr>
          <w:p w14:paraId="49C15B76" w14:textId="77777777" w:rsidR="00B1651D" w:rsidRPr="00A44BF5" w:rsidRDefault="00B1651D" w:rsidP="00BC7EF5">
            <w:pPr>
              <w:pStyle w:val="ECC-7KBT"/>
              <w:rPr>
                <w:szCs w:val="22"/>
              </w:rPr>
            </w:pPr>
          </w:p>
        </w:tc>
      </w:tr>
      <w:tr w:rsidR="00B1651D" w:rsidRPr="00A44BF5" w14:paraId="0C4609B7" w14:textId="77777777" w:rsidTr="00BE5008">
        <w:trPr>
          <w:jc w:val="center"/>
        </w:trPr>
        <w:tc>
          <w:tcPr>
            <w:tcW w:w="562" w:type="dxa"/>
          </w:tcPr>
          <w:p w14:paraId="0C2F63C4" w14:textId="77777777" w:rsidR="00B1651D" w:rsidRPr="00A44BF5" w:rsidRDefault="00B1651D" w:rsidP="006401A0">
            <w:pPr>
              <w:pStyle w:val="ECC-7KBT"/>
              <w:numPr>
                <w:ilvl w:val="0"/>
                <w:numId w:val="30"/>
              </w:numPr>
              <w:ind w:left="397"/>
              <w:jc w:val="center"/>
              <w:rPr>
                <w:szCs w:val="22"/>
              </w:rPr>
            </w:pPr>
          </w:p>
        </w:tc>
        <w:tc>
          <w:tcPr>
            <w:tcW w:w="3726" w:type="dxa"/>
          </w:tcPr>
          <w:p w14:paraId="111301AA" w14:textId="6F0CC2DF" w:rsidR="00B1651D" w:rsidRPr="00A44BF5" w:rsidRDefault="002F23B5" w:rsidP="002F23B5">
            <w:pPr>
              <w:pStyle w:val="ECC-7KBT"/>
              <w:jc w:val="left"/>
              <w:rPr>
                <w:szCs w:val="22"/>
              </w:rPr>
            </w:pPr>
            <w:r w:rsidRPr="00A44BF5">
              <w:rPr>
                <w:iCs/>
                <w:szCs w:val="22"/>
              </w:rPr>
              <w:t>Sửa chữa và Phục hồi kè Sông Cạn</w:t>
            </w:r>
          </w:p>
        </w:tc>
        <w:tc>
          <w:tcPr>
            <w:tcW w:w="3969" w:type="dxa"/>
          </w:tcPr>
          <w:p w14:paraId="213397B9" w14:textId="32458B0A"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35 (</w:t>
            </w:r>
            <w:r w:rsidR="007D76D2" w:rsidRPr="00A44BF5">
              <w:rPr>
                <w:color w:val="auto"/>
                <w:szCs w:val="22"/>
              </w:rPr>
              <w:t>mất đất, cây cối và hoa màu</w:t>
            </w:r>
            <w:r w:rsidR="00B1651D" w:rsidRPr="00A44BF5">
              <w:rPr>
                <w:color w:val="auto"/>
              </w:rPr>
              <w:t>).</w:t>
            </w:r>
          </w:p>
          <w:p w14:paraId="53505A30" w14:textId="142D2605"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4CA0D64D" w14:textId="462FC48F" w:rsidR="00B1651D" w:rsidRPr="00A44BF5" w:rsidRDefault="002F23B5" w:rsidP="00B1651D">
            <w:pPr>
              <w:pStyle w:val="ECC-5Tichdaudong"/>
              <w:jc w:val="left"/>
              <w:rPr>
                <w:szCs w:val="22"/>
              </w:rPr>
            </w:pPr>
            <w:r w:rsidRPr="00A44BF5">
              <w:rPr>
                <w:szCs w:val="22"/>
              </w:rPr>
              <w:t>Đất thổ cư</w:t>
            </w:r>
            <w:r w:rsidR="00B1651D" w:rsidRPr="00A44BF5">
              <w:rPr>
                <w:szCs w:val="22"/>
              </w:rPr>
              <w:t>: 718 m</w:t>
            </w:r>
            <w:r w:rsidR="00B1651D" w:rsidRPr="00A44BF5">
              <w:rPr>
                <w:szCs w:val="22"/>
                <w:vertAlign w:val="superscript"/>
              </w:rPr>
              <w:t>2</w:t>
            </w:r>
          </w:p>
          <w:p w14:paraId="514A3345" w14:textId="27736710" w:rsidR="00B1651D" w:rsidRPr="00A44BF5" w:rsidRDefault="00C77F4E" w:rsidP="00B1651D">
            <w:pPr>
              <w:pStyle w:val="ECC-5Tichdaudong"/>
              <w:jc w:val="left"/>
              <w:rPr>
                <w:szCs w:val="22"/>
              </w:rPr>
            </w:pPr>
            <w:r w:rsidRPr="00A44BF5">
              <w:rPr>
                <w:szCs w:val="22"/>
              </w:rPr>
              <w:t>Đất nông nghiệp</w:t>
            </w:r>
            <w:r w:rsidR="00C14F6F">
              <w:rPr>
                <w:szCs w:val="22"/>
              </w:rPr>
              <w:t>: 5.</w:t>
            </w:r>
            <w:r w:rsidR="00B1651D" w:rsidRPr="00A44BF5">
              <w:rPr>
                <w:szCs w:val="22"/>
              </w:rPr>
              <w:t>420 m</w:t>
            </w:r>
            <w:r w:rsidR="00B1651D" w:rsidRPr="00A44BF5">
              <w:rPr>
                <w:szCs w:val="22"/>
                <w:vertAlign w:val="superscript"/>
              </w:rPr>
              <w:t>2</w:t>
            </w:r>
            <w:r w:rsidR="00B1651D" w:rsidRPr="00A44BF5">
              <w:rPr>
                <w:szCs w:val="22"/>
              </w:rPr>
              <w:t xml:space="preserve"> </w:t>
            </w:r>
          </w:p>
          <w:p w14:paraId="269DBC1A" w14:textId="26D3F7C6" w:rsidR="00B1651D" w:rsidRPr="00A44BF5" w:rsidRDefault="007D76D2" w:rsidP="002F23B5">
            <w:pPr>
              <w:pStyle w:val="ECC-5Tichdaudong"/>
              <w:jc w:val="left"/>
              <w:rPr>
                <w:szCs w:val="22"/>
              </w:rPr>
            </w:pPr>
            <w:r w:rsidRPr="00A44BF5">
              <w:rPr>
                <w:szCs w:val="22"/>
              </w:rPr>
              <w:t>Đất công</w:t>
            </w:r>
            <w:r w:rsidR="00B1651D" w:rsidRPr="00A44BF5">
              <w:t xml:space="preserve">: </w:t>
            </w:r>
            <w:r w:rsidR="00B1651D" w:rsidRPr="00A44BF5">
              <w:rPr>
                <w:szCs w:val="22"/>
              </w:rPr>
              <w:t>1</w:t>
            </w:r>
            <w:r w:rsidR="002F23B5" w:rsidRPr="00A44BF5">
              <w:rPr>
                <w:szCs w:val="22"/>
              </w:rPr>
              <w:t>.</w:t>
            </w:r>
            <w:r w:rsidR="00B1651D" w:rsidRPr="00A44BF5">
              <w:rPr>
                <w:szCs w:val="22"/>
              </w:rPr>
              <w:t>876</w:t>
            </w:r>
            <w:r w:rsidR="00B1651D" w:rsidRPr="00A44BF5">
              <w:t xml:space="preserve"> m</w:t>
            </w:r>
            <w:r w:rsidR="00B1651D" w:rsidRPr="00A44BF5">
              <w:rPr>
                <w:vertAlign w:val="superscript"/>
              </w:rPr>
              <w:t>2</w:t>
            </w:r>
          </w:p>
        </w:tc>
      </w:tr>
      <w:tr w:rsidR="00B1651D" w:rsidRPr="00A44BF5" w14:paraId="0B96FA02" w14:textId="77777777" w:rsidTr="00BE5008">
        <w:trPr>
          <w:jc w:val="center"/>
        </w:trPr>
        <w:tc>
          <w:tcPr>
            <w:tcW w:w="562" w:type="dxa"/>
          </w:tcPr>
          <w:p w14:paraId="75EF63E7" w14:textId="77777777" w:rsidR="00B1651D" w:rsidRPr="00A44BF5" w:rsidRDefault="00B1651D" w:rsidP="006401A0">
            <w:pPr>
              <w:pStyle w:val="ECC-7KBT"/>
              <w:numPr>
                <w:ilvl w:val="0"/>
                <w:numId w:val="30"/>
              </w:numPr>
              <w:ind w:left="397"/>
              <w:jc w:val="center"/>
              <w:rPr>
                <w:szCs w:val="22"/>
              </w:rPr>
            </w:pPr>
          </w:p>
        </w:tc>
        <w:tc>
          <w:tcPr>
            <w:tcW w:w="3726" w:type="dxa"/>
          </w:tcPr>
          <w:p w14:paraId="7BD89E7C" w14:textId="0B2F04D8" w:rsidR="00B1651D" w:rsidRPr="00A44BF5" w:rsidRDefault="007D76D2" w:rsidP="007D76D2">
            <w:pPr>
              <w:pStyle w:val="ECC-7KBT"/>
              <w:jc w:val="left"/>
              <w:rPr>
                <w:szCs w:val="22"/>
              </w:rPr>
            </w:pPr>
            <w:r w:rsidRPr="00A44BF5">
              <w:rPr>
                <w:szCs w:val="22"/>
              </w:rPr>
              <w:t>Xây mới kè Thủ Tình</w:t>
            </w:r>
          </w:p>
        </w:tc>
        <w:tc>
          <w:tcPr>
            <w:tcW w:w="3969" w:type="dxa"/>
          </w:tcPr>
          <w:p w14:paraId="4044E7C5" w14:textId="42FA1499"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115 (</w:t>
            </w:r>
            <w:r w:rsidR="007D76D2" w:rsidRPr="00A44BF5">
              <w:rPr>
                <w:color w:val="auto"/>
                <w:szCs w:val="22"/>
              </w:rPr>
              <w:t>mất đất, cây cối và hoa màu</w:t>
            </w:r>
            <w:r w:rsidR="00B1651D" w:rsidRPr="00A44BF5">
              <w:rPr>
                <w:color w:val="auto"/>
              </w:rPr>
              <w:t>).</w:t>
            </w:r>
          </w:p>
          <w:p w14:paraId="2E7C399F" w14:textId="3C6B68EF" w:rsidR="00B1651D" w:rsidRPr="00A44BF5" w:rsidRDefault="00B1651D" w:rsidP="00BC7EF5">
            <w:pPr>
              <w:pStyle w:val="ECC-7Gachkhung"/>
              <w:jc w:val="left"/>
              <w:rPr>
                <w:color w:val="auto"/>
              </w:rPr>
            </w:pPr>
            <w:r w:rsidRPr="00A44BF5">
              <w:rPr>
                <w:color w:val="auto"/>
                <w:szCs w:val="22"/>
                <w:lang w:eastAsia="en-US"/>
              </w:rPr>
              <w:t xml:space="preserve">03 </w:t>
            </w:r>
            <w:r w:rsidR="0065015C">
              <w:rPr>
                <w:color w:val="auto"/>
                <w:szCs w:val="22"/>
                <w:lang w:eastAsia="en-US"/>
              </w:rPr>
              <w:t>hộ di dời</w:t>
            </w:r>
          </w:p>
          <w:p w14:paraId="6EBB666B" w14:textId="766AD672"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26551906" w14:textId="0A708AC5" w:rsidR="00B1651D" w:rsidRPr="00A44BF5" w:rsidRDefault="007D76D2" w:rsidP="00B1651D">
            <w:pPr>
              <w:pStyle w:val="ECC-5Tichdaudong"/>
              <w:jc w:val="left"/>
              <w:rPr>
                <w:szCs w:val="22"/>
              </w:rPr>
            </w:pPr>
            <w:r w:rsidRPr="00A44BF5">
              <w:rPr>
                <w:szCs w:val="22"/>
              </w:rPr>
              <w:t>Đất thổ cư</w:t>
            </w:r>
            <w:r w:rsidR="00B1651D" w:rsidRPr="00A44BF5">
              <w:rPr>
                <w:szCs w:val="22"/>
              </w:rPr>
              <w:t>: 2</w:t>
            </w:r>
            <w:r w:rsidR="002F23B5" w:rsidRPr="00A44BF5">
              <w:rPr>
                <w:szCs w:val="22"/>
              </w:rPr>
              <w:t>.</w:t>
            </w:r>
            <w:r w:rsidR="00B1651D" w:rsidRPr="00A44BF5">
              <w:rPr>
                <w:szCs w:val="22"/>
              </w:rPr>
              <w:t>620 m</w:t>
            </w:r>
            <w:r w:rsidR="00B1651D" w:rsidRPr="00A44BF5">
              <w:rPr>
                <w:szCs w:val="22"/>
                <w:vertAlign w:val="superscript"/>
              </w:rPr>
              <w:t>2</w:t>
            </w:r>
          </w:p>
          <w:p w14:paraId="29ADC24A" w14:textId="7D4D18D4" w:rsidR="00B1651D" w:rsidRPr="00A44BF5" w:rsidRDefault="00C77F4E" w:rsidP="00B1651D">
            <w:pPr>
              <w:pStyle w:val="ECC-5Tichdaudong"/>
              <w:jc w:val="left"/>
              <w:rPr>
                <w:szCs w:val="22"/>
              </w:rPr>
            </w:pPr>
            <w:r w:rsidRPr="00A44BF5">
              <w:rPr>
                <w:szCs w:val="22"/>
              </w:rPr>
              <w:t>Đất nông nghiệp</w:t>
            </w:r>
            <w:r w:rsidR="00B1651D" w:rsidRPr="00A44BF5">
              <w:rPr>
                <w:szCs w:val="22"/>
              </w:rPr>
              <w:t>: 17</w:t>
            </w:r>
            <w:r w:rsidR="002F23B5" w:rsidRPr="00A44BF5">
              <w:rPr>
                <w:szCs w:val="22"/>
              </w:rPr>
              <w:t>.</w:t>
            </w:r>
            <w:r w:rsidR="00B1651D" w:rsidRPr="00A44BF5">
              <w:rPr>
                <w:szCs w:val="22"/>
              </w:rPr>
              <w:t>640 m</w:t>
            </w:r>
            <w:r w:rsidR="00B1651D" w:rsidRPr="00A44BF5">
              <w:rPr>
                <w:szCs w:val="22"/>
                <w:vertAlign w:val="superscript"/>
              </w:rPr>
              <w:t>2</w:t>
            </w:r>
            <w:r w:rsidR="00B1651D" w:rsidRPr="00A44BF5">
              <w:rPr>
                <w:szCs w:val="22"/>
              </w:rPr>
              <w:t xml:space="preserve"> </w:t>
            </w:r>
          </w:p>
          <w:p w14:paraId="0A0352D3" w14:textId="6AC07A17" w:rsidR="00B1651D" w:rsidRPr="00A44BF5" w:rsidRDefault="007D76D2" w:rsidP="00B1651D">
            <w:pPr>
              <w:pStyle w:val="ECC-5Tichdaudong"/>
              <w:jc w:val="left"/>
              <w:rPr>
                <w:szCs w:val="22"/>
              </w:rPr>
            </w:pPr>
            <w:r w:rsidRPr="00A44BF5">
              <w:rPr>
                <w:szCs w:val="22"/>
              </w:rPr>
              <w:t>Đất do tổ chức quản lý</w:t>
            </w:r>
            <w:r w:rsidR="00B1651D" w:rsidRPr="00A44BF5">
              <w:rPr>
                <w:szCs w:val="22"/>
              </w:rPr>
              <w:t>: 20 m</w:t>
            </w:r>
            <w:r w:rsidR="00B1651D" w:rsidRPr="00A44BF5">
              <w:rPr>
                <w:szCs w:val="22"/>
                <w:vertAlign w:val="superscript"/>
              </w:rPr>
              <w:t>2</w:t>
            </w:r>
          </w:p>
          <w:p w14:paraId="3C8D1622" w14:textId="501C1F49" w:rsidR="00B1651D" w:rsidRPr="00A44BF5" w:rsidRDefault="007D76D2" w:rsidP="00B1651D">
            <w:pPr>
              <w:pStyle w:val="ECC-5Tichdaudong"/>
              <w:jc w:val="left"/>
              <w:rPr>
                <w:szCs w:val="22"/>
              </w:rPr>
            </w:pPr>
            <w:r w:rsidRPr="00A44BF5">
              <w:rPr>
                <w:szCs w:val="22"/>
              </w:rPr>
              <w:t>Đất công</w:t>
            </w:r>
            <w:r w:rsidR="00B1651D" w:rsidRPr="00A44BF5">
              <w:t xml:space="preserve">: </w:t>
            </w:r>
            <w:r w:rsidR="00B1651D" w:rsidRPr="00A44BF5">
              <w:rPr>
                <w:szCs w:val="22"/>
              </w:rPr>
              <w:t>745</w:t>
            </w:r>
            <w:r w:rsidR="00B1651D" w:rsidRPr="00A44BF5">
              <w:t xml:space="preserve"> m</w:t>
            </w:r>
            <w:r w:rsidR="00B1651D" w:rsidRPr="00A44BF5">
              <w:rPr>
                <w:vertAlign w:val="superscript"/>
              </w:rPr>
              <w:t>2</w:t>
            </w:r>
          </w:p>
        </w:tc>
      </w:tr>
      <w:tr w:rsidR="00B1651D" w:rsidRPr="00A44BF5" w14:paraId="72675437" w14:textId="77777777" w:rsidTr="00BE5008">
        <w:trPr>
          <w:jc w:val="center"/>
        </w:trPr>
        <w:tc>
          <w:tcPr>
            <w:tcW w:w="562" w:type="dxa"/>
          </w:tcPr>
          <w:p w14:paraId="3A01E888" w14:textId="77777777" w:rsidR="00B1651D" w:rsidRPr="00A44BF5" w:rsidRDefault="00B1651D" w:rsidP="006401A0">
            <w:pPr>
              <w:pStyle w:val="ECC-7KBT"/>
              <w:numPr>
                <w:ilvl w:val="0"/>
                <w:numId w:val="30"/>
              </w:numPr>
              <w:ind w:left="397"/>
              <w:jc w:val="center"/>
              <w:rPr>
                <w:szCs w:val="22"/>
              </w:rPr>
            </w:pPr>
          </w:p>
        </w:tc>
        <w:tc>
          <w:tcPr>
            <w:tcW w:w="3726" w:type="dxa"/>
          </w:tcPr>
          <w:p w14:paraId="76428005" w14:textId="791F87C4" w:rsidR="00B1651D" w:rsidRPr="00A44BF5" w:rsidRDefault="007D76D2" w:rsidP="007D76D2">
            <w:pPr>
              <w:pStyle w:val="ECC-7KBT"/>
              <w:jc w:val="left"/>
              <w:rPr>
                <w:szCs w:val="22"/>
              </w:rPr>
            </w:pPr>
            <w:r w:rsidRPr="00A44BF5">
              <w:rPr>
                <w:iCs/>
                <w:szCs w:val="22"/>
              </w:rPr>
              <w:t>Sửa chữa và Phục hồi Kè Lạch Mới</w:t>
            </w:r>
          </w:p>
        </w:tc>
        <w:tc>
          <w:tcPr>
            <w:tcW w:w="3969" w:type="dxa"/>
          </w:tcPr>
          <w:p w14:paraId="70363F1E" w14:textId="6BD4E81C"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143 (</w:t>
            </w:r>
            <w:r w:rsidR="007D76D2" w:rsidRPr="00A44BF5">
              <w:rPr>
                <w:color w:val="auto"/>
                <w:szCs w:val="22"/>
              </w:rPr>
              <w:t>mất đất, cây cối và hoa màu</w:t>
            </w:r>
            <w:r w:rsidR="00B1651D" w:rsidRPr="00A44BF5">
              <w:rPr>
                <w:color w:val="auto"/>
              </w:rPr>
              <w:t>).</w:t>
            </w:r>
          </w:p>
          <w:p w14:paraId="6C20531D" w14:textId="70F61BCC"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2F216B0F" w14:textId="50EE2083" w:rsidR="00B1651D" w:rsidRPr="00A44BF5" w:rsidRDefault="007D76D2" w:rsidP="00B1651D">
            <w:pPr>
              <w:pStyle w:val="ECC-5Tichdaudong"/>
              <w:jc w:val="left"/>
              <w:rPr>
                <w:szCs w:val="22"/>
              </w:rPr>
            </w:pPr>
            <w:r w:rsidRPr="00A44BF5">
              <w:rPr>
                <w:szCs w:val="22"/>
              </w:rPr>
              <w:t>Đất thổ cư</w:t>
            </w:r>
            <w:r w:rsidR="00B1651D" w:rsidRPr="00A44BF5">
              <w:rPr>
                <w:szCs w:val="22"/>
              </w:rPr>
              <w:t>: 1</w:t>
            </w:r>
            <w:r w:rsidR="002F23B5" w:rsidRPr="00A44BF5">
              <w:rPr>
                <w:szCs w:val="22"/>
              </w:rPr>
              <w:t>.</w:t>
            </w:r>
            <w:r w:rsidR="00B1651D" w:rsidRPr="00A44BF5">
              <w:rPr>
                <w:szCs w:val="22"/>
              </w:rPr>
              <w:t>750 m</w:t>
            </w:r>
            <w:r w:rsidR="00B1651D" w:rsidRPr="00A44BF5">
              <w:rPr>
                <w:szCs w:val="22"/>
                <w:vertAlign w:val="superscript"/>
              </w:rPr>
              <w:t>2</w:t>
            </w:r>
          </w:p>
          <w:p w14:paraId="3014EB1A" w14:textId="7FAC492C" w:rsidR="00B1651D" w:rsidRPr="00A44BF5" w:rsidRDefault="00C77F4E" w:rsidP="00B1651D">
            <w:pPr>
              <w:pStyle w:val="ECC-5Tichdaudong"/>
              <w:jc w:val="left"/>
              <w:rPr>
                <w:szCs w:val="22"/>
              </w:rPr>
            </w:pPr>
            <w:r w:rsidRPr="00A44BF5">
              <w:rPr>
                <w:szCs w:val="22"/>
              </w:rPr>
              <w:t>Đất nông nghiệp</w:t>
            </w:r>
            <w:r w:rsidR="00B1651D" w:rsidRPr="00A44BF5">
              <w:rPr>
                <w:szCs w:val="22"/>
              </w:rPr>
              <w:t>: 25</w:t>
            </w:r>
            <w:r w:rsidR="002F23B5" w:rsidRPr="00A44BF5">
              <w:rPr>
                <w:szCs w:val="22"/>
              </w:rPr>
              <w:t>.</w:t>
            </w:r>
            <w:r w:rsidR="00B1651D" w:rsidRPr="00A44BF5">
              <w:rPr>
                <w:szCs w:val="22"/>
              </w:rPr>
              <w:t>400 m</w:t>
            </w:r>
            <w:r w:rsidR="00B1651D" w:rsidRPr="00A44BF5">
              <w:rPr>
                <w:szCs w:val="22"/>
                <w:vertAlign w:val="superscript"/>
              </w:rPr>
              <w:t>2</w:t>
            </w:r>
            <w:r w:rsidR="00B1651D" w:rsidRPr="00A44BF5">
              <w:rPr>
                <w:szCs w:val="22"/>
              </w:rPr>
              <w:t xml:space="preserve"> </w:t>
            </w:r>
          </w:p>
          <w:p w14:paraId="2D8C1751" w14:textId="43455115" w:rsidR="00B1651D" w:rsidRPr="00A44BF5" w:rsidRDefault="007D76D2" w:rsidP="002F23B5">
            <w:pPr>
              <w:pStyle w:val="ECC-5Tichdaudong"/>
              <w:jc w:val="left"/>
              <w:rPr>
                <w:szCs w:val="22"/>
              </w:rPr>
            </w:pPr>
            <w:r w:rsidRPr="00A44BF5">
              <w:rPr>
                <w:szCs w:val="22"/>
              </w:rPr>
              <w:t>Đất công</w:t>
            </w:r>
            <w:r w:rsidR="00B1651D" w:rsidRPr="00A44BF5">
              <w:t xml:space="preserve">: </w:t>
            </w:r>
            <w:r w:rsidR="00B1651D" w:rsidRPr="00A44BF5">
              <w:rPr>
                <w:szCs w:val="22"/>
              </w:rPr>
              <w:t>1</w:t>
            </w:r>
            <w:r w:rsidR="002F23B5" w:rsidRPr="00A44BF5">
              <w:rPr>
                <w:szCs w:val="22"/>
              </w:rPr>
              <w:t>.</w:t>
            </w:r>
            <w:r w:rsidR="00B1651D" w:rsidRPr="00A44BF5">
              <w:rPr>
                <w:szCs w:val="22"/>
              </w:rPr>
              <w:t>050</w:t>
            </w:r>
            <w:r w:rsidR="00B1651D" w:rsidRPr="00A44BF5">
              <w:t xml:space="preserve"> m</w:t>
            </w:r>
            <w:r w:rsidR="00B1651D" w:rsidRPr="00A44BF5">
              <w:rPr>
                <w:vertAlign w:val="superscript"/>
              </w:rPr>
              <w:t>2</w:t>
            </w:r>
          </w:p>
        </w:tc>
      </w:tr>
      <w:tr w:rsidR="00B1651D" w:rsidRPr="00A44BF5" w14:paraId="49F4DC29" w14:textId="77777777" w:rsidTr="00BE5008">
        <w:trPr>
          <w:jc w:val="center"/>
        </w:trPr>
        <w:tc>
          <w:tcPr>
            <w:tcW w:w="562" w:type="dxa"/>
          </w:tcPr>
          <w:p w14:paraId="0116C15D" w14:textId="77777777" w:rsidR="00B1651D" w:rsidRPr="00A44BF5" w:rsidRDefault="00B1651D" w:rsidP="006401A0">
            <w:pPr>
              <w:pStyle w:val="ECC-7KBT"/>
              <w:numPr>
                <w:ilvl w:val="0"/>
                <w:numId w:val="30"/>
              </w:numPr>
              <w:ind w:left="397"/>
              <w:jc w:val="center"/>
              <w:rPr>
                <w:szCs w:val="22"/>
              </w:rPr>
            </w:pPr>
          </w:p>
        </w:tc>
        <w:tc>
          <w:tcPr>
            <w:tcW w:w="3726" w:type="dxa"/>
          </w:tcPr>
          <w:p w14:paraId="6104B82B" w14:textId="7D0BA187" w:rsidR="00B1651D" w:rsidRPr="00A44BF5" w:rsidRDefault="007D76D2" w:rsidP="0096055E">
            <w:pPr>
              <w:pStyle w:val="ECC-7KBT"/>
              <w:jc w:val="left"/>
              <w:rPr>
                <w:szCs w:val="22"/>
              </w:rPr>
            </w:pPr>
            <w:r w:rsidRPr="00A44BF5">
              <w:rPr>
                <w:szCs w:val="22"/>
              </w:rPr>
              <w:t>Xây mới Kè Th</w:t>
            </w:r>
            <w:r w:rsidR="0096055E">
              <w:rPr>
                <w:szCs w:val="22"/>
              </w:rPr>
              <w:t xml:space="preserve">ắng </w:t>
            </w:r>
            <w:r w:rsidRPr="00A44BF5">
              <w:rPr>
                <w:szCs w:val="22"/>
              </w:rPr>
              <w:t>Công</w:t>
            </w:r>
            <w:r w:rsidR="00B1651D" w:rsidRPr="00A44BF5">
              <w:rPr>
                <w:szCs w:val="22"/>
              </w:rPr>
              <w:t xml:space="preserve"> 2</w:t>
            </w:r>
          </w:p>
        </w:tc>
        <w:tc>
          <w:tcPr>
            <w:tcW w:w="3969" w:type="dxa"/>
          </w:tcPr>
          <w:p w14:paraId="0D1A29FC" w14:textId="5DC7EAF1"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12 (</w:t>
            </w:r>
            <w:r w:rsidR="007D76D2" w:rsidRPr="00A44BF5">
              <w:rPr>
                <w:color w:val="auto"/>
                <w:szCs w:val="22"/>
              </w:rPr>
              <w:t>mất đất, cây cối và hoa màu</w:t>
            </w:r>
            <w:r w:rsidR="00B1651D" w:rsidRPr="00A44BF5">
              <w:rPr>
                <w:color w:val="auto"/>
              </w:rPr>
              <w:t>).</w:t>
            </w:r>
          </w:p>
          <w:p w14:paraId="3FC957C1" w14:textId="775627BE"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2A384B3A" w14:textId="3A58C7EB" w:rsidR="00B1651D" w:rsidRPr="00A44BF5" w:rsidRDefault="00C77F4E" w:rsidP="00B1651D">
            <w:pPr>
              <w:pStyle w:val="ECC-5Tichdaudong"/>
              <w:jc w:val="left"/>
            </w:pPr>
            <w:r w:rsidRPr="00A44BF5">
              <w:rPr>
                <w:szCs w:val="22"/>
              </w:rPr>
              <w:t>Đất nông nghiệp</w:t>
            </w:r>
            <w:r w:rsidR="00B1651D" w:rsidRPr="00A44BF5">
              <w:t>: 6</w:t>
            </w:r>
            <w:r w:rsidR="002F23B5" w:rsidRPr="00A44BF5">
              <w:t>.</w:t>
            </w:r>
            <w:r w:rsidR="00B1651D" w:rsidRPr="00A44BF5">
              <w:t>144 m</w:t>
            </w:r>
            <w:r w:rsidR="00B1651D" w:rsidRPr="00A44BF5">
              <w:rPr>
                <w:vertAlign w:val="superscript"/>
              </w:rPr>
              <w:t>2</w:t>
            </w:r>
            <w:r w:rsidR="00B1651D" w:rsidRPr="00A44BF5">
              <w:t xml:space="preserve"> </w:t>
            </w:r>
          </w:p>
          <w:p w14:paraId="4CAAA7D1" w14:textId="6E82D9E3" w:rsidR="00B1651D" w:rsidRPr="00A44BF5" w:rsidRDefault="007D76D2" w:rsidP="002F23B5">
            <w:pPr>
              <w:pStyle w:val="ECC-5Tichdaudong"/>
              <w:jc w:val="left"/>
            </w:pPr>
            <w:r w:rsidRPr="00A44BF5">
              <w:rPr>
                <w:szCs w:val="22"/>
              </w:rPr>
              <w:t>Đất công</w:t>
            </w:r>
            <w:r w:rsidR="00B1651D" w:rsidRPr="00A44BF5">
              <w:t>: 1</w:t>
            </w:r>
            <w:r w:rsidR="002F23B5" w:rsidRPr="00A44BF5">
              <w:t>.</w:t>
            </w:r>
            <w:r w:rsidR="00B1651D" w:rsidRPr="00A44BF5">
              <w:t>210 m</w:t>
            </w:r>
            <w:r w:rsidR="00B1651D" w:rsidRPr="00A44BF5">
              <w:rPr>
                <w:vertAlign w:val="superscript"/>
              </w:rPr>
              <w:t>2</w:t>
            </w:r>
          </w:p>
        </w:tc>
      </w:tr>
      <w:tr w:rsidR="00B1651D" w:rsidRPr="00A44BF5" w14:paraId="5BBAA9B0" w14:textId="77777777" w:rsidTr="00BE5008">
        <w:trPr>
          <w:jc w:val="center"/>
        </w:trPr>
        <w:tc>
          <w:tcPr>
            <w:tcW w:w="562" w:type="dxa"/>
          </w:tcPr>
          <w:p w14:paraId="51AEE590" w14:textId="77777777" w:rsidR="00B1651D" w:rsidRPr="00A44BF5" w:rsidRDefault="00B1651D" w:rsidP="006401A0">
            <w:pPr>
              <w:pStyle w:val="ECC-7KBT"/>
              <w:numPr>
                <w:ilvl w:val="0"/>
                <w:numId w:val="30"/>
              </w:numPr>
              <w:ind w:left="397"/>
              <w:jc w:val="center"/>
              <w:rPr>
                <w:szCs w:val="22"/>
              </w:rPr>
            </w:pPr>
          </w:p>
        </w:tc>
        <w:tc>
          <w:tcPr>
            <w:tcW w:w="3726" w:type="dxa"/>
          </w:tcPr>
          <w:p w14:paraId="3DA9A8E5" w14:textId="2040A3E3" w:rsidR="00B1651D" w:rsidRPr="00A44BF5" w:rsidRDefault="007D76D2" w:rsidP="007D76D2">
            <w:pPr>
              <w:pStyle w:val="ECC-1BT"/>
              <w:jc w:val="left"/>
              <w:rPr>
                <w:sz w:val="22"/>
                <w:szCs w:val="22"/>
                <w:lang w:eastAsia="en-US"/>
              </w:rPr>
            </w:pPr>
            <w:r w:rsidRPr="00A44BF5">
              <w:rPr>
                <w:sz w:val="22"/>
                <w:szCs w:val="22"/>
                <w:lang w:eastAsia="en-US"/>
              </w:rPr>
              <w:t>Xây mới kè Suối Tà Dinh và Suối Xem</w:t>
            </w:r>
          </w:p>
        </w:tc>
        <w:tc>
          <w:tcPr>
            <w:tcW w:w="3969" w:type="dxa"/>
          </w:tcPr>
          <w:p w14:paraId="30C11C07" w14:textId="13B4FB8F"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150 (</w:t>
            </w:r>
            <w:r w:rsidR="007D76D2" w:rsidRPr="00A44BF5">
              <w:rPr>
                <w:color w:val="auto"/>
                <w:szCs w:val="22"/>
              </w:rPr>
              <w:t>mất đất, cây cối và hoa màu</w:t>
            </w:r>
            <w:r w:rsidR="00B1651D" w:rsidRPr="00A44BF5">
              <w:rPr>
                <w:color w:val="auto"/>
              </w:rPr>
              <w:t>).</w:t>
            </w:r>
          </w:p>
          <w:p w14:paraId="7B5D1347" w14:textId="03F16042"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3CB989B9" w14:textId="38436F38" w:rsidR="00B1651D" w:rsidRPr="00A44BF5" w:rsidRDefault="00C77F4E" w:rsidP="00B1651D">
            <w:pPr>
              <w:pStyle w:val="ECC-5Tichdaudong"/>
              <w:jc w:val="left"/>
            </w:pPr>
            <w:r w:rsidRPr="00A44BF5">
              <w:rPr>
                <w:szCs w:val="22"/>
              </w:rPr>
              <w:t>Đất nông nghiệp</w:t>
            </w:r>
            <w:r w:rsidR="00B1651D" w:rsidRPr="00A44BF5">
              <w:t xml:space="preserve">: </w:t>
            </w:r>
            <w:r w:rsidR="00B1651D" w:rsidRPr="00A44BF5">
              <w:rPr>
                <w:szCs w:val="22"/>
              </w:rPr>
              <w:t>9</w:t>
            </w:r>
            <w:r w:rsidR="002F23B5" w:rsidRPr="00A44BF5">
              <w:rPr>
                <w:szCs w:val="22"/>
              </w:rPr>
              <w:t>.</w:t>
            </w:r>
            <w:r w:rsidR="00B1651D" w:rsidRPr="00A44BF5">
              <w:rPr>
                <w:szCs w:val="22"/>
              </w:rPr>
              <w:t xml:space="preserve">660 </w:t>
            </w:r>
            <w:r w:rsidR="00B1651D" w:rsidRPr="00A44BF5">
              <w:t>m</w:t>
            </w:r>
            <w:r w:rsidR="00B1651D" w:rsidRPr="00A44BF5">
              <w:rPr>
                <w:vertAlign w:val="superscript"/>
              </w:rPr>
              <w:t>2</w:t>
            </w:r>
            <w:r w:rsidR="00B1651D" w:rsidRPr="00A44BF5">
              <w:t xml:space="preserve"> </w:t>
            </w:r>
          </w:p>
          <w:p w14:paraId="34E54CA8" w14:textId="4ACCDA3A" w:rsidR="00B1651D" w:rsidRPr="00A44BF5" w:rsidRDefault="007D76D2" w:rsidP="00B1651D">
            <w:pPr>
              <w:pStyle w:val="ECC-5Tichdaudong"/>
              <w:jc w:val="left"/>
              <w:rPr>
                <w:szCs w:val="22"/>
              </w:rPr>
            </w:pPr>
            <w:r w:rsidRPr="00A44BF5">
              <w:rPr>
                <w:szCs w:val="22"/>
              </w:rPr>
              <w:t>Đất công</w:t>
            </w:r>
            <w:r w:rsidR="00B1651D" w:rsidRPr="00A44BF5">
              <w:t xml:space="preserve">: </w:t>
            </w:r>
            <w:r w:rsidR="00B1651D" w:rsidRPr="00A44BF5">
              <w:rPr>
                <w:szCs w:val="22"/>
              </w:rPr>
              <w:t>750</w:t>
            </w:r>
            <w:r w:rsidR="00B1651D" w:rsidRPr="00A44BF5">
              <w:t xml:space="preserve"> m</w:t>
            </w:r>
            <w:r w:rsidR="00B1651D" w:rsidRPr="00A44BF5">
              <w:rPr>
                <w:vertAlign w:val="superscript"/>
              </w:rPr>
              <w:t>2</w:t>
            </w:r>
          </w:p>
        </w:tc>
      </w:tr>
      <w:tr w:rsidR="00B1651D" w:rsidRPr="00A44BF5" w14:paraId="4D94D2B3" w14:textId="77777777" w:rsidTr="00BE5008">
        <w:trPr>
          <w:jc w:val="center"/>
        </w:trPr>
        <w:tc>
          <w:tcPr>
            <w:tcW w:w="562" w:type="dxa"/>
          </w:tcPr>
          <w:p w14:paraId="230CAAEB" w14:textId="77777777" w:rsidR="00B1651D" w:rsidRPr="00A44BF5" w:rsidRDefault="00B1651D" w:rsidP="006401A0">
            <w:pPr>
              <w:pStyle w:val="ECC-7KBT"/>
              <w:numPr>
                <w:ilvl w:val="0"/>
                <w:numId w:val="30"/>
              </w:numPr>
              <w:ind w:left="397"/>
              <w:jc w:val="center"/>
              <w:rPr>
                <w:szCs w:val="22"/>
              </w:rPr>
            </w:pPr>
          </w:p>
        </w:tc>
        <w:tc>
          <w:tcPr>
            <w:tcW w:w="3726" w:type="dxa"/>
          </w:tcPr>
          <w:p w14:paraId="3805B504" w14:textId="77E548C0" w:rsidR="00B1651D" w:rsidRPr="00A44BF5" w:rsidRDefault="007D76D2" w:rsidP="007D76D2">
            <w:pPr>
              <w:pStyle w:val="ECC-1BT"/>
              <w:jc w:val="left"/>
              <w:rPr>
                <w:sz w:val="22"/>
                <w:szCs w:val="22"/>
                <w:lang w:eastAsia="en-US"/>
              </w:rPr>
            </w:pPr>
            <w:r w:rsidRPr="00A44BF5">
              <w:rPr>
                <w:iCs/>
                <w:sz w:val="22"/>
                <w:szCs w:val="22"/>
              </w:rPr>
              <w:t>Xây mới và Sửa chữa kè Sông Đại An</w:t>
            </w:r>
          </w:p>
        </w:tc>
        <w:tc>
          <w:tcPr>
            <w:tcW w:w="3969" w:type="dxa"/>
          </w:tcPr>
          <w:p w14:paraId="4DFE2468" w14:textId="641BC865"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16 (</w:t>
            </w:r>
            <w:r w:rsidR="007D76D2" w:rsidRPr="00A44BF5">
              <w:rPr>
                <w:color w:val="auto"/>
                <w:szCs w:val="22"/>
              </w:rPr>
              <w:t>mất đất, cây cối và hoa màu</w:t>
            </w:r>
            <w:r w:rsidR="00B1651D" w:rsidRPr="00A44BF5">
              <w:rPr>
                <w:color w:val="auto"/>
              </w:rPr>
              <w:t>).</w:t>
            </w:r>
          </w:p>
          <w:p w14:paraId="29C78E56" w14:textId="3BD62FA5"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67AC49F0" w14:textId="5E15BE91" w:rsidR="00B1651D" w:rsidRPr="00A44BF5" w:rsidRDefault="00C77F4E" w:rsidP="00B1651D">
            <w:pPr>
              <w:pStyle w:val="ECC-5Tichdaudong"/>
              <w:jc w:val="left"/>
            </w:pPr>
            <w:r w:rsidRPr="00A44BF5">
              <w:rPr>
                <w:szCs w:val="22"/>
              </w:rPr>
              <w:t>Đất nông nghiệp</w:t>
            </w:r>
            <w:r w:rsidR="00B1651D" w:rsidRPr="00A44BF5">
              <w:t xml:space="preserve">: </w:t>
            </w:r>
            <w:r w:rsidR="00B1651D" w:rsidRPr="00A44BF5">
              <w:rPr>
                <w:szCs w:val="22"/>
              </w:rPr>
              <w:t>2</w:t>
            </w:r>
            <w:r w:rsidR="002F23B5" w:rsidRPr="00A44BF5">
              <w:rPr>
                <w:szCs w:val="22"/>
              </w:rPr>
              <w:t>.</w:t>
            </w:r>
            <w:r w:rsidR="00B1651D" w:rsidRPr="00A44BF5">
              <w:rPr>
                <w:szCs w:val="22"/>
              </w:rPr>
              <w:t xml:space="preserve">522 </w:t>
            </w:r>
            <w:r w:rsidR="00B1651D" w:rsidRPr="00A44BF5">
              <w:t>m</w:t>
            </w:r>
            <w:r w:rsidR="00B1651D" w:rsidRPr="00A44BF5">
              <w:rPr>
                <w:vertAlign w:val="superscript"/>
              </w:rPr>
              <w:t>2</w:t>
            </w:r>
            <w:r w:rsidR="00B1651D" w:rsidRPr="00A44BF5">
              <w:t xml:space="preserve"> </w:t>
            </w:r>
          </w:p>
          <w:p w14:paraId="579D6E14" w14:textId="48A158DF" w:rsidR="00B1651D" w:rsidRPr="00A44BF5" w:rsidRDefault="007D76D2" w:rsidP="002F23B5">
            <w:pPr>
              <w:pStyle w:val="ECC-5Tichdaudong"/>
              <w:jc w:val="left"/>
              <w:rPr>
                <w:szCs w:val="22"/>
              </w:rPr>
            </w:pPr>
            <w:r w:rsidRPr="00A44BF5">
              <w:rPr>
                <w:szCs w:val="22"/>
              </w:rPr>
              <w:t>Đất công</w:t>
            </w:r>
            <w:r w:rsidR="00B1651D" w:rsidRPr="00A44BF5">
              <w:t xml:space="preserve">: </w:t>
            </w:r>
            <w:r w:rsidR="00B1651D" w:rsidRPr="00A44BF5">
              <w:rPr>
                <w:szCs w:val="22"/>
              </w:rPr>
              <w:t>2</w:t>
            </w:r>
            <w:r w:rsidR="002F23B5" w:rsidRPr="00A44BF5">
              <w:rPr>
                <w:szCs w:val="22"/>
              </w:rPr>
              <w:t>.</w:t>
            </w:r>
            <w:r w:rsidR="00B1651D" w:rsidRPr="00A44BF5">
              <w:rPr>
                <w:szCs w:val="22"/>
              </w:rPr>
              <w:t>200</w:t>
            </w:r>
            <w:r w:rsidR="00B1651D" w:rsidRPr="00A44BF5">
              <w:t xml:space="preserve"> m</w:t>
            </w:r>
            <w:r w:rsidR="00B1651D" w:rsidRPr="00A44BF5">
              <w:rPr>
                <w:vertAlign w:val="superscript"/>
              </w:rPr>
              <w:t>2</w:t>
            </w:r>
          </w:p>
        </w:tc>
      </w:tr>
      <w:tr w:rsidR="00B1651D" w:rsidRPr="00A44BF5" w14:paraId="1E2DE2B4" w14:textId="77777777" w:rsidTr="00BE5008">
        <w:trPr>
          <w:jc w:val="center"/>
        </w:trPr>
        <w:tc>
          <w:tcPr>
            <w:tcW w:w="562" w:type="dxa"/>
          </w:tcPr>
          <w:p w14:paraId="61640A45" w14:textId="77777777" w:rsidR="00B1651D" w:rsidRPr="00A44BF5" w:rsidRDefault="00B1651D" w:rsidP="006401A0">
            <w:pPr>
              <w:pStyle w:val="ECC-7KBT"/>
              <w:numPr>
                <w:ilvl w:val="0"/>
                <w:numId w:val="30"/>
              </w:numPr>
              <w:ind w:left="397"/>
              <w:jc w:val="center"/>
              <w:rPr>
                <w:szCs w:val="22"/>
              </w:rPr>
            </w:pPr>
          </w:p>
        </w:tc>
        <w:tc>
          <w:tcPr>
            <w:tcW w:w="3726" w:type="dxa"/>
          </w:tcPr>
          <w:p w14:paraId="55EAF2D3" w14:textId="3DD0283C" w:rsidR="00B1651D" w:rsidRPr="00A44BF5" w:rsidRDefault="007D76D2" w:rsidP="007D76D2">
            <w:pPr>
              <w:pStyle w:val="ECC-7KBT"/>
              <w:jc w:val="left"/>
              <w:rPr>
                <w:szCs w:val="22"/>
              </w:rPr>
            </w:pPr>
            <w:r w:rsidRPr="00A44BF5">
              <w:rPr>
                <w:iCs/>
                <w:szCs w:val="22"/>
              </w:rPr>
              <w:t>Sửa chữa và Phục hồi Kè Trường Giang</w:t>
            </w:r>
          </w:p>
        </w:tc>
        <w:tc>
          <w:tcPr>
            <w:tcW w:w="3969" w:type="dxa"/>
          </w:tcPr>
          <w:p w14:paraId="317268DD" w14:textId="73D1FD0B"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83 (</w:t>
            </w:r>
            <w:r w:rsidR="007D76D2" w:rsidRPr="00A44BF5">
              <w:rPr>
                <w:color w:val="auto"/>
                <w:szCs w:val="22"/>
              </w:rPr>
              <w:t>mất đất, cây cối và hoa màu</w:t>
            </w:r>
            <w:r w:rsidR="00B1651D" w:rsidRPr="00A44BF5">
              <w:rPr>
                <w:color w:val="auto"/>
              </w:rPr>
              <w:t>).</w:t>
            </w:r>
          </w:p>
          <w:p w14:paraId="0D2DA275" w14:textId="762EB7D8"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2ABE1083" w14:textId="5DFBBFA1" w:rsidR="00B1651D" w:rsidRPr="00A44BF5" w:rsidRDefault="007D76D2" w:rsidP="00B1651D">
            <w:pPr>
              <w:pStyle w:val="ECC-5Tichdaudong"/>
              <w:jc w:val="left"/>
            </w:pPr>
            <w:r w:rsidRPr="00A44BF5">
              <w:t>Đất thổ cư</w:t>
            </w:r>
            <w:r w:rsidR="00B1651D" w:rsidRPr="00A44BF5">
              <w:t xml:space="preserve">: </w:t>
            </w:r>
            <w:r w:rsidR="00B1651D" w:rsidRPr="00A44BF5">
              <w:rPr>
                <w:szCs w:val="22"/>
              </w:rPr>
              <w:t>567</w:t>
            </w:r>
            <w:r w:rsidR="00B1651D" w:rsidRPr="00A44BF5">
              <w:t xml:space="preserve"> m</w:t>
            </w:r>
            <w:r w:rsidR="00B1651D" w:rsidRPr="00A44BF5">
              <w:rPr>
                <w:vertAlign w:val="superscript"/>
              </w:rPr>
              <w:t>2</w:t>
            </w:r>
          </w:p>
          <w:p w14:paraId="588C394C" w14:textId="2818E496" w:rsidR="00B1651D" w:rsidRPr="00A44BF5" w:rsidRDefault="00C77F4E" w:rsidP="00B1651D">
            <w:pPr>
              <w:pStyle w:val="ECC-5Tichdaudong"/>
              <w:jc w:val="left"/>
            </w:pPr>
            <w:r w:rsidRPr="00A44BF5">
              <w:rPr>
                <w:szCs w:val="22"/>
              </w:rPr>
              <w:t>Đất nông nghiệp</w:t>
            </w:r>
            <w:r w:rsidR="00B1651D" w:rsidRPr="00A44BF5">
              <w:t xml:space="preserve">: </w:t>
            </w:r>
            <w:r w:rsidR="00B1651D" w:rsidRPr="00A44BF5">
              <w:rPr>
                <w:szCs w:val="22"/>
              </w:rPr>
              <w:t>25</w:t>
            </w:r>
            <w:r w:rsidR="002F23B5" w:rsidRPr="00A44BF5">
              <w:rPr>
                <w:szCs w:val="22"/>
              </w:rPr>
              <w:t>.</w:t>
            </w:r>
            <w:r w:rsidR="00B1651D" w:rsidRPr="00A44BF5">
              <w:rPr>
                <w:szCs w:val="22"/>
              </w:rPr>
              <w:t>520</w:t>
            </w:r>
            <w:r w:rsidR="00B1651D" w:rsidRPr="00A44BF5">
              <w:t xml:space="preserve"> m</w:t>
            </w:r>
            <w:r w:rsidR="00B1651D" w:rsidRPr="00A44BF5">
              <w:rPr>
                <w:vertAlign w:val="superscript"/>
              </w:rPr>
              <w:t>2</w:t>
            </w:r>
            <w:r w:rsidR="00B1651D" w:rsidRPr="00A44BF5">
              <w:t xml:space="preserve"> </w:t>
            </w:r>
          </w:p>
          <w:p w14:paraId="167EEBEF" w14:textId="41EC0C74" w:rsidR="00B1651D" w:rsidRPr="00A44BF5" w:rsidRDefault="007D76D2" w:rsidP="00B1651D">
            <w:pPr>
              <w:pStyle w:val="ECC-5Tichdaudong"/>
              <w:jc w:val="left"/>
              <w:rPr>
                <w:szCs w:val="22"/>
              </w:rPr>
            </w:pPr>
            <w:r w:rsidRPr="00A44BF5">
              <w:rPr>
                <w:szCs w:val="22"/>
              </w:rPr>
              <w:t>Đất công</w:t>
            </w:r>
            <w:r w:rsidR="00B1651D" w:rsidRPr="00A44BF5">
              <w:t xml:space="preserve">: </w:t>
            </w:r>
            <w:r w:rsidR="00B1651D" w:rsidRPr="00A44BF5">
              <w:rPr>
                <w:szCs w:val="22"/>
              </w:rPr>
              <w:t>840</w:t>
            </w:r>
            <w:r w:rsidR="00B1651D" w:rsidRPr="00A44BF5">
              <w:t xml:space="preserve"> m</w:t>
            </w:r>
            <w:r w:rsidR="00B1651D" w:rsidRPr="00A44BF5">
              <w:rPr>
                <w:vertAlign w:val="superscript"/>
              </w:rPr>
              <w:t>2</w:t>
            </w:r>
          </w:p>
        </w:tc>
      </w:tr>
      <w:tr w:rsidR="00B1651D" w:rsidRPr="00A44BF5" w14:paraId="368D8178" w14:textId="77777777" w:rsidTr="00BE5008">
        <w:trPr>
          <w:jc w:val="center"/>
        </w:trPr>
        <w:tc>
          <w:tcPr>
            <w:tcW w:w="562" w:type="dxa"/>
          </w:tcPr>
          <w:p w14:paraId="615ED3AD" w14:textId="77777777" w:rsidR="00B1651D" w:rsidRPr="00A44BF5" w:rsidRDefault="00B1651D" w:rsidP="006401A0">
            <w:pPr>
              <w:pStyle w:val="ECC-7KBT"/>
              <w:numPr>
                <w:ilvl w:val="0"/>
                <w:numId w:val="30"/>
              </w:numPr>
              <w:ind w:left="397"/>
              <w:jc w:val="center"/>
              <w:rPr>
                <w:szCs w:val="22"/>
              </w:rPr>
            </w:pPr>
          </w:p>
        </w:tc>
        <w:tc>
          <w:tcPr>
            <w:tcW w:w="3726" w:type="dxa"/>
          </w:tcPr>
          <w:p w14:paraId="0DEB8E35" w14:textId="3A342AF1" w:rsidR="00B1651D" w:rsidRPr="00A44BF5" w:rsidRDefault="007D76D2" w:rsidP="007D76D2">
            <w:pPr>
              <w:pStyle w:val="ECC-7KBT"/>
              <w:jc w:val="left"/>
              <w:rPr>
                <w:szCs w:val="22"/>
              </w:rPr>
            </w:pPr>
            <w:r w:rsidRPr="00A44BF5">
              <w:rPr>
                <w:szCs w:val="22"/>
              </w:rPr>
              <w:t>Xây mới kè Sông Quéo</w:t>
            </w:r>
          </w:p>
        </w:tc>
        <w:tc>
          <w:tcPr>
            <w:tcW w:w="3969" w:type="dxa"/>
          </w:tcPr>
          <w:p w14:paraId="20BB527C" w14:textId="57238428"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50 (</w:t>
            </w:r>
            <w:r w:rsidR="007D76D2" w:rsidRPr="00A44BF5">
              <w:rPr>
                <w:color w:val="auto"/>
                <w:szCs w:val="22"/>
              </w:rPr>
              <w:t>mất đất, cây cối và hoa màu</w:t>
            </w:r>
            <w:r w:rsidR="00B1651D" w:rsidRPr="00A44BF5">
              <w:rPr>
                <w:color w:val="auto"/>
              </w:rPr>
              <w:t>).</w:t>
            </w:r>
          </w:p>
          <w:p w14:paraId="4D58209C" w14:textId="3913B1BC"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48E7D80A" w14:textId="2804D314" w:rsidR="00B1651D" w:rsidRPr="00A44BF5" w:rsidRDefault="007D76D2" w:rsidP="00B1651D">
            <w:pPr>
              <w:pStyle w:val="ECC-5Tichdaudong"/>
              <w:jc w:val="left"/>
            </w:pPr>
            <w:r w:rsidRPr="00A44BF5">
              <w:t>Đất thổ cư</w:t>
            </w:r>
            <w:r w:rsidR="00B1651D" w:rsidRPr="00A44BF5">
              <w:t xml:space="preserve">: </w:t>
            </w:r>
            <w:r w:rsidR="00B1651D" w:rsidRPr="00A44BF5">
              <w:rPr>
                <w:szCs w:val="22"/>
              </w:rPr>
              <w:t>3</w:t>
            </w:r>
            <w:r w:rsidR="002F23B5" w:rsidRPr="00A44BF5">
              <w:rPr>
                <w:szCs w:val="22"/>
              </w:rPr>
              <w:t>.</w:t>
            </w:r>
            <w:r w:rsidR="00B1651D" w:rsidRPr="00A44BF5">
              <w:rPr>
                <w:szCs w:val="22"/>
              </w:rPr>
              <w:t>688</w:t>
            </w:r>
            <w:r w:rsidR="00B1651D" w:rsidRPr="00A44BF5">
              <w:t xml:space="preserve"> m</w:t>
            </w:r>
            <w:r w:rsidR="00B1651D" w:rsidRPr="00A44BF5">
              <w:rPr>
                <w:vertAlign w:val="superscript"/>
              </w:rPr>
              <w:t>2</w:t>
            </w:r>
          </w:p>
          <w:p w14:paraId="0157C989" w14:textId="2E5ACE5E" w:rsidR="00B1651D" w:rsidRPr="00A44BF5" w:rsidRDefault="00C77F4E" w:rsidP="00B1651D">
            <w:pPr>
              <w:pStyle w:val="ECC-5Tichdaudong"/>
              <w:jc w:val="left"/>
            </w:pPr>
            <w:r w:rsidRPr="00A44BF5">
              <w:rPr>
                <w:szCs w:val="22"/>
              </w:rPr>
              <w:t>Đất nông nghiệp</w:t>
            </w:r>
            <w:r w:rsidR="00B1651D" w:rsidRPr="00A44BF5">
              <w:t xml:space="preserve">: </w:t>
            </w:r>
            <w:r w:rsidR="00B1651D" w:rsidRPr="00A44BF5">
              <w:rPr>
                <w:szCs w:val="22"/>
              </w:rPr>
              <w:t>2</w:t>
            </w:r>
            <w:r w:rsidR="002F23B5" w:rsidRPr="00A44BF5">
              <w:rPr>
                <w:szCs w:val="22"/>
              </w:rPr>
              <w:t>.</w:t>
            </w:r>
            <w:r w:rsidR="00B1651D" w:rsidRPr="00A44BF5">
              <w:rPr>
                <w:szCs w:val="22"/>
              </w:rPr>
              <w:t>980</w:t>
            </w:r>
            <w:r w:rsidR="00B1651D" w:rsidRPr="00A44BF5">
              <w:t xml:space="preserve"> m</w:t>
            </w:r>
            <w:r w:rsidR="00B1651D" w:rsidRPr="00A44BF5">
              <w:rPr>
                <w:vertAlign w:val="superscript"/>
              </w:rPr>
              <w:t>2</w:t>
            </w:r>
            <w:r w:rsidR="00B1651D" w:rsidRPr="00A44BF5">
              <w:t xml:space="preserve"> </w:t>
            </w:r>
          </w:p>
          <w:p w14:paraId="1FDB2E57" w14:textId="6F93EDA9" w:rsidR="00B1651D" w:rsidRPr="00A44BF5" w:rsidRDefault="007D76D2" w:rsidP="00B1651D">
            <w:pPr>
              <w:pStyle w:val="ECC-5Tichdaudong"/>
              <w:jc w:val="left"/>
              <w:rPr>
                <w:szCs w:val="22"/>
              </w:rPr>
            </w:pPr>
            <w:r w:rsidRPr="00A44BF5">
              <w:rPr>
                <w:szCs w:val="22"/>
              </w:rPr>
              <w:t>Đất công</w:t>
            </w:r>
            <w:r w:rsidR="00B1651D" w:rsidRPr="00A44BF5">
              <w:t xml:space="preserve">: </w:t>
            </w:r>
            <w:r w:rsidR="00B1651D" w:rsidRPr="00A44BF5">
              <w:rPr>
                <w:szCs w:val="22"/>
              </w:rPr>
              <w:t>650</w:t>
            </w:r>
            <w:r w:rsidR="00B1651D" w:rsidRPr="00A44BF5">
              <w:t xml:space="preserve"> m</w:t>
            </w:r>
            <w:r w:rsidR="00B1651D" w:rsidRPr="00A44BF5">
              <w:rPr>
                <w:vertAlign w:val="superscript"/>
              </w:rPr>
              <w:t>2</w:t>
            </w:r>
          </w:p>
        </w:tc>
      </w:tr>
      <w:tr w:rsidR="00B1651D" w:rsidRPr="00A44BF5" w14:paraId="799CAE12" w14:textId="77777777" w:rsidTr="00BE5008">
        <w:trPr>
          <w:jc w:val="center"/>
        </w:trPr>
        <w:tc>
          <w:tcPr>
            <w:tcW w:w="562" w:type="dxa"/>
          </w:tcPr>
          <w:p w14:paraId="6DACB0F8" w14:textId="77777777" w:rsidR="00B1651D" w:rsidRPr="00A44BF5" w:rsidRDefault="00B1651D" w:rsidP="006401A0">
            <w:pPr>
              <w:pStyle w:val="ECC-7KBT"/>
              <w:numPr>
                <w:ilvl w:val="0"/>
                <w:numId w:val="30"/>
              </w:numPr>
              <w:ind w:left="397"/>
              <w:jc w:val="center"/>
              <w:rPr>
                <w:szCs w:val="22"/>
              </w:rPr>
            </w:pPr>
          </w:p>
        </w:tc>
        <w:tc>
          <w:tcPr>
            <w:tcW w:w="3726" w:type="dxa"/>
          </w:tcPr>
          <w:p w14:paraId="150E107C" w14:textId="241B4E53" w:rsidR="00B1651D" w:rsidRPr="00A44BF5" w:rsidRDefault="007D76D2" w:rsidP="009968F6">
            <w:pPr>
              <w:pStyle w:val="ECC-1BT"/>
              <w:jc w:val="left"/>
              <w:rPr>
                <w:sz w:val="22"/>
                <w:szCs w:val="22"/>
                <w:lang w:eastAsia="en-US"/>
              </w:rPr>
            </w:pPr>
            <w:r w:rsidRPr="00A44BF5">
              <w:rPr>
                <w:sz w:val="22"/>
                <w:szCs w:val="22"/>
                <w:lang w:eastAsia="en-US"/>
              </w:rPr>
              <w:t xml:space="preserve">Xây mới kè Sông Kôn </w:t>
            </w:r>
            <w:r w:rsidR="00B1651D" w:rsidRPr="00A44BF5">
              <w:rPr>
                <w:sz w:val="22"/>
                <w:szCs w:val="22"/>
                <w:lang w:eastAsia="en-US"/>
              </w:rPr>
              <w:t>(</w:t>
            </w:r>
            <w:r w:rsidRPr="00A44BF5">
              <w:rPr>
                <w:sz w:val="22"/>
                <w:szCs w:val="22"/>
                <w:lang w:eastAsia="en-US"/>
              </w:rPr>
              <w:t xml:space="preserve">Đoạn qua </w:t>
            </w:r>
            <w:r w:rsidR="009968F6" w:rsidRPr="00A44BF5">
              <w:rPr>
                <w:sz w:val="22"/>
                <w:szCs w:val="22"/>
                <w:lang w:eastAsia="en-US"/>
              </w:rPr>
              <w:t>Lai</w:t>
            </w:r>
            <w:r w:rsidRPr="00A44BF5">
              <w:rPr>
                <w:sz w:val="22"/>
                <w:szCs w:val="22"/>
                <w:lang w:eastAsia="en-US"/>
              </w:rPr>
              <w:t xml:space="preserve"> Nghi</w:t>
            </w:r>
            <w:r w:rsidR="00B1651D" w:rsidRPr="00A44BF5">
              <w:rPr>
                <w:sz w:val="22"/>
                <w:szCs w:val="22"/>
                <w:lang w:eastAsia="en-US"/>
              </w:rPr>
              <w:t>)</w:t>
            </w:r>
          </w:p>
        </w:tc>
        <w:tc>
          <w:tcPr>
            <w:tcW w:w="3969" w:type="dxa"/>
          </w:tcPr>
          <w:p w14:paraId="579B1839" w14:textId="5B321781"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6 (</w:t>
            </w:r>
            <w:r w:rsidR="007D76D2" w:rsidRPr="00A44BF5">
              <w:rPr>
                <w:color w:val="auto"/>
                <w:szCs w:val="22"/>
              </w:rPr>
              <w:t>mất đất, cây cối và hoa màu</w:t>
            </w:r>
            <w:r w:rsidR="00B1651D" w:rsidRPr="00A44BF5">
              <w:rPr>
                <w:color w:val="auto"/>
              </w:rPr>
              <w:t>).</w:t>
            </w:r>
          </w:p>
          <w:p w14:paraId="73FD1EDE" w14:textId="49DE29EF"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123 (</w:t>
            </w:r>
            <w:r w:rsidR="007D76D2" w:rsidRPr="00A44BF5">
              <w:rPr>
                <w:color w:val="auto"/>
              </w:rPr>
              <w:t>Thiệt hại về cây cối và hoa màu</w:t>
            </w:r>
            <w:r w:rsidR="00B1651D" w:rsidRPr="00A44BF5">
              <w:rPr>
                <w:color w:val="auto"/>
              </w:rPr>
              <w:t xml:space="preserve">) </w:t>
            </w:r>
            <w:r w:rsidR="007D76D2" w:rsidRPr="00A44BF5">
              <w:rPr>
                <w:color w:val="auto"/>
              </w:rPr>
              <w:t>do canh tác trên đất công</w:t>
            </w:r>
            <w:r w:rsidR="00B1651D" w:rsidRPr="00A44BF5">
              <w:rPr>
                <w:color w:val="auto"/>
              </w:rPr>
              <w:t>.</w:t>
            </w:r>
          </w:p>
          <w:p w14:paraId="50961485" w14:textId="6CABB666" w:rsidR="00B1651D" w:rsidRPr="00A44BF5" w:rsidRDefault="00B1651D" w:rsidP="00BC7EF5">
            <w:pPr>
              <w:pStyle w:val="ECC-7Gachkhung"/>
              <w:jc w:val="left"/>
              <w:rPr>
                <w:color w:val="auto"/>
              </w:rPr>
            </w:pPr>
            <w:r w:rsidRPr="00A44BF5">
              <w:rPr>
                <w:color w:val="auto"/>
                <w:szCs w:val="22"/>
                <w:lang w:eastAsia="en-US"/>
              </w:rPr>
              <w:t xml:space="preserve">02 </w:t>
            </w:r>
            <w:r w:rsidR="007D76D2" w:rsidRPr="00A44BF5">
              <w:rPr>
                <w:color w:val="auto"/>
                <w:szCs w:val="22"/>
                <w:lang w:eastAsia="en-US"/>
              </w:rPr>
              <w:t xml:space="preserve">hộ </w:t>
            </w:r>
            <w:r w:rsidR="002F23B5" w:rsidRPr="00A44BF5">
              <w:rPr>
                <w:color w:val="auto"/>
                <w:szCs w:val="22"/>
                <w:lang w:eastAsia="en-US"/>
              </w:rPr>
              <w:t xml:space="preserve">phải </w:t>
            </w:r>
            <w:r w:rsidR="007D76D2" w:rsidRPr="00A44BF5">
              <w:rPr>
                <w:color w:val="auto"/>
                <w:szCs w:val="22"/>
                <w:lang w:eastAsia="en-US"/>
              </w:rPr>
              <w:t>di dời</w:t>
            </w:r>
          </w:p>
          <w:p w14:paraId="289E257C" w14:textId="07169065"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5610C07D" w14:textId="72B5A50D" w:rsidR="00B1651D" w:rsidRPr="00A44BF5" w:rsidRDefault="007D76D2" w:rsidP="00B1651D">
            <w:pPr>
              <w:pStyle w:val="ECC-5Tichdaudong"/>
              <w:jc w:val="left"/>
            </w:pPr>
            <w:r w:rsidRPr="00A44BF5">
              <w:t>Đất thổ cư</w:t>
            </w:r>
            <w:r w:rsidR="00B1651D" w:rsidRPr="00A44BF5">
              <w:t xml:space="preserve">: </w:t>
            </w:r>
            <w:r w:rsidR="00B1651D" w:rsidRPr="00A44BF5">
              <w:rPr>
                <w:szCs w:val="22"/>
              </w:rPr>
              <w:t>450</w:t>
            </w:r>
            <w:r w:rsidR="00B1651D" w:rsidRPr="00A44BF5">
              <w:t xml:space="preserve"> m</w:t>
            </w:r>
            <w:r w:rsidR="00B1651D" w:rsidRPr="00A44BF5">
              <w:rPr>
                <w:vertAlign w:val="superscript"/>
              </w:rPr>
              <w:t>2</w:t>
            </w:r>
          </w:p>
          <w:p w14:paraId="5BB56F53" w14:textId="709B45F2" w:rsidR="00B1651D" w:rsidRPr="00A44BF5" w:rsidRDefault="007D76D2" w:rsidP="00B1651D">
            <w:pPr>
              <w:pStyle w:val="ECC-5Tichdaudong"/>
              <w:jc w:val="left"/>
            </w:pPr>
            <w:r w:rsidRPr="00A44BF5">
              <w:rPr>
                <w:szCs w:val="22"/>
              </w:rPr>
              <w:t>Đất do tổ chức quản lý</w:t>
            </w:r>
            <w:r w:rsidR="00B1651D" w:rsidRPr="00A44BF5">
              <w:t xml:space="preserve">: </w:t>
            </w:r>
            <w:r w:rsidR="00B1651D" w:rsidRPr="00A44BF5">
              <w:rPr>
                <w:szCs w:val="22"/>
              </w:rPr>
              <w:t>22</w:t>
            </w:r>
            <w:r w:rsidR="00B1651D" w:rsidRPr="00A44BF5">
              <w:t xml:space="preserve"> m</w:t>
            </w:r>
            <w:r w:rsidR="00B1651D" w:rsidRPr="00A44BF5">
              <w:rPr>
                <w:vertAlign w:val="superscript"/>
              </w:rPr>
              <w:t>2</w:t>
            </w:r>
            <w:r w:rsidR="00B1651D" w:rsidRPr="00A44BF5">
              <w:t xml:space="preserve"> </w:t>
            </w:r>
          </w:p>
          <w:p w14:paraId="5A7C9CEA" w14:textId="096BC044" w:rsidR="00B1651D" w:rsidRPr="00A44BF5" w:rsidRDefault="007D76D2" w:rsidP="002F23B5">
            <w:pPr>
              <w:pStyle w:val="ECC-5Tichdaudong"/>
              <w:jc w:val="left"/>
              <w:rPr>
                <w:szCs w:val="22"/>
              </w:rPr>
            </w:pPr>
            <w:r w:rsidRPr="00A44BF5">
              <w:rPr>
                <w:szCs w:val="22"/>
              </w:rPr>
              <w:t>Đất công</w:t>
            </w:r>
            <w:r w:rsidR="00B1651D" w:rsidRPr="00A44BF5">
              <w:t xml:space="preserve">: </w:t>
            </w:r>
            <w:r w:rsidR="00B1651D" w:rsidRPr="00A44BF5">
              <w:rPr>
                <w:szCs w:val="22"/>
              </w:rPr>
              <w:t>12</w:t>
            </w:r>
            <w:r w:rsidR="002F23B5" w:rsidRPr="00A44BF5">
              <w:rPr>
                <w:szCs w:val="22"/>
              </w:rPr>
              <w:t>.</w:t>
            </w:r>
            <w:r w:rsidR="00B1651D" w:rsidRPr="00A44BF5">
              <w:rPr>
                <w:szCs w:val="22"/>
              </w:rPr>
              <w:t>700</w:t>
            </w:r>
            <w:r w:rsidR="00B1651D" w:rsidRPr="00A44BF5">
              <w:t xml:space="preserve"> m</w:t>
            </w:r>
            <w:r w:rsidR="00B1651D" w:rsidRPr="00A44BF5">
              <w:rPr>
                <w:vertAlign w:val="superscript"/>
              </w:rPr>
              <w:t>2</w:t>
            </w:r>
          </w:p>
        </w:tc>
      </w:tr>
      <w:tr w:rsidR="00B1651D" w:rsidRPr="00A44BF5" w14:paraId="38D0EA5F" w14:textId="77777777" w:rsidTr="00BE5008">
        <w:trPr>
          <w:jc w:val="center"/>
        </w:trPr>
        <w:tc>
          <w:tcPr>
            <w:tcW w:w="562" w:type="dxa"/>
          </w:tcPr>
          <w:p w14:paraId="0ACEEC6B" w14:textId="77777777" w:rsidR="00B1651D" w:rsidRPr="00A44BF5" w:rsidRDefault="00B1651D" w:rsidP="006401A0">
            <w:pPr>
              <w:pStyle w:val="ECC-7KBT"/>
              <w:numPr>
                <w:ilvl w:val="0"/>
                <w:numId w:val="30"/>
              </w:numPr>
              <w:ind w:left="397"/>
              <w:jc w:val="center"/>
              <w:rPr>
                <w:szCs w:val="22"/>
              </w:rPr>
            </w:pPr>
          </w:p>
        </w:tc>
        <w:tc>
          <w:tcPr>
            <w:tcW w:w="3726" w:type="dxa"/>
          </w:tcPr>
          <w:p w14:paraId="3F506C5C" w14:textId="01B2F511" w:rsidR="00B1651D" w:rsidRPr="00A44BF5" w:rsidRDefault="007D76D2" w:rsidP="007D76D2">
            <w:pPr>
              <w:pStyle w:val="ECC-1BT"/>
              <w:rPr>
                <w:sz w:val="22"/>
                <w:szCs w:val="22"/>
                <w:lang w:eastAsia="en-US"/>
              </w:rPr>
            </w:pPr>
            <w:r w:rsidRPr="00A44BF5">
              <w:rPr>
                <w:sz w:val="22"/>
                <w:szCs w:val="22"/>
                <w:lang w:eastAsia="en-US"/>
              </w:rPr>
              <w:t>Xây mới Kè Sông Kôn</w:t>
            </w:r>
            <w:r w:rsidR="00B1651D" w:rsidRPr="00A44BF5">
              <w:rPr>
                <w:sz w:val="22"/>
                <w:szCs w:val="22"/>
                <w:lang w:eastAsia="en-US"/>
              </w:rPr>
              <w:t xml:space="preserve"> (</w:t>
            </w:r>
            <w:r w:rsidRPr="00A44BF5">
              <w:rPr>
                <w:sz w:val="22"/>
                <w:szCs w:val="22"/>
                <w:lang w:eastAsia="en-US"/>
              </w:rPr>
              <w:t>Đoạn qua thị trấn Vĩnh Thạnh</w:t>
            </w:r>
            <w:r w:rsidR="00B1651D" w:rsidRPr="00A44BF5">
              <w:rPr>
                <w:sz w:val="22"/>
                <w:szCs w:val="22"/>
                <w:lang w:eastAsia="en-US"/>
              </w:rPr>
              <w:t>)</w:t>
            </w:r>
          </w:p>
        </w:tc>
        <w:tc>
          <w:tcPr>
            <w:tcW w:w="3969" w:type="dxa"/>
          </w:tcPr>
          <w:p w14:paraId="0B59D4B3" w14:textId="7B492C91" w:rsidR="00B1651D" w:rsidRPr="00A44BF5" w:rsidRDefault="00C77F4E" w:rsidP="00BC7EF5">
            <w:pPr>
              <w:pStyle w:val="ECC-7Gachkhung"/>
              <w:rPr>
                <w:color w:val="auto"/>
              </w:rPr>
            </w:pPr>
            <w:r w:rsidRPr="00A44BF5">
              <w:rPr>
                <w:color w:val="auto"/>
                <w:szCs w:val="22"/>
              </w:rPr>
              <w:t>Hộ BAH</w:t>
            </w:r>
            <w:r w:rsidR="00B1651D" w:rsidRPr="00A44BF5">
              <w:rPr>
                <w:color w:val="auto"/>
              </w:rPr>
              <w:t>: 18 (</w:t>
            </w:r>
            <w:r w:rsidR="007D76D2" w:rsidRPr="00A44BF5">
              <w:rPr>
                <w:color w:val="auto"/>
                <w:szCs w:val="22"/>
              </w:rPr>
              <w:t>mất đất, cây cối và hoa màu</w:t>
            </w:r>
            <w:r w:rsidR="00B1651D" w:rsidRPr="00A44BF5">
              <w:rPr>
                <w:color w:val="auto"/>
              </w:rPr>
              <w:t>).</w:t>
            </w:r>
          </w:p>
          <w:p w14:paraId="10419140" w14:textId="3D1DE6C3" w:rsidR="00B1651D" w:rsidRPr="00A44BF5" w:rsidRDefault="00C77F4E" w:rsidP="00BC7EF5">
            <w:pPr>
              <w:pStyle w:val="ECC-7Gachkhung"/>
              <w:rPr>
                <w:color w:val="auto"/>
              </w:rPr>
            </w:pPr>
            <w:r w:rsidRPr="00A44BF5">
              <w:rPr>
                <w:color w:val="auto"/>
                <w:szCs w:val="22"/>
              </w:rPr>
              <w:t>Đất BAH</w:t>
            </w:r>
            <w:r w:rsidR="00B1651D" w:rsidRPr="00A44BF5">
              <w:rPr>
                <w:color w:val="auto"/>
              </w:rPr>
              <w:t>:</w:t>
            </w:r>
          </w:p>
          <w:p w14:paraId="3E6DFCE5" w14:textId="5295D552" w:rsidR="00B1651D" w:rsidRPr="00A44BF5" w:rsidRDefault="007D76D2" w:rsidP="00B1651D">
            <w:pPr>
              <w:pStyle w:val="ECC-5Tichdaudong"/>
            </w:pPr>
            <w:r w:rsidRPr="00A44BF5">
              <w:t>Đất thổ cư</w:t>
            </w:r>
            <w:r w:rsidR="00B1651D" w:rsidRPr="00A44BF5">
              <w:t xml:space="preserve">: </w:t>
            </w:r>
            <w:r w:rsidR="00B1651D" w:rsidRPr="00A44BF5">
              <w:rPr>
                <w:szCs w:val="22"/>
              </w:rPr>
              <w:t>531</w:t>
            </w:r>
            <w:r w:rsidR="00B1651D" w:rsidRPr="00A44BF5">
              <w:t xml:space="preserve"> m</w:t>
            </w:r>
            <w:r w:rsidR="00B1651D" w:rsidRPr="00A44BF5">
              <w:rPr>
                <w:vertAlign w:val="superscript"/>
              </w:rPr>
              <w:t>2</w:t>
            </w:r>
          </w:p>
          <w:p w14:paraId="1C8BC352" w14:textId="37285FDF" w:rsidR="00B1651D" w:rsidRPr="00A44BF5" w:rsidRDefault="007D76D2" w:rsidP="00B1651D">
            <w:pPr>
              <w:pStyle w:val="ECC-5Tichdaudong"/>
              <w:rPr>
                <w:szCs w:val="22"/>
              </w:rPr>
            </w:pPr>
            <w:r w:rsidRPr="00A44BF5">
              <w:rPr>
                <w:szCs w:val="22"/>
              </w:rPr>
              <w:t>Đất công</w:t>
            </w:r>
            <w:r w:rsidR="00B1651D" w:rsidRPr="00A44BF5">
              <w:t xml:space="preserve">: </w:t>
            </w:r>
            <w:r w:rsidR="00B1651D" w:rsidRPr="00A44BF5">
              <w:rPr>
                <w:szCs w:val="22"/>
              </w:rPr>
              <w:t>650</w:t>
            </w:r>
            <w:r w:rsidR="00B1651D" w:rsidRPr="00A44BF5">
              <w:t xml:space="preserve"> m</w:t>
            </w:r>
            <w:r w:rsidR="00B1651D" w:rsidRPr="00A44BF5">
              <w:rPr>
                <w:vertAlign w:val="superscript"/>
              </w:rPr>
              <w:t>2</w:t>
            </w:r>
          </w:p>
        </w:tc>
      </w:tr>
      <w:tr w:rsidR="00B1651D" w:rsidRPr="00A44BF5" w14:paraId="79A2D74C" w14:textId="77777777" w:rsidTr="00BE5008">
        <w:trPr>
          <w:jc w:val="center"/>
        </w:trPr>
        <w:tc>
          <w:tcPr>
            <w:tcW w:w="562" w:type="dxa"/>
          </w:tcPr>
          <w:p w14:paraId="41BC0039" w14:textId="77777777" w:rsidR="00B1651D" w:rsidRPr="00A44BF5" w:rsidRDefault="00B1651D" w:rsidP="006401A0">
            <w:pPr>
              <w:pStyle w:val="ECC-7KBT"/>
              <w:numPr>
                <w:ilvl w:val="0"/>
                <w:numId w:val="30"/>
              </w:numPr>
              <w:ind w:left="397"/>
              <w:jc w:val="center"/>
              <w:rPr>
                <w:szCs w:val="22"/>
              </w:rPr>
            </w:pPr>
          </w:p>
        </w:tc>
        <w:tc>
          <w:tcPr>
            <w:tcW w:w="3726" w:type="dxa"/>
          </w:tcPr>
          <w:p w14:paraId="64617002" w14:textId="684BE6B1" w:rsidR="00B1651D" w:rsidRPr="00A44BF5" w:rsidRDefault="007D76D2" w:rsidP="007D76D2">
            <w:pPr>
              <w:pStyle w:val="ECC-1BT"/>
              <w:jc w:val="left"/>
              <w:rPr>
                <w:sz w:val="22"/>
                <w:szCs w:val="22"/>
                <w:lang w:eastAsia="en-US"/>
              </w:rPr>
            </w:pPr>
            <w:r w:rsidRPr="00A44BF5">
              <w:rPr>
                <w:sz w:val="22"/>
                <w:szCs w:val="22"/>
                <w:lang w:eastAsia="en-US"/>
              </w:rPr>
              <w:t>Xây mới Kè sông Cút</w:t>
            </w:r>
          </w:p>
        </w:tc>
        <w:tc>
          <w:tcPr>
            <w:tcW w:w="3969" w:type="dxa"/>
          </w:tcPr>
          <w:p w14:paraId="0912ECBF" w14:textId="44D90197"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19 (</w:t>
            </w:r>
            <w:r w:rsidR="007D76D2" w:rsidRPr="00A44BF5">
              <w:rPr>
                <w:color w:val="auto"/>
                <w:szCs w:val="22"/>
              </w:rPr>
              <w:t>mất đất, cây cối và hoa màu</w:t>
            </w:r>
            <w:r w:rsidR="00B1651D" w:rsidRPr="00A44BF5">
              <w:rPr>
                <w:color w:val="auto"/>
              </w:rPr>
              <w:t>).</w:t>
            </w:r>
          </w:p>
          <w:p w14:paraId="36112411" w14:textId="47877C58"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4AA1815C" w14:textId="0FF63F4F" w:rsidR="00B1651D" w:rsidRPr="00A44BF5" w:rsidRDefault="007D76D2" w:rsidP="00B1651D">
            <w:pPr>
              <w:pStyle w:val="ECC-5Tichdaudong"/>
              <w:jc w:val="left"/>
            </w:pPr>
            <w:r w:rsidRPr="00A44BF5">
              <w:t>Đất thổ cư</w:t>
            </w:r>
            <w:r w:rsidR="00B1651D" w:rsidRPr="00A44BF5">
              <w:t xml:space="preserve">: </w:t>
            </w:r>
            <w:r w:rsidR="00B1651D" w:rsidRPr="00A44BF5">
              <w:rPr>
                <w:szCs w:val="22"/>
              </w:rPr>
              <w:t>418</w:t>
            </w:r>
            <w:r w:rsidR="00B1651D" w:rsidRPr="00A44BF5">
              <w:t xml:space="preserve"> m</w:t>
            </w:r>
            <w:r w:rsidR="00B1651D" w:rsidRPr="00A44BF5">
              <w:rPr>
                <w:vertAlign w:val="superscript"/>
              </w:rPr>
              <w:t>2</w:t>
            </w:r>
          </w:p>
          <w:p w14:paraId="30EC7074" w14:textId="55FB329A" w:rsidR="00B1651D" w:rsidRPr="00A44BF5" w:rsidRDefault="007D76D2" w:rsidP="00B1651D">
            <w:pPr>
              <w:pStyle w:val="ECC-5Tichdaudong"/>
              <w:jc w:val="left"/>
              <w:rPr>
                <w:szCs w:val="22"/>
              </w:rPr>
            </w:pPr>
            <w:r w:rsidRPr="00A44BF5">
              <w:rPr>
                <w:szCs w:val="22"/>
              </w:rPr>
              <w:t>Đất công</w:t>
            </w:r>
            <w:r w:rsidR="00B1651D" w:rsidRPr="00A44BF5">
              <w:t xml:space="preserve">: </w:t>
            </w:r>
            <w:r w:rsidR="00B1651D" w:rsidRPr="00A44BF5">
              <w:rPr>
                <w:szCs w:val="22"/>
              </w:rPr>
              <w:t>740</w:t>
            </w:r>
            <w:r w:rsidR="00B1651D" w:rsidRPr="00A44BF5">
              <w:t xml:space="preserve"> m</w:t>
            </w:r>
            <w:r w:rsidR="00B1651D" w:rsidRPr="00A44BF5">
              <w:rPr>
                <w:vertAlign w:val="superscript"/>
              </w:rPr>
              <w:t>2</w:t>
            </w:r>
          </w:p>
        </w:tc>
      </w:tr>
      <w:tr w:rsidR="00B1651D" w:rsidRPr="00A44BF5" w14:paraId="7626EC66" w14:textId="77777777" w:rsidTr="00BE5008">
        <w:trPr>
          <w:jc w:val="center"/>
        </w:trPr>
        <w:tc>
          <w:tcPr>
            <w:tcW w:w="562" w:type="dxa"/>
          </w:tcPr>
          <w:p w14:paraId="772A718C" w14:textId="77777777" w:rsidR="00B1651D" w:rsidRPr="00A44BF5" w:rsidRDefault="00B1651D" w:rsidP="006401A0">
            <w:pPr>
              <w:pStyle w:val="ECC-7KBT"/>
              <w:numPr>
                <w:ilvl w:val="0"/>
                <w:numId w:val="30"/>
              </w:numPr>
              <w:ind w:left="397"/>
              <w:jc w:val="center"/>
              <w:rPr>
                <w:szCs w:val="22"/>
              </w:rPr>
            </w:pPr>
          </w:p>
        </w:tc>
        <w:tc>
          <w:tcPr>
            <w:tcW w:w="3726" w:type="dxa"/>
          </w:tcPr>
          <w:p w14:paraId="3252FA47" w14:textId="70EF5430" w:rsidR="00B1651D" w:rsidRPr="00A44BF5" w:rsidRDefault="007D76D2" w:rsidP="007D76D2">
            <w:pPr>
              <w:pStyle w:val="ECC-7KBT"/>
              <w:jc w:val="left"/>
              <w:rPr>
                <w:szCs w:val="22"/>
              </w:rPr>
            </w:pPr>
            <w:r w:rsidRPr="00A44BF5">
              <w:rPr>
                <w:szCs w:val="22"/>
              </w:rPr>
              <w:t>Xây mới kè Phú Ngọc</w:t>
            </w:r>
          </w:p>
        </w:tc>
        <w:tc>
          <w:tcPr>
            <w:tcW w:w="3969" w:type="dxa"/>
          </w:tcPr>
          <w:p w14:paraId="3458375B" w14:textId="3F28AF1F"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22 (</w:t>
            </w:r>
            <w:r w:rsidR="007D76D2" w:rsidRPr="00A44BF5">
              <w:rPr>
                <w:color w:val="auto"/>
                <w:szCs w:val="22"/>
              </w:rPr>
              <w:t>mất đất, cây cối và hoa màu</w:t>
            </w:r>
            <w:r w:rsidR="00B1651D" w:rsidRPr="00A44BF5">
              <w:rPr>
                <w:color w:val="auto"/>
              </w:rPr>
              <w:t>).</w:t>
            </w:r>
          </w:p>
          <w:p w14:paraId="3750756D" w14:textId="605A90C7"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24B5A87F" w14:textId="6F06357D" w:rsidR="00B1651D" w:rsidRPr="00A44BF5" w:rsidRDefault="007D76D2" w:rsidP="00B1651D">
            <w:pPr>
              <w:pStyle w:val="ECC-5Tichdaudong"/>
              <w:jc w:val="left"/>
            </w:pPr>
            <w:r w:rsidRPr="00A44BF5">
              <w:t>Đất thổ cư</w:t>
            </w:r>
            <w:r w:rsidR="00B1651D" w:rsidRPr="00A44BF5">
              <w:t xml:space="preserve">: </w:t>
            </w:r>
            <w:r w:rsidR="00B1651D" w:rsidRPr="00A44BF5">
              <w:rPr>
                <w:szCs w:val="22"/>
              </w:rPr>
              <w:t>924</w:t>
            </w:r>
            <w:r w:rsidR="00B1651D" w:rsidRPr="00A44BF5">
              <w:t xml:space="preserve"> m</w:t>
            </w:r>
            <w:r w:rsidR="00B1651D" w:rsidRPr="00A44BF5">
              <w:rPr>
                <w:vertAlign w:val="superscript"/>
              </w:rPr>
              <w:t>2</w:t>
            </w:r>
          </w:p>
          <w:p w14:paraId="680DD811" w14:textId="0FFD7208" w:rsidR="00B1651D" w:rsidRPr="00A44BF5" w:rsidRDefault="007D76D2" w:rsidP="00B1651D">
            <w:pPr>
              <w:pStyle w:val="ECC-5Tichdaudong"/>
              <w:jc w:val="left"/>
              <w:rPr>
                <w:szCs w:val="22"/>
              </w:rPr>
            </w:pPr>
            <w:r w:rsidRPr="00A44BF5">
              <w:rPr>
                <w:szCs w:val="22"/>
              </w:rPr>
              <w:t>Đất công</w:t>
            </w:r>
            <w:r w:rsidR="00B1651D" w:rsidRPr="00A44BF5">
              <w:t xml:space="preserve">: </w:t>
            </w:r>
            <w:r w:rsidR="00B1651D" w:rsidRPr="00A44BF5">
              <w:rPr>
                <w:szCs w:val="22"/>
              </w:rPr>
              <w:t>500</w:t>
            </w:r>
            <w:r w:rsidR="00B1651D" w:rsidRPr="00A44BF5">
              <w:t xml:space="preserve"> m</w:t>
            </w:r>
            <w:r w:rsidR="00B1651D" w:rsidRPr="00A44BF5">
              <w:rPr>
                <w:vertAlign w:val="superscript"/>
              </w:rPr>
              <w:t>2</w:t>
            </w:r>
          </w:p>
        </w:tc>
      </w:tr>
      <w:tr w:rsidR="00B1651D" w:rsidRPr="00A44BF5" w14:paraId="0C31D6C9" w14:textId="77777777" w:rsidTr="00BE5008">
        <w:trPr>
          <w:jc w:val="center"/>
        </w:trPr>
        <w:tc>
          <w:tcPr>
            <w:tcW w:w="562" w:type="dxa"/>
          </w:tcPr>
          <w:p w14:paraId="4E47F84B" w14:textId="77777777" w:rsidR="00B1651D" w:rsidRPr="00A44BF5" w:rsidRDefault="00B1651D" w:rsidP="006401A0">
            <w:pPr>
              <w:pStyle w:val="ECC-7KBT"/>
              <w:numPr>
                <w:ilvl w:val="0"/>
                <w:numId w:val="30"/>
              </w:numPr>
              <w:ind w:left="397"/>
              <w:jc w:val="center"/>
              <w:rPr>
                <w:szCs w:val="22"/>
              </w:rPr>
            </w:pPr>
          </w:p>
        </w:tc>
        <w:tc>
          <w:tcPr>
            <w:tcW w:w="3726" w:type="dxa"/>
          </w:tcPr>
          <w:p w14:paraId="3A0D3D2C" w14:textId="4AF526D3" w:rsidR="00B1651D" w:rsidRPr="00A44BF5" w:rsidRDefault="007D76D2" w:rsidP="007D76D2">
            <w:pPr>
              <w:pStyle w:val="ECC-1BT"/>
              <w:jc w:val="left"/>
              <w:rPr>
                <w:sz w:val="22"/>
                <w:szCs w:val="22"/>
                <w:lang w:eastAsia="en-US"/>
              </w:rPr>
            </w:pPr>
            <w:r w:rsidRPr="00A44BF5">
              <w:rPr>
                <w:iCs/>
                <w:sz w:val="22"/>
                <w:szCs w:val="22"/>
              </w:rPr>
              <w:t>Sửa chữa và phục hồi Kè thị trấn An Nhơn</w:t>
            </w:r>
          </w:p>
        </w:tc>
        <w:tc>
          <w:tcPr>
            <w:tcW w:w="3969" w:type="dxa"/>
          </w:tcPr>
          <w:p w14:paraId="28F0985A" w14:textId="378D4219" w:rsidR="00B1651D" w:rsidRPr="00A44BF5" w:rsidRDefault="00C77F4E" w:rsidP="00BC7EF5">
            <w:pPr>
              <w:pStyle w:val="ECC-7Gachkhung"/>
              <w:jc w:val="left"/>
              <w:rPr>
                <w:color w:val="auto"/>
              </w:rPr>
            </w:pPr>
            <w:r w:rsidRPr="00A44BF5">
              <w:rPr>
                <w:color w:val="auto"/>
                <w:szCs w:val="22"/>
              </w:rPr>
              <w:t>Hộ BAH</w:t>
            </w:r>
            <w:r w:rsidR="00B1651D" w:rsidRPr="00A44BF5">
              <w:rPr>
                <w:color w:val="auto"/>
              </w:rPr>
              <w:t>: 5 (</w:t>
            </w:r>
            <w:r w:rsidR="007D76D2" w:rsidRPr="00A44BF5">
              <w:rPr>
                <w:color w:val="auto"/>
                <w:szCs w:val="22"/>
              </w:rPr>
              <w:t>mất đất, cây cối và hoa màu</w:t>
            </w:r>
            <w:r w:rsidR="00B1651D" w:rsidRPr="00A44BF5">
              <w:rPr>
                <w:color w:val="auto"/>
              </w:rPr>
              <w:t>).</w:t>
            </w:r>
          </w:p>
          <w:p w14:paraId="31118698" w14:textId="055672B4" w:rsidR="00B1651D" w:rsidRPr="00A44BF5" w:rsidRDefault="00C77F4E" w:rsidP="00BC7EF5">
            <w:pPr>
              <w:pStyle w:val="ECC-7Gachkhung"/>
              <w:jc w:val="left"/>
              <w:rPr>
                <w:color w:val="auto"/>
              </w:rPr>
            </w:pPr>
            <w:r w:rsidRPr="00A44BF5">
              <w:rPr>
                <w:color w:val="auto"/>
                <w:szCs w:val="22"/>
              </w:rPr>
              <w:t>Đất BAH</w:t>
            </w:r>
            <w:r w:rsidR="00B1651D" w:rsidRPr="00A44BF5">
              <w:rPr>
                <w:color w:val="auto"/>
              </w:rPr>
              <w:t>:</w:t>
            </w:r>
          </w:p>
          <w:p w14:paraId="08653D27" w14:textId="761AB40A" w:rsidR="00B1651D" w:rsidRPr="00A44BF5" w:rsidRDefault="007D76D2" w:rsidP="00B1651D">
            <w:pPr>
              <w:pStyle w:val="ECC-5Tichdaudong"/>
              <w:jc w:val="left"/>
            </w:pPr>
            <w:r w:rsidRPr="00A44BF5">
              <w:t>Đất thổ cư</w:t>
            </w:r>
            <w:r w:rsidR="00B1651D" w:rsidRPr="00A44BF5">
              <w:t xml:space="preserve">: </w:t>
            </w:r>
            <w:r w:rsidR="00B1651D" w:rsidRPr="00A44BF5">
              <w:rPr>
                <w:szCs w:val="22"/>
              </w:rPr>
              <w:t>63</w:t>
            </w:r>
            <w:r w:rsidR="00B1651D" w:rsidRPr="00A44BF5">
              <w:t xml:space="preserve"> m</w:t>
            </w:r>
            <w:r w:rsidR="00B1651D" w:rsidRPr="00A44BF5">
              <w:rPr>
                <w:vertAlign w:val="superscript"/>
              </w:rPr>
              <w:t>2</w:t>
            </w:r>
          </w:p>
          <w:p w14:paraId="2EE7C308" w14:textId="39E76097" w:rsidR="00B1651D" w:rsidRPr="00A44BF5" w:rsidRDefault="007D76D2" w:rsidP="00B1651D">
            <w:pPr>
              <w:pStyle w:val="ECC-5Tichdaudong"/>
              <w:jc w:val="left"/>
              <w:rPr>
                <w:szCs w:val="22"/>
              </w:rPr>
            </w:pPr>
            <w:r w:rsidRPr="00A44BF5">
              <w:rPr>
                <w:szCs w:val="22"/>
              </w:rPr>
              <w:t>Đất công</w:t>
            </w:r>
            <w:r w:rsidR="00B1651D" w:rsidRPr="00A44BF5">
              <w:t xml:space="preserve">: </w:t>
            </w:r>
            <w:r w:rsidR="00B1651D" w:rsidRPr="00A44BF5">
              <w:rPr>
                <w:szCs w:val="22"/>
              </w:rPr>
              <w:t>550</w:t>
            </w:r>
            <w:r w:rsidR="00B1651D" w:rsidRPr="00A44BF5">
              <w:t xml:space="preserve"> m</w:t>
            </w:r>
            <w:r w:rsidR="00B1651D" w:rsidRPr="00A44BF5">
              <w:rPr>
                <w:vertAlign w:val="superscript"/>
              </w:rPr>
              <w:t>2</w:t>
            </w:r>
          </w:p>
        </w:tc>
      </w:tr>
    </w:tbl>
    <w:p w14:paraId="5F0FD1C1" w14:textId="0DE756EF" w:rsidR="00380D5D" w:rsidRPr="00A44BF5" w:rsidRDefault="0014608D" w:rsidP="00CB5C6B">
      <w:pPr>
        <w:pStyle w:val="ECC-4Ghichu"/>
      </w:pPr>
      <w:r w:rsidRPr="00A44BF5">
        <w:t>Nguồn</w:t>
      </w:r>
      <w:r w:rsidR="00380D5D" w:rsidRPr="00A44BF5">
        <w:t xml:space="preserve">: </w:t>
      </w:r>
      <w:r w:rsidRPr="00A44BF5">
        <w:t>Kế hoạch Tái định cư</w:t>
      </w:r>
      <w:r w:rsidR="00380D5D" w:rsidRPr="00A44BF5">
        <w:t>, 2017</w:t>
      </w:r>
    </w:p>
    <w:p w14:paraId="7CEEB340" w14:textId="6A5C0F35" w:rsidR="000571D1" w:rsidRPr="00A44BF5" w:rsidRDefault="00062706" w:rsidP="009A31E3">
      <w:pPr>
        <w:pStyle w:val="ECC-1BT"/>
      </w:pPr>
      <w:r w:rsidRPr="00A44BF5">
        <w:t>Tiểu dự án sẽ ảnh hưởng đế</w:t>
      </w:r>
      <w:r w:rsidR="00C14F6F">
        <w:t>n 1.</w:t>
      </w:r>
      <w:r w:rsidRPr="00A44BF5">
        <w:t>098 hộ gia đình, trong đó có 953 hộ BAH trực tiếp bởi hoạt động thu hồi đất và 145 hộ gia đình BAH gián tiếp do canh tác trên diện tích đất của UBND xã/phường quản lý. Ngoài ra việc thực hiện dự án còn gây ảnh hưởng đến đất giao thông, thủy lợi của 18 UBND xã/phường và 2 tổ chức (xã Cát Minh và xã Bình Nghi)</w:t>
      </w:r>
      <w:r w:rsidR="009A31E3" w:rsidRPr="00A44BF5">
        <w:t>.</w:t>
      </w:r>
    </w:p>
    <w:p w14:paraId="4513578C" w14:textId="2B0BC1E8" w:rsidR="00062706" w:rsidRPr="00A44BF5" w:rsidRDefault="00062706" w:rsidP="009A31E3">
      <w:pPr>
        <w:pStyle w:val="ECC-3Gachdaudong"/>
        <w:rPr>
          <w:lang w:val="en-US"/>
        </w:rPr>
      </w:pPr>
      <w:r w:rsidRPr="00A44BF5">
        <w:t xml:space="preserve">Trong tổng số </w:t>
      </w:r>
      <w:r w:rsidRPr="00A44BF5">
        <w:rPr>
          <w:lang w:val="en-US"/>
        </w:rPr>
        <w:t xml:space="preserve">158 </w:t>
      </w:r>
      <w:r w:rsidRPr="00A44BF5">
        <w:t>hộ BAH về đất thổ cư có 07 hộ bị ảnh hưởng toàn bộ về nhà ở và vật kiến trúc cần phải di dời, tái định cư</w:t>
      </w:r>
    </w:p>
    <w:p w14:paraId="2882DA2B" w14:textId="3A4C4A24" w:rsidR="001C76AF" w:rsidRPr="00A44BF5" w:rsidRDefault="00062706" w:rsidP="009A31E3">
      <w:pPr>
        <w:pStyle w:val="ECC-3Gachdaudong"/>
        <w:rPr>
          <w:lang w:val="en-US"/>
        </w:rPr>
      </w:pPr>
      <w:r w:rsidRPr="00A44BF5">
        <w:t>Có 150 hộ dân tộc Ba Na ở xã Vĩnh Thuận của huyện Tây Sơn bị ảnh hưởng bởi việc triển khai dự án</w:t>
      </w:r>
      <w:r w:rsidR="009A31E3" w:rsidRPr="00A44BF5">
        <w:rPr>
          <w:lang w:val="en-US"/>
        </w:rPr>
        <w:t>.</w:t>
      </w:r>
    </w:p>
    <w:p w14:paraId="317A9268" w14:textId="443280AB" w:rsidR="00062706" w:rsidRPr="00A44BF5" w:rsidRDefault="00062706" w:rsidP="00062706">
      <w:pPr>
        <w:pStyle w:val="ECC-1BT"/>
      </w:pPr>
      <w:r w:rsidRPr="00A44BF5">
        <w:t>Tiểu dự án sẽ ảnh hưởng đế</w:t>
      </w:r>
      <w:r w:rsidR="00434543">
        <w:t>n 191.</w:t>
      </w:r>
      <w:r w:rsidRPr="00A44BF5">
        <w:t>532 m² đất của 953 hộ gia đình, 18 UBND xã/phường và 2 tổ chức quản lý, gồm: (i) Diện tích đất thổ</w:t>
      </w:r>
      <w:r w:rsidR="00434543">
        <w:t xml:space="preserve"> cư 20.</w:t>
      </w:r>
      <w:r w:rsidRPr="00A44BF5">
        <w:t>130 m</w:t>
      </w:r>
      <w:r w:rsidRPr="00A44BF5">
        <w:rPr>
          <w:vertAlign w:val="superscript"/>
        </w:rPr>
        <w:t>2</w:t>
      </w:r>
      <w:r w:rsidRPr="00A44BF5">
        <w:t>; (ii) Diện tích đất nông nghiệ</w:t>
      </w:r>
      <w:r w:rsidR="00434543">
        <w:t>p 107.</w:t>
      </w:r>
      <w:r w:rsidRPr="00A44BF5">
        <w:t>536 m</w:t>
      </w:r>
      <w:r w:rsidRPr="00A44BF5">
        <w:rPr>
          <w:vertAlign w:val="superscript"/>
        </w:rPr>
        <w:t>2</w:t>
      </w:r>
      <w:r w:rsidRPr="00A44BF5">
        <w:t>; (iii) Diện tích đất nuôi trồng thủy sả</w:t>
      </w:r>
      <w:r w:rsidR="00434543">
        <w:t>n 30.</w:t>
      </w:r>
      <w:r w:rsidRPr="00A44BF5">
        <w:t>324 m</w:t>
      </w:r>
      <w:r w:rsidRPr="00A44BF5">
        <w:rPr>
          <w:vertAlign w:val="superscript"/>
        </w:rPr>
        <w:t>2</w:t>
      </w:r>
      <w:r w:rsidRPr="00A44BF5">
        <w:t>; (iv) Diện tích đất do tổ chức quản lý 42 m</w:t>
      </w:r>
      <w:r w:rsidRPr="00A44BF5">
        <w:rPr>
          <w:vertAlign w:val="superscript"/>
        </w:rPr>
        <w:t>2</w:t>
      </w:r>
      <w:r w:rsidRPr="00A44BF5">
        <w:t>; (v) Diện tích đấ</w:t>
      </w:r>
      <w:r w:rsidR="00434543">
        <w:t>t công ích 33.</w:t>
      </w:r>
      <w:r w:rsidRPr="00A44BF5">
        <w:t>500 m</w:t>
      </w:r>
      <w:r w:rsidRPr="00A44BF5">
        <w:rPr>
          <w:vertAlign w:val="superscript"/>
        </w:rPr>
        <w:t>2</w:t>
      </w:r>
      <w:r w:rsidRPr="00A44BF5">
        <w:t xml:space="preserve"> thuộc về đất của UBND xã/phường quản lý (bao gồm đất chuyên dùng, đất sông suối, đất giao thông…).</w:t>
      </w:r>
    </w:p>
    <w:p w14:paraId="1248006C" w14:textId="607EFFE1" w:rsidR="00062706" w:rsidRPr="00A44BF5" w:rsidRDefault="00062706" w:rsidP="009A31E3">
      <w:pPr>
        <w:pStyle w:val="ECC-1BT"/>
      </w:pPr>
      <w:r w:rsidRPr="00A44BF5">
        <w:t>Tiểu dự án sẽ ảnh hưởng đến cây cối, hoa màu của 973 hộ gia đình, trong đó có 828 hộ BAH trực tiếp và 145 hộ BAH gián tiếp (do canh tác trên phần đất của UBND các xã/phường quản lý). Tiểu dự án ảnh hưởng tới 228 cây ăn quả các loại (nhãn, bưởi, chuối...); 12.242 cây lấy gỗ các loại; hoảng 14.148 cây tre; khoảng 107.536 m</w:t>
      </w:r>
      <w:r w:rsidRPr="00A44BF5">
        <w:rPr>
          <w:vertAlign w:val="superscript"/>
        </w:rPr>
        <w:t>2</w:t>
      </w:r>
      <w:r w:rsidRPr="00A44BF5">
        <w:t xml:space="preserve"> đất lúa</w:t>
      </w:r>
      <w:r w:rsidR="00434543">
        <w:t>.</w:t>
      </w:r>
    </w:p>
    <w:p w14:paraId="01F96265" w14:textId="026308D8" w:rsidR="009A31E3" w:rsidRPr="00A44BF5" w:rsidRDefault="00062706" w:rsidP="009A31E3">
      <w:pPr>
        <w:pStyle w:val="ECC-1BT"/>
      </w:pPr>
      <w:r w:rsidRPr="00A44BF5">
        <w:t>Có 59 hộ bị ảnh hưởng nặng do việc thu hồi đất sản xuất (gồm 21 hộ mất từ 20% trở lên diện tích đất sản xuất và 38 hộ dễ bị tổn thương mất từ 10% trở lên diện tích đất sản xuất)</w:t>
      </w:r>
      <w:r w:rsidR="009A31E3" w:rsidRPr="00A44BF5">
        <w:t>.</w:t>
      </w:r>
    </w:p>
    <w:p w14:paraId="57407BB4" w14:textId="12E21A8F" w:rsidR="006C2163" w:rsidRPr="00A44BF5" w:rsidRDefault="00062706" w:rsidP="009A31E3">
      <w:pPr>
        <w:pStyle w:val="ECC-1BT"/>
      </w:pPr>
      <w:r w:rsidRPr="00A44BF5">
        <w:t>Đánh giá tác động: Tác động do thu hồi đất được đánh giá ở mức độ nhỏ do chỉ</w:t>
      </w:r>
      <w:r w:rsidR="00434543">
        <w:t xml:space="preserve"> có 5,</w:t>
      </w:r>
      <w:r w:rsidRPr="00A44BF5">
        <w:t>4% số hộ bị ảnh hưởng nặ</w:t>
      </w:r>
      <w:r w:rsidR="00434543">
        <w:t>ng, có 07/1.0</w:t>
      </w:r>
      <w:r w:rsidRPr="00A44BF5">
        <w:t>98 hộ phải di dời tái định cư, phần lớn các hộ mất đất nông nghiệp (chiếm 56%). Ngoài ra, có 150</w:t>
      </w:r>
      <w:r w:rsidR="00434543">
        <w:t>/1.098</w:t>
      </w:r>
      <w:r w:rsidRPr="00A44BF5">
        <w:t xml:space="preserve"> hộ DTTS người Ba Na bị chiếm dụng đất nông nghiệp trong quá trình triển khai công trình. Các tác động tích cực mà tiểu dự án mang lại lớn hơn nhiều các tác động tiêu cực, đồng thời các tác động tiêu cực này được giảm thiểu thông qua Kế hoạch hành động tái định cư và Kế hoạch phát triển dân tộc thiểu số được xây dựng cho tiểu dự án</w:t>
      </w:r>
      <w:r w:rsidR="009A31E3" w:rsidRPr="00A44BF5">
        <w:t>.</w:t>
      </w:r>
    </w:p>
    <w:p w14:paraId="59026ED8" w14:textId="2E491F4E" w:rsidR="002B4D8A" w:rsidRPr="00A44BF5" w:rsidRDefault="002B4D8A" w:rsidP="00CB5C6B">
      <w:pPr>
        <w:pStyle w:val="ECC-1BT"/>
      </w:pPr>
      <w:r w:rsidRPr="00A44BF5">
        <w:t>Đối với 3 hạng mục kè, có tổng số 7 hộ phải di dời, tái định cư gây (i) ảnh hưởng trực tiếp đến đời sống và sinh hoạt của người dân; (i) tác động tiêu cực đến sinh kế, giảm thu nhập; (iii) các khó khăn trong việc tìm kiếm nguồn sinh kế mới. Các tác động này được đánh giá là thấp do các hộ dân thuộc diện</w:t>
      </w:r>
      <w:r w:rsidR="00C00CB1" w:rsidRPr="00A44BF5">
        <w:t xml:space="preserve"> phải di dời sẽ chuyển đến các khu vực trong vùng với số lượng nhỏ và họ được đền bù và hỗ trợ theo các chính sachs của dự án để đảm bảo điều kiện sống tương đương hoặc tốt hơn trước khi có dự án.</w:t>
      </w:r>
    </w:p>
    <w:p w14:paraId="47AD27CD" w14:textId="641B0F56" w:rsidR="00C652F2" w:rsidRPr="00A44BF5" w:rsidRDefault="00C00CB1" w:rsidP="00C652F2">
      <w:pPr>
        <w:pStyle w:val="ECC-3SaoSao"/>
      </w:pPr>
      <w:r w:rsidRPr="00A44BF5">
        <w:t>Rủi ro An toàn liên quan đến Bom mìn</w:t>
      </w:r>
    </w:p>
    <w:p w14:paraId="58DCBBF6" w14:textId="40BAAB34" w:rsidR="00C652F2" w:rsidRPr="00A44BF5" w:rsidRDefault="00062706" w:rsidP="00C652F2">
      <w:pPr>
        <w:pStyle w:val="ECC-1BT"/>
      </w:pPr>
      <w:r w:rsidRPr="00A44BF5">
        <w:t>Việc rà phá bom mìn là quan trọng để tránh mối đe dọa có thể xảy ra với các công trình và sự an toàn của người dân cũng như công nhân. Đối với dự án, bom mìn cần được xem xét và rà phá cẩn thận trước khi bắt đầu các hoạt động thi công. Những tác động do vật liệu nổ còn sót lại có tác động tiêu cực đáng kể nếu không có các biện pháp giảm nhẹ, với rủi ro cao tới sức khỏe, tính mạng, và cơ sở hạ tầng. Rà phá bom mìn phải được hoàn thành trước khi bắt đầu các công việc thi công</w:t>
      </w:r>
      <w:r w:rsidR="00C652F2" w:rsidRPr="00A44BF5">
        <w:t>.</w:t>
      </w:r>
    </w:p>
    <w:p w14:paraId="20A5CEA8" w14:textId="475F0661" w:rsidR="00D02AD5" w:rsidRPr="00A44BF5" w:rsidRDefault="002B4D8A" w:rsidP="00D02AD5">
      <w:pPr>
        <w:pStyle w:val="Heading2"/>
        <w:rPr>
          <w:color w:val="auto"/>
        </w:rPr>
      </w:pPr>
      <w:bookmarkStart w:id="99" w:name="_Toc493234928"/>
      <w:r w:rsidRPr="00A44BF5">
        <w:rPr>
          <w:color w:val="auto"/>
        </w:rPr>
        <w:t>Tác động và Rủi ro Tiềm tàng</w:t>
      </w:r>
      <w:r w:rsidR="00D02AD5" w:rsidRPr="00A44BF5">
        <w:rPr>
          <w:color w:val="auto"/>
        </w:rPr>
        <w:t xml:space="preserve"> </w:t>
      </w:r>
      <w:r w:rsidRPr="00A44BF5">
        <w:rPr>
          <w:color w:val="auto"/>
        </w:rPr>
        <w:t xml:space="preserve">trong </w:t>
      </w:r>
      <w:r w:rsidR="00A8722D" w:rsidRPr="00A44BF5">
        <w:rPr>
          <w:color w:val="auto"/>
        </w:rPr>
        <w:t>Giai đoạn Thi công</w:t>
      </w:r>
      <w:bookmarkEnd w:id="99"/>
    </w:p>
    <w:p w14:paraId="13F5CA84" w14:textId="4A848580" w:rsidR="00D02AD5" w:rsidRPr="00A44BF5" w:rsidRDefault="002B4D8A" w:rsidP="00D02AD5">
      <w:pPr>
        <w:pStyle w:val="Heading3"/>
        <w:rPr>
          <w:color w:val="auto"/>
        </w:rPr>
      </w:pPr>
      <w:bookmarkStart w:id="100" w:name="_Toc493234929"/>
      <w:r w:rsidRPr="00A44BF5">
        <w:rPr>
          <w:color w:val="auto"/>
        </w:rPr>
        <w:t>Tác động chung</w:t>
      </w:r>
      <w:bookmarkEnd w:id="100"/>
    </w:p>
    <w:p w14:paraId="5766E85E" w14:textId="0C92473B" w:rsidR="00D02AD5" w:rsidRPr="00A44BF5" w:rsidRDefault="00C00CB1" w:rsidP="00CB5C6B">
      <w:pPr>
        <w:pStyle w:val="ECC-4Thutu"/>
        <w:rPr>
          <w:i/>
        </w:rPr>
      </w:pPr>
      <w:r w:rsidRPr="00A44BF5">
        <w:t>Tác động đến Chất lượng Không khí</w:t>
      </w:r>
    </w:p>
    <w:p w14:paraId="3DDE4474" w14:textId="3B2DD477" w:rsidR="00F85AF5" w:rsidRPr="00A44BF5" w:rsidRDefault="00F85AF5" w:rsidP="000D4ED1">
      <w:pPr>
        <w:pStyle w:val="ECC-1BT"/>
      </w:pPr>
      <w:r w:rsidRPr="00A44BF5">
        <w:t xml:space="preserve">Các tác động môi trường liên quan đến chất lượng không khí hầu hết là bụi, khí thải từ công tác đào lắp, hoạt động của thiết bị và hoạt động vận chuyển vật liệu và rác thải. Tuy nhiên, các hoạt động </w:t>
      </w:r>
      <w:r w:rsidR="00787BA0" w:rsidRPr="00A44BF5">
        <w:t xml:space="preserve">liên tục và xảy ra trong thời gian ngắn với quy mô và phạm vi trung bình của dự án. </w:t>
      </w:r>
      <w:r w:rsidR="001E44D4" w:rsidRPr="00A44BF5">
        <w:t>Tiểu dự án sẽ được thực hiện từ 10-12 tháng từ</w:t>
      </w:r>
      <w:r w:rsidR="00483721" w:rsidRPr="00A44BF5">
        <w:t xml:space="preserve"> tháng 7/2017 đến 7/2018.</w:t>
      </w:r>
      <w:r w:rsidR="00CB1936" w:rsidRPr="00A44BF5">
        <w:t xml:space="preserve"> </w:t>
      </w:r>
      <w:r w:rsidR="0020709A" w:rsidRPr="00A44BF5">
        <w:t xml:space="preserve">Đánh giá chi tiết các tác động bất lợi tiềm tàng trong quá trình thi công các hạng mục được mô tả dưới đây. </w:t>
      </w:r>
    </w:p>
    <w:p w14:paraId="29F2A7C1" w14:textId="388DBD17" w:rsidR="00690011" w:rsidRPr="00A44BF5" w:rsidRDefault="00062706" w:rsidP="00CB5C6B">
      <w:pPr>
        <w:pStyle w:val="ECC-3SaoSao"/>
      </w:pPr>
      <w:r w:rsidRPr="00A44BF5">
        <w:t>Bụi</w:t>
      </w:r>
    </w:p>
    <w:p w14:paraId="264D0248" w14:textId="31F9379B" w:rsidR="005B512F" w:rsidRPr="00A44BF5" w:rsidRDefault="00062706" w:rsidP="00CB5C6B">
      <w:pPr>
        <w:pStyle w:val="ECC-1BT"/>
        <w:rPr>
          <w:b/>
          <w:i/>
        </w:rPr>
      </w:pPr>
      <w:r w:rsidRPr="00A44BF5">
        <w:rPr>
          <w:b/>
          <w:i/>
        </w:rPr>
        <w:t>Bụi từ quá trình phá dỡ, đào đắp đất san gạt mặt bằng</w:t>
      </w:r>
      <w:r w:rsidR="00D03D8B" w:rsidRPr="00A44BF5" w:rsidDel="00D03D8B">
        <w:rPr>
          <w:b/>
          <w:i/>
        </w:rPr>
        <w:t xml:space="preserve"> </w:t>
      </w:r>
    </w:p>
    <w:p w14:paraId="735D3C5A" w14:textId="5A05E981" w:rsidR="005B512F" w:rsidRPr="00A44BF5" w:rsidRDefault="00062706" w:rsidP="005B512F">
      <w:pPr>
        <w:pStyle w:val="ECC-1BT"/>
      </w:pPr>
      <w:r w:rsidRPr="00A44BF5">
        <w:t xml:space="preserve">Mức độ phát tán bụi trong quá trình phá dỡ, đào đắp và san gạt mặt bằng phụ thuộc vào khối lượng đào, đắp. Theo </w:t>
      </w:r>
      <w:r w:rsidR="005B512F" w:rsidRPr="00A44BF5">
        <w:fldChar w:fldCharType="begin"/>
      </w:r>
      <w:r w:rsidR="005B512F" w:rsidRPr="00A44BF5">
        <w:instrText xml:space="preserve"> REF _Ref483742529 \h </w:instrText>
      </w:r>
      <w:r w:rsidR="00A44BF5">
        <w:instrText xml:space="preserve"> \* MERGEFORMAT </w:instrText>
      </w:r>
      <w:r w:rsidR="005B512F" w:rsidRPr="00A44BF5">
        <w:fldChar w:fldCharType="separate"/>
      </w:r>
      <w:r w:rsidRPr="00A44BF5">
        <w:t>Bảng</w:t>
      </w:r>
      <w:r w:rsidR="000E4955" w:rsidRPr="00A44BF5">
        <w:t xml:space="preserve"> </w:t>
      </w:r>
      <w:r w:rsidR="000E4955" w:rsidRPr="00A44BF5">
        <w:rPr>
          <w:noProof/>
        </w:rPr>
        <w:t>5</w:t>
      </w:r>
      <w:r w:rsidR="005B512F" w:rsidRPr="00A44BF5">
        <w:fldChar w:fldCharType="end"/>
      </w:r>
      <w:r w:rsidR="005B512F" w:rsidRPr="00A44BF5">
        <w:t xml:space="preserve"> </w:t>
      </w:r>
      <w:r w:rsidRPr="00A44BF5">
        <w:t xml:space="preserve">chỉ ra rằng tổng lượng đào đắp của công trình kè </w:t>
      </w:r>
      <w:bookmarkStart w:id="101" w:name="OLE_LINK40"/>
      <w:bookmarkStart w:id="102" w:name="OLE_LINK41"/>
      <w:bookmarkStart w:id="103" w:name="OLE_LINK42"/>
      <w:r w:rsidRPr="00A44BF5">
        <w:t>873</w:t>
      </w:r>
      <w:r w:rsidR="0001132E">
        <w:t>.</w:t>
      </w:r>
      <w:r w:rsidRPr="00A44BF5">
        <w:t>172m</w:t>
      </w:r>
      <w:r w:rsidRPr="00A44BF5">
        <w:rPr>
          <w:vertAlign w:val="superscript"/>
        </w:rPr>
        <w:t>3</w:t>
      </w:r>
      <w:bookmarkEnd w:id="101"/>
      <w:bookmarkEnd w:id="102"/>
      <w:bookmarkEnd w:id="103"/>
      <w:r w:rsidRPr="00A44BF5">
        <w:t>, công trình cầu</w:t>
      </w:r>
      <w:r w:rsidRPr="00A44BF5">
        <w:tab/>
      </w:r>
      <w:bookmarkStart w:id="104" w:name="OLE_LINK43"/>
      <w:r w:rsidR="0001132E">
        <w:t>6.</w:t>
      </w:r>
      <w:r w:rsidRPr="00A44BF5">
        <w:t>885m</w:t>
      </w:r>
      <w:r w:rsidRPr="00A44BF5">
        <w:rPr>
          <w:vertAlign w:val="superscript"/>
        </w:rPr>
        <w:t>3</w:t>
      </w:r>
      <w:bookmarkEnd w:id="104"/>
      <w:r w:rsidRPr="00A44BF5">
        <w:t xml:space="preserve">, công trình đường </w:t>
      </w:r>
      <w:bookmarkStart w:id="105" w:name="OLE_LINK44"/>
      <w:bookmarkStart w:id="106" w:name="OLE_LINK45"/>
      <w:r w:rsidR="0001132E">
        <w:t>51.</w:t>
      </w:r>
      <w:r w:rsidRPr="00A44BF5">
        <w:t>282m</w:t>
      </w:r>
      <w:r w:rsidRPr="00A44BF5">
        <w:rPr>
          <w:vertAlign w:val="superscript"/>
        </w:rPr>
        <w:t>3</w:t>
      </w:r>
      <w:bookmarkEnd w:id="105"/>
      <w:bookmarkEnd w:id="106"/>
      <w:r w:rsidRPr="00A44BF5">
        <w:t xml:space="preserve">. Theo tài liệu hướng dẫn của WB, hệ số ô nhiễm E (kg/tấn) được xác định dựa trên </w:t>
      </w:r>
      <w:r w:rsidR="00D2606F" w:rsidRPr="00A44BF5">
        <w:t>Kết cấu</w:t>
      </w:r>
      <w:r w:rsidRPr="00A44BF5">
        <w:t xml:space="preserve"> hạ</w:t>
      </w:r>
      <w:r w:rsidR="0001132E">
        <w:t>t (0,</w:t>
      </w:r>
      <w:r w:rsidRPr="00A44BF5">
        <w:t>35), tốc độ</w:t>
      </w:r>
      <w:r w:rsidR="0001132E">
        <w:t xml:space="preserve"> gió trung bình (2,</w:t>
      </w:r>
      <w:r w:rsidRPr="00A44BF5">
        <w:t>0m/s) và độ ẩm vật liệu đào đắp (dao động 20-30%).</w:t>
      </w:r>
    </w:p>
    <w:p w14:paraId="4F86995D" w14:textId="77777777" w:rsidR="00062706" w:rsidRPr="00A44BF5" w:rsidRDefault="00062706" w:rsidP="00062706">
      <w:pPr>
        <w:pStyle w:val="Caption"/>
      </w:pPr>
      <w:bookmarkStart w:id="107" w:name="_Toc493163387"/>
      <w:r w:rsidRPr="00A44BF5">
        <w:t xml:space="preserve">Bảng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14</w:t>
      </w:r>
      <w:r w:rsidR="00D35123" w:rsidRPr="00A44BF5">
        <w:rPr>
          <w:lang w:val="en-US"/>
        </w:rPr>
        <w:fldChar w:fldCharType="end"/>
      </w:r>
      <w:r w:rsidR="005B512F" w:rsidRPr="00A44BF5">
        <w:rPr>
          <w:lang w:val="en-US"/>
        </w:rPr>
        <w:t xml:space="preserve">: </w:t>
      </w:r>
      <w:r w:rsidRPr="00A44BF5">
        <w:t>Lượng bụi đào đắp tại các công trình</w:t>
      </w:r>
      <w:bookmarkEnd w:id="107"/>
    </w:p>
    <w:tbl>
      <w:tblPr>
        <w:tblStyle w:val="TableGrid"/>
        <w:tblW w:w="5000" w:type="pct"/>
        <w:tblLook w:val="04A0" w:firstRow="1" w:lastRow="0" w:firstColumn="1" w:lastColumn="0" w:noHBand="0" w:noVBand="1"/>
      </w:tblPr>
      <w:tblGrid>
        <w:gridCol w:w="551"/>
        <w:gridCol w:w="1470"/>
        <w:gridCol w:w="1555"/>
        <w:gridCol w:w="1066"/>
        <w:gridCol w:w="1638"/>
        <w:gridCol w:w="1642"/>
        <w:gridCol w:w="1140"/>
      </w:tblGrid>
      <w:tr w:rsidR="00062706" w:rsidRPr="00A44BF5" w14:paraId="6C892CA7" w14:textId="77777777" w:rsidTr="00BC36DD">
        <w:tc>
          <w:tcPr>
            <w:tcW w:w="304" w:type="pct"/>
            <w:vAlign w:val="center"/>
          </w:tcPr>
          <w:p w14:paraId="47511496" w14:textId="77777777" w:rsidR="00062706" w:rsidRPr="00A44BF5" w:rsidRDefault="00062706" w:rsidP="00BC36DD">
            <w:pPr>
              <w:pStyle w:val="ECC-7KBT"/>
              <w:jc w:val="center"/>
              <w:rPr>
                <w:b/>
              </w:rPr>
            </w:pPr>
            <w:r w:rsidRPr="00A44BF5">
              <w:rPr>
                <w:b/>
              </w:rPr>
              <w:t>TT</w:t>
            </w:r>
          </w:p>
        </w:tc>
        <w:tc>
          <w:tcPr>
            <w:tcW w:w="811" w:type="pct"/>
            <w:vAlign w:val="center"/>
          </w:tcPr>
          <w:p w14:paraId="0C8F9291" w14:textId="77777777" w:rsidR="00062706" w:rsidRPr="00A44BF5" w:rsidRDefault="00062706" w:rsidP="00BC36DD">
            <w:pPr>
              <w:pStyle w:val="ECC-7KBT"/>
              <w:jc w:val="center"/>
              <w:rPr>
                <w:b/>
              </w:rPr>
            </w:pPr>
            <w:r w:rsidRPr="00A44BF5">
              <w:rPr>
                <w:b/>
              </w:rPr>
              <w:t>Hạng mục công trình</w:t>
            </w:r>
          </w:p>
        </w:tc>
        <w:tc>
          <w:tcPr>
            <w:tcW w:w="858" w:type="pct"/>
            <w:vAlign w:val="center"/>
          </w:tcPr>
          <w:p w14:paraId="7AF67081" w14:textId="77777777" w:rsidR="00062706" w:rsidRPr="00A44BF5" w:rsidRDefault="00062706" w:rsidP="00BC36DD">
            <w:pPr>
              <w:pStyle w:val="ECC-7KBT"/>
              <w:jc w:val="center"/>
              <w:rPr>
                <w:b/>
              </w:rPr>
            </w:pPr>
            <w:r w:rsidRPr="00A44BF5">
              <w:rPr>
                <w:b/>
              </w:rPr>
              <w:t>Khối lượng đào đắp (m</w:t>
            </w:r>
            <w:r w:rsidRPr="00A44BF5">
              <w:rPr>
                <w:b/>
                <w:vertAlign w:val="superscript"/>
              </w:rPr>
              <w:t>3</w:t>
            </w:r>
            <w:r w:rsidRPr="00A44BF5">
              <w:rPr>
                <w:b/>
              </w:rPr>
              <w:t>)</w:t>
            </w:r>
          </w:p>
        </w:tc>
        <w:tc>
          <w:tcPr>
            <w:tcW w:w="588" w:type="pct"/>
            <w:vAlign w:val="center"/>
          </w:tcPr>
          <w:p w14:paraId="5B470F08" w14:textId="77777777" w:rsidR="00062706" w:rsidRPr="00A44BF5" w:rsidRDefault="00062706" w:rsidP="00BC36DD">
            <w:pPr>
              <w:pStyle w:val="ECC-7KBT"/>
              <w:jc w:val="center"/>
              <w:rPr>
                <w:b/>
              </w:rPr>
            </w:pPr>
            <w:r w:rsidRPr="00A44BF5">
              <w:rPr>
                <w:b/>
              </w:rPr>
              <w:t>Hệ số ô nhiễm (kg/tấn)</w:t>
            </w:r>
          </w:p>
        </w:tc>
        <w:tc>
          <w:tcPr>
            <w:tcW w:w="904" w:type="pct"/>
            <w:vAlign w:val="center"/>
          </w:tcPr>
          <w:p w14:paraId="50187DA6" w14:textId="77777777" w:rsidR="00062706" w:rsidRPr="00A44BF5" w:rsidRDefault="00062706" w:rsidP="00BC36DD">
            <w:pPr>
              <w:pStyle w:val="ECC-7KBT"/>
              <w:jc w:val="center"/>
              <w:rPr>
                <w:b/>
              </w:rPr>
            </w:pPr>
            <w:r w:rsidRPr="00A44BF5">
              <w:rPr>
                <w:b/>
              </w:rPr>
              <w:t>Trung bình tại 01 công trình (kg/ngày)</w:t>
            </w:r>
          </w:p>
        </w:tc>
        <w:tc>
          <w:tcPr>
            <w:tcW w:w="906" w:type="pct"/>
            <w:vAlign w:val="center"/>
          </w:tcPr>
          <w:p w14:paraId="569917AE" w14:textId="6340BBC1" w:rsidR="00062706" w:rsidRPr="00A44BF5" w:rsidRDefault="0014608D" w:rsidP="00BC36DD">
            <w:pPr>
              <w:pStyle w:val="ECC-7KBT"/>
              <w:jc w:val="center"/>
              <w:rPr>
                <w:b/>
              </w:rPr>
            </w:pPr>
            <w:r w:rsidRPr="00A44BF5">
              <w:rPr>
                <w:rFonts w:eastAsia="Times New Roman"/>
                <w:b/>
                <w:bCs/>
                <w:color w:val="000000"/>
              </w:rPr>
              <w:t>Nồng độ bụi</w:t>
            </w:r>
            <w:r w:rsidR="00062706" w:rsidRPr="00A44BF5">
              <w:rPr>
                <w:rFonts w:eastAsia="Times New Roman"/>
                <w:b/>
                <w:bCs/>
                <w:color w:val="000000"/>
              </w:rPr>
              <w:t xml:space="preserve"> (mg/m3)</w:t>
            </w:r>
          </w:p>
        </w:tc>
        <w:tc>
          <w:tcPr>
            <w:tcW w:w="629" w:type="pct"/>
            <w:vAlign w:val="center"/>
          </w:tcPr>
          <w:p w14:paraId="4A2E47E6" w14:textId="77777777" w:rsidR="00062706" w:rsidRPr="00A44BF5" w:rsidRDefault="00062706" w:rsidP="00BC36DD">
            <w:pPr>
              <w:pStyle w:val="ECC-7KBT"/>
              <w:jc w:val="center"/>
              <w:rPr>
                <w:rFonts w:eastAsia="Times New Roman"/>
                <w:b/>
                <w:bCs/>
                <w:color w:val="000000"/>
              </w:rPr>
            </w:pPr>
            <w:r w:rsidRPr="00A44BF5">
              <w:rPr>
                <w:rFonts w:eastAsia="Times New Roman"/>
                <w:b/>
                <w:bCs/>
                <w:color w:val="000000"/>
              </w:rPr>
              <w:t>QCVN 05:2013</w:t>
            </w:r>
          </w:p>
        </w:tc>
      </w:tr>
      <w:tr w:rsidR="000B7980" w:rsidRPr="00A44BF5" w14:paraId="5A9C5EA9" w14:textId="77777777" w:rsidTr="00BC36DD">
        <w:tc>
          <w:tcPr>
            <w:tcW w:w="304" w:type="pct"/>
            <w:vAlign w:val="center"/>
          </w:tcPr>
          <w:p w14:paraId="6582E44C" w14:textId="77777777" w:rsidR="000B7980" w:rsidRPr="00A44BF5" w:rsidRDefault="000B7980" w:rsidP="00BC36DD">
            <w:pPr>
              <w:pStyle w:val="ECC-7KBT"/>
              <w:jc w:val="center"/>
            </w:pPr>
            <w:r w:rsidRPr="00A44BF5">
              <w:t>1</w:t>
            </w:r>
          </w:p>
        </w:tc>
        <w:tc>
          <w:tcPr>
            <w:tcW w:w="811" w:type="pct"/>
            <w:vAlign w:val="center"/>
          </w:tcPr>
          <w:p w14:paraId="697D2B85" w14:textId="77777777" w:rsidR="000B7980" w:rsidRPr="00A44BF5" w:rsidRDefault="000B7980" w:rsidP="00BC36DD">
            <w:pPr>
              <w:pStyle w:val="ECC-7KBT"/>
              <w:jc w:val="center"/>
            </w:pPr>
            <w:r w:rsidRPr="00A44BF5">
              <w:t>Kè (18 công trình)</w:t>
            </w:r>
          </w:p>
        </w:tc>
        <w:tc>
          <w:tcPr>
            <w:tcW w:w="858" w:type="pct"/>
            <w:vAlign w:val="center"/>
          </w:tcPr>
          <w:p w14:paraId="01FB8D73" w14:textId="31E5FBD2" w:rsidR="000B7980" w:rsidRPr="00A44BF5" w:rsidRDefault="000B7980" w:rsidP="00BC36DD">
            <w:pPr>
              <w:pStyle w:val="ECC-7KSO"/>
              <w:jc w:val="center"/>
            </w:pPr>
            <w:r w:rsidRPr="00A44BF5">
              <w:t>873.172</w:t>
            </w:r>
          </w:p>
        </w:tc>
        <w:tc>
          <w:tcPr>
            <w:tcW w:w="588" w:type="pct"/>
            <w:vAlign w:val="center"/>
          </w:tcPr>
          <w:p w14:paraId="2A6E191F" w14:textId="1CC173F5" w:rsidR="000B7980" w:rsidRPr="00A44BF5" w:rsidRDefault="000B7980" w:rsidP="00BC36DD">
            <w:pPr>
              <w:pStyle w:val="ECC-7KSO"/>
              <w:jc w:val="center"/>
            </w:pPr>
            <w:r w:rsidRPr="00A44BF5">
              <w:t>0,00577</w:t>
            </w:r>
          </w:p>
        </w:tc>
        <w:tc>
          <w:tcPr>
            <w:tcW w:w="904" w:type="pct"/>
            <w:vAlign w:val="center"/>
          </w:tcPr>
          <w:p w14:paraId="5CC67169" w14:textId="0B7A1228" w:rsidR="000B7980" w:rsidRPr="00A44BF5" w:rsidRDefault="000B7980" w:rsidP="00BC36DD">
            <w:pPr>
              <w:pStyle w:val="ECC-7KSO"/>
              <w:jc w:val="center"/>
            </w:pPr>
            <w:r w:rsidRPr="00A44BF5">
              <w:t>1,40</w:t>
            </w:r>
          </w:p>
        </w:tc>
        <w:tc>
          <w:tcPr>
            <w:tcW w:w="906" w:type="pct"/>
            <w:vAlign w:val="center"/>
          </w:tcPr>
          <w:p w14:paraId="43F9AE00" w14:textId="085D7D20" w:rsidR="000B7980" w:rsidRPr="00A44BF5" w:rsidRDefault="000B7980" w:rsidP="00BC36DD">
            <w:pPr>
              <w:pStyle w:val="ECC-7KSO"/>
              <w:jc w:val="center"/>
            </w:pPr>
            <w:r w:rsidRPr="00A44BF5">
              <w:t>0,70</w:t>
            </w:r>
          </w:p>
        </w:tc>
        <w:tc>
          <w:tcPr>
            <w:tcW w:w="629" w:type="pct"/>
            <w:vMerge w:val="restart"/>
            <w:vAlign w:val="center"/>
          </w:tcPr>
          <w:p w14:paraId="119E1547" w14:textId="77777777" w:rsidR="000B7980" w:rsidRPr="00A44BF5" w:rsidRDefault="000B7980" w:rsidP="00BC36DD">
            <w:pPr>
              <w:pStyle w:val="ECC-7KSO"/>
              <w:jc w:val="center"/>
              <w:rPr>
                <w:vertAlign w:val="superscript"/>
              </w:rPr>
            </w:pPr>
            <w:r w:rsidRPr="00A44BF5">
              <w:t>0,3</w:t>
            </w:r>
          </w:p>
          <w:p w14:paraId="5C94FC35" w14:textId="2A4FFCCA" w:rsidR="000B7980" w:rsidRPr="00A44BF5" w:rsidRDefault="000B7980" w:rsidP="00BC36DD">
            <w:pPr>
              <w:pStyle w:val="ECC-7KSO"/>
              <w:jc w:val="center"/>
              <w:rPr>
                <w:vertAlign w:val="superscript"/>
              </w:rPr>
            </w:pPr>
            <w:r>
              <w:t>(Tiêu chuẩn theo Hướng dẫn EHS là 0,25)</w:t>
            </w:r>
          </w:p>
        </w:tc>
      </w:tr>
      <w:tr w:rsidR="000B7980" w:rsidRPr="00A44BF5" w14:paraId="1FD8742D" w14:textId="77777777" w:rsidTr="00BC36DD">
        <w:tc>
          <w:tcPr>
            <w:tcW w:w="304" w:type="pct"/>
            <w:vAlign w:val="center"/>
          </w:tcPr>
          <w:p w14:paraId="3BE85854" w14:textId="77777777" w:rsidR="000B7980" w:rsidRPr="00A44BF5" w:rsidRDefault="000B7980" w:rsidP="00BC36DD">
            <w:pPr>
              <w:pStyle w:val="ECC-7KBT"/>
              <w:jc w:val="center"/>
            </w:pPr>
            <w:r w:rsidRPr="00A44BF5">
              <w:t>2</w:t>
            </w:r>
          </w:p>
        </w:tc>
        <w:tc>
          <w:tcPr>
            <w:tcW w:w="811" w:type="pct"/>
            <w:vAlign w:val="center"/>
          </w:tcPr>
          <w:p w14:paraId="5B916DAC" w14:textId="77777777" w:rsidR="000B7980" w:rsidRPr="00A44BF5" w:rsidRDefault="000B7980" w:rsidP="00BC36DD">
            <w:pPr>
              <w:pStyle w:val="ECC-7KBT"/>
              <w:jc w:val="center"/>
            </w:pPr>
            <w:r w:rsidRPr="00A44BF5">
              <w:t>Cầu (5 công trình)</w:t>
            </w:r>
          </w:p>
        </w:tc>
        <w:tc>
          <w:tcPr>
            <w:tcW w:w="858" w:type="pct"/>
            <w:vAlign w:val="center"/>
          </w:tcPr>
          <w:p w14:paraId="7529538C" w14:textId="21D6753A" w:rsidR="000B7980" w:rsidRPr="00A44BF5" w:rsidRDefault="000B7980" w:rsidP="00BC36DD">
            <w:pPr>
              <w:pStyle w:val="ECC-7KSO"/>
              <w:jc w:val="center"/>
            </w:pPr>
            <w:r>
              <w:t>6</w:t>
            </w:r>
            <w:r w:rsidRPr="00A44BF5">
              <w:t>.885</w:t>
            </w:r>
          </w:p>
        </w:tc>
        <w:tc>
          <w:tcPr>
            <w:tcW w:w="588" w:type="pct"/>
            <w:vAlign w:val="center"/>
          </w:tcPr>
          <w:p w14:paraId="4D77098F" w14:textId="03F534BB" w:rsidR="000B7980" w:rsidRPr="00A44BF5" w:rsidRDefault="000B7980" w:rsidP="00BC36DD">
            <w:pPr>
              <w:pStyle w:val="ECC-7KSO"/>
              <w:jc w:val="center"/>
            </w:pPr>
            <w:r w:rsidRPr="00A44BF5">
              <w:t>0,00978</w:t>
            </w:r>
          </w:p>
        </w:tc>
        <w:tc>
          <w:tcPr>
            <w:tcW w:w="904" w:type="pct"/>
            <w:vAlign w:val="center"/>
          </w:tcPr>
          <w:p w14:paraId="6AB69BC6" w14:textId="4A206AF9" w:rsidR="000B7980" w:rsidRPr="00A44BF5" w:rsidRDefault="000B7980" w:rsidP="00BC36DD">
            <w:pPr>
              <w:pStyle w:val="ECC-7KSO"/>
              <w:jc w:val="center"/>
            </w:pPr>
            <w:r w:rsidRPr="00A44BF5">
              <w:t>0,24</w:t>
            </w:r>
          </w:p>
        </w:tc>
        <w:tc>
          <w:tcPr>
            <w:tcW w:w="906" w:type="pct"/>
            <w:vAlign w:val="center"/>
          </w:tcPr>
          <w:p w14:paraId="7A82D930" w14:textId="6A9D3961" w:rsidR="000B7980" w:rsidRPr="00A44BF5" w:rsidRDefault="000B7980" w:rsidP="00BC36DD">
            <w:pPr>
              <w:pStyle w:val="ECC-7KSO"/>
              <w:jc w:val="center"/>
            </w:pPr>
            <w:r w:rsidRPr="00A44BF5">
              <w:t>0,33</w:t>
            </w:r>
          </w:p>
        </w:tc>
        <w:tc>
          <w:tcPr>
            <w:tcW w:w="629" w:type="pct"/>
            <w:vMerge/>
            <w:vAlign w:val="center"/>
          </w:tcPr>
          <w:p w14:paraId="08D2F39D" w14:textId="62F2A483" w:rsidR="000B7980" w:rsidRPr="00A44BF5" w:rsidRDefault="000B7980" w:rsidP="00BC36DD">
            <w:pPr>
              <w:pStyle w:val="ECC-7KSO"/>
              <w:jc w:val="center"/>
            </w:pPr>
          </w:p>
        </w:tc>
      </w:tr>
      <w:tr w:rsidR="000B7980" w:rsidRPr="00A44BF5" w14:paraId="156DF7CD" w14:textId="77777777" w:rsidTr="00BC36DD">
        <w:tc>
          <w:tcPr>
            <w:tcW w:w="304" w:type="pct"/>
            <w:vAlign w:val="center"/>
          </w:tcPr>
          <w:p w14:paraId="4DEDA748" w14:textId="77777777" w:rsidR="000B7980" w:rsidRPr="00A44BF5" w:rsidRDefault="000B7980" w:rsidP="00BC36DD">
            <w:pPr>
              <w:pStyle w:val="ECC-7KBT"/>
              <w:jc w:val="center"/>
            </w:pPr>
            <w:r w:rsidRPr="00A44BF5">
              <w:t>3</w:t>
            </w:r>
          </w:p>
        </w:tc>
        <w:tc>
          <w:tcPr>
            <w:tcW w:w="811" w:type="pct"/>
            <w:vAlign w:val="center"/>
          </w:tcPr>
          <w:p w14:paraId="31375331" w14:textId="77777777" w:rsidR="000B7980" w:rsidRPr="00A44BF5" w:rsidRDefault="000B7980" w:rsidP="00BC36DD">
            <w:pPr>
              <w:pStyle w:val="ECC-7KBT"/>
              <w:jc w:val="center"/>
            </w:pPr>
            <w:r w:rsidRPr="00A44BF5">
              <w:t>Đường (3 công trình)</w:t>
            </w:r>
          </w:p>
        </w:tc>
        <w:tc>
          <w:tcPr>
            <w:tcW w:w="858" w:type="pct"/>
            <w:vAlign w:val="center"/>
          </w:tcPr>
          <w:p w14:paraId="327F5711" w14:textId="4523CFB7" w:rsidR="000B7980" w:rsidRPr="00A44BF5" w:rsidRDefault="000B7980" w:rsidP="00BC36DD">
            <w:pPr>
              <w:pStyle w:val="ECC-7KSO"/>
              <w:jc w:val="center"/>
            </w:pPr>
            <w:r w:rsidRPr="00A44BF5">
              <w:t>51.282</w:t>
            </w:r>
          </w:p>
        </w:tc>
        <w:tc>
          <w:tcPr>
            <w:tcW w:w="588" w:type="pct"/>
            <w:vAlign w:val="center"/>
          </w:tcPr>
          <w:p w14:paraId="5A3BFFF7" w14:textId="73EB6F71" w:rsidR="000B7980" w:rsidRPr="00A44BF5" w:rsidRDefault="000B7980" w:rsidP="00BC36DD">
            <w:pPr>
              <w:pStyle w:val="ECC-7KSO"/>
              <w:jc w:val="center"/>
            </w:pPr>
            <w:r w:rsidRPr="00A44BF5">
              <w:t>0,00978</w:t>
            </w:r>
          </w:p>
        </w:tc>
        <w:tc>
          <w:tcPr>
            <w:tcW w:w="904" w:type="pct"/>
            <w:vAlign w:val="center"/>
          </w:tcPr>
          <w:p w14:paraId="4AD789EF" w14:textId="259918EA" w:rsidR="000B7980" w:rsidRPr="00A44BF5" w:rsidRDefault="000B7980" w:rsidP="00BC36DD">
            <w:pPr>
              <w:pStyle w:val="ECC-7KSO"/>
              <w:jc w:val="center"/>
            </w:pPr>
            <w:r w:rsidRPr="00A44BF5">
              <w:t>0,50</w:t>
            </w:r>
          </w:p>
        </w:tc>
        <w:tc>
          <w:tcPr>
            <w:tcW w:w="906" w:type="pct"/>
            <w:vAlign w:val="center"/>
          </w:tcPr>
          <w:p w14:paraId="49D3828B" w14:textId="55A5B8A4" w:rsidR="000B7980" w:rsidRPr="00A44BF5" w:rsidRDefault="000B7980" w:rsidP="00BC36DD">
            <w:pPr>
              <w:pStyle w:val="ECC-7KSO"/>
              <w:jc w:val="center"/>
            </w:pPr>
            <w:r w:rsidRPr="00A44BF5">
              <w:t>0,15</w:t>
            </w:r>
          </w:p>
        </w:tc>
        <w:tc>
          <w:tcPr>
            <w:tcW w:w="629" w:type="pct"/>
            <w:vMerge/>
            <w:vAlign w:val="center"/>
          </w:tcPr>
          <w:p w14:paraId="5243FDD7" w14:textId="5497F9AD" w:rsidR="000B7980" w:rsidRPr="00A44BF5" w:rsidRDefault="000B7980" w:rsidP="00BC36DD">
            <w:pPr>
              <w:pStyle w:val="ECC-7KSO"/>
              <w:jc w:val="center"/>
            </w:pPr>
          </w:p>
        </w:tc>
      </w:tr>
    </w:tbl>
    <w:p w14:paraId="181BD76D" w14:textId="505109CF" w:rsidR="005B512F" w:rsidRPr="00A44BF5" w:rsidRDefault="00062706" w:rsidP="000D4ED1">
      <w:pPr>
        <w:pStyle w:val="ECC-1BT"/>
      </w:pPr>
      <w:r w:rsidRPr="00A44BF5">
        <w:t>Nhìn chung, nồng độ bụi phát sinh từ hoạt động đào đắp, san lấp mặt bằng ảnh hưởng tới môi trường không khí tại khu vực công trình (tập trung chủ yếu ở các hạng mục thi công kè). Đối tượng chịu tác động trực tiếp là công nhân thi công . Tuy nhiên, các công trình thi công nằm rải rác và hầu hết ở cách xa khu vực dân cư, việc phát sinh bụi chỉ diễn ra trong thời gian thi công nên tác động được đánh giá ở mức độ thấp và có thể giảm thiểu thông qua ECOPs</w:t>
      </w:r>
      <w:r w:rsidR="005B512F" w:rsidRPr="00A44BF5">
        <w:t>.</w:t>
      </w:r>
    </w:p>
    <w:p w14:paraId="50DEA34A" w14:textId="76D4127C" w:rsidR="009A0D8E" w:rsidRPr="00A44BF5" w:rsidRDefault="00062706" w:rsidP="00CB5C6B">
      <w:pPr>
        <w:pStyle w:val="ECC-1BT"/>
        <w:rPr>
          <w:b/>
          <w:i/>
        </w:rPr>
      </w:pPr>
      <w:r w:rsidRPr="00A44BF5">
        <w:rPr>
          <w:b/>
        </w:rPr>
        <w:t>Bụi, khí thải từ quá trình vận chuyển nguyên vật liệu</w:t>
      </w:r>
    </w:p>
    <w:p w14:paraId="26F4B3F1" w14:textId="17E45745" w:rsidR="009A0D8E" w:rsidRPr="00A44BF5" w:rsidRDefault="00062706" w:rsidP="009A0D8E">
      <w:pPr>
        <w:pStyle w:val="ECC-1BT"/>
      </w:pPr>
      <w:r w:rsidRPr="00A44BF5">
        <w:t xml:space="preserve">Dự án sử dụng xe có trọng tải 10 tấn để vận chuyển nguyên vật liệu phục vụ thi công công trình, khối lượng vận chuyển được chỉ ra tại </w:t>
      </w:r>
      <w:r w:rsidR="009A0D8E" w:rsidRPr="00A44BF5">
        <w:fldChar w:fldCharType="begin"/>
      </w:r>
      <w:r w:rsidR="009A0D8E" w:rsidRPr="00A44BF5">
        <w:instrText xml:space="preserve"> REF _Ref483742529 \h  \* MERGEFORMAT </w:instrText>
      </w:r>
      <w:r w:rsidR="009A0D8E" w:rsidRPr="00A44BF5">
        <w:fldChar w:fldCharType="separate"/>
      </w:r>
      <w:r w:rsidRPr="00A44BF5">
        <w:t>Bảng</w:t>
      </w:r>
      <w:r w:rsidR="009A0D8E" w:rsidRPr="00A44BF5">
        <w:t xml:space="preserve"> </w:t>
      </w:r>
      <w:r w:rsidR="009A0D8E" w:rsidRPr="00A44BF5">
        <w:rPr>
          <w:noProof/>
        </w:rPr>
        <w:t>5</w:t>
      </w:r>
      <w:r w:rsidR="009A0D8E" w:rsidRPr="00A44BF5">
        <w:fldChar w:fldCharType="end"/>
      </w:r>
      <w:r w:rsidR="009A0D8E" w:rsidRPr="00A44BF5">
        <w:t xml:space="preserve">. </w:t>
      </w:r>
      <w:r w:rsidRPr="00A44BF5">
        <w:t xml:space="preserve">Trung bình sẽ có từ </w:t>
      </w:r>
      <w:r w:rsidR="00EF4CE5" w:rsidRPr="00A44BF5">
        <w:t>5</w:t>
      </w:r>
      <w:r w:rsidR="009A0D8E" w:rsidRPr="00A44BF5">
        <w:t>-2</w:t>
      </w:r>
      <w:r w:rsidR="00EF4CE5" w:rsidRPr="00A44BF5">
        <w:t>6</w:t>
      </w:r>
      <w:r w:rsidR="009A0D8E" w:rsidRPr="00A44BF5">
        <w:t xml:space="preserve"> </w:t>
      </w:r>
      <w:r w:rsidRPr="00A44BF5">
        <w:t>lượt xe vận chuyển nguyên vật liệu ra vào công trường với khoảng cách di chuyển trung bình là 15km</w:t>
      </w:r>
      <w:r w:rsidR="009A0D8E" w:rsidRPr="00A44BF5">
        <w:t xml:space="preserve">. </w:t>
      </w:r>
      <w:r w:rsidRPr="00A44BF5">
        <w:t>Áp dụng mô hình SUTTON xác định được nồng độ trung bình của các chất ô nhiễm không khí ở độ cao 1.5m và khoảng cách 30m tính từ nguồn thải giao động từ</w:t>
      </w:r>
      <w:r w:rsidR="0001132E">
        <w:t xml:space="preserve"> 0,172 – 1,</w:t>
      </w:r>
      <w:r w:rsidR="0057799A" w:rsidRPr="00A44BF5">
        <w:t>375 mg/</w:t>
      </w:r>
      <w:r w:rsidR="009A0D8E" w:rsidRPr="00A44BF5">
        <w:t>m</w:t>
      </w:r>
      <w:r w:rsidR="009A0D8E" w:rsidRPr="00A44BF5">
        <w:rPr>
          <w:vertAlign w:val="superscript"/>
        </w:rPr>
        <w:t>3</w:t>
      </w:r>
      <w:r w:rsidR="0057799A" w:rsidRPr="00A44BF5">
        <w:t xml:space="preserve">. </w:t>
      </w:r>
      <w:r w:rsidRPr="00A44BF5">
        <w:t>Kết quả tính toán cho thấy nồng độ bụi và NO2 vượt giới hạn cho phép của QCVN 05:2013/BTNMT</w:t>
      </w:r>
      <w:r w:rsidR="009A0D8E" w:rsidRPr="00A44BF5">
        <w:t>.</w:t>
      </w:r>
      <w:r w:rsidR="0057799A" w:rsidRPr="00A44BF5">
        <w:t xml:space="preserve"> </w:t>
      </w:r>
      <w:r w:rsidR="00EB1B66" w:rsidRPr="00A44BF5">
        <w:rPr>
          <w:color w:val="000000" w:themeColor="text1"/>
        </w:rPr>
        <w:t>Bụi phát thải trong quá trình xây dựng sẽ ảnh hưởng đến tầm nhìn, hệ hô hấp và các bệnh về mắt của công nhân và người dân địa phương. Bụi phát thải ảnh hưởng đến khu vực thi công: (5) kè hạ lưu sông La Tinh, (6) kè sông Cạn, (12) Kè sông Trường Giang, (14) Kè sông Kôn, thôn L</w:t>
      </w:r>
      <w:r w:rsidR="009968F6" w:rsidRPr="00A44BF5">
        <w:rPr>
          <w:color w:val="000000" w:themeColor="text1"/>
        </w:rPr>
        <w:t>ai</w:t>
      </w:r>
      <w:r w:rsidR="00EB1B66" w:rsidRPr="00A44BF5">
        <w:rPr>
          <w:color w:val="000000" w:themeColor="text1"/>
        </w:rPr>
        <w:t xml:space="preserve"> Nghi, (15) Kè Sông Kôn, thị trấn Vĩnh Thạnh, (16) Kè sông Cút và (17) Kè Phú Ngọc. Tuy nhiên, hầu hết các khu vực xây dực đều cách xa các khu dân cư và các đường liên xã ở khu vực nông thôn và miền núi với mật độ dân cư thưa thớt, quy mô nhỏ ở khu không gian mở, vì thế mức độ ảnh hưởng nhỏ và có thể giảm thiểu được.</w:t>
      </w:r>
    </w:p>
    <w:p w14:paraId="5B582B22" w14:textId="1D50A88A" w:rsidR="00744E26" w:rsidRPr="00A44BF5" w:rsidRDefault="00EB1B66" w:rsidP="006E1DC6">
      <w:pPr>
        <w:pStyle w:val="ECC-3SaoSao"/>
      </w:pPr>
      <w:r w:rsidRPr="00A44BF5">
        <w:t>Khí thải</w:t>
      </w:r>
    </w:p>
    <w:p w14:paraId="7F242F29" w14:textId="57B5016A" w:rsidR="008B29B4" w:rsidRPr="00A44BF5" w:rsidRDefault="00EB1B66" w:rsidP="00CB5C6B">
      <w:pPr>
        <w:pStyle w:val="ECC-1BT"/>
        <w:rPr>
          <w:b/>
          <w:i/>
        </w:rPr>
      </w:pPr>
      <w:r w:rsidRPr="00A44BF5">
        <w:rPr>
          <w:b/>
          <w:i/>
        </w:rPr>
        <w:t>Khí thải từ hoạt động máy móc trên công trường</w:t>
      </w:r>
    </w:p>
    <w:p w14:paraId="2A322B70" w14:textId="08BCFB8E" w:rsidR="00A478C6" w:rsidRPr="00A44BF5" w:rsidRDefault="004159E5" w:rsidP="00A478C6">
      <w:pPr>
        <w:pStyle w:val="ECC-1BT"/>
      </w:pPr>
      <w:r w:rsidRPr="00A44BF5">
        <w:t>Công tác thi công các hạng mục thuộc tiểu sự án sẽ phải sử dụng các máy moc và thiết bị. Hầu hết các thiết bị chạy bằng diesel, vì vậy quá trình hoạt động sẽ gây ra chất ô nhiễm như: bụi, CO, SO</w:t>
      </w:r>
      <w:r w:rsidRPr="00A44BF5">
        <w:rPr>
          <w:vertAlign w:val="subscript"/>
        </w:rPr>
        <w:t>2</w:t>
      </w:r>
      <w:r w:rsidRPr="00A44BF5">
        <w:t>, NO</w:t>
      </w:r>
      <w:r w:rsidRPr="00A44BF5">
        <w:rPr>
          <w:vertAlign w:val="subscript"/>
        </w:rPr>
        <w:t>x</w:t>
      </w:r>
      <w:r w:rsidRPr="00A44BF5">
        <w:t>, v.v… Khí thải phát sinh từ hoạt động của máy móc thiết bị trên công trường phụ thuộc vào số lượng, chất lượng của máy móc thiết bị và phương pháp thi công.</w:t>
      </w:r>
    </w:p>
    <w:p w14:paraId="550B32E7" w14:textId="28FEB3B8" w:rsidR="004159E5" w:rsidRPr="00A44BF5" w:rsidRDefault="004159E5" w:rsidP="00A478C6">
      <w:pPr>
        <w:pStyle w:val="ECC-1BT"/>
      </w:pPr>
      <w:r w:rsidRPr="00A44BF5">
        <w:t>Theo phương pháp đánh giá ô nhiễm môi trường nhanh của WHO năm 1993, hệ số khí thải của phương tiện chạy bằng diesel sử dụng trong xây dựng (% S = 0,05%). Dựa trên các hệ số phát thải chất ô nhiễm liệt kê trong bảng 15, lương nhiên liệu trung bình các thiết bị máy móc tiêu thụ cho hoạt động trên công trường, lượng chất ô nhiễm được ước tính như sau:</w:t>
      </w:r>
    </w:p>
    <w:p w14:paraId="15DDE5BA" w14:textId="52A80788" w:rsidR="00A478C6" w:rsidRPr="00A44BF5" w:rsidRDefault="004159E5" w:rsidP="00A478C6">
      <w:pPr>
        <w:pStyle w:val="Caption"/>
        <w:rPr>
          <w:lang w:val="en-US"/>
        </w:rPr>
      </w:pPr>
      <w:bookmarkStart w:id="108" w:name="_Ref484010511"/>
      <w:bookmarkStart w:id="109" w:name="_Toc458411147"/>
      <w:bookmarkStart w:id="110" w:name="_Toc483798809"/>
      <w:bookmarkStart w:id="111" w:name="_Toc493163388"/>
      <w:bookmarkStart w:id="112" w:name="_Toc484073485"/>
      <w:r w:rsidRPr="00A44BF5">
        <w:rPr>
          <w:lang w:val="en-US"/>
        </w:rPr>
        <w:t>Bảng</w:t>
      </w:r>
      <w:r w:rsidR="00A478C6"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15</w:t>
      </w:r>
      <w:r w:rsidR="00D35123" w:rsidRPr="00A44BF5">
        <w:rPr>
          <w:lang w:val="en-US"/>
        </w:rPr>
        <w:fldChar w:fldCharType="end"/>
      </w:r>
      <w:bookmarkEnd w:id="108"/>
      <w:r w:rsidR="00A478C6" w:rsidRPr="00A44BF5">
        <w:rPr>
          <w:lang w:val="en-US"/>
        </w:rPr>
        <w:t xml:space="preserve">: </w:t>
      </w:r>
      <w:bookmarkEnd w:id="109"/>
      <w:bookmarkEnd w:id="110"/>
      <w:r w:rsidRPr="00A44BF5">
        <w:rPr>
          <w:lang w:val="en-US"/>
        </w:rPr>
        <w:t>Lượng chất ô nhiễm của một vài phương tiện hoạt động trong quá trình thi công</w:t>
      </w:r>
      <w:bookmarkEnd w:id="111"/>
      <w:r w:rsidR="00A478C6" w:rsidRPr="00A44BF5">
        <w:rPr>
          <w:lang w:val="en-US"/>
        </w:rPr>
        <w:t xml:space="preserve"> </w:t>
      </w:r>
      <w:bookmarkEnd w:id="112"/>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2099"/>
        <w:gridCol w:w="1254"/>
        <w:gridCol w:w="2075"/>
        <w:gridCol w:w="799"/>
        <w:gridCol w:w="768"/>
        <w:gridCol w:w="850"/>
        <w:gridCol w:w="768"/>
      </w:tblGrid>
      <w:tr w:rsidR="005D7393" w:rsidRPr="00A44BF5" w14:paraId="5F71CA3C" w14:textId="77777777" w:rsidTr="009B72ED">
        <w:trPr>
          <w:trHeight w:val="175"/>
          <w:tblHeader/>
          <w:jc w:val="center"/>
        </w:trPr>
        <w:tc>
          <w:tcPr>
            <w:tcW w:w="655" w:type="dxa"/>
            <w:vMerge w:val="restart"/>
            <w:vAlign w:val="center"/>
          </w:tcPr>
          <w:p w14:paraId="7CC2BD99" w14:textId="138CD355" w:rsidR="00A478C6" w:rsidRPr="00A44BF5" w:rsidRDefault="004159E5" w:rsidP="00A478C6">
            <w:pPr>
              <w:pStyle w:val="ECC-7KBT"/>
              <w:jc w:val="center"/>
            </w:pPr>
            <w:r w:rsidRPr="00A44BF5">
              <w:t>TT</w:t>
            </w:r>
          </w:p>
        </w:tc>
        <w:tc>
          <w:tcPr>
            <w:tcW w:w="2099" w:type="dxa"/>
            <w:vMerge w:val="restart"/>
            <w:vAlign w:val="center"/>
          </w:tcPr>
          <w:p w14:paraId="55F09D27" w14:textId="7C6720A7" w:rsidR="00A478C6" w:rsidRPr="00A44BF5" w:rsidRDefault="004159E5" w:rsidP="00A478C6">
            <w:pPr>
              <w:pStyle w:val="ECC-7KBT"/>
              <w:jc w:val="center"/>
            </w:pPr>
            <w:r w:rsidRPr="00A44BF5">
              <w:t>Thiết bị, máy móc</w:t>
            </w:r>
          </w:p>
        </w:tc>
        <w:tc>
          <w:tcPr>
            <w:tcW w:w="1254" w:type="dxa"/>
            <w:vMerge w:val="restart"/>
            <w:vAlign w:val="center"/>
          </w:tcPr>
          <w:p w14:paraId="0AC9C3B4" w14:textId="4BD3D242" w:rsidR="00A478C6" w:rsidRPr="00A44BF5" w:rsidRDefault="004159E5" w:rsidP="00A478C6">
            <w:pPr>
              <w:pStyle w:val="ECC-7KBT"/>
              <w:jc w:val="center"/>
            </w:pPr>
            <w:r w:rsidRPr="00A44BF5">
              <w:t>Số lượng</w:t>
            </w:r>
          </w:p>
        </w:tc>
        <w:tc>
          <w:tcPr>
            <w:tcW w:w="2075" w:type="dxa"/>
            <w:vMerge w:val="restart"/>
            <w:vAlign w:val="center"/>
          </w:tcPr>
          <w:p w14:paraId="79657E65" w14:textId="4E4BE2CA" w:rsidR="00A478C6" w:rsidRPr="00A44BF5" w:rsidRDefault="004159E5" w:rsidP="004159E5">
            <w:pPr>
              <w:pStyle w:val="ECC-7KBT"/>
              <w:jc w:val="center"/>
              <w:rPr>
                <w:vertAlign w:val="superscript"/>
              </w:rPr>
            </w:pPr>
            <w:r w:rsidRPr="00A44BF5">
              <w:t>Định mức tiêu thụ nhiên liệu (lít</w:t>
            </w:r>
            <w:r w:rsidR="009B72ED" w:rsidRPr="00A44BF5">
              <w:t>/</w:t>
            </w:r>
            <w:r w:rsidRPr="00A44BF5">
              <w:t>8 h</w:t>
            </w:r>
            <w:r w:rsidR="00A478C6" w:rsidRPr="00A44BF5">
              <w:t>)</w:t>
            </w:r>
            <w:r w:rsidR="00A478C6" w:rsidRPr="00A44BF5">
              <w:rPr>
                <w:vertAlign w:val="superscript"/>
              </w:rPr>
              <w:t>*</w:t>
            </w:r>
          </w:p>
        </w:tc>
        <w:tc>
          <w:tcPr>
            <w:tcW w:w="3185" w:type="dxa"/>
            <w:gridSpan w:val="4"/>
            <w:vAlign w:val="center"/>
          </w:tcPr>
          <w:p w14:paraId="45AED6C3" w14:textId="3F173B67" w:rsidR="00A478C6" w:rsidRPr="00A44BF5" w:rsidRDefault="004159E5" w:rsidP="004159E5">
            <w:pPr>
              <w:pStyle w:val="ECC-7KBT"/>
              <w:jc w:val="center"/>
            </w:pPr>
            <w:r w:rsidRPr="00A44BF5">
              <w:t>Lượng chất ô nhiễm</w:t>
            </w:r>
            <w:r w:rsidR="00A478C6" w:rsidRPr="00A44BF5">
              <w:t xml:space="preserve"> (kg/</w:t>
            </w:r>
            <w:r w:rsidRPr="00A44BF5">
              <w:t>ngày</w:t>
            </w:r>
            <w:r w:rsidR="00A478C6" w:rsidRPr="00A44BF5">
              <w:t>)</w:t>
            </w:r>
          </w:p>
        </w:tc>
      </w:tr>
      <w:tr w:rsidR="005D7393" w:rsidRPr="00A44BF5" w14:paraId="0A7514F1" w14:textId="77777777" w:rsidTr="009B72ED">
        <w:trPr>
          <w:trHeight w:val="376"/>
          <w:tblHeader/>
          <w:jc w:val="center"/>
        </w:trPr>
        <w:tc>
          <w:tcPr>
            <w:tcW w:w="655" w:type="dxa"/>
            <w:vMerge/>
            <w:vAlign w:val="center"/>
          </w:tcPr>
          <w:p w14:paraId="2B684002" w14:textId="77777777" w:rsidR="00A478C6" w:rsidRPr="00A44BF5" w:rsidRDefault="00A478C6" w:rsidP="00A478C6">
            <w:pPr>
              <w:pStyle w:val="ECC-7KBT"/>
              <w:jc w:val="center"/>
            </w:pPr>
          </w:p>
        </w:tc>
        <w:tc>
          <w:tcPr>
            <w:tcW w:w="2099" w:type="dxa"/>
            <w:vMerge/>
            <w:vAlign w:val="center"/>
          </w:tcPr>
          <w:p w14:paraId="596C48E5" w14:textId="77777777" w:rsidR="00A478C6" w:rsidRPr="00A44BF5" w:rsidRDefault="00A478C6" w:rsidP="00A478C6">
            <w:pPr>
              <w:pStyle w:val="ECC-7KBT"/>
              <w:jc w:val="center"/>
            </w:pPr>
          </w:p>
        </w:tc>
        <w:tc>
          <w:tcPr>
            <w:tcW w:w="1254" w:type="dxa"/>
            <w:vMerge/>
            <w:vAlign w:val="center"/>
          </w:tcPr>
          <w:p w14:paraId="2A354D90" w14:textId="77777777" w:rsidR="00A478C6" w:rsidRPr="00A44BF5" w:rsidRDefault="00A478C6" w:rsidP="00A478C6">
            <w:pPr>
              <w:pStyle w:val="ECC-7KBT"/>
              <w:jc w:val="center"/>
            </w:pPr>
          </w:p>
        </w:tc>
        <w:tc>
          <w:tcPr>
            <w:tcW w:w="2075" w:type="dxa"/>
            <w:vMerge/>
            <w:vAlign w:val="center"/>
          </w:tcPr>
          <w:p w14:paraId="59ED5505" w14:textId="77777777" w:rsidR="00A478C6" w:rsidRPr="00A44BF5" w:rsidRDefault="00A478C6" w:rsidP="00A478C6">
            <w:pPr>
              <w:pStyle w:val="ECC-7KBT"/>
              <w:jc w:val="center"/>
            </w:pPr>
          </w:p>
        </w:tc>
        <w:tc>
          <w:tcPr>
            <w:tcW w:w="799" w:type="dxa"/>
            <w:vAlign w:val="center"/>
          </w:tcPr>
          <w:p w14:paraId="00E37424" w14:textId="77777777" w:rsidR="00A478C6" w:rsidRPr="00A44BF5" w:rsidRDefault="00A478C6" w:rsidP="00A478C6">
            <w:pPr>
              <w:pStyle w:val="ECC-7KBT"/>
              <w:jc w:val="center"/>
              <w:rPr>
                <w:iCs/>
                <w:kern w:val="2"/>
                <w:vertAlign w:val="subscript"/>
                <w:lang w:eastAsia="ja-JP"/>
              </w:rPr>
            </w:pPr>
            <w:r w:rsidRPr="00A44BF5">
              <w:t>SO</w:t>
            </w:r>
            <w:r w:rsidRPr="00A44BF5">
              <w:rPr>
                <w:vertAlign w:val="subscript"/>
              </w:rPr>
              <w:t>2</w:t>
            </w:r>
          </w:p>
        </w:tc>
        <w:tc>
          <w:tcPr>
            <w:tcW w:w="768" w:type="dxa"/>
            <w:vAlign w:val="center"/>
          </w:tcPr>
          <w:p w14:paraId="30EB3BF5" w14:textId="77777777" w:rsidR="00A478C6" w:rsidRPr="00A44BF5" w:rsidRDefault="00A478C6" w:rsidP="00A478C6">
            <w:pPr>
              <w:pStyle w:val="ECC-7KBT"/>
              <w:jc w:val="center"/>
              <w:rPr>
                <w:iCs/>
                <w:kern w:val="2"/>
                <w:vertAlign w:val="subscript"/>
                <w:lang w:eastAsia="ja-JP"/>
              </w:rPr>
            </w:pPr>
            <w:r w:rsidRPr="00A44BF5">
              <w:t>NO</w:t>
            </w:r>
            <w:r w:rsidRPr="00A44BF5">
              <w:rPr>
                <w:vertAlign w:val="subscript"/>
              </w:rPr>
              <w:t>x</w:t>
            </w:r>
          </w:p>
        </w:tc>
        <w:tc>
          <w:tcPr>
            <w:tcW w:w="850" w:type="dxa"/>
            <w:vAlign w:val="center"/>
          </w:tcPr>
          <w:p w14:paraId="4B67E64B" w14:textId="77777777" w:rsidR="00A478C6" w:rsidRPr="00A44BF5" w:rsidRDefault="00A478C6" w:rsidP="00A478C6">
            <w:pPr>
              <w:pStyle w:val="ECC-7KBT"/>
              <w:jc w:val="center"/>
            </w:pPr>
            <w:r w:rsidRPr="00A44BF5">
              <w:t>CO</w:t>
            </w:r>
          </w:p>
        </w:tc>
        <w:tc>
          <w:tcPr>
            <w:tcW w:w="768" w:type="dxa"/>
            <w:vAlign w:val="center"/>
          </w:tcPr>
          <w:p w14:paraId="6BFAAABD" w14:textId="77777777" w:rsidR="00A478C6" w:rsidRPr="00A44BF5" w:rsidRDefault="00A478C6" w:rsidP="00A478C6">
            <w:pPr>
              <w:pStyle w:val="ECC-7KBT"/>
              <w:jc w:val="center"/>
            </w:pPr>
            <w:r w:rsidRPr="00A44BF5">
              <w:t>VOC</w:t>
            </w:r>
          </w:p>
        </w:tc>
      </w:tr>
      <w:tr w:rsidR="005D7393" w:rsidRPr="00A44BF5" w14:paraId="31C78910" w14:textId="77777777" w:rsidTr="009B72ED">
        <w:trPr>
          <w:jc w:val="center"/>
        </w:trPr>
        <w:tc>
          <w:tcPr>
            <w:tcW w:w="655" w:type="dxa"/>
            <w:vAlign w:val="center"/>
          </w:tcPr>
          <w:p w14:paraId="48B113D4" w14:textId="77777777" w:rsidR="00A478C6" w:rsidRPr="00A44BF5" w:rsidRDefault="00A478C6" w:rsidP="009B72ED">
            <w:pPr>
              <w:pStyle w:val="ECC-7KBT"/>
              <w:jc w:val="center"/>
            </w:pPr>
            <w:r w:rsidRPr="00A44BF5">
              <w:t>1</w:t>
            </w:r>
          </w:p>
        </w:tc>
        <w:tc>
          <w:tcPr>
            <w:tcW w:w="2099" w:type="dxa"/>
          </w:tcPr>
          <w:p w14:paraId="4C528149" w14:textId="3017CB4C" w:rsidR="00A478C6" w:rsidRPr="00A44BF5" w:rsidRDefault="004159E5" w:rsidP="004159E5">
            <w:pPr>
              <w:pStyle w:val="ECC-7KBT"/>
            </w:pPr>
            <w:r w:rsidRPr="00A44BF5">
              <w:t xml:space="preserve">Máy đào </w:t>
            </w:r>
            <w:r w:rsidR="00A478C6" w:rsidRPr="00A44BF5">
              <w:t>1</w:t>
            </w:r>
            <w:r w:rsidRPr="00A44BF5">
              <w:t>,</w:t>
            </w:r>
            <w:r w:rsidR="00A478C6" w:rsidRPr="00A44BF5">
              <w:t>6m</w:t>
            </w:r>
            <w:r w:rsidR="00A478C6" w:rsidRPr="00A44BF5">
              <w:rPr>
                <w:vertAlign w:val="superscript"/>
              </w:rPr>
              <w:t>3</w:t>
            </w:r>
          </w:p>
        </w:tc>
        <w:tc>
          <w:tcPr>
            <w:tcW w:w="1254" w:type="dxa"/>
            <w:vAlign w:val="center"/>
          </w:tcPr>
          <w:p w14:paraId="14369C1F" w14:textId="77777777" w:rsidR="00A478C6" w:rsidRPr="00A44BF5" w:rsidRDefault="00A478C6" w:rsidP="00A478C6">
            <w:pPr>
              <w:pStyle w:val="ECC-7KBT"/>
              <w:jc w:val="center"/>
              <w:rPr>
                <w:iCs/>
                <w:kern w:val="2"/>
                <w:lang w:eastAsia="ja-JP"/>
              </w:rPr>
            </w:pPr>
            <w:r w:rsidRPr="00A44BF5">
              <w:t>4</w:t>
            </w:r>
          </w:p>
        </w:tc>
        <w:tc>
          <w:tcPr>
            <w:tcW w:w="2075" w:type="dxa"/>
            <w:vAlign w:val="center"/>
          </w:tcPr>
          <w:p w14:paraId="0E10197F" w14:textId="3A9EFFA9" w:rsidR="00A478C6" w:rsidRPr="00A44BF5" w:rsidRDefault="00A478C6" w:rsidP="00A478C6">
            <w:pPr>
              <w:pStyle w:val="ECC-7KBT"/>
              <w:jc w:val="center"/>
              <w:rPr>
                <w:iCs/>
                <w:kern w:val="2"/>
                <w:lang w:eastAsia="ja-JP"/>
              </w:rPr>
            </w:pPr>
            <w:r w:rsidRPr="00A44BF5">
              <w:t>46</w:t>
            </w:r>
            <w:r w:rsidR="004159E5" w:rsidRPr="00A44BF5">
              <w:t>,</w:t>
            </w:r>
            <w:r w:rsidRPr="00A44BF5">
              <w:t>50</w:t>
            </w:r>
          </w:p>
        </w:tc>
        <w:tc>
          <w:tcPr>
            <w:tcW w:w="799" w:type="dxa"/>
            <w:vAlign w:val="center"/>
          </w:tcPr>
          <w:p w14:paraId="1AAED483" w14:textId="4A799977" w:rsidR="00A478C6" w:rsidRPr="00A44BF5" w:rsidRDefault="00A478C6" w:rsidP="00A478C6">
            <w:pPr>
              <w:pStyle w:val="ECC-7KBT"/>
              <w:jc w:val="center"/>
            </w:pPr>
            <w:r w:rsidRPr="00A44BF5">
              <w:t>0</w:t>
            </w:r>
            <w:r w:rsidR="004159E5" w:rsidRPr="00A44BF5">
              <w:t>,</w:t>
            </w:r>
            <w:r w:rsidRPr="00A44BF5">
              <w:t>162</w:t>
            </w:r>
          </w:p>
        </w:tc>
        <w:tc>
          <w:tcPr>
            <w:tcW w:w="768" w:type="dxa"/>
            <w:vAlign w:val="center"/>
          </w:tcPr>
          <w:p w14:paraId="401B61FB" w14:textId="67333F7A" w:rsidR="00A478C6" w:rsidRPr="00A44BF5" w:rsidRDefault="00A478C6" w:rsidP="00A478C6">
            <w:pPr>
              <w:pStyle w:val="ECC-7KBT"/>
              <w:jc w:val="center"/>
            </w:pPr>
            <w:r w:rsidRPr="00A44BF5">
              <w:t>1</w:t>
            </w:r>
            <w:r w:rsidR="004159E5" w:rsidRPr="00A44BF5">
              <w:t>,</w:t>
            </w:r>
            <w:r w:rsidRPr="00A44BF5">
              <w:t>949</w:t>
            </w:r>
          </w:p>
        </w:tc>
        <w:tc>
          <w:tcPr>
            <w:tcW w:w="850" w:type="dxa"/>
            <w:vAlign w:val="center"/>
          </w:tcPr>
          <w:p w14:paraId="758AC374" w14:textId="77358DA0" w:rsidR="00A478C6" w:rsidRPr="00A44BF5" w:rsidRDefault="00A478C6" w:rsidP="00A478C6">
            <w:pPr>
              <w:pStyle w:val="ECC-7KBT"/>
              <w:jc w:val="center"/>
            </w:pPr>
            <w:r w:rsidRPr="00A44BF5">
              <w:t>2</w:t>
            </w:r>
            <w:r w:rsidR="004159E5" w:rsidRPr="00A44BF5">
              <w:t>,</w:t>
            </w:r>
            <w:r w:rsidRPr="00A44BF5">
              <w:t>923</w:t>
            </w:r>
          </w:p>
        </w:tc>
        <w:tc>
          <w:tcPr>
            <w:tcW w:w="768" w:type="dxa"/>
            <w:vAlign w:val="center"/>
          </w:tcPr>
          <w:p w14:paraId="67794135" w14:textId="48FFB851" w:rsidR="00A478C6" w:rsidRPr="00A44BF5" w:rsidRDefault="00A478C6" w:rsidP="00A478C6">
            <w:pPr>
              <w:pStyle w:val="ECC-7KBT"/>
              <w:jc w:val="center"/>
            </w:pPr>
            <w:r w:rsidRPr="00A44BF5">
              <w:t>0</w:t>
            </w:r>
            <w:r w:rsidR="004159E5" w:rsidRPr="00A44BF5">
              <w:t>,</w:t>
            </w:r>
            <w:r w:rsidRPr="00A44BF5">
              <w:t>422</w:t>
            </w:r>
          </w:p>
        </w:tc>
      </w:tr>
      <w:tr w:rsidR="005D7393" w:rsidRPr="00A44BF5" w14:paraId="6719D993" w14:textId="77777777" w:rsidTr="009B72ED">
        <w:trPr>
          <w:jc w:val="center"/>
        </w:trPr>
        <w:tc>
          <w:tcPr>
            <w:tcW w:w="655" w:type="dxa"/>
            <w:vAlign w:val="center"/>
          </w:tcPr>
          <w:p w14:paraId="4EE1F97D" w14:textId="77777777" w:rsidR="00A478C6" w:rsidRPr="00A44BF5" w:rsidRDefault="00A478C6" w:rsidP="009B72ED">
            <w:pPr>
              <w:pStyle w:val="ECC-7KBT"/>
              <w:jc w:val="center"/>
              <w:rPr>
                <w:iCs/>
                <w:kern w:val="2"/>
                <w:lang w:eastAsia="ja-JP"/>
              </w:rPr>
            </w:pPr>
            <w:r w:rsidRPr="00A44BF5">
              <w:t>2</w:t>
            </w:r>
          </w:p>
        </w:tc>
        <w:tc>
          <w:tcPr>
            <w:tcW w:w="2099" w:type="dxa"/>
          </w:tcPr>
          <w:p w14:paraId="4E2CFF9C" w14:textId="30DE54D2" w:rsidR="00A478C6" w:rsidRPr="00A44BF5" w:rsidRDefault="004159E5" w:rsidP="00A478C6">
            <w:pPr>
              <w:pStyle w:val="ECC-7KBT"/>
            </w:pPr>
            <w:r w:rsidRPr="00A44BF5">
              <w:t xml:space="preserve">Xe ủi </w:t>
            </w:r>
            <w:r w:rsidR="00A478C6" w:rsidRPr="00A44BF5">
              <w:t>≤ 140CV</w:t>
            </w:r>
          </w:p>
        </w:tc>
        <w:tc>
          <w:tcPr>
            <w:tcW w:w="1254" w:type="dxa"/>
            <w:vAlign w:val="center"/>
          </w:tcPr>
          <w:p w14:paraId="2F56DD4A" w14:textId="77777777" w:rsidR="00A478C6" w:rsidRPr="00A44BF5" w:rsidRDefault="00A478C6" w:rsidP="00A478C6">
            <w:pPr>
              <w:pStyle w:val="ECC-7KBT"/>
              <w:jc w:val="center"/>
              <w:rPr>
                <w:iCs/>
                <w:kern w:val="2"/>
                <w:lang w:eastAsia="ja-JP"/>
              </w:rPr>
            </w:pPr>
            <w:r w:rsidRPr="00A44BF5">
              <w:t>4</w:t>
            </w:r>
          </w:p>
        </w:tc>
        <w:tc>
          <w:tcPr>
            <w:tcW w:w="2075" w:type="dxa"/>
            <w:vAlign w:val="center"/>
          </w:tcPr>
          <w:p w14:paraId="32741CA7" w14:textId="0A8F57F1" w:rsidR="00A478C6" w:rsidRPr="00A44BF5" w:rsidRDefault="00A478C6" w:rsidP="00A478C6">
            <w:pPr>
              <w:pStyle w:val="ECC-7KBT"/>
              <w:jc w:val="center"/>
              <w:rPr>
                <w:iCs/>
                <w:kern w:val="2"/>
                <w:lang w:eastAsia="ja-JP"/>
              </w:rPr>
            </w:pPr>
            <w:r w:rsidRPr="00A44BF5">
              <w:t>82</w:t>
            </w:r>
            <w:r w:rsidR="004159E5" w:rsidRPr="00A44BF5">
              <w:t>,</w:t>
            </w:r>
            <w:r w:rsidRPr="00A44BF5">
              <w:t>62</w:t>
            </w:r>
          </w:p>
        </w:tc>
        <w:tc>
          <w:tcPr>
            <w:tcW w:w="799" w:type="dxa"/>
            <w:vAlign w:val="center"/>
          </w:tcPr>
          <w:p w14:paraId="2B7BF20F" w14:textId="41FAB5B0" w:rsidR="00A478C6" w:rsidRPr="00A44BF5" w:rsidRDefault="00A478C6" w:rsidP="00A478C6">
            <w:pPr>
              <w:pStyle w:val="ECC-7KBT"/>
              <w:jc w:val="center"/>
            </w:pPr>
            <w:r w:rsidRPr="00A44BF5">
              <w:t>0</w:t>
            </w:r>
            <w:r w:rsidR="004159E5" w:rsidRPr="00A44BF5">
              <w:t>,</w:t>
            </w:r>
            <w:r w:rsidRPr="00A44BF5">
              <w:t>289</w:t>
            </w:r>
          </w:p>
        </w:tc>
        <w:tc>
          <w:tcPr>
            <w:tcW w:w="768" w:type="dxa"/>
            <w:vAlign w:val="center"/>
          </w:tcPr>
          <w:p w14:paraId="4D01F68D" w14:textId="3CA9C6D6" w:rsidR="00A478C6" w:rsidRPr="00A44BF5" w:rsidRDefault="00A478C6" w:rsidP="00A478C6">
            <w:pPr>
              <w:pStyle w:val="ECC-7KBT"/>
              <w:jc w:val="center"/>
            </w:pPr>
            <w:r w:rsidRPr="00A44BF5">
              <w:t>3</w:t>
            </w:r>
            <w:r w:rsidR="004159E5" w:rsidRPr="00A44BF5">
              <w:t>,</w:t>
            </w:r>
            <w:r w:rsidRPr="00A44BF5">
              <w:t>462</w:t>
            </w:r>
          </w:p>
        </w:tc>
        <w:tc>
          <w:tcPr>
            <w:tcW w:w="850" w:type="dxa"/>
            <w:vAlign w:val="center"/>
          </w:tcPr>
          <w:p w14:paraId="5F5C558A" w14:textId="547B4136" w:rsidR="00A478C6" w:rsidRPr="00A44BF5" w:rsidRDefault="00A478C6" w:rsidP="00A478C6">
            <w:pPr>
              <w:pStyle w:val="ECC-7KBT"/>
              <w:jc w:val="center"/>
            </w:pPr>
            <w:r w:rsidRPr="00A44BF5">
              <w:t>5</w:t>
            </w:r>
            <w:r w:rsidR="004159E5" w:rsidRPr="00A44BF5">
              <w:t>,</w:t>
            </w:r>
            <w:r w:rsidRPr="00A44BF5">
              <w:t>193</w:t>
            </w:r>
          </w:p>
        </w:tc>
        <w:tc>
          <w:tcPr>
            <w:tcW w:w="768" w:type="dxa"/>
            <w:vAlign w:val="center"/>
          </w:tcPr>
          <w:p w14:paraId="744A728F" w14:textId="5FA4D749" w:rsidR="00A478C6" w:rsidRPr="00A44BF5" w:rsidRDefault="00A478C6" w:rsidP="00A478C6">
            <w:pPr>
              <w:pStyle w:val="ECC-7KBT"/>
              <w:jc w:val="center"/>
            </w:pPr>
            <w:r w:rsidRPr="00A44BF5">
              <w:t>0</w:t>
            </w:r>
            <w:r w:rsidR="004159E5" w:rsidRPr="00A44BF5">
              <w:t>,</w:t>
            </w:r>
            <w:r w:rsidRPr="00A44BF5">
              <w:t>750</w:t>
            </w:r>
          </w:p>
        </w:tc>
      </w:tr>
      <w:tr w:rsidR="005D7393" w:rsidRPr="00A44BF5" w14:paraId="5157508D" w14:textId="77777777" w:rsidTr="009B72ED">
        <w:trPr>
          <w:jc w:val="center"/>
        </w:trPr>
        <w:tc>
          <w:tcPr>
            <w:tcW w:w="655" w:type="dxa"/>
            <w:vAlign w:val="center"/>
          </w:tcPr>
          <w:p w14:paraId="65BCBF88" w14:textId="77777777" w:rsidR="00A478C6" w:rsidRPr="00A44BF5" w:rsidRDefault="00A478C6" w:rsidP="009B72ED">
            <w:pPr>
              <w:pStyle w:val="ECC-7KBT"/>
              <w:jc w:val="center"/>
              <w:rPr>
                <w:iCs/>
                <w:kern w:val="2"/>
                <w:lang w:eastAsia="ja-JP"/>
              </w:rPr>
            </w:pPr>
            <w:r w:rsidRPr="00A44BF5">
              <w:t>3</w:t>
            </w:r>
          </w:p>
        </w:tc>
        <w:tc>
          <w:tcPr>
            <w:tcW w:w="2099" w:type="dxa"/>
          </w:tcPr>
          <w:p w14:paraId="150CAA29" w14:textId="7339B415" w:rsidR="00A478C6" w:rsidRPr="00A44BF5" w:rsidRDefault="004159E5" w:rsidP="00A478C6">
            <w:pPr>
              <w:pStyle w:val="ECC-7KBT"/>
            </w:pPr>
            <w:r w:rsidRPr="00A44BF5">
              <w:t>Máy phát điện</w:t>
            </w:r>
          </w:p>
        </w:tc>
        <w:tc>
          <w:tcPr>
            <w:tcW w:w="1254" w:type="dxa"/>
            <w:vAlign w:val="center"/>
          </w:tcPr>
          <w:p w14:paraId="21E8B3FF" w14:textId="77777777" w:rsidR="00A478C6" w:rsidRPr="00A44BF5" w:rsidRDefault="00A478C6" w:rsidP="00A478C6">
            <w:pPr>
              <w:pStyle w:val="ECC-7KBT"/>
              <w:jc w:val="center"/>
              <w:rPr>
                <w:iCs/>
                <w:kern w:val="2"/>
                <w:lang w:eastAsia="ja-JP"/>
              </w:rPr>
            </w:pPr>
            <w:r w:rsidRPr="00A44BF5">
              <w:t>6</w:t>
            </w:r>
          </w:p>
        </w:tc>
        <w:tc>
          <w:tcPr>
            <w:tcW w:w="2075" w:type="dxa"/>
            <w:vAlign w:val="center"/>
          </w:tcPr>
          <w:p w14:paraId="774E13F3" w14:textId="340A30BC" w:rsidR="00A478C6" w:rsidRPr="00A44BF5" w:rsidRDefault="00A478C6" w:rsidP="00A478C6">
            <w:pPr>
              <w:pStyle w:val="ECC-7KBT"/>
              <w:jc w:val="center"/>
              <w:rPr>
                <w:iCs/>
                <w:kern w:val="2"/>
                <w:lang w:eastAsia="ja-JP"/>
              </w:rPr>
            </w:pPr>
            <w:r w:rsidRPr="00A44BF5">
              <w:t>37</w:t>
            </w:r>
            <w:r w:rsidR="004159E5" w:rsidRPr="00A44BF5">
              <w:t>,</w:t>
            </w:r>
            <w:r w:rsidRPr="00A44BF5">
              <w:t>80</w:t>
            </w:r>
          </w:p>
        </w:tc>
        <w:tc>
          <w:tcPr>
            <w:tcW w:w="799" w:type="dxa"/>
            <w:vAlign w:val="center"/>
          </w:tcPr>
          <w:p w14:paraId="09605B13" w14:textId="3F786378" w:rsidR="00A478C6" w:rsidRPr="00A44BF5" w:rsidRDefault="00A478C6" w:rsidP="00A478C6">
            <w:pPr>
              <w:pStyle w:val="ECC-7KBT"/>
              <w:jc w:val="center"/>
            </w:pPr>
            <w:r w:rsidRPr="00A44BF5">
              <w:t>0</w:t>
            </w:r>
            <w:r w:rsidR="004159E5" w:rsidRPr="00A44BF5">
              <w:t>,</w:t>
            </w:r>
            <w:r w:rsidRPr="00A44BF5">
              <w:t>198</w:t>
            </w:r>
          </w:p>
        </w:tc>
        <w:tc>
          <w:tcPr>
            <w:tcW w:w="768" w:type="dxa"/>
            <w:vAlign w:val="center"/>
          </w:tcPr>
          <w:p w14:paraId="50929CE0" w14:textId="19A8D13C" w:rsidR="00A478C6" w:rsidRPr="00A44BF5" w:rsidRDefault="00A478C6" w:rsidP="00A478C6">
            <w:pPr>
              <w:pStyle w:val="ECC-7KBT"/>
              <w:jc w:val="center"/>
            </w:pPr>
            <w:r w:rsidRPr="00A44BF5">
              <w:t>10</w:t>
            </w:r>
            <w:r w:rsidR="004159E5" w:rsidRPr="00A44BF5">
              <w:t>,</w:t>
            </w:r>
            <w:r w:rsidRPr="00A44BF5">
              <w:t>89</w:t>
            </w:r>
          </w:p>
        </w:tc>
        <w:tc>
          <w:tcPr>
            <w:tcW w:w="850" w:type="dxa"/>
            <w:vAlign w:val="center"/>
          </w:tcPr>
          <w:p w14:paraId="23992753" w14:textId="64846DA8" w:rsidR="00A478C6" w:rsidRPr="00A44BF5" w:rsidRDefault="00A478C6" w:rsidP="00A478C6">
            <w:pPr>
              <w:pStyle w:val="ECC-7KBT"/>
              <w:jc w:val="center"/>
            </w:pPr>
            <w:r w:rsidRPr="00A44BF5">
              <w:t>5</w:t>
            </w:r>
            <w:r w:rsidR="004159E5" w:rsidRPr="00A44BF5">
              <w:t>,</w:t>
            </w:r>
            <w:r w:rsidRPr="00A44BF5">
              <w:t>544</w:t>
            </w:r>
          </w:p>
        </w:tc>
        <w:tc>
          <w:tcPr>
            <w:tcW w:w="768" w:type="dxa"/>
            <w:vAlign w:val="center"/>
          </w:tcPr>
          <w:p w14:paraId="45866ED9" w14:textId="21A270AF" w:rsidR="00A478C6" w:rsidRPr="00A44BF5" w:rsidRDefault="00A478C6" w:rsidP="00A478C6">
            <w:pPr>
              <w:pStyle w:val="ECC-7KBT"/>
              <w:jc w:val="center"/>
            </w:pPr>
            <w:r w:rsidRPr="00A44BF5">
              <w:t>2</w:t>
            </w:r>
            <w:r w:rsidR="004159E5" w:rsidRPr="00A44BF5">
              <w:t>,</w:t>
            </w:r>
            <w:r w:rsidRPr="00A44BF5">
              <w:t>376</w:t>
            </w:r>
          </w:p>
        </w:tc>
      </w:tr>
      <w:tr w:rsidR="005D7393" w:rsidRPr="00A44BF5" w14:paraId="58C0B24B" w14:textId="77777777" w:rsidTr="009B72ED">
        <w:trPr>
          <w:jc w:val="center"/>
        </w:trPr>
        <w:tc>
          <w:tcPr>
            <w:tcW w:w="655" w:type="dxa"/>
            <w:vAlign w:val="center"/>
          </w:tcPr>
          <w:p w14:paraId="1DBA0346" w14:textId="77777777" w:rsidR="00A478C6" w:rsidRPr="00A44BF5" w:rsidRDefault="00A478C6" w:rsidP="009B72ED">
            <w:pPr>
              <w:pStyle w:val="ECC-7KBT"/>
              <w:jc w:val="center"/>
              <w:rPr>
                <w:iCs/>
                <w:kern w:val="2"/>
                <w:lang w:eastAsia="ja-JP"/>
              </w:rPr>
            </w:pPr>
            <w:r w:rsidRPr="00A44BF5">
              <w:t>4</w:t>
            </w:r>
          </w:p>
        </w:tc>
        <w:tc>
          <w:tcPr>
            <w:tcW w:w="2099" w:type="dxa"/>
          </w:tcPr>
          <w:p w14:paraId="041C43F0" w14:textId="13AC6A61" w:rsidR="00A478C6" w:rsidRPr="00A44BF5" w:rsidRDefault="004159E5" w:rsidP="004159E5">
            <w:pPr>
              <w:pStyle w:val="ECC-7KBT"/>
            </w:pPr>
            <w:r w:rsidRPr="00A44BF5">
              <w:t>Xe tải</w:t>
            </w:r>
            <w:r w:rsidR="00A478C6" w:rsidRPr="00A44BF5">
              <w:t xml:space="preserve"> 10 </w:t>
            </w:r>
            <w:r w:rsidRPr="00A44BF5">
              <w:t>tấn</w:t>
            </w:r>
          </w:p>
        </w:tc>
        <w:tc>
          <w:tcPr>
            <w:tcW w:w="1254" w:type="dxa"/>
            <w:vAlign w:val="center"/>
          </w:tcPr>
          <w:p w14:paraId="4B6707CF" w14:textId="77777777" w:rsidR="00A478C6" w:rsidRPr="00A44BF5" w:rsidRDefault="00A478C6" w:rsidP="00A478C6">
            <w:pPr>
              <w:pStyle w:val="ECC-7KBT"/>
              <w:jc w:val="center"/>
              <w:rPr>
                <w:iCs/>
                <w:kern w:val="2"/>
                <w:lang w:eastAsia="ja-JP"/>
              </w:rPr>
            </w:pPr>
            <w:r w:rsidRPr="00A44BF5">
              <w:t>4</w:t>
            </w:r>
          </w:p>
        </w:tc>
        <w:tc>
          <w:tcPr>
            <w:tcW w:w="2075" w:type="dxa"/>
            <w:vAlign w:val="center"/>
          </w:tcPr>
          <w:p w14:paraId="4AA35DD3" w14:textId="27A2EA7A" w:rsidR="00A478C6" w:rsidRPr="00A44BF5" w:rsidRDefault="00A478C6" w:rsidP="00A478C6">
            <w:pPr>
              <w:pStyle w:val="ECC-7KBT"/>
              <w:jc w:val="center"/>
              <w:rPr>
                <w:iCs/>
                <w:kern w:val="2"/>
                <w:lang w:eastAsia="ja-JP"/>
              </w:rPr>
            </w:pPr>
            <w:r w:rsidRPr="00A44BF5">
              <w:t>38</w:t>
            </w:r>
            <w:r w:rsidR="004159E5" w:rsidRPr="00A44BF5">
              <w:t>,</w:t>
            </w:r>
            <w:r w:rsidRPr="00A44BF5">
              <w:t>00</w:t>
            </w:r>
          </w:p>
        </w:tc>
        <w:tc>
          <w:tcPr>
            <w:tcW w:w="799" w:type="dxa"/>
            <w:vAlign w:val="center"/>
          </w:tcPr>
          <w:p w14:paraId="78534862" w14:textId="10030B9B" w:rsidR="00A478C6" w:rsidRPr="00A44BF5" w:rsidRDefault="00A478C6" w:rsidP="00A478C6">
            <w:pPr>
              <w:pStyle w:val="ECC-7KBT"/>
              <w:jc w:val="center"/>
            </w:pPr>
            <w:r w:rsidRPr="00A44BF5">
              <w:t>0</w:t>
            </w:r>
            <w:r w:rsidR="004159E5" w:rsidRPr="00A44BF5">
              <w:t>,</w:t>
            </w:r>
            <w:r w:rsidRPr="00A44BF5">
              <w:t>133</w:t>
            </w:r>
          </w:p>
        </w:tc>
        <w:tc>
          <w:tcPr>
            <w:tcW w:w="768" w:type="dxa"/>
            <w:vAlign w:val="center"/>
          </w:tcPr>
          <w:p w14:paraId="2E0CC48C" w14:textId="520876C7" w:rsidR="00A478C6" w:rsidRPr="00A44BF5" w:rsidRDefault="00A478C6" w:rsidP="00A478C6">
            <w:pPr>
              <w:pStyle w:val="ECC-7KBT"/>
              <w:jc w:val="center"/>
            </w:pPr>
            <w:r w:rsidRPr="00A44BF5">
              <w:t>7</w:t>
            </w:r>
            <w:r w:rsidR="004159E5" w:rsidRPr="00A44BF5">
              <w:t>,</w:t>
            </w:r>
            <w:r w:rsidRPr="00A44BF5">
              <w:t>298</w:t>
            </w:r>
          </w:p>
        </w:tc>
        <w:tc>
          <w:tcPr>
            <w:tcW w:w="850" w:type="dxa"/>
            <w:vAlign w:val="center"/>
          </w:tcPr>
          <w:p w14:paraId="3ADD0CE5" w14:textId="02F973B7" w:rsidR="00A478C6" w:rsidRPr="00A44BF5" w:rsidRDefault="00A478C6" w:rsidP="00A478C6">
            <w:pPr>
              <w:pStyle w:val="ECC-7KBT"/>
              <w:jc w:val="center"/>
            </w:pPr>
            <w:r w:rsidRPr="00A44BF5">
              <w:t>3</w:t>
            </w:r>
            <w:r w:rsidR="004159E5" w:rsidRPr="00A44BF5">
              <w:t>,</w:t>
            </w:r>
            <w:r w:rsidRPr="00A44BF5">
              <w:t>715</w:t>
            </w:r>
          </w:p>
        </w:tc>
        <w:tc>
          <w:tcPr>
            <w:tcW w:w="768" w:type="dxa"/>
            <w:vAlign w:val="center"/>
          </w:tcPr>
          <w:p w14:paraId="4D448575" w14:textId="38F06463" w:rsidR="00A478C6" w:rsidRPr="00A44BF5" w:rsidRDefault="00A478C6" w:rsidP="00A478C6">
            <w:pPr>
              <w:pStyle w:val="ECC-7KBT"/>
              <w:jc w:val="center"/>
            </w:pPr>
            <w:r w:rsidRPr="00A44BF5">
              <w:t>1</w:t>
            </w:r>
            <w:r w:rsidR="004159E5" w:rsidRPr="00A44BF5">
              <w:t>,</w:t>
            </w:r>
            <w:r w:rsidRPr="00A44BF5">
              <w:t>592</w:t>
            </w:r>
          </w:p>
        </w:tc>
      </w:tr>
      <w:tr w:rsidR="005D7393" w:rsidRPr="00A44BF5" w14:paraId="428C9804" w14:textId="77777777" w:rsidTr="009B72ED">
        <w:trPr>
          <w:jc w:val="center"/>
        </w:trPr>
        <w:tc>
          <w:tcPr>
            <w:tcW w:w="655" w:type="dxa"/>
            <w:vAlign w:val="center"/>
          </w:tcPr>
          <w:p w14:paraId="7384CA73" w14:textId="77777777" w:rsidR="00A478C6" w:rsidRPr="00A44BF5" w:rsidRDefault="00A478C6" w:rsidP="009B72ED">
            <w:pPr>
              <w:pStyle w:val="ECC-7KBT"/>
              <w:jc w:val="center"/>
              <w:rPr>
                <w:iCs/>
                <w:kern w:val="2"/>
                <w:lang w:eastAsia="ja-JP"/>
              </w:rPr>
            </w:pPr>
            <w:r w:rsidRPr="00A44BF5">
              <w:t>5</w:t>
            </w:r>
          </w:p>
        </w:tc>
        <w:tc>
          <w:tcPr>
            <w:tcW w:w="2099" w:type="dxa"/>
          </w:tcPr>
          <w:p w14:paraId="48578A80" w14:textId="52E3B526" w:rsidR="00A478C6" w:rsidRPr="00A44BF5" w:rsidRDefault="004159E5" w:rsidP="00A478C6">
            <w:pPr>
              <w:pStyle w:val="ECC-7KBT"/>
            </w:pPr>
            <w:r w:rsidRPr="00A44BF5">
              <w:t>Máy trộn bê tông</w:t>
            </w:r>
          </w:p>
        </w:tc>
        <w:tc>
          <w:tcPr>
            <w:tcW w:w="1254" w:type="dxa"/>
            <w:vAlign w:val="center"/>
          </w:tcPr>
          <w:p w14:paraId="6169198E" w14:textId="77777777" w:rsidR="00A478C6" w:rsidRPr="00A44BF5" w:rsidRDefault="00A478C6" w:rsidP="00A478C6">
            <w:pPr>
              <w:pStyle w:val="ECC-7KBT"/>
              <w:jc w:val="center"/>
              <w:rPr>
                <w:iCs/>
                <w:kern w:val="2"/>
                <w:lang w:eastAsia="ja-JP"/>
              </w:rPr>
            </w:pPr>
            <w:r w:rsidRPr="00A44BF5">
              <w:t>3</w:t>
            </w:r>
          </w:p>
        </w:tc>
        <w:tc>
          <w:tcPr>
            <w:tcW w:w="2075" w:type="dxa"/>
            <w:vAlign w:val="center"/>
          </w:tcPr>
          <w:p w14:paraId="18063A40" w14:textId="5AA16930" w:rsidR="00A478C6" w:rsidRPr="00A44BF5" w:rsidRDefault="00A478C6" w:rsidP="00A478C6">
            <w:pPr>
              <w:pStyle w:val="ECC-7KBT"/>
              <w:jc w:val="center"/>
              <w:rPr>
                <w:iCs/>
                <w:kern w:val="2"/>
                <w:lang w:eastAsia="ja-JP"/>
              </w:rPr>
            </w:pPr>
            <w:r w:rsidRPr="00A44BF5">
              <w:t>75</w:t>
            </w:r>
            <w:r w:rsidR="004159E5" w:rsidRPr="00A44BF5">
              <w:t>,</w:t>
            </w:r>
            <w:r w:rsidRPr="00A44BF5">
              <w:t>62</w:t>
            </w:r>
          </w:p>
        </w:tc>
        <w:tc>
          <w:tcPr>
            <w:tcW w:w="799" w:type="dxa"/>
            <w:vAlign w:val="center"/>
          </w:tcPr>
          <w:p w14:paraId="41F55EAD" w14:textId="177B0BDC" w:rsidR="00A478C6" w:rsidRPr="00A44BF5" w:rsidRDefault="00A478C6" w:rsidP="00A478C6">
            <w:pPr>
              <w:pStyle w:val="ECC-7KBT"/>
              <w:jc w:val="center"/>
            </w:pPr>
            <w:r w:rsidRPr="00A44BF5">
              <w:t>0</w:t>
            </w:r>
            <w:r w:rsidR="004159E5" w:rsidRPr="00A44BF5">
              <w:t>,</w:t>
            </w:r>
            <w:r w:rsidRPr="00A44BF5">
              <w:t>198</w:t>
            </w:r>
          </w:p>
        </w:tc>
        <w:tc>
          <w:tcPr>
            <w:tcW w:w="768" w:type="dxa"/>
            <w:vAlign w:val="center"/>
          </w:tcPr>
          <w:p w14:paraId="7D3DD9E0" w14:textId="41F1AD23" w:rsidR="00A478C6" w:rsidRPr="00A44BF5" w:rsidRDefault="00A478C6" w:rsidP="00A478C6">
            <w:pPr>
              <w:pStyle w:val="ECC-7KBT"/>
              <w:jc w:val="center"/>
            </w:pPr>
            <w:r w:rsidRPr="00A44BF5">
              <w:t>2</w:t>
            </w:r>
            <w:r w:rsidR="004159E5" w:rsidRPr="00A44BF5">
              <w:t>,</w:t>
            </w:r>
            <w:r w:rsidRPr="00A44BF5">
              <w:t>377</w:t>
            </w:r>
          </w:p>
        </w:tc>
        <w:tc>
          <w:tcPr>
            <w:tcW w:w="850" w:type="dxa"/>
            <w:vAlign w:val="center"/>
          </w:tcPr>
          <w:p w14:paraId="48DC6E12" w14:textId="639F8A35" w:rsidR="00A478C6" w:rsidRPr="00A44BF5" w:rsidRDefault="00A478C6" w:rsidP="00A478C6">
            <w:pPr>
              <w:pStyle w:val="ECC-7KBT"/>
              <w:jc w:val="center"/>
            </w:pPr>
            <w:r w:rsidRPr="00A44BF5">
              <w:t>3</w:t>
            </w:r>
            <w:r w:rsidR="004159E5" w:rsidRPr="00A44BF5">
              <w:t>,</w:t>
            </w:r>
            <w:r w:rsidRPr="00A44BF5">
              <w:t>565</w:t>
            </w:r>
          </w:p>
        </w:tc>
        <w:tc>
          <w:tcPr>
            <w:tcW w:w="768" w:type="dxa"/>
            <w:vAlign w:val="center"/>
          </w:tcPr>
          <w:p w14:paraId="4B778094" w14:textId="03CACB02" w:rsidR="00A478C6" w:rsidRPr="00A44BF5" w:rsidRDefault="00A478C6" w:rsidP="00A478C6">
            <w:pPr>
              <w:pStyle w:val="ECC-7KBT"/>
              <w:jc w:val="center"/>
            </w:pPr>
            <w:r w:rsidRPr="00A44BF5">
              <w:t>0</w:t>
            </w:r>
            <w:r w:rsidR="004159E5" w:rsidRPr="00A44BF5">
              <w:t>,</w:t>
            </w:r>
            <w:r w:rsidRPr="00A44BF5">
              <w:t>515</w:t>
            </w:r>
          </w:p>
        </w:tc>
      </w:tr>
      <w:tr w:rsidR="005D7393" w:rsidRPr="00A44BF5" w14:paraId="587DCFAD" w14:textId="77777777" w:rsidTr="009B72ED">
        <w:trPr>
          <w:jc w:val="center"/>
        </w:trPr>
        <w:tc>
          <w:tcPr>
            <w:tcW w:w="655" w:type="dxa"/>
            <w:vAlign w:val="center"/>
          </w:tcPr>
          <w:p w14:paraId="26B09AA9" w14:textId="77777777" w:rsidR="00A478C6" w:rsidRPr="00A44BF5" w:rsidRDefault="00A478C6" w:rsidP="009B72ED">
            <w:pPr>
              <w:pStyle w:val="ECC-7KBT"/>
              <w:jc w:val="center"/>
              <w:rPr>
                <w:iCs/>
                <w:kern w:val="2"/>
                <w:lang w:eastAsia="ja-JP"/>
              </w:rPr>
            </w:pPr>
            <w:r w:rsidRPr="00A44BF5">
              <w:t>6</w:t>
            </w:r>
          </w:p>
        </w:tc>
        <w:tc>
          <w:tcPr>
            <w:tcW w:w="2099" w:type="dxa"/>
          </w:tcPr>
          <w:p w14:paraId="602A0AA0" w14:textId="4B0821C2" w:rsidR="00A478C6" w:rsidRPr="00A44BF5" w:rsidRDefault="004159E5" w:rsidP="004159E5">
            <w:pPr>
              <w:pStyle w:val="ECC-7KBT"/>
            </w:pPr>
            <w:r w:rsidRPr="00A44BF5">
              <w:t>Cần cẩu di động</w:t>
            </w:r>
          </w:p>
        </w:tc>
        <w:tc>
          <w:tcPr>
            <w:tcW w:w="1254" w:type="dxa"/>
            <w:vAlign w:val="center"/>
          </w:tcPr>
          <w:p w14:paraId="47E69608" w14:textId="77777777" w:rsidR="00A478C6" w:rsidRPr="00A44BF5" w:rsidRDefault="00A478C6" w:rsidP="00A478C6">
            <w:pPr>
              <w:pStyle w:val="ECC-7KBT"/>
              <w:jc w:val="center"/>
              <w:rPr>
                <w:iCs/>
                <w:kern w:val="2"/>
                <w:lang w:eastAsia="ja-JP"/>
              </w:rPr>
            </w:pPr>
            <w:r w:rsidRPr="00A44BF5">
              <w:t>3</w:t>
            </w:r>
          </w:p>
        </w:tc>
        <w:tc>
          <w:tcPr>
            <w:tcW w:w="2075" w:type="dxa"/>
            <w:vAlign w:val="center"/>
          </w:tcPr>
          <w:p w14:paraId="74169F0C" w14:textId="04C6357B" w:rsidR="00A478C6" w:rsidRPr="00A44BF5" w:rsidDel="0072690D" w:rsidRDefault="00A478C6" w:rsidP="00A478C6">
            <w:pPr>
              <w:pStyle w:val="ECC-7KBT"/>
              <w:jc w:val="center"/>
              <w:rPr>
                <w:iCs/>
                <w:kern w:val="2"/>
                <w:lang w:eastAsia="ja-JP"/>
              </w:rPr>
            </w:pPr>
            <w:r w:rsidRPr="00A44BF5">
              <w:t>3</w:t>
            </w:r>
            <w:r w:rsidR="004159E5" w:rsidRPr="00A44BF5">
              <w:t>,</w:t>
            </w:r>
            <w:r w:rsidRPr="00A44BF5">
              <w:t>06</w:t>
            </w:r>
          </w:p>
        </w:tc>
        <w:tc>
          <w:tcPr>
            <w:tcW w:w="799" w:type="dxa"/>
            <w:vAlign w:val="center"/>
          </w:tcPr>
          <w:p w14:paraId="22E09003" w14:textId="31F0076F" w:rsidR="00A478C6" w:rsidRPr="00A44BF5" w:rsidRDefault="00A478C6" w:rsidP="00A478C6">
            <w:pPr>
              <w:pStyle w:val="ECC-7KBT"/>
              <w:jc w:val="center"/>
            </w:pPr>
            <w:r w:rsidRPr="00A44BF5">
              <w:t>0</w:t>
            </w:r>
            <w:r w:rsidR="004159E5" w:rsidRPr="00A44BF5">
              <w:t>,</w:t>
            </w:r>
            <w:r w:rsidRPr="00A44BF5">
              <w:t>008</w:t>
            </w:r>
          </w:p>
        </w:tc>
        <w:tc>
          <w:tcPr>
            <w:tcW w:w="768" w:type="dxa"/>
            <w:vAlign w:val="center"/>
          </w:tcPr>
          <w:p w14:paraId="1C019849" w14:textId="75C98AD8" w:rsidR="00A478C6" w:rsidRPr="00A44BF5" w:rsidRDefault="00A478C6" w:rsidP="00A478C6">
            <w:pPr>
              <w:pStyle w:val="ECC-7KBT"/>
              <w:jc w:val="center"/>
            </w:pPr>
            <w:r w:rsidRPr="00A44BF5">
              <w:t>0</w:t>
            </w:r>
            <w:r w:rsidR="004159E5" w:rsidRPr="00A44BF5">
              <w:t>,</w:t>
            </w:r>
            <w:r w:rsidRPr="00A44BF5">
              <w:t>096</w:t>
            </w:r>
          </w:p>
        </w:tc>
        <w:tc>
          <w:tcPr>
            <w:tcW w:w="850" w:type="dxa"/>
            <w:vAlign w:val="center"/>
          </w:tcPr>
          <w:p w14:paraId="043BF028" w14:textId="72A998BF" w:rsidR="00A478C6" w:rsidRPr="00A44BF5" w:rsidRDefault="00A478C6" w:rsidP="00A478C6">
            <w:pPr>
              <w:pStyle w:val="ECC-7KBT"/>
              <w:jc w:val="center"/>
            </w:pPr>
            <w:r w:rsidRPr="00A44BF5">
              <w:t>0</w:t>
            </w:r>
            <w:r w:rsidR="004159E5" w:rsidRPr="00A44BF5">
              <w:t>,</w:t>
            </w:r>
            <w:r w:rsidRPr="00A44BF5">
              <w:t>144</w:t>
            </w:r>
          </w:p>
        </w:tc>
        <w:tc>
          <w:tcPr>
            <w:tcW w:w="768" w:type="dxa"/>
            <w:vAlign w:val="center"/>
          </w:tcPr>
          <w:p w14:paraId="0A78D486" w14:textId="48EF480A" w:rsidR="00A478C6" w:rsidRPr="00A44BF5" w:rsidRDefault="00A478C6" w:rsidP="00A478C6">
            <w:pPr>
              <w:pStyle w:val="ECC-7KBT"/>
              <w:jc w:val="center"/>
            </w:pPr>
            <w:r w:rsidRPr="00A44BF5">
              <w:t>0</w:t>
            </w:r>
            <w:r w:rsidR="004159E5" w:rsidRPr="00A44BF5">
              <w:t>,</w:t>
            </w:r>
            <w:r w:rsidRPr="00A44BF5">
              <w:t>021</w:t>
            </w:r>
          </w:p>
        </w:tc>
      </w:tr>
    </w:tbl>
    <w:p w14:paraId="6D95061F" w14:textId="2963AC50" w:rsidR="00A478C6" w:rsidRPr="00A44BF5" w:rsidRDefault="004159E5" w:rsidP="00A478C6">
      <w:pPr>
        <w:pStyle w:val="ECC-4Ghichu"/>
      </w:pPr>
      <w:r w:rsidRPr="00A44BF5">
        <w:rPr>
          <w:u w:val="single"/>
        </w:rPr>
        <w:t>Chú ý</w:t>
      </w:r>
      <w:r w:rsidR="00A478C6" w:rsidRPr="00A44BF5">
        <w:rPr>
          <w:u w:val="single"/>
        </w:rPr>
        <w:t>:</w:t>
      </w:r>
      <w:r w:rsidR="007C7647" w:rsidRPr="00A44BF5">
        <w:t xml:space="preserve"> (*)</w:t>
      </w:r>
      <w:r w:rsidRPr="00A44BF5">
        <w:t xml:space="preserve">Thông tư số </w:t>
      </w:r>
      <w:r w:rsidR="007C7647" w:rsidRPr="00A44BF5">
        <w:t>06/2010</w:t>
      </w:r>
      <w:r w:rsidR="00A478C6" w:rsidRPr="00A44BF5">
        <w:t xml:space="preserve">/TT-BXD </w:t>
      </w:r>
      <w:r w:rsidRPr="00A44BF5">
        <w:t>ngày</w:t>
      </w:r>
      <w:r w:rsidR="00A478C6" w:rsidRPr="00A44BF5">
        <w:t xml:space="preserve"> 26/5/2010 </w:t>
      </w:r>
      <w:r w:rsidRPr="00A44BF5">
        <w:t>của Bộ Xây dựng hướng dẫn phương pháp xác định giá máy móc thiết bị cho thi công công trình</w:t>
      </w:r>
      <w:r w:rsidR="00A478C6" w:rsidRPr="00A44BF5">
        <w:t>.</w:t>
      </w:r>
    </w:p>
    <w:p w14:paraId="0918D125" w14:textId="59A194F8" w:rsidR="00A478C6" w:rsidRPr="00A44BF5" w:rsidRDefault="00A478C6" w:rsidP="00A478C6">
      <w:pPr>
        <w:pStyle w:val="ECC-4Ghichu"/>
      </w:pPr>
      <w:r w:rsidRPr="00A44BF5">
        <w:t xml:space="preserve">- </w:t>
      </w:r>
      <w:r w:rsidR="00663173" w:rsidRPr="00A44BF5">
        <w:t xml:space="preserve">Trọng </w:t>
      </w:r>
      <w:r w:rsidR="004159E5" w:rsidRPr="00A44BF5">
        <w:t>lượng riêng của diesel</w:t>
      </w:r>
      <w:r w:rsidRPr="00A44BF5">
        <w:t>: 0</w:t>
      </w:r>
      <w:r w:rsidR="000B7980">
        <w:t>.</w:t>
      </w:r>
      <w:r w:rsidRPr="00A44BF5">
        <w:t>873kg/l</w:t>
      </w:r>
      <w:r w:rsidR="004159E5" w:rsidRPr="00A44BF5">
        <w:t>ít</w:t>
      </w:r>
    </w:p>
    <w:p w14:paraId="49B6963B" w14:textId="0ED1A8BF" w:rsidR="00663173" w:rsidRPr="00A44BF5" w:rsidRDefault="00663173" w:rsidP="00A478C6">
      <w:pPr>
        <w:pStyle w:val="ECC-1BT"/>
      </w:pPr>
      <w:r w:rsidRPr="00A44BF5">
        <w:t>Đối với các thiết bị như máy đào đắp, máy ủi v.v.., do số lượng hạn chế và rải rai, có thể</w:t>
      </w:r>
      <w:r w:rsidR="00F87A4B" w:rsidRPr="00A44BF5">
        <w:t xml:space="preserve"> đánh </w:t>
      </w:r>
      <w:r w:rsidRPr="00A44BF5">
        <w:t>giá rằng lượng khí thải</w:t>
      </w:r>
      <w:r w:rsidR="00F87A4B" w:rsidRPr="00A44BF5">
        <w:t xml:space="preserve"> nhiên liệu từ cơ sở đào là ở mức độ nhỏ.</w:t>
      </w:r>
      <w:r w:rsidRPr="00A44BF5">
        <w:t xml:space="preserve"> </w:t>
      </w:r>
    </w:p>
    <w:p w14:paraId="1C437085" w14:textId="425AB195" w:rsidR="00F87A4B" w:rsidRPr="00A44BF5" w:rsidRDefault="00F87A4B" w:rsidP="00A478C6">
      <w:pPr>
        <w:pStyle w:val="ECC-1BT"/>
      </w:pPr>
      <w:r w:rsidRPr="00A44BF5">
        <w:t xml:space="preserve">Nguồn ô nhiễm trên là tạm thời, không liên tục, </w:t>
      </w:r>
      <w:r w:rsidR="0014608D" w:rsidRPr="00A44BF5">
        <w:t>phân tán và phụ thuộc vào cường độ và thời gian</w:t>
      </w:r>
      <w:r w:rsidR="0001132E">
        <w:t xml:space="preserve"> t</w:t>
      </w:r>
      <w:r w:rsidR="0014608D" w:rsidRPr="00A44BF5">
        <w:t>hi công, lượng phương tiện cơ giới và số người tham gia. Đối tượng bị ảnh hưởng là công nhân, nên mức độ tác động đến môi trường là không lớn. Đồng thời, trong quá trình triển khai, Chủ đầu tư yêu cầu đơn vị xây dựng tiến hành thực hiện các biện pháp giảm thiểu như đã đề cập trong bảng ECOP nhằm hạn chế ô nhiễm.</w:t>
      </w:r>
    </w:p>
    <w:p w14:paraId="61B59EA3" w14:textId="532BA7C1" w:rsidR="000D4ED1" w:rsidRPr="00A44BF5" w:rsidRDefault="0014608D" w:rsidP="00CB5C6B">
      <w:pPr>
        <w:pStyle w:val="ECC-1BT"/>
        <w:rPr>
          <w:b/>
          <w:i/>
        </w:rPr>
      </w:pPr>
      <w:r w:rsidRPr="00A44BF5">
        <w:rPr>
          <w:b/>
          <w:i/>
        </w:rPr>
        <w:t>Khí thải phát sinh từ vận chuyển vật liệu</w:t>
      </w:r>
    </w:p>
    <w:p w14:paraId="0F93BF6A" w14:textId="66CC8771" w:rsidR="000809C6" w:rsidRPr="00A44BF5" w:rsidRDefault="00EA3EC4" w:rsidP="000D4ED1">
      <w:pPr>
        <w:pStyle w:val="ECC-1BT"/>
        <w:rPr>
          <w:szCs w:val="24"/>
        </w:rPr>
      </w:pPr>
      <w:r w:rsidRPr="00A44BF5">
        <w:t xml:space="preserve">Dự án sử dụng xe có trọng tải 10 tấn để vận chuyển nguyên vật liệu phục vụ thi công công trình, khối lượng vận chuyển được chỉ ra tại </w:t>
      </w:r>
      <w:r w:rsidR="009A31E3" w:rsidRPr="00A44BF5">
        <w:fldChar w:fldCharType="begin"/>
      </w:r>
      <w:r w:rsidR="009A31E3" w:rsidRPr="00A44BF5">
        <w:instrText xml:space="preserve"> REF _Ref483742529 \h </w:instrText>
      </w:r>
      <w:r w:rsidR="00062706" w:rsidRPr="00A44BF5">
        <w:instrText xml:space="preserve"> \* MERGEFORMAT </w:instrText>
      </w:r>
      <w:r w:rsidR="009A31E3" w:rsidRPr="00A44BF5">
        <w:fldChar w:fldCharType="separate"/>
      </w:r>
      <w:r w:rsidRPr="00A44BF5">
        <w:t>Bảng</w:t>
      </w:r>
      <w:r w:rsidR="000E4955" w:rsidRPr="00A44BF5">
        <w:t xml:space="preserve"> </w:t>
      </w:r>
      <w:r w:rsidR="000E4955" w:rsidRPr="00A44BF5">
        <w:rPr>
          <w:noProof/>
        </w:rPr>
        <w:t>5</w:t>
      </w:r>
      <w:r w:rsidR="009A31E3" w:rsidRPr="00A44BF5">
        <w:fldChar w:fldCharType="end"/>
      </w:r>
      <w:r w:rsidR="009A31E3" w:rsidRPr="00A44BF5">
        <w:t xml:space="preserve">. </w:t>
      </w:r>
      <w:r w:rsidRPr="00A44BF5">
        <w:t>Trung bình sẽ có từ 5 – 26 lượt xe vận chuyển nguyên vật liệu ra vào công trường với khoảng cách di chuyển trung bình là 15km. Áp dụng mô hình SUTTON xác định được nồng độ trung bình của các chất ô nhiễm không khí ở độ</w:t>
      </w:r>
      <w:r w:rsidR="0001132E">
        <w:t xml:space="preserve"> cao 1,</w:t>
      </w:r>
      <w:r w:rsidRPr="00A44BF5">
        <w:t>5m và khoảng cách 30m tính từ nguồn thải như sau</w:t>
      </w:r>
      <w:r w:rsidR="009A31E3" w:rsidRPr="00A44BF5">
        <w:rPr>
          <w:szCs w:val="24"/>
        </w:rPr>
        <w:t>: (i) SO</w:t>
      </w:r>
      <w:r w:rsidR="009A31E3" w:rsidRPr="00A44BF5">
        <w:rPr>
          <w:szCs w:val="24"/>
          <w:vertAlign w:val="subscript"/>
        </w:rPr>
        <w:t>2</w:t>
      </w:r>
      <w:r w:rsidR="009A31E3" w:rsidRPr="00A44BF5">
        <w:rPr>
          <w:szCs w:val="24"/>
        </w:rPr>
        <w:t xml:space="preserve"> </w:t>
      </w:r>
      <w:r w:rsidRPr="00A44BF5">
        <w:t xml:space="preserve">Tải lượng SO2 dao động từ </w:t>
      </w:r>
      <w:r w:rsidR="009A31E3" w:rsidRPr="00A44BF5">
        <w:rPr>
          <w:szCs w:val="24"/>
        </w:rPr>
        <w:t>0</w:t>
      </w:r>
      <w:r w:rsidR="0014608D" w:rsidRPr="00A44BF5">
        <w:rPr>
          <w:szCs w:val="24"/>
        </w:rPr>
        <w:t>,</w:t>
      </w:r>
      <w:r w:rsidR="009A31E3" w:rsidRPr="00A44BF5">
        <w:rPr>
          <w:szCs w:val="24"/>
        </w:rPr>
        <w:t>040- 0</w:t>
      </w:r>
      <w:r w:rsidR="0014608D" w:rsidRPr="00A44BF5">
        <w:rPr>
          <w:szCs w:val="24"/>
        </w:rPr>
        <w:t>,</w:t>
      </w:r>
      <w:r w:rsidR="009A31E3" w:rsidRPr="00A44BF5">
        <w:rPr>
          <w:szCs w:val="24"/>
        </w:rPr>
        <w:t>317 mg/m</w:t>
      </w:r>
      <w:r w:rsidR="009A31E3" w:rsidRPr="00A44BF5">
        <w:rPr>
          <w:szCs w:val="24"/>
          <w:vertAlign w:val="superscript"/>
        </w:rPr>
        <w:t>3</w:t>
      </w:r>
      <w:r w:rsidR="009A31E3" w:rsidRPr="00A44BF5">
        <w:rPr>
          <w:szCs w:val="24"/>
        </w:rPr>
        <w:t xml:space="preserve">; (ii) </w:t>
      </w:r>
      <w:r w:rsidRPr="00A44BF5">
        <w:t xml:space="preserve">lượng NO2 dao động từ </w:t>
      </w:r>
      <w:r w:rsidR="009A31E3" w:rsidRPr="00A44BF5">
        <w:rPr>
          <w:szCs w:val="24"/>
        </w:rPr>
        <w:t xml:space="preserve"> 0</w:t>
      </w:r>
      <w:r w:rsidR="0014608D" w:rsidRPr="00A44BF5">
        <w:rPr>
          <w:szCs w:val="24"/>
        </w:rPr>
        <w:t>,</w:t>
      </w:r>
      <w:r w:rsidR="009A31E3" w:rsidRPr="00A44BF5">
        <w:rPr>
          <w:szCs w:val="24"/>
        </w:rPr>
        <w:t xml:space="preserve">275 </w:t>
      </w:r>
      <w:r w:rsidR="0014608D" w:rsidRPr="00A44BF5">
        <w:rPr>
          <w:szCs w:val="24"/>
        </w:rPr>
        <w:t>–</w:t>
      </w:r>
      <w:r w:rsidR="009A31E3" w:rsidRPr="00A44BF5">
        <w:rPr>
          <w:szCs w:val="24"/>
        </w:rPr>
        <w:t xml:space="preserve"> 2</w:t>
      </w:r>
      <w:r w:rsidR="0014608D" w:rsidRPr="00A44BF5">
        <w:rPr>
          <w:szCs w:val="24"/>
        </w:rPr>
        <w:t>,</w:t>
      </w:r>
      <w:r w:rsidR="009A31E3" w:rsidRPr="00A44BF5">
        <w:rPr>
          <w:szCs w:val="24"/>
        </w:rPr>
        <w:t>200mg/m</w:t>
      </w:r>
      <w:r w:rsidR="009A31E3" w:rsidRPr="00A44BF5">
        <w:rPr>
          <w:szCs w:val="24"/>
          <w:vertAlign w:val="superscript"/>
        </w:rPr>
        <w:t>3</w:t>
      </w:r>
      <w:r w:rsidR="009A31E3" w:rsidRPr="00A44BF5">
        <w:rPr>
          <w:szCs w:val="24"/>
        </w:rPr>
        <w:t>; (i</w:t>
      </w:r>
      <w:r w:rsidR="00744E26" w:rsidRPr="00A44BF5">
        <w:rPr>
          <w:szCs w:val="24"/>
        </w:rPr>
        <w:t>ii</w:t>
      </w:r>
      <w:r w:rsidR="009A31E3" w:rsidRPr="00A44BF5">
        <w:rPr>
          <w:szCs w:val="24"/>
        </w:rPr>
        <w:t xml:space="preserve">) </w:t>
      </w:r>
      <w:r w:rsidRPr="00A44BF5">
        <w:t xml:space="preserve">Tải lượng CO dao động từ </w:t>
      </w:r>
      <w:r w:rsidR="009A31E3" w:rsidRPr="00A44BF5">
        <w:rPr>
          <w:szCs w:val="24"/>
        </w:rPr>
        <w:t>0.554 - 4.430mg/m</w:t>
      </w:r>
      <w:r w:rsidR="009A31E3" w:rsidRPr="00A44BF5">
        <w:rPr>
          <w:szCs w:val="24"/>
          <w:vertAlign w:val="superscript"/>
        </w:rPr>
        <w:t>3</w:t>
      </w:r>
      <w:r w:rsidR="009A31E3" w:rsidRPr="00A44BF5">
        <w:rPr>
          <w:szCs w:val="24"/>
        </w:rPr>
        <w:t xml:space="preserve">. </w:t>
      </w:r>
      <w:r w:rsidRPr="00A44BF5">
        <w:t>Các khí thải này ảnh hưởng đến hệ hô hấp và hệ thống thần kinh làm cho người mệt mỏi, chóng mặt, nhức đầu, lo lắng và không an toàn. Các đối tượng bị ảnh hưởng chủ yếu là người dân dọc tuyến đường vận chuyển nguyên vật liệu và một số hộ dân, công nhân gần phạm vi công trình</w:t>
      </w:r>
      <w:r w:rsidR="009B72ED" w:rsidRPr="00A44BF5">
        <w:rPr>
          <w:szCs w:val="24"/>
        </w:rPr>
        <w:t xml:space="preserve"> </w:t>
      </w:r>
      <w:r w:rsidR="0014608D" w:rsidRPr="00A44BF5">
        <w:rPr>
          <w:color w:val="000000" w:themeColor="text1"/>
        </w:rPr>
        <w:t>(5) kè hạ lưu sông La Tinh, (6) kè sông Cạn, (12) Kè sông Trường Giang, (14) Kè sông Kôn, thôn L</w:t>
      </w:r>
      <w:r w:rsidR="009968F6" w:rsidRPr="00A44BF5">
        <w:rPr>
          <w:color w:val="000000" w:themeColor="text1"/>
        </w:rPr>
        <w:t>a</w:t>
      </w:r>
      <w:r w:rsidR="0014608D" w:rsidRPr="00A44BF5">
        <w:rPr>
          <w:color w:val="000000" w:themeColor="text1"/>
        </w:rPr>
        <w:t>i Nghi, (15) Kè Sông Kôn, thị trấn Vĩnh Thạnh, (16) Kè sông C</w:t>
      </w:r>
      <w:r w:rsidR="0001132E">
        <w:rPr>
          <w:color w:val="000000" w:themeColor="text1"/>
        </w:rPr>
        <w:t>út và (17) Kè Phụ</w:t>
      </w:r>
      <w:r w:rsidR="0014608D" w:rsidRPr="00A44BF5">
        <w:rPr>
          <w:color w:val="000000" w:themeColor="text1"/>
        </w:rPr>
        <w:t xml:space="preserve"> Ngọc</w:t>
      </w:r>
      <w:r w:rsidR="009A31E3" w:rsidRPr="00A44BF5">
        <w:rPr>
          <w:szCs w:val="24"/>
        </w:rPr>
        <w:t xml:space="preserve">, </w:t>
      </w:r>
      <w:r w:rsidR="0014608D" w:rsidRPr="00A44BF5">
        <w:rPr>
          <w:szCs w:val="24"/>
        </w:rPr>
        <w:t>Công nhân gần công trường là đối tượng bị ảnh hưởng trực tiếp</w:t>
      </w:r>
      <w:r w:rsidR="009A31E3" w:rsidRPr="00A44BF5">
        <w:rPr>
          <w:szCs w:val="24"/>
        </w:rPr>
        <w:t xml:space="preserve">. </w:t>
      </w:r>
      <w:r w:rsidRPr="00A44BF5">
        <w:t xml:space="preserve">Tác động này </w:t>
      </w:r>
      <w:bookmarkStart w:id="113" w:name="OLE_LINK60"/>
      <w:bookmarkStart w:id="114" w:name="OLE_LINK61"/>
      <w:bookmarkStart w:id="115" w:name="OLE_LINK62"/>
      <w:r w:rsidRPr="00A44BF5">
        <w:t>có thể giảm thiểu được thông qua việc áp dụng các biện pháp giảm thiểu trong ECOPs</w:t>
      </w:r>
      <w:bookmarkEnd w:id="113"/>
      <w:bookmarkEnd w:id="114"/>
      <w:bookmarkEnd w:id="115"/>
      <w:r w:rsidR="009A31E3" w:rsidRPr="00A44BF5">
        <w:rPr>
          <w:szCs w:val="24"/>
        </w:rPr>
        <w:t>.</w:t>
      </w:r>
    </w:p>
    <w:p w14:paraId="32230413" w14:textId="6D9D4584" w:rsidR="000D4ED1" w:rsidRPr="00A44BF5" w:rsidRDefault="00EA3EC4" w:rsidP="006E1DC6">
      <w:pPr>
        <w:pStyle w:val="ECC-3SaoSao"/>
      </w:pPr>
      <w:r w:rsidRPr="00A44BF5">
        <w:t>Tiếng ồn</w:t>
      </w:r>
    </w:p>
    <w:p w14:paraId="7D6D1E46" w14:textId="6F858E23" w:rsidR="0014608D" w:rsidRDefault="0014608D" w:rsidP="00B10B69">
      <w:pPr>
        <w:pStyle w:val="ECC-1BT"/>
      </w:pPr>
      <w:r w:rsidRPr="00A44BF5">
        <w:t>Tiếng ồn chủ yếu phát ra từ công tác tháo dỡ, máy đào, xe tải vận chuyển vật liệu xây dựng và các hoạt động xây dựng. Bảng 16 dưới đây trình bày mức tiếng ồn do máy móc và thiết bị xây dựng và xe tải tạo ra ảnh hưởng tiêu cực đến công nhân hiện trường và người qua đường, đặc biệt công nhân hiện trường làm việc gần các máy móc thi công này.</w:t>
      </w:r>
    </w:p>
    <w:p w14:paraId="69BF09B3" w14:textId="77777777" w:rsidR="00BC36DD" w:rsidRPr="00A44BF5" w:rsidRDefault="00BC36DD" w:rsidP="00B10B69">
      <w:pPr>
        <w:pStyle w:val="ECC-1BT"/>
      </w:pPr>
    </w:p>
    <w:p w14:paraId="75D54E8C" w14:textId="74C72AA9" w:rsidR="00B10B69" w:rsidRPr="00A44BF5" w:rsidRDefault="0014608D" w:rsidP="006B3472">
      <w:pPr>
        <w:pStyle w:val="Caption"/>
        <w:rPr>
          <w:lang w:val="en-US"/>
        </w:rPr>
      </w:pPr>
      <w:bookmarkStart w:id="116" w:name="_Ref483686181"/>
      <w:bookmarkStart w:id="117" w:name="_Toc471654877"/>
      <w:bookmarkStart w:id="118" w:name="_Toc471795361"/>
      <w:bookmarkStart w:id="119" w:name="_Toc482999989"/>
      <w:bookmarkStart w:id="120" w:name="_Toc493163389"/>
      <w:r w:rsidRPr="00A44BF5">
        <w:rPr>
          <w:lang w:val="en-US"/>
        </w:rPr>
        <w:t>Bảng</w:t>
      </w:r>
      <w:r w:rsidR="006B3472"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16</w:t>
      </w:r>
      <w:r w:rsidR="00D35123" w:rsidRPr="00A44BF5">
        <w:rPr>
          <w:lang w:val="en-US"/>
        </w:rPr>
        <w:fldChar w:fldCharType="end"/>
      </w:r>
      <w:bookmarkEnd w:id="116"/>
      <w:r w:rsidR="00B10B69" w:rsidRPr="00A44BF5">
        <w:rPr>
          <w:lang w:val="en-US"/>
        </w:rPr>
        <w:t xml:space="preserve">: </w:t>
      </w:r>
      <w:bookmarkEnd w:id="117"/>
      <w:bookmarkEnd w:id="118"/>
      <w:bookmarkEnd w:id="119"/>
      <w:r w:rsidR="002F190A" w:rsidRPr="00A44BF5">
        <w:rPr>
          <w:lang w:val="en-US"/>
        </w:rPr>
        <w:t>Tiếng ồn cộng hưởng tạo ra từ các phương tiện và máy hoạt động</w:t>
      </w:r>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2032"/>
        <w:gridCol w:w="1544"/>
        <w:gridCol w:w="1479"/>
        <w:gridCol w:w="1753"/>
        <w:gridCol w:w="1736"/>
      </w:tblGrid>
      <w:tr w:rsidR="00AD7A04" w:rsidRPr="00A44BF5" w14:paraId="216ED4FD" w14:textId="77777777" w:rsidTr="002F190A">
        <w:trPr>
          <w:trHeight w:val="283"/>
          <w:jc w:val="center"/>
        </w:trPr>
        <w:tc>
          <w:tcPr>
            <w:tcW w:w="286" w:type="pct"/>
            <w:vMerge w:val="restart"/>
            <w:shd w:val="clear" w:color="auto" w:fill="auto"/>
            <w:vAlign w:val="center"/>
          </w:tcPr>
          <w:p w14:paraId="13335689" w14:textId="34680ADA" w:rsidR="00B10B69" w:rsidRPr="00A44BF5" w:rsidRDefault="002F190A" w:rsidP="002F190A">
            <w:pPr>
              <w:pStyle w:val="ECC-7KCenter"/>
            </w:pPr>
            <w:r w:rsidRPr="00A44BF5">
              <w:t>TT</w:t>
            </w:r>
          </w:p>
        </w:tc>
        <w:tc>
          <w:tcPr>
            <w:tcW w:w="1121" w:type="pct"/>
            <w:vMerge w:val="restart"/>
            <w:shd w:val="clear" w:color="auto" w:fill="auto"/>
            <w:vAlign w:val="center"/>
          </w:tcPr>
          <w:p w14:paraId="338B7B0B" w14:textId="26BF7631" w:rsidR="00B10B69" w:rsidRPr="00A44BF5" w:rsidRDefault="002F190A" w:rsidP="00B10B69">
            <w:pPr>
              <w:pStyle w:val="ECC-7KCenter"/>
            </w:pPr>
            <w:r w:rsidRPr="00A44BF5">
              <w:t>Phương tiện và thiết bị</w:t>
            </w:r>
          </w:p>
        </w:tc>
        <w:tc>
          <w:tcPr>
            <w:tcW w:w="1668" w:type="pct"/>
            <w:gridSpan w:val="2"/>
            <w:shd w:val="clear" w:color="auto" w:fill="auto"/>
            <w:vAlign w:val="center"/>
          </w:tcPr>
          <w:p w14:paraId="08FC3475" w14:textId="405B41F3" w:rsidR="00B10B69" w:rsidRPr="00A44BF5" w:rsidRDefault="002F190A" w:rsidP="00B10B69">
            <w:pPr>
              <w:pStyle w:val="ECC-7KCenter"/>
            </w:pPr>
            <w:r w:rsidRPr="00A44BF5">
              <w:t>Cách nguồn 1 m</w:t>
            </w:r>
          </w:p>
        </w:tc>
        <w:tc>
          <w:tcPr>
            <w:tcW w:w="967" w:type="pct"/>
            <w:vMerge w:val="restart"/>
            <w:shd w:val="clear" w:color="auto" w:fill="auto"/>
            <w:vAlign w:val="center"/>
          </w:tcPr>
          <w:p w14:paraId="4E752FB7" w14:textId="3CC2C383" w:rsidR="00B10B69" w:rsidRPr="00A44BF5" w:rsidRDefault="002F190A" w:rsidP="00B10B69">
            <w:pPr>
              <w:pStyle w:val="ECC-7KCenter"/>
            </w:pPr>
            <w:r w:rsidRPr="00A44BF5">
              <w:t>Các</w:t>
            </w:r>
            <w:r w:rsidR="00843452" w:rsidRPr="00A44BF5">
              <w:t>h</w:t>
            </w:r>
            <w:r w:rsidRPr="00A44BF5">
              <w:t xml:space="preserve"> nguồn 20 m</w:t>
            </w:r>
          </w:p>
        </w:tc>
        <w:tc>
          <w:tcPr>
            <w:tcW w:w="958" w:type="pct"/>
            <w:vMerge w:val="restart"/>
            <w:shd w:val="clear" w:color="auto" w:fill="auto"/>
            <w:vAlign w:val="center"/>
          </w:tcPr>
          <w:p w14:paraId="00B456B4" w14:textId="16D3441F" w:rsidR="00B10B69" w:rsidRPr="00A44BF5" w:rsidRDefault="002F190A" w:rsidP="00B10B69">
            <w:pPr>
              <w:pStyle w:val="ECC-7KCenter"/>
            </w:pPr>
            <w:r w:rsidRPr="00A44BF5">
              <w:t>Các</w:t>
            </w:r>
            <w:r w:rsidR="00843452" w:rsidRPr="00A44BF5">
              <w:t>h</w:t>
            </w:r>
            <w:r w:rsidRPr="00A44BF5">
              <w:t xml:space="preserve"> nguồn 50m</w:t>
            </w:r>
          </w:p>
        </w:tc>
      </w:tr>
      <w:tr w:rsidR="00AD7A04" w:rsidRPr="00A44BF5" w14:paraId="594DAC42" w14:textId="77777777" w:rsidTr="002F190A">
        <w:trPr>
          <w:trHeight w:val="283"/>
          <w:jc w:val="center"/>
        </w:trPr>
        <w:tc>
          <w:tcPr>
            <w:tcW w:w="286" w:type="pct"/>
            <w:vMerge/>
            <w:vAlign w:val="center"/>
          </w:tcPr>
          <w:p w14:paraId="33EDBE16" w14:textId="77777777" w:rsidR="00B10B69" w:rsidRPr="00A44BF5" w:rsidRDefault="00B10B69" w:rsidP="00B10B69">
            <w:pPr>
              <w:pStyle w:val="ECC-7KBT"/>
            </w:pPr>
          </w:p>
        </w:tc>
        <w:tc>
          <w:tcPr>
            <w:tcW w:w="1121" w:type="pct"/>
            <w:vMerge/>
            <w:vAlign w:val="center"/>
          </w:tcPr>
          <w:p w14:paraId="42A21E9B" w14:textId="77777777" w:rsidR="00B10B69" w:rsidRPr="00A44BF5" w:rsidRDefault="00B10B69" w:rsidP="00B10B69">
            <w:pPr>
              <w:pStyle w:val="ECC-7KBT"/>
            </w:pPr>
          </w:p>
        </w:tc>
        <w:tc>
          <w:tcPr>
            <w:tcW w:w="852" w:type="pct"/>
            <w:shd w:val="clear" w:color="auto" w:fill="auto"/>
            <w:vAlign w:val="center"/>
          </w:tcPr>
          <w:p w14:paraId="607D02E0" w14:textId="564E487F" w:rsidR="00B10B69" w:rsidRPr="00A44BF5" w:rsidRDefault="002F190A" w:rsidP="00B10B69">
            <w:pPr>
              <w:pStyle w:val="ECC-7KBT"/>
              <w:jc w:val="center"/>
            </w:pPr>
            <w:r w:rsidRPr="00A44BF5">
              <w:t>Phạm vi</w:t>
            </w:r>
          </w:p>
        </w:tc>
        <w:tc>
          <w:tcPr>
            <w:tcW w:w="816" w:type="pct"/>
            <w:shd w:val="clear" w:color="auto" w:fill="auto"/>
            <w:vAlign w:val="center"/>
          </w:tcPr>
          <w:p w14:paraId="36E43660" w14:textId="78F0C04C" w:rsidR="00B10B69" w:rsidRPr="00A44BF5" w:rsidRDefault="002F190A" w:rsidP="00B10B69">
            <w:pPr>
              <w:pStyle w:val="ECC-7KBT"/>
              <w:jc w:val="center"/>
            </w:pPr>
            <w:r w:rsidRPr="00A44BF5">
              <w:t>Trung bình</w:t>
            </w:r>
          </w:p>
        </w:tc>
        <w:tc>
          <w:tcPr>
            <w:tcW w:w="967" w:type="pct"/>
            <w:vMerge/>
            <w:vAlign w:val="center"/>
          </w:tcPr>
          <w:p w14:paraId="6C06C309" w14:textId="77777777" w:rsidR="00B10B69" w:rsidRPr="00A44BF5" w:rsidRDefault="00B10B69" w:rsidP="00B10B69">
            <w:pPr>
              <w:pStyle w:val="ECC-7KBT"/>
            </w:pPr>
          </w:p>
        </w:tc>
        <w:tc>
          <w:tcPr>
            <w:tcW w:w="958" w:type="pct"/>
            <w:vMerge/>
            <w:vAlign w:val="center"/>
          </w:tcPr>
          <w:p w14:paraId="5A751905" w14:textId="77777777" w:rsidR="00B10B69" w:rsidRPr="00A44BF5" w:rsidRDefault="00B10B69" w:rsidP="00B10B69">
            <w:pPr>
              <w:pStyle w:val="ECC-7KBT"/>
            </w:pPr>
          </w:p>
        </w:tc>
      </w:tr>
      <w:tr w:rsidR="00AD7A04" w:rsidRPr="00A44BF5" w14:paraId="003FBBA7" w14:textId="77777777" w:rsidTr="002F190A">
        <w:trPr>
          <w:trHeight w:val="283"/>
          <w:jc w:val="center"/>
        </w:trPr>
        <w:tc>
          <w:tcPr>
            <w:tcW w:w="286" w:type="pct"/>
            <w:vAlign w:val="center"/>
          </w:tcPr>
          <w:p w14:paraId="13D638D8" w14:textId="77777777" w:rsidR="00B10B69" w:rsidRPr="00A44BF5" w:rsidRDefault="00B10B69" w:rsidP="00B10B69">
            <w:pPr>
              <w:pStyle w:val="ECC-7KBT"/>
            </w:pPr>
            <w:bookmarkStart w:id="121" w:name="_Hlk483047611"/>
            <w:r w:rsidRPr="00A44BF5">
              <w:t>1</w:t>
            </w:r>
          </w:p>
        </w:tc>
        <w:tc>
          <w:tcPr>
            <w:tcW w:w="1121" w:type="pct"/>
            <w:vAlign w:val="center"/>
          </w:tcPr>
          <w:p w14:paraId="1C4F7A48" w14:textId="04AEB23E" w:rsidR="00B10B69" w:rsidRPr="00A44BF5" w:rsidRDefault="002F190A" w:rsidP="00B10B69">
            <w:pPr>
              <w:pStyle w:val="ECC-7KBT"/>
            </w:pPr>
            <w:r w:rsidRPr="00A44BF5">
              <w:t>Xe tưới nước</w:t>
            </w:r>
          </w:p>
        </w:tc>
        <w:tc>
          <w:tcPr>
            <w:tcW w:w="852" w:type="pct"/>
            <w:vAlign w:val="center"/>
          </w:tcPr>
          <w:p w14:paraId="3012DE65" w14:textId="304E3096" w:rsidR="00B10B69" w:rsidRPr="00A44BF5" w:rsidRDefault="00B10B69" w:rsidP="00B10B69">
            <w:pPr>
              <w:pStyle w:val="ECC-7KBT"/>
              <w:jc w:val="center"/>
            </w:pPr>
            <w:r w:rsidRPr="00A44BF5">
              <w:t>82</w:t>
            </w:r>
            <w:r w:rsidR="0001132E">
              <w:t>,</w:t>
            </w:r>
            <w:r w:rsidRPr="00A44BF5">
              <w:t>0 - 94</w:t>
            </w:r>
            <w:r w:rsidR="0001132E">
              <w:t>,</w:t>
            </w:r>
            <w:r w:rsidRPr="00A44BF5">
              <w:t>0</w:t>
            </w:r>
          </w:p>
        </w:tc>
        <w:tc>
          <w:tcPr>
            <w:tcW w:w="816" w:type="pct"/>
            <w:vAlign w:val="center"/>
          </w:tcPr>
          <w:p w14:paraId="5EEA920B" w14:textId="77777777" w:rsidR="00B10B69" w:rsidRPr="00A44BF5" w:rsidRDefault="00B10B69" w:rsidP="00B10B69">
            <w:pPr>
              <w:pStyle w:val="ECC-7KBT"/>
              <w:jc w:val="center"/>
            </w:pPr>
            <w:r w:rsidRPr="00A44BF5">
              <w:t>88</w:t>
            </w:r>
          </w:p>
        </w:tc>
        <w:tc>
          <w:tcPr>
            <w:tcW w:w="967" w:type="pct"/>
            <w:vAlign w:val="center"/>
          </w:tcPr>
          <w:p w14:paraId="67F1A987" w14:textId="77777777" w:rsidR="00B10B69" w:rsidRPr="00A44BF5" w:rsidRDefault="00B10B69" w:rsidP="00B10B69">
            <w:pPr>
              <w:pStyle w:val="ECC-7KBT"/>
              <w:jc w:val="center"/>
            </w:pPr>
            <w:r w:rsidRPr="00A44BF5">
              <w:t>62</w:t>
            </w:r>
          </w:p>
        </w:tc>
        <w:tc>
          <w:tcPr>
            <w:tcW w:w="958" w:type="pct"/>
            <w:vAlign w:val="center"/>
          </w:tcPr>
          <w:p w14:paraId="3D0191B6" w14:textId="77777777" w:rsidR="00B10B69" w:rsidRPr="00A44BF5" w:rsidRDefault="00B10B69" w:rsidP="00B10B69">
            <w:pPr>
              <w:pStyle w:val="ECC-7KBT"/>
              <w:jc w:val="center"/>
            </w:pPr>
            <w:r w:rsidRPr="00A44BF5">
              <w:t>54</w:t>
            </w:r>
          </w:p>
        </w:tc>
      </w:tr>
      <w:tr w:rsidR="00AD7A04" w:rsidRPr="00A44BF5" w14:paraId="0468161E" w14:textId="77777777" w:rsidTr="002F190A">
        <w:trPr>
          <w:trHeight w:val="283"/>
          <w:jc w:val="center"/>
        </w:trPr>
        <w:tc>
          <w:tcPr>
            <w:tcW w:w="286" w:type="pct"/>
            <w:vAlign w:val="center"/>
          </w:tcPr>
          <w:p w14:paraId="280EA28D" w14:textId="77777777" w:rsidR="00B10B69" w:rsidRPr="00A44BF5" w:rsidRDefault="00B10B69" w:rsidP="00B10B69">
            <w:pPr>
              <w:pStyle w:val="ECC-7KBT"/>
            </w:pPr>
            <w:r w:rsidRPr="00A44BF5">
              <w:t>2</w:t>
            </w:r>
          </w:p>
        </w:tc>
        <w:tc>
          <w:tcPr>
            <w:tcW w:w="1121" w:type="pct"/>
            <w:vAlign w:val="center"/>
          </w:tcPr>
          <w:p w14:paraId="547ECD7F" w14:textId="2CE9DBCD" w:rsidR="00B10B69" w:rsidRPr="00A44BF5" w:rsidRDefault="002F190A" w:rsidP="00B10B69">
            <w:pPr>
              <w:pStyle w:val="ECC-7KBT"/>
            </w:pPr>
            <w:r w:rsidRPr="00A44BF5">
              <w:t>Xe tải</w:t>
            </w:r>
          </w:p>
        </w:tc>
        <w:tc>
          <w:tcPr>
            <w:tcW w:w="852" w:type="pct"/>
            <w:vAlign w:val="center"/>
          </w:tcPr>
          <w:p w14:paraId="1F9E53EF" w14:textId="6A5CD31F" w:rsidR="00B10B69" w:rsidRPr="00A44BF5" w:rsidRDefault="00B10B69" w:rsidP="00B10B69">
            <w:pPr>
              <w:pStyle w:val="ECC-7KBT"/>
              <w:jc w:val="center"/>
            </w:pPr>
            <w:r w:rsidRPr="00A44BF5">
              <w:t>82</w:t>
            </w:r>
            <w:r w:rsidR="0001132E">
              <w:t>,</w:t>
            </w:r>
            <w:r w:rsidRPr="00A44BF5">
              <w:t>0 - 94</w:t>
            </w:r>
            <w:r w:rsidR="0001132E">
              <w:t>,</w:t>
            </w:r>
            <w:r w:rsidRPr="00A44BF5">
              <w:t>0</w:t>
            </w:r>
          </w:p>
        </w:tc>
        <w:tc>
          <w:tcPr>
            <w:tcW w:w="816" w:type="pct"/>
            <w:vAlign w:val="center"/>
          </w:tcPr>
          <w:p w14:paraId="1806C6A7" w14:textId="77777777" w:rsidR="00B10B69" w:rsidRPr="00A44BF5" w:rsidRDefault="00B10B69" w:rsidP="00B10B69">
            <w:pPr>
              <w:pStyle w:val="ECC-7KBT"/>
              <w:jc w:val="center"/>
            </w:pPr>
            <w:r w:rsidRPr="00A44BF5">
              <w:t>88</w:t>
            </w:r>
          </w:p>
        </w:tc>
        <w:tc>
          <w:tcPr>
            <w:tcW w:w="967" w:type="pct"/>
            <w:vAlign w:val="center"/>
          </w:tcPr>
          <w:p w14:paraId="56FFAB71" w14:textId="77777777" w:rsidR="00B10B69" w:rsidRPr="00A44BF5" w:rsidRDefault="00B10B69" w:rsidP="00B10B69">
            <w:pPr>
              <w:pStyle w:val="ECC-7KBT"/>
              <w:jc w:val="center"/>
            </w:pPr>
            <w:r w:rsidRPr="00A44BF5">
              <w:t>62</w:t>
            </w:r>
          </w:p>
        </w:tc>
        <w:tc>
          <w:tcPr>
            <w:tcW w:w="958" w:type="pct"/>
            <w:vAlign w:val="center"/>
          </w:tcPr>
          <w:p w14:paraId="2960DF6D" w14:textId="77777777" w:rsidR="00B10B69" w:rsidRPr="00A44BF5" w:rsidRDefault="00B10B69" w:rsidP="00B10B69">
            <w:pPr>
              <w:pStyle w:val="ECC-7KBT"/>
              <w:jc w:val="center"/>
            </w:pPr>
            <w:r w:rsidRPr="00A44BF5">
              <w:t>54</w:t>
            </w:r>
          </w:p>
        </w:tc>
      </w:tr>
      <w:tr w:rsidR="00AD7A04" w:rsidRPr="00A44BF5" w14:paraId="30E78BA9" w14:textId="77777777" w:rsidTr="002F190A">
        <w:trPr>
          <w:trHeight w:val="283"/>
          <w:jc w:val="center"/>
        </w:trPr>
        <w:tc>
          <w:tcPr>
            <w:tcW w:w="286" w:type="pct"/>
            <w:vAlign w:val="center"/>
          </w:tcPr>
          <w:p w14:paraId="2825353F" w14:textId="77777777" w:rsidR="00B10B69" w:rsidRPr="00A44BF5" w:rsidRDefault="00B10B69" w:rsidP="00B10B69">
            <w:pPr>
              <w:pStyle w:val="ECC-7KBT"/>
            </w:pPr>
            <w:r w:rsidRPr="00A44BF5">
              <w:t>3</w:t>
            </w:r>
          </w:p>
        </w:tc>
        <w:tc>
          <w:tcPr>
            <w:tcW w:w="1121" w:type="pct"/>
            <w:vAlign w:val="center"/>
          </w:tcPr>
          <w:p w14:paraId="36787C24" w14:textId="3C24E271" w:rsidR="00B10B69" w:rsidRPr="00A44BF5" w:rsidRDefault="002F190A" w:rsidP="00B10B69">
            <w:pPr>
              <w:pStyle w:val="ECC-7KBT"/>
            </w:pPr>
            <w:r w:rsidRPr="00A44BF5">
              <w:t>Máy nạo vét</w:t>
            </w:r>
          </w:p>
        </w:tc>
        <w:tc>
          <w:tcPr>
            <w:tcW w:w="852" w:type="pct"/>
            <w:vAlign w:val="center"/>
          </w:tcPr>
          <w:p w14:paraId="473F4B24" w14:textId="02AF28EB" w:rsidR="00B10B69" w:rsidRPr="00A44BF5" w:rsidRDefault="00B10B69" w:rsidP="00B10B69">
            <w:pPr>
              <w:pStyle w:val="ECC-7KBT"/>
              <w:jc w:val="center"/>
            </w:pPr>
            <w:r w:rsidRPr="00A44BF5">
              <w:t>72</w:t>
            </w:r>
            <w:r w:rsidR="0001132E">
              <w:t>,</w:t>
            </w:r>
            <w:r w:rsidRPr="00A44BF5">
              <w:t>0 - 84</w:t>
            </w:r>
            <w:r w:rsidR="0001132E">
              <w:t>,</w:t>
            </w:r>
            <w:r w:rsidRPr="00A44BF5">
              <w:t>0</w:t>
            </w:r>
          </w:p>
        </w:tc>
        <w:tc>
          <w:tcPr>
            <w:tcW w:w="816" w:type="pct"/>
            <w:vAlign w:val="center"/>
          </w:tcPr>
          <w:p w14:paraId="62328AA7" w14:textId="77777777" w:rsidR="00B10B69" w:rsidRPr="00A44BF5" w:rsidRDefault="00B10B69" w:rsidP="00B10B69">
            <w:pPr>
              <w:pStyle w:val="ECC-7KBT"/>
              <w:jc w:val="center"/>
            </w:pPr>
            <w:r w:rsidRPr="00A44BF5">
              <w:t>78</w:t>
            </w:r>
          </w:p>
        </w:tc>
        <w:tc>
          <w:tcPr>
            <w:tcW w:w="967" w:type="pct"/>
            <w:vAlign w:val="center"/>
          </w:tcPr>
          <w:p w14:paraId="47FE1C0F" w14:textId="77777777" w:rsidR="00B10B69" w:rsidRPr="00A44BF5" w:rsidRDefault="00B10B69" w:rsidP="00B10B69">
            <w:pPr>
              <w:pStyle w:val="ECC-7KBT"/>
              <w:jc w:val="center"/>
            </w:pPr>
            <w:r w:rsidRPr="00A44BF5">
              <w:t>52</w:t>
            </w:r>
          </w:p>
        </w:tc>
        <w:tc>
          <w:tcPr>
            <w:tcW w:w="958" w:type="pct"/>
            <w:vAlign w:val="center"/>
          </w:tcPr>
          <w:p w14:paraId="7A873ACC" w14:textId="77777777" w:rsidR="00B10B69" w:rsidRPr="00A44BF5" w:rsidRDefault="00B10B69" w:rsidP="00B10B69">
            <w:pPr>
              <w:pStyle w:val="ECC-7KBT"/>
              <w:jc w:val="center"/>
            </w:pPr>
            <w:r w:rsidRPr="00A44BF5">
              <w:t>44</w:t>
            </w:r>
          </w:p>
        </w:tc>
      </w:tr>
      <w:tr w:rsidR="00AD7A04" w:rsidRPr="00A44BF5" w14:paraId="4FAC7C72" w14:textId="77777777" w:rsidTr="002F190A">
        <w:trPr>
          <w:trHeight w:val="283"/>
          <w:jc w:val="center"/>
        </w:trPr>
        <w:tc>
          <w:tcPr>
            <w:tcW w:w="286" w:type="pct"/>
            <w:vAlign w:val="center"/>
          </w:tcPr>
          <w:p w14:paraId="3DE5AD6F" w14:textId="77777777" w:rsidR="00B10B69" w:rsidRPr="00A44BF5" w:rsidRDefault="00B10B69" w:rsidP="00B10B69">
            <w:pPr>
              <w:pStyle w:val="ECC-7KBT"/>
            </w:pPr>
            <w:r w:rsidRPr="00A44BF5">
              <w:t>4</w:t>
            </w:r>
          </w:p>
        </w:tc>
        <w:tc>
          <w:tcPr>
            <w:tcW w:w="1121" w:type="pct"/>
            <w:vAlign w:val="center"/>
          </w:tcPr>
          <w:p w14:paraId="2F3B4967" w14:textId="5F90FA45" w:rsidR="00B10B69" w:rsidRPr="00A44BF5" w:rsidRDefault="00843452" w:rsidP="00843452">
            <w:pPr>
              <w:pStyle w:val="ECC-7KBT"/>
            </w:pPr>
            <w:r w:rsidRPr="00A44BF5">
              <w:t>Máy cán đất</w:t>
            </w:r>
            <w:r w:rsidR="00B10B69" w:rsidRPr="00A44BF5">
              <w:t xml:space="preserve">, </w:t>
            </w:r>
            <w:r w:rsidRPr="00A44BF5">
              <w:t>máy san</w:t>
            </w:r>
          </w:p>
        </w:tc>
        <w:tc>
          <w:tcPr>
            <w:tcW w:w="852" w:type="pct"/>
            <w:vAlign w:val="center"/>
          </w:tcPr>
          <w:p w14:paraId="107BB23D" w14:textId="20704979" w:rsidR="00B10B69" w:rsidRPr="00A44BF5" w:rsidRDefault="00B10B69" w:rsidP="00B10B69">
            <w:pPr>
              <w:pStyle w:val="ECC-7KBT"/>
              <w:jc w:val="center"/>
            </w:pPr>
            <w:r w:rsidRPr="00A44BF5">
              <w:t>80</w:t>
            </w:r>
            <w:r w:rsidR="0001132E">
              <w:t>,</w:t>
            </w:r>
            <w:r w:rsidRPr="00A44BF5">
              <w:t>0 - 93</w:t>
            </w:r>
            <w:r w:rsidR="0001132E">
              <w:t>,</w:t>
            </w:r>
            <w:r w:rsidRPr="00A44BF5">
              <w:t>0</w:t>
            </w:r>
          </w:p>
        </w:tc>
        <w:tc>
          <w:tcPr>
            <w:tcW w:w="816" w:type="pct"/>
            <w:vAlign w:val="center"/>
          </w:tcPr>
          <w:p w14:paraId="74717C03" w14:textId="61F0F879" w:rsidR="00B10B69" w:rsidRPr="00A44BF5" w:rsidRDefault="00B10B69" w:rsidP="00B10B69">
            <w:pPr>
              <w:pStyle w:val="ECC-7KBT"/>
              <w:jc w:val="center"/>
            </w:pPr>
            <w:r w:rsidRPr="00A44BF5">
              <w:t>86</w:t>
            </w:r>
            <w:r w:rsidR="0001132E">
              <w:t>,</w:t>
            </w:r>
            <w:r w:rsidRPr="00A44BF5">
              <w:t>5</w:t>
            </w:r>
          </w:p>
        </w:tc>
        <w:tc>
          <w:tcPr>
            <w:tcW w:w="967" w:type="pct"/>
            <w:vAlign w:val="center"/>
          </w:tcPr>
          <w:p w14:paraId="40AF8596" w14:textId="64FBFF24" w:rsidR="00B10B69" w:rsidRPr="00A44BF5" w:rsidRDefault="00B10B69" w:rsidP="00B10B69">
            <w:pPr>
              <w:pStyle w:val="ECC-7KBT"/>
              <w:jc w:val="center"/>
            </w:pPr>
            <w:r w:rsidRPr="00A44BF5">
              <w:t>60</w:t>
            </w:r>
            <w:r w:rsidR="0001132E">
              <w:t>,</w:t>
            </w:r>
            <w:r w:rsidRPr="00A44BF5">
              <w:t>5</w:t>
            </w:r>
          </w:p>
        </w:tc>
        <w:tc>
          <w:tcPr>
            <w:tcW w:w="958" w:type="pct"/>
            <w:vAlign w:val="center"/>
          </w:tcPr>
          <w:p w14:paraId="28A4A722" w14:textId="3DFA30D5" w:rsidR="00B10B69" w:rsidRPr="00A44BF5" w:rsidRDefault="00B10B69" w:rsidP="00B10B69">
            <w:pPr>
              <w:pStyle w:val="ECC-7KBT"/>
              <w:jc w:val="center"/>
            </w:pPr>
            <w:r w:rsidRPr="00A44BF5">
              <w:t>52</w:t>
            </w:r>
            <w:r w:rsidR="0001132E">
              <w:t>,</w:t>
            </w:r>
            <w:r w:rsidRPr="00A44BF5">
              <w:t>5</w:t>
            </w:r>
          </w:p>
        </w:tc>
      </w:tr>
      <w:tr w:rsidR="00AD7A04" w:rsidRPr="00A44BF5" w14:paraId="53E5D5CF" w14:textId="77777777" w:rsidTr="002F190A">
        <w:trPr>
          <w:trHeight w:val="283"/>
          <w:jc w:val="center"/>
        </w:trPr>
        <w:tc>
          <w:tcPr>
            <w:tcW w:w="286" w:type="pct"/>
            <w:vAlign w:val="center"/>
          </w:tcPr>
          <w:p w14:paraId="272F0AFD" w14:textId="77777777" w:rsidR="00B10B69" w:rsidRPr="00A44BF5" w:rsidRDefault="00B10B69" w:rsidP="00B10B69">
            <w:pPr>
              <w:pStyle w:val="ECC-7KBT"/>
            </w:pPr>
            <w:r w:rsidRPr="00A44BF5">
              <w:t>5</w:t>
            </w:r>
          </w:p>
        </w:tc>
        <w:tc>
          <w:tcPr>
            <w:tcW w:w="1121" w:type="pct"/>
            <w:vAlign w:val="center"/>
          </w:tcPr>
          <w:p w14:paraId="52C56320" w14:textId="1C7C067E" w:rsidR="00B10B69" w:rsidRPr="00A44BF5" w:rsidRDefault="00843452" w:rsidP="00B10B69">
            <w:pPr>
              <w:pStyle w:val="ECC-7KBT"/>
            </w:pPr>
            <w:r w:rsidRPr="00A44BF5">
              <w:t>Xe lăn</w:t>
            </w:r>
          </w:p>
        </w:tc>
        <w:tc>
          <w:tcPr>
            <w:tcW w:w="852" w:type="pct"/>
            <w:vAlign w:val="center"/>
          </w:tcPr>
          <w:p w14:paraId="7978ACF2" w14:textId="3A7D8C38" w:rsidR="00B10B69" w:rsidRPr="00A44BF5" w:rsidRDefault="00B10B69" w:rsidP="00B10B69">
            <w:pPr>
              <w:pStyle w:val="ECC-7KBT"/>
              <w:jc w:val="center"/>
            </w:pPr>
            <w:r w:rsidRPr="00A44BF5">
              <w:t>72</w:t>
            </w:r>
            <w:r w:rsidR="0001132E">
              <w:t>,</w:t>
            </w:r>
            <w:r w:rsidRPr="00A44BF5">
              <w:t>0 - 74</w:t>
            </w:r>
            <w:r w:rsidR="0001132E">
              <w:t>,</w:t>
            </w:r>
            <w:r w:rsidRPr="00A44BF5">
              <w:t>0</w:t>
            </w:r>
          </w:p>
        </w:tc>
        <w:tc>
          <w:tcPr>
            <w:tcW w:w="816" w:type="pct"/>
            <w:vAlign w:val="center"/>
          </w:tcPr>
          <w:p w14:paraId="258FB674" w14:textId="77777777" w:rsidR="00B10B69" w:rsidRPr="00A44BF5" w:rsidRDefault="00B10B69" w:rsidP="00B10B69">
            <w:pPr>
              <w:pStyle w:val="ECC-7KBT"/>
              <w:jc w:val="center"/>
            </w:pPr>
            <w:r w:rsidRPr="00A44BF5">
              <w:t>73</w:t>
            </w:r>
          </w:p>
        </w:tc>
        <w:tc>
          <w:tcPr>
            <w:tcW w:w="967" w:type="pct"/>
            <w:vAlign w:val="center"/>
          </w:tcPr>
          <w:p w14:paraId="15574168" w14:textId="77777777" w:rsidR="00B10B69" w:rsidRPr="00A44BF5" w:rsidRDefault="00B10B69" w:rsidP="00B10B69">
            <w:pPr>
              <w:pStyle w:val="ECC-7KBT"/>
              <w:jc w:val="center"/>
            </w:pPr>
            <w:r w:rsidRPr="00A44BF5">
              <w:t>47</w:t>
            </w:r>
          </w:p>
        </w:tc>
        <w:tc>
          <w:tcPr>
            <w:tcW w:w="958" w:type="pct"/>
            <w:vAlign w:val="center"/>
          </w:tcPr>
          <w:p w14:paraId="4F74EE46" w14:textId="77777777" w:rsidR="00B10B69" w:rsidRPr="00A44BF5" w:rsidRDefault="00B10B69" w:rsidP="00B10B69">
            <w:pPr>
              <w:pStyle w:val="ECC-7KBT"/>
              <w:jc w:val="center"/>
            </w:pPr>
            <w:r w:rsidRPr="00A44BF5">
              <w:t>39</w:t>
            </w:r>
          </w:p>
        </w:tc>
      </w:tr>
      <w:tr w:rsidR="00AD7A04" w:rsidRPr="00A44BF5" w14:paraId="4935F0B4" w14:textId="77777777" w:rsidTr="002F190A">
        <w:trPr>
          <w:trHeight w:val="283"/>
          <w:jc w:val="center"/>
        </w:trPr>
        <w:tc>
          <w:tcPr>
            <w:tcW w:w="286" w:type="pct"/>
            <w:vAlign w:val="center"/>
          </w:tcPr>
          <w:p w14:paraId="334852FF" w14:textId="77777777" w:rsidR="00B10B69" w:rsidRPr="00A44BF5" w:rsidRDefault="00B10B69" w:rsidP="00B10B69">
            <w:pPr>
              <w:pStyle w:val="ECC-7KBT"/>
            </w:pPr>
            <w:r w:rsidRPr="00A44BF5">
              <w:t>6</w:t>
            </w:r>
          </w:p>
        </w:tc>
        <w:tc>
          <w:tcPr>
            <w:tcW w:w="1121" w:type="pct"/>
            <w:vAlign w:val="center"/>
          </w:tcPr>
          <w:p w14:paraId="78A4D095" w14:textId="30C663B3" w:rsidR="00B10B69" w:rsidRPr="00A44BF5" w:rsidRDefault="00843452" w:rsidP="00B10B69">
            <w:pPr>
              <w:pStyle w:val="ECC-7KBT"/>
            </w:pPr>
            <w:r w:rsidRPr="00A44BF5">
              <w:t>Xe ủi</w:t>
            </w:r>
          </w:p>
        </w:tc>
        <w:tc>
          <w:tcPr>
            <w:tcW w:w="852" w:type="pct"/>
            <w:vAlign w:val="center"/>
          </w:tcPr>
          <w:p w14:paraId="65E2DD10" w14:textId="77777777" w:rsidR="00B10B69" w:rsidRPr="00A44BF5" w:rsidRDefault="00B10B69" w:rsidP="00B10B69">
            <w:pPr>
              <w:pStyle w:val="ECC-7KBT"/>
              <w:jc w:val="center"/>
            </w:pPr>
          </w:p>
        </w:tc>
        <w:tc>
          <w:tcPr>
            <w:tcW w:w="816" w:type="pct"/>
            <w:vAlign w:val="center"/>
          </w:tcPr>
          <w:p w14:paraId="4B478F3F" w14:textId="77777777" w:rsidR="00B10B69" w:rsidRPr="00A44BF5" w:rsidRDefault="00B10B69" w:rsidP="00B10B69">
            <w:pPr>
              <w:pStyle w:val="ECC-7KBT"/>
              <w:jc w:val="center"/>
            </w:pPr>
            <w:r w:rsidRPr="00A44BF5">
              <w:t>93</w:t>
            </w:r>
          </w:p>
        </w:tc>
        <w:tc>
          <w:tcPr>
            <w:tcW w:w="967" w:type="pct"/>
            <w:vAlign w:val="center"/>
          </w:tcPr>
          <w:p w14:paraId="134F34F6" w14:textId="77777777" w:rsidR="00B10B69" w:rsidRPr="00A44BF5" w:rsidRDefault="00B10B69" w:rsidP="00B10B69">
            <w:pPr>
              <w:pStyle w:val="ECC-7KBT"/>
              <w:jc w:val="center"/>
            </w:pPr>
            <w:r w:rsidRPr="00A44BF5">
              <w:t>67</w:t>
            </w:r>
          </w:p>
        </w:tc>
        <w:tc>
          <w:tcPr>
            <w:tcW w:w="958" w:type="pct"/>
            <w:vAlign w:val="center"/>
          </w:tcPr>
          <w:p w14:paraId="60AF895F" w14:textId="77777777" w:rsidR="00B10B69" w:rsidRPr="00A44BF5" w:rsidRDefault="00B10B69" w:rsidP="00B10B69">
            <w:pPr>
              <w:pStyle w:val="ECC-7KBT"/>
              <w:jc w:val="center"/>
            </w:pPr>
            <w:r w:rsidRPr="00A44BF5">
              <w:t>59</w:t>
            </w:r>
          </w:p>
        </w:tc>
      </w:tr>
      <w:tr w:rsidR="00AD7A04" w:rsidRPr="00A44BF5" w14:paraId="218254BF" w14:textId="77777777" w:rsidTr="002F190A">
        <w:trPr>
          <w:trHeight w:val="283"/>
          <w:jc w:val="center"/>
        </w:trPr>
        <w:tc>
          <w:tcPr>
            <w:tcW w:w="286" w:type="pct"/>
            <w:vAlign w:val="center"/>
          </w:tcPr>
          <w:p w14:paraId="35601883" w14:textId="77777777" w:rsidR="00B10B69" w:rsidRPr="00A44BF5" w:rsidRDefault="00B10B69" w:rsidP="00B10B69">
            <w:pPr>
              <w:pStyle w:val="ECC-7KBT"/>
            </w:pPr>
            <w:r w:rsidRPr="00A44BF5">
              <w:t>7</w:t>
            </w:r>
          </w:p>
        </w:tc>
        <w:tc>
          <w:tcPr>
            <w:tcW w:w="1121" w:type="pct"/>
            <w:vAlign w:val="center"/>
          </w:tcPr>
          <w:p w14:paraId="42991B61" w14:textId="5780B8D5" w:rsidR="00B10B69" w:rsidRPr="00A44BF5" w:rsidRDefault="00843452" w:rsidP="00B10B69">
            <w:pPr>
              <w:pStyle w:val="ECC-7KBT"/>
            </w:pPr>
            <w:r w:rsidRPr="00A44BF5">
              <w:t>Máy đào</w:t>
            </w:r>
          </w:p>
        </w:tc>
        <w:tc>
          <w:tcPr>
            <w:tcW w:w="852" w:type="pct"/>
            <w:vAlign w:val="center"/>
          </w:tcPr>
          <w:p w14:paraId="06BC1E26" w14:textId="71F32A63" w:rsidR="00B10B69" w:rsidRPr="00A44BF5" w:rsidRDefault="00B10B69" w:rsidP="00B10B69">
            <w:pPr>
              <w:pStyle w:val="ECC-7KBT"/>
              <w:jc w:val="center"/>
            </w:pPr>
            <w:r w:rsidRPr="00A44BF5">
              <w:t>72</w:t>
            </w:r>
            <w:r w:rsidR="0001132E">
              <w:t>,</w:t>
            </w:r>
            <w:r w:rsidRPr="00A44BF5">
              <w:t>0 - 84</w:t>
            </w:r>
            <w:r w:rsidR="0001132E">
              <w:t>,</w:t>
            </w:r>
            <w:r w:rsidRPr="00A44BF5">
              <w:t>0</w:t>
            </w:r>
          </w:p>
        </w:tc>
        <w:tc>
          <w:tcPr>
            <w:tcW w:w="816" w:type="pct"/>
            <w:vAlign w:val="center"/>
          </w:tcPr>
          <w:p w14:paraId="79DD5D56" w14:textId="77777777" w:rsidR="00B10B69" w:rsidRPr="00A44BF5" w:rsidRDefault="00B10B69" w:rsidP="00B10B69">
            <w:pPr>
              <w:pStyle w:val="ECC-7KBT"/>
              <w:jc w:val="center"/>
            </w:pPr>
            <w:r w:rsidRPr="00A44BF5">
              <w:t>78</w:t>
            </w:r>
          </w:p>
        </w:tc>
        <w:tc>
          <w:tcPr>
            <w:tcW w:w="967" w:type="pct"/>
            <w:vAlign w:val="center"/>
          </w:tcPr>
          <w:p w14:paraId="3C529BA9" w14:textId="77777777" w:rsidR="00B10B69" w:rsidRPr="00A44BF5" w:rsidRDefault="00B10B69" w:rsidP="00B10B69">
            <w:pPr>
              <w:pStyle w:val="ECC-7KBT"/>
              <w:jc w:val="center"/>
            </w:pPr>
            <w:r w:rsidRPr="00A44BF5">
              <w:t>52</w:t>
            </w:r>
          </w:p>
        </w:tc>
        <w:tc>
          <w:tcPr>
            <w:tcW w:w="958" w:type="pct"/>
            <w:vAlign w:val="center"/>
          </w:tcPr>
          <w:p w14:paraId="482A8021" w14:textId="77777777" w:rsidR="00B10B69" w:rsidRPr="00A44BF5" w:rsidRDefault="00B10B69" w:rsidP="00B10B69">
            <w:pPr>
              <w:pStyle w:val="ECC-7KBT"/>
              <w:jc w:val="center"/>
            </w:pPr>
            <w:r w:rsidRPr="00A44BF5">
              <w:t>44</w:t>
            </w:r>
          </w:p>
        </w:tc>
      </w:tr>
      <w:tr w:rsidR="00AD7A04" w:rsidRPr="00A44BF5" w14:paraId="115033A6" w14:textId="77777777" w:rsidTr="002F190A">
        <w:trPr>
          <w:trHeight w:val="283"/>
          <w:jc w:val="center"/>
        </w:trPr>
        <w:tc>
          <w:tcPr>
            <w:tcW w:w="286" w:type="pct"/>
            <w:vAlign w:val="center"/>
          </w:tcPr>
          <w:p w14:paraId="1FF9E64D" w14:textId="77777777" w:rsidR="00B10B69" w:rsidRPr="00A44BF5" w:rsidRDefault="00B10B69" w:rsidP="00B10B69">
            <w:pPr>
              <w:pStyle w:val="ECC-7KBT"/>
            </w:pPr>
            <w:r w:rsidRPr="00A44BF5">
              <w:t> </w:t>
            </w:r>
          </w:p>
        </w:tc>
        <w:tc>
          <w:tcPr>
            <w:tcW w:w="1121" w:type="pct"/>
            <w:vAlign w:val="center"/>
          </w:tcPr>
          <w:p w14:paraId="5104D351" w14:textId="03557912" w:rsidR="00B10B69" w:rsidRPr="00A44BF5" w:rsidRDefault="00843452" w:rsidP="00B10B69">
            <w:pPr>
              <w:pStyle w:val="ECC-7KBT"/>
            </w:pPr>
            <w:r w:rsidRPr="00A44BF5">
              <w:t>Tiếng ồn cộng hưởng</w:t>
            </w:r>
          </w:p>
        </w:tc>
        <w:tc>
          <w:tcPr>
            <w:tcW w:w="852" w:type="pct"/>
            <w:vAlign w:val="center"/>
          </w:tcPr>
          <w:p w14:paraId="412B9EDF" w14:textId="77777777" w:rsidR="00B10B69" w:rsidRPr="00A44BF5" w:rsidRDefault="00B10B69" w:rsidP="00B10B69">
            <w:pPr>
              <w:pStyle w:val="ECC-7KBT"/>
              <w:jc w:val="center"/>
            </w:pPr>
          </w:p>
        </w:tc>
        <w:tc>
          <w:tcPr>
            <w:tcW w:w="816" w:type="pct"/>
            <w:vAlign w:val="center"/>
          </w:tcPr>
          <w:p w14:paraId="417A9FB0" w14:textId="67D11329" w:rsidR="00B10B69" w:rsidRPr="00A44BF5" w:rsidRDefault="00B10B69" w:rsidP="00B10B69">
            <w:pPr>
              <w:pStyle w:val="ECC-7KBT"/>
              <w:jc w:val="center"/>
            </w:pPr>
            <w:r w:rsidRPr="00A44BF5">
              <w:t>95</w:t>
            </w:r>
            <w:r w:rsidR="0001132E">
              <w:t>,</w:t>
            </w:r>
            <w:r w:rsidRPr="00A44BF5">
              <w:t>8</w:t>
            </w:r>
          </w:p>
        </w:tc>
        <w:tc>
          <w:tcPr>
            <w:tcW w:w="967" w:type="pct"/>
            <w:vAlign w:val="center"/>
          </w:tcPr>
          <w:p w14:paraId="184CF224" w14:textId="53531105" w:rsidR="00B10B69" w:rsidRPr="00A44BF5" w:rsidRDefault="00B10B69" w:rsidP="00B10B69">
            <w:pPr>
              <w:pStyle w:val="ECC-7KBT"/>
              <w:jc w:val="center"/>
            </w:pPr>
            <w:r w:rsidRPr="00A44BF5">
              <w:t>69</w:t>
            </w:r>
            <w:r w:rsidR="0001132E">
              <w:t>,</w:t>
            </w:r>
            <w:r w:rsidRPr="00A44BF5">
              <w:t>8</w:t>
            </w:r>
          </w:p>
        </w:tc>
        <w:tc>
          <w:tcPr>
            <w:tcW w:w="958" w:type="pct"/>
            <w:vAlign w:val="center"/>
          </w:tcPr>
          <w:p w14:paraId="5AF20254" w14:textId="65A2A965" w:rsidR="00B10B69" w:rsidRPr="00A44BF5" w:rsidRDefault="00B10B69" w:rsidP="00B10B69">
            <w:pPr>
              <w:pStyle w:val="ECC-7KBT"/>
              <w:jc w:val="center"/>
            </w:pPr>
            <w:r w:rsidRPr="00A44BF5">
              <w:t>61</w:t>
            </w:r>
            <w:r w:rsidR="0001132E">
              <w:t>,</w:t>
            </w:r>
            <w:r w:rsidRPr="00A44BF5">
              <w:t>8</w:t>
            </w:r>
          </w:p>
        </w:tc>
      </w:tr>
      <w:bookmarkEnd w:id="121"/>
      <w:tr w:rsidR="00AD7A04" w:rsidRPr="00A44BF5" w14:paraId="13CD0086" w14:textId="77777777" w:rsidTr="00521ADC">
        <w:trPr>
          <w:trHeight w:val="283"/>
          <w:jc w:val="center"/>
        </w:trPr>
        <w:tc>
          <w:tcPr>
            <w:tcW w:w="286" w:type="pct"/>
            <w:vAlign w:val="center"/>
          </w:tcPr>
          <w:p w14:paraId="4CDA26B2" w14:textId="77777777" w:rsidR="00B10B69" w:rsidRPr="00A44BF5" w:rsidRDefault="00B10B69" w:rsidP="00B10B69">
            <w:pPr>
              <w:pStyle w:val="ECC-7KBT"/>
            </w:pPr>
          </w:p>
        </w:tc>
        <w:tc>
          <w:tcPr>
            <w:tcW w:w="4714" w:type="pct"/>
            <w:gridSpan w:val="5"/>
            <w:vAlign w:val="center"/>
          </w:tcPr>
          <w:p w14:paraId="680B47C3" w14:textId="56C37199" w:rsidR="00B10B69" w:rsidRPr="00A44BF5" w:rsidRDefault="00B10B69" w:rsidP="00843452">
            <w:pPr>
              <w:pStyle w:val="ECC-7KBT"/>
            </w:pPr>
            <w:r w:rsidRPr="00A44BF5">
              <w:t xml:space="preserve">QCVN 26/2010/BTNMT: 6:00 </w:t>
            </w:r>
            <w:r w:rsidR="00843452" w:rsidRPr="00A44BF5">
              <w:t>đến</w:t>
            </w:r>
            <w:r w:rsidRPr="00A44BF5">
              <w:t xml:space="preserve"> 21:00</w:t>
            </w:r>
            <w:r w:rsidR="00843452" w:rsidRPr="00A44BF5">
              <w:t xml:space="preserve"> là</w:t>
            </w:r>
            <w:r w:rsidRPr="00A44BF5">
              <w:t xml:space="preserve"> 70 dBA; </w:t>
            </w:r>
            <w:r w:rsidR="00843452" w:rsidRPr="00A44BF5">
              <w:t>từ</w:t>
            </w:r>
            <w:r w:rsidRPr="00A44BF5">
              <w:t xml:space="preserve"> 21:00 </w:t>
            </w:r>
            <w:r w:rsidR="00843452" w:rsidRPr="00A44BF5">
              <w:t>đến</w:t>
            </w:r>
            <w:r w:rsidRPr="00A44BF5">
              <w:t xml:space="preserve"> 6:00</w:t>
            </w:r>
            <w:r w:rsidR="00843452" w:rsidRPr="00A44BF5">
              <w:t xml:space="preserve"> là</w:t>
            </w:r>
            <w:r w:rsidRPr="00A44BF5">
              <w:t xml:space="preserve"> 55 dBA;</w:t>
            </w:r>
          </w:p>
        </w:tc>
      </w:tr>
      <w:tr w:rsidR="00AD7A04" w:rsidRPr="00A44BF5" w14:paraId="22652E49" w14:textId="77777777" w:rsidTr="00521ADC">
        <w:trPr>
          <w:trHeight w:val="283"/>
          <w:jc w:val="center"/>
        </w:trPr>
        <w:tc>
          <w:tcPr>
            <w:tcW w:w="286" w:type="pct"/>
            <w:vAlign w:val="center"/>
          </w:tcPr>
          <w:p w14:paraId="3A99D1BF" w14:textId="77777777" w:rsidR="00B10B69" w:rsidRPr="00A44BF5" w:rsidRDefault="00B10B69" w:rsidP="00B10B69">
            <w:pPr>
              <w:pStyle w:val="ECC-7KBT"/>
            </w:pPr>
          </w:p>
        </w:tc>
        <w:tc>
          <w:tcPr>
            <w:tcW w:w="4714" w:type="pct"/>
            <w:gridSpan w:val="5"/>
            <w:vAlign w:val="center"/>
          </w:tcPr>
          <w:p w14:paraId="3A1067A6" w14:textId="5A8EC30A" w:rsidR="00B10B69" w:rsidRPr="00A44BF5" w:rsidRDefault="00843452" w:rsidP="00843452">
            <w:pPr>
              <w:pStyle w:val="ECC-7KBT"/>
            </w:pPr>
            <w:r w:rsidRPr="00A44BF5">
              <w:t>Tiêu chuẩn của Bộ Y tế</w:t>
            </w:r>
            <w:r w:rsidR="00B10B69" w:rsidRPr="00A44BF5">
              <w:t xml:space="preserve">: </w:t>
            </w:r>
            <w:r w:rsidRPr="00A44BF5">
              <w:t>tiếng ồn trong khu vực sản xuất</w:t>
            </w:r>
            <w:r w:rsidR="00B10B69" w:rsidRPr="00A44BF5">
              <w:t>:</w:t>
            </w:r>
            <w:r w:rsidRPr="00A44BF5">
              <w:t xml:space="preserve"> Thời gian tiếp xúc</w:t>
            </w:r>
            <w:r w:rsidR="00B10B69" w:rsidRPr="00A44BF5">
              <w:t xml:space="preserve"> 8 </w:t>
            </w:r>
            <w:r w:rsidRPr="00A44BF5">
              <w:t>tiếng là</w:t>
            </w:r>
            <w:r w:rsidR="00B10B69" w:rsidRPr="00A44BF5">
              <w:t xml:space="preserve"> 85 dBA</w:t>
            </w:r>
          </w:p>
        </w:tc>
      </w:tr>
      <w:tr w:rsidR="000B7980" w:rsidRPr="00A44BF5" w14:paraId="4E5974A9" w14:textId="77777777" w:rsidTr="00521ADC">
        <w:trPr>
          <w:trHeight w:val="283"/>
          <w:jc w:val="center"/>
        </w:trPr>
        <w:tc>
          <w:tcPr>
            <w:tcW w:w="286" w:type="pct"/>
            <w:vAlign w:val="center"/>
          </w:tcPr>
          <w:p w14:paraId="493CEFFC" w14:textId="77777777" w:rsidR="000B7980" w:rsidRPr="00A44BF5" w:rsidRDefault="000B7980" w:rsidP="00B10B69">
            <w:pPr>
              <w:pStyle w:val="ECC-7KBT"/>
            </w:pPr>
          </w:p>
        </w:tc>
        <w:tc>
          <w:tcPr>
            <w:tcW w:w="4714" w:type="pct"/>
            <w:gridSpan w:val="5"/>
            <w:vAlign w:val="center"/>
          </w:tcPr>
          <w:p w14:paraId="41CF721C" w14:textId="407BFA33" w:rsidR="000B7980" w:rsidRPr="00A44BF5" w:rsidRDefault="000B7980" w:rsidP="00843452">
            <w:pPr>
              <w:pStyle w:val="ECC-7KBT"/>
            </w:pPr>
            <w:r>
              <w:t>Tiêu chuẩn theo Hướng dẫn EHS là 55dBA từ 6:00 đến 21:00 và 45dBA từ 21:00 đến 6:00 đối với khu dân cư, trường học và văn phòng</w:t>
            </w:r>
          </w:p>
        </w:tc>
      </w:tr>
    </w:tbl>
    <w:p w14:paraId="4962E593" w14:textId="720E251F" w:rsidR="00EA3EC4" w:rsidRPr="00A44BF5" w:rsidRDefault="00EA3EC4" w:rsidP="000D4ED1">
      <w:pPr>
        <w:pStyle w:val="ECC-1BT"/>
      </w:pPr>
      <w:r w:rsidRPr="00A44BF5">
        <w:t>Kết quả tính toán cho thấy mức ồn của các phương tiện vận chuyển và thi công tại các công trình đều nằm trong giới hạn cho phép của QCVN 26:2010/BTNMT. Tác động của tiếng ồn ảnh hưởng tới các hộ dân dọc tuyến đường vận chuyển nguyên vật liệu, công nhân thi công tại các công trường và một số hộ dân sinh sống gần khu vực công trình (Kè hạ lưu sông La Tinh, kè sông Cạn, kè Thủ Tình, kè sông Đại An, kè Trường Giang, kè sông Kone thị trấn Vĩnh Thạnh, kè Phụ Ngọc, kè chống lũ trung tâm thị xã An Nhơn). Phần lớn các công trình kè cách khu vực dân cư gần nhất từ 100m trở lên, cách công trình cầu từ 30-50m trở lên, các công trình đường từ 10-20m trở lên. Tác động này được đánh giá ở mức thấp và có thể giảm thiểu được thông qua việc áp dụng các biện pháp giảm thiểu trong ECOPs</w:t>
      </w:r>
    </w:p>
    <w:p w14:paraId="00D47E97" w14:textId="243C264E" w:rsidR="000D4ED1" w:rsidRPr="00A44BF5" w:rsidRDefault="00EA3EC4" w:rsidP="006E1DC6">
      <w:pPr>
        <w:pStyle w:val="ECC-3SaoSao"/>
      </w:pPr>
      <w:r w:rsidRPr="00A44BF5">
        <w:t>Độ rung</w:t>
      </w:r>
    </w:p>
    <w:p w14:paraId="3EB2A64A" w14:textId="79664BC9" w:rsidR="009968F6" w:rsidRPr="00A44BF5" w:rsidRDefault="009968F6" w:rsidP="000D4ED1">
      <w:pPr>
        <w:pStyle w:val="ECC-1BT"/>
      </w:pPr>
      <w:r w:rsidRPr="00A44BF5">
        <w:t xml:space="preserve">Độ rung phát sinh từ các máy móc thiết bị thi công cũng như các hoạt động đóng cọc và đổ bê tông. Nó sẽ ảnh hưởng đến các công trình kiến trúc xung quanh. Theo tinh toán trong </w:t>
      </w:r>
      <w:r w:rsidRPr="00A44BF5">
        <w:rPr>
          <w:i/>
        </w:rPr>
        <w:t>Đánh giá tác động của tiếng ồn, rung từ giao thông, FTA, 2006</w:t>
      </w:r>
      <w:r w:rsidRPr="00A44BF5">
        <w:t>, độ rung từ máy móc xây dựng trong khoảng 76-94 dB tại khu vực ≥ 30m. Đối với các điểm tiếp nhận, có khoảng cách khoảng 30m, độ rung nhỏ hơn 75 dB (Trong giới hạn cho phép của QCVN 27:2010/BTNMT về độ rung và tác động – Độ rung từ các hoạt động xây dựng và sản xuất công nghiệp).</w:t>
      </w:r>
    </w:p>
    <w:p w14:paraId="3EA027ED" w14:textId="6E970534" w:rsidR="00555F0B" w:rsidRPr="00A44BF5" w:rsidRDefault="00EA3EC4" w:rsidP="000D4ED1">
      <w:pPr>
        <w:pStyle w:val="ECC-1BT"/>
      </w:pPr>
      <w:r w:rsidRPr="00A44BF5">
        <w:rPr>
          <w:color w:val="000000" w:themeColor="text1"/>
        </w:rPr>
        <w:t xml:space="preserve">Đối với các công trình kè, cầu và đường không có hoạt động liên quan đến đóng cọc bê tông, chủ yếu các hoạt động của thiết bị thi công, xe và máy trên công trường. Đồng thời, các hoạt động diễn ra ở phạm vi quy mô nhỏ, cách xa khu vực dân cư, không gian mở. Do đó, độ rung từ việc thi công các hạng mục công trình được đánh giá ở mức độ thấp, chỉ tác động chủ yếu đến công nhân (đặc biệt là những công nhân vận hành thiết bị). Tác động này diễn ra tạm thời, không liên tục và </w:t>
      </w:r>
      <w:r w:rsidRPr="00A44BF5">
        <w:t>có thể giảm thiểu được thông qua việc áp dụng các biện pháp giảm thiểu trong ECOPs</w:t>
      </w:r>
      <w:r w:rsidR="009A31E3" w:rsidRPr="00A44BF5">
        <w:t>.</w:t>
      </w:r>
    </w:p>
    <w:p w14:paraId="21287276" w14:textId="6DB5F961" w:rsidR="000D4ED1" w:rsidRPr="00A44BF5" w:rsidRDefault="00C03101" w:rsidP="00CB5C6B">
      <w:pPr>
        <w:pStyle w:val="ECC-4Thutu"/>
        <w:rPr>
          <w:i/>
        </w:rPr>
      </w:pPr>
      <w:r w:rsidRPr="00A44BF5">
        <w:t>Suy giảm Chất lượng Nước</w:t>
      </w:r>
    </w:p>
    <w:p w14:paraId="27BBD7A9" w14:textId="49C6194A" w:rsidR="000D4ED1" w:rsidRPr="00A44BF5" w:rsidRDefault="00C03101" w:rsidP="00CD4A17">
      <w:pPr>
        <w:pStyle w:val="ECC-3SaoSao"/>
      </w:pPr>
      <w:r w:rsidRPr="00A44BF5">
        <w:t>Nước thải Xây dựng</w:t>
      </w:r>
    </w:p>
    <w:p w14:paraId="23CC2F0F" w14:textId="77777777" w:rsidR="00736414" w:rsidRPr="00A44BF5" w:rsidRDefault="00736414" w:rsidP="00736414">
      <w:pPr>
        <w:pStyle w:val="ECC-1BT"/>
      </w:pPr>
      <w:bookmarkStart w:id="122" w:name="OLE_LINK69"/>
      <w:bookmarkStart w:id="123" w:name="OLE_LINK70"/>
      <w:r w:rsidRPr="00A44BF5">
        <w:t>Được tạo ra từ quá trình bảo dưỡng bê tông; Sửa chữa máy móc, thiết bị và rửa vật liệu. Lượng nước thải dao động trong khoảng 1 - 2 m3 / ngày đối với mỗi hạng mục công trình. Nước thải chứa lượng lớn trầm tích, chất rắn lơ lửng và độ pH cao và có thể gây ra các tác động tiêu cực đối với nguồn nước tiếp nhận nếu lượng nước thải này được thải trực tiếp vào môi trường. Các khu vực thủy sinh bị ảnh hưởng bao gồm sông Kôn, sông La Tinh, sông Cạn, sông Cắt, sông Quế, sông Đại An, suối Tà Dinh ... Tuy nhiên, trên thực tế, lượng nước thải này được tái sử dụng cho quá trình bảo dưỡng bê tông và làm ẩm tuyến đường vận chuyển vật liệu và khu vực thi công. Đồng thời, lượng chất thải phát sinh không đáng kể, thời gian thi công ngắn (10-12 tháng), tác động được xem là cục bộ tại địa điểm xây dựng. Do đó, những tác động gây ra bởi nguồn nước thải được đánh giá là không đáng kể.</w:t>
      </w:r>
    </w:p>
    <w:bookmarkEnd w:id="122"/>
    <w:bookmarkEnd w:id="123"/>
    <w:p w14:paraId="6B361A01" w14:textId="77777777" w:rsidR="00736414" w:rsidRPr="00A44BF5" w:rsidRDefault="00736414" w:rsidP="00736414">
      <w:pPr>
        <w:pStyle w:val="ECC-3SaoSao"/>
      </w:pPr>
      <w:r w:rsidRPr="00A44BF5">
        <w:t>Nước thải sinh hoạt</w:t>
      </w:r>
    </w:p>
    <w:p w14:paraId="1590841D" w14:textId="19FDE43D" w:rsidR="00736414" w:rsidRPr="00A44BF5" w:rsidRDefault="00736414" w:rsidP="00736414">
      <w:pPr>
        <w:pStyle w:val="ECC-1BT"/>
      </w:pPr>
      <w:r w:rsidRPr="00A44BF5">
        <w:t>Theo báo cáo thiết kế tiểu dự án, tổng cộng có từ 30 đến 50 công nhân sẽ được huy động để xây dựng các công trình cho từng hạng mục công trình. Theo ước tính, lượng nước cần cung cấp là 80 lít / người / ngày, lượng nước thải trung bình thải ra là 2,4 - 4,0 m3 / ngày đối với mỗi hạng mục công trình. Thành phần của nước thải bao gồm trầm tích lơ lửng, dầu, mỡ, hàm lượng hữu cơ, các chất hữu cơ hoà tan (như BOD5, COD), chất dinh dưỡng (Nitrogen, Phosphorous) và vi khuẩn. Nếu không có hệ thống thu gom và xử lý nước thải hàng ngày, sẽ có một nguồn gây ô nhiễm thải ra môi trường (các khu vực đầm lầy bị ảnh hưởng như sông Kôn, sông La Tinh, sông Cạn, sông C</w:t>
      </w:r>
      <w:r w:rsidR="0001132E">
        <w:t>ú</w:t>
      </w:r>
      <w:r w:rsidRPr="00A44BF5">
        <w:t>t, sông Quéo, sông Đại An, Suối Tà Dính ...). Đây sẽ là nguồn ô nhiễm lớn, ảnh hưởng trực tiếp đến điều kiện sống của người lao động và người dân xung quanh khu vực tiểu dự án. Tác động này được coi là nhỏ do lượng nước thải sinh hoạt tại địa phương của từng khu vực Dự án, thời gian thi công ngắn (10-12 tháng), đồng thời Nhà thầu cũng sử dụng lao động địa phương hoặc thuê nhà ở để xây dựng lán trại, do đó, lượng nước thải phát sinh có thể thấp hơn so với dự kiến và có thể được giảm thiểu thông qua các biện pháp được đề ra trong ECOPs.</w:t>
      </w:r>
    </w:p>
    <w:p w14:paraId="642907A7" w14:textId="77777777" w:rsidR="00736414" w:rsidRPr="00A44BF5" w:rsidRDefault="00736414" w:rsidP="00736414">
      <w:pPr>
        <w:pStyle w:val="ECC-3SaoSao"/>
      </w:pPr>
      <w:r w:rsidRPr="00A44BF5">
        <w:t>Nước chảy tràn</w:t>
      </w:r>
    </w:p>
    <w:p w14:paraId="15177793" w14:textId="265E82E4" w:rsidR="00736414" w:rsidRPr="00A44BF5" w:rsidRDefault="00736414" w:rsidP="00736414">
      <w:pPr>
        <w:pStyle w:val="ECC-1BT"/>
      </w:pPr>
      <w:r w:rsidRPr="00A44BF5">
        <w:t>Dựa trên kết quả tính toán của dòng chảy tràn được đề cập trong báo cáo Đánh giá tác động môi trường trong giai đoạn này, cho thấy lưu lượng nước mưa đo được từ 162 m3 đến 1,953 m3 đối với mỗi hạng mục công trình (tính cho trận mưa với cường độ mưa ngày lớn nhất là 450mm). Nước tràn vào các trận mưa lớn có thể dẫn đến hiện tượng quét đất, cát, các vật liệu và chất thải khác ... hướng về phía khe tụ thủy, gây ô nhiễm nguồn nước mặt, đặc biệt khi xây dựng vào tháng 9 và tháng 10 (mùa mưa). Nước tràn có thể ảnh hưởng đến hệ sinh thái nước mặt tại các sông gồm sông Kôn, La Tinh, Cạ</w:t>
      </w:r>
      <w:r w:rsidR="0001132E">
        <w:t>n, Cú</w:t>
      </w:r>
      <w:r w:rsidRPr="00A44BF5">
        <w:t>t, Quéo, Đại An, suối Tà Dính ..., ảnh hưởng đến việc điều hướng trên sông. Tuy nhiên do hệ sinh thái địa phương không phức tạp và việc điều hướng đường thủy ở tần số thấp nên tác động sẽ không đáng kể. Đồng thời, các hoạt động xây dựng diễn ra trong mùa khô, thời gian xây dựng ngắn. Tác động thấp, ngắn hạn, quy mô nhỏ và có thể giảm thiểu bằng các biện pháp phù hợp.</w:t>
      </w:r>
    </w:p>
    <w:p w14:paraId="12D0227F" w14:textId="7AC3793E" w:rsidR="0001132E" w:rsidRDefault="0001132E" w:rsidP="0001132E">
      <w:pPr>
        <w:pStyle w:val="ECC-3SaoSao"/>
        <w:numPr>
          <w:ilvl w:val="0"/>
          <w:numId w:val="0"/>
        </w:numPr>
        <w:ind w:left="720" w:hanging="360"/>
      </w:pPr>
      <w:r>
        <w:t>Tác động chất thải rắn</w:t>
      </w:r>
    </w:p>
    <w:p w14:paraId="4052F714" w14:textId="77777777" w:rsidR="00736414" w:rsidRPr="00A44BF5" w:rsidRDefault="00736414" w:rsidP="00736414">
      <w:pPr>
        <w:pStyle w:val="ECC-3SaoSao"/>
      </w:pPr>
      <w:r w:rsidRPr="00A44BF5">
        <w:t>Chất thải rắn xây dựng</w:t>
      </w:r>
    </w:p>
    <w:p w14:paraId="49DD8857" w14:textId="77777777" w:rsidR="00736414" w:rsidRPr="00A44BF5" w:rsidRDefault="00736414" w:rsidP="00736414">
      <w:pPr>
        <w:pStyle w:val="ECC-1BT"/>
      </w:pPr>
      <w:r w:rsidRPr="00A44BF5">
        <w:t xml:space="preserve">Chất thải rắn xây dựng chủ yếu là các mảnh vụn từ việc phá dỡ các công trình cũ, nhà xưởng, đất đào, miếng sắt, thép ... tại công trường. Các chất thải rắn là bê tông </w:t>
      </w:r>
      <w:r w:rsidRPr="00A44BF5">
        <w:rPr>
          <w:rFonts w:eastAsia="MS Mincho"/>
        </w:rPr>
        <w:t>chủ yếu từ việc phá dỡ các cầu sập và một số tuyến đê bị hư hỏng do đợt lũ năm 2016 như kè hạ lưu đập Quang, kè hạ lưu kênh xả tràn hồ Hội Sơn, kè hạ lưu sông La Tinh, kè sông Cạn, kè Thắng Công, kè Đại An, kè Trường Giang và 5 công trình cầu. Ngoài ra, một số công trình kè có phát sinh lượng chất thải rắn là đất phong hoá bề mặt. Lượng chất thải rắn này phát sinh ở mỗi công trình là không nhiều (dao động từ 50 m</w:t>
      </w:r>
      <w:r w:rsidRPr="00A44BF5">
        <w:rPr>
          <w:rFonts w:eastAsia="MS Mincho"/>
          <w:vertAlign w:val="superscript"/>
        </w:rPr>
        <w:t>3</w:t>
      </w:r>
      <w:r w:rsidRPr="00A44BF5">
        <w:rPr>
          <w:rFonts w:eastAsia="MS Mincho"/>
        </w:rPr>
        <w:t xml:space="preserve"> - 500 m</w:t>
      </w:r>
      <w:r w:rsidRPr="00A44BF5">
        <w:rPr>
          <w:rFonts w:eastAsia="MS Mincho"/>
          <w:vertAlign w:val="superscript"/>
        </w:rPr>
        <w:t>3</w:t>
      </w:r>
      <w:r w:rsidRPr="00A44BF5">
        <w:rPr>
          <w:rFonts w:eastAsia="MS Mincho"/>
        </w:rPr>
        <w:t>) và phân bố rải rác trên địa bàn 8 huyện/thị xã của tỉnh Bình Định</w:t>
      </w:r>
      <w:r w:rsidRPr="00A44BF5">
        <w:t>. Nếu lượng chất thải không được thu gom, sẽ ảnh hưởng đến giao thông địa phương, ảnh hưởng đến cảnh quan, nguồn nước mặt tại địa phương khi trời mưa. Tuy nhiên, đối với lượng chất thải rắn thì sẽ được thu gom và vận chuyển đến các khu vực rác thải của địa phương. Tác động này được coi ở mức trung bình và có thể được giảm thiểu.</w:t>
      </w:r>
    </w:p>
    <w:p w14:paraId="52C455C9" w14:textId="77777777" w:rsidR="00736414" w:rsidRPr="00A44BF5" w:rsidRDefault="00736414" w:rsidP="00736414">
      <w:pPr>
        <w:pStyle w:val="ECC-3SaoSao"/>
      </w:pPr>
      <w:r w:rsidRPr="00A44BF5">
        <w:t>Chất thải rắn sinh hoạt</w:t>
      </w:r>
    </w:p>
    <w:p w14:paraId="511BD43D" w14:textId="77777777" w:rsidR="00736414" w:rsidRPr="00A44BF5" w:rsidRDefault="00736414" w:rsidP="00736414">
      <w:pPr>
        <w:pStyle w:val="ECC-1BT"/>
      </w:pPr>
      <w:r w:rsidRPr="00A44BF5">
        <w:t>Có khoảng từ 30 đến 50 người làm việc tại mỗi khu vực thi công của tiểu dự án, tổng khối lượng chất thải rắn sinh hoạt là 15-25 kg / ngày đối với mỗi hạng mục công trình (định mức phát sinh mỗi công nhân là 0,5kg/người/ngày). Lượng chất thải rắn sinh hoạt bắt nguồn từ việc xây dựng mỗi hạng mục công trình là không lớn nhưng là nguồn ô nhiễm chính do sự phân hủy các chất hữu cơ gây mùi hôi, nước thải và vi khuẩn lây nhiễm. Tuy nhiên, các khu vực thi công của tiểu dự án tại các khu vực là khác nhau, phân tán rải rác và phần lớn là ở xa khu dân cư nên tác động được coi là thấp và có thể được giảm thiểu.</w:t>
      </w:r>
    </w:p>
    <w:p w14:paraId="33AA084B" w14:textId="77777777" w:rsidR="00736414" w:rsidRPr="00A44BF5" w:rsidRDefault="00736414" w:rsidP="00736414">
      <w:pPr>
        <w:pStyle w:val="ECC-3SaoSao"/>
      </w:pPr>
      <w:r w:rsidRPr="00A44BF5">
        <w:t>Chất thải nguy hại</w:t>
      </w:r>
    </w:p>
    <w:p w14:paraId="1D0D00D0" w14:textId="77777777" w:rsidR="00736414" w:rsidRPr="00A44BF5" w:rsidRDefault="00736414" w:rsidP="00736414">
      <w:pPr>
        <w:pStyle w:val="ECC-1BT"/>
      </w:pPr>
      <w:r w:rsidRPr="00A44BF5">
        <w:t>Chất thải nguy hại tại mỗi công trường chủ yếu là giẻ lau dính dầu mỡ, các thùng chứa dầu và hoá chất trên công trường. Lượng chất thải này phát sinh không thường xuyên và khối lượng ít (dao động trung bình từ 3-5kg/tháng tại mỗi công trình). Các hoạt sửa chữa lớn, bảo dưỡng máy móc được nhà thầu mang tới các trạm sửa chữa và bảo dưỡng trên địa bàn huyện/thị xã. Lượng chất thải này là không đáng kể nhưng dầu thải có thể gây ô nhiễm môi trường nước và đất. Tuy nhiên, loại rác này sẽ được thu gom, quản lý và chế biến theo quy định về thu gom và quản lý chất thải nguy hại. Tác động này có thể được đánh giá là nhỏ.</w:t>
      </w:r>
    </w:p>
    <w:p w14:paraId="16E4DDB1" w14:textId="31BCBD0E" w:rsidR="00736414" w:rsidRPr="00A44BF5" w:rsidRDefault="00736414" w:rsidP="00736414">
      <w:pPr>
        <w:pStyle w:val="ECC-4Thutu"/>
        <w:ind w:left="426"/>
      </w:pPr>
      <w:r w:rsidRPr="00A44BF5">
        <w:t>Ảnh hưở</w:t>
      </w:r>
      <w:r w:rsidR="00C26D1D">
        <w:t>ng Nguồn Tài nguyên Văn hóa V</w:t>
      </w:r>
      <w:r w:rsidRPr="00A44BF5">
        <w:t>ật thể</w:t>
      </w:r>
    </w:p>
    <w:p w14:paraId="651996A1" w14:textId="77777777" w:rsidR="00736414" w:rsidRPr="00A44BF5" w:rsidRDefault="00736414" w:rsidP="00736414">
      <w:pPr>
        <w:pStyle w:val="ECC-1BT"/>
        <w:rPr>
          <w:lang w:eastAsia="ja-JP"/>
        </w:rPr>
      </w:pPr>
      <w:r w:rsidRPr="00A44BF5">
        <w:rPr>
          <w:lang w:eastAsia="ja-JP"/>
        </w:rPr>
        <w:t>Việc thực hiện tiểu dự án tại một số giai đoạn sẽ đòi hỏi phải đào đất ở các độ sâu khác nhau: (i) đóng cọc chân kè với độ sâu cọc từ 8-12m (18 công trình kè); (ii) khoan cọc hoặc khoan cọc đúc sẵn để thi công trụ cầu / mố cầu với độ sâu khoảng 20m (05 công trình cầu); (iii) đào lớp đất nền hữu cơ để xây dựng nền đường với độ sâu 0,5 m so với mặt đất (03 công trình đường). Khi thực hiện các hoạt động này, có thể sẽ có cơ hội phát hiện hoặc tìm thấy hiện vật cổ. Khả năng phát hiện hiện vật có giá trị ở mức trung bình. Khi hiện vật cổ được phát hiện, thủ tục tìm kiếm phát lộ (trong ECOPs) sẽ được áp dụng.</w:t>
      </w:r>
    </w:p>
    <w:p w14:paraId="21B49BB2" w14:textId="77777777" w:rsidR="00736414" w:rsidRPr="00A44BF5" w:rsidRDefault="00736414" w:rsidP="00736414">
      <w:pPr>
        <w:pStyle w:val="ECC-4Thutu"/>
        <w:ind w:left="357" w:hanging="357"/>
      </w:pPr>
      <w:r w:rsidRPr="00A44BF5">
        <w:t>Gián đoạn giao thông</w:t>
      </w:r>
    </w:p>
    <w:p w14:paraId="28C5C326" w14:textId="77777777" w:rsidR="00736414" w:rsidRPr="00A44BF5" w:rsidRDefault="00736414" w:rsidP="00736414">
      <w:pPr>
        <w:ind w:left="0" w:firstLine="0"/>
      </w:pPr>
      <w:r w:rsidRPr="00A44BF5">
        <w:t>Việc xây dựng và nâng cấp 05 cây cầu, 03 tuyến đường sẽ ảnh hưởng đến giao thông đường bộ tại khu vực dự án. Tại khu vực thi công đối với 05 công trình cầu, việc vận chuyển sẽ bị gián đoạn trong khoảng 10-12 tháng do hoạt động xây dựng (khoảng 800 hộ gia đình bị ảnh hưởng khi đi lại). Việc nâng cấp 03 tuyến đường sẽ gây khó khăn trong việc đi lại của người dân và học sinh đến trường và các hoạt động vận tải (khoảng 3.000 hộ gia đình bị ảnh hưởng khi di chuyển) Điều này sẽ gây khó khăn cho cộng đồng do phải thay đổi hướng đi và điều này sẽ làm tăng áp lực giao thông cho các khu vực lân cận.</w:t>
      </w:r>
    </w:p>
    <w:p w14:paraId="45DC4738" w14:textId="77777777" w:rsidR="00736414" w:rsidRPr="00A44BF5" w:rsidRDefault="00736414" w:rsidP="00736414">
      <w:pPr>
        <w:ind w:left="0" w:firstLine="0"/>
      </w:pPr>
      <w:r w:rsidRPr="00A44BF5">
        <w:t>Tuy nhiên, mật độ giao thông tại các khu vực thi công cầu và đường không cao. Bên cạnh đó, đối với từng công trình cầu và đường, sẽ bố trí cầu và đường bộ tạm thời cho người dân và thực hiện áp dụng các biện pháp xây dựng cuốn chiếu để hạn chế tắc nghẽn giao thông. Tác động sẽ kết thúc ngay sau khi hoàn thành công trình và cầu được xây dựng là mong muốn của người dân địa phương, công trình nhận được sự hỗ trợ đông đảo từ người dân địa phương nên tác động được coi ở mức thấp.</w:t>
      </w:r>
    </w:p>
    <w:p w14:paraId="2EA514F3" w14:textId="77777777" w:rsidR="00736414" w:rsidRPr="00A44BF5" w:rsidRDefault="00736414" w:rsidP="00736414">
      <w:pPr>
        <w:pStyle w:val="ECC-1BT"/>
        <w:jc w:val="center"/>
      </w:pPr>
      <w:r w:rsidRPr="00A44BF5">
        <w:rPr>
          <w:noProof/>
          <w:lang w:eastAsia="en-US"/>
        </w:rPr>
        <w:drawing>
          <wp:inline distT="0" distB="0" distL="0" distR="0" wp14:anchorId="39194074" wp14:editId="18CA7DEE">
            <wp:extent cx="1776000" cy="1332000"/>
            <wp:effectExtent l="0" t="0" r="0" b="190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382.JPG"/>
                    <pic:cNvPicPr/>
                  </pic:nvPicPr>
                  <pic:blipFill>
                    <a:blip r:embed="rId115" cstate="screen">
                      <a:extLst>
                        <a:ext uri="{28A0092B-C50C-407E-A947-70E740481C1C}">
                          <a14:useLocalDpi xmlns:a14="http://schemas.microsoft.com/office/drawing/2010/main"/>
                        </a:ext>
                      </a:extLst>
                    </a:blip>
                    <a:stretch>
                      <a:fillRect/>
                    </a:stretch>
                  </pic:blipFill>
                  <pic:spPr>
                    <a:xfrm>
                      <a:off x="0" y="0"/>
                      <a:ext cx="1776000" cy="1332000"/>
                    </a:xfrm>
                    <a:prstGeom prst="rect">
                      <a:avLst/>
                    </a:prstGeom>
                  </pic:spPr>
                </pic:pic>
              </a:graphicData>
            </a:graphic>
          </wp:inline>
        </w:drawing>
      </w:r>
      <w:r w:rsidRPr="00A44BF5">
        <w:t xml:space="preserve">   </w:t>
      </w:r>
      <w:r w:rsidRPr="00A44BF5">
        <w:rPr>
          <w:noProof/>
          <w:lang w:eastAsia="en-US"/>
        </w:rPr>
        <w:drawing>
          <wp:inline distT="0" distB="0" distL="0" distR="0" wp14:anchorId="2B4DDA7F" wp14:editId="64C3F51A">
            <wp:extent cx="1776000" cy="1332000"/>
            <wp:effectExtent l="0" t="0" r="0" b="190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408.JPG"/>
                    <pic:cNvPicPr/>
                  </pic:nvPicPr>
                  <pic:blipFill>
                    <a:blip r:embed="rId116" cstate="screen">
                      <a:extLst>
                        <a:ext uri="{28A0092B-C50C-407E-A947-70E740481C1C}">
                          <a14:useLocalDpi xmlns:a14="http://schemas.microsoft.com/office/drawing/2010/main"/>
                        </a:ext>
                      </a:extLst>
                    </a:blip>
                    <a:stretch>
                      <a:fillRect/>
                    </a:stretch>
                  </pic:blipFill>
                  <pic:spPr>
                    <a:xfrm>
                      <a:off x="0" y="0"/>
                      <a:ext cx="1776000" cy="1332000"/>
                    </a:xfrm>
                    <a:prstGeom prst="rect">
                      <a:avLst/>
                    </a:prstGeom>
                  </pic:spPr>
                </pic:pic>
              </a:graphicData>
            </a:graphic>
          </wp:inline>
        </w:drawing>
      </w:r>
      <w:r w:rsidRPr="00A44BF5">
        <w:t xml:space="preserve">   </w:t>
      </w:r>
      <w:r w:rsidRPr="00A44BF5">
        <w:rPr>
          <w:noProof/>
          <w:lang w:eastAsia="en-US"/>
        </w:rPr>
        <w:drawing>
          <wp:inline distT="0" distB="0" distL="0" distR="0" wp14:anchorId="4C9EE4C6" wp14:editId="06BB6337">
            <wp:extent cx="1776000" cy="1332000"/>
            <wp:effectExtent l="0" t="0" r="0" b="190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412.JPG"/>
                    <pic:cNvPicPr/>
                  </pic:nvPicPr>
                  <pic:blipFill>
                    <a:blip r:embed="rId117" cstate="screen">
                      <a:extLst>
                        <a:ext uri="{28A0092B-C50C-407E-A947-70E740481C1C}">
                          <a14:useLocalDpi xmlns:a14="http://schemas.microsoft.com/office/drawing/2010/main"/>
                        </a:ext>
                      </a:extLst>
                    </a:blip>
                    <a:stretch>
                      <a:fillRect/>
                    </a:stretch>
                  </pic:blipFill>
                  <pic:spPr>
                    <a:xfrm>
                      <a:off x="0" y="0"/>
                      <a:ext cx="1776000" cy="1332000"/>
                    </a:xfrm>
                    <a:prstGeom prst="rect">
                      <a:avLst/>
                    </a:prstGeom>
                  </pic:spPr>
                </pic:pic>
              </a:graphicData>
            </a:graphic>
          </wp:inline>
        </w:drawing>
      </w:r>
    </w:p>
    <w:p w14:paraId="0E216D72" w14:textId="77777777" w:rsidR="00736414" w:rsidRPr="00A44BF5" w:rsidRDefault="00736414" w:rsidP="00736414">
      <w:pPr>
        <w:pStyle w:val="ECC-8CAP-H"/>
        <w:tabs>
          <w:tab w:val="left" w:pos="1469"/>
          <w:tab w:val="center" w:pos="4536"/>
        </w:tabs>
        <w:jc w:val="left"/>
        <w:rPr>
          <w:lang w:eastAsia="ja-JP"/>
        </w:rPr>
      </w:pPr>
      <w:r w:rsidRPr="00A44BF5">
        <w:tab/>
      </w:r>
      <w:r w:rsidRPr="00A44BF5">
        <w:tab/>
      </w:r>
      <w:bookmarkStart w:id="124" w:name="_Toc492898964"/>
      <w:r w:rsidRPr="00A44BF5">
        <w:t xml:space="preserve">Hình </w:t>
      </w:r>
      <w:r w:rsidRPr="00A44BF5">
        <w:fldChar w:fldCharType="begin"/>
      </w:r>
      <w:r w:rsidRPr="00A44BF5">
        <w:instrText xml:space="preserve"> SEQ Figure \* ARABIC </w:instrText>
      </w:r>
      <w:r w:rsidRPr="00A44BF5">
        <w:fldChar w:fldCharType="separate"/>
      </w:r>
      <w:r w:rsidRPr="00A44BF5">
        <w:rPr>
          <w:noProof/>
        </w:rPr>
        <w:t>2</w:t>
      </w:r>
      <w:r w:rsidRPr="00A44BF5">
        <w:fldChar w:fldCharType="end"/>
      </w:r>
      <w:r w:rsidRPr="00A44BF5">
        <w:t>: Hiện trạng giao thong tại một số địa điểm xây dựng công trình</w:t>
      </w:r>
      <w:bookmarkEnd w:id="124"/>
      <w:r w:rsidRPr="00A44BF5">
        <w:t xml:space="preserve"> </w:t>
      </w:r>
    </w:p>
    <w:p w14:paraId="3370669D" w14:textId="77777777" w:rsidR="00736414" w:rsidRPr="00A44BF5" w:rsidRDefault="00736414" w:rsidP="00736414">
      <w:pPr>
        <w:pStyle w:val="ECC-4Thutu"/>
        <w:ind w:left="426"/>
      </w:pPr>
      <w:r w:rsidRPr="00A44BF5">
        <w:t>Tác động xã hội</w:t>
      </w:r>
    </w:p>
    <w:p w14:paraId="7A1D5159" w14:textId="77777777" w:rsidR="00736414" w:rsidRPr="00A44BF5" w:rsidRDefault="00736414" w:rsidP="00736414">
      <w:pPr>
        <w:pStyle w:val="ECC-3SaoSao"/>
      </w:pPr>
      <w:r w:rsidRPr="00A44BF5">
        <w:t>Vấn đề xã hội</w:t>
      </w:r>
    </w:p>
    <w:p w14:paraId="51C6CC00" w14:textId="77777777" w:rsidR="00736414" w:rsidRPr="00A44BF5" w:rsidRDefault="00736414" w:rsidP="00736414">
      <w:pPr>
        <w:pStyle w:val="ECC-1BT"/>
      </w:pPr>
      <w:r w:rsidRPr="00A44BF5">
        <w:t>Tác động xã hội chủ yếu liên quan đến việc huy động công nhân từ các địa phương khác đến khu vực tiểu dự án. Sự xáo trộn của cộng đồng gây ra bởi các nguyên nhân gồm gia tăng mức độ bụi và tiếng ồn, gián đoạn giao thông và tăng nguy cơ an toàn và gián đoạn các dịch vụ công hiện có có thể phát sinh.</w:t>
      </w:r>
    </w:p>
    <w:p w14:paraId="528D01D4" w14:textId="2DA9E5DF" w:rsidR="00736414" w:rsidRPr="00A44BF5" w:rsidRDefault="00736414" w:rsidP="00736414">
      <w:pPr>
        <w:pStyle w:val="ECC-1BT"/>
      </w:pPr>
      <w:r w:rsidRPr="00A44BF5">
        <w:t xml:space="preserve">Việc xây dựng các hạng mục công trình sẽ huy động số lượng từ 30-50 công nhân làm việc tại mỗi công trường. Việc huy động công nhân từ các địa phương khác có thể dẫn đến xung đột giữa người lao động và người dân sống trong khu vực tiểu dự án do sự khác biệt về hành vi và phong tục, nghề nghiệp. Những tác động này có thể xảy ra ở các xã Mỹ Chánh, Cát Minh, Phước Sơn, Vĩnh Thạnh, Nhơn Phúc, Bình Định và Bok Tới. </w:t>
      </w:r>
      <w:r w:rsidR="000B7980">
        <w:t>Các vấn đề xã hội tiềm tàng liên quan đến dòng công nhân có thể</w:t>
      </w:r>
      <w:r w:rsidR="001A542A">
        <w:t xml:space="preserve">: (i) khả năng gây bệnh truyền nhiễm từ công nhân đến cộng đồng địa phương và ngược lại; (ii) khả năng dẫn đến các tệ nạn như mại dâm, nghiện hút và cờ bạc; (iii) khả năng mâu thuẫn giữa công nhân và cộng đồng địa phương do bất đồng văn hóa và cách ứng xử; và iv) công nhân của công ty xây dựng ở khu vực dự án </w:t>
      </w:r>
      <w:r w:rsidR="00456846">
        <w:t>có hành vi quấy rối của công nhân với phụ nữ đia phương</w:t>
      </w:r>
      <w:r w:rsidR="001A542A">
        <w:t>.</w:t>
      </w:r>
      <w:r w:rsidR="000B7980">
        <w:t xml:space="preserve"> </w:t>
      </w:r>
      <w:r w:rsidRPr="00A44BF5">
        <w:t>Tuy nhiên, những công trình xây dựng này có quy mô vừa và nhỏ, lực lượng lao động không dồi dào. Đồng thời, Nhà thầu sẽ tận dụng lao động địa phương tham gia xây dựng. Do đó mức độ tác động xã hội ở mức trung bình và có thể được giảm thiểu.</w:t>
      </w:r>
    </w:p>
    <w:p w14:paraId="068BF617" w14:textId="77777777" w:rsidR="00736414" w:rsidRPr="00A44BF5" w:rsidRDefault="00736414" w:rsidP="00736414">
      <w:pPr>
        <w:pStyle w:val="ECC-3SaoSao"/>
      </w:pPr>
      <w:r w:rsidRPr="00A44BF5">
        <w:t>An toàn lao động và Sức khỏe nghề nghiệp của người lao động</w:t>
      </w:r>
    </w:p>
    <w:p w14:paraId="426C7C30" w14:textId="77777777" w:rsidR="00736414" w:rsidRPr="00A44BF5" w:rsidRDefault="00736414" w:rsidP="00736414">
      <w:pPr>
        <w:pStyle w:val="ECC-1BT"/>
      </w:pPr>
      <w:r w:rsidRPr="00A44BF5">
        <w:t>Công tác đào, bốc, dỡ vật liệu, vận hành các công trình xây dựng như máy đào, cần cẩu, xe tải, máy hàn và máy trộn bê tông đều ẩn chứa rủi ro tai nạn tiềm ẩn hoặc nguy cơ ô nhiễm ảnh hưởng đến người lao động nếu không có biện pháp kiểm soát. Việc lưu trữ và sử dụng nhiên liệu như điện, ga và xăng dầu có chứa rủi ro tai nạn liên quan đến điện giật, cháy, nổ, rò rỉ ... và ô nhiễm sẽ ảnh hưởng đến sức khoẻ và an toàn của người lao động.</w:t>
      </w:r>
    </w:p>
    <w:p w14:paraId="56E5213E" w14:textId="77777777" w:rsidR="00736414" w:rsidRPr="00A44BF5" w:rsidRDefault="00736414" w:rsidP="00736414">
      <w:pPr>
        <w:pStyle w:val="ECC-1BT"/>
      </w:pPr>
      <w:r w:rsidRPr="00A44BF5">
        <w:t>Có những rủi ro an toàn liên quan đến việc làm tại các công trường với nhiều loại vật liệu, máy móc, thiết bị và với nhiều phương tiện. Rủi ro khác tại công trường (như nguy cơ bị ngã) khi làm việc gần sông trong khi xây dựng công trình kè và cầu. Ngoài ra, cũng cần tính đếm đến các yếu tố thời tiết trong quá trình xây dựng như nhiệt độ cao vào mùa hè khi nhiệt độ ngoài trời có thể đạt 38-40 ° C cũng có thể gây nguy hiểm tới sức khoẻ người lao động. Tóm lại, mức độ rủi ro của những tác động xã hội này được đánh giá ở mức trung bình và có thể được giảm nhẹ.</w:t>
      </w:r>
    </w:p>
    <w:p w14:paraId="2F391F44" w14:textId="77777777" w:rsidR="00736414" w:rsidRPr="00A44BF5" w:rsidRDefault="00736414" w:rsidP="00736414">
      <w:pPr>
        <w:pStyle w:val="ECC-4Thutu"/>
        <w:ind w:left="426"/>
      </w:pPr>
      <w:r w:rsidRPr="00A44BF5">
        <w:t>Rủi ro An toàn và Sức khỏe</w:t>
      </w:r>
      <w:r w:rsidRPr="00A44BF5">
        <w:rPr>
          <w:rFonts w:eastAsia="MS Mincho"/>
          <w:color w:val="000000" w:themeColor="text1"/>
        </w:rPr>
        <w:t xml:space="preserve"> </w:t>
      </w:r>
    </w:p>
    <w:p w14:paraId="3D714214" w14:textId="77777777" w:rsidR="00736414" w:rsidRPr="00A44BF5" w:rsidRDefault="00736414" w:rsidP="00736414">
      <w:pPr>
        <w:pStyle w:val="ECC-3SaoSao"/>
      </w:pPr>
      <w:r w:rsidRPr="00A44BF5">
        <w:rPr>
          <w:i/>
        </w:rPr>
        <w:t>An toàn và Sức khỏe của Công nhân</w:t>
      </w:r>
    </w:p>
    <w:p w14:paraId="3D00D2F5" w14:textId="77777777" w:rsidR="00736414" w:rsidRPr="00A44BF5" w:rsidRDefault="00736414" w:rsidP="00736414">
      <w:pPr>
        <w:pStyle w:val="ECC-1BT"/>
        <w:rPr>
          <w:lang w:val="pt-BR"/>
        </w:rPr>
      </w:pPr>
      <w:r w:rsidRPr="00A44BF5">
        <w:rPr>
          <w:lang w:val="pt-BR"/>
        </w:rPr>
        <w:t>Sự cố tai nạn lao động có thể xảy ra trong bát kỳ một công đoạn thi công xây dựng nào của tiểu dự án. Tai nạn lao động trong quá trình xây dựng do:</w:t>
      </w:r>
    </w:p>
    <w:p w14:paraId="63A9C4BD" w14:textId="77777777" w:rsidR="00736414" w:rsidRPr="00A44BF5" w:rsidRDefault="00736414" w:rsidP="00736414">
      <w:pPr>
        <w:pStyle w:val="ECC-3Gachdaudong"/>
      </w:pPr>
      <w:r w:rsidRPr="00A44BF5">
        <w:rPr>
          <w:rFonts w:eastAsia="DengXian"/>
          <w:bCs/>
        </w:rPr>
        <w:t>Công nhân làm việc trên sông (thi công kè, cầu qua sông) có nguy cơ bị chết đuối do bất cẩn hoặc mệt mỏi hoặc không tuân thủ theo các quy định an toàn lao động khi thi công tại khu vực</w:t>
      </w:r>
      <w:r w:rsidRPr="00A44BF5">
        <w:t>.</w:t>
      </w:r>
    </w:p>
    <w:p w14:paraId="02ED684C" w14:textId="77777777" w:rsidR="00736414" w:rsidRPr="00A44BF5" w:rsidRDefault="00736414" w:rsidP="00736414">
      <w:pPr>
        <w:pStyle w:val="ECC-3Gachdaudong"/>
      </w:pPr>
      <w:r w:rsidRPr="00A44BF5">
        <w:t>Tình trạng sức khỏe; Đặc biệt công nhân làm việc ngoài trời dưới thời tiết năng nóng gay gắt (mùa hè, nhiệt độ có thể lên đế 38</w:t>
      </w:r>
      <w:r w:rsidRPr="00A44BF5">
        <w:rPr>
          <w:vertAlign w:val="superscript"/>
        </w:rPr>
        <w:t>0</w:t>
      </w:r>
      <w:r w:rsidRPr="00A44BF5">
        <w:t>C - 40</w:t>
      </w:r>
      <w:r w:rsidRPr="00A44BF5">
        <w:rPr>
          <w:vertAlign w:val="superscript"/>
        </w:rPr>
        <w:t>0</w:t>
      </w:r>
      <w:r w:rsidRPr="00A44BF5">
        <w:t>C).</w:t>
      </w:r>
    </w:p>
    <w:p w14:paraId="68C6D2B8" w14:textId="77777777" w:rsidR="00736414" w:rsidRPr="00A44BF5" w:rsidRDefault="00736414" w:rsidP="00736414">
      <w:pPr>
        <w:pStyle w:val="ECC-3Gachdaudong"/>
      </w:pPr>
      <w:r w:rsidRPr="00A44BF5">
        <w:t>Vận hành máy móc thiết bị dùng để bốc dỡ vật liệu, thiết bị, nạo vét, đào, xây dựng, vận chuyển vật liệu</w:t>
      </w:r>
    </w:p>
    <w:p w14:paraId="2E8ED602" w14:textId="77777777" w:rsidR="00736414" w:rsidRPr="00A44BF5" w:rsidRDefault="00736414" w:rsidP="00736414">
      <w:pPr>
        <w:pStyle w:val="ECC-3Gachdaudong"/>
      </w:pPr>
      <w:r w:rsidRPr="00A44BF5">
        <w:rPr>
          <w:rFonts w:eastAsia="DengXian"/>
          <w:bCs/>
        </w:rPr>
        <w:t>Sạt lở tại khu vực đào sâu</w:t>
      </w:r>
    </w:p>
    <w:p w14:paraId="38B4CA31" w14:textId="77777777" w:rsidR="00736414" w:rsidRPr="00A44BF5" w:rsidRDefault="00736414" w:rsidP="00736414">
      <w:pPr>
        <w:pStyle w:val="ECC-3Gachdaudong"/>
      </w:pPr>
      <w:r w:rsidRPr="00A44BF5">
        <w:t>Chấn thương do vết cắn của côn trùng, mảnh kính vỡ khi làm việc trong bụi cây trong quá trình giải phóng mặt bằng,</w:t>
      </w:r>
    </w:p>
    <w:p w14:paraId="0ABD8DE0" w14:textId="77777777" w:rsidR="00736414" w:rsidRPr="00A44BF5" w:rsidRDefault="00736414" w:rsidP="00736414">
      <w:pPr>
        <w:pStyle w:val="ECC-3Gachdaudong"/>
      </w:pPr>
      <w:r w:rsidRPr="00A44BF5">
        <w:t>Điều kiện thời tiết khắc nghiệt như mưa lớn, bão, lũ quét hoặc thời tiết quá nóng</w:t>
      </w:r>
    </w:p>
    <w:p w14:paraId="24F87636" w14:textId="77777777" w:rsidR="00736414" w:rsidRPr="00FB2355" w:rsidRDefault="00736414" w:rsidP="00736414">
      <w:pPr>
        <w:pStyle w:val="ECC-3Gachdaudong"/>
      </w:pPr>
      <w:r w:rsidRPr="00FB2355">
        <w:t>Tháo dỡ các cây cầu hiện có: tai nạn có thể xảy ra nếu du khách đi trên cây cầu đang bị phá hủy</w:t>
      </w:r>
      <w:r w:rsidRPr="00A44BF5">
        <w:t>.</w:t>
      </w:r>
    </w:p>
    <w:p w14:paraId="6ADBB30E" w14:textId="77777777" w:rsidR="00736414" w:rsidRPr="00FB2355" w:rsidRDefault="00736414" w:rsidP="00736414">
      <w:pPr>
        <w:pStyle w:val="ECC-1BT"/>
        <w:rPr>
          <w:lang w:val="pt-BR"/>
        </w:rPr>
      </w:pPr>
      <w:r w:rsidRPr="00FB2355">
        <w:rPr>
          <w:lang w:val="pt-BR"/>
        </w:rPr>
        <w:t>Nhìn chung, rủi ro tai nạn lao động trên công trường là không đáng kể và có thể được giảm thiểu thông qua các giải pháp thích hợp như đào tạo về an toàn lao động trước và trong quá trình xây dựng và cung cấp đủ trang thiết bị bảo hộ cho công nhân.</w:t>
      </w:r>
    </w:p>
    <w:p w14:paraId="09711E32" w14:textId="77777777" w:rsidR="00736414" w:rsidRPr="00FB2355" w:rsidRDefault="00736414" w:rsidP="00736414">
      <w:pPr>
        <w:pStyle w:val="ECC-3SaoSao"/>
        <w:rPr>
          <w:lang w:val="pt-BR"/>
        </w:rPr>
      </w:pPr>
      <w:r w:rsidRPr="00FB2355">
        <w:rPr>
          <w:lang w:val="pt-BR"/>
        </w:rPr>
        <w:t>Nguy cơ cháy, nổ và rò rỉ nhiên liệu</w:t>
      </w:r>
    </w:p>
    <w:p w14:paraId="53A00C40" w14:textId="77777777" w:rsidR="00736414" w:rsidRPr="00FB6655" w:rsidRDefault="00736414" w:rsidP="00736414">
      <w:pPr>
        <w:pStyle w:val="ECC-1BT"/>
        <w:rPr>
          <w:lang w:val="pt-BR"/>
        </w:rPr>
      </w:pPr>
      <w:r w:rsidRPr="00F12B24">
        <w:rPr>
          <w:lang w:val="pt-BR"/>
        </w:rPr>
        <w:t xml:space="preserve">Cháy và nổ có thể xảy ra trong trường hợp vận chuyển và lưu trữ nhiên liệu, hoặc hệ thống cấp điện tạm thời chưa đảm bảo an toàn có thể gây nguy hiểm đến tính mạng và thiệt hại tài sản trong quá trình xây dựng. </w:t>
      </w:r>
      <w:r w:rsidRPr="00FB6655">
        <w:rPr>
          <w:lang w:val="pt-BR"/>
        </w:rPr>
        <w:t>Các nguyên nhân cụ thể được xác định như sau:</w:t>
      </w:r>
    </w:p>
    <w:p w14:paraId="3E02D3E8" w14:textId="77777777" w:rsidR="00736414" w:rsidRPr="00A70BD6" w:rsidRDefault="00736414" w:rsidP="00736414">
      <w:pPr>
        <w:pStyle w:val="ECC-3Gachdaudong"/>
      </w:pPr>
      <w:r w:rsidRPr="00A70BD6">
        <w:t>Kho chứa nguyên liệu và nhiên liệu tạm thời (khí, dầu DO, dầu FO, khí hàn, ...) được coi là nguồn gây cháy nổ. Sự xuất hiện của các sự cố như vậy có thể gây ra thiệt hại nghiêm trọng cho người dân, xã hội, nền kinh tế và môi trường.</w:t>
      </w:r>
    </w:p>
    <w:p w14:paraId="0D885143" w14:textId="77777777" w:rsidR="00736414" w:rsidRPr="00A70BD6" w:rsidRDefault="00736414" w:rsidP="00736414">
      <w:pPr>
        <w:pStyle w:val="ECC-3Gachdaudong"/>
      </w:pPr>
      <w:r w:rsidRPr="00A70BD6">
        <w:t>Nguy cơ cháy nổ có thể xảy ra khi vận hành máy móc, hàn và các phương tiện sử dụng xăng và dầu diesel mà không tuân thủ các quy định về hỏa hoạn.</w:t>
      </w:r>
    </w:p>
    <w:p w14:paraId="41A232FC" w14:textId="77777777" w:rsidR="00736414" w:rsidRPr="00A70BD6" w:rsidRDefault="00736414" w:rsidP="00736414">
      <w:pPr>
        <w:pStyle w:val="ECC-3Gachdaudong"/>
      </w:pPr>
      <w:r w:rsidRPr="00A70BD6">
        <w:t>Chủ dự án sẽ thực hiện công tác phòng cháy và tuân thủ nghiêm ngặt các biện pháp phòng ngừa rò rỉ, hỏa hoạn, nổ. Việc phòng cháy được thực hiện thường xuyên để giảm thiểu khả năng xảy ra sự cố và mức độ tác động.</w:t>
      </w:r>
    </w:p>
    <w:p w14:paraId="068AB781" w14:textId="77777777" w:rsidR="00736414" w:rsidRPr="00A44BF5" w:rsidRDefault="00736414" w:rsidP="00736414">
      <w:pPr>
        <w:pStyle w:val="ECC-3SaoSao"/>
        <w:rPr>
          <w:lang w:eastAsia="zh-CN"/>
        </w:rPr>
      </w:pPr>
      <w:r w:rsidRPr="00A44BF5">
        <w:rPr>
          <w:lang w:eastAsia="zh-CN"/>
        </w:rPr>
        <w:t>Hàn</w:t>
      </w:r>
    </w:p>
    <w:p w14:paraId="12AE8E0F" w14:textId="77777777" w:rsidR="00736414" w:rsidRPr="00A44BF5" w:rsidRDefault="00736414" w:rsidP="00736414">
      <w:pPr>
        <w:pStyle w:val="ECC-1BT"/>
        <w:rPr>
          <w:rFonts w:eastAsiaTheme="minorEastAsia"/>
          <w:lang w:eastAsia="ja-JP"/>
        </w:rPr>
      </w:pPr>
      <w:r w:rsidRPr="00A44BF5">
        <w:rPr>
          <w:rFonts w:eastAsiaTheme="minorEastAsia"/>
          <w:lang w:eastAsia="ja-JP"/>
        </w:rPr>
        <w:t>Hàn điện tạo ra ánh sáng vô cùng mạnh và có thể gây thương tích nghiêm trọng cho mắt của người lao động. Trong những trường hợp không mong muốn, hàn có thể dẫn đến chứng mù lòa. Ngoài ra, hàn có thể sản xuất khói độc hại mà tiếp xúc kéo dài có thể gây ra bệnh mãn tính nghiêm trọng. Công nhân là đối tượng chủ yếu bị ảnh hưởng bởi các tác động do hàn. Các địa điểm xây dựng các cầu như: cầu Trắng, Dịch Nghi, Phú Sơn, Suối Sạn và Bù Nú sẽ bị ảnh hưởng. Tuy nhiên, tác động này là nhỏ và có thể được giảm thiểu do các khu dân cư nằm cách xa khu vực thi công với lượng hoạt động giao thông ít và tác động từ việc hàn được đánh giá là không đáng kể, cục bộ và không thường xuyên.</w:t>
      </w:r>
    </w:p>
    <w:p w14:paraId="4D8C7FC9" w14:textId="77777777" w:rsidR="00736414" w:rsidRPr="00A44BF5" w:rsidRDefault="00736414" w:rsidP="00736414">
      <w:pPr>
        <w:pStyle w:val="ECC-3SaoSao"/>
      </w:pPr>
      <w:r w:rsidRPr="00A44BF5">
        <w:t>Sự cố chập điện và điện giật</w:t>
      </w:r>
    </w:p>
    <w:p w14:paraId="220F0D8D" w14:textId="77777777" w:rsidR="00736414" w:rsidRPr="00A44BF5" w:rsidRDefault="00736414" w:rsidP="00736414">
      <w:pPr>
        <w:pStyle w:val="ECC-1BT"/>
        <w:rPr>
          <w:lang w:eastAsia="zh-CN"/>
        </w:rPr>
      </w:pPr>
      <w:r w:rsidRPr="00A44BF5">
        <w:rPr>
          <w:lang w:eastAsia="zh-CN"/>
        </w:rPr>
        <w:t>Các hoạt động xây dựng có thể gây ra nguy cơ chập điện ảnh hưởng đến sức khoẻ của người lao động, người dân và tài sản. Hệ thống cấp điện tạm thời cho các máy móc, thiết bị trong quá trình xây dựng có thể gây ra các vấn đề chập điện, điện giật,... gây thiệt hại về kinh tế và tai nạn lao động cho người lao động. Mức độ tác động được coi là ở mức trung bình.</w:t>
      </w:r>
    </w:p>
    <w:p w14:paraId="3687914C" w14:textId="77777777" w:rsidR="00736414" w:rsidRPr="00A44BF5" w:rsidRDefault="00736414" w:rsidP="00736414">
      <w:pPr>
        <w:pStyle w:val="ECC-3SaoSao"/>
        <w:rPr>
          <w:lang w:eastAsia="zh-CN"/>
        </w:rPr>
      </w:pPr>
      <w:r w:rsidRPr="00A44BF5">
        <w:rPr>
          <w:lang w:eastAsia="zh-CN"/>
        </w:rPr>
        <w:t>Sức khỏe cộng đồng và rủi ro an toàn</w:t>
      </w:r>
    </w:p>
    <w:p w14:paraId="09DDD77F" w14:textId="2EDE537E" w:rsidR="00736414" w:rsidRPr="00A44BF5" w:rsidRDefault="00736414" w:rsidP="00736414">
      <w:pPr>
        <w:pStyle w:val="ECC-1BT"/>
        <w:rPr>
          <w:lang w:eastAsia="zh-CN"/>
        </w:rPr>
      </w:pPr>
      <w:r w:rsidRPr="00A44BF5">
        <w:rPr>
          <w:lang w:eastAsia="zh-CN"/>
        </w:rPr>
        <w:t xml:space="preserve">Các hoạt động xây dựng có thể dẫn đến số lượng vận chuyển các loại xe hạng nặng gia tăng đáng kể để vận chuyển vật liệu và thiết bị xây dựng làm tăng nguy cơ tai nạn giao thông và thương tích cho cộng đồng địa phương. Do các hộ gia đình sống dọc theo tuyến đường vận chuyển, gần khu vực xây dựng nên tai nạn giao thông có thể xảy ra. Tỉ lệ tai nạn đường bộ liên quan đến xe ô tô trong quá trình xây dựng cần được giảm thiểu thông qua sự kết hợp giữa giáo dục và nâng cao nhận thức. Tỷ lệ mắc bệnh truyền nhiễm và bệnh truyền nhiễm qua đường trung gian tăng lên do các hoạt động xây dựng có thể là nguyên nhân gây ra rủi ro sức khoẻ tiềm ẩn nghiêm trọng đối với công nhân của tiểu dự án và người dân cộng đồng địa phương. Các bệnh truyền nhiễm tạo ra mối đe dọa sức khoẻ lớn đối với cộng đồng trên toàn thế giới. Các mối nguy hại sức khoẻ thường liên quan đến các hoạt động là các vấn đề liên quan đến vệ sinh kém và điều kiện sống, truyền nhiễm qua đường tình dục và nhiễm trùng qua đường trung gian. Các bệnh truyền nhiễm được quan tâm nhất trong </w:t>
      </w:r>
      <w:r w:rsidR="00A8722D" w:rsidRPr="00A44BF5">
        <w:rPr>
          <w:lang w:eastAsia="zh-CN"/>
        </w:rPr>
        <w:t>Giai đoạn Thi công</w:t>
      </w:r>
      <w:r w:rsidRPr="00A44BF5">
        <w:rPr>
          <w:lang w:eastAsia="zh-CN"/>
        </w:rPr>
        <w:t xml:space="preserve"> do quá trình huy động lao động là các bệnh lây truyền qua đường tình dục (STDs), như HIV / AIDS.</w:t>
      </w:r>
    </w:p>
    <w:p w14:paraId="1EA0D02C" w14:textId="2DE3F1FC" w:rsidR="00736414" w:rsidRPr="00A44BF5" w:rsidRDefault="00736414" w:rsidP="00736414">
      <w:pPr>
        <w:pStyle w:val="ECC-1BT"/>
      </w:pPr>
      <w:r w:rsidRPr="00A44BF5">
        <w:t xml:space="preserve">Do </w:t>
      </w:r>
      <w:r w:rsidR="0001132E">
        <w:t>g</w:t>
      </w:r>
      <w:r w:rsidR="00A8722D" w:rsidRPr="00A44BF5">
        <w:t>iai đoạ</w:t>
      </w:r>
      <w:r w:rsidR="0001132E">
        <w:t>n t</w:t>
      </w:r>
      <w:r w:rsidR="00A8722D" w:rsidRPr="00A44BF5">
        <w:t>hi công</w:t>
      </w:r>
      <w:r w:rsidRPr="00A44BF5">
        <w:t xml:space="preserve"> kéo dài từ 10-12 tháng và số lượng công nhân khoảng 30-50 công nhân, nên tác động được coi là</w:t>
      </w:r>
      <w:r w:rsidR="0001132E">
        <w:t xml:space="preserve"> ở mức</w:t>
      </w:r>
      <w:r w:rsidRPr="00A44BF5">
        <w:t xml:space="preserve"> thấp.</w:t>
      </w:r>
    </w:p>
    <w:p w14:paraId="1A5EE1D5" w14:textId="77777777" w:rsidR="00736414" w:rsidRPr="00A44BF5" w:rsidRDefault="00736414" w:rsidP="00736414">
      <w:pPr>
        <w:pStyle w:val="Heading3"/>
      </w:pPr>
      <w:bookmarkStart w:id="125" w:name="_Toc493234930"/>
      <w:r w:rsidRPr="00A44BF5">
        <w:t>Tác động đặc thù</w:t>
      </w:r>
      <w:bookmarkEnd w:id="125"/>
    </w:p>
    <w:p w14:paraId="450A648C" w14:textId="77777777" w:rsidR="00736414" w:rsidRPr="00A44BF5" w:rsidRDefault="00736414" w:rsidP="00736414">
      <w:pPr>
        <w:pStyle w:val="ECC-3SaoSao"/>
      </w:pPr>
      <w:r w:rsidRPr="00A44BF5">
        <w:t>Tác động tới môi trường nước</w:t>
      </w:r>
    </w:p>
    <w:p w14:paraId="3AC0233B" w14:textId="30314947" w:rsidR="00736414" w:rsidRPr="00A44BF5" w:rsidRDefault="00736414" w:rsidP="00736414">
      <w:pPr>
        <w:pStyle w:val="ECC-1BT"/>
      </w:pPr>
      <w:r w:rsidRPr="00A44BF5">
        <w:t xml:space="preserve">10 công trình kè xây mới và 05 công trình cầu xây dựng lại cần đào và đắp đất với một lượng lớn đất (bao gồm các công trình số 1, 3, 7, 9, 10, 13, 14, 15, 16, 17, 19, 20, 22, 23). Công tác đào và đắp đất để thực hiện gia cố kè, mố cầu và trụ cầu góp phần làm tăng lượng chất thải rắn lơ lửng bị cuốn trôi về phía hạ lưu. Ngoài ra, nước chảy tràn có thể cuốn trôi các chất ô nhiễm tại khu vực (vật liệu xây dựng, đất, cát, dầu mỡ và chất thải, ...) đến các khu vực thủy sinh (sông Kôn, sông La Tinh, sông Cạn, sông Cút, sông Quéo, sông Đại An, Suối Tà Dinh ...), gây ô nhiễm nguồn nước. Điều này làm tăng lượng các chất lơ lửng trong nguồn nước, ảnh hưởng đến đời sống thủy sinh của hệ động thực vật thủy sinh thuộc tiểu dự án. Tuy nhiên, không có động vật và thực vật đặc hữu cần được bảo vệ. Hoạt động đào và các hoạt động diễn ra trong mùa khô khi dòng chảy ở sông đạt mức thấp nhất. Các tác động chỉ xảy ra trong </w:t>
      </w:r>
      <w:r w:rsidR="00A8722D" w:rsidRPr="00A44BF5">
        <w:t>Giai đoạn Thi công</w:t>
      </w:r>
      <w:r w:rsidRPr="00A44BF5">
        <w:t xml:space="preserve"> khoảng 10 đến 12 tháng đối với mỗi công trình kè và sẽ được dừng lại cho đến khi vận hành. Do đó, mức độ tác động từ thấp đến trung bình, tạm thời và có thể được giảm thiểu bằng các thực tiễn xây dựng hiệu quả.</w:t>
      </w:r>
    </w:p>
    <w:p w14:paraId="78145623" w14:textId="77777777" w:rsidR="00736414" w:rsidRPr="00A44BF5" w:rsidRDefault="00736414" w:rsidP="00736414">
      <w:pPr>
        <w:pStyle w:val="ECC-1BT"/>
        <w:jc w:val="center"/>
      </w:pPr>
      <w:r w:rsidRPr="00A44BF5">
        <w:rPr>
          <w:noProof/>
          <w:lang w:eastAsia="en-US"/>
        </w:rPr>
        <w:drawing>
          <wp:inline distT="0" distB="0" distL="0" distR="0" wp14:anchorId="5DD9DBF1" wp14:editId="09D797C7">
            <wp:extent cx="1536000" cy="11520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inhHoa.JPG"/>
                    <pic:cNvPicPr/>
                  </pic:nvPicPr>
                  <pic:blipFill>
                    <a:blip r:embed="rId118"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r w:rsidRPr="00A44BF5">
        <w:t xml:space="preserve">   </w:t>
      </w:r>
      <w:r w:rsidRPr="00A44BF5">
        <w:rPr>
          <w:noProof/>
          <w:lang w:eastAsia="en-US"/>
        </w:rPr>
        <w:drawing>
          <wp:inline distT="0" distB="0" distL="0" distR="0" wp14:anchorId="2EE65DFF" wp14:editId="56B0DC06">
            <wp:extent cx="1536000" cy="11520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95.JPG"/>
                    <pic:cNvPicPr/>
                  </pic:nvPicPr>
                  <pic:blipFill>
                    <a:blip r:embed="rId119"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r w:rsidRPr="00A44BF5">
        <w:t xml:space="preserve">   </w:t>
      </w:r>
      <w:r w:rsidRPr="00A44BF5">
        <w:rPr>
          <w:noProof/>
          <w:lang w:eastAsia="en-US"/>
        </w:rPr>
        <w:drawing>
          <wp:inline distT="0" distB="0" distL="0" distR="0" wp14:anchorId="59F5AA98" wp14:editId="409E6FF2">
            <wp:extent cx="1536000" cy="11520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atTai.JPG"/>
                    <pic:cNvPicPr/>
                  </pic:nvPicPr>
                  <pic:blipFill>
                    <a:blip r:embed="rId120"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p w14:paraId="3F397666" w14:textId="77777777" w:rsidR="00736414" w:rsidRPr="00A44BF5" w:rsidRDefault="00736414" w:rsidP="00736414">
      <w:pPr>
        <w:pStyle w:val="Caption"/>
      </w:pPr>
      <w:bookmarkStart w:id="126" w:name="_Toc492898965"/>
      <w:r w:rsidRPr="00A44BF5">
        <w:t xml:space="preserve">Hình </w:t>
      </w:r>
      <w:r w:rsidRPr="00A44BF5">
        <w:fldChar w:fldCharType="begin"/>
      </w:r>
      <w:r w:rsidRPr="00A44BF5">
        <w:instrText xml:space="preserve"> SEQ Figure \* ARABIC </w:instrText>
      </w:r>
      <w:r w:rsidRPr="00A44BF5">
        <w:fldChar w:fldCharType="separate"/>
      </w:r>
      <w:r w:rsidRPr="00A44BF5">
        <w:rPr>
          <w:noProof/>
        </w:rPr>
        <w:t>3</w:t>
      </w:r>
      <w:r w:rsidRPr="00A44BF5">
        <w:rPr>
          <w:noProof/>
        </w:rPr>
        <w:fldChar w:fldCharType="end"/>
      </w:r>
      <w:r w:rsidRPr="00A44BF5">
        <w:t>: Nước mặt tại địa điểm thi công công trình</w:t>
      </w:r>
      <w:bookmarkEnd w:id="126"/>
    </w:p>
    <w:p w14:paraId="1A80004C" w14:textId="77777777" w:rsidR="00736414" w:rsidRPr="00A44BF5" w:rsidRDefault="00736414" w:rsidP="00736414">
      <w:pPr>
        <w:pStyle w:val="ECC-3SaoSao"/>
      </w:pPr>
      <w:r w:rsidRPr="00A44BF5">
        <w:t>Xói mòn và sụt lún đất</w:t>
      </w:r>
    </w:p>
    <w:p w14:paraId="3B9823E6" w14:textId="77777777" w:rsidR="00736414" w:rsidRPr="00A44BF5" w:rsidRDefault="00736414" w:rsidP="00736414">
      <w:pPr>
        <w:pStyle w:val="ECC-1BT"/>
        <w:rPr>
          <w:lang w:eastAsia="ja-JP"/>
        </w:rPr>
      </w:pPr>
      <w:r w:rsidRPr="00A44BF5">
        <w:rPr>
          <w:lang w:eastAsia="ja-JP"/>
        </w:rPr>
        <w:t>Hiện trạng bờ sông là bờ đất tự nhiên. Quá trình xây dựng kè sông có thể có nguy cơ xói lở bờ và sụt lún. Mưa lớn có thể gây ra lũ lớn mặc dù khả năng xảy ra có thể thấp. Tuy nhiên, mưa lớn có thể gây ra nguy cơ sụt lún đất và xói lở bờ sông nghiêm trọng. Các công trình có thể bị ảnh hưởng bởi các rủi ro bao gồm: 1, 3, 7, 9, 10, 13, 14, 15, 16, 17. Để thuận tiện và an toàn, Nhà thầu nên tập trung xây dựng vào mùa khô vì sẽ có ít mưa hơn. Ngoài ra, cần phải khảo sát các điều kiện địa chất, thuỷ văn tại các khu vực xung quanh công trình kè trong quá trình thiết kế và chuẩn bị. Những tác động này là cục bộ, ngắn hạn và có thể tránh được thông qua thiết kế thích hợp và thực tiễn xây dựng hiệu quả. Tác động này được đánh giá ở mức trung bình.</w:t>
      </w:r>
    </w:p>
    <w:p w14:paraId="56A6028C" w14:textId="77777777" w:rsidR="00736414" w:rsidRPr="00A44BF5" w:rsidRDefault="00736414" w:rsidP="00736414">
      <w:pPr>
        <w:pStyle w:val="ECC-1BT"/>
      </w:pPr>
      <w:r w:rsidRPr="00A44BF5">
        <w:t>Quá trình xây dựng kè sông hoặc mố cầu và trụ cầu bao gồm đóng cọc bê tông với độ sâu 8-12 m. Độ sâu cần được tính toán để tránh rủi ro nứt gãy và sập đổ cơ sở hạ tầng trong phạm vi bán kính từ 3-7 m so với kè, cầu. Hầu như việc thu hồi đất để xây dựng kè, cầu và các đường vận hành lân cận sẽ được thực hiện vượt ra ngoài phạm vi khu vực ảnh hưởng (khoảng 10 m so với kè). Tuy nhiên, cơ sở hạ tầng nứt gãy thuộc các công trình sau đây cần được xem xét: kè (5) sông La Tinh (6) sông Cạn (12) Trường Giang, (14) sông Kôn (15) sông Kôn ở thị trấn Vĩnh Thạnh, (16) sông Cút và (17) Phụ Ngọc. Do đó, mức độ tác động ở mức thấp và có thể giảm thiểu thông qua các phương pháp xây dựng thích hợp cho từng địa điểm xây dựng.</w:t>
      </w:r>
    </w:p>
    <w:p w14:paraId="39BCA674" w14:textId="77777777" w:rsidR="00736414" w:rsidRPr="00A44BF5" w:rsidRDefault="00736414" w:rsidP="00736414">
      <w:pPr>
        <w:pStyle w:val="ECC-1BT"/>
      </w:pPr>
      <w:r w:rsidRPr="00A44BF5">
        <w:rPr>
          <w:noProof/>
          <w:lang w:eastAsia="en-US"/>
        </w:rPr>
        <w:drawing>
          <wp:inline distT="0" distB="0" distL="0" distR="0" wp14:anchorId="193971E1" wp14:editId="4BD28BD8">
            <wp:extent cx="2057400" cy="11512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95.JPG"/>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2058731" cy="1152000"/>
                    </a:xfrm>
                    <a:prstGeom prst="rect">
                      <a:avLst/>
                    </a:prstGeom>
                    <a:ln>
                      <a:noFill/>
                    </a:ln>
                    <a:extLst>
                      <a:ext uri="{53640926-AAD7-44D8-BBD7-CCE9431645EC}">
                        <a14:shadowObscured xmlns:a14="http://schemas.microsoft.com/office/drawing/2010/main"/>
                      </a:ext>
                    </a:extLst>
                  </pic:spPr>
                </pic:pic>
              </a:graphicData>
            </a:graphic>
          </wp:inline>
        </w:drawing>
      </w:r>
      <w:r w:rsidRPr="00A44BF5">
        <w:t xml:space="preserve">   </w:t>
      </w:r>
      <w:r w:rsidRPr="00A44BF5">
        <w:rPr>
          <w:noProof/>
          <w:lang w:eastAsia="en-US"/>
        </w:rPr>
        <w:drawing>
          <wp:inline distT="0" distB="0" distL="0" distR="0" wp14:anchorId="674BC5C4" wp14:editId="60EEEA69">
            <wp:extent cx="1638350" cy="115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42.JPG"/>
                    <pic:cNvPicPr/>
                  </pic:nvPicPr>
                  <pic:blipFill rotWithShape="1">
                    <a:blip r:embed="rId122" cstate="screen">
                      <a:extLst>
                        <a:ext uri="{28A0092B-C50C-407E-A947-70E740481C1C}">
                          <a14:useLocalDpi xmlns:a14="http://schemas.microsoft.com/office/drawing/2010/main"/>
                        </a:ext>
                      </a:extLst>
                    </a:blip>
                    <a:srcRect/>
                    <a:stretch/>
                  </pic:blipFill>
                  <pic:spPr bwMode="auto">
                    <a:xfrm>
                      <a:off x="0" y="0"/>
                      <a:ext cx="1638350" cy="1152000"/>
                    </a:xfrm>
                    <a:prstGeom prst="rect">
                      <a:avLst/>
                    </a:prstGeom>
                    <a:ln>
                      <a:noFill/>
                    </a:ln>
                    <a:extLst>
                      <a:ext uri="{53640926-AAD7-44D8-BBD7-CCE9431645EC}">
                        <a14:shadowObscured xmlns:a14="http://schemas.microsoft.com/office/drawing/2010/main"/>
                      </a:ext>
                    </a:extLst>
                  </pic:spPr>
                </pic:pic>
              </a:graphicData>
            </a:graphic>
          </wp:inline>
        </w:drawing>
      </w:r>
      <w:r w:rsidRPr="00A44BF5">
        <w:t xml:space="preserve">   </w:t>
      </w:r>
      <w:r w:rsidRPr="00A44BF5">
        <w:rPr>
          <w:noProof/>
          <w:lang w:eastAsia="en-US"/>
        </w:rPr>
        <w:drawing>
          <wp:inline distT="0" distB="0" distL="0" distR="0" wp14:anchorId="48A3A1CD" wp14:editId="4882FF47">
            <wp:extent cx="1805206" cy="1152000"/>
            <wp:effectExtent l="0" t="0" r="508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69.jpg"/>
                    <pic:cNvPicPr/>
                  </pic:nvPicPr>
                  <pic:blipFill rotWithShape="1">
                    <a:blip r:embed="rId123" cstate="screen">
                      <a:extLst>
                        <a:ext uri="{28A0092B-C50C-407E-A947-70E740481C1C}">
                          <a14:useLocalDpi xmlns:a14="http://schemas.microsoft.com/office/drawing/2010/main"/>
                        </a:ext>
                      </a:extLst>
                    </a:blip>
                    <a:srcRect/>
                    <a:stretch/>
                  </pic:blipFill>
                  <pic:spPr bwMode="auto">
                    <a:xfrm>
                      <a:off x="0" y="0"/>
                      <a:ext cx="1805206" cy="1152000"/>
                    </a:xfrm>
                    <a:prstGeom prst="rect">
                      <a:avLst/>
                    </a:prstGeom>
                    <a:ln>
                      <a:noFill/>
                    </a:ln>
                    <a:extLst>
                      <a:ext uri="{53640926-AAD7-44D8-BBD7-CCE9431645EC}">
                        <a14:shadowObscured xmlns:a14="http://schemas.microsoft.com/office/drawing/2010/main"/>
                      </a:ext>
                    </a:extLst>
                  </pic:spPr>
                </pic:pic>
              </a:graphicData>
            </a:graphic>
          </wp:inline>
        </w:drawing>
      </w:r>
    </w:p>
    <w:p w14:paraId="154A71B5" w14:textId="77777777" w:rsidR="00736414" w:rsidRPr="00A44BF5" w:rsidRDefault="00736414" w:rsidP="00736414">
      <w:pPr>
        <w:pStyle w:val="Caption"/>
      </w:pPr>
      <w:bookmarkStart w:id="127" w:name="_Toc492898966"/>
      <w:r w:rsidRPr="00A44BF5">
        <w:t xml:space="preserve">Hình </w:t>
      </w:r>
      <w:r w:rsidRPr="00A44BF5">
        <w:fldChar w:fldCharType="begin"/>
      </w:r>
      <w:r w:rsidRPr="00A44BF5">
        <w:instrText xml:space="preserve"> SEQ Figure \* ARABIC </w:instrText>
      </w:r>
      <w:r w:rsidRPr="00A44BF5">
        <w:fldChar w:fldCharType="separate"/>
      </w:r>
      <w:r w:rsidRPr="00A44BF5">
        <w:rPr>
          <w:noProof/>
        </w:rPr>
        <w:t>4</w:t>
      </w:r>
      <w:r w:rsidRPr="00A44BF5">
        <w:rPr>
          <w:noProof/>
        </w:rPr>
        <w:fldChar w:fldCharType="end"/>
      </w:r>
      <w:r w:rsidRPr="00A44BF5">
        <w:t>: Tình trạng sạt lở đất tại một số kè</w:t>
      </w:r>
      <w:bookmarkEnd w:id="127"/>
    </w:p>
    <w:p w14:paraId="63F8DDC1" w14:textId="77777777" w:rsidR="00736414" w:rsidRPr="00A44BF5" w:rsidRDefault="00736414" w:rsidP="00736414">
      <w:pPr>
        <w:pStyle w:val="ECC-3SaoSao"/>
      </w:pPr>
      <w:r w:rsidRPr="00A44BF5">
        <w:t>Ảnh hưởng tới các hoạt động giao thông đường thủy trên sông</w:t>
      </w:r>
    </w:p>
    <w:p w14:paraId="5D602D5F" w14:textId="77777777" w:rsidR="00736414" w:rsidRPr="00A44BF5" w:rsidRDefault="00736414" w:rsidP="00736414">
      <w:pPr>
        <w:pStyle w:val="ECC-1BT"/>
      </w:pPr>
      <w:r w:rsidRPr="00A44BF5">
        <w:t>Trong thời gian từ 10 - 12 tháng xây dựng, mặc dù các hạng mục công trình được thực hiện theo tuần tự nhưng vẫn sẽ có một số tác động đến giao thông vận tải đường thủy như cản trở giao thông đường thuỷ hoặc thu hẹp chiều rộng vận tải đường thủy. Các công trình gồm (1) kè của đoạn sông La Tinh từ thôn Vĩnh Thanh đến thôn Thái Phú, (7) kè Thủ Tình và (14) kè sông Kôn, đoạn thôn Lai Nghi diễn ra các hoạt động điều hướng nhưng lưu lượng và tần suất giao thông thấp. Hoạt động vận tải đường thủy là vận chuyển nông sản bằng thuyền nhỏ. Như vậy, tác động này được đánh giá ở mức độ thấp. Cần hợp tác với đơn vị quản lý đường thủy địa phương để cung cấp thông tin cần thiết về các tuyến giao thông thay thế cho thuyền để các tác động có thể được giảm thiểu.</w:t>
      </w:r>
    </w:p>
    <w:p w14:paraId="4DB983CE" w14:textId="77777777" w:rsidR="00736414" w:rsidRPr="00A44BF5" w:rsidRDefault="00736414" w:rsidP="00736414">
      <w:pPr>
        <w:pStyle w:val="ECC-1BT"/>
        <w:jc w:val="center"/>
      </w:pPr>
      <w:r w:rsidRPr="00A44BF5">
        <w:rPr>
          <w:noProof/>
          <w:lang w:eastAsia="en-US"/>
        </w:rPr>
        <w:drawing>
          <wp:inline distT="0" distB="0" distL="0" distR="0" wp14:anchorId="64881D68" wp14:editId="54DD1E15">
            <wp:extent cx="1955330" cy="1440000"/>
            <wp:effectExtent l="0" t="0" r="6985" b="825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48.JPG"/>
                    <pic:cNvPicPr/>
                  </pic:nvPicPr>
                  <pic:blipFill rotWithShape="1">
                    <a:blip r:embed="rId124" cstate="screen">
                      <a:extLst>
                        <a:ext uri="{28A0092B-C50C-407E-A947-70E740481C1C}">
                          <a14:useLocalDpi xmlns:a14="http://schemas.microsoft.com/office/drawing/2010/main"/>
                        </a:ext>
                      </a:extLst>
                    </a:blip>
                    <a:srcRect/>
                    <a:stretch/>
                  </pic:blipFill>
                  <pic:spPr bwMode="auto">
                    <a:xfrm>
                      <a:off x="0" y="0"/>
                      <a:ext cx="1955330" cy="1440000"/>
                    </a:xfrm>
                    <a:prstGeom prst="rect">
                      <a:avLst/>
                    </a:prstGeom>
                    <a:ln>
                      <a:noFill/>
                    </a:ln>
                    <a:extLst>
                      <a:ext uri="{53640926-AAD7-44D8-BBD7-CCE9431645EC}">
                        <a14:shadowObscured xmlns:a14="http://schemas.microsoft.com/office/drawing/2010/main"/>
                      </a:ext>
                    </a:extLst>
                  </pic:spPr>
                </pic:pic>
              </a:graphicData>
            </a:graphic>
          </wp:inline>
        </w:drawing>
      </w:r>
    </w:p>
    <w:p w14:paraId="61025E0F" w14:textId="77777777" w:rsidR="00736414" w:rsidRPr="00A44BF5" w:rsidRDefault="00736414" w:rsidP="00736414">
      <w:pPr>
        <w:pStyle w:val="Caption"/>
      </w:pPr>
      <w:bookmarkStart w:id="128" w:name="_Toc492898967"/>
      <w:r w:rsidRPr="00A44BF5">
        <w:t xml:space="preserve">Hình </w:t>
      </w:r>
      <w:r w:rsidRPr="00A44BF5">
        <w:fldChar w:fldCharType="begin"/>
      </w:r>
      <w:r w:rsidRPr="00A44BF5">
        <w:instrText xml:space="preserve"> SEQ Figure \* ARABIC </w:instrText>
      </w:r>
      <w:r w:rsidRPr="00A44BF5">
        <w:fldChar w:fldCharType="separate"/>
      </w:r>
      <w:r w:rsidRPr="00A44BF5">
        <w:rPr>
          <w:noProof/>
        </w:rPr>
        <w:t>5</w:t>
      </w:r>
      <w:r w:rsidRPr="00A44BF5">
        <w:rPr>
          <w:noProof/>
        </w:rPr>
        <w:fldChar w:fldCharType="end"/>
      </w:r>
      <w:r w:rsidRPr="00A44BF5">
        <w:t>: Hiện trạng giao thông tại kè Thủ Tình</w:t>
      </w:r>
      <w:bookmarkEnd w:id="128"/>
    </w:p>
    <w:p w14:paraId="32DF58B1" w14:textId="77777777" w:rsidR="00736414" w:rsidRPr="00A44BF5" w:rsidRDefault="00736414" w:rsidP="00736414">
      <w:pPr>
        <w:pStyle w:val="ECC-3SaoSao"/>
      </w:pPr>
      <w:r w:rsidRPr="00A44BF5">
        <w:t>Ảnh hưởng tới đất nông nghiệp</w:t>
      </w:r>
    </w:p>
    <w:p w14:paraId="3D5A3FB7" w14:textId="77777777" w:rsidR="00736414" w:rsidRPr="00A44BF5" w:rsidRDefault="00736414" w:rsidP="00736414">
      <w:pPr>
        <w:pStyle w:val="ECC-1BT"/>
      </w:pPr>
      <w:r w:rsidRPr="00A44BF5">
        <w:t>Có 670 hộ gia đình thuộc 11 công trình kè bị ảnh hưởng đất nông nghiệp (trồng lúa và hoa màu).Mặc dù các hoạt động xây dựng được thực hiện một cách tuần tự nhưng vẫn có thể ảnh hưởng đến các hoạt động nông nghiệp thuộc các giai đoạn khác nhau của việc gieo mạ, trồng và thu hoạch. Nước chảy tràn từ công trường nếu không được quản lý đúng cách có thể gây ô nhiễm nước tưới và đất, ảnh hưởng đến năng suất cây trồng. Chất thải xây dựng và chất thải sinh hoạt không thường xuyên thu gom có ​thể dẫn tới hiện tượng trầm tích diện tích đất nông nghiệp. Thu gom nguyên vật liệu tại các vị trí không chính xác sẽ ảnh hưởng đến việc tiếp cận của người dân địa phương đến các vùng canh tác. Ngoài ra, sự phát thải không kiểm soát sẽ ảnh hưởng trực tiếp đến các hộ gia đình canh tác. Đồng thời, hoạt động đào và đắp kè có thể làm giảm độ đục của nước, ảnh hưởng đến tưới tiêu. Tác động có thể là nhỏ do tác động được khoanh vùng và sẽ ngừng khi hoàn thành công việc xây dựng (thời gian xây dựng ngắn: 10-12 tháng), đồng thời, lượng chất thải, nước thải tại mỗi công trình là không đáng kể và được thu gom hàng ngày. Các kế hoạch đào và lấp đất, xây dựng sẽ được thông báo cho các hộ bị ảnh hưởng và sẽ không được xây dựng vào thời điểm thu gom nước để phục vụ tưới tiêu.</w:t>
      </w:r>
    </w:p>
    <w:p w14:paraId="4A4B18E9" w14:textId="77777777" w:rsidR="00736414" w:rsidRPr="00A44BF5" w:rsidRDefault="00736414" w:rsidP="00736414">
      <w:pPr>
        <w:pStyle w:val="ECC-1BT"/>
        <w:jc w:val="center"/>
      </w:pPr>
      <w:r w:rsidRPr="00A44BF5">
        <w:rPr>
          <w:noProof/>
          <w:lang w:eastAsia="en-US"/>
        </w:rPr>
        <w:drawing>
          <wp:inline distT="0" distB="0" distL="0" distR="0" wp14:anchorId="41D7FCC5" wp14:editId="1608F60C">
            <wp:extent cx="1920000" cy="1440000"/>
            <wp:effectExtent l="0" t="0" r="4445" b="825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140.JPG"/>
                    <pic:cNvPicPr/>
                  </pic:nvPicPr>
                  <pic:blipFill>
                    <a:blip r:embed="rId125" cstate="screen">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r w:rsidRPr="00A44BF5">
        <w:t xml:space="preserve">   </w:t>
      </w:r>
      <w:r w:rsidRPr="00A44BF5">
        <w:rPr>
          <w:noProof/>
          <w:lang w:eastAsia="en-US"/>
        </w:rPr>
        <w:drawing>
          <wp:inline distT="0" distB="0" distL="0" distR="0" wp14:anchorId="70D3F416" wp14:editId="0E47E602">
            <wp:extent cx="2815747" cy="1440000"/>
            <wp:effectExtent l="0" t="0" r="3810" b="825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34.JPG"/>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2815747" cy="1440000"/>
                    </a:xfrm>
                    <a:prstGeom prst="rect">
                      <a:avLst/>
                    </a:prstGeom>
                    <a:ln>
                      <a:noFill/>
                    </a:ln>
                    <a:extLst>
                      <a:ext uri="{53640926-AAD7-44D8-BBD7-CCE9431645EC}">
                        <a14:shadowObscured xmlns:a14="http://schemas.microsoft.com/office/drawing/2010/main"/>
                      </a:ext>
                    </a:extLst>
                  </pic:spPr>
                </pic:pic>
              </a:graphicData>
            </a:graphic>
          </wp:inline>
        </w:drawing>
      </w:r>
    </w:p>
    <w:p w14:paraId="3E077CC9" w14:textId="77777777" w:rsidR="00736414" w:rsidRPr="00A44BF5" w:rsidRDefault="00736414" w:rsidP="00736414">
      <w:pPr>
        <w:pStyle w:val="Caption"/>
        <w:rPr>
          <w:bCs/>
        </w:rPr>
      </w:pPr>
      <w:bookmarkStart w:id="129" w:name="_Toc492898968"/>
      <w:r w:rsidRPr="00A44BF5">
        <w:t xml:space="preserve">Hình </w:t>
      </w:r>
      <w:r w:rsidRPr="00A44BF5">
        <w:fldChar w:fldCharType="begin"/>
      </w:r>
      <w:r w:rsidRPr="00A44BF5">
        <w:instrText xml:space="preserve"> SEQ Figure \* ARABIC </w:instrText>
      </w:r>
      <w:r w:rsidRPr="00A44BF5">
        <w:fldChar w:fldCharType="separate"/>
      </w:r>
      <w:r w:rsidRPr="00A44BF5">
        <w:rPr>
          <w:noProof/>
        </w:rPr>
        <w:t>6</w:t>
      </w:r>
      <w:r w:rsidRPr="00A44BF5">
        <w:rPr>
          <w:noProof/>
        </w:rPr>
        <w:fldChar w:fldCharType="end"/>
      </w:r>
      <w:r w:rsidRPr="00A44BF5">
        <w:t>: Hiện trạng sản xuất nông nghiệp</w:t>
      </w:r>
      <w:bookmarkEnd w:id="129"/>
    </w:p>
    <w:p w14:paraId="404AF234" w14:textId="77777777" w:rsidR="00736414" w:rsidRPr="00A44BF5" w:rsidRDefault="00736414" w:rsidP="00736414">
      <w:pPr>
        <w:pStyle w:val="ECC-3SaoSao"/>
        <w:tabs>
          <w:tab w:val="clear" w:pos="680"/>
          <w:tab w:val="left" w:pos="284"/>
        </w:tabs>
        <w:ind w:left="426"/>
      </w:pPr>
      <w:r w:rsidRPr="00A44BF5">
        <w:t>Ảnh hưởng đến nuôi trồng thủy sản</w:t>
      </w:r>
    </w:p>
    <w:p w14:paraId="163A7DCC" w14:textId="77777777" w:rsidR="00736414" w:rsidRPr="00A44BF5" w:rsidRDefault="00736414" w:rsidP="00736414">
      <w:pPr>
        <w:pStyle w:val="ECC-1BT"/>
      </w:pPr>
      <w:r w:rsidRPr="00A44BF5">
        <w:t>Nuôi trồng thủy sản (chủ yếu là nuôi tôm) được phát triển tại kè hạ lưu sông La Tinh và kè Lạc Mới.Việc xây dựng công trình cũng ảnh hưởng đến diện tích đất đai và tài sản trên đất của khoảng 125 hộ ở Mỹ Chánh và Mỹ Thanh. Các hoạt động: (i) xây dựng kè sẽ làm gián đoạn nguồn cung cấp nước cho các khu nuôi trồng thuỷ sản; (ii) xây dựng và các hoạt động sinh hoạt có thể xâm nhập vào các vùng nuôi trồng thuỷ sản; (iii) Chất thải rắn từ các hoạt động xây dựng như đào và lấp đất, chất thải bị cuốn trôi bởi nước mưa có thể chảy tới khu vực nuôi trồng thủy sản (iv) chất lượng nước mặt có thể bị ô nhiễm không thể cung cấp nước phục vụ nuôi trồng thuỷ sản (hàm lượng chất rắn lơ lửng cao).</w:t>
      </w:r>
    </w:p>
    <w:p w14:paraId="5CF8CAD5" w14:textId="1B38478D" w:rsidR="00736414" w:rsidRPr="00A44BF5" w:rsidRDefault="00736414" w:rsidP="00736414">
      <w:pPr>
        <w:pStyle w:val="ECC-1BT"/>
      </w:pPr>
      <w:r w:rsidRPr="00A44BF5">
        <w:t xml:space="preserve">Các tác động được đánh giá ở mức thấp và có thể kiểm soát được do công tác xây dựng chủ yếu được thực hiện vào mùa khô kéo dài từ 10-12 tháng, và chỉ diễn ra trong khu vực thi công. Ngoài ra, chất thải rắn từ </w:t>
      </w:r>
      <w:r w:rsidR="00A8722D" w:rsidRPr="00A44BF5">
        <w:t>Giai đoạn Thi công</w:t>
      </w:r>
      <w:r w:rsidRPr="00A44BF5">
        <w:t>, chất thải sinh hoạt từ các lán trại sẽ được Nhà thầu xây dựng quản lý và thu gom hàng ngày.</w:t>
      </w:r>
    </w:p>
    <w:p w14:paraId="4F8A3168" w14:textId="77777777" w:rsidR="00736414" w:rsidRPr="00A44BF5" w:rsidRDefault="00736414" w:rsidP="00736414">
      <w:pPr>
        <w:pStyle w:val="ECC-1BT"/>
        <w:jc w:val="center"/>
      </w:pPr>
      <w:r w:rsidRPr="00A44BF5">
        <w:rPr>
          <w:noProof/>
          <w:lang w:eastAsia="en-US"/>
        </w:rPr>
        <w:drawing>
          <wp:inline distT="0" distB="0" distL="0" distR="0" wp14:anchorId="774F917F" wp14:editId="428DACDF">
            <wp:extent cx="1920000" cy="1440000"/>
            <wp:effectExtent l="0" t="0" r="4445" b="825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23.JPG"/>
                    <pic:cNvPicPr/>
                  </pic:nvPicPr>
                  <pic:blipFill>
                    <a:blip r:embed="rId127" cstate="screen">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r w:rsidRPr="00A44BF5">
        <w:t xml:space="preserve">   </w:t>
      </w:r>
      <w:r w:rsidRPr="00A44BF5">
        <w:rPr>
          <w:noProof/>
          <w:lang w:eastAsia="en-US"/>
        </w:rPr>
        <w:drawing>
          <wp:inline distT="0" distB="0" distL="0" distR="0" wp14:anchorId="502DCAE4" wp14:editId="07CD6B8B">
            <wp:extent cx="1920000" cy="1440000"/>
            <wp:effectExtent l="0" t="0" r="4445" b="825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19.JPG"/>
                    <pic:cNvPicPr/>
                  </pic:nvPicPr>
                  <pic:blipFill>
                    <a:blip r:embed="rId128" cstate="screen">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p w14:paraId="03964F6E" w14:textId="77777777" w:rsidR="00736414" w:rsidRPr="00A44BF5" w:rsidRDefault="00736414" w:rsidP="00736414">
      <w:pPr>
        <w:pStyle w:val="Caption"/>
      </w:pPr>
      <w:bookmarkStart w:id="130" w:name="_Toc492898969"/>
      <w:r w:rsidRPr="00A44BF5">
        <w:t xml:space="preserve">Hình </w:t>
      </w:r>
      <w:r w:rsidRPr="00A44BF5">
        <w:fldChar w:fldCharType="begin"/>
      </w:r>
      <w:r w:rsidRPr="00A44BF5">
        <w:instrText xml:space="preserve"> SEQ Figure \* ARABIC </w:instrText>
      </w:r>
      <w:r w:rsidRPr="00A44BF5">
        <w:fldChar w:fldCharType="separate"/>
      </w:r>
      <w:r w:rsidRPr="00A44BF5">
        <w:rPr>
          <w:noProof/>
        </w:rPr>
        <w:t>7</w:t>
      </w:r>
      <w:r w:rsidRPr="00A44BF5">
        <w:rPr>
          <w:noProof/>
        </w:rPr>
        <w:fldChar w:fldCharType="end"/>
      </w:r>
      <w:r w:rsidRPr="00A44BF5">
        <w:t>: Hiện trạng nông nghiệp</w:t>
      </w:r>
      <w:bookmarkEnd w:id="130"/>
    </w:p>
    <w:p w14:paraId="3871F0F9" w14:textId="77777777" w:rsidR="00736414" w:rsidRPr="00A44BF5" w:rsidRDefault="00736414" w:rsidP="00736414">
      <w:pPr>
        <w:pStyle w:val="ECC-3SaoSao"/>
      </w:pPr>
      <w:r w:rsidRPr="00A44BF5">
        <w:t>Ảnh hưởng đến chất lượng nước ngầm trong suốt quá trình khoan</w:t>
      </w:r>
    </w:p>
    <w:p w14:paraId="06365B46" w14:textId="77777777" w:rsidR="00736414" w:rsidRPr="00A44BF5" w:rsidRDefault="00736414" w:rsidP="00736414">
      <w:pPr>
        <w:pStyle w:val="ECC-1BT"/>
      </w:pPr>
      <w:r w:rsidRPr="00A44BF5">
        <w:t>Các hoạt động đóng cọc hoặc khoan ở khoảng cách 8-13m tại các địa điểm xây dựng cầu Trắng, Dịch Nghị, Suối Sạn, Phú Sơn và Bù Nú có thể ảnh hưởng đến nước ngầm vì:</w:t>
      </w:r>
    </w:p>
    <w:p w14:paraId="6E584599" w14:textId="77777777" w:rsidR="00736414" w:rsidRPr="00A44BF5" w:rsidRDefault="00736414" w:rsidP="00736414">
      <w:pPr>
        <w:pStyle w:val="ECC-3Gachdaudong"/>
      </w:pPr>
      <w:r w:rsidRPr="00A44BF5">
        <w:t>Khi đi qua các tầng nước nông (12 ÷ 20 m), một phần của thân cọc với chất bentonit có chứa chất phụ gia, sẽ bị chìm trong tổ hợp tầng nước. Bentonite với các chất phụ gia độc hại tiềm ẩn sẽ xâm nhập vào phức hợp này và thẩm thấu vào các mạch nước chứa chất gây ô nhiễm từ cọc.</w:t>
      </w:r>
    </w:p>
    <w:p w14:paraId="4B72EF20" w14:textId="77777777" w:rsidR="00736414" w:rsidRPr="00A44BF5" w:rsidRDefault="00736414" w:rsidP="00736414">
      <w:pPr>
        <w:pStyle w:val="ECC-3Gachdaudong"/>
      </w:pPr>
      <w:r w:rsidRPr="00A44BF5">
        <w:t>Trong quá trình xây dựng, nước mặt bị ô nhiễm sẽ tràn vào khoảng trống giữa khoảng trống và lỗ khoan dưới lòng đất. Khi bị xâm nhập, bụi bẩn có thể gây ô nhiễm nước ngầm.</w:t>
      </w:r>
    </w:p>
    <w:p w14:paraId="134C71B9" w14:textId="77777777" w:rsidR="00736414" w:rsidRPr="00A44BF5" w:rsidRDefault="00736414" w:rsidP="00736414">
      <w:pPr>
        <w:pStyle w:val="ECC-1BT"/>
        <w:rPr>
          <w:lang w:val="pt-BR"/>
        </w:rPr>
      </w:pPr>
      <w:r w:rsidRPr="00A44BF5">
        <w:rPr>
          <w:lang w:val="pt-BR"/>
        </w:rPr>
        <w:t>Tác động được đánh giá ở mức thấp do phần lớn khối lượng bentonit được thu gom để giảm tác động lên nước mặt và nước ngầm. Ngoài ra, hoạt động đóng cọc chỉ được thực hiện vào mùa khô khi lượng nước và nhu cầu sử dụng nước ở khu vực này thấp, ngắn hạn (khoảng 1-2 tuần) và cục bộ tại công trường.</w:t>
      </w:r>
    </w:p>
    <w:p w14:paraId="76B38A8A" w14:textId="77777777" w:rsidR="00736414" w:rsidRPr="00A44BF5" w:rsidRDefault="00736414" w:rsidP="00736414">
      <w:pPr>
        <w:pStyle w:val="ECC-3SaoSao"/>
      </w:pPr>
      <w:r w:rsidRPr="00A44BF5">
        <w:t>Gián đoạn giao thông</w:t>
      </w:r>
    </w:p>
    <w:p w14:paraId="60D6C325" w14:textId="77777777" w:rsidR="00736414" w:rsidRPr="00A44BF5" w:rsidRDefault="00736414" w:rsidP="00736414">
      <w:pPr>
        <w:ind w:left="0" w:firstLine="0"/>
      </w:pPr>
      <w:r w:rsidRPr="00A44BF5">
        <w:t>Tác động sẽ ngừng ngay sau khi hoàn thành công trình. Xây dựng kè Thắng Công 2, xã Nhơn Phúc sẽ ảnh hưởng đến hoạt động giao thông vận tải đường bộ tại khu vực dự án bởi do kè là một phần của tuyến đường tỉnh lộ 636B nối giữa thị xã An Nhơn và huyện Tây Sơn. Tại khu vực này, hoạt động giao thông, vận chuyển vật liệu sẽ bị gián đoạn trong thời gian khoảng 10-12 tháng do các hoạt động xây dựng. Những tác động này được đánh giá là trung bình do sẽ thực hiện bố trí những tuyến đường tạm thời để giảm ùn tắc giao thông. Đồng thời, một số phương tiện sẽ đi qua đường Quốc lộ 19 (cách xa hơn 15km so với tuyến đường qua công trường)</w:t>
      </w:r>
    </w:p>
    <w:p w14:paraId="2A095BC1" w14:textId="77777777" w:rsidR="00736414" w:rsidRPr="00A44BF5" w:rsidRDefault="00736414" w:rsidP="00736414">
      <w:pPr>
        <w:ind w:left="0" w:firstLine="0"/>
        <w:jc w:val="center"/>
      </w:pPr>
      <w:r w:rsidRPr="00A44BF5">
        <w:rPr>
          <w:noProof/>
        </w:rPr>
        <w:drawing>
          <wp:inline distT="0" distB="0" distL="0" distR="0" wp14:anchorId="6EA35762" wp14:editId="0B5C4B08">
            <wp:extent cx="1920000" cy="1440000"/>
            <wp:effectExtent l="0" t="0" r="4445" b="825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G_1034.JPG"/>
                    <pic:cNvPicPr/>
                  </pic:nvPicPr>
                  <pic:blipFill>
                    <a:blip r:embed="rId129" cstate="screen">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r w:rsidRPr="00A44BF5">
        <w:t xml:space="preserve">    </w:t>
      </w:r>
      <w:r w:rsidRPr="00A44BF5">
        <w:rPr>
          <w:noProof/>
        </w:rPr>
        <w:drawing>
          <wp:inline distT="0" distB="0" distL="0" distR="0" wp14:anchorId="6EB7321E" wp14:editId="050A9C4B">
            <wp:extent cx="1920000" cy="1440000"/>
            <wp:effectExtent l="0" t="0" r="4445" b="825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IMG_1035.JPG"/>
                    <pic:cNvPicPr/>
                  </pic:nvPicPr>
                  <pic:blipFill>
                    <a:blip r:embed="rId130" cstate="screen">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p w14:paraId="4411B183" w14:textId="77777777" w:rsidR="00736414" w:rsidRPr="00A44BF5" w:rsidRDefault="00736414" w:rsidP="00736414">
      <w:pPr>
        <w:pStyle w:val="Caption"/>
      </w:pPr>
      <w:bookmarkStart w:id="131" w:name="_Toc492898970"/>
      <w:r w:rsidRPr="00A44BF5">
        <w:t xml:space="preserve">Hình </w:t>
      </w:r>
      <w:r w:rsidRPr="00A44BF5">
        <w:fldChar w:fldCharType="begin"/>
      </w:r>
      <w:r w:rsidRPr="00A44BF5">
        <w:instrText xml:space="preserve"> SEQ Figure \* ARABIC </w:instrText>
      </w:r>
      <w:r w:rsidRPr="00A44BF5">
        <w:fldChar w:fldCharType="separate"/>
      </w:r>
      <w:r w:rsidRPr="00A44BF5">
        <w:rPr>
          <w:noProof/>
        </w:rPr>
        <w:t>8</w:t>
      </w:r>
      <w:r w:rsidRPr="00A44BF5">
        <w:rPr>
          <w:noProof/>
        </w:rPr>
        <w:fldChar w:fldCharType="end"/>
      </w:r>
      <w:r w:rsidRPr="00A44BF5">
        <w:t>:  Hiện trạng kè Thắng Công 2</w:t>
      </w:r>
      <w:bookmarkEnd w:id="131"/>
    </w:p>
    <w:p w14:paraId="75D3C37B" w14:textId="77777777" w:rsidR="00736414" w:rsidRPr="00A44BF5" w:rsidRDefault="00736414" w:rsidP="00736414">
      <w:pPr>
        <w:pStyle w:val="ECC-3SaoSao"/>
      </w:pPr>
      <w:r w:rsidRPr="00A44BF5">
        <w:t>Gián đoạn hoạt động kinh doanh</w:t>
      </w:r>
    </w:p>
    <w:p w14:paraId="57FF3E2B" w14:textId="77777777" w:rsidR="00736414" w:rsidRPr="00A44BF5" w:rsidRDefault="00736414" w:rsidP="00736414">
      <w:pPr>
        <w:pStyle w:val="ECC-1BT"/>
      </w:pPr>
      <w:r w:rsidRPr="00A44BF5">
        <w:t>Xây dựng kè sông Kôn ảnh hưởng 06 hộ hoạt động kinh doanh thuộc thị trấn Vĩnh Thạnh (hộ kinh doanh cà phê). Bên cạnh rủi ro an toàn, tiếng ồn và bụi từ các hoạt động xây dựng đường bộ và thiết bị có thể tạm thời làm gián đoạn hoạt động kinh doanh (10 - 12 tháng xây dựng). Nhà thầu nên thận trọng về vấn đề này để tránh tai nạn và ảnh hưởng bụi đến các cửa hàng.</w:t>
      </w:r>
    </w:p>
    <w:p w14:paraId="7600D474" w14:textId="77777777" w:rsidR="00736414" w:rsidRPr="00A44BF5" w:rsidRDefault="00736414" w:rsidP="00736414">
      <w:pPr>
        <w:pStyle w:val="ECC-1BT"/>
      </w:pPr>
      <w:r w:rsidRPr="00A44BF5">
        <w:t>Bên cạnh những tác động tiêu cực, sẽ có tác động tích cực bởi các hộ gia đình này có thể bán hàng cho công nhân xây dựng (khoảng 30-50 công nhân), thúc đẩy tiêu dùng hàng hoá. Khi kè hoàn thành, hộ này sẽ được hưởng lợi trực tiếp. Do đó, tác động đối với hộ kinh doanh này là nhỏ, cục bộ, ngắn hạn và có thể giảm thiểu.</w:t>
      </w:r>
    </w:p>
    <w:p w14:paraId="18E3685E" w14:textId="77777777" w:rsidR="00736414" w:rsidRPr="00A44BF5" w:rsidRDefault="00736414" w:rsidP="00736414">
      <w:pPr>
        <w:pStyle w:val="ECC-1BT"/>
        <w:jc w:val="center"/>
      </w:pPr>
      <w:r w:rsidRPr="00A44BF5">
        <w:rPr>
          <w:noProof/>
          <w:lang w:eastAsia="en-US"/>
        </w:rPr>
        <w:drawing>
          <wp:inline distT="0" distB="0" distL="0" distR="0" wp14:anchorId="031A923C" wp14:editId="2D68C8FC">
            <wp:extent cx="1920000" cy="1440000"/>
            <wp:effectExtent l="0" t="0" r="4445" b="825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007.JPG"/>
                    <pic:cNvPicPr/>
                  </pic:nvPicPr>
                  <pic:blipFill>
                    <a:blip r:embed="rId131" cstate="screen">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p w14:paraId="6727AC26" w14:textId="77777777" w:rsidR="00736414" w:rsidRPr="00A44BF5" w:rsidRDefault="00736414" w:rsidP="00736414">
      <w:pPr>
        <w:pStyle w:val="Caption"/>
      </w:pPr>
      <w:bookmarkStart w:id="132" w:name="_Toc492898971"/>
      <w:r w:rsidRPr="00A44BF5">
        <w:t xml:space="preserve">Hình </w:t>
      </w:r>
      <w:r w:rsidRPr="00A44BF5">
        <w:fldChar w:fldCharType="begin"/>
      </w:r>
      <w:r w:rsidRPr="00A44BF5">
        <w:instrText xml:space="preserve"> SEQ Figure \* ARABIC </w:instrText>
      </w:r>
      <w:r w:rsidRPr="00A44BF5">
        <w:fldChar w:fldCharType="separate"/>
      </w:r>
      <w:r w:rsidRPr="00A44BF5">
        <w:rPr>
          <w:noProof/>
        </w:rPr>
        <w:t>9</w:t>
      </w:r>
      <w:r w:rsidRPr="00A44BF5">
        <w:rPr>
          <w:noProof/>
        </w:rPr>
        <w:fldChar w:fldCharType="end"/>
      </w:r>
      <w:r w:rsidRPr="00A44BF5">
        <w:t>: Hiện trạng sản xuất kinh doanh thuộc công trình kè của thị trấn Vĩnh Thạnh</w:t>
      </w:r>
      <w:bookmarkEnd w:id="132"/>
    </w:p>
    <w:p w14:paraId="78040B03" w14:textId="77777777" w:rsidR="00736414" w:rsidRPr="00A44BF5" w:rsidRDefault="00736414" w:rsidP="00736414">
      <w:pPr>
        <w:pStyle w:val="ECC-3SaoSao"/>
      </w:pPr>
      <w:r w:rsidRPr="00A44BF5">
        <w:t>Ảnh hưởng đến Dân tộc thiểu số</w:t>
      </w:r>
    </w:p>
    <w:p w14:paraId="4E2770CB" w14:textId="77777777" w:rsidR="00736414" w:rsidRPr="00A44BF5" w:rsidRDefault="00736414" w:rsidP="00736414">
      <w:pPr>
        <w:pStyle w:val="ECC-1BT"/>
      </w:pPr>
      <w:r w:rsidRPr="00A44BF5">
        <w:t>Công tác thu hồi đất cũng ảnh hưởng đến hoạt động sinh kế của người dân Ba Na: để phục vụ xây dựng kè bở suối Tà Dinh và suối Xem tại xã Vĩnh Thuận, huyện Vĩnh Thạnh. Có 150 hộ gia đình thuộc dân tộc Ba Na sẽ bị ảnh hưởng nhưng không có hộ nào phải di dời.</w:t>
      </w:r>
    </w:p>
    <w:p w14:paraId="5A1EFB94" w14:textId="60B265A1" w:rsidR="00736414" w:rsidRPr="00A44BF5" w:rsidRDefault="00736414" w:rsidP="00736414">
      <w:pPr>
        <w:pStyle w:val="ECC-1BT"/>
      </w:pPr>
      <w:r w:rsidRPr="00A44BF5">
        <w:t xml:space="preserve">Quá trình thi công có thể gây ra những tác động tiêu cực về môi trường như bụi, tiếng ồn .... Tác động đến giao thông trong </w:t>
      </w:r>
      <w:r w:rsidR="00A8722D" w:rsidRPr="00A44BF5">
        <w:t>Giai đoạn Thi công</w:t>
      </w:r>
      <w:r w:rsidRPr="00A44BF5">
        <w:t xml:space="preserve">: Việc xây dựng ảnh hưởng đến nhu cầu đi lại của người dân, đặc biệt là việc đến trường của các em học sinh thuộc cộng đồng người Ba Na. Bên cạnh đó, HIV / AIDs, sử dụng ma túy, các bệnh truyền nhiễm, ô nhiễm môi trường, bạo lực có thể tăng do xung đột giữa người lao động trong quá trình xây dựng. Trong thời gian xây dựng, nhiều công nhân đến và ở lại địa phương, do đó các vấn đề xã hội có thể xảy ra, ảnh hưởng đến an ninh địa phương. Đặc biệt, thanh thiếu niên dân tộc Ba Na là đối tượng dễ vướng mắc phải những nguy cơ trên.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736414" w:rsidRPr="00A44BF5" w14:paraId="125E34E7" w14:textId="77777777" w:rsidTr="00387E15">
        <w:trPr>
          <w:jc w:val="center"/>
        </w:trPr>
        <w:tc>
          <w:tcPr>
            <w:tcW w:w="4248" w:type="dxa"/>
            <w:vAlign w:val="center"/>
          </w:tcPr>
          <w:p w14:paraId="71A642D1" w14:textId="77777777" w:rsidR="00736414" w:rsidRPr="00A44BF5" w:rsidRDefault="00736414" w:rsidP="00387E15">
            <w:pPr>
              <w:pStyle w:val="Default"/>
              <w:jc w:val="center"/>
              <w:rPr>
                <w:color w:val="auto"/>
                <w:lang w:val="en-US"/>
              </w:rPr>
            </w:pPr>
            <w:r w:rsidRPr="00A44BF5">
              <w:rPr>
                <w:noProof/>
                <w:color w:val="auto"/>
                <w:lang w:val="en-US" w:eastAsia="en-US"/>
              </w:rPr>
              <w:drawing>
                <wp:inline distT="0" distB="0" distL="0" distR="0" wp14:anchorId="27F34670" wp14:editId="3AE20DD4">
                  <wp:extent cx="1617542" cy="1152000"/>
                  <wp:effectExtent l="0" t="0" r="1905" b="0"/>
                  <wp:docPr id="998" name="Picture 998" descr="Kết quả hình ảnh cho Ba Na ở bình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Ba Na ở bình định"/>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1617542" cy="1152000"/>
                          </a:xfrm>
                          <a:prstGeom prst="rect">
                            <a:avLst/>
                          </a:prstGeom>
                          <a:noFill/>
                          <a:ln>
                            <a:noFill/>
                          </a:ln>
                        </pic:spPr>
                      </pic:pic>
                    </a:graphicData>
                  </a:graphic>
                </wp:inline>
              </w:drawing>
            </w:r>
          </w:p>
        </w:tc>
      </w:tr>
      <w:tr w:rsidR="00736414" w:rsidRPr="00A44BF5" w14:paraId="4870558D" w14:textId="77777777" w:rsidTr="00387E15">
        <w:trPr>
          <w:jc w:val="center"/>
        </w:trPr>
        <w:tc>
          <w:tcPr>
            <w:tcW w:w="4248" w:type="dxa"/>
            <w:vAlign w:val="center"/>
          </w:tcPr>
          <w:p w14:paraId="432047D4" w14:textId="77777777" w:rsidR="00736414" w:rsidRPr="00A44BF5" w:rsidRDefault="00736414" w:rsidP="00387E15">
            <w:pPr>
              <w:pStyle w:val="Default"/>
              <w:jc w:val="center"/>
              <w:rPr>
                <w:i/>
                <w:color w:val="auto"/>
                <w:lang w:val="en-US"/>
              </w:rPr>
            </w:pPr>
            <w:r w:rsidRPr="00A44BF5">
              <w:rPr>
                <w:i/>
                <w:color w:val="auto"/>
                <w:lang w:val="en-US"/>
              </w:rPr>
              <w:t>Dân tộc Ba Na</w:t>
            </w:r>
          </w:p>
        </w:tc>
      </w:tr>
    </w:tbl>
    <w:p w14:paraId="6ACA6DEC" w14:textId="188ECB48" w:rsidR="00D24515" w:rsidRPr="00A44BF5" w:rsidRDefault="00736414" w:rsidP="00D24515">
      <w:pPr>
        <w:pStyle w:val="ECC-1BT"/>
        <w:rPr>
          <w:rFonts w:eastAsia="Times New Roman"/>
        </w:rPr>
      </w:pPr>
      <w:r w:rsidRPr="00A44BF5">
        <w:rPr>
          <w:rFonts w:eastAsia="Times New Roman"/>
        </w:rPr>
        <w:t>Tác động tới người dân tộc thiểu số Ba Na trong khu vực tiểu dự án được coi là không đáng kể và có thể giảm thiểu, như: (i) 150 hộ gia đình chỉ bị ảnh hưởng bởi đất nông nghiệp và tài sản trên đất; (ii) không xảy ra tình trạng chiếm dụng đất ở; (iii) không có hộ nào phải di dời; (iv) chỉ có 11 hộ gia đình bị ảnh hưởng nặng do mất 10% diện tích đất sản xuất trở lên. Đồng thời, Khung chính sách Tái định cư, Khung Phát triển DTTS, Kế hoạch hành động tái định cư và Kế hoạch Phát triển DTTS đã được xây dựng để đảm bảo bồi thường đầy đủ cho những người bị ảnh hưởng</w:t>
      </w:r>
      <w:r w:rsidR="00D24515" w:rsidRPr="00A44BF5">
        <w:t>.</w:t>
      </w:r>
    </w:p>
    <w:p w14:paraId="329E7DCF" w14:textId="354BD4A1" w:rsidR="00864EB9" w:rsidRPr="00A44BF5" w:rsidRDefault="00736414" w:rsidP="0094591B">
      <w:pPr>
        <w:pStyle w:val="ECC-3SaoSao"/>
      </w:pPr>
      <w:r w:rsidRPr="00A44BF5">
        <w:t>Ảnh hưởng công trình nhạy cảm</w:t>
      </w:r>
    </w:p>
    <w:p w14:paraId="054D41D3" w14:textId="5F07C09A" w:rsidR="00864EB9" w:rsidRPr="00A44BF5" w:rsidRDefault="00736414" w:rsidP="00F000C5">
      <w:pPr>
        <w:pStyle w:val="ECC-1BT"/>
      </w:pPr>
      <w:r w:rsidRPr="00A44BF5">
        <w:t>Việc xây dựng các hạng mục khác nhau của tiểu dự án có thể sẽ ảnh hưởng đến một số công trình nhạy cảm nằm gần các khu vực thi công, trong đó phải kể đến sự bất tiện của người dân khi họ muốn di chuyển tới những khu vực đó; Khí thải và bụi có thể trở thành mối phiền toái cho cư dân địa phương và các hoạt động văn hoá; Rủi ro về an toàn giao thông và tai nạn liên quan đến công việc. Khảo sát cho thấy việc xây dựng tiểu dự án có thể không chỉ ảnh hưởng đến người lao động và cộng đồng lân cận mà còn ảnh hưởng đến một số công trình nhạy cảm trên đường vận chuyển nguyên vật liệu. Mức độ tác động được đánh giá là trung bình, tạm thời và có thể giảm thiểu. Chi tiết các công trình trong bán kính 200m xung quanh khu vực Tiểu dự án được mô tả như sau</w:t>
      </w:r>
      <w:r w:rsidR="00F000C5" w:rsidRPr="00A44BF5">
        <w:t>:</w:t>
      </w:r>
    </w:p>
    <w:p w14:paraId="7FE2E409" w14:textId="4885FA80" w:rsidR="00BF624F" w:rsidRPr="00A44BF5" w:rsidRDefault="00BF141B" w:rsidP="00BF624F">
      <w:pPr>
        <w:pStyle w:val="Caption"/>
      </w:pPr>
      <w:bookmarkStart w:id="133" w:name="_Toc493163390"/>
      <w:r w:rsidRPr="00A44BF5">
        <w:rPr>
          <w:lang w:val="en-US"/>
        </w:rPr>
        <w:t>Bảng</w:t>
      </w:r>
      <w:r w:rsidR="00BF624F"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17</w:t>
      </w:r>
      <w:r w:rsidR="00D35123" w:rsidRPr="00A44BF5">
        <w:rPr>
          <w:lang w:val="en-US"/>
        </w:rPr>
        <w:fldChar w:fldCharType="end"/>
      </w:r>
      <w:r w:rsidR="00BF624F" w:rsidRPr="00A44BF5">
        <w:rPr>
          <w:lang w:val="en-US"/>
        </w:rPr>
        <w:t xml:space="preserve">: </w:t>
      </w:r>
      <w:r w:rsidRPr="00A44BF5">
        <w:t>Tác động tới các công trình nhạy cảm</w:t>
      </w:r>
      <w:bookmarkEnd w:id="133"/>
    </w:p>
    <w:tbl>
      <w:tblPr>
        <w:tblStyle w:val="TableGrid"/>
        <w:tblW w:w="9493" w:type="dxa"/>
        <w:jc w:val="center"/>
        <w:tblLayout w:type="fixed"/>
        <w:tblLook w:val="04A0" w:firstRow="1" w:lastRow="0" w:firstColumn="1" w:lastColumn="0" w:noHBand="0" w:noVBand="1"/>
      </w:tblPr>
      <w:tblGrid>
        <w:gridCol w:w="543"/>
        <w:gridCol w:w="2571"/>
        <w:gridCol w:w="2977"/>
        <w:gridCol w:w="3402"/>
      </w:tblGrid>
      <w:tr w:rsidR="00BF141B" w:rsidRPr="00A44BF5" w14:paraId="5B86D297" w14:textId="77777777" w:rsidTr="00F63D5F">
        <w:trPr>
          <w:trHeight w:val="397"/>
          <w:tblHeader/>
          <w:jc w:val="center"/>
        </w:trPr>
        <w:tc>
          <w:tcPr>
            <w:tcW w:w="543" w:type="dxa"/>
            <w:shd w:val="clear" w:color="auto" w:fill="C5E0B3" w:themeFill="accent6" w:themeFillTint="66"/>
            <w:vAlign w:val="center"/>
          </w:tcPr>
          <w:p w14:paraId="0F4732C1" w14:textId="77777777" w:rsidR="00BF141B" w:rsidRPr="00A44BF5" w:rsidRDefault="00BF141B" w:rsidP="00F63D5F">
            <w:pPr>
              <w:pStyle w:val="ECC-7KCenter"/>
              <w:rPr>
                <w:b/>
                <w:szCs w:val="22"/>
              </w:rPr>
            </w:pPr>
            <w:r w:rsidRPr="00A44BF5">
              <w:rPr>
                <w:b/>
                <w:szCs w:val="22"/>
              </w:rPr>
              <w:t>TT</w:t>
            </w:r>
          </w:p>
        </w:tc>
        <w:tc>
          <w:tcPr>
            <w:tcW w:w="2571" w:type="dxa"/>
            <w:shd w:val="clear" w:color="auto" w:fill="C5E0B3" w:themeFill="accent6" w:themeFillTint="66"/>
            <w:vAlign w:val="center"/>
          </w:tcPr>
          <w:p w14:paraId="3972DAF9" w14:textId="0D8126D7" w:rsidR="00BF141B" w:rsidRPr="00A44BF5" w:rsidRDefault="00BF141B" w:rsidP="00F63D5F">
            <w:pPr>
              <w:pStyle w:val="ECC-7KCenter"/>
              <w:rPr>
                <w:b/>
                <w:szCs w:val="22"/>
              </w:rPr>
            </w:pPr>
            <w:r w:rsidRPr="00A44BF5">
              <w:rPr>
                <w:b/>
                <w:bCs/>
                <w:szCs w:val="22"/>
              </w:rPr>
              <w:t>Công trình nhạy cảm</w:t>
            </w:r>
          </w:p>
        </w:tc>
        <w:tc>
          <w:tcPr>
            <w:tcW w:w="2977" w:type="dxa"/>
            <w:shd w:val="clear" w:color="auto" w:fill="C5E0B3" w:themeFill="accent6" w:themeFillTint="66"/>
            <w:vAlign w:val="center"/>
          </w:tcPr>
          <w:p w14:paraId="06475987" w14:textId="75FE95F1" w:rsidR="00BF141B" w:rsidRPr="00A44BF5" w:rsidRDefault="00BF141B" w:rsidP="00F63D5F">
            <w:pPr>
              <w:pStyle w:val="ECC-7KCenter"/>
              <w:rPr>
                <w:b/>
                <w:szCs w:val="22"/>
              </w:rPr>
            </w:pPr>
            <w:r w:rsidRPr="00A44BF5">
              <w:rPr>
                <w:b/>
                <w:bCs/>
                <w:szCs w:val="22"/>
              </w:rPr>
              <w:t>Vị trí/Mô tả</w:t>
            </w:r>
          </w:p>
        </w:tc>
        <w:tc>
          <w:tcPr>
            <w:tcW w:w="3402" w:type="dxa"/>
            <w:shd w:val="clear" w:color="auto" w:fill="C5E0B3" w:themeFill="accent6" w:themeFillTint="66"/>
          </w:tcPr>
          <w:p w14:paraId="7A424610" w14:textId="06988D4D" w:rsidR="00BF141B" w:rsidRPr="00A44BF5" w:rsidRDefault="00BF141B" w:rsidP="00F63D5F">
            <w:pPr>
              <w:pStyle w:val="ECC-7KCenter"/>
              <w:rPr>
                <w:b/>
                <w:szCs w:val="22"/>
              </w:rPr>
            </w:pPr>
            <w:r w:rsidRPr="00A44BF5">
              <w:rPr>
                <w:b/>
                <w:color w:val="000000" w:themeColor="text1"/>
                <w:szCs w:val="22"/>
              </w:rPr>
              <w:t>Tác động</w:t>
            </w:r>
          </w:p>
        </w:tc>
      </w:tr>
      <w:tr w:rsidR="00BF141B" w:rsidRPr="00A44BF5" w14:paraId="3E6148BB" w14:textId="77777777" w:rsidTr="00F63D5F">
        <w:trPr>
          <w:trHeight w:val="397"/>
          <w:jc w:val="center"/>
        </w:trPr>
        <w:tc>
          <w:tcPr>
            <w:tcW w:w="543" w:type="dxa"/>
          </w:tcPr>
          <w:p w14:paraId="5E49D195" w14:textId="77777777" w:rsidR="00BF141B" w:rsidRPr="00A44BF5" w:rsidRDefault="00BF141B" w:rsidP="006401A0">
            <w:pPr>
              <w:pStyle w:val="ECC-1BT"/>
              <w:numPr>
                <w:ilvl w:val="0"/>
                <w:numId w:val="19"/>
              </w:numPr>
              <w:ind w:left="360"/>
              <w:rPr>
                <w:sz w:val="22"/>
                <w:szCs w:val="22"/>
              </w:rPr>
            </w:pPr>
          </w:p>
        </w:tc>
        <w:tc>
          <w:tcPr>
            <w:tcW w:w="2571" w:type="dxa"/>
          </w:tcPr>
          <w:p w14:paraId="50FA1C17" w14:textId="77777777" w:rsidR="00BF141B" w:rsidRPr="00A44BF5" w:rsidRDefault="00BF141B" w:rsidP="00F63D5F">
            <w:pPr>
              <w:pStyle w:val="ECC-7KBT"/>
              <w:rPr>
                <w:szCs w:val="22"/>
              </w:rPr>
            </w:pPr>
            <w:r w:rsidRPr="00A44BF5">
              <w:rPr>
                <w:szCs w:val="22"/>
              </w:rPr>
              <w:t>Trường mẫu giáo thôn An Xuyên 3</w:t>
            </w:r>
          </w:p>
          <w:p w14:paraId="26148BD4" w14:textId="77777777" w:rsidR="00BF141B" w:rsidRPr="00A44BF5" w:rsidRDefault="00BF141B" w:rsidP="00F63D5F">
            <w:pPr>
              <w:pStyle w:val="ECC-7KBT"/>
              <w:jc w:val="center"/>
              <w:rPr>
                <w:szCs w:val="22"/>
              </w:rPr>
            </w:pPr>
            <w:r w:rsidRPr="00A44BF5">
              <w:rPr>
                <w:noProof/>
                <w:szCs w:val="22"/>
              </w:rPr>
              <w:drawing>
                <wp:inline distT="0" distB="0" distL="0" distR="0" wp14:anchorId="7A334A16" wp14:editId="1CAE36F7">
                  <wp:extent cx="1536000" cy="1152000"/>
                  <wp:effectExtent l="0" t="0" r="762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90.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36000" cy="1152000"/>
                          </a:xfrm>
                          <a:prstGeom prst="rect">
                            <a:avLst/>
                          </a:prstGeom>
                        </pic:spPr>
                      </pic:pic>
                    </a:graphicData>
                  </a:graphic>
                </wp:inline>
              </w:drawing>
            </w:r>
          </w:p>
        </w:tc>
        <w:tc>
          <w:tcPr>
            <w:tcW w:w="2977" w:type="dxa"/>
          </w:tcPr>
          <w:p w14:paraId="3434E950" w14:textId="77777777" w:rsidR="00F81126" w:rsidRDefault="00BF141B" w:rsidP="00F63D5F">
            <w:pPr>
              <w:pStyle w:val="ECC-7Gachkhung"/>
              <w:ind w:left="175" w:hanging="175"/>
              <w:rPr>
                <w:szCs w:val="22"/>
              </w:rPr>
            </w:pPr>
            <w:r w:rsidRPr="00A44BF5">
              <w:rPr>
                <w:szCs w:val="22"/>
              </w:rPr>
              <w:t xml:space="preserve">Nằm ở cuối tuyến kè hạ lưu sông La Tinh, cách công trình khoảng 10m. </w:t>
            </w:r>
          </w:p>
          <w:p w14:paraId="7D4505F3" w14:textId="0760FC52" w:rsidR="00BF141B" w:rsidRPr="00A44BF5" w:rsidRDefault="00F81126" w:rsidP="00F63D5F">
            <w:pPr>
              <w:pStyle w:val="ECC-7Gachkhung"/>
              <w:ind w:left="175" w:hanging="175"/>
              <w:rPr>
                <w:szCs w:val="22"/>
              </w:rPr>
            </w:pPr>
            <w:r>
              <w:rPr>
                <w:szCs w:val="22"/>
              </w:rPr>
              <w:t>Trường mẫu giáo phục vụ cho khoảng 50 học sinh tại thôn An Xuyên 3 và khu vực lân cận.</w:t>
            </w:r>
          </w:p>
          <w:p w14:paraId="5C02357C" w14:textId="77777777" w:rsidR="00BF141B" w:rsidRPr="00A44BF5" w:rsidRDefault="00BF141B" w:rsidP="00F63D5F">
            <w:pPr>
              <w:pStyle w:val="ECC-7Gachkhung"/>
              <w:ind w:left="175" w:hanging="175"/>
              <w:rPr>
                <w:szCs w:val="22"/>
              </w:rPr>
            </w:pPr>
            <w:r w:rsidRPr="00A44BF5">
              <w:rPr>
                <w:szCs w:val="22"/>
              </w:rPr>
              <w:t>Thời gian học tập của học sinh diễn ra ở tất cả các ngày trong tuần, thời gian đến và về trong khoảng</w:t>
            </w:r>
            <w:r w:rsidRPr="00A44BF5">
              <w:rPr>
                <w:szCs w:val="22"/>
                <w:lang w:val="vi-VN"/>
              </w:rPr>
              <w:t xml:space="preserve"> 7</w:t>
            </w:r>
            <w:r w:rsidRPr="00A44BF5">
              <w:rPr>
                <w:szCs w:val="22"/>
              </w:rPr>
              <w:t>h00</w:t>
            </w:r>
            <w:r w:rsidRPr="00A44BF5">
              <w:rPr>
                <w:szCs w:val="22"/>
                <w:lang w:val="vi-VN"/>
              </w:rPr>
              <w:t xml:space="preserve"> – 8</w:t>
            </w:r>
            <w:r w:rsidRPr="00A44BF5">
              <w:rPr>
                <w:szCs w:val="22"/>
              </w:rPr>
              <w:t>h00</w:t>
            </w:r>
            <w:r w:rsidRPr="00A44BF5">
              <w:rPr>
                <w:szCs w:val="22"/>
                <w:lang w:val="vi-VN"/>
              </w:rPr>
              <w:t xml:space="preserve"> giờ và 16h30 - 17h30</w:t>
            </w:r>
          </w:p>
          <w:p w14:paraId="5BCAB9C6" w14:textId="77777777" w:rsidR="00BF141B" w:rsidRPr="00A44BF5" w:rsidRDefault="00BF141B" w:rsidP="00F63D5F">
            <w:pPr>
              <w:pStyle w:val="ECC-1BT"/>
              <w:rPr>
                <w:sz w:val="22"/>
                <w:szCs w:val="22"/>
                <w:lang w:eastAsia="en-US"/>
              </w:rPr>
            </w:pPr>
          </w:p>
        </w:tc>
        <w:tc>
          <w:tcPr>
            <w:tcW w:w="3402" w:type="dxa"/>
          </w:tcPr>
          <w:p w14:paraId="0B45D812" w14:textId="4EC3DFED" w:rsidR="00BF141B" w:rsidRPr="00A44BF5" w:rsidRDefault="00722493" w:rsidP="00F63D5F">
            <w:pPr>
              <w:pStyle w:val="ECC-7Gachkhung"/>
              <w:ind w:left="175" w:hanging="175"/>
              <w:rPr>
                <w:szCs w:val="22"/>
              </w:rPr>
            </w:pPr>
            <w:r w:rsidRPr="00A44BF5">
              <w:rPr>
                <w:szCs w:val="22"/>
              </w:rPr>
              <w:t>Bụi</w:t>
            </w:r>
            <w:r w:rsidR="00BF141B" w:rsidRPr="00A44BF5">
              <w:rPr>
                <w:szCs w:val="22"/>
              </w:rPr>
              <w:t xml:space="preserve">, </w:t>
            </w:r>
            <w:r w:rsidRPr="00A44BF5">
              <w:rPr>
                <w:szCs w:val="22"/>
              </w:rPr>
              <w:t>tiếng ồn và khí thải từ xe tải</w:t>
            </w:r>
          </w:p>
          <w:p w14:paraId="117ED6AD" w14:textId="0AF28456" w:rsidR="00BF141B" w:rsidRPr="00A44BF5" w:rsidRDefault="00722493" w:rsidP="00F63D5F">
            <w:pPr>
              <w:pStyle w:val="ECC-7Gachkhung"/>
              <w:ind w:left="175" w:hanging="175"/>
              <w:rPr>
                <w:szCs w:val="22"/>
              </w:rPr>
            </w:pPr>
            <w:r w:rsidRPr="00A44BF5">
              <w:rPr>
                <w:szCs w:val="22"/>
              </w:rPr>
              <w:t>Tác động đến các hoạt động, cán bộ và học sinh</w:t>
            </w:r>
          </w:p>
          <w:p w14:paraId="2EBC9BD9" w14:textId="77777777" w:rsidR="00BF141B" w:rsidRDefault="00722493" w:rsidP="00F63D5F">
            <w:pPr>
              <w:pStyle w:val="ECC-7Gachkhung"/>
              <w:ind w:left="175" w:hanging="175"/>
              <w:rPr>
                <w:szCs w:val="22"/>
              </w:rPr>
            </w:pPr>
            <w:r w:rsidRPr="00A44BF5">
              <w:rPr>
                <w:szCs w:val="22"/>
              </w:rPr>
              <w:t>Rủi ro an toàn giao thông</w:t>
            </w:r>
          </w:p>
          <w:p w14:paraId="14B3A74E" w14:textId="77777777" w:rsidR="00F81126" w:rsidRDefault="00F81126" w:rsidP="00F63D5F">
            <w:pPr>
              <w:pStyle w:val="ECC-7Gachkhung"/>
              <w:ind w:left="175" w:hanging="175"/>
              <w:rPr>
                <w:szCs w:val="22"/>
              </w:rPr>
            </w:pPr>
            <w:r>
              <w:rPr>
                <w:szCs w:val="22"/>
              </w:rPr>
              <w:t>Ảnh hưởng sức khỏe của các em và giáo viên do rác thải và nước thải sinh hoạt không được thu gom.</w:t>
            </w:r>
          </w:p>
          <w:p w14:paraId="49FE5DCC" w14:textId="1012BC38" w:rsidR="00F81126" w:rsidRPr="00A44BF5" w:rsidRDefault="00F81126" w:rsidP="00F63D5F">
            <w:pPr>
              <w:pStyle w:val="ECC-7Gachkhung"/>
              <w:ind w:left="175" w:hanging="175"/>
              <w:rPr>
                <w:szCs w:val="22"/>
              </w:rPr>
            </w:pPr>
            <w:r>
              <w:rPr>
                <w:szCs w:val="22"/>
              </w:rPr>
              <w:t>Ảnh hưởng tới các hoạt động vui chơi và giải trí của học sinh.</w:t>
            </w:r>
          </w:p>
        </w:tc>
      </w:tr>
      <w:tr w:rsidR="00BF141B" w:rsidRPr="00A44BF5" w14:paraId="74022C34" w14:textId="77777777" w:rsidTr="00F63D5F">
        <w:trPr>
          <w:trHeight w:val="397"/>
          <w:jc w:val="center"/>
        </w:trPr>
        <w:tc>
          <w:tcPr>
            <w:tcW w:w="543" w:type="dxa"/>
          </w:tcPr>
          <w:p w14:paraId="352FFDCF" w14:textId="4B261C26" w:rsidR="00BF141B" w:rsidRPr="00A44BF5" w:rsidRDefault="00BF141B" w:rsidP="006401A0">
            <w:pPr>
              <w:pStyle w:val="ECC-1BT"/>
              <w:numPr>
                <w:ilvl w:val="0"/>
                <w:numId w:val="19"/>
              </w:numPr>
              <w:ind w:left="360"/>
              <w:rPr>
                <w:sz w:val="22"/>
                <w:szCs w:val="22"/>
              </w:rPr>
            </w:pPr>
          </w:p>
        </w:tc>
        <w:tc>
          <w:tcPr>
            <w:tcW w:w="2571" w:type="dxa"/>
          </w:tcPr>
          <w:p w14:paraId="0D28B9CE" w14:textId="77777777" w:rsidR="00BF141B" w:rsidRPr="00A44BF5" w:rsidRDefault="00BF141B" w:rsidP="00F63D5F">
            <w:pPr>
              <w:pStyle w:val="ECC-7KBT"/>
              <w:rPr>
                <w:szCs w:val="22"/>
              </w:rPr>
            </w:pPr>
            <w:r w:rsidRPr="00A44BF5">
              <w:rPr>
                <w:szCs w:val="22"/>
              </w:rPr>
              <w:t>Trạm bơm nước phục vụ các hoạt động nông nghiệp tại xã Bình Nghi</w:t>
            </w:r>
          </w:p>
          <w:p w14:paraId="6E6CD1E0" w14:textId="77777777" w:rsidR="00BF141B" w:rsidRPr="00A44BF5" w:rsidRDefault="00BF141B" w:rsidP="00F63D5F">
            <w:pPr>
              <w:pStyle w:val="ECC-1BT"/>
              <w:jc w:val="center"/>
              <w:rPr>
                <w:sz w:val="22"/>
                <w:szCs w:val="22"/>
                <w:lang w:eastAsia="en-US"/>
              </w:rPr>
            </w:pPr>
            <w:r w:rsidRPr="00A44BF5">
              <w:rPr>
                <w:noProof/>
                <w:sz w:val="22"/>
                <w:szCs w:val="22"/>
                <w:lang w:eastAsia="en-US"/>
              </w:rPr>
              <w:drawing>
                <wp:inline distT="0" distB="0" distL="0" distR="0" wp14:anchorId="627F56B4" wp14:editId="4A2E2157">
                  <wp:extent cx="1030513" cy="1152000"/>
                  <wp:effectExtent l="0" t="381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387.JPG"/>
                          <pic:cNvPicPr/>
                        </pic:nvPicPr>
                        <pic:blipFill rotWithShape="1">
                          <a:blip r:embed="rId134" cstate="print">
                            <a:extLst>
                              <a:ext uri="{28A0092B-C50C-407E-A947-70E740481C1C}">
                                <a14:useLocalDpi xmlns:a14="http://schemas.microsoft.com/office/drawing/2010/main" val="0"/>
                              </a:ext>
                            </a:extLst>
                          </a:blip>
                          <a:srcRect/>
                          <a:stretch/>
                        </pic:blipFill>
                        <pic:spPr bwMode="auto">
                          <a:xfrm rot="5400000">
                            <a:off x="0" y="0"/>
                            <a:ext cx="1030513" cy="11520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2B87D0C8" w14:textId="40495B6C" w:rsidR="00F81126" w:rsidRDefault="00BF141B" w:rsidP="00F63D5F">
            <w:pPr>
              <w:pStyle w:val="ECC-7Gachkhung"/>
              <w:ind w:left="175" w:hanging="175"/>
              <w:rPr>
                <w:szCs w:val="22"/>
              </w:rPr>
            </w:pPr>
            <w:r w:rsidRPr="00A44BF5">
              <w:rPr>
                <w:szCs w:val="22"/>
              </w:rPr>
              <w:t>Nằm ở đầu tuyến</w:t>
            </w:r>
            <w:r w:rsidR="00F81126">
              <w:rPr>
                <w:szCs w:val="22"/>
              </w:rPr>
              <w:t xml:space="preserve"> kè thôn Lai Nghi, xã Bình Nghi. (Tuyến kè số 14), cách công trình khoảng 5m.</w:t>
            </w:r>
          </w:p>
          <w:p w14:paraId="5FBC677F" w14:textId="24480CD5" w:rsidR="00BF141B" w:rsidRPr="00A44BF5" w:rsidRDefault="00F81126" w:rsidP="00F63D5F">
            <w:pPr>
              <w:pStyle w:val="ECC-7Gachkhung"/>
              <w:ind w:left="175" w:hanging="175"/>
              <w:rPr>
                <w:szCs w:val="22"/>
              </w:rPr>
            </w:pPr>
            <w:r>
              <w:rPr>
                <w:szCs w:val="22"/>
              </w:rPr>
              <w:t xml:space="preserve">Công suất trạm bơm: 0,2 </w:t>
            </w:r>
            <w:r w:rsidRPr="00CB5C6B">
              <w:rPr>
                <w:color w:val="auto"/>
                <w:szCs w:val="22"/>
                <w:lang w:eastAsia="en-US"/>
              </w:rPr>
              <w:t>m</w:t>
            </w:r>
            <w:r w:rsidRPr="00EC3B81">
              <w:rPr>
                <w:color w:val="auto"/>
                <w:szCs w:val="22"/>
                <w:vertAlign w:val="superscript"/>
                <w:lang w:eastAsia="en-US"/>
              </w:rPr>
              <w:t>3</w:t>
            </w:r>
            <w:r w:rsidRPr="00CB5C6B">
              <w:rPr>
                <w:color w:val="auto"/>
                <w:szCs w:val="22"/>
                <w:lang w:eastAsia="en-US"/>
              </w:rPr>
              <w:t>/s</w:t>
            </w:r>
            <w:r>
              <w:rPr>
                <w:color w:val="auto"/>
                <w:szCs w:val="22"/>
                <w:lang w:eastAsia="en-US"/>
              </w:rPr>
              <w:t>.</w:t>
            </w:r>
            <w:r w:rsidR="00BF141B" w:rsidRPr="00A44BF5">
              <w:rPr>
                <w:szCs w:val="22"/>
              </w:rPr>
              <w:t xml:space="preserve"> Trạm bơm lấy nước trực tiếp từ sông Kôn, phục vụ tưới cho cánh đồng thôn Lai Nghi (khoảng 50ha).</w:t>
            </w:r>
          </w:p>
          <w:p w14:paraId="59DB6D58" w14:textId="0A498196" w:rsidR="00BF141B" w:rsidRPr="00A44BF5" w:rsidRDefault="00F81126" w:rsidP="004165FE">
            <w:pPr>
              <w:pStyle w:val="ECC-7Gachkhung"/>
              <w:ind w:left="175" w:hanging="175"/>
              <w:rPr>
                <w:szCs w:val="22"/>
              </w:rPr>
            </w:pPr>
            <w:r>
              <w:rPr>
                <w:szCs w:val="22"/>
              </w:rPr>
              <w:t xml:space="preserve">Trạm bơm hoạt động liên tục tùy thuộc vào mùa, chủ yếu vào mùa khô (từ tháng 1 đến tháng 8). Tần suất hoạt động khoảng 7 ngày để kịp thời bắt kịp </w:t>
            </w:r>
            <w:r w:rsidR="004165FE">
              <w:rPr>
                <w:szCs w:val="22"/>
              </w:rPr>
              <w:t>thời vụ</w:t>
            </w:r>
            <w:r>
              <w:rPr>
                <w:szCs w:val="22"/>
              </w:rPr>
              <w:t xml:space="preserve"> cây trồng.</w:t>
            </w:r>
          </w:p>
        </w:tc>
        <w:tc>
          <w:tcPr>
            <w:tcW w:w="3402" w:type="dxa"/>
          </w:tcPr>
          <w:p w14:paraId="7CBE5B32" w14:textId="71FEC3FD" w:rsidR="00722493" w:rsidRPr="00A44BF5" w:rsidRDefault="00722493" w:rsidP="00722493">
            <w:pPr>
              <w:pStyle w:val="ECC-7Gachkhung"/>
              <w:rPr>
                <w:szCs w:val="22"/>
              </w:rPr>
            </w:pPr>
            <w:r w:rsidRPr="00A44BF5">
              <w:rPr>
                <w:szCs w:val="22"/>
              </w:rPr>
              <w:t>Tạm thời chặn kênh và dòng nước;</w:t>
            </w:r>
          </w:p>
          <w:p w14:paraId="2DBD96CF" w14:textId="55B1B546" w:rsidR="00722493" w:rsidRPr="00A44BF5" w:rsidRDefault="00722493" w:rsidP="00722493">
            <w:pPr>
              <w:pStyle w:val="ECC-7Gachkhung"/>
              <w:rPr>
                <w:szCs w:val="22"/>
              </w:rPr>
            </w:pPr>
            <w:r w:rsidRPr="00A44BF5">
              <w:rPr>
                <w:szCs w:val="22"/>
              </w:rPr>
              <w:t>Làm ô nhiễm nguồn nước tưới do đổ chất liệu xây dựng vào kênh;</w:t>
            </w:r>
          </w:p>
          <w:p w14:paraId="0606EBCE" w14:textId="77777777" w:rsidR="00BF141B" w:rsidRDefault="00722493" w:rsidP="00722493">
            <w:pPr>
              <w:pStyle w:val="ECC-7Gachkhung"/>
              <w:rPr>
                <w:szCs w:val="22"/>
              </w:rPr>
            </w:pPr>
            <w:r w:rsidRPr="00A44BF5">
              <w:rPr>
                <w:szCs w:val="22"/>
              </w:rPr>
              <w:t>Thiệt hại cho trạm bơm, đặc biệt tại các điểm thu gom nước</w:t>
            </w:r>
            <w:r w:rsidR="004165FE">
              <w:rPr>
                <w:szCs w:val="22"/>
              </w:rPr>
              <w:t>;</w:t>
            </w:r>
          </w:p>
          <w:p w14:paraId="1BD16F65" w14:textId="77777777" w:rsidR="004165FE" w:rsidRDefault="004165FE" w:rsidP="00722493">
            <w:pPr>
              <w:pStyle w:val="ECC-7Gachkhung"/>
              <w:rPr>
                <w:szCs w:val="22"/>
              </w:rPr>
            </w:pPr>
            <w:r>
              <w:rPr>
                <w:szCs w:val="22"/>
              </w:rPr>
              <w:t>Ảnh hưởng tới thời vụ cung cấp nước cho các hoạt động nông nghiệp.</w:t>
            </w:r>
          </w:p>
          <w:p w14:paraId="266E6414" w14:textId="5F28D357" w:rsidR="004165FE" w:rsidRPr="00A44BF5" w:rsidRDefault="004165FE" w:rsidP="00722493">
            <w:pPr>
              <w:pStyle w:val="ECC-7Gachkhung"/>
              <w:rPr>
                <w:szCs w:val="22"/>
              </w:rPr>
            </w:pPr>
            <w:r>
              <w:rPr>
                <w:szCs w:val="22"/>
              </w:rPr>
              <w:t>Rủi ro tiềm ẩn do sạt lở đất, xói mòn trong quá trình xây dựng.</w:t>
            </w:r>
          </w:p>
        </w:tc>
      </w:tr>
      <w:tr w:rsidR="00BF141B" w:rsidRPr="00A44BF5" w14:paraId="088304C8" w14:textId="77777777" w:rsidTr="00F63D5F">
        <w:trPr>
          <w:trHeight w:val="397"/>
          <w:jc w:val="center"/>
        </w:trPr>
        <w:tc>
          <w:tcPr>
            <w:tcW w:w="543" w:type="dxa"/>
          </w:tcPr>
          <w:p w14:paraId="1266B809" w14:textId="4CAB354E" w:rsidR="00BF141B" w:rsidRPr="00A44BF5" w:rsidRDefault="00BF141B" w:rsidP="006401A0">
            <w:pPr>
              <w:pStyle w:val="ECC-1BT"/>
              <w:numPr>
                <w:ilvl w:val="0"/>
                <w:numId w:val="19"/>
              </w:numPr>
              <w:ind w:left="360"/>
              <w:rPr>
                <w:sz w:val="22"/>
                <w:szCs w:val="22"/>
              </w:rPr>
            </w:pPr>
          </w:p>
        </w:tc>
        <w:tc>
          <w:tcPr>
            <w:tcW w:w="2571" w:type="dxa"/>
          </w:tcPr>
          <w:p w14:paraId="09AEEF64" w14:textId="77777777" w:rsidR="00BF141B" w:rsidRPr="00A44BF5" w:rsidRDefault="00BF141B" w:rsidP="00F63D5F">
            <w:pPr>
              <w:pStyle w:val="ECC-7KBT"/>
              <w:rPr>
                <w:szCs w:val="22"/>
              </w:rPr>
            </w:pPr>
            <w:r w:rsidRPr="00A44BF5">
              <w:rPr>
                <w:szCs w:val="22"/>
              </w:rPr>
              <w:t>Từ đường họ tộc thuộc xã Bình Nghi</w:t>
            </w:r>
          </w:p>
          <w:p w14:paraId="172272B2" w14:textId="77777777" w:rsidR="00BF141B" w:rsidRPr="00A44BF5" w:rsidRDefault="00BF141B" w:rsidP="00F63D5F">
            <w:pPr>
              <w:pStyle w:val="ECC-1BT"/>
              <w:jc w:val="center"/>
              <w:rPr>
                <w:sz w:val="22"/>
                <w:szCs w:val="22"/>
                <w:lang w:eastAsia="en-US"/>
              </w:rPr>
            </w:pPr>
            <w:r w:rsidRPr="00A44BF5">
              <w:rPr>
                <w:noProof/>
                <w:sz w:val="22"/>
                <w:szCs w:val="22"/>
                <w:lang w:eastAsia="en-US"/>
              </w:rPr>
              <w:drawing>
                <wp:inline distT="0" distB="0" distL="0" distR="0" wp14:anchorId="66C1DA4C" wp14:editId="35E091B1">
                  <wp:extent cx="1536000" cy="1152000"/>
                  <wp:effectExtent l="0" t="0" r="762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394.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536000" cy="1152000"/>
                          </a:xfrm>
                          <a:prstGeom prst="rect">
                            <a:avLst/>
                          </a:prstGeom>
                        </pic:spPr>
                      </pic:pic>
                    </a:graphicData>
                  </a:graphic>
                </wp:inline>
              </w:drawing>
            </w:r>
          </w:p>
        </w:tc>
        <w:tc>
          <w:tcPr>
            <w:tcW w:w="2977" w:type="dxa"/>
          </w:tcPr>
          <w:p w14:paraId="3C40A0EC" w14:textId="1A1363EB" w:rsidR="004165FE" w:rsidRDefault="004165FE" w:rsidP="00F63D5F">
            <w:pPr>
              <w:pStyle w:val="ECC-7Gachkhung"/>
              <w:ind w:left="175" w:hanging="175"/>
              <w:rPr>
                <w:szCs w:val="22"/>
              </w:rPr>
            </w:pPr>
            <w:r>
              <w:rPr>
                <w:szCs w:val="22"/>
              </w:rPr>
              <w:t>Nằm giữa tuyến kè thuộc thôn Lai Nghi</w:t>
            </w:r>
            <w:r w:rsidR="008F5BD9">
              <w:rPr>
                <w:szCs w:val="22"/>
              </w:rPr>
              <w:t>, cách công trình khoảng 10m.</w:t>
            </w:r>
          </w:p>
          <w:p w14:paraId="03D372C0" w14:textId="77777777" w:rsidR="008F5BD9" w:rsidRDefault="008F5BD9" w:rsidP="008F5BD9">
            <w:pPr>
              <w:pStyle w:val="ECC-7Gachkhung"/>
              <w:ind w:left="175" w:hanging="175"/>
              <w:rPr>
                <w:szCs w:val="22"/>
              </w:rPr>
            </w:pPr>
            <w:r>
              <w:rPr>
                <w:szCs w:val="22"/>
              </w:rPr>
              <w:t>Diện tích công trình khoảng 1000 m2.</w:t>
            </w:r>
          </w:p>
          <w:p w14:paraId="1F96E651" w14:textId="057212EB" w:rsidR="00BF141B" w:rsidRPr="00FF0581" w:rsidRDefault="008F5BD9" w:rsidP="006401A0">
            <w:pPr>
              <w:pStyle w:val="ECC-7Gachkhung"/>
              <w:ind w:left="175" w:hanging="175"/>
              <w:rPr>
                <w:szCs w:val="22"/>
              </w:rPr>
            </w:pPr>
            <w:r w:rsidRPr="008F5BD9">
              <w:rPr>
                <w:szCs w:val="22"/>
              </w:rPr>
              <w:t>T</w:t>
            </w:r>
            <w:r>
              <w:rPr>
                <w:szCs w:val="22"/>
              </w:rPr>
              <w:t xml:space="preserve">ại đây, việc thờ cúng chủ yếu diễn ra vào ngày mồng 1 hoặc ngày rằm, ngày lễ hội và ngày Tết. Chỉ có duy nhất 1 ngày thờ cúng tổ tiên (con cháu của gia đình tụ họp đông đủ, quây quần </w:t>
            </w:r>
            <w:r w:rsidR="00FF0581">
              <w:rPr>
                <w:szCs w:val="22"/>
              </w:rPr>
              <w:t>cùng nhau).</w:t>
            </w:r>
          </w:p>
        </w:tc>
        <w:tc>
          <w:tcPr>
            <w:tcW w:w="3402" w:type="dxa"/>
          </w:tcPr>
          <w:p w14:paraId="7B0E681F" w14:textId="77777777" w:rsidR="00BF141B" w:rsidRPr="00A44BF5" w:rsidRDefault="00BF141B" w:rsidP="00F63D5F">
            <w:pPr>
              <w:pStyle w:val="ECC-7Gachkhung"/>
              <w:ind w:left="175" w:hanging="175"/>
              <w:rPr>
                <w:szCs w:val="22"/>
              </w:rPr>
            </w:pPr>
            <w:r w:rsidRPr="00A44BF5">
              <w:rPr>
                <w:szCs w:val="22"/>
              </w:rPr>
              <w:t>Bụi, ồn và ô nhiễm không khí do phương tiện vận chuyển</w:t>
            </w:r>
          </w:p>
          <w:p w14:paraId="72BD5E07" w14:textId="77777777" w:rsidR="00BF141B" w:rsidRPr="00A44BF5" w:rsidRDefault="00BF141B" w:rsidP="00F63D5F">
            <w:pPr>
              <w:pStyle w:val="ECC-7Gachkhung"/>
              <w:ind w:left="175" w:hanging="175"/>
              <w:rPr>
                <w:szCs w:val="22"/>
              </w:rPr>
            </w:pPr>
            <w:r w:rsidRPr="00A44BF5">
              <w:rPr>
                <w:szCs w:val="22"/>
              </w:rPr>
              <w:t>Cản trở việc tiếp cận của người dân tới nhà thờ họ.</w:t>
            </w:r>
          </w:p>
          <w:p w14:paraId="65CD1A9E" w14:textId="77777777" w:rsidR="00BF141B" w:rsidRPr="00A44BF5" w:rsidRDefault="00BF141B" w:rsidP="00F63D5F">
            <w:pPr>
              <w:pStyle w:val="ECC-7Gachkhung"/>
              <w:ind w:left="175" w:hanging="175"/>
              <w:rPr>
                <w:szCs w:val="22"/>
              </w:rPr>
            </w:pPr>
            <w:r w:rsidRPr="00A44BF5">
              <w:rPr>
                <w:szCs w:val="22"/>
              </w:rPr>
              <w:t>Nguy cơ xung đột cộng đồng.</w:t>
            </w:r>
          </w:p>
        </w:tc>
      </w:tr>
      <w:tr w:rsidR="00BF141B" w:rsidRPr="00A44BF5" w14:paraId="590C0DBB" w14:textId="77777777" w:rsidTr="00F63D5F">
        <w:trPr>
          <w:trHeight w:val="397"/>
          <w:jc w:val="center"/>
        </w:trPr>
        <w:tc>
          <w:tcPr>
            <w:tcW w:w="543" w:type="dxa"/>
          </w:tcPr>
          <w:p w14:paraId="255B16EB" w14:textId="610B9B62" w:rsidR="00BF141B" w:rsidRPr="00A44BF5" w:rsidRDefault="00BF141B" w:rsidP="006401A0">
            <w:pPr>
              <w:pStyle w:val="ECC-1BT"/>
              <w:numPr>
                <w:ilvl w:val="0"/>
                <w:numId w:val="19"/>
              </w:numPr>
              <w:ind w:left="360"/>
              <w:rPr>
                <w:sz w:val="22"/>
                <w:szCs w:val="22"/>
              </w:rPr>
            </w:pPr>
          </w:p>
        </w:tc>
        <w:tc>
          <w:tcPr>
            <w:tcW w:w="2571" w:type="dxa"/>
          </w:tcPr>
          <w:p w14:paraId="328AF9EE" w14:textId="0284ED85" w:rsidR="00BF141B" w:rsidRPr="00A44BF5" w:rsidRDefault="00BF141B" w:rsidP="00F63D5F">
            <w:pPr>
              <w:pStyle w:val="ECC-7KBT"/>
              <w:rPr>
                <w:szCs w:val="22"/>
              </w:rPr>
            </w:pPr>
            <w:r w:rsidRPr="00A44BF5">
              <w:rPr>
                <w:szCs w:val="22"/>
              </w:rPr>
              <w:t>Trường tiểu học Tây Phú</w:t>
            </w:r>
            <w:r w:rsidR="00FF0581">
              <w:rPr>
                <w:szCs w:val="22"/>
              </w:rPr>
              <w:t xml:space="preserve"> 1</w:t>
            </w:r>
          </w:p>
          <w:p w14:paraId="18A30105" w14:textId="77777777" w:rsidR="00BF141B" w:rsidRPr="00A44BF5" w:rsidRDefault="00BF141B" w:rsidP="00F63D5F">
            <w:pPr>
              <w:pStyle w:val="ECC-1BT"/>
              <w:rPr>
                <w:sz w:val="22"/>
                <w:szCs w:val="22"/>
                <w:lang w:eastAsia="en-US"/>
              </w:rPr>
            </w:pPr>
            <w:r w:rsidRPr="00A44BF5">
              <w:rPr>
                <w:noProof/>
                <w:sz w:val="22"/>
                <w:szCs w:val="22"/>
                <w:lang w:eastAsia="en-US"/>
              </w:rPr>
              <w:drawing>
                <wp:inline distT="0" distB="0" distL="0" distR="0" wp14:anchorId="0342055A" wp14:editId="16D3FD34">
                  <wp:extent cx="1536000" cy="1152000"/>
                  <wp:effectExtent l="0" t="0" r="762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433.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536000" cy="1152000"/>
                          </a:xfrm>
                          <a:prstGeom prst="rect">
                            <a:avLst/>
                          </a:prstGeom>
                        </pic:spPr>
                      </pic:pic>
                    </a:graphicData>
                  </a:graphic>
                </wp:inline>
              </w:drawing>
            </w:r>
          </w:p>
        </w:tc>
        <w:tc>
          <w:tcPr>
            <w:tcW w:w="2977" w:type="dxa"/>
          </w:tcPr>
          <w:p w14:paraId="406AE353" w14:textId="4098B253" w:rsidR="00BF141B" w:rsidRPr="00A44BF5" w:rsidRDefault="00BF141B" w:rsidP="00F63D5F">
            <w:pPr>
              <w:pStyle w:val="ECC-7Gachkhung"/>
              <w:ind w:left="175" w:hanging="175"/>
              <w:rPr>
                <w:szCs w:val="22"/>
              </w:rPr>
            </w:pPr>
            <w:r w:rsidRPr="00A44BF5">
              <w:rPr>
                <w:szCs w:val="22"/>
              </w:rPr>
              <w:t xml:space="preserve">Nằm ngay sát </w:t>
            </w:r>
            <w:r w:rsidR="000636A8">
              <w:rPr>
                <w:szCs w:val="22"/>
              </w:rPr>
              <w:t>kè</w:t>
            </w:r>
            <w:r w:rsidRPr="00A44BF5">
              <w:rPr>
                <w:szCs w:val="22"/>
              </w:rPr>
              <w:t xml:space="preserve"> sông Cút,</w:t>
            </w:r>
            <w:r w:rsidR="00FF0581">
              <w:rPr>
                <w:szCs w:val="22"/>
              </w:rPr>
              <w:t xml:space="preserve"> cách công trình khoảng 5m</w:t>
            </w:r>
            <w:r w:rsidRPr="00A44BF5">
              <w:rPr>
                <w:szCs w:val="22"/>
              </w:rPr>
              <w:t xml:space="preserve"> xã Tây Phú.</w:t>
            </w:r>
          </w:p>
          <w:p w14:paraId="5F9FBE11" w14:textId="77777777" w:rsidR="00BF141B" w:rsidRDefault="00BF141B" w:rsidP="00F63D5F">
            <w:pPr>
              <w:pStyle w:val="ECC-7Gachkhung"/>
              <w:ind w:left="175" w:hanging="175"/>
              <w:rPr>
                <w:szCs w:val="22"/>
              </w:rPr>
            </w:pPr>
            <w:r w:rsidRPr="00A44BF5">
              <w:rPr>
                <w:szCs w:val="22"/>
              </w:rPr>
              <w:t>Trường tiểu học nằm sát tuyến đường vận chuyển nguyên vật liệu vào khu vực công trình.</w:t>
            </w:r>
          </w:p>
          <w:p w14:paraId="7664D261" w14:textId="77777777" w:rsidR="00BF141B" w:rsidRDefault="00FF0581" w:rsidP="00FF0581">
            <w:pPr>
              <w:pStyle w:val="ECC-7Gachkhung"/>
              <w:ind w:left="175" w:hanging="175"/>
              <w:rPr>
                <w:szCs w:val="22"/>
              </w:rPr>
            </w:pPr>
            <w:r>
              <w:rPr>
                <w:szCs w:val="22"/>
              </w:rPr>
              <w:t xml:space="preserve">Khuôn viên trường học rộng khoảng 2500m2, </w:t>
            </w:r>
            <w:r w:rsidR="00BF141B" w:rsidRPr="00FF0581">
              <w:rPr>
                <w:szCs w:val="22"/>
              </w:rPr>
              <w:t>có 15 lớp, hơn 30 giáo viên, trên 500 học sinh.</w:t>
            </w:r>
          </w:p>
          <w:p w14:paraId="0E4B86FE" w14:textId="152AD2B8" w:rsidR="00FF0581" w:rsidRPr="00FF0581" w:rsidRDefault="00FF0581" w:rsidP="006401A0">
            <w:pPr>
              <w:pStyle w:val="ECC-7Gachkhung"/>
              <w:ind w:left="175" w:hanging="175"/>
              <w:rPr>
                <w:szCs w:val="22"/>
              </w:rPr>
            </w:pPr>
            <w:r>
              <w:rPr>
                <w:szCs w:val="22"/>
              </w:rPr>
              <w:t xml:space="preserve">Thời gian học của học sinh vào các ngày trong tuần, cụ thể </w:t>
            </w:r>
            <w:r w:rsidRPr="00BB01DD">
              <w:rPr>
                <w:color w:val="auto"/>
                <w:szCs w:val="22"/>
                <w:lang w:eastAsia="en-US"/>
              </w:rPr>
              <w:t>6h30 – 7h30, 11h-12h, 13h-14h and 16h30-17h30.</w:t>
            </w:r>
          </w:p>
        </w:tc>
        <w:tc>
          <w:tcPr>
            <w:tcW w:w="3402" w:type="dxa"/>
          </w:tcPr>
          <w:p w14:paraId="3A987A0E" w14:textId="77777777" w:rsidR="0039297E" w:rsidRPr="00A44BF5" w:rsidRDefault="0039297E" w:rsidP="0039297E">
            <w:pPr>
              <w:pStyle w:val="ECC-7Gachkhung"/>
              <w:ind w:left="175" w:hanging="175"/>
              <w:rPr>
                <w:szCs w:val="22"/>
              </w:rPr>
            </w:pPr>
            <w:r w:rsidRPr="00A44BF5">
              <w:rPr>
                <w:szCs w:val="22"/>
              </w:rPr>
              <w:t>Bụi, tiếng ồn và khí thải từ xe tải</w:t>
            </w:r>
          </w:p>
          <w:p w14:paraId="068F4FB8" w14:textId="77777777" w:rsidR="0039297E" w:rsidRPr="00A44BF5" w:rsidRDefault="0039297E" w:rsidP="0039297E">
            <w:pPr>
              <w:pStyle w:val="ECC-7Gachkhung"/>
              <w:ind w:left="175" w:hanging="175"/>
              <w:rPr>
                <w:szCs w:val="22"/>
              </w:rPr>
            </w:pPr>
            <w:r w:rsidRPr="00A44BF5">
              <w:rPr>
                <w:szCs w:val="22"/>
              </w:rPr>
              <w:t>Tác động đến các hoạt động, cán bộ và học sinh</w:t>
            </w:r>
          </w:p>
          <w:p w14:paraId="26E29C4F" w14:textId="77777777" w:rsidR="00BF141B" w:rsidRDefault="0039297E" w:rsidP="0039297E">
            <w:pPr>
              <w:pStyle w:val="ECC-7Gachkhung"/>
              <w:ind w:left="175" w:hanging="175"/>
              <w:rPr>
                <w:szCs w:val="22"/>
              </w:rPr>
            </w:pPr>
            <w:r w:rsidRPr="00A44BF5">
              <w:rPr>
                <w:szCs w:val="22"/>
              </w:rPr>
              <w:t>Rủi ro an toàn giao thông</w:t>
            </w:r>
          </w:p>
          <w:p w14:paraId="4C157033" w14:textId="77777777" w:rsidR="00FF0581" w:rsidRDefault="00FF0581" w:rsidP="00FF0581">
            <w:pPr>
              <w:pStyle w:val="ECC-7Gachkhung"/>
              <w:ind w:left="175" w:hanging="175"/>
              <w:rPr>
                <w:szCs w:val="22"/>
              </w:rPr>
            </w:pPr>
            <w:r>
              <w:rPr>
                <w:szCs w:val="22"/>
              </w:rPr>
              <w:t>Ảnh hưởng sức khỏe của các em và giáo viên do rác thải và nước thải sinh hoạt không được thu gom.</w:t>
            </w:r>
          </w:p>
          <w:p w14:paraId="64A640AD" w14:textId="6D7E43CB" w:rsidR="00FF0581" w:rsidRPr="00A44BF5" w:rsidRDefault="00FF0581" w:rsidP="00FF0581">
            <w:pPr>
              <w:pStyle w:val="ECC-7Gachkhung"/>
              <w:ind w:left="175" w:hanging="175"/>
              <w:rPr>
                <w:szCs w:val="22"/>
              </w:rPr>
            </w:pPr>
            <w:r>
              <w:rPr>
                <w:szCs w:val="22"/>
              </w:rPr>
              <w:t>Ảnh hưởng tới các hoạt động vui chơi và giải trí của học sinh.</w:t>
            </w:r>
          </w:p>
        </w:tc>
      </w:tr>
      <w:tr w:rsidR="00BF141B" w:rsidRPr="00A44BF5" w14:paraId="7BDC04AB" w14:textId="77777777" w:rsidTr="00F63D5F">
        <w:trPr>
          <w:trHeight w:val="397"/>
          <w:jc w:val="center"/>
        </w:trPr>
        <w:tc>
          <w:tcPr>
            <w:tcW w:w="543" w:type="dxa"/>
          </w:tcPr>
          <w:p w14:paraId="3E779374" w14:textId="77777777" w:rsidR="00BF141B" w:rsidRPr="00A44BF5" w:rsidRDefault="00BF141B" w:rsidP="006401A0">
            <w:pPr>
              <w:pStyle w:val="ECC-1BT"/>
              <w:numPr>
                <w:ilvl w:val="0"/>
                <w:numId w:val="19"/>
              </w:numPr>
              <w:ind w:left="360"/>
              <w:rPr>
                <w:sz w:val="22"/>
                <w:szCs w:val="22"/>
              </w:rPr>
            </w:pPr>
          </w:p>
        </w:tc>
        <w:tc>
          <w:tcPr>
            <w:tcW w:w="2571" w:type="dxa"/>
          </w:tcPr>
          <w:p w14:paraId="0C609ECA" w14:textId="77777777" w:rsidR="00BF141B" w:rsidRPr="00A44BF5" w:rsidRDefault="00BF141B" w:rsidP="00F63D5F">
            <w:pPr>
              <w:pStyle w:val="ECC-7KBT"/>
              <w:rPr>
                <w:szCs w:val="22"/>
              </w:rPr>
            </w:pPr>
            <w:r w:rsidRPr="00A44BF5">
              <w:rPr>
                <w:szCs w:val="22"/>
              </w:rPr>
              <w:t>Tổ đình (Chùa) Sắc tứ Tây Thiên</w:t>
            </w:r>
          </w:p>
          <w:p w14:paraId="71B85018" w14:textId="77777777" w:rsidR="00BF141B" w:rsidRPr="00A44BF5" w:rsidRDefault="00BF141B" w:rsidP="00F63D5F">
            <w:pPr>
              <w:pStyle w:val="ECC-1BT"/>
              <w:jc w:val="center"/>
              <w:rPr>
                <w:sz w:val="22"/>
                <w:szCs w:val="22"/>
                <w:lang w:eastAsia="en-US"/>
              </w:rPr>
            </w:pPr>
            <w:r w:rsidRPr="00A44BF5">
              <w:rPr>
                <w:noProof/>
                <w:sz w:val="22"/>
                <w:szCs w:val="22"/>
                <w:lang w:eastAsia="en-US"/>
              </w:rPr>
              <w:drawing>
                <wp:inline distT="0" distB="0" distL="0" distR="0" wp14:anchorId="5DA56D83" wp14:editId="2E671F38">
                  <wp:extent cx="1574800" cy="1151789"/>
                  <wp:effectExtent l="0" t="0" r="635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extLst>
                              <a:ext uri="{28A0092B-C50C-407E-A947-70E740481C1C}">
                                <a14:useLocalDpi xmlns:a14="http://schemas.microsoft.com/office/drawing/2010/main"/>
                              </a:ext>
                            </a:extLst>
                          </a:blip>
                          <a:srcRect/>
                          <a:stretch/>
                        </pic:blipFill>
                        <pic:spPr bwMode="auto">
                          <a:xfrm>
                            <a:off x="0" y="0"/>
                            <a:ext cx="1588292" cy="116165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46E5A912" w14:textId="1094F927" w:rsidR="00BF141B" w:rsidRDefault="00BF141B" w:rsidP="00F63D5F">
            <w:pPr>
              <w:pStyle w:val="ECC-7Gachkhung"/>
              <w:ind w:left="175" w:hanging="175"/>
              <w:rPr>
                <w:szCs w:val="22"/>
              </w:rPr>
            </w:pPr>
            <w:r w:rsidRPr="00A44BF5">
              <w:rPr>
                <w:szCs w:val="22"/>
              </w:rPr>
              <w:t xml:space="preserve">Nằm ngay sát ven tuyến kè chống lũ </w:t>
            </w:r>
            <w:r w:rsidR="00FF0581">
              <w:rPr>
                <w:szCs w:val="22"/>
              </w:rPr>
              <w:t>xã</w:t>
            </w:r>
            <w:r w:rsidRPr="00A44BF5">
              <w:rPr>
                <w:szCs w:val="22"/>
              </w:rPr>
              <w:t xml:space="preserve"> An Nhơ</w:t>
            </w:r>
            <w:r w:rsidR="00FF0581">
              <w:rPr>
                <w:szCs w:val="22"/>
              </w:rPr>
              <w:t>n, trong khu vực gần điểm đầu thi công công trình.</w:t>
            </w:r>
          </w:p>
          <w:p w14:paraId="7B7096F8" w14:textId="62D69B99" w:rsidR="00FF0581" w:rsidRPr="00A44BF5" w:rsidRDefault="00FF0581" w:rsidP="00F63D5F">
            <w:pPr>
              <w:pStyle w:val="ECC-7Gachkhung"/>
              <w:ind w:left="175" w:hanging="175"/>
              <w:rPr>
                <w:szCs w:val="22"/>
              </w:rPr>
            </w:pPr>
            <w:r>
              <w:rPr>
                <w:szCs w:val="22"/>
              </w:rPr>
              <w:t>Diện tích đình khoảng 3000 m2.</w:t>
            </w:r>
          </w:p>
          <w:p w14:paraId="7393F738" w14:textId="77777777" w:rsidR="00BF141B" w:rsidRPr="00A44BF5" w:rsidRDefault="00BF141B" w:rsidP="00F63D5F">
            <w:pPr>
              <w:pStyle w:val="ECC-7Gachkhung"/>
              <w:ind w:left="175" w:hanging="175"/>
              <w:rPr>
                <w:szCs w:val="22"/>
              </w:rPr>
            </w:pPr>
            <w:r w:rsidRPr="00A44BF5">
              <w:rPr>
                <w:szCs w:val="22"/>
              </w:rPr>
              <w:t>Các hoạt động lễ phật thường diễn ra vào ngày 01 hoặc 15 âm lịch, ngoài ra còn phụ thuộc vào lịch lễ phật.</w:t>
            </w:r>
          </w:p>
        </w:tc>
        <w:tc>
          <w:tcPr>
            <w:tcW w:w="3402" w:type="dxa"/>
          </w:tcPr>
          <w:p w14:paraId="0E801DD3" w14:textId="77777777" w:rsidR="00BF141B" w:rsidRPr="00A44BF5" w:rsidRDefault="00BF141B" w:rsidP="00F63D5F">
            <w:pPr>
              <w:pStyle w:val="ECC-7Gachkhung"/>
              <w:ind w:left="175" w:hanging="175"/>
              <w:rPr>
                <w:szCs w:val="22"/>
              </w:rPr>
            </w:pPr>
            <w:r w:rsidRPr="00A44BF5">
              <w:rPr>
                <w:szCs w:val="22"/>
              </w:rPr>
              <w:t>Bụi, ồn và ô nhiễm không khí do phương tiện vận chuyển</w:t>
            </w:r>
          </w:p>
          <w:p w14:paraId="6404F281" w14:textId="77777777" w:rsidR="00BF141B" w:rsidRPr="00A44BF5" w:rsidRDefault="00BF141B" w:rsidP="00F63D5F">
            <w:pPr>
              <w:pStyle w:val="ECC-7Gachkhung"/>
              <w:ind w:left="175" w:hanging="175"/>
              <w:rPr>
                <w:szCs w:val="22"/>
              </w:rPr>
            </w:pPr>
            <w:r w:rsidRPr="00A44BF5">
              <w:rPr>
                <w:szCs w:val="22"/>
              </w:rPr>
              <w:t>Cản trở việc tiếp cận của người dân chùa.</w:t>
            </w:r>
          </w:p>
          <w:p w14:paraId="2CD82A50" w14:textId="77777777" w:rsidR="00BF141B" w:rsidRPr="00A44BF5" w:rsidRDefault="00BF141B" w:rsidP="00F63D5F">
            <w:pPr>
              <w:pStyle w:val="ECC-7Gachkhung"/>
              <w:ind w:left="175" w:hanging="175"/>
              <w:rPr>
                <w:szCs w:val="22"/>
              </w:rPr>
            </w:pPr>
            <w:r w:rsidRPr="00A44BF5">
              <w:rPr>
                <w:szCs w:val="22"/>
              </w:rPr>
              <w:t>Nguy cơ xung đột cộng đồng.</w:t>
            </w:r>
          </w:p>
        </w:tc>
      </w:tr>
      <w:tr w:rsidR="00BF141B" w:rsidRPr="00A44BF5" w14:paraId="33BAFD1C" w14:textId="77777777" w:rsidTr="00F63D5F">
        <w:trPr>
          <w:trHeight w:val="397"/>
          <w:jc w:val="center"/>
        </w:trPr>
        <w:tc>
          <w:tcPr>
            <w:tcW w:w="543" w:type="dxa"/>
          </w:tcPr>
          <w:p w14:paraId="42AC0A82" w14:textId="77777777" w:rsidR="00BF141B" w:rsidRPr="00A44BF5" w:rsidRDefault="00BF141B" w:rsidP="006401A0">
            <w:pPr>
              <w:pStyle w:val="ECC-1BT"/>
              <w:numPr>
                <w:ilvl w:val="0"/>
                <w:numId w:val="19"/>
              </w:numPr>
              <w:ind w:left="360"/>
              <w:rPr>
                <w:sz w:val="22"/>
                <w:szCs w:val="22"/>
              </w:rPr>
            </w:pPr>
          </w:p>
        </w:tc>
        <w:tc>
          <w:tcPr>
            <w:tcW w:w="2571" w:type="dxa"/>
          </w:tcPr>
          <w:p w14:paraId="5D1BF6C4" w14:textId="77777777" w:rsidR="00BF141B" w:rsidRPr="00A44BF5" w:rsidRDefault="00BF141B" w:rsidP="00F63D5F">
            <w:pPr>
              <w:pStyle w:val="ECC-7KBT"/>
              <w:rPr>
                <w:szCs w:val="22"/>
              </w:rPr>
            </w:pPr>
            <w:r w:rsidRPr="00A44BF5">
              <w:rPr>
                <w:szCs w:val="22"/>
              </w:rPr>
              <w:t>Khu vui chơi giải trí An Nhơn</w:t>
            </w:r>
          </w:p>
          <w:p w14:paraId="14D6995E" w14:textId="77777777" w:rsidR="00BF141B" w:rsidRPr="00A44BF5" w:rsidRDefault="00BF141B" w:rsidP="00F63D5F">
            <w:pPr>
              <w:pStyle w:val="ECC-1BT"/>
              <w:jc w:val="center"/>
              <w:rPr>
                <w:sz w:val="22"/>
                <w:szCs w:val="22"/>
                <w:lang w:eastAsia="en-US"/>
              </w:rPr>
            </w:pPr>
            <w:r w:rsidRPr="00A44BF5">
              <w:rPr>
                <w:noProof/>
                <w:sz w:val="22"/>
                <w:szCs w:val="22"/>
                <w:lang w:eastAsia="en-US"/>
              </w:rPr>
              <w:drawing>
                <wp:inline distT="0" distB="0" distL="0" distR="0" wp14:anchorId="45257F03" wp14:editId="4A865D7F">
                  <wp:extent cx="1535815" cy="1152000"/>
                  <wp:effectExtent l="0" t="0" r="762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535815" cy="1152000"/>
                          </a:xfrm>
                          <a:prstGeom prst="rect">
                            <a:avLst/>
                          </a:prstGeom>
                        </pic:spPr>
                      </pic:pic>
                    </a:graphicData>
                  </a:graphic>
                </wp:inline>
              </w:drawing>
            </w:r>
          </w:p>
        </w:tc>
        <w:tc>
          <w:tcPr>
            <w:tcW w:w="2977" w:type="dxa"/>
          </w:tcPr>
          <w:p w14:paraId="07C66EAA" w14:textId="12746799" w:rsidR="00BF141B" w:rsidRDefault="00BF141B" w:rsidP="00F63D5F">
            <w:pPr>
              <w:pStyle w:val="ECC-7Gachkhung"/>
              <w:ind w:left="175" w:hanging="175"/>
              <w:rPr>
                <w:szCs w:val="22"/>
              </w:rPr>
            </w:pPr>
            <w:r w:rsidRPr="00A44BF5">
              <w:rPr>
                <w:szCs w:val="22"/>
              </w:rPr>
              <w:t>Nằm ngay sát ven tuyến kè chống lũ thị xã An</w:t>
            </w:r>
            <w:r w:rsidR="00FF0581">
              <w:rPr>
                <w:szCs w:val="22"/>
              </w:rPr>
              <w:t xml:space="preserve"> Nhơn, </w:t>
            </w:r>
            <w:r w:rsidR="00C1689F">
              <w:rPr>
                <w:szCs w:val="22"/>
              </w:rPr>
              <w:t>ở giữa tuyến công trình.</w:t>
            </w:r>
          </w:p>
          <w:p w14:paraId="7A79F6D1" w14:textId="4E7AFF5B" w:rsidR="00C1689F" w:rsidRPr="00A44BF5" w:rsidRDefault="00C1689F" w:rsidP="00F63D5F">
            <w:pPr>
              <w:pStyle w:val="ECC-7Gachkhung"/>
              <w:ind w:left="175" w:hanging="175"/>
              <w:rPr>
                <w:szCs w:val="22"/>
              </w:rPr>
            </w:pPr>
            <w:r>
              <w:rPr>
                <w:szCs w:val="22"/>
              </w:rPr>
              <w:t>Diện tích khu vui chơi khoảng 4500m2.</w:t>
            </w:r>
          </w:p>
          <w:p w14:paraId="5FA3249E" w14:textId="77777777" w:rsidR="00BF141B" w:rsidRDefault="00BF141B" w:rsidP="00F63D5F">
            <w:pPr>
              <w:pStyle w:val="ECC-7Gachkhung"/>
              <w:ind w:left="175" w:hanging="175"/>
              <w:rPr>
                <w:szCs w:val="22"/>
              </w:rPr>
            </w:pPr>
            <w:r w:rsidRPr="00A44BF5">
              <w:rPr>
                <w:szCs w:val="22"/>
              </w:rPr>
              <w:t>Công trình này chuẩn bị đi vào hoạt động và là loại hình giải trí vui chơi dưới nước, phục vụ đông đảo dân cư thị xã An Nhơn đặc biệt là các ngày nóng bức.</w:t>
            </w:r>
          </w:p>
          <w:p w14:paraId="6290161F" w14:textId="184BDC0B" w:rsidR="00C1689F" w:rsidRPr="00A44BF5" w:rsidRDefault="00C1689F" w:rsidP="00F63D5F">
            <w:pPr>
              <w:pStyle w:val="ECC-7Gachkhung"/>
              <w:ind w:left="175" w:hanging="175"/>
              <w:rPr>
                <w:szCs w:val="22"/>
              </w:rPr>
            </w:pPr>
            <w:r>
              <w:rPr>
                <w:szCs w:val="22"/>
              </w:rPr>
              <w:t>Giờ mở cửa: 8h đến 20h tất cả các ngày trong tuần, số người tham quan dự kiến: 200 người/ngày.</w:t>
            </w:r>
          </w:p>
        </w:tc>
        <w:tc>
          <w:tcPr>
            <w:tcW w:w="3402" w:type="dxa"/>
          </w:tcPr>
          <w:p w14:paraId="41812214" w14:textId="77777777" w:rsidR="0039297E" w:rsidRPr="00A44BF5" w:rsidRDefault="0039297E" w:rsidP="0039297E">
            <w:pPr>
              <w:pStyle w:val="ECC-7Gachkhung"/>
              <w:ind w:left="175" w:hanging="175"/>
              <w:rPr>
                <w:szCs w:val="22"/>
              </w:rPr>
            </w:pPr>
            <w:r w:rsidRPr="00A44BF5">
              <w:rPr>
                <w:szCs w:val="22"/>
              </w:rPr>
              <w:t>Bụi, tiếng ồn và khí thải từ xe tải</w:t>
            </w:r>
          </w:p>
          <w:p w14:paraId="36A5201E" w14:textId="77777777" w:rsidR="00BF141B" w:rsidRPr="00A44BF5" w:rsidRDefault="00BF141B" w:rsidP="00F63D5F">
            <w:pPr>
              <w:pStyle w:val="ECC-7Gachkhung"/>
              <w:ind w:left="175" w:hanging="175"/>
              <w:rPr>
                <w:szCs w:val="22"/>
              </w:rPr>
            </w:pPr>
            <w:r w:rsidRPr="00A44BF5">
              <w:rPr>
                <w:szCs w:val="22"/>
              </w:rPr>
              <w:t>Cản trở việc tiếp cận khu vui chơi của cộng đồng.</w:t>
            </w:r>
          </w:p>
          <w:p w14:paraId="77CDF849" w14:textId="663872F1" w:rsidR="00BF141B" w:rsidRPr="00A44BF5" w:rsidRDefault="0039297E" w:rsidP="00F63D5F">
            <w:pPr>
              <w:pStyle w:val="ECC-7Gachkhung"/>
              <w:ind w:left="175" w:hanging="175"/>
              <w:rPr>
                <w:szCs w:val="22"/>
              </w:rPr>
            </w:pPr>
            <w:r w:rsidRPr="00A44BF5">
              <w:rPr>
                <w:szCs w:val="22"/>
              </w:rPr>
              <w:t>Rủi ro an toàn giao thông</w:t>
            </w:r>
          </w:p>
        </w:tc>
      </w:tr>
      <w:tr w:rsidR="00BF141B" w:rsidRPr="00A44BF5" w14:paraId="7519361B" w14:textId="77777777" w:rsidTr="00F63D5F">
        <w:trPr>
          <w:trHeight w:val="397"/>
          <w:jc w:val="center"/>
        </w:trPr>
        <w:tc>
          <w:tcPr>
            <w:tcW w:w="543" w:type="dxa"/>
          </w:tcPr>
          <w:p w14:paraId="278CE6ED" w14:textId="33FEBBE5" w:rsidR="00BF141B" w:rsidRPr="00A44BF5" w:rsidRDefault="00BF141B" w:rsidP="006401A0">
            <w:pPr>
              <w:pStyle w:val="ECC-1BT"/>
              <w:numPr>
                <w:ilvl w:val="0"/>
                <w:numId w:val="19"/>
              </w:numPr>
              <w:ind w:left="360"/>
              <w:rPr>
                <w:sz w:val="22"/>
                <w:szCs w:val="22"/>
              </w:rPr>
            </w:pPr>
          </w:p>
        </w:tc>
        <w:tc>
          <w:tcPr>
            <w:tcW w:w="2571" w:type="dxa"/>
          </w:tcPr>
          <w:p w14:paraId="6383DE13" w14:textId="77777777" w:rsidR="00BF141B" w:rsidRPr="00A44BF5" w:rsidRDefault="00BF141B" w:rsidP="00F63D5F">
            <w:pPr>
              <w:pStyle w:val="ECC-7KBT"/>
              <w:rPr>
                <w:szCs w:val="22"/>
              </w:rPr>
            </w:pPr>
            <w:r w:rsidRPr="00A44BF5">
              <w:rPr>
                <w:szCs w:val="22"/>
              </w:rPr>
              <w:t>Ga Bình Định</w:t>
            </w:r>
          </w:p>
          <w:p w14:paraId="54EB5FC9" w14:textId="77777777" w:rsidR="00BF141B" w:rsidRPr="00A44BF5" w:rsidRDefault="00BF141B" w:rsidP="00F63D5F">
            <w:pPr>
              <w:pStyle w:val="ECC-1BT"/>
              <w:jc w:val="center"/>
              <w:rPr>
                <w:sz w:val="22"/>
                <w:szCs w:val="22"/>
                <w:lang w:eastAsia="en-US"/>
              </w:rPr>
            </w:pPr>
            <w:r w:rsidRPr="00A44BF5">
              <w:rPr>
                <w:noProof/>
                <w:sz w:val="22"/>
                <w:szCs w:val="22"/>
                <w:lang w:eastAsia="en-US"/>
              </w:rPr>
              <w:drawing>
                <wp:inline distT="0" distB="0" distL="0" distR="0" wp14:anchorId="1FBDAEF3" wp14:editId="4AED63A3">
                  <wp:extent cx="1537093" cy="1152000"/>
                  <wp:effectExtent l="0" t="0" r="6350" b="0"/>
                  <wp:docPr id="974" name="Picture 974" descr="http://tongdaidatve.vn/images/stories/Tau_hoa/Ga_tau/ga%20tau%20binh%20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ngdaidatve.vn/images/stories/Tau_hoa/Ga_tau/ga%20tau%20binh%20dinh.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37093" cy="1152000"/>
                          </a:xfrm>
                          <a:prstGeom prst="rect">
                            <a:avLst/>
                          </a:prstGeom>
                          <a:noFill/>
                          <a:ln>
                            <a:noFill/>
                          </a:ln>
                        </pic:spPr>
                      </pic:pic>
                    </a:graphicData>
                  </a:graphic>
                </wp:inline>
              </w:drawing>
            </w:r>
          </w:p>
        </w:tc>
        <w:tc>
          <w:tcPr>
            <w:tcW w:w="2977" w:type="dxa"/>
          </w:tcPr>
          <w:p w14:paraId="64C67689" w14:textId="14A4DB3B" w:rsidR="00BF141B" w:rsidRPr="00A44BF5" w:rsidRDefault="00BF141B" w:rsidP="00F63D5F">
            <w:pPr>
              <w:pStyle w:val="ECC-7Gachkhung"/>
              <w:ind w:left="175" w:hanging="175"/>
              <w:rPr>
                <w:szCs w:val="22"/>
              </w:rPr>
            </w:pPr>
            <w:r w:rsidRPr="00A44BF5">
              <w:rPr>
                <w:szCs w:val="22"/>
              </w:rPr>
              <w:t>Nằm ngay sát ven tuyến kè chống lũ thị xã An Nhơn, cách tuyến kè kho</w:t>
            </w:r>
            <w:r w:rsidR="00C1689F">
              <w:rPr>
                <w:szCs w:val="22"/>
              </w:rPr>
              <w:t>ảng 10m, thuộc phường Bình Định, thị xã An Nhơn.</w:t>
            </w:r>
          </w:p>
          <w:p w14:paraId="2CBE61C7" w14:textId="3047277D" w:rsidR="00BF141B" w:rsidRPr="00A44BF5" w:rsidRDefault="00C1689F" w:rsidP="00F63D5F">
            <w:pPr>
              <w:pStyle w:val="ECC-7Gachkhung"/>
              <w:ind w:left="175" w:hanging="175"/>
              <w:rPr>
                <w:szCs w:val="22"/>
              </w:rPr>
            </w:pPr>
            <w:r>
              <w:rPr>
                <w:szCs w:val="22"/>
              </w:rPr>
              <w:t>Diện tích: 10000 m2, n</w:t>
            </w:r>
            <w:r w:rsidR="00BF141B" w:rsidRPr="00A44BF5">
              <w:rPr>
                <w:szCs w:val="22"/>
              </w:rPr>
              <w:t>hà ga dùng để hàng hoá và chỉ thực hiện các chức năng vận chuyển hàng hoá nội bộ trong tỉnh.</w:t>
            </w:r>
          </w:p>
        </w:tc>
        <w:tc>
          <w:tcPr>
            <w:tcW w:w="3402" w:type="dxa"/>
          </w:tcPr>
          <w:p w14:paraId="697B6787" w14:textId="77777777" w:rsidR="0039297E" w:rsidRPr="00A44BF5" w:rsidRDefault="0039297E" w:rsidP="0039297E">
            <w:pPr>
              <w:pStyle w:val="ECC-7Gachkhung"/>
              <w:ind w:left="175" w:hanging="175"/>
              <w:rPr>
                <w:szCs w:val="22"/>
              </w:rPr>
            </w:pPr>
            <w:r w:rsidRPr="00A44BF5">
              <w:rPr>
                <w:szCs w:val="22"/>
              </w:rPr>
              <w:t>Bụi, tiếng ồn và khí thải từ xe tải</w:t>
            </w:r>
          </w:p>
          <w:p w14:paraId="5AFB4880" w14:textId="50CD455B" w:rsidR="00BF141B" w:rsidRPr="00A44BF5" w:rsidRDefault="0039297E" w:rsidP="00F63D5F">
            <w:pPr>
              <w:pStyle w:val="ECC-7Gachkhung"/>
              <w:ind w:left="175" w:hanging="175"/>
              <w:rPr>
                <w:szCs w:val="22"/>
              </w:rPr>
            </w:pPr>
            <w:r w:rsidRPr="00A44BF5">
              <w:rPr>
                <w:szCs w:val="22"/>
              </w:rPr>
              <w:t>Rủi ro an toàn giao thông</w:t>
            </w:r>
          </w:p>
        </w:tc>
      </w:tr>
      <w:tr w:rsidR="00BF141B" w:rsidRPr="00A44BF5" w14:paraId="1A0100D6" w14:textId="77777777" w:rsidTr="00F63D5F">
        <w:trPr>
          <w:trHeight w:val="397"/>
          <w:jc w:val="center"/>
        </w:trPr>
        <w:tc>
          <w:tcPr>
            <w:tcW w:w="543" w:type="dxa"/>
          </w:tcPr>
          <w:p w14:paraId="633DA151" w14:textId="77777777" w:rsidR="00BF141B" w:rsidRPr="00A44BF5" w:rsidRDefault="00BF141B" w:rsidP="006401A0">
            <w:pPr>
              <w:pStyle w:val="ECC-1BT"/>
              <w:numPr>
                <w:ilvl w:val="0"/>
                <w:numId w:val="19"/>
              </w:numPr>
              <w:ind w:left="360"/>
              <w:rPr>
                <w:sz w:val="22"/>
                <w:szCs w:val="22"/>
              </w:rPr>
            </w:pPr>
          </w:p>
        </w:tc>
        <w:tc>
          <w:tcPr>
            <w:tcW w:w="2571" w:type="dxa"/>
          </w:tcPr>
          <w:p w14:paraId="4E6295D6" w14:textId="77777777" w:rsidR="00BF141B" w:rsidRPr="00A44BF5" w:rsidRDefault="00BF141B" w:rsidP="00F63D5F">
            <w:pPr>
              <w:pStyle w:val="ECC-7KBT"/>
              <w:rPr>
                <w:szCs w:val="22"/>
                <w:lang w:val="nl-NL"/>
              </w:rPr>
            </w:pPr>
            <w:r w:rsidRPr="00A44BF5">
              <w:rPr>
                <w:szCs w:val="22"/>
                <w:lang w:val="nl-NL"/>
              </w:rPr>
              <w:t>Trường THPT Ngô Mây</w:t>
            </w:r>
          </w:p>
          <w:p w14:paraId="371B24C9" w14:textId="77777777" w:rsidR="00BF141B" w:rsidRPr="00A44BF5" w:rsidRDefault="00BF141B" w:rsidP="00F63D5F">
            <w:pPr>
              <w:pStyle w:val="ECC-1BT"/>
              <w:jc w:val="center"/>
              <w:rPr>
                <w:sz w:val="22"/>
                <w:szCs w:val="22"/>
                <w:lang w:val="nl-NL" w:eastAsia="en-US"/>
              </w:rPr>
            </w:pPr>
            <w:r w:rsidRPr="00A44BF5">
              <w:rPr>
                <w:noProof/>
                <w:sz w:val="22"/>
                <w:szCs w:val="22"/>
                <w:lang w:eastAsia="en-US"/>
              </w:rPr>
              <w:drawing>
                <wp:inline distT="0" distB="0" distL="0" distR="0" wp14:anchorId="1014495F" wp14:editId="754F7D3A">
                  <wp:extent cx="1536000" cy="1152000"/>
                  <wp:effectExtent l="0" t="0" r="762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2977" w:type="dxa"/>
          </w:tcPr>
          <w:p w14:paraId="275EF808" w14:textId="77777777" w:rsidR="00BF141B" w:rsidRPr="00FB6655" w:rsidRDefault="00BF141B" w:rsidP="00F63D5F">
            <w:pPr>
              <w:pStyle w:val="ECC-7Gachkhung"/>
              <w:ind w:left="175" w:hanging="175"/>
              <w:rPr>
                <w:szCs w:val="22"/>
                <w:lang w:val="nl-NL"/>
              </w:rPr>
            </w:pPr>
            <w:r w:rsidRPr="00FB6655">
              <w:rPr>
                <w:szCs w:val="22"/>
                <w:lang w:val="nl-NL"/>
              </w:rPr>
              <w:t>Nằm ở ven tuyến TL635 và cách điểm đầu tuyến khoảng 300m.</w:t>
            </w:r>
          </w:p>
          <w:p w14:paraId="572DC2F5" w14:textId="77777777" w:rsidR="00BF141B" w:rsidRDefault="00C1689F" w:rsidP="00F63D5F">
            <w:pPr>
              <w:pStyle w:val="ECC-7Gachkhung"/>
              <w:ind w:left="175" w:hanging="175"/>
              <w:rPr>
                <w:szCs w:val="22"/>
                <w:lang w:val="nl-NL"/>
              </w:rPr>
            </w:pPr>
            <w:r>
              <w:rPr>
                <w:szCs w:val="22"/>
                <w:lang w:val="nl-NL"/>
              </w:rPr>
              <w:t>Diện tích: 3500m2, t</w:t>
            </w:r>
            <w:r w:rsidR="00BF141B" w:rsidRPr="00FB6655">
              <w:rPr>
                <w:szCs w:val="22"/>
                <w:lang w:val="nl-NL"/>
              </w:rPr>
              <w:t>rường có 3</w:t>
            </w:r>
            <w:r>
              <w:rPr>
                <w:szCs w:val="22"/>
                <w:lang w:val="nl-NL"/>
              </w:rPr>
              <w:t>0 lớp, hơn 50 giáo viên, trên 1.</w:t>
            </w:r>
            <w:r w:rsidR="00BF141B" w:rsidRPr="00FB6655">
              <w:rPr>
                <w:szCs w:val="22"/>
                <w:lang w:val="nl-NL"/>
              </w:rPr>
              <w:t>000 học sinh.</w:t>
            </w:r>
          </w:p>
          <w:p w14:paraId="015E098D" w14:textId="7AABA22F" w:rsidR="00C1689F" w:rsidRPr="00FB6655" w:rsidRDefault="00C1689F" w:rsidP="00F63D5F">
            <w:pPr>
              <w:pStyle w:val="ECC-7Gachkhung"/>
              <w:ind w:left="175" w:hanging="175"/>
              <w:rPr>
                <w:szCs w:val="22"/>
                <w:lang w:val="nl-NL"/>
              </w:rPr>
            </w:pPr>
            <w:r>
              <w:rPr>
                <w:szCs w:val="22"/>
                <w:lang w:val="nl-NL"/>
              </w:rPr>
              <w:t xml:space="preserve">Thời gian học các ngày trong tuần, thời gian bắt đầu và kết thúc: </w:t>
            </w:r>
            <w:r w:rsidRPr="00C1689F">
              <w:rPr>
                <w:color w:val="auto"/>
                <w:szCs w:val="22"/>
                <w:lang w:val="nl-NL" w:eastAsia="en-US"/>
              </w:rPr>
              <w:t>6h30 - 7h30, 11h - 12h, 13h - 14h and 16h30 - 17h30.</w:t>
            </w:r>
          </w:p>
        </w:tc>
        <w:tc>
          <w:tcPr>
            <w:tcW w:w="3402" w:type="dxa"/>
          </w:tcPr>
          <w:p w14:paraId="0FA11402" w14:textId="24BEBBE5" w:rsidR="00BF141B" w:rsidRPr="00FB6655" w:rsidRDefault="0039297E" w:rsidP="00F63D5F">
            <w:pPr>
              <w:pStyle w:val="ECC-7Gachkhung"/>
              <w:ind w:left="175" w:hanging="175"/>
              <w:rPr>
                <w:szCs w:val="22"/>
                <w:lang w:val="nl-NL"/>
              </w:rPr>
            </w:pPr>
            <w:r w:rsidRPr="00FB6655">
              <w:rPr>
                <w:szCs w:val="22"/>
                <w:lang w:val="nl-NL"/>
              </w:rPr>
              <w:t>Bụi, tiếng ồn và khí thải từ xe tải</w:t>
            </w:r>
          </w:p>
          <w:p w14:paraId="31894388" w14:textId="7CD62B19" w:rsidR="00BF141B" w:rsidRPr="00FB6655" w:rsidRDefault="0039297E" w:rsidP="00F63D5F">
            <w:pPr>
              <w:pStyle w:val="ECC-7Gachkhung"/>
              <w:ind w:left="175" w:hanging="175"/>
              <w:rPr>
                <w:szCs w:val="22"/>
                <w:lang w:val="nl-NL"/>
              </w:rPr>
            </w:pPr>
            <w:r w:rsidRPr="00FB6655">
              <w:rPr>
                <w:szCs w:val="22"/>
                <w:lang w:val="nl-NL"/>
              </w:rPr>
              <w:t>Tác động đến các hoạt động, cán bộ và học sinh</w:t>
            </w:r>
          </w:p>
          <w:p w14:paraId="29E8615F" w14:textId="77777777" w:rsidR="00BF141B" w:rsidRDefault="0039297E" w:rsidP="00F63D5F">
            <w:pPr>
              <w:pStyle w:val="ECC-7Gachkhung"/>
              <w:ind w:left="175" w:hanging="175"/>
              <w:rPr>
                <w:szCs w:val="22"/>
              </w:rPr>
            </w:pPr>
            <w:r w:rsidRPr="00A44BF5">
              <w:rPr>
                <w:szCs w:val="22"/>
              </w:rPr>
              <w:t>Rủi ro an toàn giao thông</w:t>
            </w:r>
          </w:p>
          <w:p w14:paraId="52EC383A" w14:textId="6D7FB41E" w:rsidR="00C1689F" w:rsidRDefault="00C1689F" w:rsidP="00C1689F">
            <w:pPr>
              <w:pStyle w:val="ECC-7Gachkhung"/>
              <w:ind w:left="175" w:hanging="175"/>
              <w:rPr>
                <w:szCs w:val="22"/>
              </w:rPr>
            </w:pPr>
            <w:r>
              <w:rPr>
                <w:szCs w:val="22"/>
              </w:rPr>
              <w:t>Ảnh hưởng sức khỏe của các em học sinh và giáo viên do rác thải và nước thải sinh hoạt không được thu gom.</w:t>
            </w:r>
          </w:p>
          <w:p w14:paraId="79F07D3A" w14:textId="4B35E42F" w:rsidR="00C1689F" w:rsidRPr="00A44BF5" w:rsidRDefault="00C1689F" w:rsidP="00C1689F">
            <w:pPr>
              <w:pStyle w:val="ECC-7Gachkhung"/>
              <w:ind w:left="175" w:hanging="175"/>
              <w:rPr>
                <w:szCs w:val="22"/>
              </w:rPr>
            </w:pPr>
            <w:r>
              <w:rPr>
                <w:szCs w:val="22"/>
              </w:rPr>
              <w:t>Ảnh hưởng tới các hoạt động vui chơi và giải trí của học sinh.</w:t>
            </w:r>
          </w:p>
        </w:tc>
      </w:tr>
      <w:tr w:rsidR="00BF141B" w:rsidRPr="00FB6655" w14:paraId="31F76039" w14:textId="77777777" w:rsidTr="00F63D5F">
        <w:trPr>
          <w:trHeight w:val="397"/>
          <w:jc w:val="center"/>
        </w:trPr>
        <w:tc>
          <w:tcPr>
            <w:tcW w:w="543" w:type="dxa"/>
          </w:tcPr>
          <w:p w14:paraId="3389DD0C" w14:textId="77777777" w:rsidR="00BF141B" w:rsidRPr="00A44BF5" w:rsidRDefault="00BF141B" w:rsidP="006401A0">
            <w:pPr>
              <w:pStyle w:val="ECC-1BT"/>
              <w:numPr>
                <w:ilvl w:val="0"/>
                <w:numId w:val="19"/>
              </w:numPr>
              <w:ind w:left="360"/>
              <w:rPr>
                <w:sz w:val="22"/>
                <w:szCs w:val="22"/>
              </w:rPr>
            </w:pPr>
          </w:p>
        </w:tc>
        <w:tc>
          <w:tcPr>
            <w:tcW w:w="2571" w:type="dxa"/>
          </w:tcPr>
          <w:p w14:paraId="4AF1DDE4" w14:textId="77777777" w:rsidR="00BF141B" w:rsidRPr="00A44BF5" w:rsidRDefault="00BF141B" w:rsidP="00F63D5F">
            <w:pPr>
              <w:pStyle w:val="ECC-7KBT"/>
              <w:rPr>
                <w:szCs w:val="22"/>
                <w:lang w:val="nl-NL"/>
              </w:rPr>
            </w:pPr>
            <w:r w:rsidRPr="00A44BF5">
              <w:rPr>
                <w:szCs w:val="22"/>
                <w:lang w:val="nl-NL"/>
              </w:rPr>
              <w:t>Trụ sở UBND xã Cát Tường</w:t>
            </w:r>
          </w:p>
          <w:p w14:paraId="3BDA4713" w14:textId="77777777" w:rsidR="00BF141B" w:rsidRPr="00A44BF5" w:rsidRDefault="00BF141B" w:rsidP="00F63D5F">
            <w:pPr>
              <w:pStyle w:val="ECC-1BT"/>
              <w:jc w:val="center"/>
              <w:rPr>
                <w:sz w:val="22"/>
                <w:szCs w:val="22"/>
                <w:lang w:val="nl-NL" w:eastAsia="en-US"/>
              </w:rPr>
            </w:pPr>
            <w:r w:rsidRPr="00A44BF5">
              <w:rPr>
                <w:noProof/>
                <w:sz w:val="22"/>
                <w:szCs w:val="22"/>
                <w:lang w:eastAsia="en-US"/>
              </w:rPr>
              <w:drawing>
                <wp:inline distT="0" distB="0" distL="0" distR="0" wp14:anchorId="0584115C" wp14:editId="369AB07E">
                  <wp:extent cx="1600200" cy="11512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a:ext>
                            </a:extLst>
                          </a:blip>
                          <a:srcRect/>
                          <a:stretch/>
                        </pic:blipFill>
                        <pic:spPr bwMode="auto">
                          <a:xfrm>
                            <a:off x="0" y="0"/>
                            <a:ext cx="1610628" cy="115875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0DAD8CFD" w14:textId="404394B3" w:rsidR="00C1689F" w:rsidRDefault="00BF141B" w:rsidP="00C1689F">
            <w:pPr>
              <w:pStyle w:val="ECC-7Gachkhung"/>
              <w:ind w:left="175" w:hanging="175"/>
              <w:rPr>
                <w:szCs w:val="22"/>
                <w:lang w:val="nl-NL"/>
              </w:rPr>
            </w:pPr>
            <w:r w:rsidRPr="00FB6655">
              <w:rPr>
                <w:szCs w:val="22"/>
                <w:lang w:val="nl-NL"/>
              </w:rPr>
              <w:t>Nằm cách tuyến TL635 khoảng 100m và cách điểm cuối tuyến khoảng 1.5km.</w:t>
            </w:r>
          </w:p>
          <w:p w14:paraId="7BAC7582" w14:textId="4D66C8AE" w:rsidR="00C1689F" w:rsidRPr="00C1689F" w:rsidRDefault="00C1689F" w:rsidP="006401A0">
            <w:pPr>
              <w:pStyle w:val="ECC-7Gachkhung"/>
              <w:ind w:left="175" w:hanging="175"/>
              <w:rPr>
                <w:szCs w:val="22"/>
                <w:lang w:val="nl-NL"/>
              </w:rPr>
            </w:pPr>
            <w:r>
              <w:rPr>
                <w:szCs w:val="22"/>
                <w:lang w:val="nl-NL"/>
              </w:rPr>
              <w:t>Có khoảng 25 cán bộ làm việc tại UBND xã Cát Tường và có khoảng 100-200 cư dân/ngày cần thực hiện thủ tục hành chính.</w:t>
            </w:r>
          </w:p>
          <w:p w14:paraId="3FE5762D" w14:textId="26DCC1CA" w:rsidR="00BF141B" w:rsidRPr="00FB6655" w:rsidRDefault="00BF141B" w:rsidP="009009FF">
            <w:pPr>
              <w:pStyle w:val="ECC-7Gachkhung"/>
              <w:ind w:left="175" w:hanging="175"/>
              <w:rPr>
                <w:szCs w:val="22"/>
                <w:vertAlign w:val="superscript"/>
                <w:lang w:val="nl-NL"/>
              </w:rPr>
            </w:pPr>
            <w:r w:rsidRPr="00FB6655">
              <w:rPr>
                <w:szCs w:val="22"/>
                <w:lang w:val="nl-NL"/>
              </w:rPr>
              <w:t xml:space="preserve"> UBND xã Cát Tường hoạt động tất cả các ngày trong tuần (trừ thứ 7, chủ nhật, ngày lễ tết) để thực hiện các vấn đ</w:t>
            </w:r>
            <w:r w:rsidR="00C1689F">
              <w:rPr>
                <w:szCs w:val="22"/>
                <w:lang w:val="nl-NL"/>
              </w:rPr>
              <w:t>ề kinh tế, xã hội cho khoảng 16.</w:t>
            </w:r>
            <w:r w:rsidR="00E8494B" w:rsidRPr="00FB6655">
              <w:rPr>
                <w:szCs w:val="22"/>
                <w:lang w:val="nl-NL"/>
              </w:rPr>
              <w:t>9</w:t>
            </w:r>
            <w:r w:rsidR="00E8494B">
              <w:rPr>
                <w:szCs w:val="22"/>
                <w:lang w:val="nl-NL"/>
              </w:rPr>
              <w:t>75</w:t>
            </w:r>
            <w:r w:rsidR="00E8494B" w:rsidRPr="00FB6655">
              <w:rPr>
                <w:szCs w:val="22"/>
                <w:lang w:val="nl-NL"/>
              </w:rPr>
              <w:t xml:space="preserve"> </w:t>
            </w:r>
            <w:r w:rsidRPr="00FB6655">
              <w:rPr>
                <w:szCs w:val="22"/>
                <w:lang w:val="nl-NL"/>
              </w:rPr>
              <w:t>người dân thuộc 9 thôn.</w:t>
            </w:r>
          </w:p>
        </w:tc>
        <w:tc>
          <w:tcPr>
            <w:tcW w:w="3402" w:type="dxa"/>
          </w:tcPr>
          <w:p w14:paraId="60F360C1" w14:textId="036BDF6B" w:rsidR="00BF141B" w:rsidRPr="00FB6655" w:rsidRDefault="0039297E" w:rsidP="00F63D5F">
            <w:pPr>
              <w:pStyle w:val="ECC-7Gachkhung"/>
              <w:ind w:left="175" w:hanging="175"/>
              <w:rPr>
                <w:szCs w:val="22"/>
                <w:lang w:val="nl-NL"/>
              </w:rPr>
            </w:pPr>
            <w:r w:rsidRPr="00FB6655">
              <w:rPr>
                <w:szCs w:val="22"/>
                <w:lang w:val="nl-NL"/>
              </w:rPr>
              <w:t>Cản trở việc tiếp cận UBND của cộng đồng</w:t>
            </w:r>
            <w:r w:rsidR="00BF141B" w:rsidRPr="00FB6655">
              <w:rPr>
                <w:szCs w:val="22"/>
                <w:lang w:val="nl-NL"/>
              </w:rPr>
              <w:t xml:space="preserve">; </w:t>
            </w:r>
          </w:p>
          <w:p w14:paraId="73D3C618" w14:textId="6A240965" w:rsidR="00BF141B" w:rsidRPr="00FB6655" w:rsidRDefault="0039297E" w:rsidP="00F63D5F">
            <w:pPr>
              <w:pStyle w:val="ECC-7Gachkhung"/>
              <w:ind w:left="175" w:hanging="175"/>
              <w:rPr>
                <w:szCs w:val="22"/>
                <w:lang w:val="nl-NL"/>
              </w:rPr>
            </w:pPr>
            <w:r w:rsidRPr="00FB6655">
              <w:rPr>
                <w:szCs w:val="22"/>
                <w:lang w:val="nl-NL"/>
              </w:rPr>
              <w:t>Gây nguy hiểm cho người dân</w:t>
            </w:r>
            <w:r w:rsidR="00BF141B" w:rsidRPr="00FB6655">
              <w:rPr>
                <w:szCs w:val="22"/>
                <w:lang w:val="nl-NL"/>
              </w:rPr>
              <w:t xml:space="preserve">; </w:t>
            </w:r>
          </w:p>
          <w:p w14:paraId="1E637BD6" w14:textId="0684A3A5" w:rsidR="00BF141B" w:rsidRPr="00FB6655" w:rsidRDefault="0039297E" w:rsidP="00F63D5F">
            <w:pPr>
              <w:pStyle w:val="ECC-7Gachkhung"/>
              <w:ind w:left="175" w:hanging="175"/>
              <w:rPr>
                <w:szCs w:val="22"/>
                <w:lang w:val="nl-NL"/>
              </w:rPr>
            </w:pPr>
            <w:r w:rsidRPr="00FB6655">
              <w:rPr>
                <w:szCs w:val="22"/>
                <w:lang w:val="nl-NL"/>
              </w:rPr>
              <w:t>Làm tăng lượng bụi, tiếng ồn, độ rung và chất thải;</w:t>
            </w:r>
          </w:p>
          <w:p w14:paraId="4E0613AD" w14:textId="77777777" w:rsidR="00BF141B" w:rsidRDefault="0039297E" w:rsidP="0039297E">
            <w:pPr>
              <w:pStyle w:val="ECC-7Gachkhung"/>
              <w:rPr>
                <w:szCs w:val="22"/>
                <w:lang w:val="nl-NL"/>
              </w:rPr>
            </w:pPr>
            <w:r w:rsidRPr="00FB6655">
              <w:rPr>
                <w:szCs w:val="22"/>
                <w:lang w:val="nl-NL"/>
              </w:rPr>
              <w:t>Ảnh hưởng các cuộc họp / hoạt động cộng đồng</w:t>
            </w:r>
            <w:r w:rsidR="00BF141B" w:rsidRPr="00FB6655">
              <w:rPr>
                <w:szCs w:val="22"/>
                <w:lang w:val="nl-NL"/>
              </w:rPr>
              <w:t xml:space="preserve">. </w:t>
            </w:r>
          </w:p>
          <w:p w14:paraId="6992709F" w14:textId="5A2DA033" w:rsidR="00C1689F" w:rsidRPr="00FB6655" w:rsidRDefault="00C1689F" w:rsidP="0039297E">
            <w:pPr>
              <w:pStyle w:val="ECC-7Gachkhung"/>
              <w:rPr>
                <w:szCs w:val="22"/>
                <w:lang w:val="nl-NL"/>
              </w:rPr>
            </w:pPr>
            <w:r>
              <w:rPr>
                <w:szCs w:val="22"/>
                <w:lang w:val="nl-NL"/>
              </w:rPr>
              <w:t>Rủi ro an toàn giao thông</w:t>
            </w:r>
          </w:p>
        </w:tc>
      </w:tr>
    </w:tbl>
    <w:p w14:paraId="56E7EBDF" w14:textId="77777777" w:rsidR="00BF141B" w:rsidRPr="00FB6655" w:rsidRDefault="00BF141B" w:rsidP="00BF624F">
      <w:pPr>
        <w:pStyle w:val="Caption"/>
        <w:rPr>
          <w:lang w:val="nl-NL"/>
        </w:rPr>
      </w:pPr>
    </w:p>
    <w:p w14:paraId="30AB3993" w14:textId="7C970182" w:rsidR="008C48F7" w:rsidRPr="00FB6655" w:rsidRDefault="00736414" w:rsidP="00641482">
      <w:pPr>
        <w:pStyle w:val="Heading2"/>
        <w:rPr>
          <w:color w:val="auto"/>
          <w:lang w:val="nl-NL"/>
        </w:rPr>
      </w:pPr>
      <w:bookmarkStart w:id="134" w:name="_Toc493234931"/>
      <w:bookmarkStart w:id="135" w:name="OLE_LINK4"/>
      <w:bookmarkStart w:id="136" w:name="OLE_LINK5"/>
      <w:r w:rsidRPr="00FB6655">
        <w:rPr>
          <w:color w:val="auto"/>
          <w:lang w:val="nl-NL"/>
        </w:rPr>
        <w:t>Tác động trong giai đoạn vận hành</w:t>
      </w:r>
      <w:bookmarkEnd w:id="134"/>
      <w:r w:rsidR="00827513" w:rsidRPr="00FB6655">
        <w:rPr>
          <w:color w:val="auto"/>
          <w:lang w:val="nl-NL"/>
        </w:rPr>
        <w:t xml:space="preserve"> </w:t>
      </w:r>
    </w:p>
    <w:bookmarkEnd w:id="135"/>
    <w:bookmarkEnd w:id="136"/>
    <w:p w14:paraId="439A8DBE" w14:textId="068E47EB" w:rsidR="00D719BB" w:rsidRPr="00FB6655" w:rsidRDefault="00736414" w:rsidP="00CB5C6B">
      <w:pPr>
        <w:pStyle w:val="ECC-1BT"/>
        <w:rPr>
          <w:lang w:val="nl-NL"/>
        </w:rPr>
      </w:pPr>
      <w:r w:rsidRPr="00FB6655">
        <w:rPr>
          <w:lang w:val="nl-NL"/>
        </w:rPr>
        <w:t>Xây dựng các công trình đường và kè sẽ góp phần kiên cố hóa bờ sông, tạo điều kiện chống lũ lụt, ngăn chặn hiện tượng xói mòn, bảo vệ tính mạng, tài sản, cơ sở hạ tầng của dân cư, công tác vận chuyển, thúc đẩy trao đổi thương mại, dịch vụ và kết nối với các vùng trong thành phố và các khu vực xung quanh. Tuy nhiên, cần xem xét một số tác động như sau</w:t>
      </w:r>
      <w:r w:rsidR="00D719BB" w:rsidRPr="00FB6655">
        <w:rPr>
          <w:lang w:val="nl-NL"/>
        </w:rPr>
        <w:t>:</w:t>
      </w:r>
    </w:p>
    <w:p w14:paraId="1C20F22D" w14:textId="22D7CE57" w:rsidR="00D719BB" w:rsidRPr="00A44BF5" w:rsidRDefault="00736414" w:rsidP="00D719BB">
      <w:pPr>
        <w:pStyle w:val="ECC-3SaoSao"/>
      </w:pPr>
      <w:r w:rsidRPr="00A44BF5">
        <w:t>Tác động tích cực</w:t>
      </w:r>
    </w:p>
    <w:p w14:paraId="36F76710" w14:textId="3AA3B722" w:rsidR="00D719BB" w:rsidRPr="00A44BF5" w:rsidRDefault="00736414" w:rsidP="00D719BB">
      <w:pPr>
        <w:pStyle w:val="ECC-1BT"/>
      </w:pPr>
      <w:r w:rsidRPr="00A44BF5">
        <w:t>Khi 18 công trình kè của tiểu dự án đi vào hoạt động, sẽ góp phần bảo vệ diện tích đất nông nghiệp, nhà cửa, công trình giao thông và công trình công cộng,... góp phần phát triển kinh tế, ổn định đời sống của người dân và đảm bảo tăng trưởng bền vững, giảm thiểu những tác động tiêu cực của thiên tai, lũ lụt</w:t>
      </w:r>
      <w:r w:rsidR="00D719BB" w:rsidRPr="00A44BF5">
        <w:t>.</w:t>
      </w:r>
    </w:p>
    <w:p w14:paraId="4C39ABED" w14:textId="3744DA39" w:rsidR="00D719BB" w:rsidRPr="00A44BF5" w:rsidRDefault="00736414" w:rsidP="00D719BB">
      <w:pPr>
        <w:pStyle w:val="ECC-1BT"/>
      </w:pPr>
      <w:r w:rsidRPr="00A44BF5">
        <w:t>Công tác vận hành 05 công trình cầu và 03 công trình đường bộ sẽ góp phần cải thiện điều kiện giao thông, tăng khả năng tiếp cận các dịch vụ công, thúc đẩy sự phát triển của nền kinh tế hàng hoá trong khu vực, góp phần phát triển kinh tế của địa phương</w:t>
      </w:r>
      <w:r w:rsidR="00D719BB" w:rsidRPr="00A44BF5">
        <w:t>.</w:t>
      </w:r>
    </w:p>
    <w:p w14:paraId="4179F01A" w14:textId="59A1373E" w:rsidR="00D719BB" w:rsidRPr="00A44BF5" w:rsidRDefault="00736414" w:rsidP="00CB5C6B">
      <w:pPr>
        <w:pStyle w:val="ECC-3SaoSao"/>
      </w:pPr>
      <w:r w:rsidRPr="00A44BF5">
        <w:t>Rủi ro rơi xuống sông, suối và đuối nướ</w:t>
      </w:r>
      <w:r w:rsidR="008A51AA">
        <w:t>c trên kè</w:t>
      </w:r>
    </w:p>
    <w:p w14:paraId="7DFCE517" w14:textId="1F33890A" w:rsidR="00D719BB" w:rsidRPr="00A44BF5" w:rsidRDefault="00736414" w:rsidP="00CB5C6B">
      <w:pPr>
        <w:pStyle w:val="ECC-1BT"/>
      </w:pPr>
      <w:r w:rsidRPr="00A44BF5">
        <w:t xml:space="preserve">Những trường hợp này được cảnh báo khi đi lên hoặc bước xuống </w:t>
      </w:r>
      <w:r w:rsidR="00284A1F">
        <w:t xml:space="preserve">đường </w:t>
      </w:r>
      <w:r w:rsidRPr="00A44BF5">
        <w:t>đi bộ dưới kè hoặc tại cống thoát nước dọc theo kè. Do trong tài liệu thiết kế không có lan can, cửa ngăn, nên đặc biệt nguy hiểm đối với trẻ em và người cao tuổi, nguy cơ tai nạn rơi xuống sông, suối, đuối nước rất cao. Các biện pháp cụ thể và bổ sung cho công tác nghiên cứu, thiết kế cần được thực hiện để ngăn chặn các mối đe dọa cho cộng đồng khi sử dụng các công trình</w:t>
      </w:r>
      <w:r w:rsidR="00D719BB" w:rsidRPr="00A44BF5">
        <w:t xml:space="preserve">.  </w:t>
      </w:r>
    </w:p>
    <w:p w14:paraId="69EDA6C7" w14:textId="713C1039" w:rsidR="00D719BB" w:rsidRPr="00A44BF5" w:rsidRDefault="00736414" w:rsidP="00CB5C6B">
      <w:pPr>
        <w:pStyle w:val="ECC-3SaoSao"/>
      </w:pPr>
      <w:r w:rsidRPr="00A44BF5">
        <w:t>An toàn đường bộ trong quá trình vận hành 05 hạng mục cầu và 03 hạng mục đường</w:t>
      </w:r>
    </w:p>
    <w:p w14:paraId="5D241135" w14:textId="5014179E" w:rsidR="00D719BB" w:rsidRPr="00A44BF5" w:rsidRDefault="00736414" w:rsidP="00D719BB">
      <w:pPr>
        <w:pStyle w:val="Default"/>
        <w:spacing w:before="120" w:after="120"/>
        <w:jc w:val="both"/>
      </w:pPr>
      <w:r w:rsidRPr="00A44BF5">
        <w:rPr>
          <w:lang w:val="en-US"/>
        </w:rPr>
        <w:t>An toàn đường bộ có thể là những tác động chính trong quá trình vận hành các công trình cầu Trắng, Dịch Nghi, Suối Sạn, Phú Sơn, Bù Nú và ĐT.635, ĐT.639, ĐT.639B trong những năm đầu khi việc vận chuyển của dân cư nông thôn (xe đạp, xe chở hàng...) được trộn lẫn với hoạt động của xe cơ giới (ô tô, xe máy, xe tải ...) và mức độ tai nạn giao thông có thể tăng lên. Qua kinh nghiệm thì có thể thấy thực trạng này có thể được quản lý bằng cách nâng cao kiến thức của người dân về các quy định và thực tiễn sử dụng đường bộ cũng như việc giám sát và thực thi tốc độ và hành vi của người lái xe. Về lâu dài, khi lượng xe cộ lưu thông cao, thì việc phát thải bụi, khí thải, tiếng ồn và độ rung có thể là vấn đề cần cân nhắc nhưng có thể giảm thiểu bằng cách lập kế hoạch dài hạn</w:t>
      </w:r>
      <w:r w:rsidR="00D719BB" w:rsidRPr="00A44BF5">
        <w:t>.</w:t>
      </w:r>
    </w:p>
    <w:p w14:paraId="4BB51431" w14:textId="0D2DFE98" w:rsidR="00D719BB" w:rsidRPr="00A44BF5" w:rsidRDefault="00736414" w:rsidP="00CB5C6B">
      <w:pPr>
        <w:pStyle w:val="ECC-3SaoSao"/>
      </w:pPr>
      <w:r w:rsidRPr="00A44BF5">
        <w:t>Phát triển kèm theo</w:t>
      </w:r>
    </w:p>
    <w:p w14:paraId="7CD471E4" w14:textId="447232B1" w:rsidR="00D719BB" w:rsidRPr="00A44BF5" w:rsidRDefault="00736414" w:rsidP="00CB5C6B">
      <w:pPr>
        <w:pStyle w:val="ECC-1BT"/>
      </w:pPr>
      <w:r w:rsidRPr="00A44BF5">
        <w:t>Nhiều tác động xã hội có thể xảy ra do thay đổi sử dụng đất và / hoặc phát triển kèm theo (tăng lượng chất thải rắn, sử dụng lộ giới bất hợp phát ...); Tuy nhiên, đây có thể là vấn đề mang tính lâu dài. Trong những năm đầu, những tác động này sẽ không đáng kể, tuy nhiên việc nâng cao kiến thức về cơ hội phát triển kinh tế xã hội và những rủi ro liên quan đến các vấn đề xã hội có thể giúp giảm thiểu các tác động tiêu cực tiềm ẩn đối với người dân địa phương</w:t>
      </w:r>
      <w:r w:rsidR="00D719BB" w:rsidRPr="00A44BF5">
        <w:t>.</w:t>
      </w:r>
    </w:p>
    <w:p w14:paraId="5B00A493" w14:textId="37D4EDCB" w:rsidR="004445B2" w:rsidRPr="00A44BF5" w:rsidRDefault="00BF141B" w:rsidP="009945EF">
      <w:pPr>
        <w:pStyle w:val="Heading1"/>
        <w:rPr>
          <w:color w:val="auto"/>
          <w:lang w:val="en-US"/>
        </w:rPr>
      </w:pPr>
      <w:bookmarkStart w:id="137" w:name="_Toc493234932"/>
      <w:r w:rsidRPr="00A44BF5">
        <w:rPr>
          <w:rFonts w:eastAsiaTheme="minorEastAsia"/>
          <w:color w:val="auto"/>
          <w:lang w:val="en-US" w:eastAsia="ja-JP"/>
        </w:rPr>
        <w:t>BIỆN PHÁP GIẢM THIỂU TÁC ĐỘNG</w:t>
      </w:r>
      <w:bookmarkEnd w:id="137"/>
    </w:p>
    <w:p w14:paraId="42B69097" w14:textId="3B6058C6" w:rsidR="009945EF" w:rsidRPr="00A44BF5" w:rsidRDefault="00736414" w:rsidP="005F7B92">
      <w:pPr>
        <w:pStyle w:val="Heading2"/>
        <w:rPr>
          <w:color w:val="auto"/>
        </w:rPr>
      </w:pPr>
      <w:bookmarkStart w:id="138" w:name="_Toc493234933"/>
      <w:r w:rsidRPr="00A44BF5">
        <w:rPr>
          <w:color w:val="auto"/>
        </w:rPr>
        <w:t>Biện pháp được tích hợp trong thiết kế kỹ thuật chi tiết</w:t>
      </w:r>
      <w:bookmarkEnd w:id="138"/>
    </w:p>
    <w:p w14:paraId="48BBAEEE" w14:textId="70AD4AA8" w:rsidR="009769C9" w:rsidRPr="00A44BF5" w:rsidRDefault="00736414" w:rsidP="00CB5C6B">
      <w:pPr>
        <w:pStyle w:val="ECC-1BT"/>
      </w:pPr>
      <w:r w:rsidRPr="00A44BF5">
        <w:t>Xây dựng kè sông Kôn, sông La Tinh, sông Cạn, sông Cút, sông Quéo, sông Đại An, suối Tà Dinh dọc theo sông để hạn chế việc giải phóng mặt bằng đối với công trình nhà ở kiên cố của người dân địa phương và đảm bảo kè được xây thẳng. Cần xem xét các vấn đề sau: (i) Các cầu thang và lan can được bao gồm trong thiết kế kè để duy trì sự tiếp cận an toàn bờ sông cho cộng đồng địa phương; (ii) Các cây cối sẽ được trồng dọc ven sông để cải thiện cảnh quan và ổn định bờ sông</w:t>
      </w:r>
      <w:r w:rsidR="009769C9" w:rsidRPr="00A44BF5">
        <w:t>.</w:t>
      </w:r>
    </w:p>
    <w:p w14:paraId="460E5B45" w14:textId="77777777" w:rsidR="00736414" w:rsidRPr="00A44BF5" w:rsidRDefault="00736414" w:rsidP="00736414">
      <w:pPr>
        <w:pStyle w:val="ECC-1BT"/>
      </w:pPr>
      <w:r w:rsidRPr="00A44BF5">
        <w:t>Giai đoạn thiết kế 18 công trình kè, 05 công trình cầu và 03 tuyến đường được dựa trên khảo sát thuỷ văn (mực nước lũ, chế độ dòng chảy ...), điều kiện địa chất, địa hình của khu vực để đảm bảo an toàn và hiệu quả hoạt động của công trình.</w:t>
      </w:r>
    </w:p>
    <w:p w14:paraId="2C166E2A" w14:textId="2FD03CE9" w:rsidR="009769C9" w:rsidRPr="00A44BF5" w:rsidRDefault="00736414" w:rsidP="00736414">
      <w:pPr>
        <w:pStyle w:val="ECC-1BT"/>
      </w:pPr>
      <w:r w:rsidRPr="00A44BF5">
        <w:t>Thiết kế chi tiết cho công trình cần phải rõ ràng ở tất cả các khía cạnh liên quan đến công tác đào và lấp, quản lý vật liệu nạo vét, vận chuyển vật liệu nạo vét bởi xe tải được che chắn và thiết bị chống rò rỉ; Các vật liệu nạo vét tàn tích cần được xử lý tại những địa điểm thích hợp được chuẩn bị trước</w:t>
      </w:r>
      <w:r w:rsidR="009769C9" w:rsidRPr="00A44BF5">
        <w:t>.</w:t>
      </w:r>
    </w:p>
    <w:p w14:paraId="435133D3" w14:textId="1AED2C59" w:rsidR="00532732" w:rsidRPr="00A44BF5" w:rsidRDefault="00736414" w:rsidP="00CB5C6B">
      <w:pPr>
        <w:pStyle w:val="ECC-1BT"/>
      </w:pPr>
      <w:r w:rsidRPr="00A44BF5">
        <w:t>Đường: Các tuyến đường được thiết kế với hệ thống thoát nước mặt, lề đường, biển báo giao thông đảm bảo an toàn giao thông phù hợp với tiêu chuẩn, ổn định độ dốc dọc đường tiếp cận, nếu cần thiết và trồng cây xanh dọc theo đường. Trong thiết kế chi tiết, Ban QDLA sẽ đảm bảo các yêu cầu đối với hệ thống thoát nước hoàn chỉnh để tránh lũ lụt trong quá trình xây dựng và vận hành và các hệ thống chiếu sáng tiết kiệm năng lượng đảm bảo mỹ quan</w:t>
      </w:r>
      <w:r w:rsidR="009769C9" w:rsidRPr="00A44BF5">
        <w:t>.</w:t>
      </w:r>
    </w:p>
    <w:p w14:paraId="3B174F57" w14:textId="3A5F1D9F" w:rsidR="005F7B92" w:rsidRPr="00A44BF5" w:rsidRDefault="00736414" w:rsidP="005F7B92">
      <w:pPr>
        <w:pStyle w:val="Heading2"/>
        <w:rPr>
          <w:color w:val="auto"/>
        </w:rPr>
      </w:pPr>
      <w:bookmarkStart w:id="139" w:name="_Toc493234934"/>
      <w:r w:rsidRPr="00A44BF5">
        <w:rPr>
          <w:color w:val="auto"/>
        </w:rPr>
        <w:t>Biện pháp giảm thiểu trong quá trình chuẩn bị</w:t>
      </w:r>
      <w:bookmarkEnd w:id="139"/>
      <w:r w:rsidR="005F7B92" w:rsidRPr="00A44BF5">
        <w:rPr>
          <w:color w:val="auto"/>
        </w:rPr>
        <w:t xml:space="preserve"> </w:t>
      </w:r>
    </w:p>
    <w:p w14:paraId="495811BA" w14:textId="46CDC377" w:rsidR="009B19AE" w:rsidRPr="00A44BF5" w:rsidRDefault="00736414" w:rsidP="009B19AE">
      <w:pPr>
        <w:pStyle w:val="ECC-3SaoSao"/>
      </w:pPr>
      <w:r w:rsidRPr="00A44BF5">
        <w:t>Biện pháp giảm thiểu đối với công tác thu hồi đất</w:t>
      </w:r>
    </w:p>
    <w:p w14:paraId="52ACDB9E" w14:textId="0C366B94" w:rsidR="009B19AE" w:rsidRPr="00A44BF5" w:rsidRDefault="00736414" w:rsidP="00E729BB">
      <w:pPr>
        <w:pStyle w:val="ECC-1BT"/>
      </w:pPr>
      <w:r w:rsidRPr="00A44BF5">
        <w:t>Trong quá trình lập tiểu dự án, Tư vấn Tái định cư, Tư vấn kỹ thuật và Ban QLDA đã làm việc cùng nhau, xem xét các yêu cầu kỹ thuật và phương pháp xây dựng nhằm giảm việc thực hiện tái định cư theo nguyên tắc (i) giảm thiểu tác động từ thu hồi đất cho các hộ gia đình trong khu vực tiểu dự án; và (ii) ưu tiên lựa chọn xây dựng đòi hỏi diện tích thu hồi đất nhỏ nhất</w:t>
      </w:r>
      <w:r w:rsidR="009B19AE" w:rsidRPr="00A44BF5">
        <w:t>.</w:t>
      </w:r>
    </w:p>
    <w:p w14:paraId="4C722E70" w14:textId="61ECB94A" w:rsidR="005F7B92" w:rsidRPr="00A44BF5" w:rsidRDefault="003D785F" w:rsidP="00E729BB">
      <w:pPr>
        <w:pStyle w:val="ECC-1BT"/>
      </w:pPr>
      <w:r w:rsidRPr="00A44BF5">
        <w:t>Tổng chi phí đền bù, hỗ trợ và tái định cư đối với 26 hạng mục công trình là 34.861.000.000 VNĐ, tương đương 1.535.000 USD</w:t>
      </w:r>
      <w:r w:rsidR="009B19AE" w:rsidRPr="00A44BF5">
        <w:t>.</w:t>
      </w:r>
    </w:p>
    <w:p w14:paraId="536C6A0F" w14:textId="5B459BF9" w:rsidR="009D52D9" w:rsidRPr="00A44BF5" w:rsidRDefault="003D785F" w:rsidP="009D52D9">
      <w:pPr>
        <w:pStyle w:val="Caption"/>
      </w:pPr>
      <w:bookmarkStart w:id="140" w:name="_Toc471673056"/>
      <w:bookmarkStart w:id="141" w:name="_Toc475024295"/>
      <w:bookmarkStart w:id="142" w:name="_Toc482611814"/>
      <w:bookmarkStart w:id="143" w:name="_Toc483925446"/>
      <w:bookmarkStart w:id="144" w:name="_Toc493163391"/>
      <w:r w:rsidRPr="00A44BF5">
        <w:t xml:space="preserve">Bảng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18</w:t>
      </w:r>
      <w:r w:rsidR="00D35123" w:rsidRPr="00A44BF5">
        <w:rPr>
          <w:lang w:val="en-US"/>
        </w:rPr>
        <w:fldChar w:fldCharType="end"/>
      </w:r>
      <w:r w:rsidR="009D52D9" w:rsidRPr="00A44BF5">
        <w:rPr>
          <w:lang w:val="en-US"/>
        </w:rPr>
        <w:t xml:space="preserve">. </w:t>
      </w:r>
      <w:bookmarkEnd w:id="140"/>
      <w:bookmarkEnd w:id="141"/>
      <w:bookmarkEnd w:id="142"/>
      <w:bookmarkEnd w:id="143"/>
      <w:r w:rsidRPr="00A44BF5">
        <w:t>Chi phí dự kiến cho Kế hoạch Hành động Tái định cư của tiểu dự án Bình Định</w:t>
      </w:r>
      <w:bookmarkEnd w:id="144"/>
    </w:p>
    <w:tbl>
      <w:tblPr>
        <w:tblW w:w="5000" w:type="pct"/>
        <w:jc w:val="center"/>
        <w:tblLook w:val="04A0" w:firstRow="1" w:lastRow="0" w:firstColumn="1" w:lastColumn="0" w:noHBand="0" w:noVBand="1"/>
      </w:tblPr>
      <w:tblGrid>
        <w:gridCol w:w="1050"/>
        <w:gridCol w:w="5469"/>
        <w:gridCol w:w="2533"/>
      </w:tblGrid>
      <w:tr w:rsidR="003D785F" w:rsidRPr="00A44BF5" w14:paraId="1185024C" w14:textId="77777777" w:rsidTr="00B851DF">
        <w:trPr>
          <w:trHeight w:val="330"/>
          <w:tblHeader/>
          <w:jc w:val="center"/>
        </w:trPr>
        <w:tc>
          <w:tcPr>
            <w:tcW w:w="580" w:type="pct"/>
            <w:tcBorders>
              <w:top w:val="single" w:sz="8" w:space="0" w:color="auto"/>
              <w:left w:val="single" w:sz="8" w:space="0" w:color="auto"/>
              <w:bottom w:val="single" w:sz="8" w:space="0" w:color="auto"/>
              <w:right w:val="single" w:sz="8" w:space="0" w:color="auto"/>
            </w:tcBorders>
            <w:shd w:val="clear" w:color="auto" w:fill="C6D9F1"/>
            <w:noWrap/>
            <w:vAlign w:val="center"/>
            <w:hideMark/>
          </w:tcPr>
          <w:p w14:paraId="60C189A6" w14:textId="77777777" w:rsidR="003D785F" w:rsidRPr="00A44BF5" w:rsidRDefault="003D785F" w:rsidP="00B851DF">
            <w:pPr>
              <w:pStyle w:val="ECC-7KCenter"/>
              <w:rPr>
                <w:b/>
              </w:rPr>
            </w:pPr>
            <w:r w:rsidRPr="00A44BF5">
              <w:rPr>
                <w:b/>
              </w:rPr>
              <w:t>TT</w:t>
            </w:r>
          </w:p>
        </w:tc>
        <w:tc>
          <w:tcPr>
            <w:tcW w:w="3021" w:type="pct"/>
            <w:tcBorders>
              <w:top w:val="single" w:sz="8" w:space="0" w:color="auto"/>
              <w:left w:val="nil"/>
              <w:bottom w:val="single" w:sz="8" w:space="0" w:color="auto"/>
              <w:right w:val="single" w:sz="8" w:space="0" w:color="auto"/>
            </w:tcBorders>
            <w:shd w:val="clear" w:color="auto" w:fill="C6D9F1"/>
            <w:noWrap/>
            <w:vAlign w:val="center"/>
            <w:hideMark/>
          </w:tcPr>
          <w:p w14:paraId="7BCA7D91" w14:textId="77777777" w:rsidR="003D785F" w:rsidRPr="00A44BF5" w:rsidRDefault="003D785F" w:rsidP="00B851DF">
            <w:pPr>
              <w:pStyle w:val="ECC-7KBT"/>
              <w:jc w:val="center"/>
              <w:rPr>
                <w:b/>
              </w:rPr>
            </w:pPr>
            <w:r w:rsidRPr="00A44BF5">
              <w:rPr>
                <w:b/>
              </w:rPr>
              <w:t>Hạng mục</w:t>
            </w:r>
          </w:p>
        </w:tc>
        <w:tc>
          <w:tcPr>
            <w:tcW w:w="1400" w:type="pct"/>
            <w:tcBorders>
              <w:top w:val="single" w:sz="8" w:space="0" w:color="auto"/>
              <w:left w:val="nil"/>
              <w:bottom w:val="single" w:sz="8" w:space="0" w:color="auto"/>
              <w:right w:val="single" w:sz="8" w:space="0" w:color="auto"/>
            </w:tcBorders>
            <w:shd w:val="clear" w:color="auto" w:fill="C6D9F1"/>
            <w:noWrap/>
            <w:vAlign w:val="center"/>
            <w:hideMark/>
          </w:tcPr>
          <w:p w14:paraId="224022D5" w14:textId="77777777" w:rsidR="003D785F" w:rsidRPr="00A44BF5" w:rsidRDefault="003D785F" w:rsidP="00B851DF">
            <w:pPr>
              <w:pStyle w:val="ECC-7KBT"/>
              <w:jc w:val="center"/>
              <w:rPr>
                <w:b/>
              </w:rPr>
            </w:pPr>
            <w:r w:rsidRPr="00A44BF5">
              <w:rPr>
                <w:b/>
              </w:rPr>
              <w:t>VNĐ</w:t>
            </w:r>
          </w:p>
        </w:tc>
      </w:tr>
      <w:tr w:rsidR="003D785F" w:rsidRPr="00A44BF5" w14:paraId="420D96FC" w14:textId="77777777" w:rsidTr="00B851DF">
        <w:trPr>
          <w:trHeight w:val="330"/>
          <w:jc w:val="center"/>
        </w:trPr>
        <w:tc>
          <w:tcPr>
            <w:tcW w:w="580" w:type="pct"/>
            <w:tcBorders>
              <w:top w:val="nil"/>
              <w:left w:val="single" w:sz="8" w:space="0" w:color="auto"/>
              <w:bottom w:val="single" w:sz="8" w:space="0" w:color="auto"/>
              <w:right w:val="single" w:sz="8" w:space="0" w:color="auto"/>
            </w:tcBorders>
            <w:shd w:val="clear" w:color="auto" w:fill="auto"/>
            <w:noWrap/>
            <w:vAlign w:val="center"/>
          </w:tcPr>
          <w:p w14:paraId="36B5EAF0" w14:textId="77777777" w:rsidR="003D785F" w:rsidRPr="00A44BF5" w:rsidRDefault="003D785F" w:rsidP="00B851DF">
            <w:pPr>
              <w:pStyle w:val="ECC-7KCenter"/>
              <w:rPr>
                <w:lang w:eastAsia="ja-JP"/>
              </w:rPr>
            </w:pPr>
            <w:r w:rsidRPr="00A44BF5">
              <w:rPr>
                <w:rFonts w:hint="eastAsia"/>
                <w:lang w:eastAsia="ja-JP"/>
              </w:rPr>
              <w:t>1</w:t>
            </w:r>
          </w:p>
        </w:tc>
        <w:tc>
          <w:tcPr>
            <w:tcW w:w="3021" w:type="pct"/>
            <w:tcBorders>
              <w:top w:val="nil"/>
              <w:left w:val="nil"/>
              <w:bottom w:val="single" w:sz="8" w:space="0" w:color="auto"/>
              <w:right w:val="single" w:sz="8" w:space="0" w:color="auto"/>
            </w:tcBorders>
            <w:shd w:val="clear" w:color="auto" w:fill="auto"/>
            <w:noWrap/>
            <w:vAlign w:val="center"/>
            <w:hideMark/>
          </w:tcPr>
          <w:p w14:paraId="7C02BE0B" w14:textId="77777777" w:rsidR="003D785F" w:rsidRPr="00A44BF5" w:rsidRDefault="003D785F" w:rsidP="00B851DF">
            <w:pPr>
              <w:pStyle w:val="ECC-7KBT"/>
              <w:jc w:val="center"/>
            </w:pPr>
            <w:r w:rsidRPr="00A44BF5">
              <w:t>Đất</w:t>
            </w:r>
          </w:p>
        </w:tc>
        <w:tc>
          <w:tcPr>
            <w:tcW w:w="1400" w:type="pct"/>
            <w:tcBorders>
              <w:top w:val="nil"/>
              <w:left w:val="nil"/>
              <w:bottom w:val="single" w:sz="8" w:space="0" w:color="auto"/>
              <w:right w:val="single" w:sz="8" w:space="0" w:color="auto"/>
            </w:tcBorders>
            <w:shd w:val="clear" w:color="auto" w:fill="auto"/>
            <w:noWrap/>
            <w:vAlign w:val="center"/>
            <w:hideMark/>
          </w:tcPr>
          <w:p w14:paraId="1041A96E" w14:textId="23659D79" w:rsidR="003D785F" w:rsidRPr="00A44BF5" w:rsidRDefault="003D785F" w:rsidP="00B851DF">
            <w:pPr>
              <w:pStyle w:val="ECC-7KSO"/>
              <w:jc w:val="center"/>
            </w:pPr>
            <w:r w:rsidRPr="00A44BF5">
              <w:t>15.714.460.000</w:t>
            </w:r>
          </w:p>
        </w:tc>
      </w:tr>
      <w:tr w:rsidR="003D785F" w:rsidRPr="00A44BF5" w14:paraId="2B8028AF" w14:textId="77777777" w:rsidTr="00B851DF">
        <w:trPr>
          <w:trHeight w:val="330"/>
          <w:jc w:val="center"/>
        </w:trPr>
        <w:tc>
          <w:tcPr>
            <w:tcW w:w="580" w:type="pct"/>
            <w:tcBorders>
              <w:top w:val="nil"/>
              <w:left w:val="single" w:sz="8" w:space="0" w:color="auto"/>
              <w:bottom w:val="single" w:sz="8" w:space="0" w:color="auto"/>
              <w:right w:val="single" w:sz="8" w:space="0" w:color="auto"/>
            </w:tcBorders>
            <w:shd w:val="clear" w:color="auto" w:fill="auto"/>
            <w:noWrap/>
            <w:vAlign w:val="center"/>
          </w:tcPr>
          <w:p w14:paraId="1E6619F7" w14:textId="77777777" w:rsidR="003D785F" w:rsidRPr="00A44BF5" w:rsidRDefault="003D785F" w:rsidP="00B851DF">
            <w:pPr>
              <w:pStyle w:val="ECC-7KCenter"/>
              <w:rPr>
                <w:lang w:eastAsia="ja-JP"/>
              </w:rPr>
            </w:pPr>
            <w:r w:rsidRPr="00A44BF5">
              <w:rPr>
                <w:rFonts w:hint="eastAsia"/>
                <w:lang w:eastAsia="ja-JP"/>
              </w:rPr>
              <w:t>2</w:t>
            </w:r>
          </w:p>
        </w:tc>
        <w:tc>
          <w:tcPr>
            <w:tcW w:w="3021" w:type="pct"/>
            <w:tcBorders>
              <w:top w:val="nil"/>
              <w:left w:val="nil"/>
              <w:bottom w:val="single" w:sz="8" w:space="0" w:color="auto"/>
              <w:right w:val="single" w:sz="8" w:space="0" w:color="auto"/>
            </w:tcBorders>
            <w:shd w:val="clear" w:color="auto" w:fill="auto"/>
            <w:noWrap/>
            <w:vAlign w:val="center"/>
            <w:hideMark/>
          </w:tcPr>
          <w:p w14:paraId="4DFED918" w14:textId="77777777" w:rsidR="003D785F" w:rsidRPr="00A44BF5" w:rsidRDefault="003D785F" w:rsidP="00B851DF">
            <w:pPr>
              <w:pStyle w:val="ECC-7KBT"/>
              <w:jc w:val="center"/>
            </w:pPr>
            <w:r w:rsidRPr="00A44BF5">
              <w:t>Công trình kiến trúc</w:t>
            </w:r>
          </w:p>
        </w:tc>
        <w:tc>
          <w:tcPr>
            <w:tcW w:w="1400" w:type="pct"/>
            <w:tcBorders>
              <w:top w:val="nil"/>
              <w:left w:val="nil"/>
              <w:bottom w:val="single" w:sz="8" w:space="0" w:color="auto"/>
              <w:right w:val="single" w:sz="8" w:space="0" w:color="auto"/>
            </w:tcBorders>
            <w:shd w:val="clear" w:color="auto" w:fill="auto"/>
            <w:noWrap/>
            <w:vAlign w:val="center"/>
            <w:hideMark/>
          </w:tcPr>
          <w:p w14:paraId="44DB48AF" w14:textId="0C56EFAB" w:rsidR="003D785F" w:rsidRPr="00A44BF5" w:rsidRDefault="003D785F" w:rsidP="00B851DF">
            <w:pPr>
              <w:pStyle w:val="ECC-7KSO"/>
              <w:jc w:val="center"/>
            </w:pPr>
            <w:r w:rsidRPr="00A44BF5">
              <w:t>568.827.000</w:t>
            </w:r>
          </w:p>
        </w:tc>
      </w:tr>
      <w:tr w:rsidR="003D785F" w:rsidRPr="00A44BF5" w14:paraId="551D03DC" w14:textId="77777777" w:rsidTr="00B851DF">
        <w:trPr>
          <w:trHeight w:val="330"/>
          <w:jc w:val="center"/>
        </w:trPr>
        <w:tc>
          <w:tcPr>
            <w:tcW w:w="580" w:type="pct"/>
            <w:tcBorders>
              <w:top w:val="nil"/>
              <w:left w:val="single" w:sz="8" w:space="0" w:color="auto"/>
              <w:bottom w:val="single" w:sz="8" w:space="0" w:color="auto"/>
              <w:right w:val="single" w:sz="8" w:space="0" w:color="auto"/>
            </w:tcBorders>
            <w:shd w:val="clear" w:color="auto" w:fill="auto"/>
            <w:noWrap/>
            <w:vAlign w:val="center"/>
          </w:tcPr>
          <w:p w14:paraId="6EA58382" w14:textId="77777777" w:rsidR="003D785F" w:rsidRPr="00A44BF5" w:rsidRDefault="003D785F" w:rsidP="00B851DF">
            <w:pPr>
              <w:pStyle w:val="ECC-7KCenter"/>
              <w:rPr>
                <w:lang w:eastAsia="ja-JP"/>
              </w:rPr>
            </w:pPr>
            <w:r w:rsidRPr="00A44BF5">
              <w:rPr>
                <w:rFonts w:hint="eastAsia"/>
                <w:lang w:eastAsia="ja-JP"/>
              </w:rPr>
              <w:t>3</w:t>
            </w:r>
          </w:p>
        </w:tc>
        <w:tc>
          <w:tcPr>
            <w:tcW w:w="3021" w:type="pct"/>
            <w:tcBorders>
              <w:top w:val="nil"/>
              <w:left w:val="nil"/>
              <w:bottom w:val="single" w:sz="8" w:space="0" w:color="auto"/>
              <w:right w:val="single" w:sz="8" w:space="0" w:color="auto"/>
            </w:tcBorders>
            <w:shd w:val="clear" w:color="auto" w:fill="auto"/>
            <w:noWrap/>
            <w:vAlign w:val="center"/>
            <w:hideMark/>
          </w:tcPr>
          <w:p w14:paraId="5EB30C6F" w14:textId="77777777" w:rsidR="003D785F" w:rsidRPr="00A44BF5" w:rsidRDefault="003D785F" w:rsidP="00B851DF">
            <w:pPr>
              <w:pStyle w:val="ECC-7KBT"/>
              <w:jc w:val="center"/>
            </w:pPr>
            <w:r w:rsidRPr="00A44BF5">
              <w:t>Cây cối, hoa màu</w:t>
            </w:r>
          </w:p>
        </w:tc>
        <w:tc>
          <w:tcPr>
            <w:tcW w:w="1400" w:type="pct"/>
            <w:tcBorders>
              <w:top w:val="nil"/>
              <w:left w:val="nil"/>
              <w:bottom w:val="single" w:sz="8" w:space="0" w:color="auto"/>
              <w:right w:val="single" w:sz="8" w:space="0" w:color="auto"/>
            </w:tcBorders>
            <w:shd w:val="clear" w:color="auto" w:fill="auto"/>
            <w:noWrap/>
            <w:vAlign w:val="center"/>
            <w:hideMark/>
          </w:tcPr>
          <w:p w14:paraId="15F0E20F" w14:textId="7E353C3F" w:rsidR="003D785F" w:rsidRPr="00A44BF5" w:rsidRDefault="003D785F" w:rsidP="00B851DF">
            <w:pPr>
              <w:pStyle w:val="ECC-7KSO"/>
              <w:jc w:val="center"/>
            </w:pPr>
            <w:r w:rsidRPr="00A44BF5">
              <w:t>516.088.400</w:t>
            </w:r>
          </w:p>
        </w:tc>
      </w:tr>
      <w:tr w:rsidR="003D785F" w:rsidRPr="00A44BF5" w14:paraId="77596B89" w14:textId="77777777" w:rsidTr="00B851DF">
        <w:trPr>
          <w:trHeight w:val="330"/>
          <w:jc w:val="center"/>
        </w:trPr>
        <w:tc>
          <w:tcPr>
            <w:tcW w:w="580" w:type="pct"/>
            <w:tcBorders>
              <w:top w:val="nil"/>
              <w:left w:val="single" w:sz="8" w:space="0" w:color="auto"/>
              <w:bottom w:val="single" w:sz="8" w:space="0" w:color="auto"/>
              <w:right w:val="single" w:sz="8" w:space="0" w:color="auto"/>
            </w:tcBorders>
            <w:shd w:val="clear" w:color="auto" w:fill="auto"/>
            <w:noWrap/>
            <w:vAlign w:val="center"/>
          </w:tcPr>
          <w:p w14:paraId="5529E16B" w14:textId="77777777" w:rsidR="003D785F" w:rsidRPr="00A44BF5" w:rsidRDefault="003D785F" w:rsidP="00B851DF">
            <w:pPr>
              <w:pStyle w:val="ECC-7KCenter"/>
              <w:rPr>
                <w:lang w:eastAsia="ja-JP"/>
              </w:rPr>
            </w:pPr>
            <w:r w:rsidRPr="00A44BF5">
              <w:rPr>
                <w:rFonts w:hint="eastAsia"/>
                <w:lang w:eastAsia="ja-JP"/>
              </w:rPr>
              <w:t>4</w:t>
            </w:r>
          </w:p>
        </w:tc>
        <w:tc>
          <w:tcPr>
            <w:tcW w:w="3021" w:type="pct"/>
            <w:tcBorders>
              <w:top w:val="nil"/>
              <w:left w:val="nil"/>
              <w:bottom w:val="single" w:sz="8" w:space="0" w:color="auto"/>
              <w:right w:val="single" w:sz="8" w:space="0" w:color="auto"/>
            </w:tcBorders>
            <w:shd w:val="clear" w:color="auto" w:fill="auto"/>
            <w:noWrap/>
            <w:vAlign w:val="center"/>
            <w:hideMark/>
          </w:tcPr>
          <w:p w14:paraId="42B99F30" w14:textId="77777777" w:rsidR="003D785F" w:rsidRPr="00A44BF5" w:rsidRDefault="003D785F" w:rsidP="00B851DF">
            <w:pPr>
              <w:pStyle w:val="ECC-7KBT"/>
              <w:jc w:val="center"/>
            </w:pPr>
            <w:r w:rsidRPr="00A44BF5">
              <w:t>Hình thức hỗ trợ</w:t>
            </w:r>
          </w:p>
        </w:tc>
        <w:tc>
          <w:tcPr>
            <w:tcW w:w="1400" w:type="pct"/>
            <w:tcBorders>
              <w:top w:val="nil"/>
              <w:left w:val="nil"/>
              <w:bottom w:val="single" w:sz="8" w:space="0" w:color="auto"/>
              <w:right w:val="single" w:sz="8" w:space="0" w:color="auto"/>
            </w:tcBorders>
            <w:shd w:val="clear" w:color="auto" w:fill="auto"/>
            <w:noWrap/>
            <w:vAlign w:val="center"/>
            <w:hideMark/>
          </w:tcPr>
          <w:p w14:paraId="661CBBB1" w14:textId="5B5547E1" w:rsidR="003D785F" w:rsidRPr="00A44BF5" w:rsidRDefault="003D785F" w:rsidP="00B851DF">
            <w:pPr>
              <w:pStyle w:val="ECC-7KSO"/>
              <w:jc w:val="center"/>
            </w:pPr>
            <w:r w:rsidRPr="00A44BF5">
              <w:t>15.780.880.000</w:t>
            </w:r>
          </w:p>
        </w:tc>
      </w:tr>
      <w:tr w:rsidR="003D785F" w:rsidRPr="00A44BF5" w14:paraId="13FAA9D5" w14:textId="77777777" w:rsidTr="00B851DF">
        <w:trPr>
          <w:trHeight w:val="330"/>
          <w:jc w:val="center"/>
        </w:trPr>
        <w:tc>
          <w:tcPr>
            <w:tcW w:w="580" w:type="pct"/>
            <w:tcBorders>
              <w:top w:val="single" w:sz="8" w:space="0" w:color="auto"/>
              <w:left w:val="single" w:sz="8" w:space="0" w:color="auto"/>
              <w:bottom w:val="nil"/>
              <w:right w:val="single" w:sz="8" w:space="0" w:color="auto"/>
            </w:tcBorders>
            <w:shd w:val="clear" w:color="auto" w:fill="auto"/>
            <w:noWrap/>
            <w:vAlign w:val="center"/>
          </w:tcPr>
          <w:p w14:paraId="3C7F58BC" w14:textId="77777777" w:rsidR="003D785F" w:rsidRPr="00A44BF5" w:rsidRDefault="003D785F" w:rsidP="00B851DF">
            <w:pPr>
              <w:pStyle w:val="ECC-7KCenter"/>
              <w:rPr>
                <w:lang w:eastAsia="ja-JP"/>
              </w:rPr>
            </w:pPr>
            <w:r w:rsidRPr="00A44BF5">
              <w:rPr>
                <w:rFonts w:hint="eastAsia"/>
                <w:lang w:eastAsia="ja-JP"/>
              </w:rPr>
              <w:t>5</w:t>
            </w:r>
          </w:p>
        </w:tc>
        <w:tc>
          <w:tcPr>
            <w:tcW w:w="3021" w:type="pct"/>
            <w:tcBorders>
              <w:top w:val="single" w:sz="8" w:space="0" w:color="auto"/>
              <w:left w:val="nil"/>
              <w:bottom w:val="single" w:sz="4" w:space="0" w:color="auto"/>
              <w:right w:val="single" w:sz="8" w:space="0" w:color="auto"/>
            </w:tcBorders>
            <w:shd w:val="clear" w:color="auto" w:fill="auto"/>
            <w:noWrap/>
            <w:vAlign w:val="center"/>
            <w:hideMark/>
          </w:tcPr>
          <w:p w14:paraId="7C7C08C6" w14:textId="77777777" w:rsidR="003D785F" w:rsidRPr="00A44BF5" w:rsidRDefault="003D785F" w:rsidP="00B851DF">
            <w:pPr>
              <w:pStyle w:val="ECC-7KBT"/>
              <w:jc w:val="center"/>
            </w:pPr>
            <w:r w:rsidRPr="00A44BF5">
              <w:t>Chi phí quản lý</w:t>
            </w:r>
          </w:p>
        </w:tc>
        <w:tc>
          <w:tcPr>
            <w:tcW w:w="1400" w:type="pct"/>
            <w:tcBorders>
              <w:top w:val="single" w:sz="8" w:space="0" w:color="auto"/>
              <w:left w:val="nil"/>
              <w:bottom w:val="single" w:sz="4" w:space="0" w:color="auto"/>
              <w:right w:val="single" w:sz="8" w:space="0" w:color="auto"/>
            </w:tcBorders>
            <w:shd w:val="clear" w:color="auto" w:fill="auto"/>
            <w:noWrap/>
            <w:vAlign w:val="center"/>
            <w:hideMark/>
          </w:tcPr>
          <w:p w14:paraId="3D698406" w14:textId="71B35A7A" w:rsidR="003D785F" w:rsidRPr="00A44BF5" w:rsidRDefault="003D785F" w:rsidP="00B851DF">
            <w:pPr>
              <w:pStyle w:val="ECC-7KSO"/>
              <w:jc w:val="center"/>
            </w:pPr>
            <w:r w:rsidRPr="00A44BF5">
              <w:t>2.280.617.878</w:t>
            </w:r>
          </w:p>
        </w:tc>
      </w:tr>
      <w:tr w:rsidR="003D785F" w:rsidRPr="00A44BF5" w14:paraId="441CDF99" w14:textId="77777777" w:rsidTr="00B851DF">
        <w:trPr>
          <w:trHeight w:val="330"/>
          <w:jc w:val="center"/>
        </w:trPr>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20714" w14:textId="77777777" w:rsidR="003D785F" w:rsidRPr="00A44BF5" w:rsidRDefault="003D785F" w:rsidP="00B851DF">
            <w:pPr>
              <w:pStyle w:val="ECC-7KCenter"/>
              <w:rPr>
                <w:lang w:eastAsia="ja-JP"/>
              </w:rPr>
            </w:pPr>
            <w:r w:rsidRPr="00A44BF5">
              <w:rPr>
                <w:rFonts w:hint="eastAsia"/>
                <w:lang w:eastAsia="ja-JP"/>
              </w:rPr>
              <w:t>6</w:t>
            </w:r>
          </w:p>
        </w:tc>
        <w:tc>
          <w:tcPr>
            <w:tcW w:w="3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654AB" w14:textId="08A2EF10" w:rsidR="003D785F" w:rsidRPr="00A44BF5" w:rsidRDefault="003D785F" w:rsidP="00B851DF">
            <w:pPr>
              <w:pStyle w:val="ECC-7KBT"/>
              <w:jc w:val="center"/>
            </w:pPr>
            <w:r w:rsidRPr="00A44BF5">
              <w:t>Chi phí Chương trình Phục hồi Thu nhập</w:t>
            </w:r>
          </w:p>
        </w:tc>
        <w:tc>
          <w:tcPr>
            <w:tcW w:w="1400"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24B0C1E" w14:textId="6DB9EC49" w:rsidR="003D785F" w:rsidRPr="00A44BF5" w:rsidRDefault="003D785F" w:rsidP="00B851DF">
            <w:pPr>
              <w:pStyle w:val="ECC-7KSO"/>
              <w:jc w:val="center"/>
            </w:pPr>
            <w:r w:rsidRPr="00A44BF5">
              <w:t>571.200.000</w:t>
            </w:r>
          </w:p>
        </w:tc>
      </w:tr>
      <w:tr w:rsidR="003D785F" w:rsidRPr="00A44BF5" w14:paraId="49496F57" w14:textId="77777777" w:rsidTr="00B851DF">
        <w:trPr>
          <w:trHeight w:val="330"/>
          <w:jc w:val="center"/>
        </w:trPr>
        <w:tc>
          <w:tcPr>
            <w:tcW w:w="580" w:type="pct"/>
            <w:tcBorders>
              <w:top w:val="single" w:sz="4" w:space="0" w:color="auto"/>
              <w:left w:val="single" w:sz="8" w:space="0" w:color="auto"/>
              <w:bottom w:val="nil"/>
              <w:right w:val="single" w:sz="8" w:space="0" w:color="auto"/>
            </w:tcBorders>
            <w:shd w:val="clear" w:color="auto" w:fill="auto"/>
            <w:noWrap/>
            <w:vAlign w:val="center"/>
          </w:tcPr>
          <w:p w14:paraId="22BABE6F" w14:textId="77777777" w:rsidR="003D785F" w:rsidRPr="00A44BF5" w:rsidRDefault="003D785F" w:rsidP="00B851DF">
            <w:pPr>
              <w:pStyle w:val="ECC-7KCenter"/>
            </w:pPr>
          </w:p>
        </w:tc>
        <w:tc>
          <w:tcPr>
            <w:tcW w:w="3021" w:type="pct"/>
            <w:tcBorders>
              <w:top w:val="single" w:sz="4" w:space="0" w:color="auto"/>
              <w:left w:val="nil"/>
              <w:bottom w:val="nil"/>
              <w:right w:val="single" w:sz="8" w:space="0" w:color="auto"/>
            </w:tcBorders>
            <w:shd w:val="clear" w:color="auto" w:fill="auto"/>
            <w:noWrap/>
            <w:vAlign w:val="center"/>
            <w:hideMark/>
          </w:tcPr>
          <w:p w14:paraId="71287798" w14:textId="77777777" w:rsidR="003D785F" w:rsidRPr="00A44BF5" w:rsidRDefault="003D785F" w:rsidP="00B851DF">
            <w:pPr>
              <w:pStyle w:val="ECC-7KBT"/>
              <w:jc w:val="center"/>
              <w:rPr>
                <w:b/>
              </w:rPr>
            </w:pPr>
            <w:r w:rsidRPr="00A44BF5">
              <w:rPr>
                <w:b/>
              </w:rPr>
              <w:t>Tổng</w:t>
            </w:r>
          </w:p>
        </w:tc>
        <w:tc>
          <w:tcPr>
            <w:tcW w:w="14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1092A" w14:textId="10AAA48F" w:rsidR="003D785F" w:rsidRPr="00A44BF5" w:rsidRDefault="003D785F" w:rsidP="00B851DF">
            <w:pPr>
              <w:pStyle w:val="ECC-7KSO"/>
              <w:jc w:val="center"/>
              <w:rPr>
                <w:b/>
              </w:rPr>
            </w:pPr>
            <w:r w:rsidRPr="00A44BF5">
              <w:rPr>
                <w:b/>
              </w:rPr>
              <w:t>34.860.873.278</w:t>
            </w:r>
          </w:p>
        </w:tc>
      </w:tr>
      <w:tr w:rsidR="003D785F" w:rsidRPr="00A44BF5" w14:paraId="768EDFEF" w14:textId="77777777" w:rsidTr="00B851DF">
        <w:trPr>
          <w:trHeight w:val="330"/>
          <w:jc w:val="center"/>
        </w:trPr>
        <w:tc>
          <w:tcPr>
            <w:tcW w:w="580" w:type="pct"/>
            <w:tcBorders>
              <w:top w:val="single" w:sz="8" w:space="0" w:color="auto"/>
              <w:left w:val="single" w:sz="8" w:space="0" w:color="auto"/>
              <w:bottom w:val="nil"/>
              <w:right w:val="single" w:sz="8" w:space="0" w:color="auto"/>
            </w:tcBorders>
            <w:shd w:val="clear" w:color="auto" w:fill="auto"/>
            <w:noWrap/>
            <w:vAlign w:val="center"/>
            <w:hideMark/>
          </w:tcPr>
          <w:p w14:paraId="214149B4" w14:textId="7D77B51F" w:rsidR="003D785F" w:rsidRPr="00A44BF5" w:rsidRDefault="003D785F" w:rsidP="00B851DF">
            <w:pPr>
              <w:pStyle w:val="ECC-7KCenter"/>
            </w:pPr>
          </w:p>
        </w:tc>
        <w:tc>
          <w:tcPr>
            <w:tcW w:w="3021" w:type="pct"/>
            <w:tcBorders>
              <w:top w:val="single" w:sz="8" w:space="0" w:color="auto"/>
              <w:left w:val="nil"/>
              <w:bottom w:val="nil"/>
              <w:right w:val="single" w:sz="8" w:space="0" w:color="auto"/>
            </w:tcBorders>
            <w:shd w:val="clear" w:color="auto" w:fill="auto"/>
            <w:noWrap/>
            <w:vAlign w:val="center"/>
            <w:hideMark/>
          </w:tcPr>
          <w:p w14:paraId="60B543D9" w14:textId="77777777" w:rsidR="003D785F" w:rsidRPr="00A44BF5" w:rsidRDefault="003D785F" w:rsidP="00B851DF">
            <w:pPr>
              <w:pStyle w:val="ECC-7KBT"/>
              <w:jc w:val="center"/>
            </w:pPr>
            <w:r w:rsidRPr="00A44BF5">
              <w:t>Làm tròn</w:t>
            </w:r>
          </w:p>
        </w:tc>
        <w:tc>
          <w:tcPr>
            <w:tcW w:w="1400" w:type="pct"/>
            <w:tcBorders>
              <w:top w:val="single" w:sz="4" w:space="0" w:color="auto"/>
              <w:left w:val="nil"/>
              <w:bottom w:val="single" w:sz="8" w:space="0" w:color="auto"/>
              <w:right w:val="single" w:sz="8" w:space="0" w:color="auto"/>
            </w:tcBorders>
            <w:shd w:val="clear" w:color="auto" w:fill="auto"/>
            <w:noWrap/>
            <w:vAlign w:val="center"/>
            <w:hideMark/>
          </w:tcPr>
          <w:p w14:paraId="24F8C449" w14:textId="746C68C9" w:rsidR="003D785F" w:rsidRPr="00A44BF5" w:rsidRDefault="003D785F" w:rsidP="00B851DF">
            <w:pPr>
              <w:pStyle w:val="ECC-7KSO"/>
              <w:jc w:val="center"/>
            </w:pPr>
            <w:r w:rsidRPr="00A44BF5">
              <w:t>34.861.000.000</w:t>
            </w:r>
          </w:p>
        </w:tc>
      </w:tr>
      <w:tr w:rsidR="003D785F" w:rsidRPr="00A44BF5" w14:paraId="09D36C00" w14:textId="77777777" w:rsidTr="00B851DF">
        <w:trPr>
          <w:trHeight w:val="330"/>
          <w:jc w:val="center"/>
        </w:trPr>
        <w:tc>
          <w:tcPr>
            <w:tcW w:w="58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1D599" w14:textId="7DFCD10A" w:rsidR="003D785F" w:rsidRPr="00A44BF5" w:rsidRDefault="003D785F" w:rsidP="00B851DF">
            <w:pPr>
              <w:pStyle w:val="ECC-7KCenter"/>
            </w:pPr>
          </w:p>
        </w:tc>
        <w:tc>
          <w:tcPr>
            <w:tcW w:w="3021" w:type="pct"/>
            <w:tcBorders>
              <w:top w:val="single" w:sz="8" w:space="0" w:color="auto"/>
              <w:left w:val="nil"/>
              <w:bottom w:val="single" w:sz="8" w:space="0" w:color="auto"/>
              <w:right w:val="single" w:sz="8" w:space="0" w:color="auto"/>
            </w:tcBorders>
            <w:shd w:val="clear" w:color="auto" w:fill="auto"/>
            <w:noWrap/>
            <w:vAlign w:val="center"/>
            <w:hideMark/>
          </w:tcPr>
          <w:p w14:paraId="2CDC3F80" w14:textId="77777777" w:rsidR="003D785F" w:rsidRPr="00A44BF5" w:rsidRDefault="003D785F" w:rsidP="00B851DF">
            <w:pPr>
              <w:pStyle w:val="ECC-7KBT"/>
              <w:jc w:val="center"/>
            </w:pPr>
            <w:r w:rsidRPr="00A44BF5">
              <w:t>USD</w:t>
            </w:r>
          </w:p>
        </w:tc>
        <w:tc>
          <w:tcPr>
            <w:tcW w:w="1400" w:type="pct"/>
            <w:tcBorders>
              <w:top w:val="nil"/>
              <w:left w:val="nil"/>
              <w:bottom w:val="single" w:sz="8" w:space="0" w:color="auto"/>
              <w:right w:val="single" w:sz="8" w:space="0" w:color="auto"/>
            </w:tcBorders>
            <w:shd w:val="clear" w:color="auto" w:fill="auto"/>
            <w:noWrap/>
            <w:vAlign w:val="center"/>
            <w:hideMark/>
          </w:tcPr>
          <w:p w14:paraId="187CE114" w14:textId="66EC6DBB" w:rsidR="003D785F" w:rsidRPr="00A44BF5" w:rsidRDefault="003D785F" w:rsidP="00B851DF">
            <w:pPr>
              <w:pStyle w:val="ECC-7KSO"/>
              <w:jc w:val="center"/>
            </w:pPr>
            <w:r w:rsidRPr="00A44BF5">
              <w:t>1.535.000</w:t>
            </w:r>
          </w:p>
        </w:tc>
      </w:tr>
    </w:tbl>
    <w:p w14:paraId="0F9ADD27" w14:textId="0BB433D7" w:rsidR="00017A05" w:rsidRPr="00A44BF5" w:rsidRDefault="003D785F" w:rsidP="00017A05">
      <w:pPr>
        <w:pStyle w:val="ECC-1BT"/>
      </w:pPr>
      <w:r w:rsidRPr="00A44BF5">
        <w:t>07 hộ gia đình phải di dời thuộc 03 xã Mỹ Chánh, Cát Minh và Bình Nghi. Các biện pháp giảm thiểu sau sẽ được thực hiện: (i) tái định cư tại chỗ, (ii) đền bù, hỗ trợ đối với diện tích đất ở bị ảnh hưởng, (iii) hỗ trợ chi phí cho việc di chuyển, (iv) hỗ trợ chi phí cho ổn định cuộc sống, (v) hỗ trợ chi phí cho các thủ tục liên quan đến văn kiện sử dụng đất. Bên cạnh đó, các hộ gia đình di dời sẽ tham gia vào các chương trình phục hồi sinh kế, vay ưu đãi, vv Chi tiết về các biện pháp giảm thiểu sẽ được cung cấp trong Kế hoạch hành động Tái định cư của tiểu dự án</w:t>
      </w:r>
      <w:r w:rsidR="00E225D6" w:rsidRPr="00A44BF5">
        <w:t>.</w:t>
      </w:r>
    </w:p>
    <w:p w14:paraId="1CC40C33" w14:textId="282ED206" w:rsidR="009B19AE" w:rsidRPr="00A44BF5" w:rsidRDefault="003D785F" w:rsidP="00E729BB">
      <w:pPr>
        <w:pStyle w:val="ECC-1BT"/>
      </w:pPr>
      <w:r w:rsidRPr="00A44BF5">
        <w:t>Chi phí ước tính thực hiện giải phóng mặt bằng và tái định cư được tính toán dựa trên các quy định của UBND tỉnh Bình Định và các chính sách do Ngân hàng Thế giới quy định. Số tiền này bao gồm chi phí đền bù / hỗ trợ đối với đất đai, công trình và tài sản bị ảnh hưởng bởi tiểu dự án, chương trình khôi phục thu nhập, hỗ trợ chuyển tiếp, giám sát đánh giá, quản lý thực hiện và dự phòng. Các biện pháp giảm thiểu chi tiết đối với công tác thu hồi đất được cung cấp trong Kế hoạch hành động Tái định cư của tiểu dự án</w:t>
      </w:r>
      <w:r w:rsidR="009769C9" w:rsidRPr="00A44BF5">
        <w:t>.</w:t>
      </w:r>
    </w:p>
    <w:p w14:paraId="2B178054" w14:textId="79137D62" w:rsidR="009B19AE" w:rsidRPr="00A44BF5" w:rsidRDefault="003D785F" w:rsidP="009B19AE">
      <w:pPr>
        <w:pStyle w:val="ECC-3SaoSao"/>
      </w:pPr>
      <w:r w:rsidRPr="00A44BF5">
        <w:t>Giảm thiểu nguy cơ rà phá bom mìn và vật liệu chưa nổ</w:t>
      </w:r>
    </w:p>
    <w:p w14:paraId="3FA2E74A" w14:textId="62F4B8D6" w:rsidR="00CE2B82" w:rsidRPr="00A44BF5" w:rsidRDefault="003D785F" w:rsidP="00CE2B82">
      <w:pPr>
        <w:pStyle w:val="ECC-1BT"/>
      </w:pPr>
      <w:r w:rsidRPr="00A44BF5">
        <w:t>Chủ Tiểu dự án sẽ ký một hợp đồng với cơ quan kỹ thuật quân sự hoặc Doanh trại Quân đội tỉnh Bình Định để phát hiện và rà phá bom mìn tại các công trường. Các vật liệu chưa nổ phải được rà phá trước khi thi công. Thứ tự các bước rà phá bom mìn và chất nổ cần được thực hiện nghiêm ngặt. Đảm bảo rằng các hoạt động diễn ra tại địa điểm xây dựng sẽ được thực hiện sau khi Ban QLDA xác nhận rằng vật liệu chưa nổ của công trình đã bị phá hủy</w:t>
      </w:r>
      <w:r w:rsidR="00CE2B82" w:rsidRPr="00A44BF5">
        <w:t>.</w:t>
      </w:r>
    </w:p>
    <w:p w14:paraId="78265C9E" w14:textId="77777777" w:rsidR="003D785F" w:rsidRPr="00A44BF5" w:rsidRDefault="003D785F" w:rsidP="003D785F">
      <w:pPr>
        <w:pStyle w:val="ECC-1BT"/>
        <w:rPr>
          <w:noProof/>
        </w:rPr>
      </w:pPr>
      <w:r w:rsidRPr="00A44BF5">
        <w:rPr>
          <w:noProof/>
        </w:rPr>
        <w:t>Vật liệu chưa nổ được thực hiện theo các bước sau:</w:t>
      </w:r>
    </w:p>
    <w:p w14:paraId="72BC1973" w14:textId="77777777" w:rsidR="003D785F" w:rsidRPr="00A44BF5" w:rsidRDefault="003D785F" w:rsidP="003D785F">
      <w:pPr>
        <w:pStyle w:val="ECC-3Gachdaudong"/>
      </w:pPr>
      <w:r w:rsidRPr="00A44BF5">
        <w:t>Xác định các khu vực rà phá bom mìn</w:t>
      </w:r>
    </w:p>
    <w:p w14:paraId="35293AF4" w14:textId="77777777" w:rsidR="003D785F" w:rsidRPr="00A44BF5" w:rsidRDefault="003D785F" w:rsidP="003D785F">
      <w:pPr>
        <w:pStyle w:val="ECC-3Gachdaudong"/>
      </w:pPr>
      <w:r w:rsidRPr="00A44BF5">
        <w:t>Dọn dẹp mặt bằng</w:t>
      </w:r>
    </w:p>
    <w:p w14:paraId="09C764F5" w14:textId="77777777" w:rsidR="003D785F" w:rsidRPr="00A44BF5" w:rsidRDefault="003D785F" w:rsidP="003D785F">
      <w:pPr>
        <w:pStyle w:val="ECC-3Gachdaudong"/>
      </w:pPr>
      <w:r w:rsidRPr="00A44BF5">
        <w:t>Phát hiện bằng máy dò với độ sâu 0,3m</w:t>
      </w:r>
    </w:p>
    <w:p w14:paraId="4178B4F7" w14:textId="77777777" w:rsidR="003D785F" w:rsidRPr="00A44BF5" w:rsidRDefault="003D785F" w:rsidP="003D785F">
      <w:pPr>
        <w:pStyle w:val="ECC-3Gachdaudong"/>
      </w:pPr>
      <w:r w:rsidRPr="00A44BF5">
        <w:t>Đánh dấu, kiểm tra và xử lý tín hiệu đến độ sâu 0,3m</w:t>
      </w:r>
    </w:p>
    <w:p w14:paraId="4EC336C7" w14:textId="77777777" w:rsidR="003D785F" w:rsidRPr="00A44BF5" w:rsidRDefault="003D785F" w:rsidP="003D785F">
      <w:pPr>
        <w:pStyle w:val="ECC-3Gachdaudong"/>
      </w:pPr>
      <w:r w:rsidRPr="00A44BF5">
        <w:t>Phát hiện bằng máy dò bom tới độ sâu 5m (đặt ở độ nhạy cao)</w:t>
      </w:r>
    </w:p>
    <w:p w14:paraId="32196256" w14:textId="77777777" w:rsidR="003D785F" w:rsidRPr="00A44BF5" w:rsidRDefault="003D785F" w:rsidP="003D785F">
      <w:pPr>
        <w:pStyle w:val="ECC-3Gachdaudong"/>
      </w:pPr>
      <w:r w:rsidRPr="00A44BF5">
        <w:t>Đào, thử nghiệm và xử lý tín hiệu đến độ sâu 3m</w:t>
      </w:r>
    </w:p>
    <w:p w14:paraId="7F0B1830" w14:textId="12DE4241" w:rsidR="00CE2B82" w:rsidRPr="00A44BF5" w:rsidRDefault="003D785F" w:rsidP="003D785F">
      <w:pPr>
        <w:pStyle w:val="ECC-3Gachdaudong"/>
      </w:pPr>
      <w:r w:rsidRPr="00A44BF5">
        <w:t>Đào, thử nghiệm và xử lý tín hiệu đến độ sâu 5m</w:t>
      </w:r>
    </w:p>
    <w:p w14:paraId="67ABF374" w14:textId="2A80780A" w:rsidR="00CE2B82" w:rsidRPr="00FB6655" w:rsidRDefault="003D785F" w:rsidP="00CE2B82">
      <w:pPr>
        <w:pStyle w:val="ECC-1BT"/>
        <w:rPr>
          <w:lang w:val="pt-BR"/>
        </w:rPr>
      </w:pPr>
      <w:r w:rsidRPr="00FB6655">
        <w:rPr>
          <w:lang w:val="pt-BR"/>
        </w:rPr>
        <w:t>Lưu ý: Khi phát hiện bom mìn và vật liệu chưa nổ tại các cánh đồng, ao có độ sâu dưới 0,5m, nên thực hiện đắp bờ và thoát nước, sau đó phát hiện mìn và vật liệu chưa nổ để không bỏ sót. Trong trường hợp vật liệu nổ được thực hiện tại khu vực đất liền, cần đặt biển báo cảnh báo, bố trí lực lượng phòng vệ để ngăn người dân, động vật, phương tiện đi qua khu vực thi công để tránh xảy ra tai nạn</w:t>
      </w:r>
      <w:r w:rsidR="00CE2B82" w:rsidRPr="00FB6655">
        <w:rPr>
          <w:lang w:val="pt-BR"/>
        </w:rPr>
        <w:t>.</w:t>
      </w:r>
    </w:p>
    <w:p w14:paraId="4AA79975" w14:textId="4D2CD32A" w:rsidR="009B19AE" w:rsidRPr="00FB6655" w:rsidRDefault="003D785F" w:rsidP="00CE2B82">
      <w:pPr>
        <w:pStyle w:val="ECC-1BT"/>
        <w:rPr>
          <w:lang w:val="pt-BR"/>
        </w:rPr>
      </w:pPr>
      <w:r w:rsidRPr="00FB6655">
        <w:rPr>
          <w:lang w:val="pt-BR"/>
        </w:rPr>
        <w:t>Việc phát hiện, phân loại, quản lý vận chuyển và xử lý vật liệu nổ được phát hiện cần phải phù hợp với tiêu chuẩn an toàn về bảo quản, vận chuyển và sử dụng vật liệu nổ theo tiêu chuẩn Việt Nam 02: 2008 / BCT Quy chuẩn kỹ thuật quốc gia về an toàn trong công tác bảo quản, vận chuyển, sử dụng và tiêu huỷ vật liệu nổ công nghiệp, các quy định về thực hiện nổ của Bộ Tư lệnh Cơ giới và các quy định hiện hành khác</w:t>
      </w:r>
      <w:r w:rsidR="00CE2B82" w:rsidRPr="00FB6655">
        <w:rPr>
          <w:lang w:val="pt-BR"/>
        </w:rPr>
        <w:t>.</w:t>
      </w:r>
    </w:p>
    <w:p w14:paraId="1AB7020F" w14:textId="2C074254" w:rsidR="005F7B92" w:rsidRPr="0096055E" w:rsidRDefault="0039297E" w:rsidP="00A861D2">
      <w:pPr>
        <w:pStyle w:val="Heading2"/>
        <w:rPr>
          <w:lang w:val="pt-BR"/>
        </w:rPr>
      </w:pPr>
      <w:bookmarkStart w:id="145" w:name="_Toc493234935"/>
      <w:r w:rsidRPr="0096055E">
        <w:rPr>
          <w:lang w:val="pt-BR"/>
        </w:rPr>
        <w:t>Biện pháp Giảm thiểu trong Giai đoạn Thi công</w:t>
      </w:r>
      <w:bookmarkEnd w:id="145"/>
    </w:p>
    <w:p w14:paraId="79D6CA25" w14:textId="426A9DF5" w:rsidR="005F7B92" w:rsidRPr="00A861D2" w:rsidRDefault="0039297E" w:rsidP="00A861D2">
      <w:pPr>
        <w:pStyle w:val="Heading3"/>
      </w:pPr>
      <w:bookmarkStart w:id="146" w:name="_Toc493234936"/>
      <w:r w:rsidRPr="00A861D2">
        <w:t>Biện pháp Giảm thiểu Chung</w:t>
      </w:r>
      <w:bookmarkEnd w:id="146"/>
    </w:p>
    <w:p w14:paraId="24BCACB9" w14:textId="7891F33D" w:rsidR="00385885" w:rsidRPr="00A70BD6" w:rsidRDefault="00385885" w:rsidP="00362E6D">
      <w:pPr>
        <w:pStyle w:val="ECC-1BT"/>
        <w:rPr>
          <w:lang w:val="pt-BR" w:eastAsia="ja-JP"/>
        </w:rPr>
      </w:pPr>
      <w:r w:rsidRPr="00A70BD6">
        <w:rPr>
          <w:lang w:val="pt-BR"/>
        </w:rPr>
        <w:t>Là một phần của Kế hoạch Quản lý Môi trường &amp; Xã hội (ESMP) của tiểu dự án này, các biện pháp chung tuân thủ theo các yêu cầu về môi trường sẽ được tổng hợp trong các hồ sơ mời thầu và hồ sơ hợp đồng. Những biện pháp này được đề cập trong Quy tắc Môi trường Thực tiễn (ECOPs), và sẽ được áp dụng để giảm thiểu các tác động điển hình của các công trình dân sự của tiểu dự án trong giai đoạn chuẩn bị và giai đoạn thi công</w:t>
      </w:r>
    </w:p>
    <w:p w14:paraId="22259D51" w14:textId="58B12A7A" w:rsidR="005F7B92" w:rsidRPr="00A70BD6" w:rsidRDefault="00385885" w:rsidP="00CB5C6B">
      <w:pPr>
        <w:pStyle w:val="ECC-1BT"/>
        <w:rPr>
          <w:lang w:val="pt-BR"/>
        </w:rPr>
      </w:pPr>
      <w:r w:rsidRPr="00A70BD6">
        <w:rPr>
          <w:lang w:val="pt-BR"/>
        </w:rPr>
        <w:t>Quy tắc Môi trường Thực tiễn mô tả các yêu cầu điển hình do chủ đầu tư thực hiện và Tư vấn Giám sát Xây dựng giám sát trong quá trình thi công. ECOPs sẽ được tổng hợp trong các phụ lục hồ sơ mời thầu và hồ sơ hợp đồng. Các biện pháp giảm thiểu này được xác định cho các vấn đề sau:</w:t>
      </w:r>
      <w:r w:rsidR="00484DEE" w:rsidRPr="00A70BD6">
        <w:rPr>
          <w:lang w:val="pt-BR"/>
        </w:rPr>
        <w:t xml:space="preserve"> (1) </w:t>
      </w:r>
      <w:r w:rsidRPr="00A70BD6">
        <w:rPr>
          <w:szCs w:val="24"/>
          <w:lang w:val="pt-BR"/>
        </w:rPr>
        <w:t>Tác động của bụi</w:t>
      </w:r>
      <w:r w:rsidR="00484DEE" w:rsidRPr="00A70BD6">
        <w:rPr>
          <w:lang w:val="pt-BR"/>
        </w:rPr>
        <w:t xml:space="preserve">; (2) </w:t>
      </w:r>
      <w:r w:rsidRPr="00A70BD6">
        <w:rPr>
          <w:szCs w:val="24"/>
          <w:lang w:val="pt-BR"/>
        </w:rPr>
        <w:t>Ô nhiễm không khí</w:t>
      </w:r>
      <w:r w:rsidR="00484DEE" w:rsidRPr="00A70BD6">
        <w:rPr>
          <w:lang w:val="pt-BR"/>
        </w:rPr>
        <w:t xml:space="preserve">; (3) </w:t>
      </w:r>
      <w:r w:rsidRPr="00A70BD6">
        <w:rPr>
          <w:szCs w:val="24"/>
          <w:lang w:val="pt-BR"/>
        </w:rPr>
        <w:t>Độ rung và tiếng ồn</w:t>
      </w:r>
      <w:r w:rsidR="00484DEE" w:rsidRPr="00A70BD6">
        <w:rPr>
          <w:lang w:val="pt-BR"/>
        </w:rPr>
        <w:t xml:space="preserve">; (4) </w:t>
      </w:r>
      <w:r w:rsidRPr="00A70BD6">
        <w:rPr>
          <w:szCs w:val="24"/>
          <w:lang w:val="pt-BR"/>
        </w:rPr>
        <w:t>Ô nhiễm nước</w:t>
      </w:r>
      <w:r w:rsidR="00484DEE" w:rsidRPr="00A70BD6">
        <w:rPr>
          <w:lang w:val="pt-BR"/>
        </w:rPr>
        <w:t xml:space="preserve">; (5) </w:t>
      </w:r>
      <w:r w:rsidRPr="00A70BD6">
        <w:rPr>
          <w:szCs w:val="24"/>
          <w:lang w:val="pt-BR"/>
        </w:rPr>
        <w:t>Chất thải rắn</w:t>
      </w:r>
      <w:r w:rsidR="00484DEE" w:rsidRPr="00A70BD6">
        <w:rPr>
          <w:lang w:val="pt-BR"/>
        </w:rPr>
        <w:t xml:space="preserve">; (6) </w:t>
      </w:r>
      <w:r w:rsidR="00843452" w:rsidRPr="00A70BD6">
        <w:rPr>
          <w:lang w:val="pt-BR"/>
        </w:rPr>
        <w:t>Chất thải nguy hại</w:t>
      </w:r>
      <w:r w:rsidR="00484DEE" w:rsidRPr="00A70BD6">
        <w:rPr>
          <w:lang w:val="pt-BR"/>
        </w:rPr>
        <w:t xml:space="preserve">; (7) </w:t>
      </w:r>
      <w:r w:rsidRPr="00A70BD6">
        <w:rPr>
          <w:szCs w:val="24"/>
          <w:lang w:val="pt-BR"/>
        </w:rPr>
        <w:t>Quản lý giao thông</w:t>
      </w:r>
      <w:r w:rsidR="00484DEE" w:rsidRPr="00A70BD6">
        <w:rPr>
          <w:lang w:val="pt-BR"/>
        </w:rPr>
        <w:t xml:space="preserve">; </w:t>
      </w:r>
      <w:r w:rsidR="004300C7" w:rsidRPr="00A70BD6">
        <w:rPr>
          <w:lang w:val="pt-BR"/>
        </w:rPr>
        <w:t xml:space="preserve">(8) </w:t>
      </w:r>
      <w:r w:rsidRPr="00A70BD6">
        <w:rPr>
          <w:szCs w:val="24"/>
          <w:lang w:val="pt-BR"/>
        </w:rPr>
        <w:t>Phục hồi các khu vực bị ảnh hưởng</w:t>
      </w:r>
      <w:r w:rsidR="004300C7" w:rsidRPr="00A70BD6">
        <w:rPr>
          <w:lang w:val="pt-BR"/>
        </w:rPr>
        <w:t xml:space="preserve"> </w:t>
      </w:r>
      <w:r w:rsidR="00484DEE" w:rsidRPr="00A70BD6">
        <w:rPr>
          <w:lang w:val="pt-BR"/>
        </w:rPr>
        <w:t>(</w:t>
      </w:r>
      <w:r w:rsidR="004300C7" w:rsidRPr="00A70BD6">
        <w:rPr>
          <w:lang w:val="pt-BR"/>
        </w:rPr>
        <w:t>9</w:t>
      </w:r>
      <w:r w:rsidR="00484DEE" w:rsidRPr="00A70BD6">
        <w:rPr>
          <w:lang w:val="pt-BR"/>
        </w:rPr>
        <w:t xml:space="preserve">) </w:t>
      </w:r>
      <w:r w:rsidRPr="00A70BD6">
        <w:rPr>
          <w:szCs w:val="24"/>
          <w:lang w:val="pt-BR"/>
        </w:rPr>
        <w:t>Công nhân và An toàn công cộng</w:t>
      </w:r>
      <w:r w:rsidR="00484DEE" w:rsidRPr="00A70BD6">
        <w:rPr>
          <w:lang w:val="pt-BR"/>
        </w:rPr>
        <w:t>; (</w:t>
      </w:r>
      <w:r w:rsidR="004300C7" w:rsidRPr="00A70BD6">
        <w:rPr>
          <w:lang w:val="pt-BR"/>
        </w:rPr>
        <w:t>10</w:t>
      </w:r>
      <w:r w:rsidR="00484DEE" w:rsidRPr="00A70BD6">
        <w:rPr>
          <w:lang w:val="pt-BR"/>
        </w:rPr>
        <w:t xml:space="preserve">) </w:t>
      </w:r>
      <w:r w:rsidR="004147FF" w:rsidRPr="00A70BD6">
        <w:rPr>
          <w:lang w:val="pt-BR"/>
        </w:rPr>
        <w:t>Trao đổi với người dân địa phương về các vấn đề môi trường của tiểu dự án</w:t>
      </w:r>
      <w:r w:rsidR="00484DEE" w:rsidRPr="00A70BD6">
        <w:rPr>
          <w:lang w:val="pt-BR"/>
        </w:rPr>
        <w:t>; (1</w:t>
      </w:r>
      <w:r w:rsidR="004300C7" w:rsidRPr="00A70BD6">
        <w:rPr>
          <w:lang w:val="pt-BR"/>
        </w:rPr>
        <w:t>1</w:t>
      </w:r>
      <w:r w:rsidR="00484DEE" w:rsidRPr="00A70BD6">
        <w:rPr>
          <w:lang w:val="pt-BR"/>
        </w:rPr>
        <w:t xml:space="preserve">) </w:t>
      </w:r>
      <w:r w:rsidR="004147FF" w:rsidRPr="00A70BD6">
        <w:rPr>
          <w:lang w:val="pt-BR"/>
        </w:rPr>
        <w:t>Sức khỏe và an toàn cho công nhân và người dân</w:t>
      </w:r>
      <w:r w:rsidR="00484DEE" w:rsidRPr="00A70BD6">
        <w:rPr>
          <w:lang w:val="pt-BR"/>
        </w:rPr>
        <w:t>; (1</w:t>
      </w:r>
      <w:r w:rsidR="004300C7" w:rsidRPr="00A70BD6">
        <w:rPr>
          <w:lang w:val="pt-BR"/>
        </w:rPr>
        <w:t>2</w:t>
      </w:r>
      <w:r w:rsidR="00484DEE" w:rsidRPr="00A70BD6">
        <w:rPr>
          <w:lang w:val="pt-BR"/>
        </w:rPr>
        <w:t xml:space="preserve">) </w:t>
      </w:r>
      <w:r w:rsidR="004147FF" w:rsidRPr="00A70BD6">
        <w:rPr>
          <w:lang w:val="pt-BR"/>
        </w:rPr>
        <w:t>Quy trình cho công tác tìm kiếm hiện vật</w:t>
      </w:r>
      <w:r w:rsidR="00484DEE" w:rsidRPr="00A70BD6">
        <w:rPr>
          <w:lang w:val="pt-BR"/>
        </w:rPr>
        <w:t>, (1</w:t>
      </w:r>
      <w:r w:rsidR="004300C7" w:rsidRPr="00A70BD6">
        <w:rPr>
          <w:lang w:val="pt-BR"/>
        </w:rPr>
        <w:t>3</w:t>
      </w:r>
      <w:r w:rsidR="00484DEE" w:rsidRPr="00A70BD6">
        <w:rPr>
          <w:lang w:val="pt-BR"/>
        </w:rPr>
        <w:t xml:space="preserve">) </w:t>
      </w:r>
      <w:r w:rsidR="004147FF" w:rsidRPr="00A70BD6">
        <w:rPr>
          <w:lang w:val="pt-BR"/>
        </w:rPr>
        <w:t>Nguy cơ cháy do tai nạn</w:t>
      </w:r>
      <w:r w:rsidR="00484DEE" w:rsidRPr="00A70BD6">
        <w:rPr>
          <w:lang w:val="pt-BR"/>
        </w:rPr>
        <w:t>.</w:t>
      </w:r>
    </w:p>
    <w:p w14:paraId="55DCBE09" w14:textId="06870967" w:rsidR="00385885" w:rsidRPr="00A70BD6" w:rsidRDefault="00385885" w:rsidP="00CB5C6B">
      <w:pPr>
        <w:pStyle w:val="ECC-1BT"/>
        <w:rPr>
          <w:lang w:val="pt-BR"/>
        </w:rPr>
      </w:pPr>
    </w:p>
    <w:p w14:paraId="35DFBDB1" w14:textId="7BF2919D" w:rsidR="00362E6D" w:rsidRPr="00A70BD6" w:rsidRDefault="00362E6D" w:rsidP="00CB5C6B">
      <w:pPr>
        <w:pStyle w:val="ECC-1BT"/>
        <w:rPr>
          <w:spacing w:val="-2"/>
          <w:lang w:val="pt-BR"/>
        </w:rPr>
      </w:pPr>
    </w:p>
    <w:p w14:paraId="330F4315" w14:textId="77777777" w:rsidR="00843452" w:rsidRPr="00A70BD6" w:rsidRDefault="00843452" w:rsidP="00CB5C6B">
      <w:pPr>
        <w:pStyle w:val="ECC-1BT"/>
        <w:rPr>
          <w:lang w:val="pt-BR"/>
        </w:rPr>
        <w:sectPr w:rsidR="00843452" w:rsidRPr="00A70BD6" w:rsidSect="005243AE">
          <w:pgSz w:w="11907" w:h="16840" w:code="9"/>
          <w:pgMar w:top="1134" w:right="1134" w:bottom="1134" w:left="1701" w:header="720" w:footer="720" w:gutter="0"/>
          <w:cols w:space="720"/>
          <w:docGrid w:linePitch="360"/>
        </w:sectPr>
      </w:pPr>
    </w:p>
    <w:p w14:paraId="4E953E98" w14:textId="29800954" w:rsidR="00362E6D" w:rsidRPr="00A70BD6" w:rsidRDefault="00DC0BC2" w:rsidP="00E3312D">
      <w:pPr>
        <w:pStyle w:val="Caption"/>
        <w:rPr>
          <w:sz w:val="22"/>
          <w:szCs w:val="22"/>
          <w:lang w:val="pt-BR"/>
        </w:rPr>
      </w:pPr>
      <w:bookmarkStart w:id="147" w:name="_Toc493163392"/>
      <w:r w:rsidRPr="00A70BD6">
        <w:rPr>
          <w:lang w:val="pt-BR"/>
        </w:rPr>
        <w:t>Bảng</w:t>
      </w:r>
      <w:r w:rsidR="00E3312D" w:rsidRPr="00A70BD6">
        <w:rPr>
          <w:lang w:val="pt-BR"/>
        </w:rPr>
        <w:t xml:space="preserve"> </w:t>
      </w:r>
      <w:r w:rsidR="00D35123" w:rsidRPr="00A44BF5">
        <w:rPr>
          <w:lang w:val="en-US"/>
        </w:rPr>
        <w:fldChar w:fldCharType="begin"/>
      </w:r>
      <w:r w:rsidR="00D35123" w:rsidRPr="00A70BD6">
        <w:rPr>
          <w:lang w:val="pt-BR"/>
        </w:rPr>
        <w:instrText xml:space="preserve"> SEQ Table \* ARABIC </w:instrText>
      </w:r>
      <w:r w:rsidR="00D35123" w:rsidRPr="00A44BF5">
        <w:rPr>
          <w:lang w:val="en-US"/>
        </w:rPr>
        <w:fldChar w:fldCharType="separate"/>
      </w:r>
      <w:r w:rsidR="00D35123" w:rsidRPr="00A70BD6">
        <w:rPr>
          <w:noProof/>
          <w:lang w:val="pt-BR"/>
        </w:rPr>
        <w:t>19</w:t>
      </w:r>
      <w:r w:rsidR="00D35123" w:rsidRPr="00A44BF5">
        <w:rPr>
          <w:lang w:val="en-US"/>
        </w:rPr>
        <w:fldChar w:fldCharType="end"/>
      </w:r>
      <w:r w:rsidR="00E3312D" w:rsidRPr="00A70BD6">
        <w:rPr>
          <w:lang w:val="pt-BR"/>
        </w:rPr>
        <w:t xml:space="preserve">: </w:t>
      </w:r>
      <w:r w:rsidRPr="00A70BD6">
        <w:rPr>
          <w:sz w:val="22"/>
          <w:szCs w:val="22"/>
          <w:lang w:val="pt-BR"/>
        </w:rPr>
        <w:t>Biện pháp giảm thiểu chung</w:t>
      </w:r>
      <w:bookmarkEnd w:id="147"/>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1"/>
        <w:gridCol w:w="6601"/>
        <w:gridCol w:w="2662"/>
        <w:gridCol w:w="1905"/>
        <w:gridCol w:w="1493"/>
      </w:tblGrid>
      <w:tr w:rsidR="00237A14" w:rsidRPr="00A44BF5" w14:paraId="5661A95D" w14:textId="77777777" w:rsidTr="00237A14">
        <w:trPr>
          <w:trHeight w:val="165"/>
          <w:tblHeader/>
          <w:jc w:val="center"/>
        </w:trPr>
        <w:tc>
          <w:tcPr>
            <w:tcW w:w="700" w:type="pct"/>
            <w:vMerge w:val="restart"/>
            <w:tcBorders>
              <w:top w:val="single" w:sz="4" w:space="0" w:color="auto"/>
              <w:left w:val="single" w:sz="4" w:space="0" w:color="auto"/>
              <w:right w:val="single" w:sz="4" w:space="0" w:color="auto"/>
            </w:tcBorders>
            <w:shd w:val="clear" w:color="auto" w:fill="FBE4D5" w:themeFill="accent2" w:themeFillTint="33"/>
            <w:vAlign w:val="center"/>
            <w:hideMark/>
          </w:tcPr>
          <w:p w14:paraId="4E8F348B" w14:textId="7DC56EAF" w:rsidR="00237A14" w:rsidRPr="00A70BD6" w:rsidRDefault="00237A14" w:rsidP="00237A14">
            <w:pPr>
              <w:pStyle w:val="ECC-7KBT"/>
              <w:jc w:val="center"/>
              <w:rPr>
                <w:b/>
                <w:sz w:val="21"/>
                <w:szCs w:val="21"/>
                <w:lang w:val="pt-BR"/>
              </w:rPr>
            </w:pPr>
            <w:r w:rsidRPr="00A70BD6">
              <w:rPr>
                <w:b/>
                <w:szCs w:val="22"/>
                <w:lang w:val="pt-BR"/>
              </w:rPr>
              <w:t>Vấn đề môi trường và xã hội</w:t>
            </w:r>
          </w:p>
        </w:tc>
        <w:tc>
          <w:tcPr>
            <w:tcW w:w="2242" w:type="pct"/>
            <w:vMerge w:val="restart"/>
            <w:tcBorders>
              <w:top w:val="single" w:sz="4" w:space="0" w:color="auto"/>
              <w:left w:val="single" w:sz="4" w:space="0" w:color="auto"/>
              <w:right w:val="single" w:sz="4" w:space="0" w:color="auto"/>
            </w:tcBorders>
            <w:shd w:val="clear" w:color="auto" w:fill="FBE4D5" w:themeFill="accent2" w:themeFillTint="33"/>
            <w:vAlign w:val="center"/>
            <w:hideMark/>
          </w:tcPr>
          <w:p w14:paraId="66DFA4D7" w14:textId="5E19E279" w:rsidR="00237A14" w:rsidRPr="00A44BF5" w:rsidRDefault="00237A14" w:rsidP="00237A14">
            <w:pPr>
              <w:pStyle w:val="ECC-7KBT"/>
              <w:jc w:val="center"/>
              <w:rPr>
                <w:b/>
                <w:sz w:val="21"/>
                <w:szCs w:val="21"/>
              </w:rPr>
            </w:pPr>
            <w:r w:rsidRPr="00A44BF5">
              <w:rPr>
                <w:b/>
                <w:szCs w:val="22"/>
              </w:rPr>
              <w:t>Biện pháp giảm thiểu</w:t>
            </w:r>
          </w:p>
        </w:tc>
        <w:tc>
          <w:tcPr>
            <w:tcW w:w="904" w:type="pct"/>
            <w:vMerge w:val="restart"/>
            <w:tcBorders>
              <w:top w:val="single" w:sz="4" w:space="0" w:color="auto"/>
              <w:left w:val="single" w:sz="4" w:space="0" w:color="auto"/>
              <w:right w:val="single" w:sz="4" w:space="0" w:color="auto"/>
            </w:tcBorders>
            <w:shd w:val="clear" w:color="auto" w:fill="FBE4D5" w:themeFill="accent2" w:themeFillTint="33"/>
            <w:vAlign w:val="center"/>
            <w:hideMark/>
          </w:tcPr>
          <w:p w14:paraId="2CC3BEF9" w14:textId="2E02C071" w:rsidR="00237A14" w:rsidRPr="00A44BF5" w:rsidRDefault="00237A14" w:rsidP="00237A14">
            <w:pPr>
              <w:pStyle w:val="ECC-7KBT"/>
              <w:jc w:val="center"/>
              <w:rPr>
                <w:b/>
                <w:sz w:val="21"/>
                <w:szCs w:val="21"/>
              </w:rPr>
            </w:pPr>
            <w:r w:rsidRPr="00A44BF5">
              <w:rPr>
                <w:b/>
                <w:szCs w:val="22"/>
              </w:rPr>
              <w:t>Quy tắc, Tiêu chuẩn Quốc gia áp dụng</w:t>
            </w:r>
          </w:p>
        </w:tc>
        <w:tc>
          <w:tcPr>
            <w:tcW w:w="115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821B63" w14:textId="47771190" w:rsidR="00237A14" w:rsidRPr="00A44BF5" w:rsidRDefault="00237A14" w:rsidP="00237A14">
            <w:pPr>
              <w:pStyle w:val="ECC-7KBT"/>
              <w:jc w:val="center"/>
              <w:rPr>
                <w:b/>
                <w:sz w:val="21"/>
                <w:szCs w:val="21"/>
              </w:rPr>
            </w:pPr>
            <w:r w:rsidRPr="00A44BF5">
              <w:rPr>
                <w:b/>
                <w:szCs w:val="22"/>
              </w:rPr>
              <w:t>Cơ quan chịu trách nhiệm</w:t>
            </w:r>
          </w:p>
        </w:tc>
      </w:tr>
      <w:tr w:rsidR="00237A14" w:rsidRPr="00A44BF5" w14:paraId="2EB56F4C" w14:textId="77777777" w:rsidTr="00237A14">
        <w:trPr>
          <w:trHeight w:val="165"/>
          <w:tblHeader/>
          <w:jc w:val="center"/>
        </w:trPr>
        <w:tc>
          <w:tcPr>
            <w:tcW w:w="700" w:type="pct"/>
            <w:vMerge/>
            <w:tcBorders>
              <w:left w:val="single" w:sz="4" w:space="0" w:color="auto"/>
              <w:bottom w:val="single" w:sz="4" w:space="0" w:color="auto"/>
              <w:right w:val="single" w:sz="4" w:space="0" w:color="auto"/>
            </w:tcBorders>
            <w:shd w:val="clear" w:color="auto" w:fill="FBE4D5" w:themeFill="accent2" w:themeFillTint="33"/>
            <w:vAlign w:val="center"/>
          </w:tcPr>
          <w:p w14:paraId="7BAB2D1F" w14:textId="77777777" w:rsidR="00237A14" w:rsidRPr="00A44BF5" w:rsidRDefault="00237A14" w:rsidP="00237A14">
            <w:pPr>
              <w:pStyle w:val="ECC-7KBT"/>
              <w:jc w:val="center"/>
              <w:rPr>
                <w:b/>
                <w:i/>
                <w:sz w:val="21"/>
                <w:szCs w:val="21"/>
              </w:rPr>
            </w:pPr>
          </w:p>
        </w:tc>
        <w:tc>
          <w:tcPr>
            <w:tcW w:w="2242" w:type="pct"/>
            <w:vMerge/>
            <w:tcBorders>
              <w:left w:val="single" w:sz="4" w:space="0" w:color="auto"/>
              <w:bottom w:val="single" w:sz="4" w:space="0" w:color="auto"/>
              <w:right w:val="single" w:sz="4" w:space="0" w:color="auto"/>
            </w:tcBorders>
            <w:shd w:val="clear" w:color="auto" w:fill="FBE4D5" w:themeFill="accent2" w:themeFillTint="33"/>
            <w:vAlign w:val="center"/>
          </w:tcPr>
          <w:p w14:paraId="70EF0461" w14:textId="77777777" w:rsidR="00237A14" w:rsidRPr="00A44BF5" w:rsidRDefault="00237A14" w:rsidP="00237A14">
            <w:pPr>
              <w:pStyle w:val="ECC-7KBT"/>
              <w:jc w:val="center"/>
              <w:rPr>
                <w:b/>
                <w:sz w:val="21"/>
                <w:szCs w:val="21"/>
              </w:rPr>
            </w:pPr>
          </w:p>
        </w:tc>
        <w:tc>
          <w:tcPr>
            <w:tcW w:w="904" w:type="pct"/>
            <w:vMerge/>
            <w:tcBorders>
              <w:left w:val="single" w:sz="4" w:space="0" w:color="auto"/>
              <w:bottom w:val="single" w:sz="4" w:space="0" w:color="auto"/>
              <w:right w:val="single" w:sz="4" w:space="0" w:color="auto"/>
            </w:tcBorders>
            <w:shd w:val="clear" w:color="auto" w:fill="FBE4D5" w:themeFill="accent2" w:themeFillTint="33"/>
            <w:vAlign w:val="center"/>
          </w:tcPr>
          <w:p w14:paraId="1C8802D7" w14:textId="77777777" w:rsidR="00237A14" w:rsidRPr="00A44BF5" w:rsidRDefault="00237A14" w:rsidP="00237A14">
            <w:pPr>
              <w:pStyle w:val="ECC-7KBT"/>
              <w:jc w:val="center"/>
              <w:rPr>
                <w:b/>
                <w:sz w:val="21"/>
                <w:szCs w:val="21"/>
              </w:rPr>
            </w:pPr>
          </w:p>
        </w:tc>
        <w:tc>
          <w:tcPr>
            <w:tcW w:w="64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E1A07D" w14:textId="33F7F343" w:rsidR="00237A14" w:rsidRPr="00A44BF5" w:rsidRDefault="00237A14" w:rsidP="00DC0BC2">
            <w:pPr>
              <w:pStyle w:val="ECC-7KBT"/>
              <w:jc w:val="center"/>
              <w:rPr>
                <w:b/>
                <w:sz w:val="21"/>
                <w:szCs w:val="21"/>
              </w:rPr>
            </w:pPr>
            <w:r w:rsidRPr="00A44BF5">
              <w:rPr>
                <w:szCs w:val="22"/>
              </w:rPr>
              <w:t>Thực hiện</w:t>
            </w:r>
          </w:p>
        </w:tc>
        <w:tc>
          <w:tcPr>
            <w:tcW w:w="50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D69F98" w14:textId="000F63DF" w:rsidR="00237A14" w:rsidRPr="00A44BF5" w:rsidRDefault="00237A14" w:rsidP="00237A14">
            <w:pPr>
              <w:pStyle w:val="ECC-7KBT"/>
              <w:jc w:val="center"/>
              <w:rPr>
                <w:b/>
                <w:sz w:val="21"/>
                <w:szCs w:val="21"/>
              </w:rPr>
            </w:pPr>
            <w:r w:rsidRPr="00A44BF5">
              <w:rPr>
                <w:szCs w:val="22"/>
              </w:rPr>
              <w:t>Giám sát</w:t>
            </w:r>
          </w:p>
        </w:tc>
      </w:tr>
      <w:tr w:rsidR="00237A14" w:rsidRPr="00A44BF5" w14:paraId="0479B4AE"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017B91CD" w14:textId="456E7D16" w:rsidR="00237A14" w:rsidRPr="00A44BF5" w:rsidRDefault="00237A14" w:rsidP="00237A14">
            <w:pPr>
              <w:pStyle w:val="ECC-7KBT"/>
              <w:rPr>
                <w:b/>
                <w:i/>
                <w:sz w:val="21"/>
                <w:szCs w:val="21"/>
              </w:rPr>
            </w:pPr>
            <w:r w:rsidRPr="00A44BF5">
              <w:rPr>
                <w:i/>
                <w:szCs w:val="22"/>
                <w:lang w:eastAsia="ja-JP"/>
              </w:rPr>
              <w:t>1.</w:t>
            </w:r>
            <w:r w:rsidRPr="00A44BF5">
              <w:rPr>
                <w:i/>
                <w:szCs w:val="22"/>
              </w:rPr>
              <w:t>Bụi</w:t>
            </w:r>
          </w:p>
        </w:tc>
        <w:tc>
          <w:tcPr>
            <w:tcW w:w="2242" w:type="pct"/>
            <w:tcBorders>
              <w:top w:val="single" w:sz="4" w:space="0" w:color="auto"/>
              <w:left w:val="single" w:sz="4" w:space="0" w:color="auto"/>
              <w:bottom w:val="single" w:sz="4" w:space="0" w:color="auto"/>
              <w:right w:val="single" w:sz="4" w:space="0" w:color="auto"/>
            </w:tcBorders>
            <w:hideMark/>
          </w:tcPr>
          <w:p w14:paraId="2F54CA42" w14:textId="5D6DA1C6" w:rsidR="00237A14" w:rsidRPr="00A44BF5" w:rsidRDefault="00237A14" w:rsidP="006401A0">
            <w:pPr>
              <w:keepNext/>
              <w:numPr>
                <w:ilvl w:val="0"/>
                <w:numId w:val="35"/>
              </w:numPr>
              <w:spacing w:before="60" w:after="60"/>
              <w:ind w:left="261" w:right="72" w:hanging="218"/>
              <w:rPr>
                <w:rFonts w:eastAsia="Arial"/>
                <w:sz w:val="22"/>
                <w:szCs w:val="22"/>
              </w:rPr>
            </w:pPr>
            <w:r w:rsidRPr="00A44BF5">
              <w:t>Nhà thầu chịu trách nhiệm đảm bảo tuân thủ các yêu cầu tương ứng với các quy định của Việt Nam</w:t>
            </w:r>
            <w:r w:rsidR="00E8494B">
              <w:t xml:space="preserve"> và Hướng dẫn EHS</w:t>
            </w:r>
            <w:r w:rsidRPr="00A44BF5">
              <w:t xml:space="preserve"> về chất lượng không khí xung quanh.</w:t>
            </w:r>
          </w:p>
          <w:p w14:paraId="62E013AD" w14:textId="77777777" w:rsidR="00237A14" w:rsidRPr="00A44BF5" w:rsidRDefault="00237A14" w:rsidP="006401A0">
            <w:pPr>
              <w:keepNext/>
              <w:numPr>
                <w:ilvl w:val="0"/>
                <w:numId w:val="35"/>
              </w:numPr>
              <w:spacing w:before="60" w:after="60"/>
              <w:ind w:left="261" w:right="72" w:hanging="218"/>
              <w:rPr>
                <w:rFonts w:eastAsia="Arial"/>
                <w:sz w:val="22"/>
                <w:szCs w:val="22"/>
              </w:rPr>
            </w:pPr>
            <w:r w:rsidRPr="00A44BF5">
              <w:t xml:space="preserve">Nhà thầu phải đảm bảo việc phát thải bụi sẽ được giảm thiểu và sẽ không làm phiền đến người dân địa phương, đồng thời thực hiện các biện pháp kiểm soát bụi để duy trì môi trường làm việc trong lành và giảm thiểu sự xáo trộn đến nhà </w:t>
            </w:r>
            <w:r w:rsidRPr="00A44BF5">
              <w:rPr>
                <w:rFonts w:eastAsia="Arial"/>
                <w:sz w:val="22"/>
                <w:szCs w:val="22"/>
              </w:rPr>
              <w:t xml:space="preserve">ở/nơi cư trú </w:t>
            </w:r>
            <w:r w:rsidRPr="00A44BF5">
              <w:t>xung quanh.</w:t>
            </w:r>
          </w:p>
          <w:p w14:paraId="495FBB8C" w14:textId="77777777" w:rsidR="00237A14" w:rsidRPr="00A44BF5" w:rsidRDefault="00237A14" w:rsidP="006401A0">
            <w:pPr>
              <w:keepNext/>
              <w:numPr>
                <w:ilvl w:val="0"/>
                <w:numId w:val="35"/>
              </w:numPr>
              <w:spacing w:before="60" w:after="60"/>
              <w:ind w:left="261" w:right="72" w:hanging="218"/>
              <w:rPr>
                <w:sz w:val="22"/>
                <w:szCs w:val="22"/>
              </w:rPr>
            </w:pPr>
            <w:r w:rsidRPr="00A44BF5">
              <w:rPr>
                <w:sz w:val="22"/>
                <w:szCs w:val="22"/>
              </w:rPr>
              <w:t>Tải trọng vật liệu cần bảo đảm phù hợp trong quá trình vận chuyển để tránh rơi vãi đất, cát, vật liệu hoặc bụi.</w:t>
            </w:r>
          </w:p>
          <w:p w14:paraId="78AAD2AE" w14:textId="77777777" w:rsidR="00237A14" w:rsidRPr="00A44BF5" w:rsidRDefault="00237A14" w:rsidP="006401A0">
            <w:pPr>
              <w:keepNext/>
              <w:keepLines/>
              <w:pageBreakBefore/>
              <w:widowControl w:val="0"/>
              <w:numPr>
                <w:ilvl w:val="0"/>
                <w:numId w:val="37"/>
              </w:numPr>
              <w:spacing w:after="0" w:line="0" w:lineRule="atLeast"/>
              <w:ind w:left="352"/>
              <w:rPr>
                <w:color w:val="000000"/>
                <w:sz w:val="22"/>
              </w:rPr>
            </w:pPr>
            <w:r w:rsidRPr="00A44BF5">
              <w:rPr>
                <w:color w:val="000000"/>
                <w:sz w:val="22"/>
              </w:rPr>
              <w:t>Đất đào thừa và kho dự trữ vật liệu phải được bảo vệ nhằm chống lại ảnh hưởng của gió và vị trí của kho chứa vật liệu phải được kiểm tra các hướng gió hiện tại và vị trí của các công trình  nhạy cảm.</w:t>
            </w:r>
          </w:p>
          <w:p w14:paraId="37D4D4B6" w14:textId="4C6161D5" w:rsidR="00237A14" w:rsidRPr="00A44BF5" w:rsidRDefault="00237A14" w:rsidP="00237A14">
            <w:pPr>
              <w:pStyle w:val="ECC-3Gachdaudong"/>
              <w:ind w:left="198" w:hanging="198"/>
              <w:jc w:val="left"/>
              <w:rPr>
                <w:sz w:val="21"/>
                <w:szCs w:val="21"/>
                <w:lang w:val="en-US"/>
              </w:rPr>
            </w:pPr>
            <w:r w:rsidRPr="00A44BF5">
              <w:rPr>
                <w:sz w:val="22"/>
              </w:rPr>
              <w:t>Nên sử dụng mặt nạ chống bụi ở những nơi có mức bụi quá cao</w:t>
            </w:r>
          </w:p>
        </w:tc>
        <w:tc>
          <w:tcPr>
            <w:tcW w:w="904" w:type="pct"/>
            <w:tcBorders>
              <w:top w:val="single" w:sz="4" w:space="0" w:color="auto"/>
              <w:left w:val="single" w:sz="4" w:space="0" w:color="auto"/>
              <w:bottom w:val="single" w:sz="4" w:space="0" w:color="auto"/>
              <w:right w:val="single" w:sz="4" w:space="0" w:color="auto"/>
            </w:tcBorders>
            <w:hideMark/>
          </w:tcPr>
          <w:p w14:paraId="5E8E8EA6" w14:textId="77777777" w:rsidR="00237A14" w:rsidRPr="00A44BF5" w:rsidRDefault="00237A14" w:rsidP="006401A0">
            <w:pPr>
              <w:keepNext/>
              <w:numPr>
                <w:ilvl w:val="0"/>
                <w:numId w:val="36"/>
              </w:numPr>
              <w:spacing w:before="60" w:after="60"/>
              <w:ind w:left="304" w:right="72" w:hanging="218"/>
              <w:rPr>
                <w:bCs/>
                <w:sz w:val="22"/>
                <w:szCs w:val="22"/>
              </w:rPr>
            </w:pPr>
            <w:r w:rsidRPr="00A44BF5">
              <w:t>Quyết định số 35/2005 / QĐ-BGTVT về kiểm tra chất lượng, an toàn kỹ thuật và bảo vệ môi trường</w:t>
            </w:r>
          </w:p>
          <w:p w14:paraId="7ADFC2C7" w14:textId="77777777" w:rsidR="00237A14" w:rsidRPr="009009FF" w:rsidRDefault="00237A14" w:rsidP="00237A14">
            <w:pPr>
              <w:pStyle w:val="ECC-3Gachdaudong"/>
              <w:spacing w:line="240" w:lineRule="exact"/>
              <w:ind w:left="198" w:hanging="198"/>
              <w:jc w:val="left"/>
              <w:rPr>
                <w:sz w:val="21"/>
                <w:szCs w:val="21"/>
                <w:lang w:val="en-US"/>
              </w:rPr>
            </w:pPr>
            <w:r w:rsidRPr="00A44BF5">
              <w:t>QCVN05: 2013 /BTNMT: Quy chuẩn kỹ thuật quốc gia về chất lượng không khí xung quanh</w:t>
            </w:r>
          </w:p>
          <w:p w14:paraId="0CEF62DB" w14:textId="75404107" w:rsidR="00E8494B" w:rsidRPr="00A44BF5" w:rsidRDefault="00E8494B" w:rsidP="00237A14">
            <w:pPr>
              <w:pStyle w:val="ECC-3Gachdaudong"/>
              <w:ind w:left="198" w:hanging="198"/>
              <w:jc w:val="left"/>
              <w:rPr>
                <w:sz w:val="21"/>
                <w:szCs w:val="21"/>
                <w:lang w:val="en-US"/>
              </w:rPr>
            </w:pPr>
            <w:r>
              <w:t>Hướng dẫn EHS</w:t>
            </w:r>
            <w:r w:rsidRPr="00A44BF5">
              <w:t xml:space="preserve"> </w:t>
            </w:r>
          </w:p>
        </w:tc>
        <w:tc>
          <w:tcPr>
            <w:tcW w:w="647" w:type="pct"/>
            <w:tcBorders>
              <w:top w:val="single" w:sz="4" w:space="0" w:color="auto"/>
              <w:left w:val="single" w:sz="4" w:space="0" w:color="auto"/>
              <w:bottom w:val="single" w:sz="4" w:space="0" w:color="auto"/>
              <w:right w:val="single" w:sz="4" w:space="0" w:color="auto"/>
            </w:tcBorders>
          </w:tcPr>
          <w:p w14:paraId="01B8DB03" w14:textId="77777777" w:rsidR="00237A14" w:rsidRPr="00A44BF5" w:rsidRDefault="00237A14" w:rsidP="00DC0BC2">
            <w:pPr>
              <w:keepNext/>
              <w:spacing w:before="60" w:after="60"/>
              <w:ind w:left="0" w:firstLine="0"/>
              <w:rPr>
                <w:bCs/>
                <w:sz w:val="22"/>
                <w:szCs w:val="22"/>
              </w:rPr>
            </w:pPr>
            <w:r w:rsidRPr="00A44BF5">
              <w:rPr>
                <w:sz w:val="22"/>
                <w:szCs w:val="22"/>
              </w:rPr>
              <w:t>Nhà thầu</w:t>
            </w:r>
          </w:p>
          <w:p w14:paraId="3ED9DFF9" w14:textId="77777777" w:rsidR="00237A14" w:rsidRPr="00A44BF5" w:rsidRDefault="00237A14" w:rsidP="00DC0BC2">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hideMark/>
          </w:tcPr>
          <w:p w14:paraId="47723C22" w14:textId="4132684C" w:rsidR="00237A14" w:rsidRPr="00A44BF5" w:rsidRDefault="00DC0BC2" w:rsidP="00DC0BC2">
            <w:pPr>
              <w:pStyle w:val="ECC-7KBT"/>
              <w:jc w:val="center"/>
              <w:rPr>
                <w:sz w:val="21"/>
                <w:szCs w:val="21"/>
              </w:rPr>
            </w:pPr>
            <w:r w:rsidRPr="00A44BF5">
              <w:rPr>
                <w:szCs w:val="22"/>
              </w:rPr>
              <w:t>Ban</w:t>
            </w:r>
            <w:r w:rsidR="00237A14" w:rsidRPr="00A44BF5">
              <w:rPr>
                <w:szCs w:val="22"/>
              </w:rPr>
              <w:t xml:space="preserve"> QLDA, </w:t>
            </w:r>
            <w:r w:rsidRPr="00A44BF5">
              <w:rPr>
                <w:szCs w:val="22"/>
              </w:rPr>
              <w:t>Tư vấn Giám sát Xây dựng</w:t>
            </w:r>
          </w:p>
        </w:tc>
      </w:tr>
      <w:tr w:rsidR="00237A14" w:rsidRPr="00A44BF5" w14:paraId="4A5D5F65"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4C151FE6" w14:textId="6C384494" w:rsidR="00237A14" w:rsidRPr="00A44BF5" w:rsidRDefault="00237A14" w:rsidP="00237A14">
            <w:pPr>
              <w:pStyle w:val="ECC-7KBT"/>
              <w:rPr>
                <w:b/>
                <w:i/>
                <w:sz w:val="21"/>
                <w:szCs w:val="21"/>
              </w:rPr>
            </w:pPr>
            <w:r w:rsidRPr="00A44BF5">
              <w:rPr>
                <w:i/>
                <w:szCs w:val="22"/>
              </w:rPr>
              <w:t>2</w:t>
            </w:r>
            <w:r w:rsidRPr="00A44BF5">
              <w:rPr>
                <w:i/>
                <w:szCs w:val="22"/>
                <w:lang w:eastAsia="ja-JP"/>
              </w:rPr>
              <w:t xml:space="preserve">. </w:t>
            </w:r>
            <w:r w:rsidRPr="00A44BF5">
              <w:rPr>
                <w:i/>
                <w:szCs w:val="22"/>
              </w:rPr>
              <w:t>Ô nhiễm không khí</w:t>
            </w:r>
          </w:p>
        </w:tc>
        <w:tc>
          <w:tcPr>
            <w:tcW w:w="2242" w:type="pct"/>
            <w:tcBorders>
              <w:top w:val="single" w:sz="4" w:space="0" w:color="auto"/>
              <w:left w:val="single" w:sz="4" w:space="0" w:color="auto"/>
              <w:bottom w:val="single" w:sz="4" w:space="0" w:color="auto"/>
              <w:right w:val="single" w:sz="4" w:space="0" w:color="auto"/>
            </w:tcBorders>
            <w:hideMark/>
          </w:tcPr>
          <w:p w14:paraId="6945EFAC" w14:textId="5C2B2257" w:rsidR="00237A14" w:rsidRPr="00A44BF5" w:rsidRDefault="00125B7C" w:rsidP="006401A0">
            <w:pPr>
              <w:keepNext/>
              <w:numPr>
                <w:ilvl w:val="0"/>
                <w:numId w:val="35"/>
              </w:numPr>
              <w:spacing w:before="60" w:after="60"/>
              <w:ind w:left="0" w:right="72" w:hanging="218"/>
              <w:rPr>
                <w:sz w:val="22"/>
                <w:szCs w:val="22"/>
              </w:rPr>
            </w:pPr>
            <w:r>
              <w:t xml:space="preserve">- </w:t>
            </w:r>
            <w:r w:rsidR="00237A14" w:rsidRPr="00A44BF5">
              <w:t xml:space="preserve">Tất cả các phương tiện vận chuyển và thi công phải tuân thủ các quy định của Việt Nam </w:t>
            </w:r>
            <w:r w:rsidR="00E8494B">
              <w:t>và Hướng dẫn EHS</w:t>
            </w:r>
            <w:r w:rsidR="00E8494B" w:rsidRPr="00A44BF5">
              <w:t xml:space="preserve"> </w:t>
            </w:r>
            <w:r w:rsidR="00237A14" w:rsidRPr="00A44BF5">
              <w:t>về việc kiểm soát giới hạn phát thải cho phép đối với khí thải.</w:t>
            </w:r>
          </w:p>
          <w:p w14:paraId="3B088ED3" w14:textId="7DD147A2" w:rsidR="00237A14" w:rsidRPr="00A44BF5" w:rsidRDefault="00125B7C" w:rsidP="006401A0">
            <w:pPr>
              <w:keepNext/>
              <w:numPr>
                <w:ilvl w:val="0"/>
                <w:numId w:val="35"/>
              </w:numPr>
              <w:spacing w:before="60" w:after="60"/>
              <w:ind w:left="0" w:right="72" w:hanging="218"/>
              <w:rPr>
                <w:sz w:val="22"/>
                <w:szCs w:val="22"/>
              </w:rPr>
            </w:pPr>
            <w:r>
              <w:t xml:space="preserve">- </w:t>
            </w:r>
            <w:r w:rsidR="00237A14" w:rsidRPr="00A44BF5">
              <w:t xml:space="preserve">Tất cả phương tiện phải trải qua cuộc kiểm tra </w:t>
            </w:r>
            <w:r w:rsidR="00237A14" w:rsidRPr="00A44BF5">
              <w:rPr>
                <w:color w:val="000000"/>
                <w:sz w:val="22"/>
              </w:rPr>
              <w:t xml:space="preserve"> về lượng phát thải thường xuyên và nhận được</w:t>
            </w:r>
            <w:r w:rsidR="00237A14" w:rsidRPr="00A44BF5">
              <w:t xml:space="preserve"> : "Giấy chứng nhận chất lượng, an toàn kỹ thuật và bảo vệ môi trường" theo Quyết định số 35/2005 / QĐ-BGTVT;</w:t>
            </w:r>
          </w:p>
          <w:p w14:paraId="701373D6" w14:textId="60B5FE7F" w:rsidR="00237A14" w:rsidRPr="00A44BF5" w:rsidRDefault="00125B7C" w:rsidP="00237A14">
            <w:pPr>
              <w:pStyle w:val="ECC-3Gachdaudong"/>
              <w:ind w:left="0" w:hanging="198"/>
              <w:jc w:val="left"/>
              <w:rPr>
                <w:sz w:val="21"/>
                <w:szCs w:val="21"/>
                <w:lang w:val="en-US"/>
              </w:rPr>
            </w:pPr>
            <w:r>
              <w:t xml:space="preserve">- </w:t>
            </w:r>
            <w:r w:rsidR="00237A14" w:rsidRPr="00A44BF5">
              <w:t>Không được đốt chất thải hoặc vật liệu xây dựng (ví dụ: nhựa đường, ...) tại chỗ.</w:t>
            </w:r>
          </w:p>
        </w:tc>
        <w:tc>
          <w:tcPr>
            <w:tcW w:w="904" w:type="pct"/>
            <w:tcBorders>
              <w:top w:val="single" w:sz="4" w:space="0" w:color="auto"/>
              <w:left w:val="single" w:sz="4" w:space="0" w:color="auto"/>
              <w:bottom w:val="single" w:sz="4" w:space="0" w:color="auto"/>
              <w:right w:val="single" w:sz="4" w:space="0" w:color="auto"/>
            </w:tcBorders>
          </w:tcPr>
          <w:p w14:paraId="43404EA3" w14:textId="77777777" w:rsidR="00237A14" w:rsidRPr="00A44BF5" w:rsidRDefault="00237A14" w:rsidP="00237A14">
            <w:pPr>
              <w:keepNext/>
              <w:spacing w:before="60" w:after="60"/>
              <w:ind w:left="0"/>
              <w:rPr>
                <w:rFonts w:eastAsia="Calibri"/>
                <w:sz w:val="22"/>
                <w:szCs w:val="22"/>
              </w:rPr>
            </w:pPr>
            <w:r w:rsidRPr="00A44BF5">
              <w:rPr>
                <w:rFonts w:eastAsia="Calibri"/>
                <w:sz w:val="22"/>
                <w:szCs w:val="22"/>
              </w:rPr>
              <w:t>- Quyết định số 35/2005 / QĐ-BGTVT về kiểm tra chất lượng, an toàn kỹ thuật và bảo vệ môi trường</w:t>
            </w:r>
          </w:p>
          <w:p w14:paraId="6445E2ED" w14:textId="77777777" w:rsidR="00237A14" w:rsidRPr="009009FF" w:rsidRDefault="00237A14" w:rsidP="00237A14">
            <w:pPr>
              <w:pStyle w:val="ECC-3Gachdaudong"/>
              <w:spacing w:line="240" w:lineRule="exact"/>
              <w:ind w:left="0" w:hanging="198"/>
              <w:jc w:val="left"/>
              <w:rPr>
                <w:sz w:val="21"/>
                <w:szCs w:val="21"/>
                <w:lang w:val="en-US"/>
              </w:rPr>
            </w:pPr>
            <w:r w:rsidRPr="00A44BF5">
              <w:rPr>
                <w:sz w:val="22"/>
              </w:rPr>
              <w:t>- QCVN 05: 2013 / BTMT: Quy chuẩn kỹ thuật quốc gia về chất lượng không khí xung quanh</w:t>
            </w:r>
          </w:p>
          <w:p w14:paraId="5268177D" w14:textId="1D905E19" w:rsidR="00E8494B" w:rsidRPr="00A44BF5" w:rsidRDefault="00E8494B" w:rsidP="00237A14">
            <w:pPr>
              <w:pStyle w:val="ECC-3Gachdaudong"/>
              <w:ind w:left="0" w:hanging="198"/>
              <w:jc w:val="left"/>
              <w:rPr>
                <w:sz w:val="21"/>
                <w:szCs w:val="21"/>
                <w:lang w:val="en-US"/>
              </w:rPr>
            </w:pPr>
            <w:r>
              <w:rPr>
                <w:sz w:val="22"/>
              </w:rPr>
              <w:t xml:space="preserve">-  </w:t>
            </w:r>
            <w:r>
              <w:t>Hướng dẫn EHS</w:t>
            </w:r>
            <w:r w:rsidRPr="00A44BF5">
              <w:t xml:space="preserve"> </w:t>
            </w:r>
          </w:p>
        </w:tc>
        <w:tc>
          <w:tcPr>
            <w:tcW w:w="647" w:type="pct"/>
            <w:tcBorders>
              <w:top w:val="single" w:sz="4" w:space="0" w:color="auto"/>
              <w:left w:val="single" w:sz="4" w:space="0" w:color="auto"/>
              <w:bottom w:val="single" w:sz="4" w:space="0" w:color="auto"/>
              <w:right w:val="single" w:sz="4" w:space="0" w:color="auto"/>
            </w:tcBorders>
          </w:tcPr>
          <w:p w14:paraId="78E39781" w14:textId="77777777" w:rsidR="00237A14" w:rsidRPr="00A44BF5" w:rsidRDefault="00237A14" w:rsidP="00DC0BC2">
            <w:pPr>
              <w:keepNext/>
              <w:spacing w:before="60" w:after="60"/>
              <w:ind w:left="0" w:firstLine="0"/>
              <w:rPr>
                <w:bCs/>
                <w:sz w:val="22"/>
                <w:szCs w:val="22"/>
              </w:rPr>
            </w:pPr>
            <w:r w:rsidRPr="00A44BF5">
              <w:rPr>
                <w:sz w:val="22"/>
                <w:szCs w:val="22"/>
              </w:rPr>
              <w:t>Nhà thầu</w:t>
            </w:r>
          </w:p>
          <w:p w14:paraId="5D4E22CE" w14:textId="77777777" w:rsidR="00237A14" w:rsidRPr="00A44BF5" w:rsidRDefault="00237A14" w:rsidP="00237A14">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tcPr>
          <w:p w14:paraId="199A2A81" w14:textId="06875A89"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5C9B6A17"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7B2178EF" w14:textId="2E806063" w:rsidR="00237A14" w:rsidRPr="00A44BF5" w:rsidRDefault="00237A14" w:rsidP="00237A14">
            <w:pPr>
              <w:pStyle w:val="ECC-7KBT"/>
              <w:rPr>
                <w:b/>
                <w:i/>
                <w:sz w:val="21"/>
                <w:szCs w:val="21"/>
              </w:rPr>
            </w:pPr>
            <w:r w:rsidRPr="00A44BF5">
              <w:rPr>
                <w:i/>
                <w:szCs w:val="22"/>
                <w:lang w:eastAsia="ja-JP"/>
              </w:rPr>
              <w:t xml:space="preserve">3. </w:t>
            </w:r>
            <w:r w:rsidRPr="00A44BF5">
              <w:rPr>
                <w:i/>
                <w:szCs w:val="22"/>
              </w:rPr>
              <w:t>Tiếng ồn và độ rung</w:t>
            </w:r>
          </w:p>
        </w:tc>
        <w:tc>
          <w:tcPr>
            <w:tcW w:w="2242" w:type="pct"/>
            <w:tcBorders>
              <w:top w:val="single" w:sz="4" w:space="0" w:color="auto"/>
              <w:left w:val="single" w:sz="4" w:space="0" w:color="auto"/>
              <w:bottom w:val="single" w:sz="4" w:space="0" w:color="auto"/>
              <w:right w:val="single" w:sz="4" w:space="0" w:color="auto"/>
            </w:tcBorders>
            <w:hideMark/>
          </w:tcPr>
          <w:p w14:paraId="783636A5" w14:textId="40F13683" w:rsidR="00237A14" w:rsidRPr="00A44BF5" w:rsidRDefault="00125B7C" w:rsidP="006401A0">
            <w:pPr>
              <w:keepNext/>
              <w:numPr>
                <w:ilvl w:val="0"/>
                <w:numId w:val="35"/>
              </w:numPr>
              <w:spacing w:before="60" w:after="60"/>
              <w:ind w:left="0" w:right="72" w:hanging="218"/>
              <w:rPr>
                <w:sz w:val="22"/>
                <w:szCs w:val="22"/>
              </w:rPr>
            </w:pPr>
            <w:r>
              <w:t xml:space="preserve">- </w:t>
            </w:r>
            <w:r w:rsidR="00237A14" w:rsidRPr="00A44BF5">
              <w:t xml:space="preserve">Nhà thầu chịu trách nhiệm tuân thủ pháp luật Việt Nam </w:t>
            </w:r>
            <w:r w:rsidR="00E8494B">
              <w:t>và Hướng dẫn EHS</w:t>
            </w:r>
            <w:r w:rsidR="00E8494B" w:rsidRPr="00A44BF5">
              <w:t xml:space="preserve"> </w:t>
            </w:r>
            <w:r w:rsidR="00237A14" w:rsidRPr="00A44BF5">
              <w:t>liên quan đến tiếng ồn và độ rung.</w:t>
            </w:r>
          </w:p>
          <w:p w14:paraId="52DB53CC" w14:textId="7E033819" w:rsidR="00237A14" w:rsidRPr="00A44BF5" w:rsidRDefault="00125B7C" w:rsidP="006401A0">
            <w:pPr>
              <w:keepNext/>
              <w:numPr>
                <w:ilvl w:val="0"/>
                <w:numId w:val="35"/>
              </w:numPr>
              <w:spacing w:before="60" w:after="60"/>
              <w:ind w:left="0" w:right="72" w:hanging="218"/>
              <w:rPr>
                <w:sz w:val="22"/>
                <w:szCs w:val="22"/>
              </w:rPr>
            </w:pPr>
            <w:r>
              <w:t xml:space="preserve">- </w:t>
            </w:r>
            <w:r w:rsidR="00237A14" w:rsidRPr="00A44BF5">
              <w:t>Tất cả các phương tiện phải có "Giấy chứng kiểm tra chất lượng, an toàn kỹ thuật và bảo vệ môi trường</w:t>
            </w:r>
            <w:r w:rsidR="00E8494B">
              <w:t>”</w:t>
            </w:r>
            <w:r w:rsidR="00E8494B" w:rsidRPr="00A44BF5">
              <w:t xml:space="preserve"> </w:t>
            </w:r>
            <w:r w:rsidR="00237A14" w:rsidRPr="00A44BF5">
              <w:t xml:space="preserve">theo Quyết định số 35/2005 / QĐ-BGTVT; </w:t>
            </w:r>
            <w:r w:rsidR="00237A14" w:rsidRPr="00A44BF5">
              <w:rPr>
                <w:color w:val="000000"/>
                <w:sz w:val="22"/>
              </w:rPr>
              <w:t xml:space="preserve"> để tránh sự phát sinh tiếng ồn quá tiêu chuẩn từ các máy móc ít được tiến hành bão dưỡng</w:t>
            </w:r>
            <w:r w:rsidR="00237A14" w:rsidRPr="00A44BF5">
              <w:t>. Khi cần thiết, phải thực hiện các biện pháp giảm tiếng ồn đến mức có thể chấp nhận thông qua: bộ phận giảm thanh, giảm độ ồn, hoặc đặt các máy móc gây ồn trong các khu vực cách âm.</w:t>
            </w:r>
          </w:p>
          <w:p w14:paraId="44592728" w14:textId="2492C0F4" w:rsidR="00237A14" w:rsidRPr="00A44BF5" w:rsidRDefault="00125B7C" w:rsidP="00237A14">
            <w:pPr>
              <w:pStyle w:val="ECC-3Gachdaudong"/>
              <w:ind w:left="0" w:hanging="198"/>
              <w:jc w:val="left"/>
              <w:rPr>
                <w:sz w:val="21"/>
                <w:szCs w:val="21"/>
                <w:lang w:val="en-US"/>
              </w:rPr>
            </w:pPr>
            <w:r>
              <w:t xml:space="preserve">- </w:t>
            </w:r>
            <w:r w:rsidR="00237A14" w:rsidRPr="00A44BF5">
              <w:t>Tránh hoặc giảm thiểu vận chuyển hoặc xử lý vật liệu trong khu vực cộng đồng (như trộn bê tông).</w:t>
            </w:r>
          </w:p>
        </w:tc>
        <w:tc>
          <w:tcPr>
            <w:tcW w:w="904" w:type="pct"/>
            <w:tcBorders>
              <w:top w:val="single" w:sz="4" w:space="0" w:color="auto"/>
              <w:left w:val="single" w:sz="4" w:space="0" w:color="auto"/>
              <w:bottom w:val="single" w:sz="4" w:space="0" w:color="auto"/>
              <w:right w:val="single" w:sz="4" w:space="0" w:color="auto"/>
            </w:tcBorders>
            <w:hideMark/>
          </w:tcPr>
          <w:p w14:paraId="62CE1A74" w14:textId="77777777" w:rsidR="00237A14" w:rsidRPr="00A44BF5" w:rsidRDefault="00237A14" w:rsidP="006401A0">
            <w:pPr>
              <w:keepNext/>
              <w:numPr>
                <w:ilvl w:val="0"/>
                <w:numId w:val="35"/>
              </w:numPr>
              <w:spacing w:before="60" w:after="60"/>
              <w:ind w:left="0" w:right="72" w:hanging="218"/>
              <w:rPr>
                <w:sz w:val="22"/>
                <w:szCs w:val="22"/>
              </w:rPr>
            </w:pPr>
            <w:r w:rsidRPr="00A44BF5">
              <w:rPr>
                <w:sz w:val="22"/>
                <w:szCs w:val="22"/>
              </w:rPr>
              <w:t>QCVN 26: 2010 / BTNMT: Quy chuẩn kỹ thuật quốc gia về tiếng ồn</w:t>
            </w:r>
          </w:p>
          <w:p w14:paraId="4EE8868D" w14:textId="17D9ACB5" w:rsidR="00237A14" w:rsidRPr="00A44BF5" w:rsidRDefault="00237A14" w:rsidP="00237A14">
            <w:pPr>
              <w:pStyle w:val="ECC-3Gachdaudong"/>
              <w:ind w:left="0" w:hanging="198"/>
              <w:jc w:val="left"/>
              <w:rPr>
                <w:sz w:val="21"/>
                <w:szCs w:val="21"/>
                <w:lang w:val="en-US"/>
              </w:rPr>
            </w:pPr>
            <w:r w:rsidRPr="00A44BF5">
              <w:t xml:space="preserve">QCVN QCVN27: 2010 / BTNMT: Quy chuẩn kỹ thuật quốc gia về độ rung </w:t>
            </w:r>
          </w:p>
        </w:tc>
        <w:tc>
          <w:tcPr>
            <w:tcW w:w="647" w:type="pct"/>
            <w:tcBorders>
              <w:top w:val="single" w:sz="4" w:space="0" w:color="auto"/>
              <w:left w:val="single" w:sz="4" w:space="0" w:color="auto"/>
              <w:bottom w:val="single" w:sz="4" w:space="0" w:color="auto"/>
              <w:right w:val="single" w:sz="4" w:space="0" w:color="auto"/>
            </w:tcBorders>
          </w:tcPr>
          <w:p w14:paraId="14C36A0F" w14:textId="77777777" w:rsidR="00237A14" w:rsidRPr="00A44BF5" w:rsidRDefault="00237A14" w:rsidP="00DC0BC2">
            <w:pPr>
              <w:keepNext/>
              <w:spacing w:before="60" w:after="60"/>
              <w:ind w:left="0" w:firstLine="0"/>
              <w:rPr>
                <w:bCs/>
                <w:sz w:val="22"/>
                <w:szCs w:val="22"/>
              </w:rPr>
            </w:pPr>
            <w:r w:rsidRPr="00A44BF5">
              <w:rPr>
                <w:sz w:val="22"/>
                <w:szCs w:val="22"/>
              </w:rPr>
              <w:t>Nhà thầu</w:t>
            </w:r>
          </w:p>
          <w:p w14:paraId="1973B025" w14:textId="77777777" w:rsidR="00237A14" w:rsidRPr="00A44BF5" w:rsidRDefault="00237A14" w:rsidP="00237A14">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hideMark/>
          </w:tcPr>
          <w:p w14:paraId="06393B0F" w14:textId="1A74069C"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1CE741EA"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5141E4AC" w14:textId="2F3E7677" w:rsidR="00237A14" w:rsidRPr="00A44BF5" w:rsidRDefault="00237A14" w:rsidP="00237A14">
            <w:pPr>
              <w:pStyle w:val="ECC-7KBT"/>
              <w:rPr>
                <w:b/>
                <w:i/>
                <w:sz w:val="21"/>
                <w:szCs w:val="21"/>
              </w:rPr>
            </w:pPr>
            <w:r w:rsidRPr="00A44BF5">
              <w:rPr>
                <w:i/>
                <w:szCs w:val="22"/>
                <w:lang w:eastAsia="ja-JP"/>
              </w:rPr>
              <w:t xml:space="preserve">4. </w:t>
            </w:r>
            <w:r w:rsidRPr="00A44BF5">
              <w:rPr>
                <w:i/>
                <w:szCs w:val="22"/>
              </w:rPr>
              <w:t>Ô nhiễm nước</w:t>
            </w:r>
          </w:p>
        </w:tc>
        <w:tc>
          <w:tcPr>
            <w:tcW w:w="2242" w:type="pct"/>
            <w:tcBorders>
              <w:top w:val="single" w:sz="4" w:space="0" w:color="auto"/>
              <w:left w:val="single" w:sz="4" w:space="0" w:color="auto"/>
              <w:bottom w:val="single" w:sz="4" w:space="0" w:color="auto"/>
              <w:right w:val="single" w:sz="4" w:space="0" w:color="auto"/>
            </w:tcBorders>
            <w:hideMark/>
          </w:tcPr>
          <w:p w14:paraId="3E472C07" w14:textId="4D7EB674"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Nhà thầu phải chịu trách nhiệm về việc tuân thủ pháp luật Việt Nam</w:t>
            </w:r>
            <w:r w:rsidR="00E8494B">
              <w:rPr>
                <w:sz w:val="22"/>
                <w:szCs w:val="22"/>
              </w:rPr>
              <w:t xml:space="preserve"> và </w:t>
            </w:r>
            <w:r w:rsidR="00E8494B">
              <w:t>Hướng dẫn EHS</w:t>
            </w:r>
            <w:r w:rsidRPr="00A44BF5">
              <w:rPr>
                <w:sz w:val="22"/>
                <w:szCs w:val="22"/>
              </w:rPr>
              <w:t xml:space="preserve"> liên quan đến việc xả nước thải vào nguồn nước.</w:t>
            </w:r>
          </w:p>
          <w:p w14:paraId="4B70DD96" w14:textId="77777777" w:rsidR="00237A14" w:rsidRPr="00A44BF5" w:rsidRDefault="00237A14" w:rsidP="00125B7C">
            <w:pPr>
              <w:keepNext/>
              <w:numPr>
                <w:ilvl w:val="0"/>
                <w:numId w:val="35"/>
              </w:numPr>
              <w:spacing w:before="60" w:after="60"/>
              <w:ind w:left="116" w:right="72" w:hanging="116"/>
              <w:rPr>
                <w:sz w:val="22"/>
                <w:szCs w:val="22"/>
              </w:rPr>
            </w:pPr>
            <w:r w:rsidRPr="00A44BF5">
              <w:t>Xây dựng nhà vệ sinh hợp vệ sinh hoặc nhà vệ sinh di động cần tại công trường cho công nhân xây dựng. Nước thải từ nhà vệ sinh cũng như nhà bếp, vòi hoa sen, bồn rửa ... sẽ được thải vào bể chứa để thải ra khỏi khu vực hoặc thải ra hệ thống thoát nước địa phương; Không xả trực tiếp vào bất kỳ vào nguồn nước nào.</w:t>
            </w:r>
          </w:p>
          <w:p w14:paraId="43F1A38D" w14:textId="77777777" w:rsidR="00237A14" w:rsidRPr="00A44BF5" w:rsidRDefault="00237A14" w:rsidP="00125B7C">
            <w:pPr>
              <w:keepNext/>
              <w:numPr>
                <w:ilvl w:val="0"/>
                <w:numId w:val="35"/>
              </w:numPr>
              <w:spacing w:before="60" w:after="60"/>
              <w:ind w:left="116" w:right="72" w:hanging="116"/>
              <w:rPr>
                <w:sz w:val="22"/>
                <w:szCs w:val="22"/>
              </w:rPr>
            </w:pPr>
            <w:r w:rsidRPr="00A44BF5">
              <w:t>Nước thải theo tiêu chuẩn tuân thủ với các tiêu chuẩn / quy chuẩn kỹ thuật của Việt Nam phải được thu gom trong bể chứa và thải ra khỏi khu vực bởi các đơn vị thu gom chất thải được cấp giấy phép.</w:t>
            </w:r>
          </w:p>
          <w:p w14:paraId="281C2CD2" w14:textId="77777777" w:rsidR="00237A14" w:rsidRPr="00A44BF5" w:rsidRDefault="00237A14" w:rsidP="00125B7C">
            <w:pPr>
              <w:keepNext/>
              <w:numPr>
                <w:ilvl w:val="0"/>
                <w:numId w:val="35"/>
              </w:numPr>
              <w:spacing w:before="60" w:after="60"/>
              <w:ind w:left="116" w:right="72" w:hanging="116"/>
              <w:rPr>
                <w:sz w:val="22"/>
                <w:szCs w:val="22"/>
              </w:rPr>
            </w:pPr>
            <w:r w:rsidRPr="00A44BF5">
              <w:t>Thực hiện các biện pháp thu gom, chuyển hướng hoặc chặn nước thải của thành phố xử lý từ các khu vực xung quanh để xử lý đúng cách và đảm bảo rằng việc ngăn chặn hoặc ngập lụt cục bộ được giảm thiểu.</w:t>
            </w:r>
          </w:p>
          <w:p w14:paraId="5BF02A89"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Trước khi thi công, cần phải có tất cả các giấy phép / giấy phép xử lý nước thải cần thiết và / hoặc hợp đồng xử lý nước thải.</w:t>
            </w:r>
          </w:p>
          <w:p w14:paraId="4716D956" w14:textId="279CB717" w:rsidR="00237A14" w:rsidRPr="00A44BF5" w:rsidRDefault="00237A14" w:rsidP="00125B7C">
            <w:pPr>
              <w:pStyle w:val="ECC-3Gachdaudong"/>
              <w:ind w:left="116" w:hanging="116"/>
              <w:jc w:val="left"/>
              <w:rPr>
                <w:sz w:val="21"/>
                <w:szCs w:val="21"/>
                <w:lang w:val="en-US"/>
              </w:rPr>
            </w:pPr>
            <w:r w:rsidRPr="00A44BF5">
              <w:rPr>
                <w:sz w:val="22"/>
              </w:rPr>
              <w:t>Khi hoàn thành công trình xây dựng, bể chứa nước thải và bể tự hoại phải được xử lý một cách an toàn, hiệu quả hoặc được gián niêm phong.</w:t>
            </w:r>
          </w:p>
        </w:tc>
        <w:tc>
          <w:tcPr>
            <w:tcW w:w="904" w:type="pct"/>
            <w:tcBorders>
              <w:top w:val="single" w:sz="4" w:space="0" w:color="auto"/>
              <w:left w:val="single" w:sz="4" w:space="0" w:color="auto"/>
              <w:bottom w:val="single" w:sz="4" w:space="0" w:color="auto"/>
              <w:right w:val="single" w:sz="4" w:space="0" w:color="auto"/>
            </w:tcBorders>
            <w:hideMark/>
          </w:tcPr>
          <w:p w14:paraId="529C9454" w14:textId="3182B9EF" w:rsidR="00237A14" w:rsidRPr="00A44BF5" w:rsidRDefault="00237A14" w:rsidP="00237A14">
            <w:pPr>
              <w:pStyle w:val="ECC-3Gachdaudong"/>
              <w:ind w:left="0" w:firstLine="0"/>
              <w:jc w:val="left"/>
              <w:rPr>
                <w:sz w:val="21"/>
                <w:szCs w:val="21"/>
                <w:lang w:val="en-US"/>
              </w:rPr>
            </w:pPr>
            <w:r w:rsidRPr="00A44BF5">
              <w:rPr>
                <w:rFonts w:hint="eastAsia"/>
                <w:sz w:val="22"/>
                <w:lang w:eastAsia="ja-JP"/>
              </w:rPr>
              <w:t>QCVN</w:t>
            </w:r>
            <w:r w:rsidRPr="00A44BF5">
              <w:rPr>
                <w:sz w:val="22"/>
              </w:rPr>
              <w:t xml:space="preserve">14:2008/BTNMT: </w:t>
            </w:r>
            <w:r w:rsidRPr="00A44BF5">
              <w:t xml:space="preserve"> Quy chuẩn kỹ thuật quốc gia về nước thải sinh hoạt</w:t>
            </w:r>
          </w:p>
        </w:tc>
        <w:tc>
          <w:tcPr>
            <w:tcW w:w="647" w:type="pct"/>
            <w:tcBorders>
              <w:top w:val="single" w:sz="4" w:space="0" w:color="auto"/>
              <w:left w:val="single" w:sz="4" w:space="0" w:color="auto"/>
              <w:bottom w:val="single" w:sz="4" w:space="0" w:color="auto"/>
              <w:right w:val="single" w:sz="4" w:space="0" w:color="auto"/>
            </w:tcBorders>
          </w:tcPr>
          <w:p w14:paraId="7F23C25D" w14:textId="77777777" w:rsidR="00237A14" w:rsidRPr="00A44BF5" w:rsidRDefault="00237A14" w:rsidP="00237A14">
            <w:pPr>
              <w:keepNext/>
              <w:spacing w:before="60" w:after="60"/>
              <w:ind w:left="0" w:firstLine="0"/>
              <w:rPr>
                <w:bCs/>
                <w:sz w:val="22"/>
                <w:szCs w:val="22"/>
              </w:rPr>
            </w:pPr>
            <w:r w:rsidRPr="00A44BF5">
              <w:rPr>
                <w:sz w:val="22"/>
                <w:szCs w:val="22"/>
              </w:rPr>
              <w:t>Nhà thầu</w:t>
            </w:r>
          </w:p>
          <w:p w14:paraId="1D882916" w14:textId="77777777" w:rsidR="00237A14" w:rsidRPr="00A44BF5" w:rsidRDefault="00237A14" w:rsidP="00237A14">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hideMark/>
          </w:tcPr>
          <w:p w14:paraId="0B9CE419" w14:textId="3D0AD6AE"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4B6D73C3"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6ED875A3" w14:textId="68968EFB" w:rsidR="00237A14" w:rsidRPr="00A44BF5" w:rsidRDefault="00237A14" w:rsidP="00237A14">
            <w:pPr>
              <w:pStyle w:val="ECC-7KBT"/>
              <w:rPr>
                <w:b/>
                <w:i/>
                <w:sz w:val="21"/>
                <w:szCs w:val="21"/>
              </w:rPr>
            </w:pPr>
            <w:r w:rsidRPr="00A44BF5">
              <w:rPr>
                <w:szCs w:val="22"/>
              </w:rPr>
              <w:t>5. Chất thải rắn</w:t>
            </w:r>
          </w:p>
        </w:tc>
        <w:tc>
          <w:tcPr>
            <w:tcW w:w="2242" w:type="pct"/>
            <w:tcBorders>
              <w:top w:val="single" w:sz="4" w:space="0" w:color="auto"/>
              <w:left w:val="single" w:sz="4" w:space="0" w:color="auto"/>
              <w:bottom w:val="single" w:sz="4" w:space="0" w:color="auto"/>
              <w:right w:val="single" w:sz="4" w:space="0" w:color="auto"/>
            </w:tcBorders>
            <w:hideMark/>
          </w:tcPr>
          <w:p w14:paraId="35DCA9FE"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Trước khi xây dựng, nhà thầu cần phải chuẩn bị quy trình kiểm soát chất thải rắn (lưu trữ, cung cấp thùng rác, lịch trình dọn dẹp mặt bằng, vv ...) và cần phải cẩn thận trong suốt quá trình thi công.</w:t>
            </w:r>
          </w:p>
          <w:p w14:paraId="6D723B2E"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 xml:space="preserve">Trước khi thi công phải đảm bảo rằng có tất cả giấy phép hoặc hợp đồng xử lý chất thải.  </w:t>
            </w:r>
          </w:p>
          <w:p w14:paraId="52553F9B" w14:textId="77777777" w:rsidR="00237A14" w:rsidRPr="00A44BF5" w:rsidRDefault="00237A14" w:rsidP="00125B7C">
            <w:pPr>
              <w:numPr>
                <w:ilvl w:val="0"/>
                <w:numId w:val="35"/>
              </w:numPr>
              <w:spacing w:before="0" w:after="0"/>
              <w:ind w:left="116" w:right="72" w:hanging="116"/>
              <w:rPr>
                <w:sz w:val="22"/>
                <w:szCs w:val="22"/>
              </w:rPr>
            </w:pPr>
            <w:r w:rsidRPr="00A44BF5">
              <w:rPr>
                <w:sz w:val="22"/>
                <w:szCs w:val="22"/>
              </w:rPr>
              <w:t>Cần tiến hành các biện pháp nhằm giảm thiểu khả năng</w:t>
            </w:r>
            <w:r w:rsidRPr="00A44BF5">
              <w:rPr>
                <w:sz w:val="22"/>
              </w:rPr>
              <w:t xml:space="preserve"> phát sinh rác </w:t>
            </w:r>
            <w:r w:rsidRPr="00A44BF5">
              <w:rPr>
                <w:sz w:val="22"/>
                <w:szCs w:val="22"/>
              </w:rPr>
              <w:t>và hành vi không đúng quy định liên quan đến việc đổ bỏ rác thải. Tại tất cả các địa điểm thi công, Nhà thầu phải cung cấp thùng rác, thùng chứa và các phương tiện thu gom rác thải.</w:t>
            </w:r>
          </w:p>
          <w:p w14:paraId="2B760CBB" w14:textId="77777777" w:rsidR="00237A14" w:rsidRPr="00A44BF5" w:rsidRDefault="00237A14" w:rsidP="00125B7C">
            <w:pPr>
              <w:keepNext/>
              <w:numPr>
                <w:ilvl w:val="0"/>
                <w:numId w:val="35"/>
              </w:numPr>
              <w:spacing w:before="60" w:after="60"/>
              <w:ind w:left="116" w:right="72" w:hanging="116"/>
              <w:rPr>
                <w:sz w:val="22"/>
                <w:szCs w:val="22"/>
              </w:rPr>
            </w:pPr>
            <w:r w:rsidRPr="00A44BF5">
              <w:t>Chất thải rắn có thể được lưu trữ tạm thời tại công trường trong khu vực được chỉ định đã được Nhà thầu, Tư vấn Giám sát Xây dựng và các cơ quan chức năng địa phương phê duyệt trước khi thu gom và xử lý thông qua đơn vị thu gom chất thải được giấy phép, ví dụ như các công ty môi trường và vệ sinh môi trường địa phương.</w:t>
            </w:r>
          </w:p>
          <w:p w14:paraId="6AD3193A" w14:textId="77777777" w:rsidR="00237A14" w:rsidRPr="00A44BF5" w:rsidRDefault="00237A14" w:rsidP="00125B7C">
            <w:pPr>
              <w:keepNext/>
              <w:keepLines/>
              <w:pageBreakBefore/>
              <w:widowControl w:val="0"/>
              <w:numPr>
                <w:ilvl w:val="0"/>
                <w:numId w:val="37"/>
              </w:numPr>
              <w:spacing w:after="0" w:line="0" w:lineRule="atLeast"/>
              <w:ind w:left="116" w:hanging="116"/>
              <w:rPr>
                <w:sz w:val="22"/>
              </w:rPr>
            </w:pPr>
            <w:r w:rsidRPr="00A44BF5">
              <w:rPr>
                <w:sz w:val="22"/>
              </w:rPr>
              <w:t>Thùng dựng chất thải phải được đậy kín, chứa được vật nhọn, chịu được thời tiết và thu vật xâm nhập.</w:t>
            </w:r>
          </w:p>
          <w:p w14:paraId="3F7BC839" w14:textId="77777777" w:rsidR="00237A14" w:rsidRPr="00A44BF5" w:rsidRDefault="00237A14" w:rsidP="00125B7C">
            <w:pPr>
              <w:keepNext/>
              <w:numPr>
                <w:ilvl w:val="0"/>
                <w:numId w:val="35"/>
              </w:numPr>
              <w:spacing w:before="60" w:after="60"/>
              <w:ind w:left="116" w:right="72" w:hanging="116"/>
            </w:pPr>
            <w:r w:rsidRPr="00A44BF5">
              <w:t>Không đốt cháy, chôn lấp hoặc đổ chất thải rắn tại chỗ.</w:t>
            </w:r>
          </w:p>
          <w:p w14:paraId="0ABCF9D1"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Các vật liệu tái sử dụng như các tấm gỗ để kê qua rãnh, thép, vật liệu giàn giáo, vật liệu đóng gói,... sẽ được thu gom và phân loại tại công trường từ các nguồn chất thải khác để tái sử dụng hoặc để bán.</w:t>
            </w:r>
          </w:p>
          <w:p w14:paraId="2CA17E42" w14:textId="0EC888DE" w:rsidR="00237A14" w:rsidRPr="00A44BF5" w:rsidRDefault="00237A14" w:rsidP="00125B7C">
            <w:pPr>
              <w:pStyle w:val="ECC-3Gachdaudong"/>
              <w:ind w:left="116" w:hanging="116"/>
              <w:jc w:val="left"/>
              <w:rPr>
                <w:sz w:val="21"/>
                <w:szCs w:val="21"/>
                <w:lang w:val="en-US"/>
              </w:rPr>
            </w:pPr>
            <w:r w:rsidRPr="00A44BF5">
              <w:rPr>
                <w:sz w:val="22"/>
              </w:rPr>
              <w:t>Nếu không vận chuyển khỏi công trường, chất thải rắn hoặc các mảnh vụn  xây dựng sẽ chỉ được xử lý tại các địa điểm  xác định đã được Tư vấn giám sát xây dựng chấp thuận và bao gồm trong kế hoạch thải chất rắn.</w:t>
            </w:r>
          </w:p>
        </w:tc>
        <w:tc>
          <w:tcPr>
            <w:tcW w:w="904" w:type="pct"/>
            <w:tcBorders>
              <w:top w:val="single" w:sz="4" w:space="0" w:color="auto"/>
              <w:left w:val="single" w:sz="4" w:space="0" w:color="auto"/>
              <w:bottom w:val="single" w:sz="4" w:space="0" w:color="auto"/>
              <w:right w:val="single" w:sz="4" w:space="0" w:color="auto"/>
            </w:tcBorders>
            <w:hideMark/>
          </w:tcPr>
          <w:p w14:paraId="112A4D05" w14:textId="77777777" w:rsidR="00237A14" w:rsidRPr="009009FF" w:rsidRDefault="00237A14" w:rsidP="00237A14">
            <w:pPr>
              <w:pStyle w:val="ECC-3Gachdaudong"/>
              <w:spacing w:line="240" w:lineRule="exact"/>
              <w:ind w:left="0" w:firstLine="0"/>
              <w:jc w:val="left"/>
              <w:rPr>
                <w:sz w:val="21"/>
                <w:szCs w:val="21"/>
                <w:lang w:val="en-US"/>
              </w:rPr>
            </w:pPr>
            <w:r w:rsidRPr="00A44BF5">
              <w:rPr>
                <w:sz w:val="22"/>
                <w:lang w:eastAsia="ja-JP"/>
              </w:rPr>
              <w:t>Nghị định số</w:t>
            </w:r>
            <w:r w:rsidRPr="00A44BF5">
              <w:rPr>
                <w:sz w:val="22"/>
              </w:rPr>
              <w:t>. 38/2015/ND-CP về quản lý chất thải rắn</w:t>
            </w:r>
          </w:p>
          <w:p w14:paraId="4A756A1D" w14:textId="1ED97A3B" w:rsidR="00E8494B" w:rsidRPr="00A44BF5" w:rsidRDefault="00E8494B" w:rsidP="00237A14">
            <w:pPr>
              <w:pStyle w:val="ECC-3Gachdaudong"/>
              <w:ind w:left="0" w:firstLine="0"/>
              <w:jc w:val="left"/>
              <w:rPr>
                <w:sz w:val="21"/>
                <w:szCs w:val="21"/>
                <w:lang w:val="en-US"/>
              </w:rPr>
            </w:pPr>
            <w:r>
              <w:t>Hướng dẫn EHS</w:t>
            </w:r>
            <w:r w:rsidRPr="00A44BF5">
              <w:t xml:space="preserve"> </w:t>
            </w:r>
          </w:p>
        </w:tc>
        <w:tc>
          <w:tcPr>
            <w:tcW w:w="647" w:type="pct"/>
            <w:tcBorders>
              <w:top w:val="single" w:sz="4" w:space="0" w:color="auto"/>
              <w:left w:val="single" w:sz="4" w:space="0" w:color="auto"/>
              <w:bottom w:val="single" w:sz="4" w:space="0" w:color="auto"/>
              <w:right w:val="single" w:sz="4" w:space="0" w:color="auto"/>
            </w:tcBorders>
          </w:tcPr>
          <w:p w14:paraId="73258EBE" w14:textId="77777777" w:rsidR="00237A14" w:rsidRPr="00A44BF5" w:rsidRDefault="00237A14" w:rsidP="00237A14">
            <w:pPr>
              <w:keepNext/>
              <w:spacing w:before="60" w:after="60"/>
              <w:ind w:left="0" w:firstLine="0"/>
              <w:rPr>
                <w:bCs/>
                <w:sz w:val="22"/>
                <w:szCs w:val="22"/>
              </w:rPr>
            </w:pPr>
            <w:r w:rsidRPr="00A44BF5">
              <w:rPr>
                <w:sz w:val="22"/>
                <w:szCs w:val="22"/>
              </w:rPr>
              <w:t>Nhà thầu</w:t>
            </w:r>
          </w:p>
          <w:p w14:paraId="3C017879" w14:textId="77777777" w:rsidR="00237A14" w:rsidRPr="00A44BF5" w:rsidRDefault="00237A14" w:rsidP="00237A14">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hideMark/>
          </w:tcPr>
          <w:p w14:paraId="1F77A123" w14:textId="5582332C"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09CBE262"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40FED496" w14:textId="1FA52A4F" w:rsidR="00237A14" w:rsidRPr="00A44BF5" w:rsidRDefault="00237A14" w:rsidP="00237A14">
            <w:pPr>
              <w:pStyle w:val="ECC-7KBT"/>
              <w:rPr>
                <w:b/>
                <w:i/>
                <w:sz w:val="21"/>
                <w:szCs w:val="21"/>
              </w:rPr>
            </w:pPr>
            <w:r w:rsidRPr="00A44BF5">
              <w:rPr>
                <w:szCs w:val="22"/>
              </w:rPr>
              <w:t>6. Chất thải nguy hại</w:t>
            </w:r>
          </w:p>
        </w:tc>
        <w:tc>
          <w:tcPr>
            <w:tcW w:w="2242" w:type="pct"/>
            <w:tcBorders>
              <w:top w:val="single" w:sz="4" w:space="0" w:color="auto"/>
              <w:left w:val="single" w:sz="4" w:space="0" w:color="auto"/>
              <w:bottom w:val="single" w:sz="4" w:space="0" w:color="auto"/>
              <w:right w:val="single" w:sz="4" w:space="0" w:color="auto"/>
            </w:tcBorders>
            <w:hideMark/>
          </w:tcPr>
          <w:p w14:paraId="387CB140" w14:textId="043B2AB8"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 xml:space="preserve">Việc loại bỏ vật liệu chứa </w:t>
            </w:r>
            <w:r w:rsidRPr="00A44BF5">
              <w:rPr>
                <w:sz w:val="22"/>
              </w:rPr>
              <w:t>amiăng</w:t>
            </w:r>
            <w:r w:rsidRPr="00A44BF5">
              <w:rPr>
                <w:sz w:val="22"/>
                <w:szCs w:val="22"/>
              </w:rPr>
              <w:t xml:space="preserve"> hoặc các chất độc hại khác phải được thực hiện và thải bỏ bởi những công nhân lao động được tập huấn đặc biệt và được cấp giấy chứng nhận.</w:t>
            </w:r>
          </w:p>
          <w:p w14:paraId="22A8B493"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Dầu và mỡ đã qua sử dụng phải được vận chuyển khỏi công trường và bán cho công ty tái chế dầu mỡ.</w:t>
            </w:r>
          </w:p>
          <w:p w14:paraId="3D243A74" w14:textId="77777777" w:rsidR="00237A14" w:rsidRPr="00A44BF5" w:rsidRDefault="00237A14" w:rsidP="00125B7C">
            <w:pPr>
              <w:keepNext/>
              <w:keepLines/>
              <w:pageBreakBefore/>
              <w:widowControl w:val="0"/>
              <w:numPr>
                <w:ilvl w:val="0"/>
                <w:numId w:val="37"/>
              </w:numPr>
              <w:spacing w:after="0" w:line="0" w:lineRule="atLeast"/>
              <w:ind w:left="116" w:hanging="116"/>
              <w:rPr>
                <w:sz w:val="22"/>
              </w:rPr>
            </w:pPr>
            <w:r w:rsidRPr="00A44BF5">
              <w:rPr>
                <w:sz w:val="22"/>
              </w:rPr>
              <w:t xml:space="preserve">Dầu đã sử dụng, dầu nhờn, vật liệu làm sạch từ việc bảo dưỡng xe cộ, máy móc sẽ được thu gom trong các bồn chứa và vận chuyển khỏi công trường bởi công ty có chức năng xử lý chất thải nguy hại này. </w:t>
            </w:r>
          </w:p>
          <w:p w14:paraId="31E33FD2" w14:textId="77777777" w:rsidR="00237A14" w:rsidRPr="00A44BF5" w:rsidRDefault="00237A14" w:rsidP="00125B7C">
            <w:pPr>
              <w:keepNext/>
              <w:keepLines/>
              <w:pageBreakBefore/>
              <w:widowControl w:val="0"/>
              <w:numPr>
                <w:ilvl w:val="0"/>
                <w:numId w:val="37"/>
              </w:numPr>
              <w:spacing w:after="0" w:line="0" w:lineRule="atLeast"/>
              <w:ind w:left="116" w:hanging="116"/>
              <w:rPr>
                <w:sz w:val="22"/>
              </w:rPr>
            </w:pPr>
            <w:r w:rsidRPr="00A44BF5">
              <w:rPr>
                <w:sz w:val="22"/>
              </w:rPr>
              <w:t>Các sản phẩm nhựa đường hoặc bitum chưa sử dụng được trả lại cho nhà máy sản xuất của nhà cung cấp.</w:t>
            </w:r>
          </w:p>
          <w:p w14:paraId="7614204C" w14:textId="77777777" w:rsidR="00237A14" w:rsidRPr="00A44BF5" w:rsidRDefault="00237A14" w:rsidP="00125B7C">
            <w:pPr>
              <w:keepNext/>
              <w:keepLines/>
              <w:pageBreakBefore/>
              <w:widowControl w:val="0"/>
              <w:numPr>
                <w:ilvl w:val="0"/>
                <w:numId w:val="37"/>
              </w:numPr>
              <w:spacing w:after="0" w:line="0" w:lineRule="atLeast"/>
              <w:ind w:left="116" w:hanging="116"/>
              <w:rPr>
                <w:sz w:val="22"/>
              </w:rPr>
            </w:pPr>
            <w:r w:rsidRPr="00A44BF5">
              <w:rPr>
                <w:sz w:val="22"/>
              </w:rPr>
              <w:t>Kịp thời thông báo đến các cơ quan liên quan về bất kỳ tai nạn hoặc sự cố tràn hóa chất nào.</w:t>
            </w:r>
          </w:p>
          <w:p w14:paraId="7D27E89C" w14:textId="77777777" w:rsidR="00237A14" w:rsidRPr="00A44BF5" w:rsidRDefault="00237A14" w:rsidP="00125B7C">
            <w:pPr>
              <w:numPr>
                <w:ilvl w:val="0"/>
                <w:numId w:val="35"/>
              </w:numPr>
              <w:spacing w:before="0" w:after="0"/>
              <w:ind w:left="116" w:right="72" w:hanging="116"/>
              <w:rPr>
                <w:sz w:val="22"/>
                <w:szCs w:val="22"/>
              </w:rPr>
            </w:pPr>
            <w:r w:rsidRPr="00A44BF5">
              <w:rPr>
                <w:sz w:val="22"/>
                <w:szCs w:val="22"/>
              </w:rPr>
              <w:t>Cần phải tổ chức các chương trình truyền thông và tập huấn phù hợp để bước đầu trang bị cho người lao động có thể nhận thức và đối phó những mối nguy hại về hóa chất tại nơi làm việc.</w:t>
            </w:r>
          </w:p>
          <w:p w14:paraId="18DACBE9" w14:textId="7F13A32D" w:rsidR="00237A14" w:rsidRPr="00FB6655" w:rsidRDefault="00237A14" w:rsidP="00125B7C">
            <w:pPr>
              <w:pStyle w:val="ECC-3Gachdaudong"/>
              <w:ind w:left="116" w:hanging="116"/>
              <w:jc w:val="left"/>
              <w:rPr>
                <w:spacing w:val="-4"/>
                <w:sz w:val="21"/>
                <w:szCs w:val="21"/>
              </w:rPr>
            </w:pPr>
            <w:r w:rsidRPr="00A44BF5">
              <w:rPr>
                <w:sz w:val="22"/>
              </w:rPr>
              <w:t>Chuẩn bị và thực hiện một chương trình hành động khắc phục hậu quả do bất kỳ một sự cố nào xảy ra. Trong trường hợp này, nhà thầu phải cung cấp một báo cáo giải thích lý do sự cố tràn hóa chất hoặc tai nạn, hành động khắc phục hậu quả đã được thực hiện, hậu quả/thiệt hại từ sự cố, và đề xuất biện pháp khắc phục.</w:t>
            </w:r>
          </w:p>
        </w:tc>
        <w:tc>
          <w:tcPr>
            <w:tcW w:w="904" w:type="pct"/>
            <w:tcBorders>
              <w:top w:val="single" w:sz="4" w:space="0" w:color="auto"/>
              <w:left w:val="single" w:sz="4" w:space="0" w:color="auto"/>
              <w:bottom w:val="single" w:sz="4" w:space="0" w:color="auto"/>
              <w:right w:val="single" w:sz="4" w:space="0" w:color="auto"/>
            </w:tcBorders>
            <w:hideMark/>
          </w:tcPr>
          <w:p w14:paraId="422CF501" w14:textId="77777777" w:rsidR="00237A14" w:rsidRPr="00FB6655" w:rsidRDefault="00237A14" w:rsidP="006401A0">
            <w:pPr>
              <w:keepNext/>
              <w:numPr>
                <w:ilvl w:val="0"/>
                <w:numId w:val="35"/>
              </w:numPr>
              <w:spacing w:before="60" w:after="60"/>
              <w:ind w:left="0" w:right="72" w:firstLine="0"/>
              <w:rPr>
                <w:sz w:val="22"/>
                <w:szCs w:val="22"/>
                <w:lang w:val="pt-BR"/>
              </w:rPr>
            </w:pPr>
            <w:r w:rsidRPr="00FB6655">
              <w:rPr>
                <w:sz w:val="22"/>
                <w:szCs w:val="22"/>
                <w:lang w:val="pt-BR" w:eastAsia="ja-JP"/>
              </w:rPr>
              <w:t>Nghị định số</w:t>
            </w:r>
            <w:r w:rsidRPr="00FB6655">
              <w:rPr>
                <w:sz w:val="22"/>
                <w:szCs w:val="22"/>
                <w:lang w:val="pt-BR"/>
              </w:rPr>
              <w:t>. 38/2015/ND-CP ngày 24/04/2015 về quản lý chất thải rắn và sắt vụn</w:t>
            </w:r>
          </w:p>
          <w:p w14:paraId="784A36C7" w14:textId="77777777" w:rsidR="00237A14" w:rsidRPr="009009FF" w:rsidRDefault="00237A14" w:rsidP="00237A14">
            <w:pPr>
              <w:pStyle w:val="ECC-3Gachdaudong"/>
              <w:spacing w:line="240" w:lineRule="exact"/>
              <w:ind w:left="0" w:firstLine="0"/>
              <w:jc w:val="left"/>
              <w:rPr>
                <w:sz w:val="21"/>
                <w:szCs w:val="21"/>
              </w:rPr>
            </w:pPr>
            <w:r w:rsidRPr="00A44BF5">
              <w:rPr>
                <w:sz w:val="22"/>
              </w:rPr>
              <w:t xml:space="preserve">Thông tư số. 36/2015/TT-BTNMT về quản lý chất nguy hại </w:t>
            </w:r>
          </w:p>
          <w:p w14:paraId="10659E50" w14:textId="52245F90" w:rsidR="00E8494B" w:rsidRPr="00FB6655" w:rsidRDefault="00E8494B" w:rsidP="00237A14">
            <w:pPr>
              <w:pStyle w:val="ECC-3Gachdaudong"/>
              <w:ind w:left="0" w:firstLine="0"/>
              <w:jc w:val="left"/>
              <w:rPr>
                <w:sz w:val="21"/>
                <w:szCs w:val="21"/>
              </w:rPr>
            </w:pPr>
            <w:r>
              <w:t>Hướng dẫn EHS</w:t>
            </w:r>
            <w:r w:rsidRPr="00A44BF5">
              <w:t xml:space="preserve"> </w:t>
            </w:r>
          </w:p>
        </w:tc>
        <w:tc>
          <w:tcPr>
            <w:tcW w:w="647" w:type="pct"/>
            <w:tcBorders>
              <w:top w:val="single" w:sz="4" w:space="0" w:color="auto"/>
              <w:left w:val="single" w:sz="4" w:space="0" w:color="auto"/>
              <w:bottom w:val="single" w:sz="4" w:space="0" w:color="auto"/>
              <w:right w:val="single" w:sz="4" w:space="0" w:color="auto"/>
            </w:tcBorders>
          </w:tcPr>
          <w:p w14:paraId="4E26179F" w14:textId="77777777" w:rsidR="00237A14" w:rsidRPr="00A44BF5" w:rsidRDefault="00237A14" w:rsidP="00237A14">
            <w:pPr>
              <w:keepNext/>
              <w:spacing w:before="60" w:after="60"/>
              <w:ind w:left="0" w:firstLine="0"/>
              <w:rPr>
                <w:bCs/>
                <w:sz w:val="22"/>
                <w:szCs w:val="22"/>
              </w:rPr>
            </w:pPr>
            <w:r w:rsidRPr="00A44BF5">
              <w:rPr>
                <w:sz w:val="22"/>
                <w:szCs w:val="22"/>
              </w:rPr>
              <w:t>Nhà thầu</w:t>
            </w:r>
          </w:p>
          <w:p w14:paraId="64FEB9EC" w14:textId="77777777" w:rsidR="00237A14" w:rsidRPr="00A44BF5" w:rsidRDefault="00237A14" w:rsidP="00237A14">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hideMark/>
          </w:tcPr>
          <w:p w14:paraId="1B2F89F3" w14:textId="246D821E"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5FA38DE6" w14:textId="77777777" w:rsidTr="009009FF">
        <w:trPr>
          <w:trHeight w:val="165"/>
          <w:jc w:val="center"/>
        </w:trPr>
        <w:tc>
          <w:tcPr>
            <w:tcW w:w="700" w:type="pct"/>
            <w:tcBorders>
              <w:top w:val="single" w:sz="4" w:space="0" w:color="auto"/>
              <w:left w:val="single" w:sz="4" w:space="0" w:color="auto"/>
              <w:bottom w:val="single" w:sz="4" w:space="0" w:color="auto"/>
              <w:right w:val="single" w:sz="4" w:space="0" w:color="auto"/>
            </w:tcBorders>
          </w:tcPr>
          <w:p w14:paraId="42B0C626" w14:textId="311F2AA7" w:rsidR="00237A14" w:rsidRPr="00A44BF5" w:rsidRDefault="00E8494B" w:rsidP="00237A14">
            <w:pPr>
              <w:ind w:left="-60" w:firstLine="0"/>
            </w:pPr>
            <w:r>
              <w:rPr>
                <w:sz w:val="22"/>
                <w:szCs w:val="22"/>
              </w:rPr>
              <w:t>7. Quản lý giao thông</w:t>
            </w:r>
          </w:p>
        </w:tc>
        <w:tc>
          <w:tcPr>
            <w:tcW w:w="2242" w:type="pct"/>
            <w:tcBorders>
              <w:top w:val="single" w:sz="4" w:space="0" w:color="auto"/>
              <w:left w:val="single" w:sz="4" w:space="0" w:color="auto"/>
              <w:bottom w:val="single" w:sz="4" w:space="0" w:color="auto"/>
              <w:right w:val="single" w:sz="4" w:space="0" w:color="auto"/>
            </w:tcBorders>
          </w:tcPr>
          <w:p w14:paraId="5289A5D8" w14:textId="1D3623E7" w:rsidR="00E85CC1" w:rsidRPr="009009FF" w:rsidRDefault="00E85CC1" w:rsidP="009009FF">
            <w:pPr>
              <w:pStyle w:val="ECC-3Gachdaudong"/>
              <w:ind w:left="116" w:hanging="116"/>
              <w:jc w:val="left"/>
              <w:rPr>
                <w:sz w:val="22"/>
              </w:rPr>
            </w:pPr>
            <w:r w:rsidRPr="009009FF">
              <w:rPr>
                <w:sz w:val="22"/>
              </w:rPr>
              <w:t xml:space="preserve">Trước khi xây dựng, thực hiện tham vấn chính quyền và cộng đồng địa phương cũng như cảnh sát giao thông. </w:t>
            </w:r>
          </w:p>
          <w:p w14:paraId="05AC2C62" w14:textId="641F3B63" w:rsidR="00E85CC1" w:rsidRPr="009009FF" w:rsidRDefault="00E85CC1" w:rsidP="009009FF">
            <w:pPr>
              <w:pStyle w:val="ECC-3Gachdaudong"/>
              <w:ind w:left="116" w:hanging="116"/>
              <w:jc w:val="left"/>
              <w:rPr>
                <w:sz w:val="22"/>
              </w:rPr>
            </w:pPr>
            <w:r w:rsidRPr="009009FF">
              <w:rPr>
                <w:sz w:val="22"/>
              </w:rPr>
              <w:t xml:space="preserve">gia tăng đáng kể các lượt phương tiện giao thông cần được đưa vào giải quyết trong kế hoạch thi công và phải được phê duyệt trước đó. Việc phân tuyến giao thông, đặc biệt đối với các xe cơ giới hạng nặng, cần phải tính đến các khu vực nhạy cảm như trường học, bệnh viện và chợ. </w:t>
            </w:r>
          </w:p>
          <w:p w14:paraId="392F6812" w14:textId="3CD8CC37" w:rsidR="00E85CC1" w:rsidRPr="009009FF" w:rsidRDefault="00E85CC1" w:rsidP="009009FF">
            <w:pPr>
              <w:pStyle w:val="ECC-3Gachdaudong"/>
              <w:ind w:left="116" w:hanging="116"/>
              <w:jc w:val="left"/>
              <w:rPr>
                <w:sz w:val="22"/>
              </w:rPr>
            </w:pPr>
            <w:r w:rsidRPr="009009FF">
              <w:rPr>
                <w:sz w:val="22"/>
              </w:rPr>
              <w:t xml:space="preserve">Cần lắp đặt hệ thống chiếu sáng vào ban đêm nếu cần để đảm bảo an toàn giao thông. </w:t>
            </w:r>
          </w:p>
          <w:p w14:paraId="6AB8446B" w14:textId="410C0DB7" w:rsidR="00E85CC1" w:rsidRPr="009009FF" w:rsidRDefault="00E85CC1" w:rsidP="009009FF">
            <w:pPr>
              <w:pStyle w:val="ECC-3Gachdaudong"/>
              <w:ind w:left="116" w:hanging="116"/>
              <w:jc w:val="left"/>
              <w:rPr>
                <w:sz w:val="22"/>
              </w:rPr>
            </w:pPr>
            <w:r w:rsidRPr="009009FF">
              <w:rPr>
                <w:sz w:val="22"/>
              </w:rPr>
              <w:t xml:space="preserve">Đặt các biển báo xung quanh khu vực xây dựng để tạo điều kiện cho an toàn giao thông, cung cấp các chỉ dẫn đến các khu vực khác nhau của công trường và cung cấp các chỉ dẫn cũng như biển cảnh báo an toàn. </w:t>
            </w:r>
          </w:p>
          <w:p w14:paraId="3A259A75" w14:textId="6B9FA96C" w:rsidR="00E85CC1" w:rsidRPr="009009FF" w:rsidRDefault="00E85CC1" w:rsidP="009009FF">
            <w:pPr>
              <w:pStyle w:val="ECC-3Gachdaudong"/>
              <w:ind w:left="116" w:hanging="116"/>
              <w:jc w:val="left"/>
              <w:rPr>
                <w:sz w:val="22"/>
              </w:rPr>
            </w:pPr>
            <w:r w:rsidRPr="009009FF">
              <w:rPr>
                <w:sz w:val="22"/>
              </w:rPr>
              <w:t xml:space="preserve">Sử dụng các biện pháp kiểm soát an toàn giao thông, bao gồm các biển hiệu đường bộ/sông/kênh và người phất cờ để cảnh báo tình huống nguy hiểm. </w:t>
            </w:r>
          </w:p>
          <w:p w14:paraId="0676F32F" w14:textId="77777777" w:rsidR="00E74B0A" w:rsidRPr="009009FF" w:rsidRDefault="00E85CC1" w:rsidP="00125B7C">
            <w:pPr>
              <w:pStyle w:val="ECC-3Gachdaudong"/>
              <w:ind w:left="116" w:hanging="116"/>
            </w:pPr>
            <w:r w:rsidRPr="009009FF">
              <w:rPr>
                <w:sz w:val="22"/>
              </w:rPr>
              <w:t>Tránh vận chuyển vật liệu xây dựng trong giờ cao điểm</w:t>
            </w:r>
            <w:r w:rsidR="00E74B0A">
              <w:rPr>
                <w:sz w:val="22"/>
              </w:rPr>
              <w:t>.</w:t>
            </w:r>
          </w:p>
          <w:p w14:paraId="58DFBAE3" w14:textId="0D719A37" w:rsidR="00237A14" w:rsidRPr="00FB6655" w:rsidRDefault="00E74B0A" w:rsidP="00125B7C">
            <w:pPr>
              <w:pStyle w:val="ECC-3Gachdaudong"/>
              <w:ind w:left="116" w:hanging="116"/>
              <w:rPr>
                <w:sz w:val="21"/>
                <w:szCs w:val="21"/>
              </w:rPr>
            </w:pPr>
            <w:r>
              <w:rPr>
                <w:sz w:val="22"/>
              </w:rPr>
              <w:t>Lối bộ hành cho người đi bộ và phương tiện trong và ngoài khu vực xây dựng phải phân biệt và dễ đi, an toàn và phù hợp. Phải đặt các biển chỉ dẫn ở cả 2 chiều, nếu cần.</w:t>
            </w:r>
          </w:p>
        </w:tc>
        <w:tc>
          <w:tcPr>
            <w:tcW w:w="904" w:type="pct"/>
            <w:tcBorders>
              <w:top w:val="single" w:sz="4" w:space="0" w:color="auto"/>
              <w:left w:val="single" w:sz="4" w:space="0" w:color="auto"/>
              <w:bottom w:val="single" w:sz="4" w:space="0" w:color="auto"/>
              <w:right w:val="single" w:sz="4" w:space="0" w:color="auto"/>
            </w:tcBorders>
          </w:tcPr>
          <w:p w14:paraId="2C066C84" w14:textId="2F004DF9" w:rsidR="00E85CC1" w:rsidRPr="009009FF" w:rsidRDefault="00E85CC1" w:rsidP="00E85CC1">
            <w:pPr>
              <w:spacing w:before="40" w:after="40" w:line="240" w:lineRule="exact"/>
              <w:ind w:left="74" w:firstLine="0"/>
              <w:rPr>
                <w:sz w:val="22"/>
                <w:szCs w:val="22"/>
              </w:rPr>
            </w:pPr>
            <w:r w:rsidRPr="009009FF">
              <w:rPr>
                <w:sz w:val="22"/>
                <w:szCs w:val="22"/>
              </w:rPr>
              <w:t xml:space="preserve">- Luật giao thông vận tải số 23/2008/QH12 </w:t>
            </w:r>
            <w:r w:rsidRPr="009009FF">
              <w:rPr>
                <w:rFonts w:ascii="MS Mincho" w:eastAsia="MS Mincho" w:hAnsi="MS Mincho" w:cs="MS Mincho"/>
                <w:sz w:val="22"/>
                <w:szCs w:val="22"/>
              </w:rPr>
              <w:t> </w:t>
            </w:r>
          </w:p>
          <w:p w14:paraId="0D7DCC6A" w14:textId="39BC27DE" w:rsidR="00E85CC1" w:rsidRPr="009009FF" w:rsidRDefault="00E85CC1" w:rsidP="00E85CC1">
            <w:pPr>
              <w:spacing w:before="40" w:after="40"/>
              <w:ind w:left="74" w:firstLine="0"/>
              <w:rPr>
                <w:sz w:val="22"/>
                <w:szCs w:val="22"/>
              </w:rPr>
            </w:pPr>
            <w:r w:rsidRPr="009009FF">
              <w:rPr>
                <w:sz w:val="22"/>
                <w:szCs w:val="22"/>
              </w:rPr>
              <w:t>- Luật xây dựng số 50/2014/QH13.</w:t>
            </w:r>
          </w:p>
          <w:p w14:paraId="2E17A46C" w14:textId="02524465" w:rsidR="00E85CC1" w:rsidRPr="009009FF" w:rsidRDefault="00E85CC1" w:rsidP="00E85CC1">
            <w:pPr>
              <w:spacing w:before="40" w:after="40"/>
              <w:ind w:left="74" w:firstLine="0"/>
              <w:rPr>
                <w:sz w:val="22"/>
                <w:szCs w:val="22"/>
              </w:rPr>
            </w:pPr>
            <w:r w:rsidRPr="009009FF">
              <w:rPr>
                <w:sz w:val="22"/>
                <w:szCs w:val="22"/>
              </w:rPr>
              <w:t>- Nghị định 46/2016/ND-CP về phạt hành chính vi phạm giao thông</w:t>
            </w:r>
          </w:p>
          <w:p w14:paraId="03467720" w14:textId="77777777" w:rsidR="00E74B0A" w:rsidRPr="009009FF" w:rsidRDefault="00E85CC1" w:rsidP="009009FF">
            <w:pPr>
              <w:pStyle w:val="ECC-3Gachdaudong"/>
              <w:numPr>
                <w:ilvl w:val="0"/>
                <w:numId w:val="0"/>
              </w:numPr>
              <w:ind w:left="74"/>
              <w:jc w:val="left"/>
              <w:rPr>
                <w:rFonts w:eastAsia="MS Mincho"/>
                <w:sz w:val="22"/>
              </w:rPr>
            </w:pPr>
            <w:r w:rsidRPr="009009FF">
              <w:rPr>
                <w:rFonts w:eastAsiaTheme="minorEastAsia"/>
                <w:sz w:val="22"/>
              </w:rPr>
              <w:t xml:space="preserve">-  Thông tư số 22/2010/TT-BXD quy định về an toàn xây dựng </w:t>
            </w:r>
            <w:r w:rsidRPr="009009FF">
              <w:rPr>
                <w:rFonts w:ascii="MS Mincho" w:eastAsia="MS Mincho" w:hAnsi="MS Mincho" w:cs="MS Mincho"/>
                <w:sz w:val="22"/>
              </w:rPr>
              <w:t> </w:t>
            </w:r>
          </w:p>
          <w:p w14:paraId="7D7BC8F0" w14:textId="47B189FF" w:rsidR="00237A14" w:rsidRPr="00FB6655" w:rsidRDefault="00E74B0A" w:rsidP="009009FF">
            <w:pPr>
              <w:pStyle w:val="ECC-3Gachdaudong"/>
              <w:numPr>
                <w:ilvl w:val="0"/>
                <w:numId w:val="0"/>
              </w:numPr>
              <w:ind w:left="74"/>
              <w:jc w:val="left"/>
              <w:rPr>
                <w:sz w:val="21"/>
                <w:szCs w:val="21"/>
              </w:rPr>
            </w:pPr>
            <w:r w:rsidRPr="009009FF">
              <w:rPr>
                <w:rFonts w:eastAsiaTheme="minorEastAsia"/>
                <w:sz w:val="22"/>
              </w:rPr>
              <w:t>- Hướng dẫn EHS</w:t>
            </w:r>
          </w:p>
        </w:tc>
        <w:tc>
          <w:tcPr>
            <w:tcW w:w="647" w:type="pct"/>
            <w:tcBorders>
              <w:top w:val="single" w:sz="4" w:space="0" w:color="auto"/>
              <w:left w:val="single" w:sz="4" w:space="0" w:color="auto"/>
              <w:bottom w:val="single" w:sz="4" w:space="0" w:color="auto"/>
              <w:right w:val="single" w:sz="4" w:space="0" w:color="auto"/>
            </w:tcBorders>
          </w:tcPr>
          <w:p w14:paraId="5ED54EC4" w14:textId="77777777" w:rsidR="00237A14" w:rsidRPr="00A44BF5" w:rsidRDefault="00237A14" w:rsidP="00237A14">
            <w:pPr>
              <w:pStyle w:val="ECC-7KBT"/>
              <w:ind w:left="-60"/>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tcPr>
          <w:p w14:paraId="383B8D2B" w14:textId="342EDFD1" w:rsidR="00237A14" w:rsidRPr="00A44BF5" w:rsidRDefault="00237A14" w:rsidP="00237A14">
            <w:pPr>
              <w:pStyle w:val="ECC-7KBT"/>
              <w:ind w:left="-60"/>
              <w:jc w:val="center"/>
              <w:rPr>
                <w:sz w:val="21"/>
                <w:szCs w:val="21"/>
              </w:rPr>
            </w:pPr>
          </w:p>
        </w:tc>
      </w:tr>
      <w:tr w:rsidR="00237A14" w:rsidRPr="00A44BF5" w14:paraId="18C67003"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2087A43F" w14:textId="1C5C136A" w:rsidR="00237A14" w:rsidRPr="00A44BF5" w:rsidRDefault="00237A14" w:rsidP="00237A14">
            <w:pPr>
              <w:pStyle w:val="ECC-7KBT"/>
              <w:rPr>
                <w:b/>
                <w:i/>
                <w:sz w:val="21"/>
                <w:szCs w:val="21"/>
              </w:rPr>
            </w:pPr>
            <w:r w:rsidRPr="00A44BF5">
              <w:rPr>
                <w:szCs w:val="22"/>
              </w:rPr>
              <w:t>8. Khôi phục khu vực bị ảnh hưởng</w:t>
            </w:r>
          </w:p>
        </w:tc>
        <w:tc>
          <w:tcPr>
            <w:tcW w:w="2242" w:type="pct"/>
            <w:tcBorders>
              <w:top w:val="single" w:sz="4" w:space="0" w:color="auto"/>
              <w:left w:val="single" w:sz="4" w:space="0" w:color="auto"/>
              <w:bottom w:val="single" w:sz="4" w:space="0" w:color="auto"/>
              <w:right w:val="single" w:sz="4" w:space="0" w:color="auto"/>
            </w:tcBorders>
            <w:hideMark/>
          </w:tcPr>
          <w:p w14:paraId="36D8E010"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Các khu vực bị thu hồi tạm thời để làm nhà kho, khu vực kéo dây cáp, ... được sử dụng trong một khoảng thời gian ngắn, cơ sở vật chất, lán trại công nhân, khu dự trữ, bệ móng xây dựng và bất cứ khu vực nào bị thu hồi tạm thời trong quá trình xây dựng các công trình tiểu dự án sẽ được phục hồi bằng cách thực hiện khôi phục, bảo đảm hệ thống thoát nước đầy đủ.</w:t>
            </w:r>
          </w:p>
          <w:p w14:paraId="3918A652"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Cần khôi phục tất cả các khu vực bị ảnh hưởng và cần tiến hành sửa chữa ngay lập tức khi cần thiết. Những công trình này có thể là khu vực trồng cây xanh, đường xá, cầu và các công trình khác đối với hiện tại ban đầu ...</w:t>
            </w:r>
          </w:p>
          <w:p w14:paraId="01B16FD5" w14:textId="77777777" w:rsidR="00237A14" w:rsidRPr="00A44BF5" w:rsidRDefault="00237A14" w:rsidP="00125B7C">
            <w:pPr>
              <w:keepNext/>
              <w:numPr>
                <w:ilvl w:val="0"/>
                <w:numId w:val="35"/>
              </w:numPr>
              <w:spacing w:before="60" w:after="60"/>
              <w:ind w:left="116" w:right="72" w:hanging="116"/>
              <w:rPr>
                <w:sz w:val="22"/>
                <w:szCs w:val="22"/>
              </w:rPr>
            </w:pPr>
            <w:r w:rsidRPr="00A44BF5">
              <w:rPr>
                <w:sz w:val="22"/>
                <w:szCs w:val="22"/>
              </w:rPr>
              <w:t>Đất bị ô nhiễm hoá chất, chất độc hại phải được lấy loại bỏ, vận chuyển và chôn lấp tại khu vực xử lý chất thải theo quy định;</w:t>
            </w:r>
          </w:p>
          <w:p w14:paraId="1D8D2C76" w14:textId="0F1C0244" w:rsidR="00237A14" w:rsidRPr="00A44BF5" w:rsidRDefault="00237A14" w:rsidP="00125B7C">
            <w:pPr>
              <w:pStyle w:val="ECC-3Gachdaudong"/>
              <w:ind w:left="116" w:hanging="116"/>
              <w:jc w:val="left"/>
              <w:rPr>
                <w:sz w:val="21"/>
                <w:szCs w:val="21"/>
                <w:lang w:val="en-US"/>
              </w:rPr>
            </w:pPr>
            <w:r w:rsidRPr="00A44BF5">
              <w:rPr>
                <w:sz w:val="22"/>
              </w:rPr>
              <w:t xml:space="preserve">Khôi phục tất cả hệ thống đường do các hoạt động của tiểu dự án gây ra về tình trạng ban đầu hoặc tốt hơn. </w:t>
            </w:r>
          </w:p>
        </w:tc>
        <w:tc>
          <w:tcPr>
            <w:tcW w:w="904" w:type="pct"/>
            <w:tcBorders>
              <w:top w:val="single" w:sz="4" w:space="0" w:color="auto"/>
              <w:left w:val="single" w:sz="4" w:space="0" w:color="auto"/>
              <w:bottom w:val="single" w:sz="4" w:space="0" w:color="auto"/>
              <w:right w:val="single" w:sz="4" w:space="0" w:color="auto"/>
            </w:tcBorders>
            <w:hideMark/>
          </w:tcPr>
          <w:p w14:paraId="335112B5" w14:textId="77777777" w:rsidR="00237A14" w:rsidRPr="009009FF" w:rsidRDefault="00237A14" w:rsidP="00237A14">
            <w:pPr>
              <w:pStyle w:val="ECC-3Gachdaudong"/>
              <w:spacing w:line="240" w:lineRule="exact"/>
              <w:ind w:left="0" w:firstLine="0"/>
              <w:jc w:val="left"/>
              <w:rPr>
                <w:sz w:val="21"/>
                <w:szCs w:val="21"/>
                <w:lang w:val="en-US"/>
              </w:rPr>
            </w:pPr>
            <w:r w:rsidRPr="00A44BF5">
              <w:t>Nghị định số 167/2013 / NĐ-CP về xử phạt vi phạm hành chính trong lĩnh vực an ninh, trật tự, an toàn xã hội</w:t>
            </w:r>
            <w:r w:rsidRPr="00A44BF5">
              <w:rPr>
                <w:sz w:val="22"/>
              </w:rPr>
              <w:t xml:space="preserve"> </w:t>
            </w:r>
          </w:p>
          <w:p w14:paraId="4BEF6B3B" w14:textId="7612639E" w:rsidR="00125B7C" w:rsidRPr="00A44BF5" w:rsidRDefault="00125B7C" w:rsidP="00237A14">
            <w:pPr>
              <w:pStyle w:val="ECC-3Gachdaudong"/>
              <w:ind w:left="0" w:firstLine="0"/>
              <w:jc w:val="left"/>
              <w:rPr>
                <w:sz w:val="21"/>
                <w:szCs w:val="21"/>
                <w:lang w:val="en-US"/>
              </w:rPr>
            </w:pPr>
            <w:r w:rsidRPr="00BA24B1">
              <w:rPr>
                <w:rFonts w:eastAsiaTheme="minorEastAsia"/>
                <w:sz w:val="22"/>
              </w:rPr>
              <w:t xml:space="preserve"> Hướng dẫn EHS</w:t>
            </w:r>
          </w:p>
        </w:tc>
        <w:tc>
          <w:tcPr>
            <w:tcW w:w="647" w:type="pct"/>
            <w:tcBorders>
              <w:top w:val="single" w:sz="4" w:space="0" w:color="auto"/>
              <w:left w:val="single" w:sz="4" w:space="0" w:color="auto"/>
              <w:bottom w:val="single" w:sz="4" w:space="0" w:color="auto"/>
              <w:right w:val="single" w:sz="4" w:space="0" w:color="auto"/>
            </w:tcBorders>
          </w:tcPr>
          <w:p w14:paraId="67E82194" w14:textId="77777777" w:rsidR="00237A14" w:rsidRPr="00A44BF5" w:rsidRDefault="00237A14" w:rsidP="00237A14">
            <w:pPr>
              <w:keepNext/>
              <w:spacing w:before="60" w:after="60"/>
              <w:ind w:left="0" w:firstLine="0"/>
              <w:rPr>
                <w:bCs/>
                <w:sz w:val="22"/>
                <w:szCs w:val="22"/>
              </w:rPr>
            </w:pPr>
            <w:r w:rsidRPr="00A44BF5">
              <w:rPr>
                <w:sz w:val="22"/>
                <w:szCs w:val="22"/>
              </w:rPr>
              <w:t>Nhà thầu</w:t>
            </w:r>
          </w:p>
          <w:p w14:paraId="6063BD29" w14:textId="77777777" w:rsidR="00237A14" w:rsidRPr="00A44BF5" w:rsidRDefault="00237A14" w:rsidP="00237A14">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hideMark/>
          </w:tcPr>
          <w:p w14:paraId="6D5CB631" w14:textId="5BB0CFED"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5B511758"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0FC3E076" w14:textId="47D223BD" w:rsidR="00237A14" w:rsidRPr="00A44BF5" w:rsidRDefault="00237A14" w:rsidP="00237A14">
            <w:pPr>
              <w:pStyle w:val="ECC-7KBT"/>
              <w:rPr>
                <w:b/>
                <w:i/>
                <w:sz w:val="21"/>
                <w:szCs w:val="21"/>
              </w:rPr>
            </w:pPr>
            <w:r w:rsidRPr="00A44BF5">
              <w:rPr>
                <w:i/>
                <w:szCs w:val="22"/>
                <w:lang w:eastAsia="ja-JP"/>
              </w:rPr>
              <w:t xml:space="preserve">9. </w:t>
            </w:r>
            <w:r w:rsidRPr="00A44BF5">
              <w:rPr>
                <w:i/>
                <w:szCs w:val="22"/>
              </w:rPr>
              <w:t>Công nhân lao động và an toàn công cộng</w:t>
            </w:r>
          </w:p>
        </w:tc>
        <w:tc>
          <w:tcPr>
            <w:tcW w:w="2242" w:type="pct"/>
            <w:tcBorders>
              <w:top w:val="single" w:sz="4" w:space="0" w:color="auto"/>
              <w:left w:val="single" w:sz="4" w:space="0" w:color="auto"/>
              <w:bottom w:val="single" w:sz="4" w:space="0" w:color="auto"/>
              <w:right w:val="single" w:sz="4" w:space="0" w:color="auto"/>
            </w:tcBorders>
            <w:hideMark/>
          </w:tcPr>
          <w:p w14:paraId="37E7D466" w14:textId="145917E3" w:rsidR="00237A14" w:rsidRPr="00A44BF5" w:rsidRDefault="00237A14" w:rsidP="009009FF">
            <w:pPr>
              <w:keepNext/>
              <w:numPr>
                <w:ilvl w:val="0"/>
                <w:numId w:val="35"/>
              </w:numPr>
              <w:spacing w:before="60" w:after="60"/>
              <w:ind w:left="116" w:right="72" w:hanging="116"/>
              <w:rPr>
                <w:sz w:val="22"/>
                <w:szCs w:val="22"/>
                <w:vertAlign w:val="superscript"/>
              </w:rPr>
            </w:pPr>
            <w:r w:rsidRPr="00A44BF5">
              <w:rPr>
                <w:sz w:val="22"/>
                <w:szCs w:val="22"/>
              </w:rPr>
              <w:t xml:space="preserve">Nhà thầu phải tuân thủ tất cả các quy định của Việt Nam </w:t>
            </w:r>
            <w:r w:rsidR="00125B7C">
              <w:rPr>
                <w:sz w:val="22"/>
                <w:szCs w:val="22"/>
              </w:rPr>
              <w:t xml:space="preserve">và </w:t>
            </w:r>
            <w:r w:rsidR="00125B7C" w:rsidRPr="00BA24B1">
              <w:rPr>
                <w:sz w:val="22"/>
                <w:szCs w:val="22"/>
              </w:rPr>
              <w:t>Hướng dẫn EHS</w:t>
            </w:r>
            <w:r w:rsidR="00125B7C">
              <w:rPr>
                <w:sz w:val="22"/>
                <w:szCs w:val="22"/>
              </w:rPr>
              <w:t xml:space="preserve"> </w:t>
            </w:r>
            <w:r w:rsidRPr="00A44BF5">
              <w:rPr>
                <w:sz w:val="22"/>
                <w:szCs w:val="22"/>
              </w:rPr>
              <w:t>về an toàn lao động.</w:t>
            </w:r>
          </w:p>
          <w:p w14:paraId="53CC3115" w14:textId="77777777" w:rsidR="00237A14" w:rsidRPr="00A44BF5" w:rsidRDefault="00237A14" w:rsidP="009009FF">
            <w:pPr>
              <w:ind w:left="116" w:hanging="116"/>
              <w:rPr>
                <w:vertAlign w:val="superscript"/>
              </w:rPr>
            </w:pPr>
            <w:r w:rsidRPr="00A44BF5">
              <w:t xml:space="preserve">- </w:t>
            </w:r>
            <w:r w:rsidRPr="00A44BF5">
              <w:rPr>
                <w:sz w:val="22"/>
                <w:szCs w:val="22"/>
              </w:rPr>
              <w:t>Chuẩn bị và thực hiện kế hoạch hành động để đối phó với rủi ro và tình trạng khẩn cấp.</w:t>
            </w:r>
          </w:p>
          <w:p w14:paraId="5B83DF46" w14:textId="77777777" w:rsidR="00237A14" w:rsidRPr="00A44BF5" w:rsidRDefault="00237A14" w:rsidP="009009FF">
            <w:pPr>
              <w:keepNext/>
              <w:numPr>
                <w:ilvl w:val="0"/>
                <w:numId w:val="35"/>
              </w:numPr>
              <w:spacing w:before="60" w:after="60"/>
              <w:ind w:left="116" w:right="72" w:hanging="116"/>
              <w:rPr>
                <w:sz w:val="22"/>
                <w:szCs w:val="22"/>
                <w:vertAlign w:val="superscript"/>
              </w:rPr>
            </w:pPr>
            <w:r w:rsidRPr="00A44BF5">
              <w:rPr>
                <w:sz w:val="22"/>
                <w:szCs w:val="22"/>
              </w:rPr>
              <w:t>Chuẩn bị các dịch vụ trợ giúp khẩn cấp tại công trường thi công.</w:t>
            </w:r>
          </w:p>
          <w:p w14:paraId="6D1968CD" w14:textId="77777777" w:rsidR="00237A14" w:rsidRPr="00A44BF5" w:rsidRDefault="00237A14" w:rsidP="00237A14">
            <w:pPr>
              <w:ind w:left="0" w:firstLine="0"/>
            </w:pPr>
            <w:r w:rsidRPr="00A44BF5">
              <w:t>- Đào tạo công nhân các quy định về an toàn lao động</w:t>
            </w:r>
          </w:p>
          <w:p w14:paraId="02D681A7" w14:textId="77777777" w:rsidR="00237A14" w:rsidRPr="00A44BF5" w:rsidRDefault="00237A14" w:rsidP="00237A14">
            <w:pPr>
              <w:ind w:left="0" w:firstLine="0"/>
            </w:pPr>
            <w:r w:rsidRPr="00A44BF5">
              <w:t>- Trường hợp sử dụng chất nổ, cần nêu rõ các biện pháp giảm thiểu bổ sung và các biện pháp phòng ngừa an toàn trong Kế hoạch quản lý môi trường và xã hội.</w:t>
            </w:r>
          </w:p>
          <w:p w14:paraId="7A389CD6" w14:textId="77777777" w:rsidR="00237A14" w:rsidRPr="00A44BF5" w:rsidRDefault="00237A14" w:rsidP="009009FF">
            <w:pPr>
              <w:ind w:left="116" w:hanging="116"/>
              <w:rPr>
                <w:vertAlign w:val="superscript"/>
              </w:rPr>
            </w:pPr>
            <w:r w:rsidRPr="00A44BF5">
              <w:t>- Đảm bảo người lao động được cung cấp tai nghe và sử dụng tai nghe khi làm việc với các thiết bị gây ồn như đóng cọc, khai thác, trộn ... để kiểm soát tiếng ồn và bảo vệ người lao động.</w:t>
            </w:r>
          </w:p>
          <w:p w14:paraId="68E5AE49" w14:textId="77777777" w:rsidR="00237A14" w:rsidRPr="00A44BF5" w:rsidRDefault="00237A14" w:rsidP="009009FF">
            <w:pPr>
              <w:keepNext/>
              <w:numPr>
                <w:ilvl w:val="0"/>
                <w:numId w:val="35"/>
              </w:numPr>
              <w:spacing w:before="60" w:after="60"/>
              <w:ind w:left="116" w:right="72" w:hanging="116"/>
              <w:rPr>
                <w:sz w:val="22"/>
                <w:szCs w:val="22"/>
                <w:vertAlign w:val="superscript"/>
              </w:rPr>
            </w:pPr>
            <w:r w:rsidRPr="00A44BF5">
              <w:rPr>
                <w:sz w:val="22"/>
                <w:szCs w:val="22"/>
              </w:rPr>
              <w:t>Trong quá trình phá dỡ cơ sở hạ tầng hiện có, công nhân và cộng đồng nói chung cần phải được bảo vệ khỏi các mảnh vụn rơi xuống bằng các biện pháp như kiểm soát giao thông và sử dụng các khu vực hạn chế tiếp cận;</w:t>
            </w:r>
          </w:p>
          <w:p w14:paraId="4E5C108B" w14:textId="77777777" w:rsidR="00237A14" w:rsidRPr="00A44BF5" w:rsidRDefault="00237A14" w:rsidP="009009FF">
            <w:pPr>
              <w:keepNext/>
              <w:numPr>
                <w:ilvl w:val="0"/>
                <w:numId w:val="35"/>
              </w:numPr>
              <w:spacing w:before="60" w:after="60"/>
              <w:ind w:left="116" w:right="72" w:hanging="116"/>
              <w:rPr>
                <w:sz w:val="22"/>
                <w:szCs w:val="22"/>
                <w:vertAlign w:val="superscript"/>
              </w:rPr>
            </w:pPr>
            <w:r w:rsidRPr="00A44BF5">
              <w:rPr>
                <w:sz w:val="22"/>
                <w:szCs w:val="22"/>
              </w:rPr>
              <w:t xml:space="preserve"> Lắp đặt hàng rào, rào chắn, cảnh báo nguy hiểm / khu vực cấm xung quanh khu vực xây dựng có nguy cơ tiềm ẩn đối với người dân;</w:t>
            </w:r>
          </w:p>
          <w:p w14:paraId="1A15779A" w14:textId="3CF37F29" w:rsidR="00237A14" w:rsidRPr="00A44BF5" w:rsidRDefault="00237A14" w:rsidP="009009FF">
            <w:pPr>
              <w:pStyle w:val="ECC-3Gachdaudong"/>
              <w:ind w:left="116" w:hanging="116"/>
              <w:rPr>
                <w:sz w:val="21"/>
                <w:szCs w:val="21"/>
                <w:vertAlign w:val="superscript"/>
                <w:lang w:val="en-US"/>
              </w:rPr>
            </w:pPr>
            <w:r w:rsidRPr="00A44BF5">
              <w:rPr>
                <w:sz w:val="22"/>
              </w:rPr>
              <w:t>Nhà thầu phải thực hiện các biện pháp an toàn như lắp đặt hàng rào, biển cảnh báo, hệ thống chiếu sáng chống tai nạn giao thông và các rủi ro khác cho người dân và khu vực nhạy cảm</w:t>
            </w:r>
          </w:p>
        </w:tc>
        <w:tc>
          <w:tcPr>
            <w:tcW w:w="904" w:type="pct"/>
            <w:tcBorders>
              <w:top w:val="single" w:sz="4" w:space="0" w:color="auto"/>
              <w:left w:val="single" w:sz="4" w:space="0" w:color="auto"/>
              <w:bottom w:val="single" w:sz="4" w:space="0" w:color="auto"/>
              <w:right w:val="single" w:sz="4" w:space="0" w:color="auto"/>
            </w:tcBorders>
            <w:hideMark/>
          </w:tcPr>
          <w:p w14:paraId="3A84A2F4" w14:textId="77777777" w:rsidR="00237A14" w:rsidRPr="009009FF" w:rsidRDefault="00237A14" w:rsidP="00237A14">
            <w:pPr>
              <w:pStyle w:val="ECC-3Gachdaudong"/>
              <w:spacing w:line="240" w:lineRule="exact"/>
              <w:ind w:left="0" w:firstLine="0"/>
              <w:jc w:val="left"/>
              <w:rPr>
                <w:sz w:val="21"/>
                <w:szCs w:val="21"/>
                <w:lang w:val="en-US"/>
              </w:rPr>
            </w:pPr>
            <w:r w:rsidRPr="00A44BF5">
              <w:t>Nghị định số 167/2013 / NĐ-CP về xử phạt vi phạm hành chính trong lĩnh vực an ninh, trật tự, an toàn xã hội</w:t>
            </w:r>
            <w:r w:rsidRPr="00A44BF5">
              <w:rPr>
                <w:sz w:val="22"/>
              </w:rPr>
              <w:t xml:space="preserve"> </w:t>
            </w:r>
          </w:p>
          <w:p w14:paraId="449A1707" w14:textId="2402480A" w:rsidR="00125B7C" w:rsidRPr="00A44BF5" w:rsidRDefault="00125B7C" w:rsidP="00237A14">
            <w:pPr>
              <w:pStyle w:val="ECC-3Gachdaudong"/>
              <w:ind w:left="0" w:firstLine="0"/>
              <w:jc w:val="left"/>
              <w:rPr>
                <w:sz w:val="21"/>
                <w:szCs w:val="21"/>
                <w:lang w:val="en-US"/>
              </w:rPr>
            </w:pPr>
            <w:r w:rsidRPr="00BA24B1">
              <w:rPr>
                <w:rFonts w:eastAsiaTheme="minorEastAsia"/>
                <w:sz w:val="22"/>
              </w:rPr>
              <w:t>Hướng dẫn EHS</w:t>
            </w:r>
          </w:p>
        </w:tc>
        <w:tc>
          <w:tcPr>
            <w:tcW w:w="647" w:type="pct"/>
            <w:tcBorders>
              <w:top w:val="single" w:sz="4" w:space="0" w:color="auto"/>
              <w:left w:val="single" w:sz="4" w:space="0" w:color="auto"/>
              <w:bottom w:val="single" w:sz="4" w:space="0" w:color="auto"/>
              <w:right w:val="single" w:sz="4" w:space="0" w:color="auto"/>
            </w:tcBorders>
          </w:tcPr>
          <w:p w14:paraId="0ECB5583" w14:textId="77777777" w:rsidR="00237A14" w:rsidRPr="00A44BF5" w:rsidRDefault="00237A14" w:rsidP="00237A14">
            <w:pPr>
              <w:keepNext/>
              <w:spacing w:before="60" w:after="60"/>
              <w:ind w:left="0" w:firstLine="0"/>
              <w:rPr>
                <w:bCs/>
                <w:sz w:val="22"/>
                <w:szCs w:val="22"/>
              </w:rPr>
            </w:pPr>
            <w:r w:rsidRPr="00A44BF5">
              <w:rPr>
                <w:sz w:val="22"/>
                <w:szCs w:val="22"/>
              </w:rPr>
              <w:t>Nhà thầu</w:t>
            </w:r>
          </w:p>
          <w:p w14:paraId="46C1EF9A" w14:textId="77777777" w:rsidR="00237A14" w:rsidRPr="00A44BF5" w:rsidRDefault="00237A14" w:rsidP="00237A14">
            <w:pPr>
              <w:pStyle w:val="ECC-7KBT"/>
              <w:jc w:val="center"/>
              <w:rPr>
                <w:sz w:val="21"/>
                <w:szCs w:val="21"/>
              </w:rPr>
            </w:pPr>
          </w:p>
        </w:tc>
        <w:tc>
          <w:tcPr>
            <w:tcW w:w="507" w:type="pct"/>
            <w:tcBorders>
              <w:top w:val="single" w:sz="4" w:space="0" w:color="auto"/>
              <w:left w:val="single" w:sz="4" w:space="0" w:color="auto"/>
              <w:bottom w:val="single" w:sz="4" w:space="0" w:color="auto"/>
              <w:right w:val="single" w:sz="4" w:space="0" w:color="auto"/>
            </w:tcBorders>
            <w:hideMark/>
          </w:tcPr>
          <w:p w14:paraId="1911CF79" w14:textId="254989EA"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3B08C988"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50F96242" w14:textId="0A33ABAD" w:rsidR="00237A14" w:rsidRPr="00A44BF5" w:rsidRDefault="00237A14" w:rsidP="00237A14">
            <w:pPr>
              <w:pStyle w:val="ECC-7KBT"/>
              <w:rPr>
                <w:b/>
                <w:i/>
                <w:sz w:val="21"/>
                <w:szCs w:val="21"/>
              </w:rPr>
            </w:pPr>
            <w:r w:rsidRPr="00A44BF5">
              <w:rPr>
                <w:i/>
                <w:szCs w:val="22"/>
                <w:lang w:eastAsia="ja-JP"/>
              </w:rPr>
              <w:t xml:space="preserve">10. </w:t>
            </w:r>
            <w:r w:rsidRPr="00A44BF5">
              <w:rPr>
                <w:i/>
                <w:szCs w:val="22"/>
              </w:rPr>
              <w:t>Thảo luận với cộng đồng địa phương về vấn đề môi trường thuộc tiểu dự án</w:t>
            </w:r>
          </w:p>
        </w:tc>
        <w:tc>
          <w:tcPr>
            <w:tcW w:w="2242" w:type="pct"/>
            <w:tcBorders>
              <w:top w:val="single" w:sz="4" w:space="0" w:color="auto"/>
              <w:left w:val="single" w:sz="4" w:space="0" w:color="auto"/>
              <w:bottom w:val="single" w:sz="4" w:space="0" w:color="auto"/>
              <w:right w:val="single" w:sz="4" w:space="0" w:color="auto"/>
            </w:tcBorders>
            <w:hideMark/>
          </w:tcPr>
          <w:p w14:paraId="6F7E12A9"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Giao tiếp mở với chính quyền địa phương và các cộng đồng liên quan; Nhà thầu phải phối hợp với chính quyền địa phương (lãnh đạo phường, xã) về tiến độ xây dựng đã được thống nhất tại các khu vực gần khu vực nhạy cảm.</w:t>
            </w:r>
          </w:p>
          <w:p w14:paraId="529EC9D1"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Các bản sao tiếng Việt của ECOPs và các tài liệu an toàn môi trường khác có liên quan sẽ được cung cấp cho cộng đồng địa phương và cho người lao động tại khu vực thi công.</w:t>
            </w:r>
          </w:p>
          <w:p w14:paraId="30B12A79"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 xml:space="preserve"> Phổ biến thông tin về tiểu dự án cho các bên bị ảnh hưởng (ví dụ chính quyền địa phương) thông qua các cuộc họp cộng đồng trước khi khởi công xây dựng;</w:t>
            </w:r>
          </w:p>
          <w:p w14:paraId="17B72BBE"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 xml:space="preserve"> Tạo mối quan hệ liên lạc cộng đồng từ những bên quan tâm có thể nhận được thông tin về các hoạt động tại khu vực thi công, tình trạng và kết quả thực hiện tiểu dự án;</w:t>
            </w:r>
          </w:p>
          <w:p w14:paraId="6915CBF2"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 xml:space="preserve"> Cung cấp tất cả các thông tin, đặc biệt là các phát hiện về mặt kỹ thuật, bằng ngôn ngữ dễ hiểu đối với công chúng và dưới hình thức hữu ích cho các công dân và các quan chức được bầu chọn thông qua việc chuẩn bị các tài liệu và công bố thông tin về những phát hiện chính trong giai đoạn dự án;</w:t>
            </w:r>
          </w:p>
          <w:p w14:paraId="043DFE66" w14:textId="77777777" w:rsidR="00237A14" w:rsidRPr="00A44BF5" w:rsidRDefault="00237A14" w:rsidP="00125B7C">
            <w:pPr>
              <w:keepNext/>
              <w:numPr>
                <w:ilvl w:val="0"/>
                <w:numId w:val="35"/>
              </w:numPr>
              <w:autoSpaceDE w:val="0"/>
              <w:autoSpaceDN w:val="0"/>
              <w:adjustRightInd w:val="0"/>
              <w:spacing w:before="60" w:after="60"/>
              <w:ind w:left="116" w:right="72" w:firstLine="0"/>
              <w:rPr>
                <w:sz w:val="22"/>
                <w:szCs w:val="22"/>
              </w:rPr>
            </w:pPr>
            <w:r w:rsidRPr="00A44BF5">
              <w:rPr>
                <w:sz w:val="22"/>
                <w:szCs w:val="22"/>
              </w:rPr>
              <w:t>Theo dõi những mối quan tâm của cộng đồng và yêu cầu thông tin khi thực hiện tiểu dự án;</w:t>
            </w:r>
          </w:p>
          <w:p w14:paraId="59554FB7" w14:textId="77777777" w:rsidR="00237A14" w:rsidRPr="00A44BF5" w:rsidRDefault="00237A14" w:rsidP="00125B7C">
            <w:pPr>
              <w:ind w:left="116" w:firstLine="0"/>
            </w:pPr>
            <w:r w:rsidRPr="00A44BF5">
              <w:t xml:space="preserve">- </w:t>
            </w:r>
            <w:r w:rsidRPr="00A44BF5">
              <w:rPr>
                <w:sz w:val="22"/>
                <w:szCs w:val="22"/>
              </w:rPr>
              <w:t>Trả lời các vướng mắc qua điện thoại và thư từ bằng văn bản một cách kịp thời và chính xác;</w:t>
            </w:r>
          </w:p>
          <w:p w14:paraId="38E01651" w14:textId="77777777" w:rsidR="00237A14" w:rsidRPr="00A44BF5" w:rsidRDefault="00237A14" w:rsidP="00125B7C">
            <w:pPr>
              <w:ind w:left="116" w:hanging="116"/>
            </w:pPr>
            <w:r w:rsidRPr="00A44BF5">
              <w:t xml:space="preserve">- </w:t>
            </w:r>
            <w:r w:rsidRPr="00A44BF5">
              <w:rPr>
                <w:sz w:val="22"/>
                <w:szCs w:val="22"/>
              </w:rPr>
              <w:t>Cung cấp tài liệu kỹ thuật và bản vẽ cho cộng đồng của UBND, ngoài ra phác họa khu vực thi công và Kế hoạch Quản lý môi trường và xã hội tại công trường;</w:t>
            </w:r>
          </w:p>
          <w:p w14:paraId="7DF9B779" w14:textId="07C4FE6A" w:rsidR="00237A14" w:rsidRPr="00A44BF5" w:rsidRDefault="00237A14" w:rsidP="00125B7C">
            <w:pPr>
              <w:pStyle w:val="ECC-3Gachdaudong"/>
              <w:ind w:left="116" w:hanging="116"/>
              <w:jc w:val="left"/>
              <w:rPr>
                <w:sz w:val="21"/>
                <w:szCs w:val="21"/>
                <w:lang w:val="en-US"/>
              </w:rPr>
            </w:pPr>
            <w:r w:rsidRPr="00A44BF5">
              <w:rPr>
                <w:sz w:val="22"/>
              </w:rPr>
              <w:t>Dựng các bảng thông báo tại tất cả các khu vực thi công để cung cấp thông tin về tiểu dự án, cũng như thông tin liên lạc với nhà quản lý, cán bộ môi trường, cán bộ an toàn và sức khỏe, liên lạc qua số điện thoại và các thông tin liên lạc khác để bất cứ người bị ảnh hưởng nào cũng có thể trình bày mối quan tâm và góp ý.</w:t>
            </w:r>
          </w:p>
        </w:tc>
        <w:tc>
          <w:tcPr>
            <w:tcW w:w="904" w:type="pct"/>
            <w:tcBorders>
              <w:top w:val="single" w:sz="4" w:space="0" w:color="auto"/>
              <w:left w:val="single" w:sz="4" w:space="0" w:color="auto"/>
              <w:bottom w:val="single" w:sz="4" w:space="0" w:color="auto"/>
              <w:right w:val="single" w:sz="4" w:space="0" w:color="auto"/>
            </w:tcBorders>
            <w:hideMark/>
          </w:tcPr>
          <w:p w14:paraId="2D011AD3" w14:textId="77777777" w:rsidR="00237A14" w:rsidRPr="009009FF" w:rsidRDefault="00237A14" w:rsidP="00237A14">
            <w:pPr>
              <w:pStyle w:val="ECC-3Gachdaudong"/>
              <w:spacing w:line="240" w:lineRule="exact"/>
              <w:ind w:left="0" w:firstLine="0"/>
              <w:jc w:val="left"/>
              <w:rPr>
                <w:sz w:val="21"/>
                <w:szCs w:val="21"/>
                <w:lang w:val="en-US"/>
              </w:rPr>
            </w:pPr>
            <w:r w:rsidRPr="00A44BF5">
              <w:rPr>
                <w:sz w:val="22"/>
              </w:rPr>
              <w:t>Nghị định số 167/2013 / NĐ-CP về xử phạt vi phạm hành chính trong lĩnh vực an ninh, trật tự, an toàn xã hội</w:t>
            </w:r>
          </w:p>
          <w:p w14:paraId="70009EBB" w14:textId="55AF2BD7" w:rsidR="00125B7C" w:rsidRPr="00A44BF5" w:rsidRDefault="00125B7C" w:rsidP="00237A14">
            <w:pPr>
              <w:pStyle w:val="ECC-3Gachdaudong"/>
              <w:ind w:left="0" w:firstLine="0"/>
              <w:jc w:val="left"/>
              <w:rPr>
                <w:sz w:val="21"/>
                <w:szCs w:val="21"/>
                <w:lang w:val="en-US"/>
              </w:rPr>
            </w:pPr>
            <w:r w:rsidRPr="00BA24B1">
              <w:rPr>
                <w:rFonts w:eastAsiaTheme="minorEastAsia"/>
                <w:sz w:val="22"/>
              </w:rPr>
              <w:t>Hướng dẫn EHS</w:t>
            </w:r>
          </w:p>
        </w:tc>
        <w:tc>
          <w:tcPr>
            <w:tcW w:w="647" w:type="pct"/>
            <w:tcBorders>
              <w:top w:val="single" w:sz="4" w:space="0" w:color="auto"/>
              <w:left w:val="single" w:sz="4" w:space="0" w:color="auto"/>
              <w:bottom w:val="single" w:sz="4" w:space="0" w:color="auto"/>
              <w:right w:val="single" w:sz="4" w:space="0" w:color="auto"/>
            </w:tcBorders>
          </w:tcPr>
          <w:p w14:paraId="62D65CD9" w14:textId="3A2122B6" w:rsidR="00237A14" w:rsidRPr="00A44BF5" w:rsidRDefault="00237A14" w:rsidP="00237A14">
            <w:pPr>
              <w:pStyle w:val="ECC-7KBT"/>
              <w:jc w:val="center"/>
              <w:rPr>
                <w:sz w:val="21"/>
                <w:szCs w:val="21"/>
              </w:rPr>
            </w:pPr>
            <w:r w:rsidRPr="00A44BF5">
              <w:rPr>
                <w:szCs w:val="22"/>
              </w:rPr>
              <w:t>Nhà thầu</w:t>
            </w:r>
          </w:p>
        </w:tc>
        <w:tc>
          <w:tcPr>
            <w:tcW w:w="507" w:type="pct"/>
            <w:tcBorders>
              <w:top w:val="single" w:sz="4" w:space="0" w:color="auto"/>
              <w:left w:val="single" w:sz="4" w:space="0" w:color="auto"/>
              <w:bottom w:val="single" w:sz="4" w:space="0" w:color="auto"/>
              <w:right w:val="single" w:sz="4" w:space="0" w:color="auto"/>
            </w:tcBorders>
            <w:hideMark/>
          </w:tcPr>
          <w:p w14:paraId="54B4E6D8" w14:textId="602A49E4" w:rsidR="00237A14" w:rsidRPr="00A44BF5" w:rsidRDefault="00DC0BC2" w:rsidP="00237A14">
            <w:pPr>
              <w:pStyle w:val="ECC-7KBT"/>
              <w:jc w:val="center"/>
              <w:rPr>
                <w:sz w:val="21"/>
                <w:szCs w:val="21"/>
              </w:rPr>
            </w:pPr>
            <w:r w:rsidRPr="00A44BF5">
              <w:rPr>
                <w:szCs w:val="22"/>
              </w:rPr>
              <w:t>Ban QLDA, Tư vấn Giám sát Xây dựng</w:t>
            </w:r>
          </w:p>
        </w:tc>
      </w:tr>
      <w:tr w:rsidR="00237A14" w:rsidRPr="00A44BF5" w14:paraId="51A5EADF"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5B2830CF" w14:textId="3F82A5FF" w:rsidR="00237A14" w:rsidRPr="00A44BF5" w:rsidRDefault="00237A14" w:rsidP="00237A14">
            <w:pPr>
              <w:pStyle w:val="ECC-7KBT"/>
              <w:rPr>
                <w:b/>
                <w:i/>
                <w:sz w:val="21"/>
                <w:szCs w:val="21"/>
              </w:rPr>
            </w:pPr>
            <w:r w:rsidRPr="00A44BF5">
              <w:rPr>
                <w:i/>
                <w:szCs w:val="22"/>
                <w:lang w:eastAsia="ja-JP"/>
              </w:rPr>
              <w:t xml:space="preserve">11. </w:t>
            </w:r>
            <w:r w:rsidRPr="00A44BF5">
              <w:rPr>
                <w:i/>
                <w:szCs w:val="22"/>
              </w:rPr>
              <w:t>Sức khỏe và An toàn đối với công nhân và cộng đồng</w:t>
            </w:r>
          </w:p>
        </w:tc>
        <w:tc>
          <w:tcPr>
            <w:tcW w:w="2242" w:type="pct"/>
            <w:tcBorders>
              <w:top w:val="single" w:sz="4" w:space="0" w:color="auto"/>
              <w:left w:val="single" w:sz="4" w:space="0" w:color="auto"/>
              <w:bottom w:val="single" w:sz="4" w:space="0" w:color="auto"/>
              <w:right w:val="single" w:sz="4" w:space="0" w:color="auto"/>
            </w:tcBorders>
            <w:hideMark/>
          </w:tcPr>
          <w:p w14:paraId="7E594C83"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HIV / AIDS trong vòng 2 tuần trước khi khởi công các hạng mục xây dựng kéo dài ít nhất 6 tháng.</w:t>
            </w:r>
          </w:p>
          <w:p w14:paraId="42D948CF"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Đào tạo kỹ năng sơ cứu và bộ dụng cụ sơ cứu cho công nhân và kỹ sư xây dựng.</w:t>
            </w:r>
          </w:p>
          <w:p w14:paraId="24CAF369"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 xml:space="preserve">Thường xuyên khám sức khỏe cho công nhân để đảm bảo sức khỏe nghề nghiệp </w:t>
            </w:r>
          </w:p>
          <w:p w14:paraId="18E8BE31"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Cung cấp cho công nhân phương tiện bảo vệ cá nhân như mặt nạ, găng tay, mũ bảo hiểm, giày dép, ủng, dây an toàn ... và bắt buộc phải sử dụng trong thời gian làm việc đặc biệt ở độ cao và ở những khu vực nguy hiểm.</w:t>
            </w:r>
          </w:p>
          <w:p w14:paraId="33D5165F"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Hạn chế hoặc tránh làm việc trong điều kiện thời tiết khắc nghiệt, ví dụ quá nóng, mưa to, gió mạnh và sương mù dày đặc.</w:t>
            </w:r>
          </w:p>
          <w:p w14:paraId="10C819AD" w14:textId="77777777" w:rsidR="00237A14" w:rsidRPr="00A44BF5" w:rsidRDefault="00237A14" w:rsidP="00125B7C">
            <w:pPr>
              <w:pStyle w:val="ListParagraph"/>
              <w:numPr>
                <w:ilvl w:val="0"/>
                <w:numId w:val="35"/>
              </w:numPr>
              <w:spacing w:line="240" w:lineRule="auto"/>
              <w:ind w:left="116" w:right="72" w:hanging="116"/>
              <w:contextualSpacing/>
              <w:rPr>
                <w:sz w:val="22"/>
                <w:szCs w:val="22"/>
              </w:rPr>
            </w:pPr>
            <w:r w:rsidRPr="00A44BF5">
              <w:rPr>
                <w:rFonts w:eastAsia="Arial"/>
                <w:sz w:val="22"/>
              </w:rPr>
              <w:t>Cung cấp thiết bị bảo vệ mắt thích hợp như kính thợ hàn và / hoặc tấm che mắt toàn mặt cho tất cả các công nhân tham gia, hoặc trợ giúp, hoạt động hàn. Các phương pháp bổ sung có thể bao gồm việc sử dụng màn chắn rào cản xung quanh khu vực hàn (một miếng kim loại nhẹ, vải bạt, hoặc ván ép được thiết kế để chặn ánh sáng hàn từ các thiết bị khác). Các thiết bị để phân loại và loại bỏ các hơi độc hại ở nguồn cũng có thể được yêu cầu.</w:t>
            </w:r>
          </w:p>
          <w:p w14:paraId="678DA92F"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Cần phải thực hiện các biện pháp đề phòng nóng và phòng ngừa cháy nổ và quy trình vận hành chuẩn (SOPs) nếu hàn hoặc cắt nóng được thực hiện bên ngoài khu vực làm việc đã được xây dựng, bao gồm 'Giấy phép làm việc trong điều kiện nóng, bình chữa cháy đứng, đồng hồ đeo tay, và duy trì đồng hồ chữa cháy cho đến một giờ sau khi hàn hoặc nóng đã chấm dứt. Cần có các thủ tục đặc biệt để làm việc trong điều kiện nóng trên các bình chứa hoặc tàu chứa vật liệu dễ cháy.</w:t>
            </w:r>
          </w:p>
          <w:p w14:paraId="40A057C6"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Lắp đặt an toàn đường dây điện tại các văn phòng và trong các công trình xây dựng và không đặt các đầu nối trên mặt đất hoặc mặt nước. Dây điện phải có phích cắm. Đặt các bảng điện ngoài trời trong tủ bảo vệ.</w:t>
            </w:r>
          </w:p>
          <w:p w14:paraId="52B8DD5F"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Lắp đặt hàng rào, rào chắn cho các điểm cảnh báo nguy hiểm / khu vực cấm xung quanh khu vực xây dựng chứa tiềm ẩn nguy hiểm người dân.</w:t>
            </w:r>
          </w:p>
          <w:p w14:paraId="191172AF"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Cung cấp các biện pháp an toàn như lắp đặt các hàng rào, rào cản cảnh báo, hệ thống chiếu sáng chống tai nạn giao thông cũng như các nguy cơ khác cho người dân và khu vực nhạy cảm.</w:t>
            </w:r>
          </w:p>
          <w:p w14:paraId="4D697000" w14:textId="2643170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 xml:space="preserve">Cung cấp đầy đủ ánh sáng khi thực hiện các hoạt động xây dựng vào ban đêm. </w:t>
            </w:r>
          </w:p>
          <w:p w14:paraId="60FA9454"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Xác định các nguồn phát sinh tiếng ồn và các nhà máy trộn bê tông đủ khoảng cách và ở phía dưới của khu dân cư và lán trại công nhân.</w:t>
            </w:r>
          </w:p>
          <w:p w14:paraId="08193CAD"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Lưu trữ nhiên liệu, hoá chất ở những khu vực không thấm nước, mái nhà, bờ xung quanh, và các biển báo cảnh báo ít nhất 50 m và phía dưới của khu dân cư và  lán trại công nhân</w:t>
            </w:r>
          </w:p>
          <w:p w14:paraId="4B396A60"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rFonts w:eastAsia="Arial"/>
                <w:sz w:val="22"/>
              </w:rPr>
              <w:t>Tổ chức tập huấn phòng cháy chữa cháy cho công nhân, cứu hỏa tại các lán trại công nhân.</w:t>
            </w:r>
          </w:p>
          <w:p w14:paraId="74B2C12F" w14:textId="76D72774"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 xml:space="preserve">Chuẩn bị kế hoạch khẩn cấp cho rủi ro sự cố tràn hóa chất </w:t>
            </w:r>
            <w:r w:rsidR="00125B7C">
              <w:rPr>
                <w:sz w:val="22"/>
                <w:szCs w:val="22"/>
              </w:rPr>
              <w:t>trước khi khởi công xây dựng.</w:t>
            </w:r>
          </w:p>
          <w:p w14:paraId="08AA1FE3" w14:textId="77777777"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Cung cấp đầy đủ nước sạch, điện, và các phương tiện vệ sinh cho các lán trại công nhân. Cứ 30 công nhân, phải có ít nhất một ngăn vệ sinh, phải xây dựng nhà vệ sinh riêng cho nam và nữ. Giường của người lao động phải được cung cấp màn chống muỗi để phòng bệnh sốt xuất huyết. Lều tạm thời sẽ không được chấp nhận.</w:t>
            </w:r>
          </w:p>
          <w:p w14:paraId="01960C07" w14:textId="37118B05" w:rsidR="00237A14" w:rsidRPr="00A44BF5" w:rsidRDefault="00237A14" w:rsidP="00125B7C">
            <w:pPr>
              <w:keepNext/>
              <w:numPr>
                <w:ilvl w:val="0"/>
                <w:numId w:val="35"/>
              </w:numPr>
              <w:autoSpaceDE w:val="0"/>
              <w:autoSpaceDN w:val="0"/>
              <w:adjustRightInd w:val="0"/>
              <w:spacing w:before="60" w:after="60"/>
              <w:ind w:left="116" w:right="72" w:hanging="116"/>
              <w:rPr>
                <w:sz w:val="22"/>
                <w:szCs w:val="22"/>
              </w:rPr>
            </w:pPr>
            <w:r w:rsidRPr="00A44BF5">
              <w:rPr>
                <w:sz w:val="22"/>
                <w:szCs w:val="22"/>
              </w:rPr>
              <w:t>Làm sạch khu trại, nhà bếp, phòng tắm và nhà vệ sinh và vệ sinh thường xuyên, và giữ vệ sinh tốt. Cung cấp thùng rác và thu gom chất thải hàng ngày từ các trại. Rút sạch rãnh thoát nước xung quanh trại theo định kỳ.</w:t>
            </w:r>
          </w:p>
          <w:p w14:paraId="191C709E" w14:textId="745823BC" w:rsidR="00237A14" w:rsidRPr="00A44BF5" w:rsidRDefault="00237A14" w:rsidP="00125B7C">
            <w:pPr>
              <w:pStyle w:val="ECC-3Gachdaudong"/>
              <w:ind w:left="116" w:hanging="116"/>
              <w:jc w:val="left"/>
              <w:rPr>
                <w:sz w:val="21"/>
                <w:szCs w:val="21"/>
                <w:lang w:val="en-US"/>
              </w:rPr>
            </w:pPr>
            <w:r w:rsidRPr="00A44BF5">
              <w:rPr>
                <w:sz w:val="22"/>
              </w:rPr>
              <w:t>Ngừng tất cả các hoạt động xây dựng trong các trận mưa, bão, tai nạn hoặc sự cố nghiêm trọng.</w:t>
            </w:r>
          </w:p>
        </w:tc>
        <w:tc>
          <w:tcPr>
            <w:tcW w:w="904" w:type="pct"/>
            <w:tcBorders>
              <w:top w:val="single" w:sz="4" w:space="0" w:color="auto"/>
              <w:left w:val="single" w:sz="4" w:space="0" w:color="auto"/>
              <w:bottom w:val="single" w:sz="4" w:space="0" w:color="auto"/>
              <w:right w:val="single" w:sz="4" w:space="0" w:color="auto"/>
            </w:tcBorders>
            <w:hideMark/>
          </w:tcPr>
          <w:p w14:paraId="1AC1E401" w14:textId="77777777" w:rsidR="00237A14" w:rsidRPr="00A44BF5" w:rsidRDefault="00237A14" w:rsidP="006401A0">
            <w:pPr>
              <w:keepNext/>
              <w:numPr>
                <w:ilvl w:val="0"/>
                <w:numId w:val="35"/>
              </w:numPr>
              <w:autoSpaceDE w:val="0"/>
              <w:autoSpaceDN w:val="0"/>
              <w:adjustRightInd w:val="0"/>
              <w:spacing w:before="60" w:after="60"/>
              <w:ind w:left="0" w:right="72" w:firstLine="0"/>
              <w:rPr>
                <w:sz w:val="22"/>
                <w:szCs w:val="22"/>
              </w:rPr>
            </w:pPr>
            <w:r w:rsidRPr="00A44BF5">
              <w:rPr>
                <w:sz w:val="22"/>
                <w:szCs w:val="22"/>
              </w:rPr>
              <w:t>Chỉ thị số 02 /2008/CT-BXD về an toàn và vệ sinh lao động trong các công trường xây dựng;</w:t>
            </w:r>
          </w:p>
          <w:p w14:paraId="1B54C0E0" w14:textId="77777777" w:rsidR="00237A14" w:rsidRPr="00A44BF5" w:rsidRDefault="00237A14" w:rsidP="006401A0">
            <w:pPr>
              <w:keepNext/>
              <w:numPr>
                <w:ilvl w:val="0"/>
                <w:numId w:val="35"/>
              </w:numPr>
              <w:autoSpaceDE w:val="0"/>
              <w:autoSpaceDN w:val="0"/>
              <w:adjustRightInd w:val="0"/>
              <w:spacing w:before="60" w:after="60"/>
              <w:ind w:left="0" w:right="72" w:firstLine="0"/>
              <w:rPr>
                <w:sz w:val="22"/>
                <w:szCs w:val="22"/>
              </w:rPr>
            </w:pPr>
            <w:r w:rsidRPr="00A44BF5">
              <w:rPr>
                <w:sz w:val="22"/>
                <w:szCs w:val="22"/>
              </w:rPr>
              <w:t>Thông tư số  22/2010/TT-BXD quy định về an toàn lao động trong xây dựng</w:t>
            </w:r>
          </w:p>
          <w:p w14:paraId="1D7801EE" w14:textId="77777777" w:rsidR="00237A14" w:rsidRPr="00A44BF5" w:rsidRDefault="00237A14" w:rsidP="006401A0">
            <w:pPr>
              <w:keepNext/>
              <w:numPr>
                <w:ilvl w:val="0"/>
                <w:numId w:val="35"/>
              </w:numPr>
              <w:autoSpaceDE w:val="0"/>
              <w:autoSpaceDN w:val="0"/>
              <w:adjustRightInd w:val="0"/>
              <w:spacing w:before="60" w:after="60"/>
              <w:ind w:left="0" w:right="72" w:firstLine="0"/>
              <w:rPr>
                <w:sz w:val="22"/>
                <w:szCs w:val="22"/>
              </w:rPr>
            </w:pPr>
            <w:r w:rsidRPr="00A44BF5">
              <w:rPr>
                <w:sz w:val="22"/>
                <w:szCs w:val="22"/>
              </w:rPr>
              <w:t xml:space="preserve">QCVN 18:2014/BXD: Quy định kỹ thuật về an toàn trong xây dựng </w:t>
            </w:r>
          </w:p>
          <w:p w14:paraId="51F5C89A" w14:textId="06BCCC0E" w:rsidR="00237A14" w:rsidRPr="00A44BF5" w:rsidRDefault="00125B7C" w:rsidP="00237A14">
            <w:pPr>
              <w:pStyle w:val="ECC-3Gachdaudong"/>
              <w:ind w:left="0" w:firstLine="0"/>
              <w:jc w:val="left"/>
              <w:rPr>
                <w:sz w:val="21"/>
                <w:szCs w:val="21"/>
                <w:lang w:val="en-US"/>
              </w:rPr>
            </w:pPr>
            <w:r w:rsidRPr="00BA24B1">
              <w:rPr>
                <w:rFonts w:eastAsiaTheme="minorEastAsia"/>
                <w:sz w:val="22"/>
              </w:rPr>
              <w:t>Hướng dẫn EHS</w:t>
            </w:r>
          </w:p>
        </w:tc>
        <w:tc>
          <w:tcPr>
            <w:tcW w:w="647" w:type="pct"/>
            <w:tcBorders>
              <w:top w:val="single" w:sz="4" w:space="0" w:color="auto"/>
              <w:left w:val="single" w:sz="4" w:space="0" w:color="auto"/>
              <w:bottom w:val="single" w:sz="4" w:space="0" w:color="auto"/>
              <w:right w:val="single" w:sz="4" w:space="0" w:color="auto"/>
            </w:tcBorders>
          </w:tcPr>
          <w:p w14:paraId="5D1DAB96" w14:textId="28912C4E" w:rsidR="00237A14" w:rsidRPr="00A44BF5" w:rsidRDefault="00237A14" w:rsidP="00237A14">
            <w:pPr>
              <w:pStyle w:val="ECC-7KBT"/>
              <w:jc w:val="center"/>
              <w:rPr>
                <w:sz w:val="21"/>
                <w:szCs w:val="21"/>
              </w:rPr>
            </w:pPr>
            <w:r w:rsidRPr="00A44BF5">
              <w:rPr>
                <w:szCs w:val="22"/>
              </w:rPr>
              <w:t>Nhà thầu</w:t>
            </w:r>
          </w:p>
        </w:tc>
        <w:tc>
          <w:tcPr>
            <w:tcW w:w="507" w:type="pct"/>
            <w:tcBorders>
              <w:top w:val="single" w:sz="4" w:space="0" w:color="auto"/>
              <w:left w:val="single" w:sz="4" w:space="0" w:color="auto"/>
              <w:bottom w:val="single" w:sz="4" w:space="0" w:color="auto"/>
              <w:right w:val="single" w:sz="4" w:space="0" w:color="auto"/>
            </w:tcBorders>
            <w:hideMark/>
          </w:tcPr>
          <w:p w14:paraId="564C8C0E" w14:textId="27B4423B" w:rsidR="00237A14" w:rsidRPr="00A44BF5" w:rsidRDefault="00DC0BC2" w:rsidP="00237A14">
            <w:pPr>
              <w:pStyle w:val="ECC-7KBT"/>
              <w:jc w:val="center"/>
              <w:rPr>
                <w:sz w:val="21"/>
                <w:szCs w:val="21"/>
              </w:rPr>
            </w:pPr>
            <w:r w:rsidRPr="00A44BF5">
              <w:rPr>
                <w:szCs w:val="22"/>
              </w:rPr>
              <w:t>Ban QLDA, Tư vấn Giám sát Xây dựng</w:t>
            </w:r>
          </w:p>
        </w:tc>
      </w:tr>
      <w:tr w:rsidR="004546EE" w:rsidRPr="002F2C24" w14:paraId="33334D1F" w14:textId="77777777" w:rsidTr="00CB5C6B">
        <w:trPr>
          <w:trHeight w:val="165"/>
          <w:jc w:val="center"/>
        </w:trPr>
        <w:tc>
          <w:tcPr>
            <w:tcW w:w="700" w:type="pct"/>
            <w:tcBorders>
              <w:top w:val="single" w:sz="4" w:space="0" w:color="auto"/>
              <w:left w:val="single" w:sz="4" w:space="0" w:color="auto"/>
              <w:bottom w:val="single" w:sz="4" w:space="0" w:color="auto"/>
              <w:right w:val="single" w:sz="4" w:space="0" w:color="auto"/>
            </w:tcBorders>
            <w:hideMark/>
          </w:tcPr>
          <w:p w14:paraId="65305B87" w14:textId="4D3F9C85" w:rsidR="004546EE" w:rsidRPr="00A44BF5" w:rsidRDefault="004546EE" w:rsidP="004546EE">
            <w:pPr>
              <w:pStyle w:val="ECC-7KBT"/>
              <w:rPr>
                <w:b/>
                <w:i/>
                <w:sz w:val="21"/>
                <w:szCs w:val="21"/>
              </w:rPr>
            </w:pPr>
            <w:r w:rsidRPr="00A44BF5">
              <w:rPr>
                <w:i/>
                <w:szCs w:val="22"/>
                <w:lang w:eastAsia="ja-JP"/>
              </w:rPr>
              <w:t xml:space="preserve">12. </w:t>
            </w:r>
            <w:r w:rsidRPr="00A44BF5">
              <w:rPr>
                <w:i/>
                <w:szCs w:val="22"/>
              </w:rPr>
              <w:t>Quy trình tìm kiếm hiện vật trong trường hợp phát hiện hiện vật có giá trị lịch sử hoặc văn hóa</w:t>
            </w:r>
          </w:p>
        </w:tc>
        <w:tc>
          <w:tcPr>
            <w:tcW w:w="2242" w:type="pct"/>
            <w:tcBorders>
              <w:top w:val="single" w:sz="4" w:space="0" w:color="auto"/>
              <w:left w:val="single" w:sz="4" w:space="0" w:color="auto"/>
              <w:bottom w:val="single" w:sz="4" w:space="0" w:color="auto"/>
              <w:right w:val="single" w:sz="4" w:space="0" w:color="auto"/>
            </w:tcBorders>
            <w:hideMark/>
          </w:tcPr>
          <w:p w14:paraId="52FA2906" w14:textId="4518DFC9" w:rsidR="004546EE" w:rsidRPr="00A44BF5" w:rsidRDefault="00513734" w:rsidP="00513734">
            <w:pPr>
              <w:spacing w:line="0" w:lineRule="atLeast"/>
              <w:ind w:left="116" w:hanging="116"/>
              <w:rPr>
                <w:rFonts w:eastAsia="Arial"/>
                <w:sz w:val="22"/>
                <w:lang w:val="vi-VN"/>
              </w:rPr>
            </w:pPr>
            <w:r>
              <w:rPr>
                <w:rFonts w:eastAsia="Arial"/>
                <w:sz w:val="22"/>
              </w:rPr>
              <w:t xml:space="preserve">- </w:t>
            </w:r>
            <w:r w:rsidR="004546EE" w:rsidRPr="00A44BF5">
              <w:rPr>
                <w:rFonts w:eastAsia="Arial"/>
                <w:sz w:val="22"/>
                <w:lang w:val="vi-VN"/>
              </w:rPr>
              <w:t>Nếu nhà thầu phát hiện ra địa điểm khảo cổ, di tích lịch sử, hài cốt và cổ vật, bao gồm cả nghĩa địa và / hoặc các phần mộ riêng lẻ trong quá trình đào đắp, xây dựng, nhà thầu có trách nhiệm:</w:t>
            </w:r>
          </w:p>
          <w:p w14:paraId="6204AFE2" w14:textId="77777777" w:rsidR="004546EE" w:rsidRPr="00FB6655" w:rsidRDefault="004546EE" w:rsidP="00513734">
            <w:pPr>
              <w:keepNext/>
              <w:numPr>
                <w:ilvl w:val="0"/>
                <w:numId w:val="35"/>
              </w:numPr>
              <w:autoSpaceDE w:val="0"/>
              <w:autoSpaceDN w:val="0"/>
              <w:adjustRightInd w:val="0"/>
              <w:spacing w:before="60" w:after="60"/>
              <w:ind w:left="116" w:right="72" w:hanging="116"/>
              <w:rPr>
                <w:sz w:val="22"/>
                <w:szCs w:val="22"/>
                <w:lang w:val="vi-VN"/>
              </w:rPr>
            </w:pPr>
            <w:r w:rsidRPr="00FB6655">
              <w:rPr>
                <w:lang w:val="vi-VN"/>
              </w:rPr>
              <w:t>Ngừng hoạt động xây dựng trong phạm vi phát hiện hiện vật;</w:t>
            </w:r>
          </w:p>
          <w:p w14:paraId="68DC4FBC" w14:textId="77777777" w:rsidR="004546EE" w:rsidRPr="00FB6655" w:rsidRDefault="004546EE" w:rsidP="00513734">
            <w:pPr>
              <w:keepNext/>
              <w:numPr>
                <w:ilvl w:val="0"/>
                <w:numId w:val="35"/>
              </w:numPr>
              <w:autoSpaceDE w:val="0"/>
              <w:autoSpaceDN w:val="0"/>
              <w:adjustRightInd w:val="0"/>
              <w:spacing w:before="60" w:after="60"/>
              <w:ind w:left="116" w:right="72" w:hanging="116"/>
              <w:rPr>
                <w:sz w:val="22"/>
                <w:szCs w:val="22"/>
                <w:lang w:val="vi-VN"/>
              </w:rPr>
            </w:pPr>
            <w:r w:rsidRPr="00FB6655">
              <w:rPr>
                <w:sz w:val="22"/>
                <w:szCs w:val="22"/>
                <w:lang w:val="vi-VN"/>
              </w:rPr>
              <w:t>Khoanh vùng vị trí hoặc khu vực phát hiện;</w:t>
            </w:r>
          </w:p>
          <w:p w14:paraId="66EBC8F2" w14:textId="77777777" w:rsidR="004546EE" w:rsidRPr="00FB6655" w:rsidRDefault="004546EE" w:rsidP="00513734">
            <w:pPr>
              <w:keepNext/>
              <w:numPr>
                <w:ilvl w:val="0"/>
                <w:numId w:val="35"/>
              </w:numPr>
              <w:autoSpaceDE w:val="0"/>
              <w:autoSpaceDN w:val="0"/>
              <w:adjustRightInd w:val="0"/>
              <w:spacing w:before="60" w:after="60"/>
              <w:ind w:left="116" w:right="72" w:hanging="116"/>
              <w:rPr>
                <w:sz w:val="22"/>
                <w:szCs w:val="22"/>
                <w:lang w:val="vi-VN"/>
              </w:rPr>
            </w:pPr>
            <w:r w:rsidRPr="00FB6655">
              <w:rPr>
                <w:sz w:val="22"/>
                <w:szCs w:val="22"/>
                <w:lang w:val="vi-VN"/>
              </w:rPr>
              <w:t>Giữ an toàn cho các địa điểm để bảo vệ các vật thể có thể bị tháo rời khỏi khu vực .Trong trường hợp phát hiện hiện vật cổ xưa có thể tháo rời hoặc hiện vật nhạy cảm, cần bố trí bảo vệ ban đêm cho đến khi chính quyền địa phương hoặc Sở Văn hoá - Thông tin tiếp nhận;</w:t>
            </w:r>
          </w:p>
          <w:p w14:paraId="52CB099A" w14:textId="370F1EA7" w:rsidR="00513734" w:rsidRPr="00FB6655" w:rsidRDefault="004546EE" w:rsidP="00513734">
            <w:pPr>
              <w:keepNext/>
              <w:numPr>
                <w:ilvl w:val="0"/>
                <w:numId w:val="35"/>
              </w:numPr>
              <w:autoSpaceDE w:val="0"/>
              <w:autoSpaceDN w:val="0"/>
              <w:adjustRightInd w:val="0"/>
              <w:spacing w:before="60" w:after="60"/>
              <w:ind w:left="116" w:right="72" w:hanging="116"/>
              <w:rPr>
                <w:sz w:val="22"/>
                <w:szCs w:val="22"/>
                <w:lang w:val="vi-VN"/>
              </w:rPr>
            </w:pPr>
            <w:r w:rsidRPr="00FB6655">
              <w:rPr>
                <w:sz w:val="22"/>
                <w:szCs w:val="22"/>
                <w:lang w:val="vi-VN"/>
              </w:rPr>
              <w:t>Thông báo cho Tư vấn giám sát xây dựng (TVGSXD), TVGSXD sẽ thông báo cho cơ quan có thẩm quyền cấp địa phương hoặc quốc gia chịu trách nhiệm về Tài sản Văn hoá của Việt Nam (trong vòng 24 giờ hoặc ít hơn);</w:t>
            </w:r>
          </w:p>
          <w:p w14:paraId="299FEC4F" w14:textId="5A17AC5B" w:rsidR="00513734" w:rsidRPr="0096055E" w:rsidRDefault="004546EE" w:rsidP="009009FF">
            <w:pPr>
              <w:keepNext/>
              <w:numPr>
                <w:ilvl w:val="0"/>
                <w:numId w:val="35"/>
              </w:numPr>
              <w:autoSpaceDE w:val="0"/>
              <w:autoSpaceDN w:val="0"/>
              <w:adjustRightInd w:val="0"/>
              <w:spacing w:before="60" w:after="60"/>
              <w:ind w:left="116" w:right="72" w:hanging="116"/>
              <w:rPr>
                <w:rFonts w:eastAsia="Arial"/>
                <w:sz w:val="22"/>
                <w:lang w:val="vi-VN"/>
              </w:rPr>
            </w:pPr>
            <w:r w:rsidRPr="0096055E">
              <w:rPr>
                <w:rFonts w:eastAsia="Arial"/>
                <w:sz w:val="22"/>
                <w:lang w:val="vi-VN"/>
              </w:rPr>
              <w:t>Cơ quan chịu trách nhiệm về bảo vệ di sản của địa phương hoặc quốc gia sẽ chịu trách nhiệm bảo vệ và bảo quản các địa điểm này trước khi quyết định về thủ tục tiếp theo. Một báo cáo đánh giá sơ bộ về quá trình phát hiện được thực hiện. Ý nghĩa và tầm quan trọng của những phát hiện được đánh giá theo các tiêu chí khác nhau liên quan đến di sản văn hóa, bao gồm giá trị thẩm mỹ, lịch sử, khoa học, nghiên cứu, xã hội và kinh tế;</w:t>
            </w:r>
          </w:p>
          <w:p w14:paraId="4DC50D39" w14:textId="593C0808" w:rsidR="00513734" w:rsidRPr="0096055E" w:rsidRDefault="004546EE" w:rsidP="009009FF">
            <w:pPr>
              <w:keepNext/>
              <w:numPr>
                <w:ilvl w:val="0"/>
                <w:numId w:val="35"/>
              </w:numPr>
              <w:autoSpaceDE w:val="0"/>
              <w:autoSpaceDN w:val="0"/>
              <w:adjustRightInd w:val="0"/>
              <w:spacing w:before="60" w:after="60"/>
              <w:ind w:left="116" w:right="72" w:hanging="116"/>
              <w:rPr>
                <w:rFonts w:eastAsia="Arial"/>
                <w:sz w:val="22"/>
                <w:lang w:val="vi-VN"/>
              </w:rPr>
            </w:pPr>
            <w:r w:rsidRPr="0096055E">
              <w:rPr>
                <w:rFonts w:eastAsia="Arial"/>
                <w:sz w:val="22"/>
                <w:lang w:val="vi-VN"/>
              </w:rPr>
              <w:t>Quyết định về việc làm thế nào để xử lý việc tìm kiếm được thực hiện bởi các cơ quan chịu trách nhiệm về bảo vệ di sản của địa phương. Điều này có thể bao gồm các thay đổi trong bố trí (như khi tìm kiếm được một di tích không thể di dời) bảo tồn, bảo quản, phục hồi và thu hồi;</w:t>
            </w:r>
          </w:p>
          <w:p w14:paraId="78C3D485" w14:textId="6F0D071A" w:rsidR="00513734" w:rsidRPr="0096055E" w:rsidRDefault="004546EE" w:rsidP="009009FF">
            <w:pPr>
              <w:keepNext/>
              <w:numPr>
                <w:ilvl w:val="0"/>
                <w:numId w:val="35"/>
              </w:numPr>
              <w:autoSpaceDE w:val="0"/>
              <w:autoSpaceDN w:val="0"/>
              <w:adjustRightInd w:val="0"/>
              <w:spacing w:before="60" w:after="60"/>
              <w:ind w:left="116" w:right="72" w:hanging="116"/>
              <w:rPr>
                <w:sz w:val="22"/>
                <w:szCs w:val="22"/>
                <w:lang w:val="vi-VN"/>
              </w:rPr>
            </w:pPr>
            <w:r w:rsidRPr="0096055E">
              <w:rPr>
                <w:sz w:val="22"/>
                <w:szCs w:val="22"/>
                <w:lang w:val="vi-VN"/>
              </w:rPr>
              <w:t>Nếu các di tích văn hoá, di tích có giá trị cao và việc bảo vệ khu bảo tồn được khuyến cáo bởi các chuyên gia và yêu cầu bởi cơ quan di tích văn hoá, Chủ Tiểu dự án sẽ cần phải có những thay đổi thiết kế cần thiết để đáp ứng yêu cầu và bảo tồn khu vực;</w:t>
            </w:r>
          </w:p>
          <w:p w14:paraId="47929592" w14:textId="76961120" w:rsidR="00513734" w:rsidRPr="0096055E" w:rsidRDefault="004546EE" w:rsidP="009009FF">
            <w:pPr>
              <w:keepNext/>
              <w:numPr>
                <w:ilvl w:val="0"/>
                <w:numId w:val="35"/>
              </w:numPr>
              <w:autoSpaceDE w:val="0"/>
              <w:autoSpaceDN w:val="0"/>
              <w:adjustRightInd w:val="0"/>
              <w:spacing w:before="60" w:after="60"/>
              <w:ind w:left="116" w:right="72" w:hanging="116"/>
              <w:rPr>
                <w:lang w:val="vi-VN"/>
              </w:rPr>
            </w:pPr>
            <w:r w:rsidRPr="0096055E">
              <w:rPr>
                <w:sz w:val="22"/>
                <w:szCs w:val="22"/>
                <w:lang w:val="vi-VN"/>
              </w:rPr>
              <w:t>Các quyết định liên quan đến việc quản lý việc tìm kiếm hiện vật sẽ được cơ quan có thẩm quyền thông báo bằng văn bản;</w:t>
            </w:r>
          </w:p>
          <w:p w14:paraId="5D350A28" w14:textId="448DED54" w:rsidR="004546EE" w:rsidRPr="0096055E" w:rsidRDefault="004546EE" w:rsidP="009009FF">
            <w:pPr>
              <w:keepNext/>
              <w:numPr>
                <w:ilvl w:val="0"/>
                <w:numId w:val="35"/>
              </w:numPr>
              <w:autoSpaceDE w:val="0"/>
              <w:autoSpaceDN w:val="0"/>
              <w:adjustRightInd w:val="0"/>
              <w:spacing w:before="60" w:after="60"/>
              <w:ind w:left="116" w:right="72" w:hanging="116"/>
              <w:rPr>
                <w:sz w:val="22"/>
                <w:szCs w:val="22"/>
                <w:lang w:val="vi-VN"/>
              </w:rPr>
            </w:pPr>
            <w:r w:rsidRPr="0096055E">
              <w:rPr>
                <w:sz w:val="22"/>
                <w:szCs w:val="22"/>
                <w:lang w:val="vi-VN"/>
              </w:rPr>
              <w:t>Các công trình xây dựng chỉ có thể được khôi phục sau khi được chính quyền địa phương cho phép để bảo vệ về di sản</w:t>
            </w:r>
          </w:p>
        </w:tc>
        <w:tc>
          <w:tcPr>
            <w:tcW w:w="904" w:type="pct"/>
            <w:tcBorders>
              <w:top w:val="single" w:sz="4" w:space="0" w:color="auto"/>
              <w:left w:val="single" w:sz="4" w:space="0" w:color="auto"/>
              <w:bottom w:val="single" w:sz="4" w:space="0" w:color="auto"/>
              <w:right w:val="single" w:sz="4" w:space="0" w:color="auto"/>
            </w:tcBorders>
            <w:hideMark/>
          </w:tcPr>
          <w:p w14:paraId="29828CAC" w14:textId="77777777" w:rsidR="004546EE" w:rsidRPr="0096055E" w:rsidRDefault="004546EE" w:rsidP="004546EE">
            <w:pPr>
              <w:keepNext/>
              <w:tabs>
                <w:tab w:val="left" w:pos="203"/>
              </w:tabs>
              <w:spacing w:before="60" w:after="60"/>
              <w:ind w:left="0" w:right="72" w:firstLine="0"/>
              <w:rPr>
                <w:sz w:val="22"/>
                <w:szCs w:val="22"/>
                <w:lang w:val="vi-VN"/>
              </w:rPr>
            </w:pPr>
            <w:r w:rsidRPr="0096055E">
              <w:rPr>
                <w:sz w:val="22"/>
                <w:szCs w:val="22"/>
                <w:lang w:val="vi-VN"/>
              </w:rPr>
              <w:t xml:space="preserve">- </w:t>
            </w:r>
            <w:r w:rsidRPr="0096055E">
              <w:rPr>
                <w:lang w:val="vi-VN"/>
              </w:rPr>
              <w:t xml:space="preserve"> Luật di sản văn hoá số 28/2001 / QH10;</w:t>
            </w:r>
          </w:p>
          <w:p w14:paraId="105B5B49" w14:textId="77777777" w:rsidR="004546EE" w:rsidRPr="0096055E" w:rsidRDefault="004546EE" w:rsidP="004546EE">
            <w:pPr>
              <w:keepNext/>
              <w:tabs>
                <w:tab w:val="left" w:pos="203"/>
              </w:tabs>
              <w:spacing w:before="60" w:after="60"/>
              <w:ind w:left="0" w:right="72" w:firstLine="0"/>
              <w:rPr>
                <w:sz w:val="22"/>
                <w:szCs w:val="22"/>
                <w:lang w:val="vi-VN"/>
              </w:rPr>
            </w:pPr>
            <w:r w:rsidRPr="0096055E">
              <w:rPr>
                <w:sz w:val="22"/>
                <w:szCs w:val="22"/>
                <w:lang w:val="vi-VN"/>
              </w:rPr>
              <w:t xml:space="preserve">- </w:t>
            </w:r>
            <w:r w:rsidRPr="0096055E">
              <w:rPr>
                <w:lang w:val="vi-VN"/>
              </w:rPr>
              <w:t xml:space="preserve"> Luật Di sản văn hoá  sửa đổi, bổ sung số 32/2009 / QH12;</w:t>
            </w:r>
          </w:p>
          <w:p w14:paraId="64109382" w14:textId="761BDCE0" w:rsidR="004546EE" w:rsidRPr="0096055E" w:rsidRDefault="004546EE" w:rsidP="004546EE">
            <w:pPr>
              <w:pStyle w:val="ECC-3Gachdaudong"/>
              <w:ind w:left="0" w:firstLine="0"/>
              <w:jc w:val="left"/>
              <w:rPr>
                <w:sz w:val="21"/>
                <w:szCs w:val="21"/>
                <w:lang w:val="vi-VN"/>
              </w:rPr>
            </w:pPr>
            <w:r w:rsidRPr="00A44BF5">
              <w:rPr>
                <w:sz w:val="22"/>
              </w:rPr>
              <w:t xml:space="preserve">Nghị định 98/2010 / NĐ-CP ngày 21/09/2010 về việc hướng dẫn thực hiện Luật Di sản văn hoá. </w:t>
            </w:r>
          </w:p>
        </w:tc>
        <w:tc>
          <w:tcPr>
            <w:tcW w:w="647" w:type="pct"/>
            <w:tcBorders>
              <w:top w:val="single" w:sz="4" w:space="0" w:color="auto"/>
              <w:left w:val="single" w:sz="4" w:space="0" w:color="auto"/>
              <w:bottom w:val="single" w:sz="4" w:space="0" w:color="auto"/>
              <w:right w:val="single" w:sz="4" w:space="0" w:color="auto"/>
            </w:tcBorders>
          </w:tcPr>
          <w:p w14:paraId="4F0A57CD" w14:textId="77777777" w:rsidR="004546EE" w:rsidRPr="0096055E" w:rsidRDefault="004546EE" w:rsidP="004546EE">
            <w:pPr>
              <w:keepNext/>
              <w:spacing w:before="60" w:after="60"/>
              <w:ind w:left="0" w:firstLine="0"/>
              <w:rPr>
                <w:sz w:val="22"/>
                <w:szCs w:val="22"/>
                <w:lang w:val="vi-VN"/>
              </w:rPr>
            </w:pPr>
            <w:r w:rsidRPr="0096055E">
              <w:rPr>
                <w:lang w:val="vi-VN"/>
              </w:rPr>
              <w:t>Nhà thầu, tư vấn giám sát hợp tác để thực hiện</w:t>
            </w:r>
          </w:p>
          <w:p w14:paraId="5AD731BB" w14:textId="77777777" w:rsidR="004546EE" w:rsidRPr="0096055E" w:rsidRDefault="004546EE" w:rsidP="004546EE">
            <w:pPr>
              <w:keepNext/>
              <w:spacing w:before="60" w:after="60"/>
              <w:ind w:left="0" w:firstLine="0"/>
              <w:rPr>
                <w:sz w:val="22"/>
                <w:szCs w:val="22"/>
                <w:lang w:val="vi-VN"/>
              </w:rPr>
            </w:pPr>
          </w:p>
          <w:p w14:paraId="0C9BC01C" w14:textId="77777777" w:rsidR="004546EE" w:rsidRPr="0096055E" w:rsidRDefault="004546EE" w:rsidP="004546EE">
            <w:pPr>
              <w:keepNext/>
              <w:spacing w:before="60" w:after="60"/>
              <w:ind w:left="0" w:firstLine="0"/>
              <w:rPr>
                <w:sz w:val="22"/>
                <w:szCs w:val="22"/>
                <w:lang w:val="vi-VN"/>
              </w:rPr>
            </w:pPr>
          </w:p>
          <w:p w14:paraId="4E25983C" w14:textId="77777777" w:rsidR="004546EE" w:rsidRPr="0096055E" w:rsidRDefault="004546EE" w:rsidP="004546EE">
            <w:pPr>
              <w:keepNext/>
              <w:spacing w:before="60" w:after="60"/>
              <w:ind w:left="0" w:firstLine="0"/>
              <w:rPr>
                <w:sz w:val="22"/>
                <w:szCs w:val="22"/>
                <w:lang w:val="vi-VN"/>
              </w:rPr>
            </w:pPr>
            <w:r w:rsidRPr="0096055E">
              <w:rPr>
                <w:sz w:val="22"/>
                <w:szCs w:val="22"/>
                <w:lang w:val="vi-VN"/>
              </w:rPr>
              <w:t>Cục Thông tin Văn hóa</w:t>
            </w:r>
          </w:p>
          <w:p w14:paraId="134E1A21" w14:textId="77777777" w:rsidR="004546EE" w:rsidRPr="0096055E" w:rsidRDefault="004546EE" w:rsidP="004546EE">
            <w:pPr>
              <w:keepNext/>
              <w:spacing w:before="60" w:after="60"/>
              <w:ind w:left="0" w:firstLine="0"/>
              <w:rPr>
                <w:sz w:val="22"/>
                <w:szCs w:val="22"/>
                <w:lang w:val="vi-VN"/>
              </w:rPr>
            </w:pPr>
          </w:p>
          <w:p w14:paraId="2B85421A" w14:textId="364D1FC8" w:rsidR="004546EE" w:rsidRPr="0096055E" w:rsidRDefault="004546EE" w:rsidP="004546EE">
            <w:pPr>
              <w:pStyle w:val="ECC-7KBT"/>
              <w:jc w:val="left"/>
              <w:rPr>
                <w:sz w:val="21"/>
                <w:szCs w:val="21"/>
                <w:lang w:val="vi-VN"/>
              </w:rPr>
            </w:pPr>
            <w:r w:rsidRPr="0096055E">
              <w:rPr>
                <w:lang w:val="vi-VN"/>
              </w:rPr>
              <w:t>Nhà thầu, Chủ đầu tư và Chính quyền địa phương</w:t>
            </w:r>
          </w:p>
        </w:tc>
        <w:tc>
          <w:tcPr>
            <w:tcW w:w="507" w:type="pct"/>
            <w:tcBorders>
              <w:top w:val="single" w:sz="4" w:space="0" w:color="auto"/>
              <w:left w:val="single" w:sz="4" w:space="0" w:color="auto"/>
              <w:bottom w:val="single" w:sz="4" w:space="0" w:color="auto"/>
              <w:right w:val="single" w:sz="4" w:space="0" w:color="auto"/>
            </w:tcBorders>
            <w:hideMark/>
          </w:tcPr>
          <w:p w14:paraId="32459A0A" w14:textId="28F9542E" w:rsidR="004546EE" w:rsidRPr="0096055E" w:rsidRDefault="00DC0BC2" w:rsidP="004546EE">
            <w:pPr>
              <w:pStyle w:val="ECC-7KBT"/>
              <w:jc w:val="center"/>
              <w:rPr>
                <w:sz w:val="21"/>
                <w:szCs w:val="21"/>
                <w:lang w:val="vi-VN"/>
              </w:rPr>
            </w:pPr>
            <w:r w:rsidRPr="0096055E">
              <w:rPr>
                <w:szCs w:val="22"/>
                <w:lang w:val="vi-VN"/>
              </w:rPr>
              <w:t>Ban QLDA, Tư vấn Giám sát Xây dựng</w:t>
            </w:r>
          </w:p>
        </w:tc>
      </w:tr>
      <w:tr w:rsidR="004546EE" w:rsidRPr="00A44BF5" w14:paraId="2B390E03" w14:textId="77777777" w:rsidTr="00484DEE">
        <w:trPr>
          <w:trHeight w:val="165"/>
          <w:jc w:val="center"/>
        </w:trPr>
        <w:tc>
          <w:tcPr>
            <w:tcW w:w="700" w:type="pct"/>
            <w:tcBorders>
              <w:top w:val="single" w:sz="4" w:space="0" w:color="auto"/>
              <w:left w:val="single" w:sz="4" w:space="0" w:color="auto"/>
              <w:bottom w:val="single" w:sz="4" w:space="0" w:color="auto"/>
              <w:right w:val="single" w:sz="4" w:space="0" w:color="auto"/>
            </w:tcBorders>
          </w:tcPr>
          <w:p w14:paraId="75DEA8D7" w14:textId="43694273" w:rsidR="004546EE" w:rsidRPr="00A44BF5" w:rsidRDefault="004546EE" w:rsidP="004546EE">
            <w:pPr>
              <w:pStyle w:val="ECC-7KBT"/>
              <w:jc w:val="center"/>
              <w:rPr>
                <w:b/>
                <w:i/>
                <w:sz w:val="21"/>
                <w:szCs w:val="21"/>
              </w:rPr>
            </w:pPr>
            <w:r w:rsidRPr="00A44BF5">
              <w:rPr>
                <w:i/>
                <w:szCs w:val="22"/>
                <w:lang w:eastAsia="ja-JP"/>
              </w:rPr>
              <w:t xml:space="preserve">13. </w:t>
            </w:r>
            <w:r w:rsidRPr="00A44BF5">
              <w:rPr>
                <w:i/>
                <w:szCs w:val="22"/>
              </w:rPr>
              <w:t>Hỏa hoạn do tai nạn</w:t>
            </w:r>
          </w:p>
        </w:tc>
        <w:tc>
          <w:tcPr>
            <w:tcW w:w="2242" w:type="pct"/>
            <w:tcBorders>
              <w:top w:val="single" w:sz="4" w:space="0" w:color="auto"/>
              <w:left w:val="single" w:sz="4" w:space="0" w:color="auto"/>
              <w:bottom w:val="single" w:sz="4" w:space="0" w:color="auto"/>
              <w:right w:val="single" w:sz="4" w:space="0" w:color="auto"/>
            </w:tcBorders>
          </w:tcPr>
          <w:p w14:paraId="4F43DE6A" w14:textId="77777777" w:rsidR="004546EE" w:rsidRPr="00A44BF5" w:rsidRDefault="004546EE" w:rsidP="00513734">
            <w:pPr>
              <w:keepNext/>
              <w:numPr>
                <w:ilvl w:val="0"/>
                <w:numId w:val="35"/>
              </w:numPr>
              <w:autoSpaceDE w:val="0"/>
              <w:autoSpaceDN w:val="0"/>
              <w:adjustRightInd w:val="0"/>
              <w:spacing w:before="60" w:after="60"/>
              <w:ind w:left="116" w:right="72" w:hanging="116"/>
              <w:rPr>
                <w:sz w:val="22"/>
                <w:szCs w:val="22"/>
              </w:rPr>
            </w:pPr>
            <w:r w:rsidRPr="00A44BF5">
              <w:t>Tuân thủ luật pháp quốc gia về phòng cháy và chữa cháy.</w:t>
            </w:r>
          </w:p>
          <w:p w14:paraId="79B8554E" w14:textId="77777777" w:rsidR="004546EE" w:rsidRPr="00A44BF5" w:rsidRDefault="004546EE" w:rsidP="00513734">
            <w:pPr>
              <w:keepNext/>
              <w:numPr>
                <w:ilvl w:val="0"/>
                <w:numId w:val="35"/>
              </w:numPr>
              <w:autoSpaceDE w:val="0"/>
              <w:autoSpaceDN w:val="0"/>
              <w:adjustRightInd w:val="0"/>
              <w:spacing w:before="60" w:after="60"/>
              <w:ind w:left="116" w:right="72" w:hanging="116"/>
              <w:rPr>
                <w:sz w:val="22"/>
                <w:szCs w:val="22"/>
              </w:rPr>
            </w:pPr>
            <w:r w:rsidRPr="00A44BF5">
              <w:t>Lập kế hoạch chuẩn bị ứng phó khẩn cấp để kiểm soát hỏa hoạn.</w:t>
            </w:r>
          </w:p>
          <w:p w14:paraId="2FAD9882" w14:textId="77777777" w:rsidR="004546EE" w:rsidRPr="00A44BF5" w:rsidRDefault="004546EE" w:rsidP="00513734">
            <w:pPr>
              <w:keepNext/>
              <w:numPr>
                <w:ilvl w:val="0"/>
                <w:numId w:val="35"/>
              </w:numPr>
              <w:autoSpaceDE w:val="0"/>
              <w:autoSpaceDN w:val="0"/>
              <w:adjustRightInd w:val="0"/>
              <w:spacing w:before="60" w:after="60"/>
              <w:ind w:left="116" w:right="72" w:hanging="116"/>
              <w:rPr>
                <w:sz w:val="22"/>
                <w:szCs w:val="22"/>
              </w:rPr>
            </w:pPr>
            <w:r w:rsidRPr="00A44BF5">
              <w:t>Trang bị trạm biến áp với đủ số bình chữa cháy.</w:t>
            </w:r>
          </w:p>
          <w:p w14:paraId="31C080C7" w14:textId="77777777" w:rsidR="004546EE" w:rsidRPr="00A44BF5" w:rsidRDefault="004546EE" w:rsidP="00513734">
            <w:pPr>
              <w:keepNext/>
              <w:numPr>
                <w:ilvl w:val="0"/>
                <w:numId w:val="35"/>
              </w:numPr>
              <w:autoSpaceDE w:val="0"/>
              <w:autoSpaceDN w:val="0"/>
              <w:adjustRightInd w:val="0"/>
              <w:spacing w:before="60" w:after="60"/>
              <w:ind w:left="116" w:right="72" w:hanging="116"/>
              <w:rPr>
                <w:sz w:val="22"/>
                <w:szCs w:val="22"/>
              </w:rPr>
            </w:pPr>
            <w:r w:rsidRPr="00A44BF5">
              <w:t>Thường xuyên kiểm tra thiết bị để phát hiện và khắc phục nguy cơ hỏa hoạn.</w:t>
            </w:r>
          </w:p>
          <w:p w14:paraId="7A004866" w14:textId="41192C0F" w:rsidR="004546EE" w:rsidRPr="00A44BF5" w:rsidRDefault="004546EE" w:rsidP="00513734">
            <w:pPr>
              <w:pStyle w:val="ECC-7Gachkhung"/>
              <w:ind w:left="116" w:hanging="116"/>
              <w:rPr>
                <w:sz w:val="21"/>
                <w:szCs w:val="21"/>
              </w:rPr>
            </w:pPr>
            <w:r w:rsidRPr="00A44BF5">
              <w:t>Đào tạo cán bộ vận hành về phòng cháy chữa cháy.</w:t>
            </w:r>
          </w:p>
        </w:tc>
        <w:tc>
          <w:tcPr>
            <w:tcW w:w="904" w:type="pct"/>
            <w:tcBorders>
              <w:top w:val="single" w:sz="4" w:space="0" w:color="auto"/>
              <w:left w:val="single" w:sz="4" w:space="0" w:color="auto"/>
              <w:bottom w:val="single" w:sz="4" w:space="0" w:color="auto"/>
              <w:right w:val="single" w:sz="4" w:space="0" w:color="auto"/>
            </w:tcBorders>
          </w:tcPr>
          <w:p w14:paraId="3144E3AE" w14:textId="77777777" w:rsidR="004546EE" w:rsidRPr="00A44BF5" w:rsidRDefault="004546EE" w:rsidP="006401A0">
            <w:pPr>
              <w:keepNext/>
              <w:numPr>
                <w:ilvl w:val="0"/>
                <w:numId w:val="35"/>
              </w:numPr>
              <w:autoSpaceDE w:val="0"/>
              <w:autoSpaceDN w:val="0"/>
              <w:adjustRightInd w:val="0"/>
              <w:spacing w:before="60" w:after="60"/>
              <w:ind w:left="0" w:right="72" w:firstLine="0"/>
              <w:rPr>
                <w:sz w:val="22"/>
                <w:szCs w:val="22"/>
              </w:rPr>
            </w:pPr>
            <w:r w:rsidRPr="00A44BF5">
              <w:rPr>
                <w:sz w:val="22"/>
                <w:szCs w:val="22"/>
              </w:rPr>
              <w:t>Nghị định số 46/2012/ND-CP</w:t>
            </w:r>
          </w:p>
          <w:p w14:paraId="77E65A7A" w14:textId="65EEE3A4" w:rsidR="004546EE" w:rsidRPr="00A44BF5" w:rsidRDefault="00513734" w:rsidP="004546EE">
            <w:pPr>
              <w:pStyle w:val="ECC-7Gachkhung"/>
              <w:ind w:left="0" w:firstLine="0"/>
            </w:pPr>
            <w:r w:rsidRPr="00BA24B1">
              <w:rPr>
                <w:rFonts w:eastAsiaTheme="minorEastAsia"/>
                <w:szCs w:val="22"/>
              </w:rPr>
              <w:t>Hướng dẫn EHS</w:t>
            </w:r>
          </w:p>
        </w:tc>
        <w:tc>
          <w:tcPr>
            <w:tcW w:w="647" w:type="pct"/>
            <w:tcBorders>
              <w:top w:val="single" w:sz="4" w:space="0" w:color="auto"/>
              <w:left w:val="single" w:sz="4" w:space="0" w:color="auto"/>
              <w:bottom w:val="single" w:sz="4" w:space="0" w:color="auto"/>
              <w:right w:val="single" w:sz="4" w:space="0" w:color="auto"/>
            </w:tcBorders>
          </w:tcPr>
          <w:p w14:paraId="5B29EA09" w14:textId="3ADF5810" w:rsidR="004546EE" w:rsidRPr="00A44BF5" w:rsidRDefault="004546EE" w:rsidP="004546EE">
            <w:pPr>
              <w:pStyle w:val="ECC-7KBT"/>
              <w:jc w:val="left"/>
              <w:rPr>
                <w:sz w:val="21"/>
                <w:szCs w:val="21"/>
                <w:lang w:eastAsia="ja-JP"/>
              </w:rPr>
            </w:pPr>
            <w:r w:rsidRPr="00A44BF5">
              <w:rPr>
                <w:szCs w:val="22"/>
              </w:rPr>
              <w:t>-</w:t>
            </w:r>
          </w:p>
        </w:tc>
        <w:tc>
          <w:tcPr>
            <w:tcW w:w="507" w:type="pct"/>
            <w:tcBorders>
              <w:top w:val="single" w:sz="4" w:space="0" w:color="auto"/>
              <w:left w:val="single" w:sz="4" w:space="0" w:color="auto"/>
              <w:bottom w:val="single" w:sz="4" w:space="0" w:color="auto"/>
              <w:right w:val="single" w:sz="4" w:space="0" w:color="auto"/>
            </w:tcBorders>
          </w:tcPr>
          <w:p w14:paraId="720454E0" w14:textId="25422D17" w:rsidR="004546EE" w:rsidRPr="00A44BF5" w:rsidRDefault="004546EE" w:rsidP="004546EE">
            <w:pPr>
              <w:pStyle w:val="ECC-7KBT"/>
              <w:jc w:val="center"/>
              <w:rPr>
                <w:sz w:val="21"/>
                <w:szCs w:val="21"/>
              </w:rPr>
            </w:pPr>
            <w:r w:rsidRPr="00A44BF5">
              <w:rPr>
                <w:szCs w:val="22"/>
              </w:rPr>
              <w:t>-</w:t>
            </w:r>
          </w:p>
        </w:tc>
      </w:tr>
    </w:tbl>
    <w:p w14:paraId="795558F7" w14:textId="77777777" w:rsidR="006A31DC" w:rsidRPr="00A861D2" w:rsidRDefault="006A31DC" w:rsidP="00A861D2">
      <w:pPr>
        <w:pStyle w:val="Heading3"/>
      </w:pPr>
      <w:bookmarkStart w:id="148" w:name="_Toc493234937"/>
      <w:r w:rsidRPr="00A861D2">
        <w:t>Biện pháp giảm thiểu tác động đặc thù</w:t>
      </w:r>
      <w:bookmarkEnd w:id="148"/>
    </w:p>
    <w:p w14:paraId="5A42E3E1" w14:textId="77777777" w:rsidR="006A31DC" w:rsidRPr="00A44BF5" w:rsidRDefault="006A31DC" w:rsidP="006A31DC">
      <w:pPr>
        <w:pStyle w:val="ECC-1BT"/>
      </w:pPr>
      <w:bookmarkStart w:id="149" w:name="_Toc471654884"/>
      <w:bookmarkStart w:id="150" w:name="_Toc468802101"/>
      <w:bookmarkStart w:id="151" w:name="_Toc465679997"/>
      <w:r w:rsidRPr="00A44BF5">
        <w:t>Bảng 20 trình bày các tác động đặc thù và các biện pháp giảm thiểu cụ thể cho từng hạng mục công trình của tiểu dự án Bình Định mà không được đề cập thông qua các biện pháp chung trong ECOP vì tính nghiêm trọng hoặc tính chất đặc thù của các tác động và các biện pháp giảm thiểu.</w:t>
      </w:r>
    </w:p>
    <w:p w14:paraId="532D1B02" w14:textId="77777777" w:rsidR="006A31DC" w:rsidRPr="00A44BF5" w:rsidRDefault="006A31DC" w:rsidP="006401A0">
      <w:pPr>
        <w:pStyle w:val="ECC-3SaoSao"/>
        <w:numPr>
          <w:ilvl w:val="0"/>
          <w:numId w:val="42"/>
        </w:numPr>
      </w:pPr>
      <w:r w:rsidRPr="00A44BF5">
        <w:t>Đối với hạng mục nâng cấp công trình kè, sẽ áp dụng các biện pháp giảm thiểu sau:</w:t>
      </w:r>
    </w:p>
    <w:p w14:paraId="047207A1" w14:textId="77777777" w:rsidR="006A31DC" w:rsidRPr="00A44BF5" w:rsidRDefault="006A31DC" w:rsidP="006A31DC">
      <w:pPr>
        <w:pStyle w:val="ECC-1BT"/>
      </w:pPr>
      <w:r w:rsidRPr="00A44BF5">
        <w:t>Tránh thực hiện nạo vét vào mùa mưa, từ tháng 9 đến tháng 12, để duy trì chức năng thoát nước của sông;</w:t>
      </w:r>
    </w:p>
    <w:p w14:paraId="259B4E2F" w14:textId="77777777" w:rsidR="006A31DC" w:rsidRPr="00A44BF5" w:rsidRDefault="006A31DC" w:rsidP="006A31DC">
      <w:pPr>
        <w:pStyle w:val="ECC-1BT"/>
      </w:pPr>
      <w:r w:rsidRPr="00A44BF5">
        <w:t>Nhà thầu phải chuẩn bị Kế hoạch Quản lý Nạo vét của Nhà thầu (CDMP) và trình lên Tư vấn Giám sát và Ban QLDA để xem xét và phê duyệt trước khi tiến hành thi công. Kế hoạch nạo vét phải thể hiện rõ rang các nội dung:</w:t>
      </w:r>
    </w:p>
    <w:p w14:paraId="5213185F" w14:textId="77777777" w:rsidR="006A31DC" w:rsidRPr="00A44BF5" w:rsidRDefault="006A31DC" w:rsidP="006401A0">
      <w:pPr>
        <w:pStyle w:val="ECC-3Gachdaudong"/>
        <w:numPr>
          <w:ilvl w:val="0"/>
          <w:numId w:val="41"/>
        </w:numPr>
        <w:ind w:left="360" w:firstLine="0"/>
      </w:pPr>
      <w:r w:rsidRPr="00A44BF5">
        <w:t>Phạm vi công trình trong gói hợp đồng, phương pháp và lịch trình nạo vét,</w:t>
      </w:r>
    </w:p>
    <w:p w14:paraId="419AD04D" w14:textId="77777777" w:rsidR="006A31DC" w:rsidRPr="00A44BF5" w:rsidRDefault="006A31DC" w:rsidP="006401A0">
      <w:pPr>
        <w:pStyle w:val="ECC-3Gachdaudong"/>
        <w:numPr>
          <w:ilvl w:val="0"/>
          <w:numId w:val="41"/>
        </w:numPr>
        <w:ind w:left="360" w:firstLine="0"/>
      </w:pPr>
      <w:r w:rsidRPr="00A44BF5">
        <w:t>Người sử dụng nước có thể bị ảnh hưởng bởi việc nạo vét và lót kè</w:t>
      </w:r>
    </w:p>
    <w:p w14:paraId="6B35E101" w14:textId="77777777" w:rsidR="006A31DC" w:rsidRPr="00A44BF5" w:rsidRDefault="006A31DC" w:rsidP="006401A0">
      <w:pPr>
        <w:pStyle w:val="ECC-3Gachdaudong"/>
        <w:numPr>
          <w:ilvl w:val="0"/>
          <w:numId w:val="41"/>
        </w:numPr>
        <w:ind w:left="360" w:firstLine="0"/>
      </w:pPr>
      <w:r w:rsidRPr="00A44BF5">
        <w:t>Khối lượng nạo vét, chất lượng nước và đặc điểm của vật liệu nạo vét; Đặc biệt là nước cần được kiểm tra độ pH, DO, TSS, BOD, độ mặn ...; Kim loại nặng bao gồm pH, Hg, As, Cd, Cu, Pb, Zn và Cr, Vật liệu hữu cơ và Dầu khoáng phải được kiểm tra trầm tích. Một mẫu nước và một mẫu mẫu trầm tích phải được lấy và thử nghiệm cho từng gói thầu</w:t>
      </w:r>
    </w:p>
    <w:p w14:paraId="0D05C4B3" w14:textId="77777777" w:rsidR="006A31DC" w:rsidRPr="00A44BF5" w:rsidRDefault="006A31DC" w:rsidP="006401A0">
      <w:pPr>
        <w:pStyle w:val="ECC-3Gachdaudong"/>
        <w:numPr>
          <w:ilvl w:val="0"/>
          <w:numId w:val="41"/>
        </w:numPr>
        <w:ind w:left="360" w:firstLine="0"/>
      </w:pPr>
      <w:r w:rsidRPr="00A44BF5">
        <w:t>Quy trình lưu trữ tạm thời vật liệu nạo vét và kế hoạch kiểm soát ô nhiễm tại chỗ</w:t>
      </w:r>
    </w:p>
    <w:p w14:paraId="3157B8B5" w14:textId="77777777" w:rsidR="006A31DC" w:rsidRPr="00A44BF5" w:rsidRDefault="006A31DC" w:rsidP="006401A0">
      <w:pPr>
        <w:pStyle w:val="ECC-3Gachdaudong"/>
        <w:numPr>
          <w:ilvl w:val="0"/>
          <w:numId w:val="41"/>
        </w:numPr>
        <w:ind w:left="360" w:firstLine="0"/>
      </w:pPr>
      <w:r w:rsidRPr="00A44BF5">
        <w:t>Phương pháp bốc dỡ và vận chuyển vật liệu đến khu xử lý cuối cùng: nêu ra tuyến đường vận chuyển từ khu vực nạo vét đến khu vực đổ thải, thời gian vận hành, loại phương tiện / xe tải</w:t>
      </w:r>
    </w:p>
    <w:p w14:paraId="0D55BBA4" w14:textId="77777777" w:rsidR="006A31DC" w:rsidRPr="00A44BF5" w:rsidRDefault="006A31DC" w:rsidP="006401A0">
      <w:pPr>
        <w:pStyle w:val="ECC-3Gachdaudong"/>
        <w:numPr>
          <w:ilvl w:val="0"/>
          <w:numId w:val="41"/>
        </w:numPr>
        <w:ind w:left="360" w:firstLine="0"/>
      </w:pPr>
      <w:r w:rsidRPr="00A44BF5">
        <w:t>Lên lịch để thông báo cho các cộng đồng lân cận về dự án, công khai tên và số liên lạc để có thể khiếu nại trong trường hợp cần.</w:t>
      </w:r>
    </w:p>
    <w:p w14:paraId="2D0C4BC9" w14:textId="77777777" w:rsidR="006A31DC" w:rsidRPr="00A44BF5" w:rsidRDefault="006A31DC" w:rsidP="006401A0">
      <w:pPr>
        <w:pStyle w:val="ECC-3Gachdaudong"/>
        <w:numPr>
          <w:ilvl w:val="0"/>
          <w:numId w:val="41"/>
        </w:numPr>
        <w:ind w:left="360" w:firstLine="0"/>
      </w:pPr>
      <w:r w:rsidRPr="00A44BF5">
        <w:t>Tác động xã hội và môi trường tiềm ẩn, bao gồm các tác động đặc thù và rủi ro nạo vét</w:t>
      </w:r>
    </w:p>
    <w:p w14:paraId="4BC42341" w14:textId="77777777" w:rsidR="006A31DC" w:rsidRPr="00A44BF5" w:rsidRDefault="006A31DC" w:rsidP="006401A0">
      <w:pPr>
        <w:pStyle w:val="ECC-3Gachdaudong"/>
        <w:numPr>
          <w:ilvl w:val="0"/>
          <w:numId w:val="41"/>
        </w:numPr>
        <w:ind w:left="360" w:firstLine="0"/>
      </w:pPr>
      <w:r w:rsidRPr="00A44BF5">
        <w:t>Các biện pháp giảm thiểu để giải quyết các tác động tiềm ẩn và rủi ro.</w:t>
      </w:r>
    </w:p>
    <w:p w14:paraId="3E894829" w14:textId="77777777" w:rsidR="006A31DC" w:rsidRPr="00A44BF5" w:rsidRDefault="006A31DC" w:rsidP="006401A0">
      <w:pPr>
        <w:pStyle w:val="ECC-3Gachdaudong"/>
        <w:numPr>
          <w:ilvl w:val="0"/>
          <w:numId w:val="41"/>
        </w:numPr>
        <w:ind w:left="360" w:firstLine="0"/>
      </w:pPr>
      <w:r w:rsidRPr="00A44BF5">
        <w:t>Kế hoạch đổ thải cuối cùng;</w:t>
      </w:r>
    </w:p>
    <w:p w14:paraId="33A214AD" w14:textId="77777777" w:rsidR="006A31DC" w:rsidRPr="00A44BF5" w:rsidRDefault="006A31DC" w:rsidP="006A31DC">
      <w:pPr>
        <w:pStyle w:val="ECC-3Gachdaudong"/>
        <w:numPr>
          <w:ilvl w:val="0"/>
          <w:numId w:val="0"/>
        </w:numPr>
        <w:ind w:left="360"/>
      </w:pPr>
      <w:r w:rsidRPr="00A44BF5">
        <w:t>-    Kế hoạch giám sát môi trường.</w:t>
      </w:r>
    </w:p>
    <w:p w14:paraId="6C000B22" w14:textId="77777777" w:rsidR="006A31DC" w:rsidRPr="00A44BF5" w:rsidRDefault="006A31DC" w:rsidP="006A31DC">
      <w:pPr>
        <w:pStyle w:val="ECC-1BT"/>
        <w:rPr>
          <w:lang w:val="pt-BR"/>
        </w:rPr>
      </w:pPr>
      <w:r w:rsidRPr="00A44BF5">
        <w:rPr>
          <w:lang w:val="pt-BR"/>
        </w:rPr>
        <w:t>Ngoài các biện pháp giảm thiểu liên quan đến các tác động xây dựng thông thường, kế hoạch nạo vét phải đáp ứng các yêu cầu sau:</w:t>
      </w:r>
    </w:p>
    <w:p w14:paraId="58B812D5" w14:textId="77777777" w:rsidR="006A31DC" w:rsidRPr="00A44BF5" w:rsidRDefault="006A31DC" w:rsidP="006401A0">
      <w:pPr>
        <w:pStyle w:val="ECC-3Gachdaudong"/>
        <w:numPr>
          <w:ilvl w:val="0"/>
          <w:numId w:val="41"/>
        </w:numPr>
      </w:pPr>
      <w:r w:rsidRPr="00A44BF5">
        <w:t>Đê quai được xây dựng trước khi nạo vét để tách riêng địa điểm xây dựng khỏi các khe tụ thủy xung quanh nhằm giảm thiểu các tác động tiềm ẩn đối với chất lượng nước sông / suối;</w:t>
      </w:r>
    </w:p>
    <w:p w14:paraId="28B75C68" w14:textId="77777777" w:rsidR="006A31DC" w:rsidRPr="00A44BF5" w:rsidRDefault="006A31DC" w:rsidP="006401A0">
      <w:pPr>
        <w:pStyle w:val="ECC-3Gachdaudong"/>
        <w:numPr>
          <w:ilvl w:val="0"/>
          <w:numId w:val="41"/>
        </w:numPr>
      </w:pPr>
      <w:r w:rsidRPr="00A44BF5">
        <w:t>Xáo trộn trên mặt đất và dưới lòng sông được duy trì ở mức thấp nhất; Việc giám sát được thực hiện thường xuyên đảm bảo vật liệu nạo vét tại các khu vực xử lý tạm thời sẽ không gây ô nhiễm hoặc ngập nước xung quanh; Bẫy trầm tích được lắp đặt xung quanh các khu vực đổ thải tạm thời;</w:t>
      </w:r>
    </w:p>
    <w:p w14:paraId="1D60D242" w14:textId="77777777" w:rsidR="006A31DC" w:rsidRPr="00A44BF5" w:rsidRDefault="006A31DC" w:rsidP="006401A0">
      <w:pPr>
        <w:pStyle w:val="ECC-3Gachdaudong"/>
        <w:numPr>
          <w:ilvl w:val="0"/>
          <w:numId w:val="41"/>
        </w:numPr>
      </w:pPr>
      <w:r w:rsidRPr="00A44BF5">
        <w:t>Nước thải rò rỉ từ các vật liệu nạo vét sẽ chảy ngược vào dòng sông;</w:t>
      </w:r>
    </w:p>
    <w:p w14:paraId="266EE49A" w14:textId="77777777" w:rsidR="006A31DC" w:rsidRPr="00A44BF5" w:rsidRDefault="006A31DC" w:rsidP="006401A0">
      <w:pPr>
        <w:pStyle w:val="ECC-3Gachdaudong"/>
        <w:numPr>
          <w:ilvl w:val="0"/>
          <w:numId w:val="41"/>
        </w:numPr>
      </w:pPr>
      <w:r w:rsidRPr="00A44BF5">
        <w:t>Trường hợp dự báo bão, hoạt động nạo vét hoặc lót kè sẽ bị giới hạn, các biện pháp bảo vệ hiện trường được thực hiện; Tất cả các hoạt động xây dựng sẽ được dừng lại trong trường hợp xảy ra bão;</w:t>
      </w:r>
    </w:p>
    <w:p w14:paraId="0744AB62" w14:textId="77777777" w:rsidR="006A31DC" w:rsidRPr="00A44BF5" w:rsidRDefault="006A31DC" w:rsidP="006A31DC">
      <w:pPr>
        <w:pStyle w:val="ECC-1BT"/>
        <w:rPr>
          <w:lang w:val="pt-BR"/>
        </w:rPr>
      </w:pPr>
      <w:r w:rsidRPr="00A44BF5">
        <w:rPr>
          <w:lang w:val="pt-BR"/>
        </w:rPr>
        <w:t>Lắp đặt biển cảnh báo tại các khu vực nguy hiểm, ví dụ như các dòng chảy tràn, điểm xói mòn, hoặc đào sâu;</w:t>
      </w:r>
    </w:p>
    <w:p w14:paraId="706F945B" w14:textId="77777777" w:rsidR="006A31DC" w:rsidRPr="00FB6655" w:rsidRDefault="006A31DC" w:rsidP="006A31DC">
      <w:pPr>
        <w:pStyle w:val="ECC-1BT"/>
        <w:rPr>
          <w:lang w:val="pt-BR"/>
        </w:rPr>
      </w:pPr>
      <w:r w:rsidRPr="00FB2355">
        <w:rPr>
          <w:lang w:val="pt-BR"/>
        </w:rPr>
        <w:t xml:space="preserve">Các thiết bị an toàn cụ thể đã được xác định như phao cứu hộ được cung cấp cho công nhân và buộc sử dụng khi làm việc dưới nước. </w:t>
      </w:r>
      <w:r w:rsidRPr="00FB6655">
        <w:rPr>
          <w:lang w:val="pt-BR"/>
        </w:rPr>
        <w:t>Chỉ định các quan sát viên trong suốt quá trình làm việc để cứu hộ kịp thời trong trường hợp khẩn cấp;</w:t>
      </w:r>
    </w:p>
    <w:p w14:paraId="039B6B63" w14:textId="77777777" w:rsidR="006A31DC" w:rsidRPr="00FB6655" w:rsidRDefault="006A31DC" w:rsidP="006401A0">
      <w:pPr>
        <w:pStyle w:val="ECC-3SaoSao"/>
        <w:numPr>
          <w:ilvl w:val="0"/>
          <w:numId w:val="42"/>
        </w:numPr>
        <w:rPr>
          <w:lang w:val="pt-BR"/>
        </w:rPr>
      </w:pPr>
      <w:r w:rsidRPr="00FB6655">
        <w:rPr>
          <w:lang w:val="pt-BR"/>
        </w:rPr>
        <w:t>Xây dựng công trình cầu, cần áp dụng các biện pháp giảm thiểu sau đây</w:t>
      </w:r>
    </w:p>
    <w:p w14:paraId="7C735FE5" w14:textId="77777777" w:rsidR="006A31DC" w:rsidRPr="00FB6655" w:rsidRDefault="006A31DC" w:rsidP="006A31DC">
      <w:pPr>
        <w:pStyle w:val="ECC-1BT"/>
        <w:rPr>
          <w:lang w:val="pt-BR"/>
        </w:rPr>
      </w:pPr>
      <w:r w:rsidRPr="00FB6655">
        <w:rPr>
          <w:lang w:val="pt-BR"/>
        </w:rPr>
        <w:t>Xây dựng công trình cầu sẽ được lên kế hoạch để tránh mùa nước sông chảy cao;</w:t>
      </w:r>
    </w:p>
    <w:p w14:paraId="7132D777" w14:textId="77777777" w:rsidR="006A31DC" w:rsidRPr="00A70BD6" w:rsidRDefault="006A31DC" w:rsidP="006A31DC">
      <w:pPr>
        <w:pStyle w:val="ECC-1BT"/>
        <w:rPr>
          <w:lang w:val="pt-BR"/>
        </w:rPr>
      </w:pPr>
      <w:r w:rsidRPr="00A70BD6">
        <w:rPr>
          <w:lang w:val="pt-BR"/>
        </w:rPr>
        <w:t>Nhà thầu phải chuẩn bị Kế hoạch Môi trường, Y tế và An toàn (EHSP) cụ thể trước khi thực hiện công tác phá dỡ cầu hiện có và xây dựng cầu mới. Ít nhất, Kế hoạch Môi trường, Y tế và An toàn phải đảm bảo các yêu cầu sau:</w:t>
      </w:r>
    </w:p>
    <w:p w14:paraId="4680D310" w14:textId="77777777" w:rsidR="006A31DC" w:rsidRPr="00A44BF5" w:rsidRDefault="006A31DC" w:rsidP="006401A0">
      <w:pPr>
        <w:pStyle w:val="ECC-3Gachdaudong"/>
        <w:numPr>
          <w:ilvl w:val="0"/>
          <w:numId w:val="41"/>
        </w:numPr>
      </w:pPr>
      <w:r w:rsidRPr="00A44BF5">
        <w:t>Mô tả các biện pháp phòng chống tràn, kiểm soát trầm tích, chuyển hướng dòng nước mặt, phục hồi, vv;</w:t>
      </w:r>
    </w:p>
    <w:p w14:paraId="572DD6C4" w14:textId="77777777" w:rsidR="006A31DC" w:rsidRPr="00A44BF5" w:rsidRDefault="006A31DC" w:rsidP="006401A0">
      <w:pPr>
        <w:pStyle w:val="ECC-3Gachdaudong"/>
        <w:numPr>
          <w:ilvl w:val="0"/>
          <w:numId w:val="41"/>
        </w:numPr>
      </w:pPr>
      <w:r w:rsidRPr="00A44BF5">
        <w:t>Người dân địa phương sẽ được thông báo trước ít nhất 2 tuần về việc chặn và phá dỡ cây cầu hiện tại;</w:t>
      </w:r>
    </w:p>
    <w:p w14:paraId="149501C3" w14:textId="77777777" w:rsidR="006A31DC" w:rsidRPr="00A44BF5" w:rsidRDefault="006A31DC" w:rsidP="006401A0">
      <w:pPr>
        <w:pStyle w:val="ECC-3Gachdaudong"/>
        <w:numPr>
          <w:ilvl w:val="0"/>
          <w:numId w:val="41"/>
        </w:numPr>
      </w:pPr>
      <w:r w:rsidRPr="00A44BF5">
        <w:t>Biển báo và hàng rào phải được lắp đặt và duy trì để ngăn chặn việc tiếp cận hai đầu của cầu hiện tại một cách an toàn. Bố trí nhân viên để bảo vệ công trường 24 giờ/ngày. Đảm bảo ánh sáng đầy đủ vào ban đêm;</w:t>
      </w:r>
    </w:p>
    <w:p w14:paraId="3371402D" w14:textId="77777777" w:rsidR="006A31DC" w:rsidRPr="00A44BF5" w:rsidRDefault="006A31DC" w:rsidP="006401A0">
      <w:pPr>
        <w:pStyle w:val="ECC-3Gachdaudong"/>
        <w:numPr>
          <w:ilvl w:val="0"/>
          <w:numId w:val="41"/>
        </w:numPr>
      </w:pPr>
      <w:r w:rsidRPr="00A44BF5">
        <w:t>Biển báo hướng dẫn chuyển hướng giao thông phải được lắp đặt ở hai đầu của mỗi cầu hiện có trước khi thực hiện phá dỡ;</w:t>
      </w:r>
    </w:p>
    <w:p w14:paraId="1AB7C9E1" w14:textId="77777777" w:rsidR="006A31DC" w:rsidRPr="00A44BF5" w:rsidRDefault="006A31DC" w:rsidP="006401A0">
      <w:pPr>
        <w:pStyle w:val="ECC-3Gachdaudong"/>
        <w:numPr>
          <w:ilvl w:val="0"/>
          <w:numId w:val="41"/>
        </w:numPr>
      </w:pPr>
      <w:r w:rsidRPr="00A44BF5">
        <w:t>Áo phao và thiết bị bảo hộ được cung cấp cho người lao động và bắt buộc sử dụng khi làm việc dưới nước hoặc trên mặt nước, đặc biệt là trong quá trình xây dựng trụ cầu với độ sân từ 2-3 m;</w:t>
      </w:r>
    </w:p>
    <w:p w14:paraId="17C873D0" w14:textId="77777777" w:rsidR="006A31DC" w:rsidRPr="00A44BF5" w:rsidRDefault="006A31DC" w:rsidP="006401A0">
      <w:pPr>
        <w:pStyle w:val="ECC-3Gachdaudong"/>
        <w:numPr>
          <w:ilvl w:val="0"/>
          <w:numId w:val="41"/>
        </w:numPr>
      </w:pPr>
      <w:r w:rsidRPr="00A44BF5">
        <w:t>Chất thải được kiểm soát chặt chẽ để hạn chế xả thải hoặc thải bỏ bất kỳ nước thải, bùn, chất thải, nhiên liệu và dầu thải vào trong nước. Tất cả các vật liệu này phải được thu gom và xử lý trên đất tại khu vực bờ. Bùn và trầm tích cũng bơm vào bờ để xử lý và không được phép thải trực tiếp ra sông;</w:t>
      </w:r>
    </w:p>
    <w:p w14:paraId="000FB973" w14:textId="77777777" w:rsidR="006A31DC" w:rsidRPr="00A44BF5" w:rsidRDefault="006A31DC" w:rsidP="006401A0">
      <w:pPr>
        <w:pStyle w:val="ECC-3Gachdaudong"/>
        <w:numPr>
          <w:ilvl w:val="0"/>
          <w:numId w:val="41"/>
        </w:numPr>
      </w:pPr>
      <w:r w:rsidRPr="00A44BF5">
        <w:t>Phục hồi các tuyến giao thông đường thuỷ;</w:t>
      </w:r>
    </w:p>
    <w:p w14:paraId="764A1DCE" w14:textId="77777777" w:rsidR="006A31DC" w:rsidRPr="00A44BF5" w:rsidRDefault="006A31DC" w:rsidP="006401A0">
      <w:pPr>
        <w:pStyle w:val="ECC-3Gachdaudong"/>
        <w:numPr>
          <w:ilvl w:val="0"/>
          <w:numId w:val="41"/>
        </w:numPr>
      </w:pPr>
      <w:r w:rsidRPr="00A44BF5">
        <w:t>Sau khi xây dựng cầu, khu vực công trình sẽ được khôi phục lại nguyên trạng;</w:t>
      </w:r>
    </w:p>
    <w:p w14:paraId="14666E69" w14:textId="77777777" w:rsidR="006A31DC" w:rsidRPr="00A44BF5" w:rsidRDefault="006A31DC" w:rsidP="006401A0">
      <w:pPr>
        <w:pStyle w:val="ECC-3Gachdaudong"/>
        <w:numPr>
          <w:ilvl w:val="0"/>
          <w:numId w:val="41"/>
        </w:numPr>
      </w:pPr>
      <w:r w:rsidRPr="00A44BF5">
        <w:t>Không được phép trộn bê tông trực tiếp trên mặt đất và chỉ được thực hiện trên bề mặt không thấm;</w:t>
      </w:r>
    </w:p>
    <w:p w14:paraId="38A67BF3" w14:textId="77777777" w:rsidR="006A31DC" w:rsidRPr="00A44BF5" w:rsidRDefault="006A31DC" w:rsidP="006401A0">
      <w:pPr>
        <w:pStyle w:val="ECC-3Gachdaudong"/>
        <w:numPr>
          <w:ilvl w:val="0"/>
          <w:numId w:val="41"/>
        </w:numPr>
      </w:pPr>
      <w:r w:rsidRPr="00A44BF5">
        <w:t>Tất cả các dòng chảy từ các khu vực trộn bê tông phải được kiểm soát chặt chẽ, và nước bị ô nhiễm xi măng sẽ được thu gom, lưu trữ và xử lý tại khu vực được chấp thuận;</w:t>
      </w:r>
    </w:p>
    <w:p w14:paraId="65EDEFE4" w14:textId="77777777" w:rsidR="006A31DC" w:rsidRPr="00A44BF5" w:rsidRDefault="006A31DC" w:rsidP="006401A0">
      <w:pPr>
        <w:pStyle w:val="ECC-3Gachdaudong"/>
        <w:numPr>
          <w:ilvl w:val="0"/>
          <w:numId w:val="41"/>
        </w:numPr>
      </w:pPr>
      <w:r w:rsidRPr="00A44BF5">
        <w:t>Các túi xi măng chưa sử dụng sẽ được cất giữ khỏi ngấm nước mưa chảy tràn; Các túi xi măng đã qua sử dụng (trống) sẽ được thu gom và lưu giữ trong các thùng chứa chịu được thời tiết để tránh bụi xi măng bị gió thổi và ô nhiễm nước;</w:t>
      </w:r>
    </w:p>
    <w:p w14:paraId="7418FD21" w14:textId="77777777" w:rsidR="006A31DC" w:rsidRPr="00A44BF5" w:rsidRDefault="006A31DC" w:rsidP="006401A0">
      <w:pPr>
        <w:pStyle w:val="ECC-3Gachdaudong"/>
        <w:numPr>
          <w:ilvl w:val="0"/>
          <w:numId w:val="41"/>
        </w:numPr>
      </w:pPr>
      <w:r w:rsidRPr="00A44BF5">
        <w:t>Tất cả lượng bê tông dư thừa phải được lấy ra khỏi khu vực khi hoàn thành công trình bê tông và xử lý. Không được phép rửa lượng thừa trên mặt đất. Toàn bộ lượng dư thừa cũng sẽ được loại bỏ;</w:t>
      </w:r>
    </w:p>
    <w:p w14:paraId="7DB3CC20" w14:textId="77777777" w:rsidR="006A31DC" w:rsidRDefault="006A31DC" w:rsidP="006A31DC">
      <w:pPr>
        <w:pStyle w:val="ECC-1BT"/>
        <w:rPr>
          <w:lang w:val="pt-BR"/>
        </w:rPr>
      </w:pPr>
      <w:r w:rsidRPr="00A44BF5">
        <w:rPr>
          <w:lang w:val="pt-BR"/>
        </w:rPr>
        <w:t>Các biện pháp giảm thiểu đặc thù được trình bày trong bảng dưới đây:</w:t>
      </w:r>
    </w:p>
    <w:p w14:paraId="0A516E9C" w14:textId="77777777" w:rsidR="00E53667" w:rsidRDefault="00E53667" w:rsidP="006A31DC">
      <w:pPr>
        <w:pStyle w:val="ECC-1BT"/>
        <w:rPr>
          <w:lang w:val="pt-BR"/>
        </w:rPr>
      </w:pPr>
    </w:p>
    <w:p w14:paraId="5B81266A" w14:textId="77777777" w:rsidR="00E53667" w:rsidRDefault="00E53667" w:rsidP="006A31DC">
      <w:pPr>
        <w:pStyle w:val="ECC-1BT"/>
        <w:rPr>
          <w:lang w:val="pt-BR"/>
        </w:rPr>
      </w:pPr>
    </w:p>
    <w:p w14:paraId="04AB9C2F" w14:textId="77777777" w:rsidR="00E53667" w:rsidRPr="00A44BF5" w:rsidRDefault="00E53667" w:rsidP="006A31DC">
      <w:pPr>
        <w:pStyle w:val="ECC-1BT"/>
        <w:rPr>
          <w:lang w:val="pt-BR"/>
        </w:rPr>
      </w:pPr>
    </w:p>
    <w:p w14:paraId="75AAF277" w14:textId="77777777" w:rsidR="006A31DC" w:rsidRPr="00A44BF5" w:rsidRDefault="006A31DC" w:rsidP="006A31DC">
      <w:pPr>
        <w:pStyle w:val="Caption"/>
        <w:rPr>
          <w:lang w:val="pt-BR"/>
        </w:rPr>
      </w:pPr>
      <w:bookmarkStart w:id="152" w:name="_Ref483632155"/>
      <w:bookmarkStart w:id="153" w:name="_Toc482999993"/>
      <w:bookmarkStart w:id="154" w:name="_Toc482611816"/>
      <w:bookmarkStart w:id="155" w:name="_Toc493163393"/>
      <w:r w:rsidRPr="00A44BF5">
        <w:rPr>
          <w:lang w:val="pt-BR"/>
        </w:rPr>
        <w:t xml:space="preserve">Bảng </w:t>
      </w:r>
      <w:r w:rsidRPr="00A44BF5">
        <w:fldChar w:fldCharType="begin"/>
      </w:r>
      <w:r w:rsidRPr="00A44BF5">
        <w:rPr>
          <w:lang w:val="pt-BR"/>
        </w:rPr>
        <w:instrText xml:space="preserve"> SEQ Table \* ARABIC </w:instrText>
      </w:r>
      <w:r w:rsidRPr="00A44BF5">
        <w:fldChar w:fldCharType="separate"/>
      </w:r>
      <w:r w:rsidRPr="00A44BF5">
        <w:rPr>
          <w:noProof/>
          <w:lang w:val="pt-BR"/>
        </w:rPr>
        <w:t>20</w:t>
      </w:r>
      <w:r w:rsidRPr="00A44BF5">
        <w:fldChar w:fldCharType="end"/>
      </w:r>
      <w:bookmarkEnd w:id="152"/>
      <w:r w:rsidRPr="00A44BF5">
        <w:rPr>
          <w:lang w:val="pt-BR"/>
        </w:rPr>
        <w:t xml:space="preserve">: </w:t>
      </w:r>
      <w:bookmarkEnd w:id="149"/>
      <w:bookmarkEnd w:id="150"/>
      <w:bookmarkEnd w:id="151"/>
      <w:bookmarkEnd w:id="153"/>
      <w:bookmarkEnd w:id="154"/>
      <w:r w:rsidRPr="00A44BF5">
        <w:rPr>
          <w:lang w:val="pt-BR"/>
        </w:rPr>
        <w:t>Biện pháp giảm thiểu tác động đặc thù trong giai đoạn thi công</w:t>
      </w:r>
      <w:bookmarkEnd w:id="155"/>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4"/>
        <w:gridCol w:w="9807"/>
        <w:gridCol w:w="1645"/>
        <w:gridCol w:w="1333"/>
      </w:tblGrid>
      <w:tr w:rsidR="006A31DC" w:rsidRPr="00A44BF5" w14:paraId="679288A1" w14:textId="77777777" w:rsidTr="006A31DC">
        <w:trPr>
          <w:trHeight w:val="454"/>
          <w:tblHeader/>
          <w:jc w:val="center"/>
        </w:trPr>
        <w:tc>
          <w:tcPr>
            <w:tcW w:w="225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A24AF66" w14:textId="77777777" w:rsidR="006A31DC" w:rsidRPr="00A44BF5" w:rsidRDefault="006A31DC">
            <w:pPr>
              <w:pStyle w:val="ECC-7KBT"/>
              <w:jc w:val="center"/>
              <w:rPr>
                <w:b/>
              </w:rPr>
            </w:pPr>
            <w:r w:rsidRPr="00A44BF5">
              <w:rPr>
                <w:b/>
              </w:rPr>
              <w:t>Tác động đặc thù</w:t>
            </w:r>
          </w:p>
        </w:tc>
        <w:tc>
          <w:tcPr>
            <w:tcW w:w="100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C69B2C0" w14:textId="77777777" w:rsidR="006A31DC" w:rsidRPr="00A44BF5" w:rsidRDefault="006A31DC">
            <w:pPr>
              <w:pStyle w:val="ECC-7KBT"/>
              <w:jc w:val="center"/>
              <w:rPr>
                <w:b/>
              </w:rPr>
            </w:pPr>
            <w:r w:rsidRPr="00A44BF5">
              <w:rPr>
                <w:b/>
              </w:rPr>
              <w:t>Biện pháp giảm thiểu cụ thể</w:t>
            </w:r>
          </w:p>
        </w:tc>
        <w:tc>
          <w:tcPr>
            <w:tcW w:w="167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DFB294B" w14:textId="77777777" w:rsidR="006A31DC" w:rsidRPr="00A44BF5" w:rsidRDefault="006A31DC">
            <w:pPr>
              <w:pStyle w:val="ECC-7KBT"/>
              <w:jc w:val="center"/>
              <w:rPr>
                <w:b/>
              </w:rPr>
            </w:pPr>
            <w:r w:rsidRPr="00A44BF5">
              <w:rPr>
                <w:b/>
              </w:rPr>
              <w:t>Trách nhiệm</w:t>
            </w:r>
          </w:p>
        </w:tc>
        <w:tc>
          <w:tcPr>
            <w:tcW w:w="135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6C0F44" w14:textId="77777777" w:rsidR="006A31DC" w:rsidRPr="00A44BF5" w:rsidRDefault="006A31DC">
            <w:pPr>
              <w:pStyle w:val="ECC-7KBT"/>
              <w:jc w:val="center"/>
              <w:rPr>
                <w:b/>
              </w:rPr>
            </w:pPr>
            <w:r w:rsidRPr="00A44BF5">
              <w:rPr>
                <w:b/>
              </w:rPr>
              <w:t>Giám sát</w:t>
            </w:r>
          </w:p>
        </w:tc>
      </w:tr>
      <w:tr w:rsidR="006A31DC" w:rsidRPr="00A44BF5" w14:paraId="6F4A2F1D"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7B907C06" w14:textId="77777777" w:rsidR="006A31DC" w:rsidRPr="00A44BF5" w:rsidRDefault="006A31DC">
            <w:pPr>
              <w:pStyle w:val="ECC-7KBT"/>
              <w:jc w:val="left"/>
            </w:pPr>
            <w:r w:rsidRPr="00A44BF5">
              <w:t>Tác động môi trường nước (10 kè xây mới và 05 công trình cầu)</w:t>
            </w:r>
          </w:p>
        </w:tc>
        <w:tc>
          <w:tcPr>
            <w:tcW w:w="10024" w:type="dxa"/>
            <w:tcBorders>
              <w:top w:val="single" w:sz="4" w:space="0" w:color="auto"/>
              <w:left w:val="single" w:sz="4" w:space="0" w:color="auto"/>
              <w:bottom w:val="single" w:sz="4" w:space="0" w:color="auto"/>
              <w:right w:val="single" w:sz="4" w:space="0" w:color="auto"/>
            </w:tcBorders>
            <w:hideMark/>
          </w:tcPr>
          <w:p w14:paraId="70F2F5D3"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Hoạt động nạo vét chỉ được thực hiện trong mùa khô;</w:t>
            </w:r>
          </w:p>
          <w:p w14:paraId="33CDA567"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Tạo bẫy trầm tích và duy trì theo định kỳ để đảm bảo rằng hầu hết các chất rắn có trong dòng chảy bề mặt được giữ lại trong bẫy trước khi đi vào các cống hiện có hoặc các nguồn nước xung quanh khu vực;</w:t>
            </w:r>
          </w:p>
          <w:p w14:paraId="734F1CBC"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Nước rỉ từ trầm tích phải được lắng đọng trong bể lắng trước / bẫy trước khi vào sông.</w:t>
            </w:r>
          </w:p>
          <w:p w14:paraId="3D0E3A9A"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Nghiêm cấm nhà thầu thải chất thải ra sông</w:t>
            </w:r>
          </w:p>
          <w:p w14:paraId="65EB0BC5"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Thu gom vật liệu thừa tại công trường hàng ngày. Trường hợp dự báo có bão, dừng tất cả các hoạt động xây dựng, tiến hành dọn dẹp các khu vực, mang vác và bảo vệ vật liệu và máy móc xây dựng.</w:t>
            </w:r>
          </w:p>
          <w:p w14:paraId="052F7F0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Không tập hợp vật liệu xây dựng cũng như máy móc, thiết bị gần sông. Thu thập lượng nhỏ vật liệu, phù hợp với tiến độ. Vật liệu phải được che chắn bằng vải bạt, tránh vị trí theo chiều gió, gần sông.</w:t>
            </w:r>
          </w:p>
          <w:p w14:paraId="0A27F533"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Ngăn chặn chất thải nguy hại, dầu phế thải hoặc chất thải tràn vào dòng chảy .</w:t>
            </w:r>
          </w:p>
        </w:tc>
        <w:tc>
          <w:tcPr>
            <w:tcW w:w="1677" w:type="dxa"/>
            <w:tcBorders>
              <w:top w:val="single" w:sz="4" w:space="0" w:color="auto"/>
              <w:left w:val="single" w:sz="4" w:space="0" w:color="auto"/>
              <w:bottom w:val="single" w:sz="4" w:space="0" w:color="auto"/>
              <w:right w:val="single" w:sz="4" w:space="0" w:color="auto"/>
            </w:tcBorders>
            <w:hideMark/>
          </w:tcPr>
          <w:p w14:paraId="39F662F8" w14:textId="77777777" w:rsidR="006A31DC" w:rsidRPr="00A44BF5" w:rsidRDefault="006A31DC">
            <w:pPr>
              <w:pStyle w:val="ECC-7KBT"/>
              <w:jc w:val="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3C3F9BD6" w14:textId="77777777" w:rsidR="006A31DC" w:rsidRPr="00A44BF5" w:rsidRDefault="006A31DC">
            <w:pPr>
              <w:pStyle w:val="ECC-7KBT"/>
              <w:jc w:val="center"/>
            </w:pPr>
            <w:r w:rsidRPr="00A44BF5">
              <w:t>Ban QLDA, Tư giám sát xây dựng</w:t>
            </w:r>
          </w:p>
        </w:tc>
      </w:tr>
      <w:tr w:rsidR="006A31DC" w:rsidRPr="00A44BF5" w14:paraId="5EB22351"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0BFE6B97" w14:textId="77777777" w:rsidR="006A31DC" w:rsidRPr="00A44BF5" w:rsidRDefault="006A31DC">
            <w:pPr>
              <w:pStyle w:val="ECC-7KBT"/>
              <w:jc w:val="left"/>
            </w:pPr>
            <w:r w:rsidRPr="00A44BF5">
              <w:t>Xói mòn, sụt lún đất (10 công trình kè và 05 công trình cầu)</w:t>
            </w:r>
          </w:p>
        </w:tc>
        <w:tc>
          <w:tcPr>
            <w:tcW w:w="10024" w:type="dxa"/>
            <w:tcBorders>
              <w:top w:val="single" w:sz="4" w:space="0" w:color="auto"/>
              <w:left w:val="single" w:sz="4" w:space="0" w:color="auto"/>
              <w:bottom w:val="single" w:sz="4" w:space="0" w:color="auto"/>
              <w:right w:val="single" w:sz="4" w:space="0" w:color="auto"/>
            </w:tcBorders>
            <w:hideMark/>
          </w:tcPr>
          <w:p w14:paraId="3A7243AB"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Trước khi tiến hành nạo vét, sẽ thực hiện gia cố kè. Phương pháp xây dựng này cần được đề xuất và trình lên các cơ quan hữu quan để nhà thầu xây dựng phê duyệt.</w:t>
            </w:r>
          </w:p>
          <w:p w14:paraId="4C9AB95B"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Đảm bảo thu hồi đất và di dời nhà ở tại ranh giới công trường trước khi khởi công xây dựng.</w:t>
            </w:r>
          </w:p>
          <w:p w14:paraId="66C5C7C6"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Sử dụng các phương pháp xây dựng phù hợp với từng vị trí xây dựng, cần lưu ý đến các vị trí công trình: (5) Kè hạ lưu sông La Tinh, (6) Kè sông Cạn (12) Kè sông Trường Giang, (14) Kè sông Kôn, xã Lai Nghi, (15) Kè sông Kôn, thị trấn Vĩnh Thạnh, (16) Kè sông Cút và (17) Kè Phù Ngọc.</w:t>
            </w:r>
          </w:p>
          <w:p w14:paraId="4C8DF077"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Giám sát chặt chẽ mức rung</w:t>
            </w:r>
          </w:p>
          <w:p w14:paraId="7C4ED088"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Xây dựng độ dốc bờ dốc theo thiết kế</w:t>
            </w:r>
          </w:p>
          <w:p w14:paraId="76A2E04C"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Không tiến hành nạo vét vào mùa mưa.</w:t>
            </w:r>
          </w:p>
          <w:p w14:paraId="6183BD37"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Không đặt máy móc hạng nặng và phương tiện giao thông gần các kênh rạch. Việc kiểm tra và giám sát nguy cơ sụt lún phải được thực hiện thường xuyên để chuẩn bị các kế hoạch tăng cường phù hợp.</w:t>
            </w:r>
          </w:p>
          <w:p w14:paraId="15FEDFB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Đảm bảo sự hiện diện thường xuyên của tư vấn giám sát và nhà thầu trong quá trình thi công để giám sát nguy cơ xói mòn và sạt lở đất và thực hiện hành động thích hợp nếu cần thiết.</w:t>
            </w:r>
          </w:p>
        </w:tc>
        <w:tc>
          <w:tcPr>
            <w:tcW w:w="1677" w:type="dxa"/>
            <w:tcBorders>
              <w:top w:val="single" w:sz="4" w:space="0" w:color="auto"/>
              <w:left w:val="single" w:sz="4" w:space="0" w:color="auto"/>
              <w:bottom w:val="single" w:sz="4" w:space="0" w:color="auto"/>
              <w:right w:val="single" w:sz="4" w:space="0" w:color="auto"/>
            </w:tcBorders>
            <w:hideMark/>
          </w:tcPr>
          <w:p w14:paraId="6DD854AD" w14:textId="77777777" w:rsidR="006A31DC" w:rsidRPr="00A44BF5" w:rsidRDefault="006A31DC">
            <w:pPr>
              <w:pStyle w:val="ECC-7KBT"/>
              <w:jc w:val="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1F3566B6" w14:textId="77777777" w:rsidR="006A31DC" w:rsidRPr="00A44BF5" w:rsidRDefault="006A31DC">
            <w:pPr>
              <w:pStyle w:val="ECC-7KBT"/>
              <w:jc w:val="center"/>
            </w:pPr>
            <w:r w:rsidRPr="00A44BF5">
              <w:t>Ban QLDA, Tư giám sát xây dựng</w:t>
            </w:r>
          </w:p>
        </w:tc>
      </w:tr>
      <w:tr w:rsidR="006A31DC" w:rsidRPr="00A44BF5" w14:paraId="3CEC2F1F"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7301B40A" w14:textId="77777777" w:rsidR="006A31DC" w:rsidRPr="00A44BF5" w:rsidRDefault="006A31DC">
            <w:pPr>
              <w:pStyle w:val="ECC-7KBT"/>
              <w:jc w:val="left"/>
            </w:pPr>
            <w:r w:rsidRPr="00A44BF5">
              <w:t>Tác động các hoạt động giao thông đường thủy trên sông (18 công trình kè và 05 công trình cầu)</w:t>
            </w:r>
          </w:p>
        </w:tc>
        <w:tc>
          <w:tcPr>
            <w:tcW w:w="10024" w:type="dxa"/>
            <w:tcBorders>
              <w:top w:val="single" w:sz="4" w:space="0" w:color="auto"/>
              <w:left w:val="single" w:sz="4" w:space="0" w:color="auto"/>
              <w:bottom w:val="single" w:sz="4" w:space="0" w:color="auto"/>
              <w:right w:val="single" w:sz="4" w:space="0" w:color="auto"/>
            </w:tcBorders>
            <w:hideMark/>
          </w:tcPr>
          <w:p w14:paraId="2364C6C4"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Phối hợp với chính quyền địa phương để thông báo cho người dân về kế hoạch xây dựng trước khi thực hiện;</w:t>
            </w:r>
          </w:p>
          <w:p w14:paraId="6C2A0CAA"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Phối hợp với đơn vị quản lý đường thủy để gắn cờ hệ thống tín hiệu trên đường thuỷ nội địa nơi các phương tiện sẽ đi qua;</w:t>
            </w:r>
          </w:p>
          <w:p w14:paraId="2434D03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Cung cấp thiết bị bảo hộ cá nhân thích hợp cho tất cả các công nhân và đảm bảo sử dụng áo phao khi làm việc gần khu vực sông, suối. Cán bộ an toàn phải luôn sẵn sàng để cứu hộ kịp thời trong trường hợp xảy ra sự cố.</w:t>
            </w:r>
          </w:p>
          <w:p w14:paraId="1923BA00"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Lắp đặt bảng cảnh báo dọc theo tuyến đường thi công trên mặt đất và mặt nước (bố trí hướng dẫn giao thông đường bộ và đường thủy).</w:t>
            </w:r>
          </w:p>
        </w:tc>
        <w:tc>
          <w:tcPr>
            <w:tcW w:w="1677" w:type="dxa"/>
            <w:tcBorders>
              <w:top w:val="single" w:sz="4" w:space="0" w:color="auto"/>
              <w:left w:val="single" w:sz="4" w:space="0" w:color="auto"/>
              <w:bottom w:val="single" w:sz="4" w:space="0" w:color="auto"/>
              <w:right w:val="single" w:sz="4" w:space="0" w:color="auto"/>
            </w:tcBorders>
            <w:hideMark/>
          </w:tcPr>
          <w:p w14:paraId="0AA34F72" w14:textId="77777777" w:rsidR="006A31DC" w:rsidRPr="00A44BF5" w:rsidRDefault="006A31DC">
            <w:pPr>
              <w:pStyle w:val="ECC-7KBT"/>
              <w:jc w:val="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362B79CB" w14:textId="77777777" w:rsidR="006A31DC" w:rsidRPr="00A44BF5" w:rsidRDefault="006A31DC">
            <w:pPr>
              <w:pStyle w:val="ECC-7KBT"/>
              <w:jc w:val="center"/>
            </w:pPr>
            <w:r w:rsidRPr="00A44BF5">
              <w:t>Ban QLDA, Tư giám sát xây dựng</w:t>
            </w:r>
          </w:p>
        </w:tc>
      </w:tr>
      <w:tr w:rsidR="006A31DC" w:rsidRPr="00A44BF5" w14:paraId="1CD7AB0E"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4BD891F3" w14:textId="77777777" w:rsidR="006A31DC" w:rsidRPr="00A44BF5" w:rsidRDefault="006A31DC">
            <w:pPr>
              <w:pStyle w:val="ECC-7KBT"/>
              <w:jc w:val="left"/>
            </w:pPr>
            <w:r w:rsidRPr="00A44BF5">
              <w:t>Tác động đất nông nghiêp và nuôi trồng thủy sản (18 công trình kè)</w:t>
            </w:r>
          </w:p>
        </w:tc>
        <w:tc>
          <w:tcPr>
            <w:tcW w:w="10024" w:type="dxa"/>
            <w:tcBorders>
              <w:top w:val="single" w:sz="4" w:space="0" w:color="auto"/>
              <w:left w:val="single" w:sz="4" w:space="0" w:color="auto"/>
              <w:bottom w:val="single" w:sz="4" w:space="0" w:color="auto"/>
              <w:right w:val="single" w:sz="4" w:space="0" w:color="auto"/>
            </w:tcBorders>
            <w:hideMark/>
          </w:tcPr>
          <w:p w14:paraId="4E640160"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Thông báo cho cộng đồng về tiến độ xây dựng ít nhất hai tuần trước khi thi công.</w:t>
            </w:r>
          </w:p>
          <w:p w14:paraId="6D95A18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Bố trí hệ thống thoát nước xung quanh công trường để tránh xói mòn đất và trầm tích vào ruộng lúa và kênh rạch.</w:t>
            </w:r>
          </w:p>
          <w:p w14:paraId="2061C5B4"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Thường xuyên kiểm tra các kênh mương tưới trên đồng bị ảnh hưởng để đảm bảo kênh/mương không bị tắc nghẽn do đất hoặc chất thải xây dựng và trường hợp bị ảnh hưởng thì thực hiện cung cấp nước tưới thay thế từ kênh rạch đến nơi mà người dân yêu cầu.</w:t>
            </w:r>
          </w:p>
          <w:p w14:paraId="61EA5D2F"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Tiến hành sửa chữa ngay các kênh tưới trong trường hợp bị ảnh hưởng bởi các hoạt động xây dựng để đảm bảo cung cấp nước cho ruộng lúa.</w:t>
            </w:r>
          </w:p>
          <w:p w14:paraId="7705C942"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Tham vấn chặt chẽ với cộng đồng địa phương để đảm bảo giải quyết các vấn đề phù hợp và các mối quan tâm của cộng đồng liên quan đến các hoạt động xây dựng được giải quyết.</w:t>
            </w:r>
          </w:p>
        </w:tc>
        <w:tc>
          <w:tcPr>
            <w:tcW w:w="1677" w:type="dxa"/>
            <w:tcBorders>
              <w:top w:val="single" w:sz="4" w:space="0" w:color="auto"/>
              <w:left w:val="single" w:sz="4" w:space="0" w:color="auto"/>
              <w:bottom w:val="single" w:sz="4" w:space="0" w:color="auto"/>
              <w:right w:val="single" w:sz="4" w:space="0" w:color="auto"/>
            </w:tcBorders>
            <w:hideMark/>
          </w:tcPr>
          <w:p w14:paraId="3406EC7A" w14:textId="77777777" w:rsidR="006A31DC" w:rsidRPr="00A44BF5" w:rsidRDefault="006A31DC">
            <w:pPr>
              <w:pStyle w:val="ECC-7KBT"/>
              <w:jc w:val="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08AAD5C5" w14:textId="77777777" w:rsidR="006A31DC" w:rsidRPr="00A44BF5" w:rsidRDefault="006A31DC">
            <w:pPr>
              <w:pStyle w:val="ECC-7KBT"/>
              <w:jc w:val="center"/>
            </w:pPr>
            <w:r w:rsidRPr="00A44BF5">
              <w:t>Ban QLDA, Tư giám sát xây dựng</w:t>
            </w:r>
          </w:p>
        </w:tc>
      </w:tr>
      <w:tr w:rsidR="006A31DC" w:rsidRPr="00A44BF5" w14:paraId="78CEB172"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18C9EC50" w14:textId="77777777" w:rsidR="006A31DC" w:rsidRPr="00A44BF5" w:rsidRDefault="006A31DC">
            <w:pPr>
              <w:pStyle w:val="ECC-7KBT"/>
              <w:jc w:val="left"/>
            </w:pPr>
            <w:r w:rsidRPr="00A44BF5">
              <w:t>Tác động chất lượng nước ngầm trong quá trình khoan (05 công trình cầu)</w:t>
            </w:r>
          </w:p>
        </w:tc>
        <w:tc>
          <w:tcPr>
            <w:tcW w:w="10024" w:type="dxa"/>
            <w:tcBorders>
              <w:top w:val="single" w:sz="4" w:space="0" w:color="auto"/>
              <w:left w:val="single" w:sz="4" w:space="0" w:color="auto"/>
              <w:bottom w:val="single" w:sz="4" w:space="0" w:color="auto"/>
              <w:right w:val="single" w:sz="4" w:space="0" w:color="auto"/>
            </w:tcBorders>
            <w:hideMark/>
          </w:tcPr>
          <w:p w14:paraId="157B83B2"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Phối hợp với chính quyền địa phương để thông báo cho người dân về kế hoạch xây dựng trước khi thực hiện;</w:t>
            </w:r>
          </w:p>
          <w:p w14:paraId="3E77F3D8"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Phối hợp với đơn vị quản lý đường thủy để gắn cờ hệ thống tín hiệu trên đường thuỷ nội địa nơi các phương tiện sẽ đi qua;</w:t>
            </w:r>
          </w:p>
          <w:p w14:paraId="1AD2777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Cung cấp thiết bị bảo hộ cá nhân thích hợp cho tất cả các công nhân và đảm bảo sử dụng áo phao khi làm việc gần khu vực sông, suối. Cán bộ an toàn phải luôn sẵn sàng để cứu hộ kịp thời trong trường hợp xảy ra sự cố.</w:t>
            </w:r>
          </w:p>
          <w:p w14:paraId="173CF8F4"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Lắp đặt bảng cảnh báo dọc theo tuyến đường thi công trên mặt đất và mặt nước (bố trí hướng dẫn giao thông đường bộ và đường thủy).</w:t>
            </w:r>
          </w:p>
        </w:tc>
        <w:tc>
          <w:tcPr>
            <w:tcW w:w="1677" w:type="dxa"/>
            <w:tcBorders>
              <w:top w:val="single" w:sz="4" w:space="0" w:color="auto"/>
              <w:left w:val="single" w:sz="4" w:space="0" w:color="auto"/>
              <w:bottom w:val="single" w:sz="4" w:space="0" w:color="auto"/>
              <w:right w:val="single" w:sz="4" w:space="0" w:color="auto"/>
            </w:tcBorders>
            <w:hideMark/>
          </w:tcPr>
          <w:p w14:paraId="19276662" w14:textId="77777777" w:rsidR="006A31DC" w:rsidRPr="00A44BF5" w:rsidRDefault="006A31DC">
            <w:pPr>
              <w:pStyle w:val="ECC-7KBT"/>
              <w:jc w:val="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178F8ADB" w14:textId="77777777" w:rsidR="006A31DC" w:rsidRPr="00A44BF5" w:rsidRDefault="006A31DC">
            <w:pPr>
              <w:pStyle w:val="ECC-7KBT"/>
              <w:jc w:val="center"/>
            </w:pPr>
            <w:r w:rsidRPr="00A44BF5">
              <w:t>Ban QLDA, Tư giám sát xây dựng</w:t>
            </w:r>
          </w:p>
        </w:tc>
      </w:tr>
      <w:tr w:rsidR="006A31DC" w:rsidRPr="00A44BF5" w14:paraId="10F67EE8"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2C7A63F7" w14:textId="77777777" w:rsidR="006A31DC" w:rsidRPr="00A44BF5" w:rsidRDefault="006A31DC">
            <w:pPr>
              <w:pStyle w:val="ECC-7KBT"/>
              <w:jc w:val="left"/>
            </w:pPr>
            <w:r w:rsidRPr="00A44BF5">
              <w:t>Gián đoạn giao thông (Kè Thắng Công 2)</w:t>
            </w:r>
          </w:p>
        </w:tc>
        <w:tc>
          <w:tcPr>
            <w:tcW w:w="10024" w:type="dxa"/>
            <w:tcBorders>
              <w:top w:val="single" w:sz="4" w:space="0" w:color="auto"/>
              <w:left w:val="single" w:sz="4" w:space="0" w:color="auto"/>
              <w:bottom w:val="single" w:sz="4" w:space="0" w:color="auto"/>
              <w:right w:val="single" w:sz="4" w:space="0" w:color="auto"/>
            </w:tcBorders>
            <w:hideMark/>
          </w:tcPr>
          <w:p w14:paraId="6E59D6D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Đảm bảo hợp đồng yêu cầu nhà thầu, trước khi bắt đầu thi công, cần cung cấp kế hoạch xây dựng với một kế hoạch chi tiết liên quan đến các lĩnh vực gồm y tế, an toàn, môi trường và quản lý giao thông cho chính quyền địa phương và được Tư vân giám sát xây dựng phê duyệt.</w:t>
            </w:r>
          </w:p>
          <w:p w14:paraId="0792F2D6"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Thông báo cho cư dân địa phương trước (ít nhất một tuần) về lịch trình xây dựng và gián đoạn dịch vụ, các tuyến đường giao thông. Thông báo cho cộng đồng biết về kế hoạch xây dựng ban đêm trước ít nhất 2 ngày.</w:t>
            </w:r>
          </w:p>
          <w:p w14:paraId="2B7AA63A"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Lắp đặt và duy trì các bản tin tại công trường, bao gồm các thông tin sau: tên đầy đủ và số điện thoại của Nhà thầu, Quản lý công trường, Tư vấn giám sát và Chủ Tiểu dự án, thời hạn và phạm vi công trình.</w:t>
            </w:r>
          </w:p>
          <w:p w14:paraId="1B47D88A"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Nhà thầu cần đảm bảo cung cấp ánh sáng tại tất cả các công trình xây dựng vào ban đêm; Nhân viên bảo vệ tại các địa điểm xây dựng để kiểm tra các phương tiện vào và ra khỏi khu vực thi công;</w:t>
            </w:r>
          </w:p>
          <w:p w14:paraId="2E4AD4F7"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Lắp đặt biển cảnh báo thi công tại công trường và giữ các biển trong suốt thời gian thi công.</w:t>
            </w:r>
          </w:p>
          <w:p w14:paraId="07D8CF5E"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Trầm tích sẽ được vận chuyển ra khỏi khu vực xây dựng trong ngày. Không vận chuyển trầm tích trong giờ cao điểm;</w:t>
            </w:r>
          </w:p>
          <w:p w14:paraId="2397EF24"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Giới hạn khu vực xây dựng trong ranh giới khu vực được chỉ định.</w:t>
            </w:r>
          </w:p>
          <w:p w14:paraId="16BDEF14"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Chỉ định nhân viên kiểm soát giao thông trong quá trình vận chuyển, bốc xếp, tại các địa điểm xây dựng và bãi chôn lấp.</w:t>
            </w:r>
          </w:p>
        </w:tc>
        <w:tc>
          <w:tcPr>
            <w:tcW w:w="1677" w:type="dxa"/>
            <w:tcBorders>
              <w:top w:val="single" w:sz="4" w:space="0" w:color="auto"/>
              <w:left w:val="single" w:sz="4" w:space="0" w:color="auto"/>
              <w:bottom w:val="single" w:sz="4" w:space="0" w:color="auto"/>
              <w:right w:val="single" w:sz="4" w:space="0" w:color="auto"/>
            </w:tcBorders>
            <w:hideMark/>
          </w:tcPr>
          <w:p w14:paraId="0F89922F" w14:textId="77777777" w:rsidR="006A31DC" w:rsidRPr="00A44BF5" w:rsidRDefault="006A31DC">
            <w:pPr>
              <w:pStyle w:val="ECC-7KBT"/>
              <w:jc w:val="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2BB9C63B" w14:textId="77777777" w:rsidR="006A31DC" w:rsidRPr="00A44BF5" w:rsidRDefault="006A31DC">
            <w:pPr>
              <w:pStyle w:val="ECC-7KBT"/>
              <w:jc w:val="center"/>
            </w:pPr>
            <w:r w:rsidRPr="00A44BF5">
              <w:t>Ban QLDA, Tư giám sát xây dựng</w:t>
            </w:r>
          </w:p>
        </w:tc>
      </w:tr>
      <w:tr w:rsidR="006A31DC" w:rsidRPr="00A44BF5" w14:paraId="32D2C8A9"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5B6F49F8" w14:textId="77777777" w:rsidR="006A31DC" w:rsidRPr="00A44BF5" w:rsidRDefault="006A31DC">
            <w:pPr>
              <w:pStyle w:val="ECC-7KBT"/>
              <w:jc w:val="left"/>
            </w:pPr>
            <w:r w:rsidRPr="00A44BF5">
              <w:t>Gián đoạn các hoạt động kinh doanh (06 hộ gia đình)</w:t>
            </w:r>
          </w:p>
        </w:tc>
        <w:tc>
          <w:tcPr>
            <w:tcW w:w="10024" w:type="dxa"/>
            <w:tcBorders>
              <w:top w:val="single" w:sz="4" w:space="0" w:color="auto"/>
              <w:left w:val="single" w:sz="4" w:space="0" w:color="auto"/>
              <w:bottom w:val="single" w:sz="4" w:space="0" w:color="auto"/>
              <w:right w:val="single" w:sz="4" w:space="0" w:color="auto"/>
            </w:tcBorders>
            <w:hideMark/>
          </w:tcPr>
          <w:p w14:paraId="5775981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Thông báo cho các hộ kinh doanh đường phố về các hoạt động xây dựng và những tác động tiềm ẩn như chất thải, bụi, tiếng ồn, giao thông và tiến độ xây dựng ít nhất 02 tuần trước khi bắt đầu thi công.</w:t>
            </w:r>
          </w:p>
          <w:p w14:paraId="5557B05F"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Tạo tiếp cận an toàn và dễ dàng cho các hộ gia đình như đặt các tấm gỗ dày hoặc thép dày hoặc tấm thép lên mương rãnh hoặc hố đào.</w:t>
            </w:r>
          </w:p>
          <w:p w14:paraId="20161171"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Không thu gom nguyên vật liệu và chất thải trong phạm vi 20m từ vị trí các hộ kinh doanh và cửa hàng.</w:t>
            </w:r>
          </w:p>
          <w:p w14:paraId="09A7E93B"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Không sử dụng loại máy móc gây ra tiếng ồn lớn và độ rung cao gần các hộ kinh doanh.</w:t>
            </w:r>
          </w:p>
          <w:p w14:paraId="09AB335C"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Tưới đủ nước để khử bụi trong những ngày khô và gió ít nhất ba lần một ngày tại khu vực gần các hộ kinh doanh.</w:t>
            </w:r>
          </w:p>
          <w:p w14:paraId="07DE095F"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Bố trí nhân viên hướng dẫn giao thông trong quá trình xây dựng, quá trình vận chuyển, bốc xếp vật liệu xây dựng và chất thải, và để bảo vệ khỏi hoạt động có rủi ro cao.</w:t>
            </w:r>
          </w:p>
          <w:p w14:paraId="6C1A36C9"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Dọn dẹp khu vực thi công vào cuối ngày, đặc biệt là khu vực thi công ở phía trước cửa hàng kinh doanh.</w:t>
            </w:r>
          </w:p>
          <w:p w14:paraId="44B49C7A"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Quản lý lực lượng lao động để tránh xung đột với người dân địa phương và các hộ kinh doanh.</w:t>
            </w:r>
          </w:p>
          <w:p w14:paraId="5FE3DDE5"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Bồi thường hàng hóa, sản phẩm bị hư hỏng do hoạt động xây dựng của tiểu dự án.</w:t>
            </w:r>
          </w:p>
          <w:p w14:paraId="43C47168" w14:textId="77777777" w:rsidR="006A31DC" w:rsidRPr="00A44BF5" w:rsidRDefault="006A31DC" w:rsidP="006401A0">
            <w:pPr>
              <w:pStyle w:val="ECC-3Gachdaudong"/>
              <w:numPr>
                <w:ilvl w:val="0"/>
                <w:numId w:val="41"/>
              </w:numPr>
              <w:ind w:left="198" w:hanging="198"/>
              <w:jc w:val="left"/>
              <w:rPr>
                <w:sz w:val="22"/>
                <w:lang w:val="en-US"/>
              </w:rPr>
            </w:pPr>
            <w:r w:rsidRPr="00A44BF5">
              <w:rPr>
                <w:sz w:val="22"/>
                <w:lang w:val="en-US"/>
              </w:rPr>
              <w:t>Ngay lập tức giải quyết bất kỳ vấn đề nào gây ra bởi các hoạt động xây dựng và do các hộ kinh doanh trong gia đình gây ra.</w:t>
            </w:r>
          </w:p>
        </w:tc>
        <w:tc>
          <w:tcPr>
            <w:tcW w:w="1677" w:type="dxa"/>
            <w:tcBorders>
              <w:top w:val="single" w:sz="4" w:space="0" w:color="auto"/>
              <w:left w:val="single" w:sz="4" w:space="0" w:color="auto"/>
              <w:bottom w:val="single" w:sz="4" w:space="0" w:color="auto"/>
              <w:right w:val="single" w:sz="4" w:space="0" w:color="auto"/>
            </w:tcBorders>
            <w:hideMark/>
          </w:tcPr>
          <w:p w14:paraId="623F8D1A" w14:textId="77777777" w:rsidR="006A31DC" w:rsidRPr="00A44BF5" w:rsidRDefault="006A31DC">
            <w:pPr>
              <w:pStyle w:val="ECC-7KBT"/>
              <w:jc w:val="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3B1514FC" w14:textId="77777777" w:rsidR="006A31DC" w:rsidRPr="00A44BF5" w:rsidRDefault="006A31DC">
            <w:pPr>
              <w:pStyle w:val="ECC-7KBT"/>
              <w:jc w:val="center"/>
            </w:pPr>
            <w:r w:rsidRPr="00A44BF5">
              <w:t>Ban QLDA, Tư giám sát xây dựng</w:t>
            </w:r>
          </w:p>
        </w:tc>
      </w:tr>
      <w:tr w:rsidR="006A31DC" w:rsidRPr="00A44BF5" w14:paraId="40149521" w14:textId="77777777" w:rsidTr="006A31DC">
        <w:trPr>
          <w:trHeight w:val="432"/>
          <w:jc w:val="center"/>
        </w:trPr>
        <w:tc>
          <w:tcPr>
            <w:tcW w:w="2258" w:type="dxa"/>
            <w:tcBorders>
              <w:top w:val="single" w:sz="4" w:space="0" w:color="auto"/>
              <w:left w:val="single" w:sz="4" w:space="0" w:color="auto"/>
              <w:bottom w:val="single" w:sz="4" w:space="0" w:color="auto"/>
              <w:right w:val="single" w:sz="4" w:space="0" w:color="auto"/>
            </w:tcBorders>
            <w:noWrap/>
            <w:hideMark/>
          </w:tcPr>
          <w:p w14:paraId="5B68CF50" w14:textId="77777777" w:rsidR="006A31DC" w:rsidRPr="00A44BF5" w:rsidRDefault="006A31DC">
            <w:pPr>
              <w:pStyle w:val="ECC-7KBT"/>
            </w:pPr>
            <w:r w:rsidRPr="00A44BF5">
              <w:t>Tác động người DTTS (Đời sống của người dân tộc Ba Na) Xây dựng mới kè ngăn lũ suối Tà Dinh và suối Xem, xã Vĩnh Thuận</w:t>
            </w:r>
          </w:p>
        </w:tc>
        <w:tc>
          <w:tcPr>
            <w:tcW w:w="10024" w:type="dxa"/>
            <w:tcBorders>
              <w:top w:val="single" w:sz="4" w:space="0" w:color="auto"/>
              <w:left w:val="single" w:sz="4" w:space="0" w:color="auto"/>
              <w:bottom w:val="single" w:sz="4" w:space="0" w:color="auto"/>
              <w:right w:val="single" w:sz="4" w:space="0" w:color="auto"/>
            </w:tcBorders>
            <w:hideMark/>
          </w:tcPr>
          <w:p w14:paraId="5EE61AAF" w14:textId="77777777" w:rsidR="006A31DC" w:rsidRPr="00A44BF5" w:rsidRDefault="006A31DC" w:rsidP="006401A0">
            <w:pPr>
              <w:pStyle w:val="ECC-7Gachkhung"/>
              <w:numPr>
                <w:ilvl w:val="0"/>
                <w:numId w:val="43"/>
              </w:numPr>
            </w:pPr>
            <w:r w:rsidRPr="00A44BF5">
              <w:t>Để giảm thiểu tác động đến cộng đồng người dân Ba Na và tối đa hóa lợi ích cho cộng đồng, Kế hoạch Phát triển Dân tộc Thiểu số (EMDP) đã được chuẩn bị cho tiểu dự án Bình Định. Nội dung chính của EMDP này được tóm tắt dưới đây.</w:t>
            </w:r>
          </w:p>
          <w:p w14:paraId="3C9A979F" w14:textId="77777777" w:rsidR="006A31DC" w:rsidRPr="00A44BF5" w:rsidRDefault="006A31DC" w:rsidP="006401A0">
            <w:pPr>
              <w:pStyle w:val="ECC-7Gachkhung"/>
              <w:numPr>
                <w:ilvl w:val="0"/>
                <w:numId w:val="43"/>
              </w:numPr>
            </w:pPr>
            <w:r w:rsidRPr="00A44BF5">
              <w:t>Các hoạt động sinh sống và sinh kế của người dân Ba Na bị ảnh hưởng bởi việc thu hồi đất: Thiết kế để hạn chế thu hồi đất theo khảo sát đánh giá xã hội, tham vấn với người dân Ba Na và bồi thường hợp lý cho các hộ bị ảnh hưởng.</w:t>
            </w:r>
          </w:p>
          <w:p w14:paraId="11B785C2" w14:textId="77777777" w:rsidR="006A31DC" w:rsidRPr="00A44BF5" w:rsidRDefault="006A31DC" w:rsidP="006401A0">
            <w:pPr>
              <w:pStyle w:val="ECC-7Gachkhung"/>
              <w:numPr>
                <w:ilvl w:val="0"/>
                <w:numId w:val="43"/>
              </w:numPr>
            </w:pPr>
            <w:r w:rsidRPr="00A44BF5">
              <w:t>Cung cấp thông tin về các hợp phần tiểu dự án và tổng hợp các quyết định của người dân Ba Na thông qua xác nhận của tiểu dự án.</w:t>
            </w:r>
          </w:p>
          <w:p w14:paraId="48931288" w14:textId="77777777" w:rsidR="006A31DC" w:rsidRPr="00A44BF5" w:rsidRDefault="006A31DC" w:rsidP="006401A0">
            <w:pPr>
              <w:pStyle w:val="ECC-7Gachkhung"/>
              <w:numPr>
                <w:ilvl w:val="0"/>
                <w:numId w:val="43"/>
              </w:numPr>
            </w:pPr>
            <w:r w:rsidRPr="00A44BF5">
              <w:t>Nâng cao nhận thức của Nhà thầu, công nhân và người dân Ba Na về các vấn đề xã hội và các biện pháp phòng tránh HIV / AIDS, sử dụng ma tuý, các bệnh truyền nhiễm, ô nhiễm môi trường, bạo lực gia tăng do xung đột giữa người lao động trong quá trình xây dựng.</w:t>
            </w:r>
          </w:p>
          <w:p w14:paraId="4D3AC7F1" w14:textId="77777777" w:rsidR="006A31DC" w:rsidRPr="00A44BF5" w:rsidRDefault="006A31DC" w:rsidP="006401A0">
            <w:pPr>
              <w:pStyle w:val="ECC-7Gachkhung"/>
              <w:numPr>
                <w:ilvl w:val="0"/>
                <w:numId w:val="43"/>
              </w:numPr>
            </w:pPr>
            <w:r w:rsidRPr="00A44BF5">
              <w:t>Giám sát bảo vệ môi trường trong quá trình xây dựng.</w:t>
            </w:r>
          </w:p>
        </w:tc>
        <w:tc>
          <w:tcPr>
            <w:tcW w:w="1677" w:type="dxa"/>
            <w:tcBorders>
              <w:top w:val="single" w:sz="4" w:space="0" w:color="auto"/>
              <w:left w:val="single" w:sz="4" w:space="0" w:color="auto"/>
              <w:bottom w:val="single" w:sz="4" w:space="0" w:color="auto"/>
              <w:right w:val="single" w:sz="4" w:space="0" w:color="auto"/>
            </w:tcBorders>
            <w:hideMark/>
          </w:tcPr>
          <w:p w14:paraId="63154EE7" w14:textId="77777777" w:rsidR="006A31DC" w:rsidRPr="00A44BF5" w:rsidRDefault="006A31DC">
            <w:pPr>
              <w:pStyle w:val="ECC-7KCenter"/>
            </w:pPr>
            <w:r w:rsidRPr="00A44BF5">
              <w:t>Nhà thầu</w:t>
            </w:r>
          </w:p>
        </w:tc>
        <w:tc>
          <w:tcPr>
            <w:tcW w:w="1358" w:type="dxa"/>
            <w:tcBorders>
              <w:top w:val="single" w:sz="4" w:space="0" w:color="auto"/>
              <w:left w:val="single" w:sz="4" w:space="0" w:color="auto"/>
              <w:bottom w:val="single" w:sz="4" w:space="0" w:color="auto"/>
              <w:right w:val="single" w:sz="4" w:space="0" w:color="auto"/>
            </w:tcBorders>
            <w:hideMark/>
          </w:tcPr>
          <w:p w14:paraId="4380D267" w14:textId="77777777" w:rsidR="006A31DC" w:rsidRPr="00A44BF5" w:rsidRDefault="006A31DC">
            <w:pPr>
              <w:pStyle w:val="ECC-7KCenter"/>
            </w:pPr>
            <w:r w:rsidRPr="00A44BF5">
              <w:t>Ban QLDA, Tư giám sát xây dựng</w:t>
            </w:r>
          </w:p>
        </w:tc>
      </w:tr>
    </w:tbl>
    <w:p w14:paraId="6223DF53" w14:textId="77777777" w:rsidR="001170E2" w:rsidRPr="00A44BF5" w:rsidRDefault="001170E2" w:rsidP="001170E2">
      <w:pPr>
        <w:pStyle w:val="ECC-1BT"/>
        <w:rPr>
          <w:lang w:eastAsia="ja-JP"/>
        </w:rPr>
      </w:pPr>
    </w:p>
    <w:p w14:paraId="153B6AD1" w14:textId="31D789B4" w:rsidR="00587CCC" w:rsidRPr="00A44BF5" w:rsidRDefault="00372439" w:rsidP="00587CCC">
      <w:pPr>
        <w:pStyle w:val="ECC-3SaoSao"/>
      </w:pPr>
      <w:r w:rsidRPr="00A44BF5">
        <w:t>Biện pháp giảm thiểu tác động đối với Khu vực nhạy cảm</w:t>
      </w:r>
    </w:p>
    <w:p w14:paraId="237D8A7A" w14:textId="2223C1E9" w:rsidR="00587CCC" w:rsidRPr="00A44BF5" w:rsidRDefault="002D62C1" w:rsidP="00587CCC">
      <w:pPr>
        <w:pStyle w:val="ECC-1BT"/>
      </w:pPr>
      <w:r w:rsidRPr="00A44BF5">
        <w:t>Quá trình xây dựng có thể ảnh hưởng đến hoạt động của các công trình này, bao gồm sự an toàn của người dân và việc tiếp cận các địa điểm này; Khói và bụi gây phiền toái cho người dân và các công trình văn hoá có thể bị ảnh hưởng bởi các hoạt động của tiểu dự án được liệt kê trong Bảng 21.</w:t>
      </w:r>
      <w:r w:rsidR="00372439" w:rsidRPr="00A44BF5">
        <w:t xml:space="preserve"> </w:t>
      </w:r>
    </w:p>
    <w:p w14:paraId="223626CA" w14:textId="112793C0" w:rsidR="00587CCC" w:rsidRPr="00A44BF5" w:rsidRDefault="002D62C1" w:rsidP="00587CCC">
      <w:pPr>
        <w:pStyle w:val="Caption"/>
        <w:rPr>
          <w:lang w:val="en-US"/>
        </w:rPr>
      </w:pPr>
      <w:bookmarkStart w:id="156" w:name="_Ref483663467"/>
      <w:bookmarkStart w:id="157" w:name="_Toc493163394"/>
      <w:r w:rsidRPr="00A44BF5">
        <w:rPr>
          <w:lang w:val="en-US"/>
        </w:rPr>
        <w:t>Bảng</w:t>
      </w:r>
      <w:r w:rsidR="00587CCC"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21</w:t>
      </w:r>
      <w:r w:rsidR="00D35123" w:rsidRPr="00A44BF5">
        <w:rPr>
          <w:lang w:val="en-US"/>
        </w:rPr>
        <w:fldChar w:fldCharType="end"/>
      </w:r>
      <w:bookmarkEnd w:id="156"/>
      <w:r w:rsidR="00587CCC" w:rsidRPr="00A44BF5">
        <w:rPr>
          <w:lang w:val="en-US"/>
        </w:rPr>
        <w:t xml:space="preserve">: </w:t>
      </w:r>
      <w:r w:rsidRPr="00A44BF5">
        <w:rPr>
          <w:lang w:val="en-US"/>
        </w:rPr>
        <w:t xml:space="preserve">Biện pháp Giảm thiểu Tác động đến các </w:t>
      </w:r>
      <w:r w:rsidR="00D97A96">
        <w:rPr>
          <w:lang w:val="en-US"/>
        </w:rPr>
        <w:t>công trình</w:t>
      </w:r>
      <w:r w:rsidRPr="00A44BF5">
        <w:rPr>
          <w:lang w:val="en-US"/>
        </w:rPr>
        <w:t xml:space="preserve"> nhạy cảm tại công trường</w:t>
      </w:r>
      <w:bookmarkEnd w:id="157"/>
    </w:p>
    <w:tbl>
      <w:tblPr>
        <w:tblStyle w:val="TableGrid"/>
        <w:tblW w:w="15005" w:type="dxa"/>
        <w:jc w:val="center"/>
        <w:tblLayout w:type="fixed"/>
        <w:tblLook w:val="04A0" w:firstRow="1" w:lastRow="0" w:firstColumn="1" w:lastColumn="0" w:noHBand="0" w:noVBand="1"/>
      </w:tblPr>
      <w:tblGrid>
        <w:gridCol w:w="643"/>
        <w:gridCol w:w="2409"/>
        <w:gridCol w:w="2835"/>
        <w:gridCol w:w="6141"/>
        <w:gridCol w:w="1559"/>
        <w:gridCol w:w="1418"/>
      </w:tblGrid>
      <w:tr w:rsidR="005D7393" w:rsidRPr="00E81E28" w14:paraId="0B320BCF" w14:textId="77777777" w:rsidTr="00BB0700">
        <w:trPr>
          <w:trHeight w:val="397"/>
          <w:tblHeader/>
          <w:jc w:val="center"/>
        </w:trPr>
        <w:tc>
          <w:tcPr>
            <w:tcW w:w="643" w:type="dxa"/>
            <w:shd w:val="clear" w:color="auto" w:fill="C5E0B3" w:themeFill="accent6" w:themeFillTint="66"/>
            <w:vAlign w:val="center"/>
          </w:tcPr>
          <w:p w14:paraId="127ADD44" w14:textId="77777777" w:rsidR="002F6E10" w:rsidRPr="00E81E28" w:rsidRDefault="002F6E10" w:rsidP="002F6E10">
            <w:pPr>
              <w:pStyle w:val="ECC-7KCenter"/>
              <w:rPr>
                <w:b/>
                <w:color w:val="000000" w:themeColor="text1"/>
                <w:szCs w:val="22"/>
                <w:highlight w:val="yellow"/>
              </w:rPr>
            </w:pPr>
            <w:r w:rsidRPr="00E81E28">
              <w:rPr>
                <w:b/>
                <w:color w:val="000000" w:themeColor="text1"/>
                <w:szCs w:val="22"/>
                <w:highlight w:val="yellow"/>
              </w:rPr>
              <w:t>TT</w:t>
            </w:r>
          </w:p>
        </w:tc>
        <w:tc>
          <w:tcPr>
            <w:tcW w:w="2409" w:type="dxa"/>
            <w:shd w:val="clear" w:color="auto" w:fill="C5E0B3" w:themeFill="accent6" w:themeFillTint="66"/>
            <w:vAlign w:val="center"/>
          </w:tcPr>
          <w:p w14:paraId="0E8730EE" w14:textId="2EF2CA7A" w:rsidR="002F6E10" w:rsidRPr="00E81E28" w:rsidRDefault="002D62C1" w:rsidP="002F6E10">
            <w:pPr>
              <w:pStyle w:val="ECC-7KCenter"/>
              <w:rPr>
                <w:b/>
                <w:color w:val="000000" w:themeColor="text1"/>
                <w:szCs w:val="22"/>
                <w:highlight w:val="yellow"/>
              </w:rPr>
            </w:pPr>
            <w:r w:rsidRPr="00E81E28">
              <w:rPr>
                <w:b/>
                <w:bCs/>
                <w:color w:val="000000" w:themeColor="text1"/>
                <w:szCs w:val="22"/>
                <w:highlight w:val="yellow"/>
              </w:rPr>
              <w:t>Công trình Nhạy cảm</w:t>
            </w:r>
          </w:p>
        </w:tc>
        <w:tc>
          <w:tcPr>
            <w:tcW w:w="2835" w:type="dxa"/>
            <w:shd w:val="clear" w:color="auto" w:fill="C5E0B3" w:themeFill="accent6" w:themeFillTint="66"/>
          </w:tcPr>
          <w:p w14:paraId="736CC8EA" w14:textId="63E684F2" w:rsidR="002F6E10" w:rsidRPr="00E81E28" w:rsidRDefault="002D62C1" w:rsidP="002F6E10">
            <w:pPr>
              <w:pStyle w:val="ECC-7KCenter"/>
              <w:rPr>
                <w:b/>
                <w:color w:val="000000" w:themeColor="text1"/>
                <w:szCs w:val="22"/>
                <w:highlight w:val="yellow"/>
              </w:rPr>
            </w:pPr>
            <w:r w:rsidRPr="00E81E28">
              <w:rPr>
                <w:b/>
                <w:color w:val="000000" w:themeColor="text1"/>
                <w:szCs w:val="22"/>
                <w:highlight w:val="yellow"/>
              </w:rPr>
              <w:t>Tác động</w:t>
            </w:r>
          </w:p>
        </w:tc>
        <w:tc>
          <w:tcPr>
            <w:tcW w:w="6141" w:type="dxa"/>
            <w:shd w:val="clear" w:color="auto" w:fill="C5E0B3" w:themeFill="accent6" w:themeFillTint="66"/>
            <w:vAlign w:val="center"/>
          </w:tcPr>
          <w:p w14:paraId="2F64AA87" w14:textId="66F0EF09" w:rsidR="002F6E10" w:rsidRPr="00E81E28" w:rsidRDefault="002D62C1" w:rsidP="002F6E10">
            <w:pPr>
              <w:pStyle w:val="ECC-7KCenter"/>
              <w:rPr>
                <w:b/>
                <w:color w:val="000000" w:themeColor="text1"/>
                <w:szCs w:val="22"/>
                <w:highlight w:val="yellow"/>
              </w:rPr>
            </w:pPr>
            <w:r w:rsidRPr="00E81E28">
              <w:rPr>
                <w:b/>
                <w:bCs/>
                <w:color w:val="000000" w:themeColor="text1"/>
                <w:szCs w:val="24"/>
                <w:highlight w:val="yellow"/>
              </w:rPr>
              <w:t>Biện pháp giảm thiểu tác đông đặc thù</w:t>
            </w:r>
          </w:p>
        </w:tc>
        <w:tc>
          <w:tcPr>
            <w:tcW w:w="1559" w:type="dxa"/>
            <w:shd w:val="clear" w:color="auto" w:fill="C5E0B3" w:themeFill="accent6" w:themeFillTint="66"/>
            <w:vAlign w:val="center"/>
          </w:tcPr>
          <w:p w14:paraId="43EEB7B6" w14:textId="71285B73" w:rsidR="002F6E10" w:rsidRPr="00E81E28" w:rsidRDefault="002D62C1" w:rsidP="002F6E10">
            <w:pPr>
              <w:pStyle w:val="ECC-7KCenter"/>
              <w:rPr>
                <w:b/>
                <w:color w:val="000000" w:themeColor="text1"/>
                <w:szCs w:val="22"/>
                <w:highlight w:val="yellow"/>
              </w:rPr>
            </w:pPr>
            <w:r w:rsidRPr="00E81E28">
              <w:rPr>
                <w:b/>
                <w:color w:val="000000" w:themeColor="text1"/>
                <w:szCs w:val="24"/>
                <w:highlight w:val="yellow"/>
              </w:rPr>
              <w:t>Người phụ trách</w:t>
            </w:r>
          </w:p>
        </w:tc>
        <w:tc>
          <w:tcPr>
            <w:tcW w:w="1418" w:type="dxa"/>
            <w:shd w:val="clear" w:color="auto" w:fill="C5E0B3" w:themeFill="accent6" w:themeFillTint="66"/>
            <w:vAlign w:val="center"/>
          </w:tcPr>
          <w:p w14:paraId="380AA393" w14:textId="79B77D66" w:rsidR="002F6E10" w:rsidRPr="00E81E28" w:rsidRDefault="002D62C1" w:rsidP="002F6E10">
            <w:pPr>
              <w:pStyle w:val="ECC-7KCenter"/>
              <w:rPr>
                <w:b/>
                <w:color w:val="000000" w:themeColor="text1"/>
                <w:szCs w:val="22"/>
                <w:highlight w:val="yellow"/>
              </w:rPr>
            </w:pPr>
            <w:r w:rsidRPr="00E81E28">
              <w:rPr>
                <w:b/>
                <w:bCs/>
                <w:color w:val="000000" w:themeColor="text1"/>
                <w:szCs w:val="24"/>
                <w:highlight w:val="yellow"/>
              </w:rPr>
              <w:t>Người giám sát</w:t>
            </w:r>
          </w:p>
        </w:tc>
      </w:tr>
      <w:tr w:rsidR="005D7393" w:rsidRPr="00E81E28" w14:paraId="26176482" w14:textId="77777777" w:rsidTr="00BB0700">
        <w:trPr>
          <w:trHeight w:val="397"/>
          <w:jc w:val="center"/>
        </w:trPr>
        <w:tc>
          <w:tcPr>
            <w:tcW w:w="643" w:type="dxa"/>
          </w:tcPr>
          <w:p w14:paraId="19FBA9AB" w14:textId="77777777" w:rsidR="00322EB8" w:rsidRPr="00E81E28" w:rsidRDefault="00322EB8" w:rsidP="006401A0">
            <w:pPr>
              <w:pStyle w:val="ECC-1BT"/>
              <w:numPr>
                <w:ilvl w:val="0"/>
                <w:numId w:val="21"/>
              </w:numPr>
              <w:spacing w:before="120" w:after="120"/>
              <w:ind w:left="360"/>
              <w:rPr>
                <w:color w:val="000000" w:themeColor="text1"/>
                <w:sz w:val="22"/>
                <w:szCs w:val="22"/>
                <w:highlight w:val="yellow"/>
              </w:rPr>
            </w:pPr>
          </w:p>
        </w:tc>
        <w:tc>
          <w:tcPr>
            <w:tcW w:w="2409" w:type="dxa"/>
          </w:tcPr>
          <w:p w14:paraId="7645AD66" w14:textId="77777777" w:rsidR="002D62C1" w:rsidRPr="00E81E28" w:rsidRDefault="002D62C1" w:rsidP="002D62C1">
            <w:pPr>
              <w:pStyle w:val="ECC-7KBT"/>
              <w:spacing w:line="240" w:lineRule="exact"/>
              <w:rPr>
                <w:color w:val="000000" w:themeColor="text1"/>
                <w:szCs w:val="22"/>
                <w:highlight w:val="yellow"/>
              </w:rPr>
            </w:pPr>
            <w:r w:rsidRPr="00E81E28">
              <w:rPr>
                <w:color w:val="000000" w:themeColor="text1"/>
                <w:szCs w:val="22"/>
                <w:highlight w:val="yellow"/>
              </w:rPr>
              <w:t>Trường mẫu giáo thôn An Xuyên 3</w:t>
            </w:r>
          </w:p>
          <w:p w14:paraId="66A8B1B4" w14:textId="601DE777" w:rsidR="00322EB8" w:rsidRPr="00E81E28" w:rsidRDefault="00322EB8" w:rsidP="002E4E5B">
            <w:pPr>
              <w:pStyle w:val="ECC-7KBT"/>
              <w:jc w:val="left"/>
              <w:rPr>
                <w:color w:val="000000" w:themeColor="text1"/>
                <w:szCs w:val="22"/>
                <w:highlight w:val="yellow"/>
              </w:rPr>
            </w:pPr>
          </w:p>
          <w:p w14:paraId="70B62326" w14:textId="77777777" w:rsidR="00322EB8" w:rsidRPr="00E81E28" w:rsidRDefault="00322EB8" w:rsidP="002E4E5B">
            <w:pPr>
              <w:pStyle w:val="ECC-7KBT"/>
              <w:jc w:val="left"/>
              <w:rPr>
                <w:color w:val="000000" w:themeColor="text1"/>
                <w:szCs w:val="22"/>
                <w:highlight w:val="yellow"/>
              </w:rPr>
            </w:pPr>
            <w:r w:rsidRPr="00E81E28">
              <w:rPr>
                <w:noProof/>
                <w:color w:val="000000" w:themeColor="text1"/>
                <w:szCs w:val="22"/>
                <w:highlight w:val="yellow"/>
              </w:rPr>
              <w:drawing>
                <wp:inline distT="0" distB="0" distL="0" distR="0" wp14:anchorId="03DDA6A0" wp14:editId="694DF7C7">
                  <wp:extent cx="1536000" cy="1152000"/>
                  <wp:effectExtent l="0" t="0" r="762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9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2835" w:type="dxa"/>
          </w:tcPr>
          <w:p w14:paraId="166F6411" w14:textId="5BEB550F" w:rsidR="00322EB8" w:rsidRPr="00E81E28" w:rsidRDefault="00B6105C" w:rsidP="00F9417D">
            <w:pPr>
              <w:pStyle w:val="ECC-7Gachkhung"/>
              <w:spacing w:line="240" w:lineRule="exact"/>
              <w:rPr>
                <w:color w:val="000000" w:themeColor="text1"/>
                <w:szCs w:val="22"/>
                <w:highlight w:val="yellow"/>
              </w:rPr>
            </w:pPr>
            <w:r w:rsidRPr="00E81E28">
              <w:rPr>
                <w:color w:val="000000" w:themeColor="text1"/>
                <w:szCs w:val="22"/>
                <w:highlight w:val="yellow"/>
              </w:rPr>
              <w:t>Brường mẫu giáo thôn A</w:t>
            </w:r>
            <w:r w:rsidR="00F9417D" w:rsidRPr="00E81E28">
              <w:rPr>
                <w:color w:val="000000" w:themeColor="text1"/>
                <w:szCs w:val="22"/>
                <w:highlight w:val="yellow"/>
              </w:rPr>
              <w:t xml:space="preserve"> và khí th giáo thôn An Xuyên 3ặc </w:t>
            </w:r>
            <w:r w:rsidR="00322EB8" w:rsidRPr="00E81E28">
              <w:rPr>
                <w:color w:val="000000" w:themeColor="text1"/>
                <w:szCs w:val="22"/>
                <w:highlight w:val="yellow"/>
              </w:rPr>
              <w:t>.</w:t>
            </w:r>
          </w:p>
          <w:p w14:paraId="4A5E8C02" w14:textId="0272BE27" w:rsidR="00322EB8" w:rsidRPr="00E81E28" w:rsidRDefault="00B6105C" w:rsidP="002E4E5B">
            <w:pPr>
              <w:pStyle w:val="ECC-7Gachkhung"/>
              <w:ind w:left="175" w:hanging="175"/>
              <w:jc w:val="left"/>
              <w:rPr>
                <w:color w:val="000000" w:themeColor="text1"/>
                <w:szCs w:val="22"/>
                <w:highlight w:val="yellow"/>
              </w:rPr>
            </w:pPr>
            <w:r w:rsidRPr="00E81E28">
              <w:rPr>
                <w:color w:val="000000" w:themeColor="text1"/>
                <w:szCs w:val="22"/>
                <w:highlight w:val="yellow"/>
              </w:rPr>
              <w:t>Ảvà khí th giáo thôn An Xuyên 3ặc</w:t>
            </w:r>
            <w:r w:rsidR="00F9417D" w:rsidRPr="00E81E28">
              <w:rPr>
                <w:color w:val="000000" w:themeColor="text1"/>
                <w:szCs w:val="22"/>
                <w:highlight w:val="yellow"/>
              </w:rPr>
              <w:t xml:space="preserve"> cà k</w:t>
            </w:r>
            <w:r w:rsidR="00B16005" w:rsidRPr="00E81E28">
              <w:rPr>
                <w:color w:val="000000" w:themeColor="text1"/>
                <w:szCs w:val="22"/>
                <w:highlight w:val="yellow"/>
              </w:rPr>
              <w:t>giáo viên</w:t>
            </w:r>
            <w:r w:rsidR="00F9417D" w:rsidRPr="00E81E28">
              <w:rPr>
                <w:color w:val="000000" w:themeColor="text1"/>
                <w:szCs w:val="22"/>
                <w:highlight w:val="yellow"/>
              </w:rPr>
              <w:t xml:space="preserve"> và hviênh g</w:t>
            </w:r>
            <w:r w:rsidR="00866F4D" w:rsidRPr="00E81E28">
              <w:rPr>
                <w:color w:val="000000" w:themeColor="text1"/>
                <w:szCs w:val="22"/>
                <w:highlight w:val="yellow"/>
              </w:rPr>
              <w:t>.</w:t>
            </w:r>
          </w:p>
          <w:p w14:paraId="282E0C88" w14:textId="4074BC52" w:rsidR="00322EB8" w:rsidRPr="00E81E28" w:rsidRDefault="00F9417D" w:rsidP="002E4E5B">
            <w:pPr>
              <w:pStyle w:val="ECC-7Gachkhung"/>
              <w:ind w:left="175" w:hanging="175"/>
              <w:jc w:val="left"/>
              <w:rPr>
                <w:color w:val="000000" w:themeColor="text1"/>
                <w:szCs w:val="22"/>
                <w:highlight w:val="yellow"/>
              </w:rPr>
            </w:pPr>
            <w:r w:rsidRPr="00E81E28">
              <w:rPr>
                <w:color w:val="000000" w:themeColor="text1"/>
                <w:szCs w:val="22"/>
                <w:highlight w:val="yellow"/>
              </w:rPr>
              <w:t>Rvà hviênh giáo thôn An X</w:t>
            </w:r>
            <w:r w:rsidR="00322EB8" w:rsidRPr="00E81E28">
              <w:rPr>
                <w:color w:val="000000" w:themeColor="text1"/>
                <w:szCs w:val="22"/>
                <w:highlight w:val="yellow"/>
              </w:rPr>
              <w:t>.</w:t>
            </w:r>
          </w:p>
          <w:p w14:paraId="59696895" w14:textId="0137BF30" w:rsidR="00F9417D" w:rsidRPr="00E81E28" w:rsidRDefault="00F9417D" w:rsidP="002E4E5B">
            <w:pPr>
              <w:pStyle w:val="ECC-7Gachkhung"/>
              <w:ind w:left="175" w:hanging="175"/>
              <w:jc w:val="left"/>
              <w:rPr>
                <w:color w:val="000000" w:themeColor="text1"/>
                <w:szCs w:val="22"/>
                <w:highlight w:val="yellow"/>
              </w:rPr>
            </w:pPr>
            <w:r w:rsidRPr="00E81E28">
              <w:rPr>
                <w:color w:val="000000" w:themeColor="text1"/>
                <w:szCs w:val="22"/>
                <w:highlight w:val="yellow"/>
              </w:rPr>
              <w:t xml:space="preserve">Tác đviênh giáo thôn An Xuyên 3ặc tvà </w:t>
            </w:r>
            <w:r w:rsidR="00B6105C" w:rsidRPr="00E81E28">
              <w:rPr>
                <w:color w:val="000000" w:themeColor="text1"/>
                <w:szCs w:val="22"/>
                <w:highlight w:val="yellow"/>
              </w:rPr>
              <w:t>giáo viên</w:t>
            </w:r>
            <w:r w:rsidRPr="00E81E28">
              <w:rPr>
                <w:color w:val="000000" w:themeColor="text1"/>
                <w:szCs w:val="22"/>
                <w:highlight w:val="yellow"/>
              </w:rPr>
              <w:t xml:space="preserve"> do rác và nưáo thôn An Xuyên 3ặc tvà n hoạt động của cá</w:t>
            </w:r>
          </w:p>
          <w:p w14:paraId="639DA12E" w14:textId="52AE5300" w:rsidR="00F9417D" w:rsidRPr="00E81E28" w:rsidRDefault="00F9417D" w:rsidP="00B6105C">
            <w:pPr>
              <w:pStyle w:val="ECC-7Gachkhung"/>
              <w:ind w:left="175" w:hanging="175"/>
              <w:jc w:val="left"/>
              <w:rPr>
                <w:color w:val="000000" w:themeColor="text1"/>
                <w:szCs w:val="22"/>
                <w:highlight w:val="yellow"/>
              </w:rPr>
            </w:pPr>
            <w:r w:rsidRPr="00E81E28">
              <w:rPr>
                <w:color w:val="000000" w:themeColor="text1"/>
                <w:szCs w:val="22"/>
                <w:highlight w:val="yellow"/>
              </w:rPr>
              <w:t>Tác đác và nưáo thôn An Xuyên 3ặc tvà n hoạt động của</w:t>
            </w:r>
          </w:p>
        </w:tc>
        <w:tc>
          <w:tcPr>
            <w:tcW w:w="6141" w:type="dxa"/>
          </w:tcPr>
          <w:p w14:paraId="313D3B67" w14:textId="1FD345CF" w:rsidR="00322EB8" w:rsidRPr="00E81E28" w:rsidRDefault="00CA7604" w:rsidP="00C3434B">
            <w:pPr>
              <w:pStyle w:val="ECC-3Gachdaudong"/>
              <w:spacing w:line="240" w:lineRule="exact"/>
              <w:ind w:left="335"/>
              <w:rPr>
                <w:color w:val="000000" w:themeColor="text1"/>
                <w:sz w:val="22"/>
                <w:highlight w:val="yellow"/>
                <w:lang w:val="en-US"/>
              </w:rPr>
            </w:pPr>
            <w:r w:rsidRPr="00E81E28">
              <w:rPr>
                <w:color w:val="000000" w:themeColor="text1"/>
                <w:sz w:val="22"/>
                <w:highlight w:val="yellow"/>
                <w:lang w:val="en-US"/>
              </w:rPr>
              <w:t xml:space="preserve">Thông báo </w:t>
            </w:r>
            <w:r w:rsidR="00DE79EE" w:rsidRPr="00E81E28">
              <w:rPr>
                <w:color w:val="000000" w:themeColor="text1"/>
                <w:sz w:val="22"/>
                <w:highlight w:val="yellow"/>
                <w:lang w:val="en-US"/>
              </w:rPr>
              <w:t>đơn vị</w:t>
            </w:r>
            <w:r w:rsidRPr="00E81E28">
              <w:rPr>
                <w:color w:val="000000" w:themeColor="text1"/>
                <w:sz w:val="22"/>
                <w:highlight w:val="yellow"/>
                <w:lang w:val="en-US"/>
              </w:rPr>
              <w:t xml:space="preserve"> quản lý trường học về các hoạt động xây dựng và những tác động tiềm ẩn như chất thải, bụi, tiếng ồn, giao thông và tiến độ xây dựng ít nhất hai tuần trước khi bắt đầu xây dựng</w:t>
            </w:r>
            <w:r w:rsidR="00322EB8" w:rsidRPr="00E81E28">
              <w:rPr>
                <w:color w:val="000000" w:themeColor="text1"/>
                <w:sz w:val="22"/>
                <w:highlight w:val="yellow"/>
                <w:lang w:val="en-US"/>
              </w:rPr>
              <w:t>.</w:t>
            </w:r>
          </w:p>
          <w:p w14:paraId="151CA228" w14:textId="662B49B8" w:rsidR="00322EB8" w:rsidRPr="00E81E28" w:rsidRDefault="004304FA"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Dựng </w:t>
            </w:r>
            <w:r w:rsidR="00CA7604" w:rsidRPr="00E81E28">
              <w:rPr>
                <w:color w:val="000000" w:themeColor="text1"/>
                <w:sz w:val="22"/>
                <w:highlight w:val="yellow"/>
                <w:lang w:val="en-US"/>
              </w:rPr>
              <w:t>các biển cảnh báo an toàn xung quanh trường học</w:t>
            </w:r>
            <w:r w:rsidR="00322EB8" w:rsidRPr="00E81E28">
              <w:rPr>
                <w:color w:val="000000" w:themeColor="text1"/>
                <w:sz w:val="22"/>
                <w:highlight w:val="yellow"/>
                <w:lang w:val="en-US"/>
              </w:rPr>
              <w:t>.</w:t>
            </w:r>
          </w:p>
          <w:p w14:paraId="068593CE" w14:textId="365BDAAF" w:rsidR="00322EB8" w:rsidRPr="00E81E28" w:rsidRDefault="005D71D2" w:rsidP="005D71D2">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Tưới</w:t>
            </w:r>
            <w:r w:rsidR="00CA7604" w:rsidRPr="00E81E28">
              <w:rPr>
                <w:color w:val="000000" w:themeColor="text1"/>
                <w:sz w:val="22"/>
                <w:highlight w:val="yellow"/>
                <w:lang w:val="en-US"/>
              </w:rPr>
              <w:t xml:space="preserve"> đủ nước để giảm thiểu bụi trong những ngày khô và </w:t>
            </w:r>
            <w:r w:rsidR="00D97A96" w:rsidRPr="00E81E28">
              <w:rPr>
                <w:color w:val="000000" w:themeColor="text1"/>
                <w:sz w:val="22"/>
                <w:highlight w:val="yellow"/>
                <w:lang w:val="en-US"/>
              </w:rPr>
              <w:t xml:space="preserve">có </w:t>
            </w:r>
            <w:r w:rsidR="00CA7604" w:rsidRPr="00E81E28">
              <w:rPr>
                <w:color w:val="000000" w:themeColor="text1"/>
                <w:sz w:val="22"/>
                <w:highlight w:val="yellow"/>
                <w:lang w:val="en-US"/>
              </w:rPr>
              <w:t>gió ít nhất hai lần một ngày trên tuyến</w:t>
            </w:r>
            <w:r w:rsidR="00322EB8" w:rsidRPr="00E81E28">
              <w:rPr>
                <w:color w:val="000000" w:themeColor="text1"/>
                <w:sz w:val="22"/>
                <w:highlight w:val="yellow"/>
                <w:lang w:val="en-US"/>
              </w:rPr>
              <w:t>.</w:t>
            </w:r>
          </w:p>
          <w:p w14:paraId="4D83ECF3" w14:textId="1618FB66" w:rsidR="00322EB8" w:rsidRPr="00E81E28" w:rsidRDefault="00AE76A5"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Bố trí nhân viên điều tiết giao thông trong quá trình vận chuyển vật liệu xây dựng và chất thải vào giờ học sinh đến trường và tan trường.</w:t>
            </w:r>
          </w:p>
          <w:p w14:paraId="2AD974F5" w14:textId="619B0AB1" w:rsidR="00AE76A5" w:rsidRPr="00E81E28" w:rsidRDefault="005D71D2"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L</w:t>
            </w:r>
            <w:r w:rsidR="00AE76A5" w:rsidRPr="00E81E28">
              <w:rPr>
                <w:color w:val="000000" w:themeColor="text1"/>
                <w:sz w:val="22"/>
                <w:highlight w:val="yellow"/>
                <w:lang w:val="en-US"/>
              </w:rPr>
              <w:t>ái xe tải phải hạn chế bấm còi khi đi đến gần trường học</w:t>
            </w:r>
          </w:p>
          <w:p w14:paraId="20D11CBB" w14:textId="13F60D4F" w:rsidR="00AE76A5" w:rsidRPr="00E81E28" w:rsidRDefault="00AE76A5"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Hạn chế </w:t>
            </w:r>
            <w:r w:rsidR="005D71D2" w:rsidRPr="00E81E28">
              <w:rPr>
                <w:color w:val="000000" w:themeColor="text1"/>
                <w:sz w:val="22"/>
                <w:highlight w:val="yellow"/>
                <w:lang w:val="en-US"/>
              </w:rPr>
              <w:t xml:space="preserve">vận </w:t>
            </w:r>
            <w:r w:rsidR="003114ED" w:rsidRPr="00E81E28">
              <w:rPr>
                <w:color w:val="000000" w:themeColor="text1"/>
                <w:sz w:val="22"/>
                <w:highlight w:val="yellow"/>
                <w:lang w:val="en-US"/>
              </w:rPr>
              <w:t>chuyển vào giờ cao điểm khi học sinh đến trường và tan trường (giờ học các ngày trong tuần:7h00-8h00; 16h30 - 17h30)</w:t>
            </w:r>
          </w:p>
        </w:tc>
        <w:tc>
          <w:tcPr>
            <w:tcW w:w="1559" w:type="dxa"/>
          </w:tcPr>
          <w:p w14:paraId="1147E8B6" w14:textId="6E14B365"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Nhà th v</w:t>
            </w:r>
          </w:p>
        </w:tc>
        <w:tc>
          <w:tcPr>
            <w:tcW w:w="1418" w:type="dxa"/>
          </w:tcPr>
          <w:p w14:paraId="0EB73921" w14:textId="654F02B4" w:rsidR="00322EB8" w:rsidRPr="00E81E28" w:rsidRDefault="00F9417D" w:rsidP="00F9417D">
            <w:pPr>
              <w:pStyle w:val="ECC-7Gachkhung"/>
              <w:spacing w:line="240" w:lineRule="exact"/>
              <w:ind w:left="175" w:hanging="175"/>
              <w:rPr>
                <w:color w:val="000000" w:themeColor="text1"/>
                <w:szCs w:val="22"/>
                <w:highlight w:val="yellow"/>
              </w:rPr>
            </w:pPr>
            <w:r w:rsidRPr="00E81E28">
              <w:rPr>
                <w:color w:val="000000" w:themeColor="text1"/>
                <w:highlight w:val="yellow"/>
              </w:rPr>
              <w:t>UBND T và</w:t>
            </w:r>
            <w:r w:rsidR="00322EB8" w:rsidRPr="00E81E28">
              <w:rPr>
                <w:color w:val="000000" w:themeColor="text1"/>
                <w:highlight w:val="yellow"/>
              </w:rPr>
              <w:t xml:space="preserve">, </w:t>
            </w:r>
            <w:r w:rsidRPr="00E81E28">
              <w:rPr>
                <w:color w:val="000000" w:themeColor="text1"/>
                <w:highlight w:val="yellow"/>
              </w:rPr>
              <w:t xml:space="preserve">Tư v T vào giờ cao điểm </w:t>
            </w:r>
          </w:p>
        </w:tc>
      </w:tr>
      <w:tr w:rsidR="005D7393" w:rsidRPr="00E81E28" w14:paraId="6146E53D" w14:textId="77777777" w:rsidTr="00BB0700">
        <w:trPr>
          <w:trHeight w:val="397"/>
          <w:jc w:val="center"/>
        </w:trPr>
        <w:tc>
          <w:tcPr>
            <w:tcW w:w="643" w:type="dxa"/>
          </w:tcPr>
          <w:p w14:paraId="6A778792" w14:textId="77777777" w:rsidR="00322EB8" w:rsidRPr="00E81E28" w:rsidRDefault="00322EB8" w:rsidP="006401A0">
            <w:pPr>
              <w:pStyle w:val="ECC-1BT"/>
              <w:numPr>
                <w:ilvl w:val="0"/>
                <w:numId w:val="21"/>
              </w:numPr>
              <w:spacing w:before="120" w:after="120"/>
              <w:ind w:left="360"/>
              <w:rPr>
                <w:color w:val="000000" w:themeColor="text1"/>
                <w:sz w:val="22"/>
                <w:szCs w:val="22"/>
                <w:highlight w:val="yellow"/>
              </w:rPr>
            </w:pPr>
          </w:p>
        </w:tc>
        <w:tc>
          <w:tcPr>
            <w:tcW w:w="2409" w:type="dxa"/>
          </w:tcPr>
          <w:p w14:paraId="0698DCA9" w14:textId="2DA62244" w:rsidR="00322EB8" w:rsidRPr="00E81E28" w:rsidRDefault="002D62C1" w:rsidP="002E4E5B">
            <w:pPr>
              <w:pStyle w:val="ECC-7KBT"/>
              <w:spacing w:line="240" w:lineRule="exact"/>
              <w:jc w:val="left"/>
              <w:rPr>
                <w:color w:val="000000" w:themeColor="text1"/>
                <w:szCs w:val="22"/>
                <w:highlight w:val="yellow"/>
              </w:rPr>
            </w:pPr>
            <w:r w:rsidRPr="00E81E28">
              <w:rPr>
                <w:color w:val="000000" w:themeColor="text1"/>
                <w:szCs w:val="22"/>
                <w:highlight w:val="yellow"/>
              </w:rPr>
              <w:t>Trạm bơm nước phục vụ các hoạt động nông nghiệp tại xã Bình Nghi</w:t>
            </w:r>
          </w:p>
          <w:p w14:paraId="3155F319"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6F277B36" wp14:editId="58AEB25D">
                  <wp:extent cx="1030513" cy="1152000"/>
                  <wp:effectExtent l="0" t="381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387.JPG"/>
                          <pic:cNvPicPr/>
                        </pic:nvPicPr>
                        <pic:blipFill rotWithShape="1">
                          <a:blip r:embed="rId142" cstate="screen">
                            <a:extLst>
                              <a:ext uri="{28A0092B-C50C-407E-A947-70E740481C1C}">
                                <a14:useLocalDpi xmlns:a14="http://schemas.microsoft.com/office/drawing/2010/main"/>
                              </a:ext>
                            </a:extLst>
                          </a:blip>
                          <a:srcRect/>
                          <a:stretch/>
                        </pic:blipFill>
                        <pic:spPr bwMode="auto">
                          <a:xfrm rot="5400000">
                            <a:off x="0" y="0"/>
                            <a:ext cx="1030513" cy="1152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7EC978FE" w14:textId="4D78BCF0" w:rsidR="00F9417D" w:rsidRPr="00E81E28" w:rsidRDefault="00D97A96" w:rsidP="002E4E5B">
            <w:pPr>
              <w:pStyle w:val="ECC-7Gachkhung"/>
              <w:spacing w:line="240" w:lineRule="exact"/>
              <w:ind w:left="175" w:hanging="175"/>
              <w:jc w:val="left"/>
              <w:rPr>
                <w:color w:val="000000" w:themeColor="text1"/>
                <w:szCs w:val="22"/>
                <w:highlight w:val="yellow"/>
              </w:rPr>
            </w:pPr>
            <w:r w:rsidRPr="00E81E28">
              <w:rPr>
                <w:color w:val="000000" w:themeColor="text1"/>
                <w:szCs w:val="22"/>
                <w:highlight w:val="yellow"/>
              </w:rPr>
              <w:t>Trạm bơm nước phục</w:t>
            </w:r>
            <w:r w:rsidR="00F9417D" w:rsidRPr="00E81E28">
              <w:rPr>
                <w:color w:val="000000" w:themeColor="text1"/>
                <w:szCs w:val="22"/>
                <w:highlight w:val="yellow"/>
              </w:rPr>
              <w:t xml:space="preserve"> kênh và dòng </w:t>
            </w:r>
            <w:r w:rsidRPr="00E81E28">
              <w:rPr>
                <w:color w:val="000000" w:themeColor="text1"/>
                <w:szCs w:val="22"/>
                <w:highlight w:val="yellow"/>
              </w:rPr>
              <w:t>chên</w:t>
            </w:r>
            <w:r w:rsidR="00F9417D" w:rsidRPr="00E81E28">
              <w:rPr>
                <w:color w:val="000000" w:themeColor="text1"/>
                <w:szCs w:val="22"/>
                <w:highlight w:val="yellow"/>
              </w:rPr>
              <w:t>;</w:t>
            </w:r>
          </w:p>
          <w:p w14:paraId="64B8EC22" w14:textId="2BF51277" w:rsidR="00F9417D" w:rsidRPr="00E81E28" w:rsidRDefault="005C47BB" w:rsidP="00963AAB">
            <w:pPr>
              <w:pStyle w:val="ECC-7Gachkhung"/>
              <w:rPr>
                <w:color w:val="000000" w:themeColor="text1"/>
                <w:szCs w:val="22"/>
                <w:highlight w:val="yellow"/>
              </w:rPr>
            </w:pPr>
            <w:r w:rsidRPr="00E81E28">
              <w:rPr>
                <w:color w:val="000000" w:themeColor="text1"/>
                <w:szCs w:val="22"/>
                <w:highlight w:val="yellow"/>
              </w:rPr>
              <w:t>Gây</w:t>
            </w:r>
            <w:r w:rsidR="00963AAB" w:rsidRPr="00E81E28">
              <w:rPr>
                <w:color w:val="000000" w:themeColor="text1"/>
                <w:szCs w:val="22"/>
                <w:highlight w:val="yellow"/>
              </w:rPr>
              <w:t xml:space="preserve"> ô nhivà dòng phục vụ các hoạt động nông nghiệp tại</w:t>
            </w:r>
          </w:p>
          <w:p w14:paraId="1E4B2291" w14:textId="1C9F0C9E" w:rsidR="00322EB8" w:rsidRPr="00E81E28" w:rsidRDefault="00CA7604" w:rsidP="00CA7604">
            <w:pPr>
              <w:pStyle w:val="ECC-7Gachkhung"/>
              <w:rPr>
                <w:color w:val="000000" w:themeColor="text1"/>
                <w:szCs w:val="22"/>
                <w:highlight w:val="yellow"/>
              </w:rPr>
            </w:pPr>
            <w:r w:rsidRPr="00E81E28">
              <w:rPr>
                <w:color w:val="000000" w:themeColor="text1"/>
                <w:szCs w:val="22"/>
                <w:highlight w:val="yellow"/>
              </w:rPr>
              <w:t>Thinhivà dòng phục vụm, đặc biệt là tại các điểm thu gom nước</w:t>
            </w:r>
            <w:r w:rsidR="00322EB8" w:rsidRPr="00E81E28">
              <w:rPr>
                <w:color w:val="000000" w:themeColor="text1"/>
                <w:szCs w:val="22"/>
                <w:highlight w:val="yellow"/>
              </w:rPr>
              <w:t>.</w:t>
            </w:r>
          </w:p>
          <w:p w14:paraId="04FDBA3E" w14:textId="63DE79D2" w:rsidR="00CA7604" w:rsidRPr="00E81E28" w:rsidRDefault="00CA7604" w:rsidP="000B2B32">
            <w:pPr>
              <w:pStyle w:val="ECC-7Gachkhung"/>
              <w:rPr>
                <w:color w:val="000000" w:themeColor="text1"/>
                <w:szCs w:val="22"/>
                <w:highlight w:val="yellow"/>
              </w:rPr>
            </w:pPr>
            <w:r w:rsidRPr="00E81E28">
              <w:rPr>
                <w:color w:val="000000" w:themeColor="text1"/>
                <w:szCs w:val="22"/>
                <w:highlight w:val="yellow"/>
              </w:rPr>
              <w:t>Tác</w:t>
            </w:r>
            <w:r w:rsidR="00D97A96" w:rsidRPr="00E81E28">
              <w:rPr>
                <w:color w:val="000000" w:themeColor="text1"/>
                <w:szCs w:val="22"/>
                <w:highlight w:val="yellow"/>
              </w:rPr>
              <w:t xml:space="preserve"> đcnhivà dòng phục vụm, đặc biệt là </w:t>
            </w:r>
            <w:r w:rsidRPr="00E81E28">
              <w:rPr>
                <w:color w:val="000000" w:themeColor="text1"/>
                <w:szCs w:val="22"/>
                <w:highlight w:val="yellow"/>
              </w:rPr>
              <w:t xml:space="preserve"> các hoà dòng phục vụm, đặ</w:t>
            </w:r>
            <w:r w:rsidR="00014E16" w:rsidRPr="00E81E28">
              <w:rPr>
                <w:color w:val="000000" w:themeColor="text1"/>
                <w:szCs w:val="22"/>
                <w:highlight w:val="yellow"/>
              </w:rPr>
              <w:t>.</w:t>
            </w:r>
          </w:p>
          <w:p w14:paraId="340E5A2D" w14:textId="14DE89DC" w:rsidR="00014E16" w:rsidRPr="00E81E28" w:rsidRDefault="00CA7604" w:rsidP="00CA7604">
            <w:pPr>
              <w:pStyle w:val="ECC-7Gachkhung"/>
              <w:rPr>
                <w:color w:val="000000" w:themeColor="text1"/>
                <w:szCs w:val="22"/>
                <w:highlight w:val="yellow"/>
              </w:rPr>
            </w:pPr>
            <w:r w:rsidRPr="00E81E28">
              <w:rPr>
                <w:color w:val="000000" w:themeColor="text1"/>
                <w:szCs w:val="22"/>
                <w:highlight w:val="yellow"/>
              </w:rPr>
              <w:t xml:space="preserve">Rcác hoà dòng phục vụm, đặc biệt là tại các điểm thu gom </w:t>
            </w:r>
            <w:r w:rsidR="00014E16" w:rsidRPr="00E81E28">
              <w:rPr>
                <w:color w:val="000000" w:themeColor="text1"/>
                <w:szCs w:val="22"/>
                <w:highlight w:val="yellow"/>
              </w:rPr>
              <w:t>.</w:t>
            </w:r>
          </w:p>
        </w:tc>
        <w:tc>
          <w:tcPr>
            <w:tcW w:w="6141" w:type="dxa"/>
          </w:tcPr>
          <w:p w14:paraId="25A6307D" w14:textId="76B426E7" w:rsidR="00322EB8" w:rsidRPr="00E81E28" w:rsidRDefault="003114ED" w:rsidP="002E4E5B">
            <w:pPr>
              <w:pStyle w:val="ECC-3Gachdaudong"/>
              <w:spacing w:line="240" w:lineRule="exact"/>
              <w:ind w:left="198" w:hanging="198"/>
              <w:jc w:val="left"/>
              <w:rPr>
                <w:color w:val="000000" w:themeColor="text1"/>
                <w:sz w:val="22"/>
                <w:highlight w:val="yellow"/>
                <w:lang w:val="en-US"/>
              </w:rPr>
            </w:pPr>
            <w:r w:rsidRPr="00E81E28">
              <w:rPr>
                <w:color w:val="000000" w:themeColor="text1"/>
                <w:sz w:val="22"/>
                <w:highlight w:val="yellow"/>
                <w:lang w:val="en-US"/>
              </w:rPr>
              <w:t>Thông báo cho cộng đồng về kế hoạch xây dựng ít nhất hai tuần trước khi xây dựng.</w:t>
            </w:r>
          </w:p>
          <w:p w14:paraId="739EF177" w14:textId="717FC535" w:rsidR="00322EB8" w:rsidRPr="00E81E28" w:rsidRDefault="003114ED"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Bố tr</w:t>
            </w:r>
            <w:r w:rsidR="00604266" w:rsidRPr="00E81E28">
              <w:rPr>
                <w:color w:val="000000" w:themeColor="text1"/>
                <w:sz w:val="22"/>
                <w:highlight w:val="yellow"/>
                <w:lang w:val="en-US"/>
              </w:rPr>
              <w:t>í</w:t>
            </w:r>
            <w:r w:rsidRPr="00E81E28">
              <w:rPr>
                <w:color w:val="000000" w:themeColor="text1"/>
                <w:sz w:val="22"/>
                <w:highlight w:val="yellow"/>
                <w:lang w:val="en-US"/>
              </w:rPr>
              <w:t xml:space="preserve"> hệ thống thoát nước xung quanh công trường để</w:t>
            </w:r>
            <w:r w:rsidR="00D97A96" w:rsidRPr="00E81E28">
              <w:rPr>
                <w:color w:val="000000" w:themeColor="text1"/>
                <w:sz w:val="22"/>
                <w:highlight w:val="yellow"/>
                <w:lang w:val="en-US"/>
              </w:rPr>
              <w:t xml:space="preserve"> ngăn xó</w:t>
            </w:r>
            <w:r w:rsidRPr="00E81E28">
              <w:rPr>
                <w:color w:val="000000" w:themeColor="text1"/>
                <w:sz w:val="22"/>
                <w:highlight w:val="yellow"/>
                <w:lang w:val="en-US"/>
              </w:rPr>
              <w:t>i mòn và bồi lắng tại các điểm thu gom nước của trạm bơm.</w:t>
            </w:r>
          </w:p>
          <w:p w14:paraId="13D89D69" w14:textId="00781A66" w:rsidR="003114ED" w:rsidRPr="00E81E28" w:rsidRDefault="009A6FF2" w:rsidP="009A6FF2">
            <w:pPr>
              <w:pStyle w:val="ECC-3Gachdaudong"/>
              <w:numPr>
                <w:ilvl w:val="0"/>
                <w:numId w:val="0"/>
              </w:numPr>
              <w:ind w:left="193" w:hanging="142"/>
              <w:rPr>
                <w:color w:val="000000" w:themeColor="text1"/>
                <w:highlight w:val="yellow"/>
              </w:rPr>
            </w:pPr>
            <w:r w:rsidRPr="00E81E28">
              <w:rPr>
                <w:color w:val="000000" w:themeColor="text1"/>
                <w:highlight w:val="yellow"/>
              </w:rPr>
              <w:t xml:space="preserve">- </w:t>
            </w:r>
            <w:r w:rsidR="003114ED" w:rsidRPr="00E81E28">
              <w:rPr>
                <w:color w:val="000000" w:themeColor="text1"/>
                <w:highlight w:val="yellow"/>
              </w:rPr>
              <w:t xml:space="preserve">Thường xuyên kiểm tra trạm bơm tại </w:t>
            </w:r>
            <w:r w:rsidR="00D97A96" w:rsidRPr="00E81E28">
              <w:rPr>
                <w:color w:val="000000" w:themeColor="text1"/>
                <w:highlight w:val="yellow"/>
              </w:rPr>
              <w:t xml:space="preserve">công </w:t>
            </w:r>
            <w:r w:rsidR="003114ED" w:rsidRPr="00E81E28">
              <w:rPr>
                <w:color w:val="000000" w:themeColor="text1"/>
                <w:highlight w:val="yellow"/>
              </w:rPr>
              <w:t xml:space="preserve">trường để đảm bảo không bị </w:t>
            </w:r>
            <w:r w:rsidR="00D97A96" w:rsidRPr="00E81E28">
              <w:rPr>
                <w:color w:val="000000" w:themeColor="text1"/>
                <w:highlight w:val="yellow"/>
              </w:rPr>
              <w:t xml:space="preserve">tắc </w:t>
            </w:r>
            <w:r w:rsidR="003114ED" w:rsidRPr="00E81E28">
              <w:rPr>
                <w:color w:val="000000" w:themeColor="text1"/>
                <w:highlight w:val="yellow"/>
              </w:rPr>
              <w:t xml:space="preserve">do </w:t>
            </w:r>
            <w:r w:rsidR="000B2B32" w:rsidRPr="00E81E28">
              <w:rPr>
                <w:color w:val="000000" w:themeColor="text1"/>
                <w:sz w:val="22"/>
                <w:highlight w:val="yellow"/>
                <w:lang w:val="en-US"/>
              </w:rPr>
              <w:t>chất thả</w:t>
            </w:r>
            <w:r w:rsidR="00D97A96" w:rsidRPr="00E81E28">
              <w:rPr>
                <w:color w:val="000000" w:themeColor="text1"/>
                <w:sz w:val="22"/>
                <w:highlight w:val="yellow"/>
                <w:lang w:val="en-US"/>
              </w:rPr>
              <w:t xml:space="preserve">i </w:t>
            </w:r>
            <w:r w:rsidR="000B2B32" w:rsidRPr="00E81E28">
              <w:rPr>
                <w:color w:val="000000" w:themeColor="text1"/>
                <w:sz w:val="22"/>
                <w:highlight w:val="yellow"/>
                <w:lang w:val="en-US"/>
              </w:rPr>
              <w:t>xây dựng hoặc chất thải</w:t>
            </w:r>
            <w:r w:rsidR="009B21BE" w:rsidRPr="00E81E28">
              <w:rPr>
                <w:color w:val="000000" w:themeColor="text1"/>
                <w:sz w:val="22"/>
                <w:highlight w:val="yellow"/>
                <w:lang w:val="en-US"/>
              </w:rPr>
              <w:t xml:space="preserve"> và nếu bị ảnh hưởng, </w:t>
            </w:r>
            <w:r w:rsidR="00D5766B" w:rsidRPr="00E81E28">
              <w:rPr>
                <w:color w:val="000000" w:themeColor="text1"/>
                <w:sz w:val="22"/>
                <w:highlight w:val="yellow"/>
                <w:lang w:val="en-US"/>
              </w:rPr>
              <w:t xml:space="preserve">cần </w:t>
            </w:r>
            <w:r w:rsidRPr="00E81E28">
              <w:rPr>
                <w:color w:val="000000" w:themeColor="text1"/>
                <w:sz w:val="22"/>
                <w:highlight w:val="yellow"/>
                <w:lang w:val="en-US"/>
              </w:rPr>
              <w:t>cung cấp các điểm thu gom nước thay thế từ</w:t>
            </w:r>
            <w:r w:rsidR="00D5766B" w:rsidRPr="00E81E28">
              <w:rPr>
                <w:color w:val="000000" w:themeColor="text1"/>
                <w:sz w:val="22"/>
                <w:highlight w:val="yellow"/>
                <w:lang w:val="en-US"/>
              </w:rPr>
              <w:t xml:space="preserve"> sông Kô</w:t>
            </w:r>
            <w:r w:rsidRPr="00E81E28">
              <w:rPr>
                <w:color w:val="000000" w:themeColor="text1"/>
                <w:sz w:val="22"/>
                <w:highlight w:val="yellow"/>
                <w:lang w:val="en-US"/>
              </w:rPr>
              <w:t xml:space="preserve">n đến các </w:t>
            </w:r>
            <w:r w:rsidR="00D5766B" w:rsidRPr="00E81E28">
              <w:rPr>
                <w:color w:val="000000" w:themeColor="text1"/>
                <w:sz w:val="22"/>
                <w:highlight w:val="yellow"/>
                <w:lang w:val="en-US"/>
              </w:rPr>
              <w:t>địa điểm mà</w:t>
            </w:r>
            <w:r w:rsidRPr="00E81E28">
              <w:rPr>
                <w:color w:val="000000" w:themeColor="text1"/>
                <w:sz w:val="22"/>
                <w:highlight w:val="yellow"/>
                <w:lang w:val="en-US"/>
              </w:rPr>
              <w:t xml:space="preserve"> người dân địa phương yêu cầu.</w:t>
            </w:r>
          </w:p>
          <w:p w14:paraId="1FE4BA89" w14:textId="7330EF93" w:rsidR="00836093" w:rsidRPr="00E81E28" w:rsidRDefault="00836093" w:rsidP="002E4E5B">
            <w:pPr>
              <w:pStyle w:val="ECC-3Gachdaudong"/>
              <w:ind w:left="198" w:hanging="198"/>
              <w:jc w:val="left"/>
              <w:rPr>
                <w:color w:val="000000" w:themeColor="text1"/>
                <w:sz w:val="22"/>
                <w:highlight w:val="yellow"/>
              </w:rPr>
            </w:pPr>
            <w:r w:rsidRPr="00E81E28">
              <w:rPr>
                <w:color w:val="000000" w:themeColor="text1"/>
                <w:sz w:val="22"/>
                <w:highlight w:val="yellow"/>
              </w:rPr>
              <w:t xml:space="preserve">Ngay lập tức cải tạo các điểm thu gom nước nếu các điểm này bị hư hỏng do các hoạt động thi công để đảm bảo </w:t>
            </w:r>
            <w:r w:rsidR="00D5766B" w:rsidRPr="00E81E28">
              <w:rPr>
                <w:color w:val="000000" w:themeColor="text1"/>
                <w:sz w:val="22"/>
                <w:highlight w:val="yellow"/>
              </w:rPr>
              <w:t>cung cấp nước</w:t>
            </w:r>
            <w:r w:rsidRPr="00E81E28">
              <w:rPr>
                <w:color w:val="000000" w:themeColor="text1"/>
                <w:sz w:val="22"/>
                <w:highlight w:val="yellow"/>
              </w:rPr>
              <w:t xml:space="preserve"> đến các ruộng lúa.</w:t>
            </w:r>
          </w:p>
          <w:p w14:paraId="41756010" w14:textId="3763C0CB" w:rsidR="00C3434B" w:rsidRPr="00E81E28" w:rsidRDefault="00D5766B" w:rsidP="002E4E5B">
            <w:pPr>
              <w:pStyle w:val="ECC-3Gachdaudong"/>
              <w:ind w:left="198" w:hanging="198"/>
              <w:jc w:val="left"/>
              <w:rPr>
                <w:color w:val="000000" w:themeColor="text1"/>
                <w:sz w:val="22"/>
                <w:highlight w:val="yellow"/>
              </w:rPr>
            </w:pPr>
            <w:r w:rsidRPr="00E81E28">
              <w:rPr>
                <w:color w:val="000000" w:themeColor="text1"/>
                <w:sz w:val="22"/>
                <w:highlight w:val="yellow"/>
              </w:rPr>
              <w:t>T</w:t>
            </w:r>
            <w:r w:rsidR="00C3434B" w:rsidRPr="00E81E28">
              <w:rPr>
                <w:color w:val="000000" w:themeColor="text1"/>
                <w:sz w:val="22"/>
                <w:highlight w:val="yellow"/>
              </w:rPr>
              <w:t>ham vấn chặt chẽ với cộng đồng địa phương để đảm bảo giải giải quyết vấn đề tốt nhất và các thắc mắc của người dân liên quan đến hoạt động xây dựng sẽ được giải quyết.</w:t>
            </w:r>
          </w:p>
        </w:tc>
        <w:tc>
          <w:tcPr>
            <w:tcW w:w="1559" w:type="dxa"/>
          </w:tcPr>
          <w:p w14:paraId="4EF31277" w14:textId="57559612"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 xml:space="preserve">Nhà thn </w:t>
            </w:r>
          </w:p>
        </w:tc>
        <w:tc>
          <w:tcPr>
            <w:tcW w:w="1418" w:type="dxa"/>
          </w:tcPr>
          <w:p w14:paraId="5E18321A" w14:textId="52159D65"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 xml:space="preserve">UBND Tn chặt chẽ với cộng đồng địa </w:t>
            </w:r>
          </w:p>
        </w:tc>
      </w:tr>
      <w:tr w:rsidR="005D7393" w:rsidRPr="00E81E28" w14:paraId="5CBB2085" w14:textId="77777777" w:rsidTr="00BB0700">
        <w:trPr>
          <w:trHeight w:val="397"/>
          <w:jc w:val="center"/>
        </w:trPr>
        <w:tc>
          <w:tcPr>
            <w:tcW w:w="643" w:type="dxa"/>
          </w:tcPr>
          <w:p w14:paraId="77D52E2C" w14:textId="3C833228" w:rsidR="00322EB8" w:rsidRPr="00E81E28" w:rsidRDefault="00322EB8" w:rsidP="006401A0">
            <w:pPr>
              <w:pStyle w:val="ECC-1BT"/>
              <w:numPr>
                <w:ilvl w:val="0"/>
                <w:numId w:val="21"/>
              </w:numPr>
              <w:spacing w:before="120" w:after="120"/>
              <w:ind w:left="-7" w:hanging="76"/>
              <w:rPr>
                <w:color w:val="000000" w:themeColor="text1"/>
                <w:sz w:val="22"/>
                <w:szCs w:val="22"/>
                <w:highlight w:val="yellow"/>
              </w:rPr>
            </w:pPr>
          </w:p>
        </w:tc>
        <w:tc>
          <w:tcPr>
            <w:tcW w:w="2409" w:type="dxa"/>
          </w:tcPr>
          <w:p w14:paraId="48594618" w14:textId="18FDA50C" w:rsidR="00322EB8" w:rsidRPr="00E81E28" w:rsidRDefault="002D62C1" w:rsidP="002E4E5B">
            <w:pPr>
              <w:pStyle w:val="ECC-7KBT"/>
              <w:spacing w:line="240" w:lineRule="exact"/>
              <w:jc w:val="left"/>
              <w:rPr>
                <w:color w:val="000000" w:themeColor="text1"/>
                <w:szCs w:val="22"/>
                <w:highlight w:val="yellow"/>
              </w:rPr>
            </w:pPr>
            <w:r w:rsidRPr="00E81E28">
              <w:rPr>
                <w:color w:val="000000" w:themeColor="text1"/>
                <w:szCs w:val="22"/>
                <w:highlight w:val="yellow"/>
              </w:rPr>
              <w:t>Từ đường họ tộc thuộc xã Bình Nghi</w:t>
            </w:r>
          </w:p>
          <w:p w14:paraId="23E2E727"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40FD7B6B" wp14:editId="57748559">
                  <wp:extent cx="1536000" cy="1152000"/>
                  <wp:effectExtent l="0" t="0" r="762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394.JPG"/>
                          <pic:cNvPicPr/>
                        </pic:nvPicPr>
                        <pic:blipFill>
                          <a:blip r:embed="rId108"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2835" w:type="dxa"/>
          </w:tcPr>
          <w:p w14:paraId="52CA943D" w14:textId="5286E07C" w:rsidR="00322EB8" w:rsidRPr="00E81E28" w:rsidRDefault="00963AAB" w:rsidP="00963AAB">
            <w:pPr>
              <w:pStyle w:val="ECC-7Gachkhung"/>
              <w:spacing w:line="240" w:lineRule="exact"/>
              <w:rPr>
                <w:color w:val="000000" w:themeColor="text1"/>
                <w:szCs w:val="22"/>
                <w:highlight w:val="yellow"/>
              </w:rPr>
            </w:pPr>
            <w:r w:rsidRPr="00E81E28">
              <w:rPr>
                <w:color w:val="000000" w:themeColor="text1"/>
                <w:szCs w:val="22"/>
                <w:highlight w:val="yellow"/>
              </w:rPr>
              <w:t>Bừ đường họ tộc thuộc xã không khí gây ra bởi phương tiện giao thông</w:t>
            </w:r>
          </w:p>
          <w:p w14:paraId="40A5D688" w14:textId="2092511C" w:rsidR="00322EB8" w:rsidRPr="00E81E28" w:rsidRDefault="00963AAB" w:rsidP="002E4E5B">
            <w:pPr>
              <w:pStyle w:val="ECC-7Gachkhung"/>
              <w:jc w:val="left"/>
              <w:rPr>
                <w:color w:val="000000" w:themeColor="text1"/>
                <w:szCs w:val="22"/>
                <w:highlight w:val="yellow"/>
              </w:rPr>
            </w:pPr>
            <w:r w:rsidRPr="00E81E28">
              <w:rPr>
                <w:color w:val="000000" w:themeColor="text1"/>
                <w:szCs w:val="22"/>
                <w:highlight w:val="yellow"/>
              </w:rPr>
              <w:t>Cừ đường họ tộc thuộc xã khôn</w:t>
            </w:r>
            <w:r w:rsidR="00D5766B" w:rsidRPr="00E81E28">
              <w:rPr>
                <w:color w:val="000000" w:themeColor="text1"/>
                <w:szCs w:val="22"/>
                <w:highlight w:val="yellow"/>
              </w:rPr>
              <w:t xml:space="preserve">ti đường </w:t>
            </w:r>
            <w:r w:rsidR="005C35EA" w:rsidRPr="00E81E28">
              <w:rPr>
                <w:color w:val="000000" w:themeColor="text1"/>
                <w:szCs w:val="22"/>
                <w:highlight w:val="yellow"/>
              </w:rPr>
              <w:t xml:space="preserve">ti đường họ tộc </w:t>
            </w:r>
          </w:p>
          <w:p w14:paraId="3523E83D" w14:textId="250D5A94" w:rsidR="00322EB8" w:rsidRPr="00E81E28" w:rsidRDefault="00963AAB" w:rsidP="00963AAB">
            <w:pPr>
              <w:pStyle w:val="ECC-7Gachkhung"/>
              <w:rPr>
                <w:color w:val="000000" w:themeColor="text1"/>
                <w:szCs w:val="22"/>
                <w:highlight w:val="yellow"/>
              </w:rPr>
            </w:pPr>
            <w:r w:rsidRPr="00E81E28">
              <w:rPr>
                <w:color w:val="000000" w:themeColor="text1"/>
                <w:szCs w:val="22"/>
                <w:highlight w:val="yellow"/>
              </w:rPr>
              <w:t>Nguy cơ xung đc thuộc xã k</w:t>
            </w:r>
            <w:r w:rsidR="00322EB8" w:rsidRPr="00E81E28">
              <w:rPr>
                <w:color w:val="000000" w:themeColor="text1"/>
                <w:szCs w:val="22"/>
                <w:highlight w:val="yellow"/>
              </w:rPr>
              <w:t>.</w:t>
            </w:r>
          </w:p>
        </w:tc>
        <w:tc>
          <w:tcPr>
            <w:tcW w:w="6141" w:type="dxa"/>
          </w:tcPr>
          <w:p w14:paraId="3D9134EA" w14:textId="6AC09C44" w:rsidR="00322EB8" w:rsidRPr="00E81E28" w:rsidRDefault="00F62400" w:rsidP="002E4E5B">
            <w:pPr>
              <w:pStyle w:val="ECC-3Gachdaudong"/>
              <w:spacing w:line="240" w:lineRule="exact"/>
              <w:ind w:left="198" w:hanging="198"/>
              <w:jc w:val="left"/>
              <w:rPr>
                <w:color w:val="000000" w:themeColor="text1"/>
                <w:sz w:val="22"/>
                <w:highlight w:val="yellow"/>
                <w:lang w:val="en-US"/>
              </w:rPr>
            </w:pPr>
            <w:r w:rsidRPr="00E81E28">
              <w:rPr>
                <w:color w:val="000000" w:themeColor="text1"/>
                <w:sz w:val="22"/>
                <w:highlight w:val="yellow"/>
                <w:lang w:val="en-US"/>
              </w:rPr>
              <w:t xml:space="preserve">Thông báo </w:t>
            </w:r>
            <w:r w:rsidR="003204BC" w:rsidRPr="00E81E28">
              <w:rPr>
                <w:color w:val="000000" w:themeColor="text1"/>
                <w:sz w:val="22"/>
                <w:highlight w:val="yellow"/>
                <w:lang w:val="en-US"/>
              </w:rPr>
              <w:t>người đứng đầu từ đường</w:t>
            </w:r>
            <w:r w:rsidR="00616495" w:rsidRPr="00E81E28">
              <w:rPr>
                <w:color w:val="000000" w:themeColor="text1"/>
                <w:sz w:val="22"/>
                <w:highlight w:val="yellow"/>
                <w:lang w:val="en-US"/>
              </w:rPr>
              <w:t xml:space="preserve"> về kế hoạch, hoạt động xây dựng và các tác động liên quan ít nhất một tháng trước khi bắt đầ</w:t>
            </w:r>
            <w:r w:rsidR="00511334" w:rsidRPr="00E81E28">
              <w:rPr>
                <w:color w:val="000000" w:themeColor="text1"/>
                <w:sz w:val="22"/>
                <w:highlight w:val="yellow"/>
                <w:lang w:val="en-US"/>
              </w:rPr>
              <w:t>u thi công.</w:t>
            </w:r>
          </w:p>
          <w:p w14:paraId="06A7DD29" w14:textId="6075154C" w:rsidR="00322EB8" w:rsidRPr="00E81E28" w:rsidRDefault="00616495"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Chuẩn bị kế hoạch thi công để tránh các tác động đến các hoạt động của </w:t>
            </w:r>
            <w:r w:rsidR="00BB0700" w:rsidRPr="00E81E28">
              <w:rPr>
                <w:color w:val="000000" w:themeColor="text1"/>
                <w:sz w:val="22"/>
                <w:highlight w:val="yellow"/>
                <w:lang w:val="en-US"/>
              </w:rPr>
              <w:t>từ đường</w:t>
            </w:r>
            <w:r w:rsidRPr="00E81E28">
              <w:rPr>
                <w:color w:val="000000" w:themeColor="text1"/>
                <w:sz w:val="22"/>
                <w:highlight w:val="yellow"/>
                <w:lang w:val="en-US"/>
              </w:rPr>
              <w:t>.</w:t>
            </w:r>
          </w:p>
          <w:p w14:paraId="4599EFDE" w14:textId="5A38D1F9" w:rsidR="00BB0700" w:rsidRPr="00E81E28" w:rsidRDefault="00BB0700" w:rsidP="00BB0700">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Phải xếp vật liệu xây dựng, đổ rác và bảo trì thiết bị</w:t>
            </w:r>
            <w:r w:rsidR="003204BC" w:rsidRPr="00E81E28">
              <w:rPr>
                <w:color w:val="000000" w:themeColor="text1"/>
                <w:sz w:val="22"/>
                <w:highlight w:val="yellow"/>
                <w:lang w:val="en-US"/>
              </w:rPr>
              <w:t>,</w:t>
            </w:r>
            <w:r w:rsidRPr="00E81E28">
              <w:rPr>
                <w:color w:val="000000" w:themeColor="text1"/>
                <w:sz w:val="22"/>
                <w:highlight w:val="yellow"/>
                <w:lang w:val="en-US"/>
              </w:rPr>
              <w:t xml:space="preserve"> máy móc xây dựng ở nơi không ảnh hưởng đến đường đến từ đường.</w:t>
            </w:r>
          </w:p>
          <w:p w14:paraId="4ABC2B5E" w14:textId="28061E4F" w:rsidR="00322EB8" w:rsidRPr="00E81E28" w:rsidRDefault="00BB0700"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Nhà thầu sẽ thực hiện các biện pháp giảm thiểu </w:t>
            </w:r>
            <w:r w:rsidR="003204BC" w:rsidRPr="00E81E28">
              <w:rPr>
                <w:color w:val="000000" w:themeColor="text1"/>
                <w:sz w:val="22"/>
                <w:highlight w:val="yellow"/>
                <w:lang w:val="en-US"/>
              </w:rPr>
              <w:t xml:space="preserve">tác động </w:t>
            </w:r>
            <w:r w:rsidRPr="00E81E28">
              <w:rPr>
                <w:color w:val="000000" w:themeColor="text1"/>
                <w:sz w:val="22"/>
                <w:highlight w:val="yellow"/>
                <w:lang w:val="en-US"/>
              </w:rPr>
              <w:t>bụi, tiếng ồn và rung đối với từ đường như thỏa thuận ban đầu với người đứng đầu từ đường.</w:t>
            </w:r>
          </w:p>
          <w:p w14:paraId="2FD8A491" w14:textId="67F1FF33" w:rsidR="00322EB8" w:rsidRPr="00E81E28" w:rsidRDefault="00BB0700"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Khu lán trại công nhân phải được đặt ở vị trí cách từ đường ít nhất 200m.</w:t>
            </w:r>
          </w:p>
          <w:p w14:paraId="252E2C57" w14:textId="62FF6436" w:rsidR="00322EB8" w:rsidRPr="00E81E28" w:rsidRDefault="00BB0700" w:rsidP="003204BC">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Công nhân </w:t>
            </w:r>
            <w:r w:rsidR="003204BC" w:rsidRPr="00E81E28">
              <w:rPr>
                <w:color w:val="000000" w:themeColor="text1"/>
                <w:sz w:val="22"/>
                <w:highlight w:val="yellow"/>
                <w:lang w:val="en-US"/>
              </w:rPr>
              <w:t>cần cư xử  hòa nhã</w:t>
            </w:r>
            <w:r w:rsidRPr="00E81E28">
              <w:rPr>
                <w:color w:val="000000" w:themeColor="text1"/>
                <w:sz w:val="22"/>
                <w:highlight w:val="yellow"/>
                <w:lang w:val="en-US"/>
              </w:rPr>
              <w:t xml:space="preserve"> với người dân địa phương và tôn trọng tín ngưỡng địa phương</w:t>
            </w:r>
            <w:r w:rsidR="00322EB8" w:rsidRPr="00E81E28">
              <w:rPr>
                <w:color w:val="000000" w:themeColor="text1"/>
                <w:sz w:val="22"/>
                <w:highlight w:val="yellow"/>
                <w:lang w:val="en-US"/>
              </w:rPr>
              <w:t xml:space="preserve"> </w:t>
            </w:r>
          </w:p>
        </w:tc>
        <w:tc>
          <w:tcPr>
            <w:tcW w:w="1559" w:type="dxa"/>
          </w:tcPr>
          <w:p w14:paraId="7767BB07" w14:textId="50A6787A"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Nhà thgư</w:t>
            </w:r>
          </w:p>
        </w:tc>
        <w:tc>
          <w:tcPr>
            <w:tcW w:w="1418" w:type="dxa"/>
          </w:tcPr>
          <w:p w14:paraId="617EE8F0" w14:textId="2697E3F3"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UBND Tgười dân địa phương và tôn tr</w:t>
            </w:r>
          </w:p>
        </w:tc>
      </w:tr>
      <w:tr w:rsidR="005D7393" w:rsidRPr="00E81E28" w14:paraId="0F286B92" w14:textId="77777777" w:rsidTr="00BB0700">
        <w:trPr>
          <w:trHeight w:val="397"/>
          <w:jc w:val="center"/>
        </w:trPr>
        <w:tc>
          <w:tcPr>
            <w:tcW w:w="643" w:type="dxa"/>
          </w:tcPr>
          <w:p w14:paraId="11DB6649" w14:textId="3D93FB87" w:rsidR="00322EB8" w:rsidRPr="00E81E28" w:rsidRDefault="00322EB8" w:rsidP="006401A0">
            <w:pPr>
              <w:pStyle w:val="ECC-1BT"/>
              <w:numPr>
                <w:ilvl w:val="0"/>
                <w:numId w:val="21"/>
              </w:numPr>
              <w:spacing w:before="120" w:after="120"/>
              <w:ind w:left="360"/>
              <w:rPr>
                <w:color w:val="000000" w:themeColor="text1"/>
                <w:sz w:val="22"/>
                <w:szCs w:val="22"/>
                <w:highlight w:val="yellow"/>
              </w:rPr>
            </w:pPr>
          </w:p>
        </w:tc>
        <w:tc>
          <w:tcPr>
            <w:tcW w:w="2409" w:type="dxa"/>
          </w:tcPr>
          <w:p w14:paraId="28EFBB70" w14:textId="71A1A45B" w:rsidR="00322EB8" w:rsidRPr="00E81E28" w:rsidRDefault="00963AAB" w:rsidP="002E4E5B">
            <w:pPr>
              <w:pStyle w:val="ECC-7KBT"/>
              <w:spacing w:line="240" w:lineRule="exact"/>
              <w:jc w:val="left"/>
              <w:rPr>
                <w:color w:val="000000" w:themeColor="text1"/>
                <w:szCs w:val="22"/>
                <w:highlight w:val="yellow"/>
              </w:rPr>
            </w:pPr>
            <w:r w:rsidRPr="00E81E28">
              <w:rPr>
                <w:color w:val="000000" w:themeColor="text1"/>
                <w:szCs w:val="22"/>
                <w:highlight w:val="yellow"/>
              </w:rPr>
              <w:t>Trường Tiểu học Tây Phú 1</w:t>
            </w:r>
          </w:p>
          <w:p w14:paraId="0FF68504"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2C2C7A21" wp14:editId="415612D0">
                  <wp:extent cx="1536000" cy="1152000"/>
                  <wp:effectExtent l="0" t="0" r="762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433.JPG"/>
                          <pic:cNvPicPr/>
                        </pic:nvPicPr>
                        <pic:blipFill>
                          <a:blip r:embed="rId109"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2835" w:type="dxa"/>
          </w:tcPr>
          <w:p w14:paraId="7F59AF4F" w14:textId="2E698B45" w:rsidR="00322EB8" w:rsidRPr="00E81E28" w:rsidRDefault="00963AAB" w:rsidP="002E4E5B">
            <w:pPr>
              <w:pStyle w:val="ECC-7Gachkhung"/>
              <w:spacing w:line="240" w:lineRule="exact"/>
              <w:ind w:left="175" w:hanging="175"/>
              <w:jc w:val="left"/>
              <w:rPr>
                <w:color w:val="000000" w:themeColor="text1"/>
                <w:szCs w:val="22"/>
                <w:highlight w:val="yellow"/>
              </w:rPr>
            </w:pPr>
            <w:r w:rsidRPr="00E81E28">
              <w:rPr>
                <w:color w:val="000000" w:themeColor="text1"/>
                <w:szCs w:val="22"/>
                <w:highlight w:val="yellow"/>
              </w:rPr>
              <w:t>Brường Tiểu học Tây Phú 1 và tôn trọng tín ngưỡng địa p</w:t>
            </w:r>
            <w:r w:rsidR="00322EB8" w:rsidRPr="00E81E28">
              <w:rPr>
                <w:color w:val="000000" w:themeColor="text1"/>
                <w:szCs w:val="22"/>
                <w:highlight w:val="yellow"/>
              </w:rPr>
              <w:t>.</w:t>
            </w:r>
          </w:p>
          <w:p w14:paraId="2EA76721" w14:textId="301F6289" w:rsidR="00322EB8" w:rsidRPr="00E81E28" w:rsidRDefault="00963AAB" w:rsidP="002E4E5B">
            <w:pPr>
              <w:pStyle w:val="ECC-7Gachkhung"/>
              <w:ind w:left="175" w:hanging="175"/>
              <w:jc w:val="left"/>
              <w:rPr>
                <w:color w:val="000000" w:themeColor="text1"/>
                <w:szCs w:val="22"/>
                <w:highlight w:val="yellow"/>
              </w:rPr>
            </w:pPr>
            <w:r w:rsidRPr="00E81E28">
              <w:rPr>
                <w:color w:val="000000" w:themeColor="text1"/>
                <w:szCs w:val="22"/>
                <w:highlight w:val="yellow"/>
              </w:rPr>
              <w:t>Brường Tiểu học Tây Phú 1 và tôn trọng tín ngưỡng địa p</w:t>
            </w:r>
          </w:p>
          <w:p w14:paraId="672C3986" w14:textId="4BDD8D31" w:rsidR="00322EB8"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Rrường Tiểu học Tây Phú 1</w:t>
            </w:r>
          </w:p>
          <w:p w14:paraId="26A7B009" w14:textId="2EAD3945" w:rsidR="00014E16" w:rsidRPr="00E81E28" w:rsidRDefault="00963AAB" w:rsidP="002E4E5B">
            <w:pPr>
              <w:pStyle w:val="ECC-7Gachkhung"/>
              <w:ind w:left="175" w:hanging="175"/>
              <w:jc w:val="left"/>
              <w:rPr>
                <w:color w:val="000000" w:themeColor="text1"/>
                <w:szCs w:val="22"/>
                <w:highlight w:val="yellow"/>
              </w:rPr>
            </w:pPr>
            <w:r w:rsidRPr="00E81E28">
              <w:rPr>
                <w:color w:val="000000" w:themeColor="text1"/>
                <w:szCs w:val="22"/>
                <w:highlight w:val="yellow"/>
              </w:rPr>
              <w:t>Tác đg Tiểu học Tây Phú 1 và tôn t và cán bộ do rác và nước thải không được thu gom</w:t>
            </w:r>
            <w:r w:rsidR="00014E16" w:rsidRPr="00E81E28">
              <w:rPr>
                <w:color w:val="000000" w:themeColor="text1"/>
                <w:szCs w:val="22"/>
                <w:highlight w:val="yellow"/>
              </w:rPr>
              <w:t>.</w:t>
            </w:r>
          </w:p>
          <w:p w14:paraId="0A190165" w14:textId="2E67956B" w:rsidR="00014E16" w:rsidRPr="00E81E28" w:rsidRDefault="00963AAB" w:rsidP="002E4E5B">
            <w:pPr>
              <w:pStyle w:val="ECC-7Gachkhung"/>
              <w:ind w:left="175" w:hanging="175"/>
              <w:jc w:val="left"/>
              <w:rPr>
                <w:color w:val="000000" w:themeColor="text1"/>
                <w:szCs w:val="22"/>
                <w:highlight w:val="yellow"/>
              </w:rPr>
            </w:pPr>
            <w:r w:rsidRPr="00E81E28">
              <w:rPr>
                <w:color w:val="000000" w:themeColor="text1"/>
                <w:szCs w:val="22"/>
                <w:highlight w:val="yellow"/>
              </w:rPr>
              <w:t>Tác đg Tiểu học Tây Phú 1 và tôn t và cán bộ do rác và nư</w:t>
            </w:r>
            <w:r w:rsidR="00014E16" w:rsidRPr="00E81E28">
              <w:rPr>
                <w:color w:val="000000" w:themeColor="text1"/>
                <w:szCs w:val="22"/>
                <w:highlight w:val="yellow"/>
              </w:rPr>
              <w:t>.</w:t>
            </w:r>
          </w:p>
        </w:tc>
        <w:tc>
          <w:tcPr>
            <w:tcW w:w="6141" w:type="dxa"/>
          </w:tcPr>
          <w:p w14:paraId="6B2C94A5" w14:textId="7240BB02" w:rsidR="003559D9" w:rsidRPr="00E81E28" w:rsidRDefault="003559D9" w:rsidP="003559D9">
            <w:pPr>
              <w:pStyle w:val="ECC-3Gachdaudong"/>
              <w:spacing w:line="240" w:lineRule="exact"/>
              <w:ind w:left="335"/>
              <w:rPr>
                <w:color w:val="000000" w:themeColor="text1"/>
                <w:sz w:val="22"/>
                <w:highlight w:val="yellow"/>
                <w:lang w:val="en-US"/>
              </w:rPr>
            </w:pPr>
            <w:r w:rsidRPr="00E81E28">
              <w:rPr>
                <w:color w:val="000000" w:themeColor="text1"/>
                <w:sz w:val="22"/>
                <w:highlight w:val="yellow"/>
                <w:lang w:val="en-US"/>
              </w:rPr>
              <w:t xml:space="preserve">Thông báo </w:t>
            </w:r>
            <w:r w:rsidR="003204BC" w:rsidRPr="00E81E28">
              <w:rPr>
                <w:color w:val="000000" w:themeColor="text1"/>
                <w:sz w:val="22"/>
                <w:highlight w:val="yellow"/>
                <w:lang w:val="en-US"/>
              </w:rPr>
              <w:t xml:space="preserve">đơn vị </w:t>
            </w:r>
            <w:r w:rsidRPr="00E81E28">
              <w:rPr>
                <w:color w:val="000000" w:themeColor="text1"/>
                <w:sz w:val="22"/>
                <w:highlight w:val="yellow"/>
                <w:lang w:val="en-US"/>
              </w:rPr>
              <w:t>quản lý trường học về các hoạt động xây dựng và những tác động tiềm ẩn như chất thải, bụi, tiếng ồn, giao thông và tiến độ xây dựng ít nhất hai tuần trước khi bắt đầu xây dựng.</w:t>
            </w:r>
          </w:p>
          <w:p w14:paraId="284F6C76" w14:textId="69AB082D" w:rsidR="003559D9" w:rsidRPr="00E81E28" w:rsidRDefault="003204BC" w:rsidP="003559D9">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Dựng</w:t>
            </w:r>
            <w:r w:rsidR="003559D9" w:rsidRPr="00E81E28">
              <w:rPr>
                <w:color w:val="000000" w:themeColor="text1"/>
                <w:sz w:val="22"/>
                <w:highlight w:val="yellow"/>
                <w:lang w:val="en-US"/>
              </w:rPr>
              <w:t xml:space="preserve"> các biển cảnh báo an toàn xung quanh trường học.</w:t>
            </w:r>
          </w:p>
          <w:p w14:paraId="0A00C1B6" w14:textId="32A8B6FA" w:rsidR="003559D9" w:rsidRPr="00E81E28" w:rsidRDefault="003204BC" w:rsidP="003559D9">
            <w:pPr>
              <w:pStyle w:val="ECC-3Gachdaudong"/>
              <w:ind w:left="335"/>
              <w:rPr>
                <w:color w:val="000000" w:themeColor="text1"/>
                <w:sz w:val="22"/>
                <w:highlight w:val="yellow"/>
                <w:lang w:val="en-US"/>
              </w:rPr>
            </w:pPr>
            <w:r w:rsidRPr="00E81E28">
              <w:rPr>
                <w:color w:val="000000" w:themeColor="text1"/>
                <w:sz w:val="22"/>
                <w:highlight w:val="yellow"/>
                <w:lang w:val="en-US"/>
              </w:rPr>
              <w:t>Tưới</w:t>
            </w:r>
            <w:r w:rsidR="003559D9" w:rsidRPr="00E81E28">
              <w:rPr>
                <w:color w:val="000000" w:themeColor="text1"/>
                <w:sz w:val="22"/>
                <w:highlight w:val="yellow"/>
                <w:lang w:val="en-US"/>
              </w:rPr>
              <w:t xml:space="preserve"> đủ nước để giảm thiểu bụi trong những ngày khô và gió ít nhất hai lần một ngày trên tuyến.</w:t>
            </w:r>
          </w:p>
          <w:p w14:paraId="5A142A99" w14:textId="0F48276E" w:rsidR="003559D9" w:rsidRPr="00E81E28" w:rsidRDefault="003559D9" w:rsidP="003559D9">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Bố</w:t>
            </w:r>
            <w:r w:rsidR="003204BC" w:rsidRPr="00E81E28">
              <w:rPr>
                <w:color w:val="000000" w:themeColor="text1"/>
                <w:sz w:val="22"/>
                <w:highlight w:val="yellow"/>
                <w:lang w:val="en-US"/>
              </w:rPr>
              <w:t xml:space="preserve"> trí nhân viên</w:t>
            </w:r>
            <w:r w:rsidRPr="00E81E28">
              <w:rPr>
                <w:color w:val="000000" w:themeColor="text1"/>
                <w:sz w:val="22"/>
                <w:highlight w:val="yellow"/>
                <w:lang w:val="en-US"/>
              </w:rPr>
              <w:t xml:space="preserve"> điều tiết giao thông trong quá trình vận chuyển vật liệu xây dựng và chất thải vào giờ học sinh đến trường và tan trường.</w:t>
            </w:r>
          </w:p>
          <w:p w14:paraId="4FF6D3EB" w14:textId="59900E70" w:rsidR="00322EB8" w:rsidRPr="00E81E28" w:rsidRDefault="003559D9" w:rsidP="003559D9">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Người lái xe tải phải hạn chế bấm còi khi </w:t>
            </w:r>
            <w:r w:rsidR="005C3023" w:rsidRPr="00E81E28">
              <w:rPr>
                <w:color w:val="000000" w:themeColor="text1"/>
                <w:sz w:val="22"/>
                <w:highlight w:val="yellow"/>
                <w:lang w:val="en-US"/>
              </w:rPr>
              <w:t>di chuyển đến</w:t>
            </w:r>
            <w:r w:rsidRPr="00E81E28">
              <w:rPr>
                <w:color w:val="000000" w:themeColor="text1"/>
                <w:sz w:val="22"/>
                <w:highlight w:val="yellow"/>
                <w:lang w:val="en-US"/>
              </w:rPr>
              <w:t xml:space="preserve"> gần trường học</w:t>
            </w:r>
            <w:r w:rsidR="00322EB8" w:rsidRPr="00E81E28">
              <w:rPr>
                <w:color w:val="000000" w:themeColor="text1"/>
                <w:sz w:val="22"/>
                <w:highlight w:val="yellow"/>
                <w:lang w:val="en-US"/>
              </w:rPr>
              <w:t>.</w:t>
            </w:r>
          </w:p>
          <w:p w14:paraId="4B2CC0AD" w14:textId="5E1D5411" w:rsidR="00322EB8" w:rsidRPr="00E81E28" w:rsidRDefault="003559D9" w:rsidP="003559D9">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Hạn chế </w:t>
            </w:r>
            <w:r w:rsidR="003204BC" w:rsidRPr="00E81E28">
              <w:rPr>
                <w:color w:val="000000" w:themeColor="text1"/>
                <w:sz w:val="22"/>
                <w:highlight w:val="yellow"/>
                <w:lang w:val="en-US"/>
              </w:rPr>
              <w:t xml:space="preserve">vận </w:t>
            </w:r>
            <w:r w:rsidRPr="00E81E28">
              <w:rPr>
                <w:color w:val="000000" w:themeColor="text1"/>
                <w:sz w:val="22"/>
                <w:highlight w:val="yellow"/>
                <w:lang w:val="en-US"/>
              </w:rPr>
              <w:t>chuyển vào giờ cao điểm khi học sinh đến trường và tan trường (giờ học các ngày trong tuần (</w:t>
            </w:r>
            <w:r w:rsidR="00322EB8" w:rsidRPr="00E81E28">
              <w:rPr>
                <w:color w:val="000000" w:themeColor="text1"/>
                <w:sz w:val="22"/>
                <w:highlight w:val="yellow"/>
                <w:lang w:val="en-US"/>
              </w:rPr>
              <w:t xml:space="preserve">6h30 - 7h30, 11h - 12h, 13h - 14h </w:t>
            </w:r>
            <w:r w:rsidRPr="00E81E28">
              <w:rPr>
                <w:color w:val="000000" w:themeColor="text1"/>
                <w:sz w:val="22"/>
                <w:highlight w:val="yellow"/>
                <w:lang w:val="en-US"/>
              </w:rPr>
              <w:t>và</w:t>
            </w:r>
            <w:r w:rsidR="00322EB8" w:rsidRPr="00E81E28">
              <w:rPr>
                <w:color w:val="000000" w:themeColor="text1"/>
                <w:sz w:val="22"/>
                <w:highlight w:val="yellow"/>
                <w:lang w:val="en-US"/>
              </w:rPr>
              <w:t xml:space="preserve"> 16h30 - 17h30).</w:t>
            </w:r>
          </w:p>
        </w:tc>
        <w:tc>
          <w:tcPr>
            <w:tcW w:w="1559" w:type="dxa"/>
          </w:tcPr>
          <w:p w14:paraId="0EE892AE" w14:textId="76C70E7C"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Nhà th -</w:t>
            </w:r>
          </w:p>
        </w:tc>
        <w:tc>
          <w:tcPr>
            <w:tcW w:w="1418" w:type="dxa"/>
          </w:tcPr>
          <w:p w14:paraId="0B4FCAEC" w14:textId="1837E776" w:rsidR="00322EB8" w:rsidRPr="00E81E28" w:rsidRDefault="00F9417D" w:rsidP="00322EB8">
            <w:pPr>
              <w:pStyle w:val="ECC-7Gachkhung"/>
              <w:spacing w:line="240" w:lineRule="exact"/>
              <w:ind w:left="175" w:hanging="175"/>
              <w:rPr>
                <w:color w:val="000000" w:themeColor="text1"/>
                <w:szCs w:val="22"/>
                <w:highlight w:val="yellow"/>
                <w:lang w:val="fr-FR"/>
              </w:rPr>
            </w:pPr>
            <w:r w:rsidRPr="00E81E28">
              <w:rPr>
                <w:color w:val="000000" w:themeColor="text1"/>
                <w:highlight w:val="yellow"/>
                <w:lang w:val="fr-FR"/>
              </w:rPr>
              <w:t xml:space="preserve">UBND T - 17h30vBND T - 17h30). dND </w:t>
            </w:r>
          </w:p>
        </w:tc>
      </w:tr>
      <w:tr w:rsidR="005D7393" w:rsidRPr="00E81E28" w14:paraId="45B10AC3" w14:textId="77777777" w:rsidTr="00BB0700">
        <w:trPr>
          <w:trHeight w:val="397"/>
          <w:jc w:val="center"/>
        </w:trPr>
        <w:tc>
          <w:tcPr>
            <w:tcW w:w="643" w:type="dxa"/>
          </w:tcPr>
          <w:p w14:paraId="1CB37D7C" w14:textId="77777777" w:rsidR="00322EB8" w:rsidRPr="00E81E28" w:rsidRDefault="00322EB8" w:rsidP="006401A0">
            <w:pPr>
              <w:pStyle w:val="ECC-1BT"/>
              <w:numPr>
                <w:ilvl w:val="0"/>
                <w:numId w:val="21"/>
              </w:numPr>
              <w:spacing w:before="120" w:after="120"/>
              <w:ind w:left="360"/>
              <w:rPr>
                <w:color w:val="000000" w:themeColor="text1"/>
                <w:sz w:val="22"/>
                <w:szCs w:val="22"/>
                <w:highlight w:val="yellow"/>
                <w:lang w:val="fr-FR"/>
              </w:rPr>
            </w:pPr>
          </w:p>
        </w:tc>
        <w:tc>
          <w:tcPr>
            <w:tcW w:w="2409" w:type="dxa"/>
          </w:tcPr>
          <w:p w14:paraId="2CE1AF6D" w14:textId="15257E7A" w:rsidR="00322EB8" w:rsidRPr="00E81E28" w:rsidRDefault="002D62C1" w:rsidP="002E4E5B">
            <w:pPr>
              <w:pStyle w:val="ECC-7KBT"/>
              <w:spacing w:line="240" w:lineRule="exact"/>
              <w:jc w:val="left"/>
              <w:rPr>
                <w:color w:val="000000" w:themeColor="text1"/>
                <w:szCs w:val="22"/>
                <w:highlight w:val="yellow"/>
                <w:lang w:val="fr-FR"/>
              </w:rPr>
            </w:pPr>
            <w:r w:rsidRPr="00E81E28">
              <w:rPr>
                <w:color w:val="000000" w:themeColor="text1"/>
                <w:szCs w:val="22"/>
                <w:highlight w:val="yellow"/>
                <w:lang w:val="fr-FR"/>
              </w:rPr>
              <w:t>Tổ đình (Chùa) Sắc tứ Tây Thiên</w:t>
            </w:r>
          </w:p>
          <w:p w14:paraId="6913B6F8"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1E1C92B3" wp14:editId="4934AE66">
                  <wp:extent cx="1574800" cy="1151789"/>
                  <wp:effectExtent l="0" t="0" r="635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1588292" cy="116165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345F4826" w14:textId="408A29D1" w:rsidR="00322EB8" w:rsidRPr="00E81E28" w:rsidRDefault="00E51795" w:rsidP="002E4E5B">
            <w:pPr>
              <w:pStyle w:val="ECC-7Gachkhung"/>
              <w:spacing w:line="240" w:lineRule="exact"/>
              <w:jc w:val="left"/>
              <w:rPr>
                <w:color w:val="000000" w:themeColor="text1"/>
                <w:szCs w:val="22"/>
                <w:highlight w:val="yellow"/>
              </w:rPr>
            </w:pPr>
            <w:r w:rsidRPr="00E81E28">
              <w:rPr>
                <w:color w:val="000000" w:themeColor="text1"/>
                <w:szCs w:val="22"/>
                <w:highlight w:val="yellow"/>
              </w:rPr>
              <w:t xml:space="preserve">Bổ đình (Chùa) Sắc tứ Tây Thiên4h nh đến trường và tan </w:t>
            </w:r>
          </w:p>
          <w:p w14:paraId="3D1ABFBE" w14:textId="1846B1D9" w:rsidR="00E51795" w:rsidRPr="00E81E28" w:rsidRDefault="00E51795" w:rsidP="002E4E5B">
            <w:pPr>
              <w:pStyle w:val="ECC-7Gachkhung"/>
              <w:jc w:val="left"/>
              <w:rPr>
                <w:color w:val="000000" w:themeColor="text1"/>
                <w:szCs w:val="22"/>
                <w:highlight w:val="yellow"/>
              </w:rPr>
            </w:pPr>
            <w:r w:rsidRPr="00E81E28">
              <w:rPr>
                <w:color w:val="000000" w:themeColor="text1"/>
                <w:szCs w:val="22"/>
                <w:highlight w:val="yellow"/>
              </w:rPr>
              <w:t xml:space="preserve">Cổ đình </w:t>
            </w:r>
            <w:r w:rsidR="003204BC" w:rsidRPr="00E81E28">
              <w:rPr>
                <w:color w:val="000000" w:themeColor="text1"/>
                <w:szCs w:val="22"/>
                <w:highlight w:val="yellow"/>
              </w:rPr>
              <w:t xml:space="preserve">ti đình (Chùa) Sắc tứ Tây Thiên4h nh đến </w:t>
            </w:r>
          </w:p>
          <w:p w14:paraId="5D2B98C3" w14:textId="779087F9" w:rsidR="00322EB8" w:rsidRPr="00E81E28" w:rsidRDefault="00A70BD6" w:rsidP="00A70BD6">
            <w:pPr>
              <w:pStyle w:val="ECC-7Gachkhung"/>
              <w:ind w:left="175" w:hanging="175"/>
              <w:jc w:val="left"/>
              <w:rPr>
                <w:color w:val="000000" w:themeColor="text1"/>
                <w:szCs w:val="22"/>
                <w:highlight w:val="yellow"/>
              </w:rPr>
            </w:pPr>
            <w:r w:rsidRPr="00E81E28">
              <w:rPr>
                <w:color w:val="000000" w:themeColor="text1"/>
                <w:szCs w:val="22"/>
                <w:highlight w:val="yellow"/>
              </w:rPr>
              <w:t>Ri đình (Chùa) n</w:t>
            </w:r>
            <w:r w:rsidR="00E51795" w:rsidRPr="00E81E28">
              <w:rPr>
                <w:color w:val="000000" w:themeColor="text1"/>
                <w:szCs w:val="22"/>
                <w:highlight w:val="yellow"/>
              </w:rPr>
              <w:t xml:space="preserve"> c đình (C</w:t>
            </w:r>
            <w:r w:rsidR="00322EB8" w:rsidRPr="00E81E28">
              <w:rPr>
                <w:color w:val="000000" w:themeColor="text1"/>
                <w:szCs w:val="22"/>
                <w:highlight w:val="yellow"/>
              </w:rPr>
              <w:t>.</w:t>
            </w:r>
          </w:p>
        </w:tc>
        <w:tc>
          <w:tcPr>
            <w:tcW w:w="6141" w:type="dxa"/>
          </w:tcPr>
          <w:p w14:paraId="6DF7EFAB" w14:textId="77B077C3" w:rsidR="00BB0700" w:rsidRPr="00E81E28" w:rsidRDefault="00BB0700" w:rsidP="002E4E5B">
            <w:pPr>
              <w:pStyle w:val="ECC-3Gachdaudong"/>
              <w:spacing w:line="240" w:lineRule="exact"/>
              <w:ind w:left="198" w:hanging="198"/>
              <w:jc w:val="left"/>
              <w:rPr>
                <w:color w:val="000000" w:themeColor="text1"/>
                <w:sz w:val="22"/>
                <w:highlight w:val="yellow"/>
                <w:lang w:val="en-US"/>
              </w:rPr>
            </w:pPr>
            <w:r w:rsidRPr="00E81E28">
              <w:rPr>
                <w:color w:val="000000" w:themeColor="text1"/>
                <w:sz w:val="22"/>
                <w:highlight w:val="yellow"/>
                <w:lang w:val="en-US"/>
              </w:rPr>
              <w:t>Thông báo với người đứng đầu tổ đình về kế hoạch, hoạt động xây dựng và các tác động liên quan ít nhất một tháng trước khi bắt đầu thi công.</w:t>
            </w:r>
          </w:p>
          <w:p w14:paraId="31852DA1" w14:textId="02BE79F3" w:rsidR="00322EB8" w:rsidRPr="00E81E28" w:rsidRDefault="00BB0700" w:rsidP="00BB0700">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Chuẩn bị kế hoạch xây dựng </w:t>
            </w:r>
            <w:r w:rsidR="003204BC" w:rsidRPr="00E81E28">
              <w:rPr>
                <w:color w:val="000000" w:themeColor="text1"/>
                <w:sz w:val="22"/>
                <w:highlight w:val="yellow"/>
                <w:lang w:val="en-US"/>
              </w:rPr>
              <w:t>hợp lý</w:t>
            </w:r>
            <w:r w:rsidRPr="00E81E28">
              <w:rPr>
                <w:color w:val="000000" w:themeColor="text1"/>
                <w:sz w:val="22"/>
                <w:highlight w:val="yellow"/>
                <w:lang w:val="en-US"/>
              </w:rPr>
              <w:t xml:space="preserve"> nhằm giảm thiểu tác động đến các hoạt động của tổ đình.</w:t>
            </w:r>
          </w:p>
          <w:p w14:paraId="45CF570A" w14:textId="538A8F4A" w:rsidR="00BB0700" w:rsidRPr="00E81E28" w:rsidRDefault="00BB0700"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Phải xếp vật liệu xây dựng, đổ rác và bảo trì thiết bị máy móc xây dựng ở nơi không ảnh hưởng đến đường đế</w:t>
            </w:r>
            <w:r w:rsidR="003204BC" w:rsidRPr="00E81E28">
              <w:rPr>
                <w:color w:val="000000" w:themeColor="text1"/>
                <w:sz w:val="22"/>
                <w:highlight w:val="yellow"/>
                <w:lang w:val="en-US"/>
              </w:rPr>
              <w:t>n</w:t>
            </w:r>
            <w:r w:rsidRPr="00E81E28">
              <w:rPr>
                <w:color w:val="000000" w:themeColor="text1"/>
                <w:sz w:val="22"/>
                <w:highlight w:val="yellow"/>
                <w:lang w:val="en-US"/>
              </w:rPr>
              <w:t xml:space="preserve"> tổ đình.</w:t>
            </w:r>
          </w:p>
          <w:p w14:paraId="5D34374D" w14:textId="471F135B" w:rsidR="00322EB8" w:rsidRPr="00E81E28" w:rsidRDefault="00BB0700"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Nhà thầu sẽ thực hiện các biện pháp giảm thiểu </w:t>
            </w:r>
            <w:r w:rsidR="003204BC" w:rsidRPr="00E81E28">
              <w:rPr>
                <w:color w:val="000000" w:themeColor="text1"/>
                <w:sz w:val="22"/>
                <w:highlight w:val="yellow"/>
                <w:lang w:val="en-US"/>
              </w:rPr>
              <w:t xml:space="preserve">tác động </w:t>
            </w:r>
            <w:r w:rsidRPr="00E81E28">
              <w:rPr>
                <w:color w:val="000000" w:themeColor="text1"/>
                <w:sz w:val="22"/>
                <w:highlight w:val="yellow"/>
                <w:lang w:val="en-US"/>
              </w:rPr>
              <w:t xml:space="preserve">bụi, tiếng ồn và rung đối với </w:t>
            </w:r>
            <w:r w:rsidR="003204BC" w:rsidRPr="00E81E28">
              <w:rPr>
                <w:color w:val="000000" w:themeColor="text1"/>
                <w:sz w:val="22"/>
                <w:highlight w:val="yellow"/>
                <w:lang w:val="en-US"/>
              </w:rPr>
              <w:t>tổ đình</w:t>
            </w:r>
            <w:r w:rsidRPr="00E81E28">
              <w:rPr>
                <w:color w:val="000000" w:themeColor="text1"/>
                <w:sz w:val="22"/>
                <w:highlight w:val="yellow"/>
                <w:lang w:val="en-US"/>
              </w:rPr>
              <w:t xml:space="preserve"> như thỏa thuận ban đầu với người đứng đầu tổ đình</w:t>
            </w:r>
            <w:r w:rsidR="00322EB8" w:rsidRPr="00E81E28">
              <w:rPr>
                <w:color w:val="000000" w:themeColor="text1"/>
                <w:sz w:val="22"/>
                <w:highlight w:val="yellow"/>
                <w:lang w:val="en-US"/>
              </w:rPr>
              <w:t>.</w:t>
            </w:r>
          </w:p>
          <w:p w14:paraId="373A7F8E" w14:textId="650367D2" w:rsidR="00322EB8" w:rsidRPr="00E81E28" w:rsidRDefault="00BB0700" w:rsidP="002E4E5B">
            <w:pPr>
              <w:pStyle w:val="ECC-3Gachdaudong"/>
              <w:ind w:left="198" w:hanging="198"/>
              <w:jc w:val="left"/>
              <w:rPr>
                <w:color w:val="000000" w:themeColor="text1"/>
                <w:sz w:val="22"/>
                <w:highlight w:val="yellow"/>
                <w:lang w:val="en-US"/>
              </w:rPr>
            </w:pPr>
            <w:r w:rsidRPr="00E81E28">
              <w:rPr>
                <w:color w:val="000000" w:themeColor="text1"/>
                <w:sz w:val="22"/>
                <w:highlight w:val="yellow"/>
                <w:lang w:val="en-US"/>
              </w:rPr>
              <w:t xml:space="preserve">Khu lán trại công nhân phải được đặt ở vị trí cách tổ đình ít nhất 200m </w:t>
            </w:r>
          </w:p>
          <w:p w14:paraId="5A3C4AB8" w14:textId="589D54F9" w:rsidR="00322EB8" w:rsidRPr="00E81E28" w:rsidRDefault="00BB0700" w:rsidP="003204BC">
            <w:pPr>
              <w:pStyle w:val="ECC-7Gachkhung"/>
              <w:ind w:left="175" w:hanging="175"/>
              <w:jc w:val="left"/>
              <w:rPr>
                <w:color w:val="000000" w:themeColor="text1"/>
                <w:szCs w:val="22"/>
                <w:highlight w:val="yellow"/>
              </w:rPr>
            </w:pPr>
            <w:r w:rsidRPr="00E81E28">
              <w:rPr>
                <w:color w:val="000000" w:themeColor="text1"/>
                <w:highlight w:val="yellow"/>
              </w:rPr>
              <w:t xml:space="preserve">Công nhân </w:t>
            </w:r>
            <w:r w:rsidR="003204BC" w:rsidRPr="00E81E28">
              <w:rPr>
                <w:color w:val="000000" w:themeColor="text1"/>
                <w:highlight w:val="yellow"/>
              </w:rPr>
              <w:t>công nhân ại công</w:t>
            </w:r>
            <w:r w:rsidRPr="00E81E28">
              <w:rPr>
                <w:color w:val="000000" w:themeColor="text1"/>
                <w:highlight w:val="yellow"/>
              </w:rPr>
              <w:t xml:space="preserve"> vng nhân ại công nhân phải được đặt ở vị trí cách tổ đình í</w:t>
            </w:r>
          </w:p>
        </w:tc>
        <w:tc>
          <w:tcPr>
            <w:tcW w:w="1559" w:type="dxa"/>
          </w:tcPr>
          <w:p w14:paraId="560B5068" w14:textId="719B67C1"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Nhà thhâ</w:t>
            </w:r>
          </w:p>
        </w:tc>
        <w:tc>
          <w:tcPr>
            <w:tcW w:w="1418" w:type="dxa"/>
          </w:tcPr>
          <w:p w14:paraId="0B187E46" w14:textId="1D3B36D2"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UBND Thân ại công nhân phải được đặ</w:t>
            </w:r>
          </w:p>
        </w:tc>
      </w:tr>
      <w:tr w:rsidR="005D7393" w:rsidRPr="00E81E28" w14:paraId="4745B740" w14:textId="77777777" w:rsidTr="00BB0700">
        <w:trPr>
          <w:trHeight w:val="397"/>
          <w:jc w:val="center"/>
        </w:trPr>
        <w:tc>
          <w:tcPr>
            <w:tcW w:w="643" w:type="dxa"/>
          </w:tcPr>
          <w:p w14:paraId="33F6B1AF" w14:textId="77777777" w:rsidR="00322EB8" w:rsidRPr="00E81E28" w:rsidRDefault="00322EB8" w:rsidP="006401A0">
            <w:pPr>
              <w:pStyle w:val="ECC-1BT"/>
              <w:numPr>
                <w:ilvl w:val="0"/>
                <w:numId w:val="21"/>
              </w:numPr>
              <w:spacing w:before="120" w:after="120"/>
              <w:ind w:left="360"/>
              <w:rPr>
                <w:color w:val="000000" w:themeColor="text1"/>
                <w:sz w:val="22"/>
                <w:szCs w:val="22"/>
                <w:highlight w:val="yellow"/>
              </w:rPr>
            </w:pPr>
          </w:p>
        </w:tc>
        <w:tc>
          <w:tcPr>
            <w:tcW w:w="2409" w:type="dxa"/>
          </w:tcPr>
          <w:p w14:paraId="1A0B4E0F" w14:textId="6701BDC3" w:rsidR="00322EB8" w:rsidRPr="00E81E28" w:rsidRDefault="002D62C1" w:rsidP="002E4E5B">
            <w:pPr>
              <w:pStyle w:val="ECC-7KBT"/>
              <w:spacing w:line="240" w:lineRule="exact"/>
              <w:jc w:val="left"/>
              <w:rPr>
                <w:color w:val="000000" w:themeColor="text1"/>
                <w:szCs w:val="22"/>
                <w:highlight w:val="yellow"/>
              </w:rPr>
            </w:pPr>
            <w:r w:rsidRPr="00E81E28">
              <w:rPr>
                <w:color w:val="000000" w:themeColor="text1"/>
                <w:szCs w:val="22"/>
                <w:highlight w:val="yellow"/>
              </w:rPr>
              <w:t>Khu vui chơi giải trí An Nhơn</w:t>
            </w:r>
          </w:p>
          <w:p w14:paraId="3EBE53DD"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051362F0" wp14:editId="53C74988">
                  <wp:extent cx="1535815" cy="1152000"/>
                  <wp:effectExtent l="0" t="0" r="762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1535815" cy="1152000"/>
                          </a:xfrm>
                          <a:prstGeom prst="rect">
                            <a:avLst/>
                          </a:prstGeom>
                        </pic:spPr>
                      </pic:pic>
                    </a:graphicData>
                  </a:graphic>
                </wp:inline>
              </w:drawing>
            </w:r>
          </w:p>
        </w:tc>
        <w:tc>
          <w:tcPr>
            <w:tcW w:w="2835" w:type="dxa"/>
          </w:tcPr>
          <w:p w14:paraId="26A42AE4" w14:textId="7DC16811" w:rsidR="00322EB8" w:rsidRPr="00E81E28" w:rsidRDefault="00E51795" w:rsidP="002E4E5B">
            <w:pPr>
              <w:pStyle w:val="ECC-7Gachkhung"/>
              <w:spacing w:line="240" w:lineRule="exact"/>
              <w:ind w:left="175" w:hanging="175"/>
              <w:jc w:val="left"/>
              <w:rPr>
                <w:color w:val="000000" w:themeColor="text1"/>
                <w:szCs w:val="22"/>
                <w:highlight w:val="yellow"/>
              </w:rPr>
            </w:pPr>
            <w:r w:rsidRPr="00E81E28">
              <w:rPr>
                <w:color w:val="000000" w:themeColor="text1"/>
                <w:szCs w:val="22"/>
                <w:highlight w:val="yellow"/>
              </w:rPr>
              <w:t>Bhu vui chơi giải trí t thải do xe cộ đi lại và máy móc</w:t>
            </w:r>
            <w:r w:rsidR="00322EB8" w:rsidRPr="00E81E28">
              <w:rPr>
                <w:color w:val="000000" w:themeColor="text1"/>
                <w:szCs w:val="22"/>
                <w:highlight w:val="yellow"/>
              </w:rPr>
              <w:t>.</w:t>
            </w:r>
          </w:p>
          <w:p w14:paraId="030E2BFF" w14:textId="3C15BE5B" w:rsidR="00322EB8"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Chu vui chơi giải trí t thảchu vui chơi giải trí t thải</w:t>
            </w:r>
            <w:r w:rsidR="00322EB8" w:rsidRPr="00E81E28">
              <w:rPr>
                <w:color w:val="000000" w:themeColor="text1"/>
                <w:szCs w:val="22"/>
                <w:highlight w:val="yellow"/>
              </w:rPr>
              <w:t>.</w:t>
            </w:r>
          </w:p>
          <w:p w14:paraId="51BA8DD5" w14:textId="47017969" w:rsidR="00322EB8" w:rsidRPr="00E81E28" w:rsidRDefault="00E51795" w:rsidP="002E4E5B">
            <w:pPr>
              <w:pStyle w:val="ECC-7Gachkhung"/>
              <w:ind w:left="175" w:hanging="175"/>
              <w:jc w:val="left"/>
              <w:rPr>
                <w:color w:val="000000" w:themeColor="text1"/>
                <w:szCs w:val="22"/>
                <w:highlight w:val="yellow"/>
                <w:lang w:val="fr-FR"/>
              </w:rPr>
            </w:pPr>
            <w:r w:rsidRPr="00E81E28">
              <w:rPr>
                <w:color w:val="000000" w:themeColor="text1"/>
                <w:szCs w:val="22"/>
                <w:highlight w:val="yellow"/>
                <w:lang w:val="fr-FR"/>
              </w:rPr>
              <w:t>Rhu vui chơi giải trí t t</w:t>
            </w:r>
          </w:p>
        </w:tc>
        <w:tc>
          <w:tcPr>
            <w:tcW w:w="6141" w:type="dxa"/>
          </w:tcPr>
          <w:p w14:paraId="05BB3C06" w14:textId="5755F5BE" w:rsidR="00BB0700" w:rsidRPr="00E81E28" w:rsidRDefault="00BB0700" w:rsidP="006401A0">
            <w:pPr>
              <w:pStyle w:val="ECC-7Gachkhung"/>
              <w:numPr>
                <w:ilvl w:val="0"/>
                <w:numId w:val="25"/>
              </w:numPr>
              <w:spacing w:line="240" w:lineRule="exact"/>
              <w:ind w:left="175" w:hanging="175"/>
              <w:jc w:val="left"/>
              <w:rPr>
                <w:color w:val="000000" w:themeColor="text1"/>
                <w:szCs w:val="22"/>
                <w:highlight w:val="yellow"/>
                <w:lang w:val="fr-FR"/>
              </w:rPr>
            </w:pPr>
            <w:r w:rsidRPr="00E81E28">
              <w:rPr>
                <w:color w:val="000000" w:themeColor="text1"/>
                <w:szCs w:val="22"/>
                <w:highlight w:val="yellow"/>
                <w:lang w:val="fr-FR"/>
              </w:rPr>
              <w:t>Thông báo cho đơn vrí t thải do xe cộ đi lại và máy mócình ít nhất 200m ở nơi không ảnh hưởng đến đường đế tháng trước khi bắt đầu thi cônng và quá trình xây dựng ít nhất 2 tuần trước khi bắt đhông báo cho</w:t>
            </w:r>
          </w:p>
          <w:p w14:paraId="397BC3C2" w14:textId="58CA20BB" w:rsidR="00322EB8" w:rsidRPr="00E81E28" w:rsidRDefault="00BB0700" w:rsidP="006401A0">
            <w:pPr>
              <w:pStyle w:val="ECC-7Gachkhung"/>
              <w:numPr>
                <w:ilvl w:val="0"/>
                <w:numId w:val="25"/>
              </w:numPr>
              <w:ind w:left="175" w:hanging="175"/>
              <w:jc w:val="left"/>
              <w:rPr>
                <w:color w:val="000000" w:themeColor="text1"/>
                <w:szCs w:val="22"/>
                <w:highlight w:val="yellow"/>
                <w:lang w:val="fr-FR"/>
              </w:rPr>
            </w:pPr>
            <w:r w:rsidRPr="00E81E28">
              <w:rPr>
                <w:color w:val="000000" w:themeColor="text1"/>
                <w:szCs w:val="22"/>
                <w:highlight w:val="yellow"/>
                <w:lang w:val="fr-FR"/>
              </w:rPr>
              <w:t xml:space="preserve"> </w:t>
            </w:r>
            <w:r w:rsidR="003204BC" w:rsidRPr="00E81E28">
              <w:rPr>
                <w:color w:val="000000" w:themeColor="text1"/>
                <w:szCs w:val="22"/>
                <w:highlight w:val="yellow"/>
                <w:lang w:val="fr-FR"/>
              </w:rPr>
              <w:t>Dhôn</w:t>
            </w:r>
            <w:r w:rsidRPr="00E81E28">
              <w:rPr>
                <w:color w:val="000000" w:themeColor="text1"/>
                <w:szCs w:val="22"/>
                <w:highlight w:val="yellow"/>
                <w:lang w:val="fr-FR"/>
              </w:rPr>
              <w:t xml:space="preserve"> các biáo cho đơn vrí t thải do xe cộ đi lại và máy mócình ít nhấ</w:t>
            </w:r>
          </w:p>
          <w:p w14:paraId="5C11C650" w14:textId="5E2815CB" w:rsidR="00322EB8" w:rsidRPr="00E81E28" w:rsidRDefault="003204BC" w:rsidP="006401A0">
            <w:pPr>
              <w:pStyle w:val="ECC-7Gachkhung"/>
              <w:numPr>
                <w:ilvl w:val="0"/>
                <w:numId w:val="25"/>
              </w:numPr>
              <w:ind w:left="175" w:hanging="175"/>
              <w:jc w:val="left"/>
              <w:rPr>
                <w:color w:val="000000" w:themeColor="text1"/>
                <w:szCs w:val="22"/>
                <w:highlight w:val="yellow"/>
                <w:lang w:val="fr-FR"/>
              </w:rPr>
            </w:pPr>
            <w:r w:rsidRPr="00E81E28">
              <w:rPr>
                <w:color w:val="000000" w:themeColor="text1"/>
                <w:highlight w:val="yellow"/>
                <w:lang w:val="fr-FR"/>
              </w:rPr>
              <w:t>Tưác</w:t>
            </w:r>
            <w:r w:rsidR="00BB0700" w:rsidRPr="00E81E28">
              <w:rPr>
                <w:color w:val="000000" w:themeColor="text1"/>
                <w:highlight w:val="yellow"/>
                <w:lang w:val="fr-FR"/>
              </w:rPr>
              <w:t xml:space="preserve"> đác biáo cho đơn vrí t thải do xe cộ đi lại và máy mócình ít nhất 200m ở nơi không ảnh hư</w:t>
            </w:r>
          </w:p>
          <w:p w14:paraId="30F1C6ED" w14:textId="288F35F0" w:rsidR="00322EB8" w:rsidRPr="00E81E28" w:rsidRDefault="00C51953" w:rsidP="006401A0">
            <w:pPr>
              <w:pStyle w:val="ECC-7Gachkhung"/>
              <w:numPr>
                <w:ilvl w:val="0"/>
                <w:numId w:val="25"/>
              </w:numPr>
              <w:ind w:left="175" w:hanging="175"/>
              <w:jc w:val="left"/>
              <w:rPr>
                <w:color w:val="000000" w:themeColor="text1"/>
                <w:szCs w:val="22"/>
                <w:highlight w:val="yellow"/>
                <w:lang w:val="fr-FR"/>
              </w:rPr>
            </w:pPr>
            <w:r w:rsidRPr="00E81E28">
              <w:rPr>
                <w:color w:val="000000" w:themeColor="text1"/>
                <w:szCs w:val="22"/>
                <w:highlight w:val="yellow"/>
                <w:lang w:val="fr-FR"/>
              </w:rPr>
              <w:t>Bđác biáo cho đơn vrí tiết giao thông trong quá trình vận chuyển nguyên vật liệu và trong thời gian hoạt động của khu vui chơi giải trí.</w:t>
            </w:r>
          </w:p>
          <w:p w14:paraId="46694019" w14:textId="0DF876C9" w:rsidR="00322EB8" w:rsidRPr="00E81E28" w:rsidRDefault="00C51953" w:rsidP="00C51953">
            <w:pPr>
              <w:pStyle w:val="ECC-7Gachkhung"/>
              <w:ind w:left="175" w:hanging="175"/>
              <w:jc w:val="left"/>
              <w:rPr>
                <w:color w:val="000000" w:themeColor="text1"/>
                <w:szCs w:val="22"/>
                <w:highlight w:val="yellow"/>
                <w:lang w:val="fr-FR"/>
              </w:rPr>
            </w:pPr>
            <w:r w:rsidRPr="00E81E28">
              <w:rPr>
                <w:color w:val="000000" w:themeColor="text1"/>
                <w:szCs w:val="22"/>
                <w:highlight w:val="yellow"/>
                <w:lang w:val="fr-FR"/>
              </w:rPr>
              <w:t>Lái xe ph cho đơn vrí tiết giao thông trong quá trình vận chuyển n</w:t>
            </w:r>
          </w:p>
        </w:tc>
        <w:tc>
          <w:tcPr>
            <w:tcW w:w="1559" w:type="dxa"/>
          </w:tcPr>
          <w:p w14:paraId="4ECCDC4B" w14:textId="700B841C"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Nhà th p</w:t>
            </w:r>
          </w:p>
        </w:tc>
        <w:tc>
          <w:tcPr>
            <w:tcW w:w="1418" w:type="dxa"/>
          </w:tcPr>
          <w:p w14:paraId="242C0197" w14:textId="7E49467B"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UBND T ph cho đơn vrí tsát Xây d ch</w:t>
            </w:r>
          </w:p>
        </w:tc>
      </w:tr>
      <w:tr w:rsidR="005D7393" w:rsidRPr="00E81E28" w14:paraId="3F33F3E2" w14:textId="77777777" w:rsidTr="00BB0700">
        <w:trPr>
          <w:trHeight w:val="397"/>
          <w:jc w:val="center"/>
        </w:trPr>
        <w:tc>
          <w:tcPr>
            <w:tcW w:w="643" w:type="dxa"/>
          </w:tcPr>
          <w:p w14:paraId="5893F155" w14:textId="77777777" w:rsidR="00322EB8" w:rsidRPr="00E81E28" w:rsidRDefault="00322EB8" w:rsidP="006401A0">
            <w:pPr>
              <w:pStyle w:val="ECC-1BT"/>
              <w:numPr>
                <w:ilvl w:val="0"/>
                <w:numId w:val="21"/>
              </w:numPr>
              <w:spacing w:before="120" w:after="120"/>
              <w:ind w:left="360"/>
              <w:rPr>
                <w:color w:val="000000" w:themeColor="text1"/>
                <w:sz w:val="22"/>
                <w:szCs w:val="22"/>
                <w:highlight w:val="yellow"/>
              </w:rPr>
            </w:pPr>
          </w:p>
        </w:tc>
        <w:tc>
          <w:tcPr>
            <w:tcW w:w="2409" w:type="dxa"/>
          </w:tcPr>
          <w:p w14:paraId="3E9E36FA" w14:textId="21578375" w:rsidR="00322EB8" w:rsidRPr="00E81E28" w:rsidRDefault="002D62C1" w:rsidP="002E4E5B">
            <w:pPr>
              <w:pStyle w:val="ECC-7KBT"/>
              <w:spacing w:line="240" w:lineRule="exact"/>
              <w:jc w:val="left"/>
              <w:rPr>
                <w:color w:val="000000" w:themeColor="text1"/>
                <w:szCs w:val="22"/>
                <w:highlight w:val="yellow"/>
              </w:rPr>
            </w:pPr>
            <w:r w:rsidRPr="00E81E28">
              <w:rPr>
                <w:color w:val="000000" w:themeColor="text1"/>
                <w:szCs w:val="22"/>
                <w:highlight w:val="yellow"/>
              </w:rPr>
              <w:t>Ga Bình Định</w:t>
            </w:r>
          </w:p>
          <w:p w14:paraId="56AFDA47"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1F5CD707" wp14:editId="47B1DB3E">
                  <wp:extent cx="1537093" cy="1152000"/>
                  <wp:effectExtent l="0" t="0" r="6350" b="0"/>
                  <wp:docPr id="968" name="Picture 968" descr="http://tongdaidatve.vn/images/stories/Tau_hoa/Ga_tau/ga%20tau%20binh%20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ngdaidatve.vn/images/stories/Tau_hoa/Ga_tau/ga%20tau%20binh%20dinh.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1537093" cy="1152000"/>
                          </a:xfrm>
                          <a:prstGeom prst="rect">
                            <a:avLst/>
                          </a:prstGeom>
                          <a:noFill/>
                          <a:ln>
                            <a:noFill/>
                          </a:ln>
                        </pic:spPr>
                      </pic:pic>
                    </a:graphicData>
                  </a:graphic>
                </wp:inline>
              </w:drawing>
            </w:r>
          </w:p>
        </w:tc>
        <w:tc>
          <w:tcPr>
            <w:tcW w:w="2835" w:type="dxa"/>
          </w:tcPr>
          <w:p w14:paraId="3355BE3E" w14:textId="4ED23EBF" w:rsidR="00322EB8" w:rsidRPr="00E81E28" w:rsidRDefault="00E51795" w:rsidP="002E4E5B">
            <w:pPr>
              <w:pStyle w:val="ECC-7Gachkhung"/>
              <w:spacing w:line="240" w:lineRule="exact"/>
              <w:ind w:left="175" w:hanging="175"/>
              <w:jc w:val="left"/>
              <w:rPr>
                <w:color w:val="FF0000"/>
                <w:szCs w:val="22"/>
                <w:highlight w:val="yellow"/>
              </w:rPr>
            </w:pPr>
            <w:r w:rsidRPr="00E81E28">
              <w:rPr>
                <w:color w:val="FF0000"/>
                <w:szCs w:val="22"/>
                <w:highlight w:val="yellow"/>
              </w:rPr>
              <w:t>Ba Bình Địnhn, khí phát thải do xe cộ đi lại và máy móc</w:t>
            </w:r>
            <w:r w:rsidR="00322EB8" w:rsidRPr="00E81E28">
              <w:rPr>
                <w:color w:val="FF0000"/>
                <w:szCs w:val="22"/>
                <w:highlight w:val="yellow"/>
              </w:rPr>
              <w:t>.</w:t>
            </w:r>
          </w:p>
          <w:p w14:paraId="7B70324D" w14:textId="5306F680" w:rsidR="00322EB8" w:rsidRPr="00E81E28" w:rsidRDefault="00E51795" w:rsidP="002E4E5B">
            <w:pPr>
              <w:pStyle w:val="ECC-7Gachkhung"/>
              <w:ind w:left="175" w:hanging="175"/>
              <w:jc w:val="left"/>
              <w:rPr>
                <w:color w:val="FF0000"/>
                <w:szCs w:val="22"/>
                <w:highlight w:val="yellow"/>
              </w:rPr>
            </w:pPr>
            <w:r w:rsidRPr="00E81E28">
              <w:rPr>
                <w:color w:val="FF0000"/>
                <w:szCs w:val="22"/>
                <w:highlight w:val="yellow"/>
              </w:rPr>
              <w:t>Ra Bình Địnhn, khí phát t</w:t>
            </w:r>
            <w:r w:rsidR="00322EB8" w:rsidRPr="00E81E28">
              <w:rPr>
                <w:color w:val="FF0000"/>
                <w:szCs w:val="22"/>
                <w:highlight w:val="yellow"/>
              </w:rPr>
              <w:t>.</w:t>
            </w:r>
          </w:p>
        </w:tc>
        <w:tc>
          <w:tcPr>
            <w:tcW w:w="6141" w:type="dxa"/>
          </w:tcPr>
          <w:p w14:paraId="44D10C02" w14:textId="4EA197FC" w:rsidR="006E2577" w:rsidRPr="00E81E28" w:rsidRDefault="006E2577" w:rsidP="006E2577">
            <w:pPr>
              <w:pStyle w:val="ECC-7Gachkhung"/>
              <w:spacing w:line="240" w:lineRule="exact"/>
              <w:ind w:left="175" w:hanging="175"/>
              <w:jc w:val="left"/>
              <w:rPr>
                <w:color w:val="FF0000"/>
                <w:szCs w:val="22"/>
                <w:highlight w:val="yellow"/>
              </w:rPr>
            </w:pPr>
            <w:r w:rsidRPr="00E81E28">
              <w:rPr>
                <w:color w:val="FF0000"/>
                <w:szCs w:val="22"/>
                <w:highlight w:val="yellow"/>
              </w:rPr>
              <w:t>Thông báo vhn,</w:t>
            </w:r>
            <w:r w:rsidR="003204BC" w:rsidRPr="00E81E28">
              <w:rPr>
                <w:color w:val="FF0000"/>
                <w:szCs w:val="22"/>
                <w:highlight w:val="yellow"/>
              </w:rPr>
              <w:t>đơn v b</w:t>
            </w:r>
            <w:r w:rsidRPr="00E81E28">
              <w:rPr>
                <w:color w:val="FF0000"/>
                <w:szCs w:val="22"/>
                <w:highlight w:val="yellow"/>
              </w:rPr>
              <w:t>qun</w:t>
            </w:r>
            <w:r w:rsidR="003204BC" w:rsidRPr="00E81E28">
              <w:rPr>
                <w:color w:val="FF0000"/>
                <w:szCs w:val="22"/>
                <w:highlight w:val="yellow"/>
              </w:rPr>
              <w:t xml:space="preserve">n lý ga Bình Đ khí phát thải do xe cộ đi lại và máy mócận chuyển nguyên vật liệu và trong </w:t>
            </w:r>
            <w:r w:rsidRPr="00E81E28">
              <w:rPr>
                <w:color w:val="FF0000"/>
                <w:szCs w:val="22"/>
                <w:highlight w:val="yellow"/>
              </w:rPr>
              <w:t>n, giao thông và quá trình xây dxe cộ đi lại và máy mócận chuyển nguyêây dựng</w:t>
            </w:r>
          </w:p>
          <w:p w14:paraId="342DBFE1" w14:textId="358B5895" w:rsidR="006E2577" w:rsidRPr="00E81E28" w:rsidRDefault="003204BC" w:rsidP="002E4E5B">
            <w:pPr>
              <w:pStyle w:val="ECC-7Gachkhung"/>
              <w:ind w:left="175" w:hanging="175"/>
              <w:jc w:val="left"/>
              <w:rPr>
                <w:color w:val="FF0000"/>
                <w:szCs w:val="22"/>
                <w:highlight w:val="yellow"/>
              </w:rPr>
            </w:pPr>
            <w:r w:rsidRPr="00E81E28">
              <w:rPr>
                <w:color w:val="FF0000"/>
                <w:szCs w:val="22"/>
                <w:highlight w:val="yellow"/>
              </w:rPr>
              <w:t>D, g</w:t>
            </w:r>
            <w:r w:rsidR="006E2577" w:rsidRPr="00E81E28">
              <w:rPr>
                <w:color w:val="FF0000"/>
                <w:szCs w:val="22"/>
                <w:highlight w:val="yellow"/>
              </w:rPr>
              <w:t xml:space="preserve"> các bi thông và quá trình xây dxe cộ đi lại và máy mócận chuyển nguyêâ</w:t>
            </w:r>
          </w:p>
          <w:p w14:paraId="04B6ECEA" w14:textId="1EE97F8D" w:rsidR="00322EB8" w:rsidRPr="00E81E28" w:rsidRDefault="006E2577" w:rsidP="002E4E5B">
            <w:pPr>
              <w:pStyle w:val="ECC-7Gachkhung"/>
              <w:ind w:left="175" w:hanging="175"/>
              <w:jc w:val="left"/>
              <w:rPr>
                <w:color w:val="FF0000"/>
                <w:szCs w:val="22"/>
                <w:highlight w:val="yellow"/>
              </w:rPr>
            </w:pPr>
            <w:r w:rsidRPr="00E81E28">
              <w:rPr>
                <w:color w:val="FF0000"/>
                <w:highlight w:val="yellow"/>
              </w:rPr>
              <w:t>Phun đi thông và quá trình xây dxe cộ đi lại và máy mócận chuyển nguyêây dựngiệu và trong thời</w:t>
            </w:r>
            <w:r w:rsidR="00322EB8" w:rsidRPr="00E81E28">
              <w:rPr>
                <w:color w:val="FF0000"/>
                <w:szCs w:val="22"/>
                <w:highlight w:val="yellow"/>
              </w:rPr>
              <w:t>.</w:t>
            </w:r>
          </w:p>
          <w:p w14:paraId="78AB7CBC" w14:textId="29919DFA" w:rsidR="00322EB8" w:rsidRPr="00E81E28" w:rsidRDefault="006E2577" w:rsidP="002E4E5B">
            <w:pPr>
              <w:pStyle w:val="ECC-7Gachkhung"/>
              <w:ind w:left="175" w:hanging="175"/>
              <w:jc w:val="left"/>
              <w:rPr>
                <w:color w:val="FF0000"/>
                <w:szCs w:val="22"/>
                <w:highlight w:val="yellow"/>
              </w:rPr>
            </w:pPr>
            <w:r w:rsidRPr="00E81E28">
              <w:rPr>
                <w:color w:val="FF0000"/>
                <w:szCs w:val="22"/>
                <w:highlight w:val="yellow"/>
              </w:rPr>
              <w:t>Bhun đi thông và quá trình xây dxe cộ đi lại và máy mócận chuyển nguyêây dựnúc học sinh đến và rời Ga.</w:t>
            </w:r>
          </w:p>
        </w:tc>
        <w:tc>
          <w:tcPr>
            <w:tcW w:w="1559" w:type="dxa"/>
          </w:tcPr>
          <w:p w14:paraId="65DD2D2F" w14:textId="026F5147" w:rsidR="00322EB8" w:rsidRPr="00E81E28" w:rsidRDefault="00F9417D" w:rsidP="00322EB8">
            <w:pPr>
              <w:pStyle w:val="ECC-7Gachkhung"/>
              <w:spacing w:line="240" w:lineRule="exact"/>
              <w:ind w:left="175" w:hanging="175"/>
              <w:rPr>
                <w:color w:val="FF0000"/>
                <w:szCs w:val="22"/>
                <w:highlight w:val="yellow"/>
              </w:rPr>
            </w:pPr>
            <w:r w:rsidRPr="00E81E28">
              <w:rPr>
                <w:color w:val="FF0000"/>
                <w:highlight w:val="yellow"/>
              </w:rPr>
              <w:t xml:space="preserve">Nhà thi </w:t>
            </w:r>
          </w:p>
        </w:tc>
        <w:tc>
          <w:tcPr>
            <w:tcW w:w="1418" w:type="dxa"/>
          </w:tcPr>
          <w:p w14:paraId="711B4BB3" w14:textId="1B51948F" w:rsidR="00322EB8" w:rsidRPr="00E81E28" w:rsidRDefault="00F9417D" w:rsidP="00322EB8">
            <w:pPr>
              <w:pStyle w:val="ECC-7Gachkhung"/>
              <w:spacing w:line="240" w:lineRule="exact"/>
              <w:ind w:left="175" w:hanging="175"/>
              <w:rPr>
                <w:color w:val="FF0000"/>
                <w:szCs w:val="22"/>
                <w:highlight w:val="yellow"/>
              </w:rPr>
            </w:pPr>
            <w:r w:rsidRPr="00E81E28">
              <w:rPr>
                <w:color w:val="FF0000"/>
                <w:highlight w:val="yellow"/>
              </w:rPr>
              <w:t xml:space="preserve">UBND Ti thông và quá trình xây dxe </w:t>
            </w:r>
          </w:p>
        </w:tc>
      </w:tr>
      <w:tr w:rsidR="005D7393" w:rsidRPr="00E81E28" w14:paraId="1BA7810F" w14:textId="77777777" w:rsidTr="00BB0700">
        <w:trPr>
          <w:trHeight w:val="397"/>
          <w:jc w:val="center"/>
        </w:trPr>
        <w:tc>
          <w:tcPr>
            <w:tcW w:w="643" w:type="dxa"/>
          </w:tcPr>
          <w:p w14:paraId="472007A2" w14:textId="77777777" w:rsidR="00322EB8" w:rsidRPr="00E81E28" w:rsidRDefault="00322EB8" w:rsidP="006401A0">
            <w:pPr>
              <w:pStyle w:val="ECC-1BT"/>
              <w:numPr>
                <w:ilvl w:val="0"/>
                <w:numId w:val="21"/>
              </w:numPr>
              <w:spacing w:before="120" w:after="120"/>
              <w:ind w:left="360"/>
              <w:rPr>
                <w:color w:val="000000" w:themeColor="text1"/>
                <w:sz w:val="22"/>
                <w:szCs w:val="22"/>
                <w:highlight w:val="yellow"/>
              </w:rPr>
            </w:pPr>
          </w:p>
        </w:tc>
        <w:tc>
          <w:tcPr>
            <w:tcW w:w="2409" w:type="dxa"/>
          </w:tcPr>
          <w:p w14:paraId="32D1A639" w14:textId="3B1B4D61" w:rsidR="00322EB8" w:rsidRPr="00E81E28" w:rsidRDefault="002D62C1" w:rsidP="002E4E5B">
            <w:pPr>
              <w:pStyle w:val="ECC-7KBT"/>
              <w:spacing w:line="240" w:lineRule="exact"/>
              <w:jc w:val="left"/>
              <w:rPr>
                <w:color w:val="000000" w:themeColor="text1"/>
                <w:szCs w:val="22"/>
                <w:highlight w:val="yellow"/>
              </w:rPr>
            </w:pPr>
            <w:r w:rsidRPr="00E81E28">
              <w:rPr>
                <w:color w:val="000000" w:themeColor="text1"/>
                <w:szCs w:val="22"/>
                <w:highlight w:val="yellow"/>
                <w:lang w:val="nl-NL"/>
              </w:rPr>
              <w:t>Trường THPT Ngô Mây</w:t>
            </w:r>
          </w:p>
          <w:p w14:paraId="2FE2A06A"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0D34C01B" wp14:editId="3BBA7279">
                  <wp:extent cx="1536000" cy="1152000"/>
                  <wp:effectExtent l="0" t="0" r="762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1536000" cy="1152000"/>
                          </a:xfrm>
                          <a:prstGeom prst="rect">
                            <a:avLst/>
                          </a:prstGeom>
                        </pic:spPr>
                      </pic:pic>
                    </a:graphicData>
                  </a:graphic>
                </wp:inline>
              </w:drawing>
            </w:r>
          </w:p>
        </w:tc>
        <w:tc>
          <w:tcPr>
            <w:tcW w:w="2835" w:type="dxa"/>
          </w:tcPr>
          <w:p w14:paraId="4283C993" w14:textId="54D8F47A" w:rsidR="00E51795" w:rsidRPr="00E81E28" w:rsidRDefault="00E51795" w:rsidP="002E4E5B">
            <w:pPr>
              <w:pStyle w:val="ECC-7Gachkhung"/>
              <w:spacing w:line="240" w:lineRule="exact"/>
              <w:ind w:left="175" w:hanging="175"/>
              <w:jc w:val="left"/>
              <w:rPr>
                <w:color w:val="000000" w:themeColor="text1"/>
                <w:szCs w:val="22"/>
                <w:highlight w:val="yellow"/>
              </w:rPr>
            </w:pPr>
            <w:r w:rsidRPr="00E81E28">
              <w:rPr>
                <w:color w:val="000000" w:themeColor="text1"/>
                <w:szCs w:val="22"/>
                <w:highlight w:val="yellow"/>
              </w:rPr>
              <w:t>Brường THPT Ngô Mâyá trình xây dxe cộ đi lại và máy mócậ</w:t>
            </w:r>
          </w:p>
          <w:p w14:paraId="0087FF42" w14:textId="3F6C8AC5" w:rsidR="00322EB8"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 xml:space="preserve">Tác đg THPT Ngô Mâyá trình </w:t>
            </w:r>
            <w:r w:rsidR="003204BC" w:rsidRPr="00E81E28">
              <w:rPr>
                <w:color w:val="000000" w:themeColor="text1"/>
                <w:szCs w:val="22"/>
                <w:highlight w:val="yellow"/>
              </w:rPr>
              <w:t>giáo viên</w:t>
            </w:r>
            <w:r w:rsidRPr="00E81E28">
              <w:rPr>
                <w:color w:val="000000" w:themeColor="text1"/>
                <w:szCs w:val="22"/>
                <w:highlight w:val="yellow"/>
              </w:rPr>
              <w:t xml:space="preserve"> và hviênPT </w:t>
            </w:r>
          </w:p>
          <w:p w14:paraId="7C584743" w14:textId="13EB15D3" w:rsidR="00322EB8"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Rvà hviênPT Ngô Mâyá trìn</w:t>
            </w:r>
          </w:p>
          <w:p w14:paraId="61B2CFB2" w14:textId="016A89E3" w:rsidR="00014E16"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Tác đviênPT Ngô Mâyá trình xc sinh và cán bộ do rác và nước thải không được thu gom</w:t>
            </w:r>
            <w:r w:rsidR="00014E16" w:rsidRPr="00E81E28">
              <w:rPr>
                <w:color w:val="000000" w:themeColor="text1"/>
                <w:szCs w:val="22"/>
                <w:highlight w:val="yellow"/>
              </w:rPr>
              <w:t>.</w:t>
            </w:r>
          </w:p>
          <w:p w14:paraId="23D6DCDF" w14:textId="63075347" w:rsidR="00E51795"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Tác đviênPT Ngô Mâyá trình xc sinh và cán bộ do rhác đviên</w:t>
            </w:r>
          </w:p>
        </w:tc>
        <w:tc>
          <w:tcPr>
            <w:tcW w:w="6141" w:type="dxa"/>
          </w:tcPr>
          <w:p w14:paraId="04E41E7F" w14:textId="27310A67" w:rsidR="00322EB8" w:rsidRPr="00E81E28" w:rsidRDefault="005C3023" w:rsidP="002E4E5B">
            <w:pPr>
              <w:pStyle w:val="ECC-3Gachdaudong"/>
              <w:spacing w:line="240" w:lineRule="exact"/>
              <w:ind w:left="198" w:hanging="198"/>
              <w:jc w:val="left"/>
              <w:rPr>
                <w:color w:val="FF0000"/>
                <w:sz w:val="22"/>
                <w:highlight w:val="yellow"/>
                <w:lang w:val="en-US"/>
              </w:rPr>
            </w:pPr>
            <w:r w:rsidRPr="00E81E28">
              <w:rPr>
                <w:color w:val="FF0000"/>
                <w:sz w:val="22"/>
                <w:highlight w:val="yellow"/>
                <w:lang w:val="en-US"/>
              </w:rPr>
              <w:t xml:space="preserve">Thông báo </w:t>
            </w:r>
            <w:r w:rsidR="003204BC" w:rsidRPr="00E81E28">
              <w:rPr>
                <w:color w:val="FF0000"/>
                <w:sz w:val="22"/>
                <w:highlight w:val="yellow"/>
                <w:lang w:val="en-US"/>
              </w:rPr>
              <w:t>đơn vị</w:t>
            </w:r>
            <w:r w:rsidRPr="00E81E28">
              <w:rPr>
                <w:color w:val="FF0000"/>
                <w:sz w:val="22"/>
                <w:highlight w:val="yellow"/>
                <w:lang w:val="en-US"/>
              </w:rPr>
              <w:t xml:space="preserve"> quản lý trường học về các hoạt động xây dựng và những tác động tiềm ẩn như chất thải, bụi, tiếng ồn, giao thông và tiến độ xây dựng ít nhất hai tuần trước khi bắt đầu xây dựng</w:t>
            </w:r>
            <w:r w:rsidR="00322EB8" w:rsidRPr="00E81E28">
              <w:rPr>
                <w:color w:val="FF0000"/>
                <w:sz w:val="22"/>
                <w:highlight w:val="yellow"/>
                <w:lang w:val="en-US"/>
              </w:rPr>
              <w:t>.</w:t>
            </w:r>
          </w:p>
          <w:p w14:paraId="3E72AC8D" w14:textId="16AE994F" w:rsidR="00322EB8" w:rsidRPr="00E81E28" w:rsidRDefault="003204BC" w:rsidP="002E4E5B">
            <w:pPr>
              <w:pStyle w:val="ECC-3Gachdaudong"/>
              <w:ind w:left="198" w:hanging="198"/>
              <w:jc w:val="left"/>
              <w:rPr>
                <w:color w:val="FF0000"/>
                <w:sz w:val="22"/>
                <w:highlight w:val="yellow"/>
                <w:lang w:val="en-US"/>
              </w:rPr>
            </w:pPr>
            <w:r w:rsidRPr="00E81E28">
              <w:rPr>
                <w:color w:val="FF0000"/>
                <w:sz w:val="22"/>
                <w:highlight w:val="yellow"/>
                <w:lang w:val="en-US"/>
              </w:rPr>
              <w:t>Dựng</w:t>
            </w:r>
            <w:r w:rsidR="005C3023" w:rsidRPr="00E81E28">
              <w:rPr>
                <w:color w:val="FF0000"/>
                <w:sz w:val="22"/>
                <w:highlight w:val="yellow"/>
                <w:lang w:val="en-US"/>
              </w:rPr>
              <w:t xml:space="preserve"> các biển cảnh báo an toàn xung quanh trường học</w:t>
            </w:r>
            <w:r w:rsidR="00322EB8" w:rsidRPr="00E81E28">
              <w:rPr>
                <w:color w:val="FF0000"/>
                <w:sz w:val="22"/>
                <w:highlight w:val="yellow"/>
                <w:lang w:val="en-US"/>
              </w:rPr>
              <w:t>.</w:t>
            </w:r>
          </w:p>
          <w:p w14:paraId="505282D3" w14:textId="4F6D8369" w:rsidR="00322EB8" w:rsidRPr="00E81E28" w:rsidRDefault="005C3023" w:rsidP="002E4E5B">
            <w:pPr>
              <w:pStyle w:val="ECC-3Gachdaudong"/>
              <w:ind w:left="198" w:hanging="198"/>
              <w:jc w:val="left"/>
              <w:rPr>
                <w:color w:val="FF0000"/>
                <w:sz w:val="22"/>
                <w:highlight w:val="yellow"/>
                <w:lang w:val="en-US"/>
              </w:rPr>
            </w:pPr>
            <w:r w:rsidRPr="00E81E28">
              <w:rPr>
                <w:color w:val="FF0000"/>
                <w:sz w:val="22"/>
                <w:highlight w:val="yellow"/>
                <w:lang w:val="en-US"/>
              </w:rPr>
              <w:t>Phun đủ nước để giảm thiểu bụi trong những ngày khô và gió ít nhất hai lần một ngày trên tuyến</w:t>
            </w:r>
            <w:r w:rsidR="00322EB8" w:rsidRPr="00E81E28">
              <w:rPr>
                <w:color w:val="FF0000"/>
                <w:sz w:val="22"/>
                <w:highlight w:val="yellow"/>
                <w:lang w:val="en-US"/>
              </w:rPr>
              <w:t>.</w:t>
            </w:r>
          </w:p>
          <w:p w14:paraId="0871BE2F" w14:textId="102871B2" w:rsidR="00322EB8" w:rsidRPr="00E81E28" w:rsidRDefault="005C3023" w:rsidP="002E4E5B">
            <w:pPr>
              <w:pStyle w:val="ECC-3Gachdaudong"/>
              <w:ind w:left="198" w:hanging="198"/>
              <w:jc w:val="left"/>
              <w:rPr>
                <w:color w:val="FF0000"/>
                <w:sz w:val="22"/>
                <w:highlight w:val="yellow"/>
                <w:lang w:val="en-US"/>
              </w:rPr>
            </w:pPr>
            <w:r w:rsidRPr="00E81E28">
              <w:rPr>
                <w:color w:val="FF0000"/>
                <w:sz w:val="22"/>
                <w:highlight w:val="yellow"/>
                <w:lang w:val="en-US"/>
              </w:rPr>
              <w:t>Bố</w:t>
            </w:r>
            <w:r w:rsidR="006E2577" w:rsidRPr="00E81E28">
              <w:rPr>
                <w:color w:val="FF0000"/>
                <w:sz w:val="22"/>
                <w:highlight w:val="yellow"/>
                <w:lang w:val="en-US"/>
              </w:rPr>
              <w:t xml:space="preserve"> trí nhân viên </w:t>
            </w:r>
            <w:r w:rsidRPr="00E81E28">
              <w:rPr>
                <w:color w:val="FF0000"/>
                <w:sz w:val="22"/>
                <w:highlight w:val="yellow"/>
                <w:lang w:val="en-US"/>
              </w:rPr>
              <w:t>điều tiết giao thông trong quá trình vận chuyển vật liệu xây dựng và chất thải vào giờ học sinh đến trường và tan trường</w:t>
            </w:r>
            <w:r w:rsidR="00322EB8" w:rsidRPr="00E81E28">
              <w:rPr>
                <w:color w:val="FF0000"/>
                <w:sz w:val="22"/>
                <w:highlight w:val="yellow"/>
                <w:lang w:val="en-US"/>
              </w:rPr>
              <w:t>.</w:t>
            </w:r>
          </w:p>
          <w:p w14:paraId="0E99C946" w14:textId="7E9613FC" w:rsidR="00322EB8" w:rsidRPr="00E81E28" w:rsidRDefault="005C3023" w:rsidP="002E4E5B">
            <w:pPr>
              <w:pStyle w:val="ECC-3Gachdaudong"/>
              <w:ind w:left="198" w:hanging="198"/>
              <w:jc w:val="left"/>
              <w:rPr>
                <w:color w:val="FF0000"/>
                <w:sz w:val="22"/>
                <w:highlight w:val="yellow"/>
                <w:lang w:val="en-US"/>
              </w:rPr>
            </w:pPr>
            <w:r w:rsidRPr="00E81E28">
              <w:rPr>
                <w:color w:val="FF0000"/>
                <w:sz w:val="22"/>
                <w:highlight w:val="yellow"/>
                <w:lang w:val="en-US"/>
              </w:rPr>
              <w:t>Người lái xe tải phải hạn chế bấm còi khi di chuyển đến gần trường học</w:t>
            </w:r>
            <w:r w:rsidR="00322EB8" w:rsidRPr="00E81E28">
              <w:rPr>
                <w:color w:val="FF0000"/>
                <w:sz w:val="22"/>
                <w:highlight w:val="yellow"/>
                <w:lang w:val="en-US"/>
              </w:rPr>
              <w:t>.</w:t>
            </w:r>
          </w:p>
          <w:p w14:paraId="3CCB3EBF" w14:textId="14C6BAB3" w:rsidR="005C3023" w:rsidRPr="00E81E28" w:rsidRDefault="005C3023" w:rsidP="002E4E5B">
            <w:pPr>
              <w:pStyle w:val="ECC-7Gachkhung"/>
              <w:ind w:left="175" w:hanging="175"/>
              <w:jc w:val="left"/>
              <w:rPr>
                <w:color w:val="FF0000"/>
                <w:szCs w:val="22"/>
                <w:highlight w:val="yellow"/>
              </w:rPr>
            </w:pPr>
            <w:r w:rsidRPr="00E81E28">
              <w:rPr>
                <w:color w:val="FF0000"/>
                <w:highlight w:val="yellow"/>
              </w:rPr>
              <w:t>Hạn chng họcxe tải phải hạn chế bấm còi khi di chuyển đến gần  dựng và chất thải vào giờ học sinhn (6h30 - 7h30, 11h - 12h, 13h - 14h và 16h30 - 17h30)</w:t>
            </w:r>
          </w:p>
        </w:tc>
        <w:tc>
          <w:tcPr>
            <w:tcW w:w="1559" w:type="dxa"/>
          </w:tcPr>
          <w:p w14:paraId="5C3307B1" w14:textId="54AD0379" w:rsidR="00322EB8" w:rsidRPr="00E81E28" w:rsidRDefault="00F9417D" w:rsidP="00322EB8">
            <w:pPr>
              <w:pStyle w:val="ECC-7Gachkhung"/>
              <w:spacing w:line="240" w:lineRule="exact"/>
              <w:ind w:left="175" w:hanging="175"/>
              <w:rPr>
                <w:color w:val="FF0000"/>
                <w:szCs w:val="22"/>
                <w:highlight w:val="yellow"/>
              </w:rPr>
            </w:pPr>
            <w:r w:rsidRPr="00E81E28">
              <w:rPr>
                <w:color w:val="FF0000"/>
                <w:highlight w:val="yellow"/>
              </w:rPr>
              <w:t>Nhà th h</w:t>
            </w:r>
          </w:p>
        </w:tc>
        <w:tc>
          <w:tcPr>
            <w:tcW w:w="1418" w:type="dxa"/>
          </w:tcPr>
          <w:p w14:paraId="2CBAF721" w14:textId="24CDC954" w:rsidR="00322EB8" w:rsidRPr="00E81E28" w:rsidRDefault="00F9417D" w:rsidP="00322EB8">
            <w:pPr>
              <w:pStyle w:val="ECC-7Gachkhung"/>
              <w:spacing w:line="240" w:lineRule="exact"/>
              <w:ind w:left="175" w:hanging="175"/>
              <w:rPr>
                <w:color w:val="FF0000"/>
                <w:szCs w:val="22"/>
                <w:highlight w:val="yellow"/>
              </w:rPr>
            </w:pPr>
            <w:r w:rsidRPr="00E81E28">
              <w:rPr>
                <w:color w:val="FF0000"/>
                <w:highlight w:val="yellow"/>
              </w:rPr>
              <w:t>UBND T họcxe tải phải hạn chế bấm c</w:t>
            </w:r>
          </w:p>
        </w:tc>
      </w:tr>
      <w:tr w:rsidR="00322EB8" w:rsidRPr="00B14165" w14:paraId="4CF8CCF6" w14:textId="77777777" w:rsidTr="00BB0700">
        <w:trPr>
          <w:trHeight w:val="397"/>
          <w:jc w:val="center"/>
        </w:trPr>
        <w:tc>
          <w:tcPr>
            <w:tcW w:w="643" w:type="dxa"/>
          </w:tcPr>
          <w:p w14:paraId="040EEEA6" w14:textId="77777777" w:rsidR="00322EB8" w:rsidRPr="00E81E28" w:rsidRDefault="00322EB8" w:rsidP="006401A0">
            <w:pPr>
              <w:pStyle w:val="ECC-1BT"/>
              <w:numPr>
                <w:ilvl w:val="0"/>
                <w:numId w:val="21"/>
              </w:numPr>
              <w:spacing w:before="120" w:after="120"/>
              <w:ind w:left="360"/>
              <w:rPr>
                <w:color w:val="000000" w:themeColor="text1"/>
                <w:sz w:val="22"/>
                <w:szCs w:val="22"/>
                <w:highlight w:val="yellow"/>
              </w:rPr>
            </w:pPr>
          </w:p>
        </w:tc>
        <w:tc>
          <w:tcPr>
            <w:tcW w:w="2409" w:type="dxa"/>
          </w:tcPr>
          <w:p w14:paraId="4BE613BF" w14:textId="3E12D08F" w:rsidR="00322EB8" w:rsidRPr="00E81E28" w:rsidRDefault="002D62C1" w:rsidP="002D62C1">
            <w:pPr>
              <w:pStyle w:val="ECC-7KBT"/>
              <w:spacing w:line="240" w:lineRule="exact"/>
              <w:rPr>
                <w:color w:val="000000" w:themeColor="text1"/>
                <w:szCs w:val="22"/>
                <w:highlight w:val="yellow"/>
                <w:lang w:val="nl-NL"/>
              </w:rPr>
            </w:pPr>
            <w:r w:rsidRPr="00E81E28">
              <w:rPr>
                <w:color w:val="000000" w:themeColor="text1"/>
                <w:szCs w:val="22"/>
                <w:highlight w:val="yellow"/>
                <w:lang w:val="nl-NL"/>
              </w:rPr>
              <w:t>Trụ sở UBND xã Cát Tường</w:t>
            </w:r>
          </w:p>
          <w:p w14:paraId="54905E20" w14:textId="77777777" w:rsidR="00322EB8" w:rsidRPr="00E81E28" w:rsidRDefault="00322EB8" w:rsidP="002E4E5B">
            <w:pPr>
              <w:pStyle w:val="ECC-1BT"/>
              <w:spacing w:before="120" w:after="120"/>
              <w:jc w:val="left"/>
              <w:rPr>
                <w:color w:val="000000" w:themeColor="text1"/>
                <w:sz w:val="22"/>
                <w:szCs w:val="22"/>
                <w:highlight w:val="yellow"/>
                <w:lang w:eastAsia="en-US"/>
              </w:rPr>
            </w:pPr>
            <w:r w:rsidRPr="00E81E28">
              <w:rPr>
                <w:noProof/>
                <w:color w:val="000000" w:themeColor="text1"/>
                <w:sz w:val="22"/>
                <w:szCs w:val="22"/>
                <w:highlight w:val="yellow"/>
                <w:lang w:eastAsia="en-US"/>
              </w:rPr>
              <w:drawing>
                <wp:inline distT="0" distB="0" distL="0" distR="0" wp14:anchorId="7AC65B4E" wp14:editId="26A9A6E4">
                  <wp:extent cx="1600200" cy="115125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1610628" cy="115875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177E65D" w14:textId="7FD7E2AF" w:rsidR="00322EB8" w:rsidRPr="00E81E28" w:rsidRDefault="00E51795" w:rsidP="002E4E5B">
            <w:pPr>
              <w:pStyle w:val="ECC-7Gachkhung"/>
              <w:spacing w:line="240" w:lineRule="exact"/>
              <w:ind w:left="175" w:hanging="175"/>
              <w:jc w:val="left"/>
              <w:rPr>
                <w:color w:val="000000" w:themeColor="text1"/>
                <w:szCs w:val="22"/>
                <w:highlight w:val="yellow"/>
              </w:rPr>
            </w:pPr>
            <w:r w:rsidRPr="00E81E28">
              <w:rPr>
                <w:color w:val="000000" w:themeColor="text1"/>
                <w:szCs w:val="22"/>
                <w:highlight w:val="yellow"/>
              </w:rPr>
              <w:t>Crụ sở UBND xã Cát Tườngn c</w:t>
            </w:r>
            <w:r w:rsidR="00322EB8" w:rsidRPr="00E81E28">
              <w:rPr>
                <w:color w:val="000000" w:themeColor="text1"/>
                <w:szCs w:val="22"/>
                <w:highlight w:val="yellow"/>
              </w:rPr>
              <w:t xml:space="preserve"> </w:t>
            </w:r>
          </w:p>
          <w:p w14:paraId="2FCD577A" w14:textId="4FC82000" w:rsidR="00322EB8"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 xml:space="preserve">Gây nguy hi xã Cát Tườngn chế bấm còi </w:t>
            </w:r>
            <w:r w:rsidR="00322EB8" w:rsidRPr="00E81E28">
              <w:rPr>
                <w:color w:val="000000" w:themeColor="text1"/>
                <w:szCs w:val="22"/>
                <w:highlight w:val="yellow"/>
              </w:rPr>
              <w:t xml:space="preserve">; </w:t>
            </w:r>
          </w:p>
          <w:p w14:paraId="73A1A70D" w14:textId="2C01220B" w:rsidR="00322EB8"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Tăng đuy hi xã Cát Tườngn chế bấm còi khi d</w:t>
            </w:r>
            <w:r w:rsidR="00322EB8" w:rsidRPr="00E81E28">
              <w:rPr>
                <w:color w:val="000000" w:themeColor="text1"/>
                <w:szCs w:val="22"/>
                <w:highlight w:val="yellow"/>
              </w:rPr>
              <w:t xml:space="preserve">; </w:t>
            </w:r>
          </w:p>
          <w:p w14:paraId="325E41EF" w14:textId="65143D9F" w:rsidR="00E51795"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Ả ng đuy hiến cuộc họp/hoạt động cộng đồng</w:t>
            </w:r>
          </w:p>
          <w:p w14:paraId="63EC5165" w14:textId="0BA8994C" w:rsidR="00322EB8" w:rsidRPr="00E81E28" w:rsidRDefault="00E51795" w:rsidP="002E4E5B">
            <w:pPr>
              <w:pStyle w:val="ECC-7Gachkhung"/>
              <w:ind w:left="175" w:hanging="175"/>
              <w:jc w:val="left"/>
              <w:rPr>
                <w:color w:val="000000" w:themeColor="text1"/>
                <w:szCs w:val="22"/>
                <w:highlight w:val="yellow"/>
              </w:rPr>
            </w:pPr>
            <w:r w:rsidRPr="00E81E28">
              <w:rPr>
                <w:color w:val="000000" w:themeColor="text1"/>
                <w:szCs w:val="22"/>
                <w:highlight w:val="yellow"/>
              </w:rPr>
              <w:t>R ng đuy hiến cuộc họp/ho</w:t>
            </w:r>
          </w:p>
        </w:tc>
        <w:tc>
          <w:tcPr>
            <w:tcW w:w="6141" w:type="dxa"/>
          </w:tcPr>
          <w:p w14:paraId="5658A27E" w14:textId="40DA1B2D" w:rsidR="00F62400" w:rsidRPr="00E81E28" w:rsidRDefault="00E53667" w:rsidP="002E4E5B">
            <w:pPr>
              <w:pStyle w:val="ECC-7Gachkhung"/>
              <w:spacing w:line="240" w:lineRule="exact"/>
              <w:ind w:left="175" w:hanging="175"/>
              <w:jc w:val="left"/>
              <w:rPr>
                <w:color w:val="FF0000"/>
                <w:highlight w:val="yellow"/>
              </w:rPr>
            </w:pPr>
            <w:r w:rsidRPr="00E81E28">
              <w:rPr>
                <w:color w:val="FF0000"/>
                <w:highlight w:val="yellow"/>
              </w:rPr>
              <w:t xml:space="preserve">Thông báo UBND xã </w:t>
            </w:r>
            <w:r w:rsidR="00F62400" w:rsidRPr="00E81E28">
              <w:rPr>
                <w:color w:val="FF0000"/>
                <w:highlight w:val="yellow"/>
              </w:rPr>
              <w:t xml:space="preserve">họp/hoạt động cộng đồngdi chuyển đến gần  dựng và chất thải vào giờ học sinhn (6h30 - 7h30, 11h - 12h, 13h - 14h và 16h30 - 17h30) trước khi bắt đầu </w:t>
            </w:r>
          </w:p>
          <w:p w14:paraId="7D20EC7F" w14:textId="49B32744" w:rsidR="00F62400" w:rsidRPr="00E81E28" w:rsidRDefault="00F62400" w:rsidP="002E4E5B">
            <w:pPr>
              <w:pStyle w:val="ECC-7Gachkhung"/>
              <w:ind w:left="175" w:hanging="175"/>
              <w:jc w:val="left"/>
              <w:rPr>
                <w:color w:val="FF0000"/>
                <w:highlight w:val="yellow"/>
              </w:rPr>
            </w:pPr>
            <w:r w:rsidRPr="00E81E28">
              <w:rPr>
                <w:color w:val="FF0000"/>
                <w:highlight w:val="yellow"/>
              </w:rPr>
              <w:t>Khu v báo UBND xã vhọp/hoạ</w:t>
            </w:r>
            <w:r w:rsidR="003204BC" w:rsidRPr="00E81E28">
              <w:rPr>
                <w:color w:val="FF0000"/>
                <w:highlight w:val="yellow"/>
              </w:rPr>
              <w:t xml:space="preserve"> dung</w:t>
            </w:r>
            <w:r w:rsidRPr="00E81E28">
              <w:rPr>
                <w:color w:val="FF0000"/>
                <w:highlight w:val="yellow"/>
              </w:rPr>
              <w:t xml:space="preserve"> rào cháo UBND xã vhọp/hoạt động cộng đồngdi chuyển đến gần  dựng và chất thải v</w:t>
            </w:r>
          </w:p>
          <w:p w14:paraId="415566D7" w14:textId="07770C56" w:rsidR="00322EB8" w:rsidRPr="00E81E28" w:rsidRDefault="00F62400" w:rsidP="002E4E5B">
            <w:pPr>
              <w:pStyle w:val="ECC-7Gachkhung"/>
              <w:ind w:left="175" w:hanging="175"/>
              <w:jc w:val="left"/>
              <w:rPr>
                <w:color w:val="FF0000"/>
                <w:highlight w:val="yellow"/>
              </w:rPr>
            </w:pPr>
            <w:r w:rsidRPr="00E81E28">
              <w:rPr>
                <w:color w:val="FF0000"/>
                <w:highlight w:val="yellow"/>
              </w:rPr>
              <w:t xml:space="preserve">Nghiêm co UBND xã vhọp/hoạt động cộng đồngdi chuyển đến gần  dựng và chất thải vào giờ học </w:t>
            </w:r>
          </w:p>
          <w:p w14:paraId="04571B01" w14:textId="042FE38F" w:rsidR="00322EB8" w:rsidRPr="00E81E28" w:rsidRDefault="00F62400" w:rsidP="002E4E5B">
            <w:pPr>
              <w:pStyle w:val="ECC-7Gachkhung"/>
              <w:ind w:left="175" w:hanging="175"/>
              <w:jc w:val="left"/>
              <w:rPr>
                <w:color w:val="FF0000"/>
                <w:highlight w:val="yellow"/>
              </w:rPr>
            </w:pPr>
            <w:r w:rsidRPr="00E81E28">
              <w:rPr>
                <w:color w:val="FF0000"/>
                <w:highlight w:val="yellow"/>
              </w:rPr>
              <w:t xml:space="preserve">Phun nưco UBND xã vhọp/hoạt động cộng đồngdi chuyển đến gần  dựng và chất thải và lần 1 ngày </w:t>
            </w:r>
          </w:p>
          <w:p w14:paraId="1CB3A120" w14:textId="2223C819" w:rsidR="00322EB8" w:rsidRPr="00E81E28" w:rsidRDefault="00F62400" w:rsidP="002E4E5B">
            <w:pPr>
              <w:pStyle w:val="ECC-7Gachkhung"/>
              <w:ind w:left="175" w:hanging="175"/>
              <w:jc w:val="left"/>
              <w:rPr>
                <w:color w:val="FF0000"/>
                <w:highlight w:val="yellow"/>
              </w:rPr>
            </w:pPr>
            <w:r w:rsidRPr="00E81E28">
              <w:rPr>
                <w:color w:val="FF0000"/>
                <w:highlight w:val="yellow"/>
              </w:rPr>
              <w:t>Lhun nưco UBND xã vhọp/hoạt động cộng đồngdi chuyển đến gần  dựng và chất thải và lần 1 ngày nhn (6h30</w:t>
            </w:r>
          </w:p>
          <w:p w14:paraId="393D3546" w14:textId="7C3184EF" w:rsidR="00800C03" w:rsidRPr="00E81E28" w:rsidRDefault="00800C03" w:rsidP="002E4E5B">
            <w:pPr>
              <w:pStyle w:val="ECC-7Gachkhung"/>
              <w:ind w:left="175" w:hanging="175"/>
              <w:jc w:val="left"/>
              <w:rPr>
                <w:color w:val="FF0000"/>
                <w:highlight w:val="yellow"/>
              </w:rPr>
            </w:pPr>
            <w:r w:rsidRPr="00E81E28">
              <w:rPr>
                <w:color w:val="FF0000"/>
                <w:highlight w:val="yellow"/>
              </w:rPr>
              <w:t xml:space="preserve">Thu gom rác th xã vhọp/hoạt động cộng </w:t>
            </w:r>
          </w:p>
          <w:p w14:paraId="3238FF19" w14:textId="107A4353" w:rsidR="00322EB8" w:rsidRPr="00E81E28" w:rsidRDefault="00532267" w:rsidP="002E4E5B">
            <w:pPr>
              <w:pStyle w:val="ECC-7Gachkhung"/>
              <w:ind w:left="175" w:hanging="175"/>
              <w:jc w:val="left"/>
              <w:rPr>
                <w:color w:val="FF0000"/>
                <w:highlight w:val="yellow"/>
              </w:rPr>
            </w:pPr>
            <w:r w:rsidRPr="00E81E28">
              <w:rPr>
                <w:color w:val="FF0000"/>
                <w:highlight w:val="yellow"/>
              </w:rPr>
              <w:t>Bhu gom rác th xã vhọp/hoạt động cộng đồngdi chuyển đến gần  dựng và chất thải và lần 1 ngày nhn (6h3người dân đến và rời khởi UBND xã.</w:t>
            </w:r>
          </w:p>
          <w:p w14:paraId="6841C67C" w14:textId="38691EA5" w:rsidR="00C3434B" w:rsidRPr="00E81E28" w:rsidRDefault="00C3434B" w:rsidP="002E4E5B">
            <w:pPr>
              <w:pStyle w:val="ECC-7Gachkhung"/>
              <w:ind w:left="175" w:hanging="175"/>
              <w:jc w:val="left"/>
              <w:rPr>
                <w:color w:val="FF0000"/>
                <w:highlight w:val="yellow"/>
              </w:rPr>
            </w:pPr>
            <w:r w:rsidRPr="00E81E28">
              <w:rPr>
                <w:color w:val="FF0000"/>
                <w:highlight w:val="yellow"/>
              </w:rPr>
              <w:t>Không</w:t>
            </w:r>
            <w:r w:rsidR="00B80E6E" w:rsidRPr="00E81E28">
              <w:rPr>
                <w:color w:val="FF0000"/>
                <w:highlight w:val="yellow"/>
              </w:rPr>
              <w:t xml:space="preserve"> chngom rác th xã </w:t>
            </w:r>
            <w:r w:rsidR="00532267" w:rsidRPr="00E81E28">
              <w:rPr>
                <w:color w:val="FF0000"/>
                <w:highlight w:val="yellow"/>
              </w:rPr>
              <w:t xml:space="preserve"> dhngom rác th xã vhọp/hoạt động cộng đồngdi chuyển </w:t>
            </w:r>
            <w:r w:rsidR="00B80E6E" w:rsidRPr="00E81E28">
              <w:rPr>
                <w:color w:val="FF0000"/>
                <w:highlight w:val="yellow"/>
              </w:rPr>
              <w:t>ây dgom rác th xã vhọp/hoạt động</w:t>
            </w:r>
            <w:r w:rsidR="00532267" w:rsidRPr="00E81E28">
              <w:rPr>
                <w:color w:val="FF0000"/>
                <w:highlight w:val="yellow"/>
              </w:rPr>
              <w:t>ng sau mrác th xã vhọp/ho</w:t>
            </w:r>
          </w:p>
          <w:p w14:paraId="2B183AEB" w14:textId="2A7BE82A" w:rsidR="00322EB8" w:rsidRPr="00E81E28" w:rsidRDefault="00C3434B" w:rsidP="002E4E5B">
            <w:pPr>
              <w:pStyle w:val="ECC-7Gachkhung"/>
              <w:ind w:left="175" w:hanging="175"/>
              <w:jc w:val="left"/>
              <w:rPr>
                <w:color w:val="FF0000"/>
                <w:highlight w:val="yellow"/>
              </w:rPr>
            </w:pPr>
            <w:r w:rsidRPr="00E81E28">
              <w:rPr>
                <w:color w:val="FF0000"/>
                <w:highlight w:val="yellow"/>
              </w:rPr>
              <w:t>Che ch mrác th xã vhọp/hoạt độn</w:t>
            </w:r>
            <w:r w:rsidR="00B80E6E" w:rsidRPr="00E81E28">
              <w:rPr>
                <w:color w:val="FF0000"/>
                <w:highlight w:val="yellow"/>
              </w:rPr>
              <w:t>nh cch mrác th xã vhọp/hoạt độn</w:t>
            </w:r>
          </w:p>
          <w:p w14:paraId="5B990038" w14:textId="0B4EAB79" w:rsidR="00322EB8" w:rsidRPr="00E81E28" w:rsidRDefault="00C3434B" w:rsidP="00C3434B">
            <w:pPr>
              <w:pStyle w:val="ECC-7Gachkhung"/>
              <w:ind w:left="175" w:hanging="175"/>
              <w:jc w:val="left"/>
              <w:rPr>
                <w:color w:val="FF0000"/>
                <w:highlight w:val="yellow"/>
              </w:rPr>
            </w:pPr>
            <w:r w:rsidRPr="00E81E28">
              <w:rPr>
                <w:color w:val="FF0000"/>
                <w:highlight w:val="yellow"/>
              </w:rPr>
              <w:t>Ngay l mrá</w:t>
            </w:r>
            <w:r w:rsidR="00B80E6E" w:rsidRPr="00E81E28">
              <w:rPr>
                <w:color w:val="FF0000"/>
                <w:highlight w:val="yellow"/>
              </w:rPr>
              <w:t xml:space="preserve">ứgay l mrác th ác vấn đề gây ra bởi </w:t>
            </w:r>
            <w:r w:rsidRPr="00E81E28">
              <w:rPr>
                <w:color w:val="FF0000"/>
                <w:highlight w:val="yellow"/>
              </w:rPr>
              <w:t xml:space="preserve">các ho mrác th ác vấn </w:t>
            </w:r>
            <w:r w:rsidR="00B80E6E" w:rsidRPr="00E81E28">
              <w:rPr>
                <w:color w:val="FF0000"/>
                <w:highlight w:val="yellow"/>
              </w:rPr>
              <w:t xml:space="preserve"> gây </w:t>
            </w:r>
            <w:r w:rsidRPr="00E81E28">
              <w:rPr>
                <w:color w:val="FF0000"/>
                <w:highlight w:val="yellow"/>
              </w:rPr>
              <w:t xml:space="preserve">và đưo mrác th ác vấn </w:t>
            </w:r>
            <w:r w:rsidR="000F7E57" w:rsidRPr="00E81E28">
              <w:rPr>
                <w:color w:val="FF0000"/>
                <w:highlight w:val="yellow"/>
              </w:rPr>
              <w:t>.</w:t>
            </w:r>
          </w:p>
        </w:tc>
        <w:tc>
          <w:tcPr>
            <w:tcW w:w="1559" w:type="dxa"/>
          </w:tcPr>
          <w:p w14:paraId="17AA3CB0" w14:textId="71CF45F3"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Nhà th m</w:t>
            </w:r>
          </w:p>
        </w:tc>
        <w:tc>
          <w:tcPr>
            <w:tcW w:w="1418" w:type="dxa"/>
          </w:tcPr>
          <w:p w14:paraId="78E6E554" w14:textId="7E279854" w:rsidR="00322EB8" w:rsidRPr="00E81E28" w:rsidRDefault="00F9417D" w:rsidP="00322EB8">
            <w:pPr>
              <w:pStyle w:val="ECC-7Gachkhung"/>
              <w:spacing w:line="240" w:lineRule="exact"/>
              <w:ind w:left="175" w:hanging="175"/>
              <w:rPr>
                <w:color w:val="000000" w:themeColor="text1"/>
                <w:szCs w:val="22"/>
                <w:highlight w:val="yellow"/>
              </w:rPr>
            </w:pPr>
            <w:r w:rsidRPr="00E81E28">
              <w:rPr>
                <w:color w:val="000000" w:themeColor="text1"/>
                <w:highlight w:val="yellow"/>
              </w:rPr>
              <w:t>UBND T mrác th ác vấn đề gây ra bởi</w:t>
            </w:r>
          </w:p>
        </w:tc>
      </w:tr>
    </w:tbl>
    <w:p w14:paraId="7FDBE689" w14:textId="77777777" w:rsidR="00587CCC" w:rsidRPr="00A44BF5" w:rsidRDefault="00587CCC" w:rsidP="00587CCC">
      <w:pPr>
        <w:pStyle w:val="ECC-1BT"/>
      </w:pPr>
    </w:p>
    <w:p w14:paraId="32280890" w14:textId="77777777" w:rsidR="00587CCC" w:rsidRPr="00A44BF5" w:rsidRDefault="00587CCC" w:rsidP="00587CCC">
      <w:pPr>
        <w:pStyle w:val="ECC-1BT"/>
      </w:pPr>
    </w:p>
    <w:p w14:paraId="44DD3A47" w14:textId="77777777" w:rsidR="00587CCC" w:rsidRPr="00A44BF5" w:rsidRDefault="00587CCC" w:rsidP="00587CCC">
      <w:pPr>
        <w:pStyle w:val="ECC-1BT"/>
        <w:sectPr w:rsidR="00587CCC" w:rsidRPr="00A44BF5" w:rsidSect="00E3312D">
          <w:pgSz w:w="16840" w:h="11907" w:orient="landscape" w:code="9"/>
          <w:pgMar w:top="1701" w:right="1134" w:bottom="1134" w:left="1134" w:header="1134" w:footer="720" w:gutter="0"/>
          <w:cols w:space="720"/>
          <w:docGrid w:linePitch="360"/>
        </w:sectPr>
      </w:pPr>
    </w:p>
    <w:p w14:paraId="4290F017" w14:textId="31DDF464" w:rsidR="008B2D9A" w:rsidRPr="00A44BF5" w:rsidRDefault="00344480" w:rsidP="005F7B92">
      <w:pPr>
        <w:pStyle w:val="Heading2"/>
        <w:rPr>
          <w:color w:val="auto"/>
        </w:rPr>
      </w:pPr>
      <w:bookmarkStart w:id="158" w:name="_Toc493234938"/>
      <w:r w:rsidRPr="00A44BF5">
        <w:rPr>
          <w:color w:val="auto"/>
          <w:lang w:eastAsia="ja-JP"/>
        </w:rPr>
        <w:t>Các biện pháp giảm thiểu tác động trong giai đoạn vận hành</w:t>
      </w:r>
      <w:bookmarkEnd w:id="158"/>
      <w:r w:rsidR="005F7B92" w:rsidRPr="00A44BF5">
        <w:rPr>
          <w:color w:val="auto"/>
        </w:rPr>
        <w:t xml:space="preserve"> </w:t>
      </w:r>
    </w:p>
    <w:p w14:paraId="767FB224" w14:textId="4B924DA1" w:rsidR="009945EF" w:rsidRPr="00A44BF5" w:rsidRDefault="00344480" w:rsidP="00CB5C6B">
      <w:pPr>
        <w:pStyle w:val="ECC-1BT"/>
      </w:pPr>
      <w:r w:rsidRPr="00A44BF5">
        <w:rPr>
          <w:szCs w:val="24"/>
        </w:rPr>
        <w:t>Các biện pháp giảm thiểu tác động cụ thể trong giai đoạn vận hành được trình bày trong bảng dưới đây</w:t>
      </w:r>
      <w:r w:rsidR="007C3F4E" w:rsidRPr="00A44BF5">
        <w:rPr>
          <w:szCs w:val="24"/>
        </w:rPr>
        <w:t>:</w:t>
      </w:r>
    </w:p>
    <w:p w14:paraId="7B21024D" w14:textId="58134993" w:rsidR="007C3F4E" w:rsidRPr="00A44BF5" w:rsidRDefault="00344480" w:rsidP="00CB5C6B">
      <w:pPr>
        <w:pStyle w:val="Caption"/>
        <w:rPr>
          <w:b w:val="0"/>
          <w:szCs w:val="24"/>
        </w:rPr>
      </w:pPr>
      <w:bookmarkStart w:id="159" w:name="_Toc483995914"/>
      <w:bookmarkStart w:id="160" w:name="_Toc484543030"/>
      <w:bookmarkStart w:id="161" w:name="_Toc493163395"/>
      <w:r w:rsidRPr="00A44BF5">
        <w:t xml:space="preserve">Bảng </w:t>
      </w:r>
      <w:r w:rsidR="007C3F4E" w:rsidRPr="00A44BF5">
        <w:fldChar w:fldCharType="begin"/>
      </w:r>
      <w:r w:rsidR="007C3F4E" w:rsidRPr="00A44BF5">
        <w:instrText xml:space="preserve"> SEQ Table \* ARABIC </w:instrText>
      </w:r>
      <w:r w:rsidR="007C3F4E" w:rsidRPr="00A44BF5">
        <w:fldChar w:fldCharType="separate"/>
      </w:r>
      <w:r w:rsidR="007C3F4E" w:rsidRPr="00A44BF5">
        <w:rPr>
          <w:noProof/>
        </w:rPr>
        <w:t>22</w:t>
      </w:r>
      <w:r w:rsidR="007C3F4E" w:rsidRPr="00A44BF5">
        <w:fldChar w:fldCharType="end"/>
      </w:r>
      <w:r w:rsidR="007C3F4E" w:rsidRPr="00A44BF5">
        <w:t>:</w:t>
      </w:r>
      <w:bookmarkEnd w:id="159"/>
      <w:bookmarkEnd w:id="160"/>
      <w:r w:rsidRPr="00A44BF5">
        <w:t xml:space="preserve"> Biện pháp giảm thiểu tác động trong giai đoạn vận hành</w:t>
      </w:r>
      <w:bookmarkEnd w:id="161"/>
      <w:r w:rsidRPr="00A44BF5">
        <w:t xml:space="preserve"> </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0"/>
        <w:gridCol w:w="3706"/>
        <w:gridCol w:w="1316"/>
        <w:gridCol w:w="1387"/>
      </w:tblGrid>
      <w:tr w:rsidR="00344480" w:rsidRPr="00A44BF5" w14:paraId="35B2AB03" w14:textId="77777777" w:rsidTr="00344480">
        <w:trPr>
          <w:trHeight w:val="432"/>
          <w:tblHeader/>
          <w:jc w:val="center"/>
        </w:trPr>
        <w:tc>
          <w:tcPr>
            <w:tcW w:w="2892"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C6233FE" w14:textId="2093A423" w:rsidR="00344480" w:rsidRPr="00A44BF5" w:rsidRDefault="00344480" w:rsidP="00CB5C6B">
            <w:pPr>
              <w:pStyle w:val="ECC-7KBT"/>
              <w:jc w:val="center"/>
              <w:rPr>
                <w:b/>
                <w:szCs w:val="22"/>
              </w:rPr>
            </w:pPr>
            <w:r w:rsidRPr="00A44BF5">
              <w:rPr>
                <w:b/>
                <w:bCs/>
                <w:szCs w:val="22"/>
              </w:rPr>
              <w:t>Tác động đặc thù</w:t>
            </w:r>
          </w:p>
        </w:tc>
        <w:tc>
          <w:tcPr>
            <w:tcW w:w="3802" w:type="dxa"/>
            <w:tcBorders>
              <w:top w:val="single" w:sz="4" w:space="0" w:color="auto"/>
              <w:left w:val="single" w:sz="4" w:space="0" w:color="auto"/>
              <w:bottom w:val="single" w:sz="4" w:space="0" w:color="auto"/>
              <w:right w:val="single" w:sz="4" w:space="0" w:color="auto"/>
            </w:tcBorders>
            <w:shd w:val="clear" w:color="auto" w:fill="92D050"/>
            <w:vAlign w:val="center"/>
          </w:tcPr>
          <w:p w14:paraId="1E716008" w14:textId="0EC64676" w:rsidR="00344480" w:rsidRPr="00A44BF5" w:rsidRDefault="00344480" w:rsidP="00CB5C6B">
            <w:pPr>
              <w:pStyle w:val="ECC-7KBT"/>
              <w:jc w:val="center"/>
              <w:rPr>
                <w:b/>
                <w:szCs w:val="22"/>
              </w:rPr>
            </w:pPr>
            <w:r w:rsidRPr="00A44BF5">
              <w:rPr>
                <w:b/>
                <w:bCs/>
                <w:szCs w:val="22"/>
              </w:rPr>
              <w:t>Biện pháp giảm thiểu</w:t>
            </w:r>
          </w:p>
        </w:tc>
        <w:tc>
          <w:tcPr>
            <w:tcW w:w="1346" w:type="dxa"/>
            <w:tcBorders>
              <w:top w:val="single" w:sz="4" w:space="0" w:color="auto"/>
              <w:left w:val="single" w:sz="4" w:space="0" w:color="auto"/>
              <w:bottom w:val="single" w:sz="4" w:space="0" w:color="auto"/>
              <w:right w:val="single" w:sz="4" w:space="0" w:color="auto"/>
            </w:tcBorders>
            <w:shd w:val="clear" w:color="auto" w:fill="92D050"/>
            <w:vAlign w:val="center"/>
          </w:tcPr>
          <w:p w14:paraId="7E7DD4B1" w14:textId="2E9FDF68" w:rsidR="00344480" w:rsidRPr="00A44BF5" w:rsidRDefault="00344480" w:rsidP="00CB5C6B">
            <w:pPr>
              <w:pStyle w:val="ECC-7KBT"/>
              <w:jc w:val="center"/>
              <w:rPr>
                <w:b/>
                <w:szCs w:val="22"/>
              </w:rPr>
            </w:pPr>
            <w:r w:rsidRPr="00A44BF5">
              <w:rPr>
                <w:b/>
                <w:szCs w:val="22"/>
              </w:rPr>
              <w:t>Người chịu trách nhiệm</w:t>
            </w:r>
          </w:p>
        </w:tc>
        <w:tc>
          <w:tcPr>
            <w:tcW w:w="1419" w:type="dxa"/>
            <w:tcBorders>
              <w:top w:val="single" w:sz="4" w:space="0" w:color="auto"/>
              <w:left w:val="single" w:sz="4" w:space="0" w:color="auto"/>
              <w:bottom w:val="single" w:sz="4" w:space="0" w:color="auto"/>
              <w:right w:val="single" w:sz="4" w:space="0" w:color="auto"/>
            </w:tcBorders>
            <w:shd w:val="clear" w:color="auto" w:fill="92D050"/>
            <w:vAlign w:val="center"/>
          </w:tcPr>
          <w:p w14:paraId="3C557693" w14:textId="303339E9" w:rsidR="00344480" w:rsidRPr="00A44BF5" w:rsidRDefault="00344480" w:rsidP="00CB5C6B">
            <w:pPr>
              <w:pStyle w:val="ECC-7KBT"/>
              <w:jc w:val="center"/>
              <w:rPr>
                <w:b/>
                <w:szCs w:val="22"/>
              </w:rPr>
            </w:pPr>
            <w:r w:rsidRPr="00A44BF5">
              <w:rPr>
                <w:b/>
                <w:bCs/>
                <w:szCs w:val="22"/>
              </w:rPr>
              <w:t>Đơn vị giám sát</w:t>
            </w:r>
          </w:p>
        </w:tc>
      </w:tr>
      <w:tr w:rsidR="00344480" w:rsidRPr="00A44BF5" w14:paraId="1523B59C" w14:textId="77777777" w:rsidTr="00344480">
        <w:trPr>
          <w:trHeight w:val="432"/>
          <w:jc w:val="center"/>
        </w:trPr>
        <w:tc>
          <w:tcPr>
            <w:tcW w:w="2892" w:type="dxa"/>
            <w:tcBorders>
              <w:top w:val="single" w:sz="4" w:space="0" w:color="auto"/>
              <w:left w:val="single" w:sz="4" w:space="0" w:color="auto"/>
              <w:bottom w:val="single" w:sz="4" w:space="0" w:color="auto"/>
              <w:right w:val="single" w:sz="4" w:space="0" w:color="auto"/>
            </w:tcBorders>
            <w:noWrap/>
          </w:tcPr>
          <w:p w14:paraId="2257621E" w14:textId="38283589" w:rsidR="00344480" w:rsidRPr="00A44BF5" w:rsidRDefault="00344480" w:rsidP="00344480">
            <w:pPr>
              <w:pStyle w:val="ECC-7KBT"/>
              <w:rPr>
                <w:szCs w:val="22"/>
              </w:rPr>
            </w:pPr>
            <w:r w:rsidRPr="00A44BF5">
              <w:rPr>
                <w:szCs w:val="22"/>
              </w:rPr>
              <w:t>Tai nạn ngã xuống sông, suối, chết đuối tạ</w:t>
            </w:r>
            <w:r w:rsidR="001439A4">
              <w:rPr>
                <w:szCs w:val="22"/>
              </w:rPr>
              <w:t>i sông Kôn, Sông La Tinh, Song Cú</w:t>
            </w:r>
            <w:r w:rsidRPr="00A44BF5">
              <w:rPr>
                <w:szCs w:val="22"/>
              </w:rPr>
              <w:t>t, Sông Quéo, Suối Tà Dinh</w:t>
            </w:r>
          </w:p>
        </w:tc>
        <w:tc>
          <w:tcPr>
            <w:tcW w:w="3802" w:type="dxa"/>
            <w:tcBorders>
              <w:top w:val="single" w:sz="4" w:space="0" w:color="auto"/>
              <w:left w:val="single" w:sz="4" w:space="0" w:color="auto"/>
              <w:bottom w:val="single" w:sz="4" w:space="0" w:color="auto"/>
              <w:right w:val="single" w:sz="4" w:space="0" w:color="auto"/>
            </w:tcBorders>
          </w:tcPr>
          <w:p w14:paraId="0D5BCC14" w14:textId="5A915358" w:rsidR="00344480" w:rsidRPr="00A44BF5" w:rsidRDefault="00344480" w:rsidP="00CB5C6B">
            <w:pPr>
              <w:pStyle w:val="ECC-7Gachkhung"/>
              <w:rPr>
                <w:szCs w:val="22"/>
              </w:rPr>
            </w:pPr>
            <w:r w:rsidRPr="00A44BF5">
              <w:rPr>
                <w:szCs w:val="22"/>
              </w:rPr>
              <w:t xml:space="preserve">Thiết kế và dựng rào chắn tại bậc lên xuống cho phần đường đi bộ ở </w:t>
            </w:r>
            <w:r w:rsidR="000636A8">
              <w:rPr>
                <w:szCs w:val="22"/>
              </w:rPr>
              <w:t>kè</w:t>
            </w:r>
            <w:r w:rsidRPr="00A44BF5">
              <w:rPr>
                <w:szCs w:val="22"/>
              </w:rPr>
              <w:t xml:space="preserve">, </w:t>
            </w:r>
          </w:p>
          <w:p w14:paraId="15B0D111" w14:textId="7E451201" w:rsidR="00344480" w:rsidRPr="00A44BF5" w:rsidRDefault="00344480" w:rsidP="00CB5C6B">
            <w:pPr>
              <w:pStyle w:val="ECC-7Gachkhung"/>
              <w:rPr>
                <w:szCs w:val="22"/>
              </w:rPr>
            </w:pPr>
            <w:r w:rsidRPr="00A44BF5">
              <w:rPr>
                <w:szCs w:val="22"/>
              </w:rPr>
              <w:t>Đặt biển cảnh báo và lắp đặt hệ thống chiếu sáng ở các vị trí khác nhau.</w:t>
            </w:r>
          </w:p>
          <w:p w14:paraId="3B513CB0" w14:textId="75EABBB9" w:rsidR="00344480" w:rsidRPr="00A44BF5" w:rsidRDefault="00344480" w:rsidP="00CB5C6B">
            <w:pPr>
              <w:pStyle w:val="ECC-7Gachkhung"/>
              <w:rPr>
                <w:szCs w:val="22"/>
              </w:rPr>
            </w:pPr>
            <w:r w:rsidRPr="00A44BF5">
              <w:rPr>
                <w:szCs w:val="22"/>
              </w:rPr>
              <w:t xml:space="preserve">Tuyên truyền những rủi </w:t>
            </w:r>
            <w:r w:rsidR="001439A4">
              <w:rPr>
                <w:szCs w:val="22"/>
              </w:rPr>
              <w:t xml:space="preserve">ro </w:t>
            </w:r>
            <w:r w:rsidRPr="00A44BF5">
              <w:rPr>
                <w:szCs w:val="22"/>
              </w:rPr>
              <w:t xml:space="preserve">cho người dân địa phương trong giai đoạn vận hành ban đầu để có thể làm quen với các vấn đề này. </w:t>
            </w:r>
          </w:p>
          <w:p w14:paraId="3691F8AA" w14:textId="3B517B14" w:rsidR="00344480" w:rsidRPr="00A44BF5" w:rsidRDefault="00344480" w:rsidP="00344480">
            <w:pPr>
              <w:pStyle w:val="ECC-7Gachkhung"/>
              <w:rPr>
                <w:szCs w:val="22"/>
              </w:rPr>
            </w:pPr>
            <w:r w:rsidRPr="00A44BF5">
              <w:rPr>
                <w:szCs w:val="22"/>
              </w:rPr>
              <w:t>Sơ cứu cho người bị nạn và chuyển đến bệnh viện hoặc trung tâm ý tế gần nhất.</w:t>
            </w:r>
          </w:p>
        </w:tc>
        <w:tc>
          <w:tcPr>
            <w:tcW w:w="1346" w:type="dxa"/>
            <w:tcBorders>
              <w:top w:val="single" w:sz="4" w:space="0" w:color="auto"/>
              <w:left w:val="single" w:sz="4" w:space="0" w:color="auto"/>
              <w:bottom w:val="single" w:sz="4" w:space="0" w:color="auto"/>
              <w:right w:val="single" w:sz="4" w:space="0" w:color="auto"/>
            </w:tcBorders>
          </w:tcPr>
          <w:p w14:paraId="4D159E41" w14:textId="25F3F9DE" w:rsidR="00344480" w:rsidRPr="00A44BF5" w:rsidRDefault="00344480" w:rsidP="00CB5C6B">
            <w:pPr>
              <w:pStyle w:val="ECC-7KBT"/>
              <w:jc w:val="center"/>
              <w:rPr>
                <w:szCs w:val="22"/>
              </w:rPr>
            </w:pPr>
            <w:r w:rsidRPr="00A44BF5">
              <w:rPr>
                <w:szCs w:val="22"/>
              </w:rPr>
              <w:t xml:space="preserve">BQLDA tỉnh/đơn vị quản lý khác </w:t>
            </w:r>
          </w:p>
        </w:tc>
        <w:tc>
          <w:tcPr>
            <w:tcW w:w="1419" w:type="dxa"/>
            <w:tcBorders>
              <w:top w:val="single" w:sz="4" w:space="0" w:color="auto"/>
              <w:left w:val="single" w:sz="4" w:space="0" w:color="auto"/>
              <w:bottom w:val="single" w:sz="4" w:space="0" w:color="auto"/>
              <w:right w:val="single" w:sz="4" w:space="0" w:color="auto"/>
            </w:tcBorders>
          </w:tcPr>
          <w:p w14:paraId="2A4ADD97" w14:textId="05A6B4DD" w:rsidR="00344480" w:rsidRPr="00A44BF5" w:rsidRDefault="00344480" w:rsidP="00CB5C6B">
            <w:pPr>
              <w:pStyle w:val="ECC-7KBT"/>
              <w:jc w:val="center"/>
              <w:rPr>
                <w:szCs w:val="22"/>
              </w:rPr>
            </w:pPr>
            <w:r w:rsidRPr="00A44BF5">
              <w:rPr>
                <w:szCs w:val="22"/>
              </w:rPr>
              <w:t xml:space="preserve">BQLDA tỉnh/đơn vị quản lý khác </w:t>
            </w:r>
          </w:p>
        </w:tc>
      </w:tr>
      <w:tr w:rsidR="00344480" w:rsidRPr="00A44BF5" w14:paraId="210B27B1" w14:textId="77777777" w:rsidTr="00344480">
        <w:trPr>
          <w:trHeight w:val="432"/>
          <w:jc w:val="center"/>
        </w:trPr>
        <w:tc>
          <w:tcPr>
            <w:tcW w:w="2892" w:type="dxa"/>
            <w:tcBorders>
              <w:top w:val="single" w:sz="4" w:space="0" w:color="auto"/>
              <w:left w:val="single" w:sz="4" w:space="0" w:color="auto"/>
              <w:bottom w:val="single" w:sz="4" w:space="0" w:color="auto"/>
              <w:right w:val="single" w:sz="4" w:space="0" w:color="auto"/>
            </w:tcBorders>
            <w:noWrap/>
          </w:tcPr>
          <w:p w14:paraId="15FAEDA7" w14:textId="09F8EFF5" w:rsidR="00344480" w:rsidRPr="00A44BF5" w:rsidRDefault="00344480" w:rsidP="00344480">
            <w:pPr>
              <w:pStyle w:val="ECC-7KBT"/>
              <w:rPr>
                <w:szCs w:val="22"/>
              </w:rPr>
            </w:pPr>
            <w:r w:rsidRPr="00A44BF5">
              <w:rPr>
                <w:szCs w:val="22"/>
              </w:rPr>
              <w:t>An toàn đường bộ trong vận hành 18 kè, 5 cầu và 3 đường</w:t>
            </w:r>
          </w:p>
        </w:tc>
        <w:tc>
          <w:tcPr>
            <w:tcW w:w="3802" w:type="dxa"/>
            <w:tcBorders>
              <w:top w:val="single" w:sz="4" w:space="0" w:color="auto"/>
              <w:left w:val="single" w:sz="4" w:space="0" w:color="auto"/>
              <w:bottom w:val="single" w:sz="4" w:space="0" w:color="auto"/>
              <w:right w:val="single" w:sz="4" w:space="0" w:color="auto"/>
            </w:tcBorders>
          </w:tcPr>
          <w:p w14:paraId="567BDA30" w14:textId="2D63FE8B" w:rsidR="00344480" w:rsidRPr="00A44BF5" w:rsidRDefault="00344480" w:rsidP="00CB5C6B">
            <w:pPr>
              <w:pStyle w:val="ECC-7Gachkhung"/>
              <w:rPr>
                <w:szCs w:val="22"/>
              </w:rPr>
            </w:pPr>
            <w:r w:rsidRPr="00A44BF5">
              <w:t>Nâng cao hiểu biết của người dân địa phương về các quy định và nguyên tắc khi tham gia giao thông trên đường</w:t>
            </w:r>
            <w:r w:rsidRPr="00A44BF5">
              <w:rPr>
                <w:szCs w:val="22"/>
              </w:rPr>
              <w:t xml:space="preserve"> </w:t>
            </w:r>
          </w:p>
          <w:p w14:paraId="686E37F4" w14:textId="2B073DD3" w:rsidR="00344480" w:rsidRPr="00A44BF5" w:rsidRDefault="00344480" w:rsidP="00CB5C6B">
            <w:pPr>
              <w:pStyle w:val="ECC-7Gachkhung"/>
              <w:rPr>
                <w:szCs w:val="22"/>
              </w:rPr>
            </w:pPr>
            <w:r w:rsidRPr="00A44BF5">
              <w:t>Giám sát và quản lý chặt chẽ tốc độ và hành vi của lái xe</w:t>
            </w:r>
            <w:r w:rsidRPr="00A44BF5">
              <w:rPr>
                <w:szCs w:val="22"/>
              </w:rPr>
              <w:t xml:space="preserve">. </w:t>
            </w:r>
          </w:p>
          <w:p w14:paraId="3D11B662" w14:textId="0816FD18" w:rsidR="00344480" w:rsidRPr="00A44BF5" w:rsidRDefault="00344480" w:rsidP="00CB5C6B">
            <w:pPr>
              <w:pStyle w:val="ECC-7Gachkhung"/>
              <w:rPr>
                <w:szCs w:val="22"/>
              </w:rPr>
            </w:pPr>
            <w:r w:rsidRPr="00A44BF5">
              <w:t>Khi lượng xe lưu thông tăng cao, có thể dẫn đến vấn đề về khói bụi, khí ga, tiếng ồn, rung lắc nhưng có thể được giảm thiểu thông qua kế hoạch dài hạn</w:t>
            </w:r>
            <w:r w:rsidRPr="00A44BF5">
              <w:rPr>
                <w:szCs w:val="22"/>
              </w:rPr>
              <w:t>.</w:t>
            </w:r>
          </w:p>
        </w:tc>
        <w:tc>
          <w:tcPr>
            <w:tcW w:w="1346" w:type="dxa"/>
            <w:tcBorders>
              <w:top w:val="single" w:sz="4" w:space="0" w:color="auto"/>
              <w:left w:val="single" w:sz="4" w:space="0" w:color="auto"/>
              <w:bottom w:val="single" w:sz="4" w:space="0" w:color="auto"/>
              <w:right w:val="single" w:sz="4" w:space="0" w:color="auto"/>
            </w:tcBorders>
          </w:tcPr>
          <w:p w14:paraId="5AC02B76" w14:textId="674058C3" w:rsidR="00344480" w:rsidRPr="00A44BF5" w:rsidRDefault="00344480" w:rsidP="00CB5C6B">
            <w:pPr>
              <w:pStyle w:val="ECC-7KBT"/>
              <w:jc w:val="center"/>
              <w:rPr>
                <w:szCs w:val="22"/>
              </w:rPr>
            </w:pPr>
            <w:r w:rsidRPr="00A44BF5">
              <w:rPr>
                <w:szCs w:val="22"/>
              </w:rPr>
              <w:t xml:space="preserve">BQLDA tỉnh/đơn vị quản lý khác </w:t>
            </w:r>
          </w:p>
        </w:tc>
        <w:tc>
          <w:tcPr>
            <w:tcW w:w="1419" w:type="dxa"/>
            <w:tcBorders>
              <w:top w:val="single" w:sz="4" w:space="0" w:color="auto"/>
              <w:left w:val="single" w:sz="4" w:space="0" w:color="auto"/>
              <w:bottom w:val="single" w:sz="4" w:space="0" w:color="auto"/>
              <w:right w:val="single" w:sz="4" w:space="0" w:color="auto"/>
            </w:tcBorders>
          </w:tcPr>
          <w:p w14:paraId="37826937" w14:textId="73701D2E" w:rsidR="00344480" w:rsidRPr="00A44BF5" w:rsidRDefault="00344480" w:rsidP="00CB5C6B">
            <w:pPr>
              <w:pStyle w:val="ECC-7KBT"/>
              <w:jc w:val="center"/>
              <w:rPr>
                <w:szCs w:val="22"/>
              </w:rPr>
            </w:pPr>
            <w:r w:rsidRPr="00A44BF5">
              <w:rPr>
                <w:szCs w:val="22"/>
              </w:rPr>
              <w:t xml:space="preserve">BQLDA tỉnh/đơn vị quản lý khác </w:t>
            </w:r>
          </w:p>
        </w:tc>
      </w:tr>
      <w:tr w:rsidR="00344480" w:rsidRPr="00A44BF5" w14:paraId="635C7C51" w14:textId="77777777" w:rsidTr="00344480">
        <w:trPr>
          <w:trHeight w:val="432"/>
          <w:jc w:val="center"/>
        </w:trPr>
        <w:tc>
          <w:tcPr>
            <w:tcW w:w="2892" w:type="dxa"/>
            <w:tcBorders>
              <w:top w:val="single" w:sz="4" w:space="0" w:color="auto"/>
              <w:left w:val="single" w:sz="4" w:space="0" w:color="auto"/>
              <w:bottom w:val="single" w:sz="4" w:space="0" w:color="auto"/>
              <w:right w:val="single" w:sz="4" w:space="0" w:color="auto"/>
            </w:tcBorders>
            <w:noWrap/>
          </w:tcPr>
          <w:p w14:paraId="43FE7A6E" w14:textId="65A5507F" w:rsidR="00344480" w:rsidRPr="00A44BF5" w:rsidRDefault="00344480" w:rsidP="00CB5C6B">
            <w:pPr>
              <w:pStyle w:val="ECC-7KBT"/>
              <w:rPr>
                <w:szCs w:val="22"/>
              </w:rPr>
            </w:pPr>
            <w:r w:rsidRPr="00A44BF5">
              <w:t>Phát triển kèm theo</w:t>
            </w:r>
          </w:p>
        </w:tc>
        <w:tc>
          <w:tcPr>
            <w:tcW w:w="3802" w:type="dxa"/>
            <w:tcBorders>
              <w:top w:val="single" w:sz="4" w:space="0" w:color="auto"/>
              <w:left w:val="single" w:sz="4" w:space="0" w:color="auto"/>
              <w:bottom w:val="single" w:sz="4" w:space="0" w:color="auto"/>
              <w:right w:val="single" w:sz="4" w:space="0" w:color="auto"/>
            </w:tcBorders>
          </w:tcPr>
          <w:p w14:paraId="14ABB298" w14:textId="1A961BE5" w:rsidR="00344480" w:rsidRPr="00A44BF5" w:rsidRDefault="00344480" w:rsidP="00CB5C6B">
            <w:pPr>
              <w:pStyle w:val="ECC-7Gachkhung"/>
              <w:rPr>
                <w:szCs w:val="22"/>
              </w:rPr>
            </w:pPr>
            <w:r w:rsidRPr="00A44BF5">
              <w:rPr>
                <w:szCs w:val="22"/>
              </w:rPr>
              <w:t xml:space="preserve">BQLDA tỉnh/đơn vị quản lý khác </w:t>
            </w:r>
          </w:p>
        </w:tc>
        <w:tc>
          <w:tcPr>
            <w:tcW w:w="1346" w:type="dxa"/>
            <w:tcBorders>
              <w:top w:val="single" w:sz="4" w:space="0" w:color="auto"/>
              <w:left w:val="single" w:sz="4" w:space="0" w:color="auto"/>
              <w:bottom w:val="single" w:sz="4" w:space="0" w:color="auto"/>
              <w:right w:val="single" w:sz="4" w:space="0" w:color="auto"/>
            </w:tcBorders>
          </w:tcPr>
          <w:p w14:paraId="060C3617" w14:textId="4E5AA4BF" w:rsidR="00344480" w:rsidRPr="00A44BF5" w:rsidRDefault="00344480" w:rsidP="00CB5C6B">
            <w:pPr>
              <w:pStyle w:val="ECC-7KBT"/>
              <w:jc w:val="center"/>
              <w:rPr>
                <w:szCs w:val="22"/>
              </w:rPr>
            </w:pPr>
            <w:r w:rsidRPr="00A44BF5">
              <w:rPr>
                <w:szCs w:val="22"/>
              </w:rPr>
              <w:t xml:space="preserve">BQLDA tỉnh/đơn vị quản lý khác </w:t>
            </w:r>
          </w:p>
        </w:tc>
        <w:tc>
          <w:tcPr>
            <w:tcW w:w="1419" w:type="dxa"/>
            <w:tcBorders>
              <w:top w:val="single" w:sz="4" w:space="0" w:color="auto"/>
              <w:left w:val="single" w:sz="4" w:space="0" w:color="auto"/>
              <w:bottom w:val="single" w:sz="4" w:space="0" w:color="auto"/>
              <w:right w:val="single" w:sz="4" w:space="0" w:color="auto"/>
            </w:tcBorders>
          </w:tcPr>
          <w:p w14:paraId="6394ED32" w14:textId="290BC34B" w:rsidR="00344480" w:rsidRPr="00A44BF5" w:rsidRDefault="00344480" w:rsidP="00CB5C6B">
            <w:pPr>
              <w:pStyle w:val="ECC-7KBT"/>
              <w:jc w:val="center"/>
              <w:rPr>
                <w:szCs w:val="22"/>
              </w:rPr>
            </w:pPr>
            <w:r w:rsidRPr="00A44BF5">
              <w:rPr>
                <w:szCs w:val="22"/>
              </w:rPr>
              <w:t xml:space="preserve">BQLDA tỉnh/đơn vị quản lý khác </w:t>
            </w:r>
          </w:p>
        </w:tc>
      </w:tr>
    </w:tbl>
    <w:p w14:paraId="6187C440" w14:textId="77777777" w:rsidR="007C3F4E" w:rsidRPr="00A44BF5" w:rsidRDefault="007C3F4E" w:rsidP="00CB5C6B">
      <w:pPr>
        <w:pStyle w:val="ECC-1BT"/>
      </w:pPr>
    </w:p>
    <w:p w14:paraId="1BE216DA" w14:textId="4667F8C9" w:rsidR="006E2075" w:rsidRPr="00A44BF5" w:rsidRDefault="00344480" w:rsidP="00CA4B3C">
      <w:pPr>
        <w:pStyle w:val="Heading1"/>
        <w:rPr>
          <w:color w:val="auto"/>
          <w:lang w:val="en-US"/>
        </w:rPr>
      </w:pPr>
      <w:bookmarkStart w:id="162" w:name="_Toc493234939"/>
      <w:bookmarkStart w:id="163" w:name="_Toc482611775"/>
      <w:bookmarkStart w:id="164" w:name="_Toc482999946"/>
      <w:bookmarkStart w:id="165" w:name="_Toc469871479"/>
      <w:r w:rsidRPr="00A44BF5">
        <w:rPr>
          <w:color w:val="auto"/>
        </w:rPr>
        <w:t>VAI TRÒ VÀ TRÁCH NHIỆM THỰC HIỆN ESMP</w:t>
      </w:r>
      <w:bookmarkEnd w:id="162"/>
      <w:r w:rsidR="00CA4B3C" w:rsidRPr="00A44BF5">
        <w:rPr>
          <w:color w:val="auto"/>
          <w:lang w:val="en-US"/>
        </w:rPr>
        <w:t xml:space="preserve"> </w:t>
      </w:r>
    </w:p>
    <w:p w14:paraId="4B9361C4" w14:textId="42E28D36" w:rsidR="00D17678" w:rsidRPr="00A44BF5" w:rsidRDefault="00344480" w:rsidP="00CA4B3C">
      <w:pPr>
        <w:pStyle w:val="Heading2"/>
        <w:rPr>
          <w:color w:val="auto"/>
        </w:rPr>
      </w:pPr>
      <w:bookmarkStart w:id="166" w:name="_Toc299988695"/>
      <w:bookmarkStart w:id="167" w:name="_Toc300229463"/>
      <w:bookmarkStart w:id="168" w:name="_Toc305403911"/>
      <w:bookmarkStart w:id="169" w:name="_Toc482949019"/>
      <w:bookmarkStart w:id="170" w:name="_Toc493234940"/>
      <w:r w:rsidRPr="00A44BF5">
        <w:rPr>
          <w:color w:val="auto"/>
        </w:rPr>
        <w:t>Sắp xếp tổ chức</w:t>
      </w:r>
      <w:bookmarkEnd w:id="163"/>
      <w:bookmarkEnd w:id="164"/>
      <w:bookmarkEnd w:id="166"/>
      <w:bookmarkEnd w:id="167"/>
      <w:bookmarkEnd w:id="168"/>
      <w:bookmarkEnd w:id="169"/>
      <w:bookmarkEnd w:id="170"/>
      <w:r w:rsidR="00D17678" w:rsidRPr="00A44BF5">
        <w:rPr>
          <w:color w:val="auto"/>
        </w:rPr>
        <w:t xml:space="preserve"> </w:t>
      </w:r>
      <w:bookmarkEnd w:id="165"/>
    </w:p>
    <w:p w14:paraId="701A7B5C" w14:textId="25F57EEE" w:rsidR="00D17678" w:rsidRPr="00A44BF5" w:rsidRDefault="00344480" w:rsidP="00D17678">
      <w:pPr>
        <w:pStyle w:val="ECC-1BT"/>
      </w:pPr>
      <w:r w:rsidRPr="00A44BF5">
        <w:t>ESMP trong quá trình thi công yêu cầu sự tham gia của các bên liên quan và các cơ quan, mỗi đơn vị đều giữ các vai trò và trách nhiệm khác nhau, bao gồm Ban QLDA, Sở TN&amp;MT (Sở TN&amp;MT Tỉnh Bình Định), Nhà thầ</w:t>
      </w:r>
      <w:r w:rsidR="001439A4">
        <w:t xml:space="preserve">u, </w:t>
      </w:r>
      <w:r w:rsidRPr="00A44BF5">
        <w:t>Tư vấn Giám sát Xây dựng, và các cộng đồng địa phương</w:t>
      </w:r>
      <w:r w:rsidR="00B14165">
        <w:t>, Thiết kế Kỹ thuật chi tiết và cộng đồng địa phương.</w:t>
      </w:r>
    </w:p>
    <w:p w14:paraId="42FB6C7C" w14:textId="427FC834" w:rsidR="00D17678" w:rsidRPr="00A44BF5" w:rsidRDefault="00344480" w:rsidP="00D17678">
      <w:pPr>
        <w:pStyle w:val="ECC-1BT"/>
      </w:pPr>
      <w:r w:rsidRPr="00A44BF5">
        <w:t>Để đảm bảo thực hiện ESMP hiệu quả, các hoạt động sau sẽ được áp dụng trong quá trình triển khai dự án</w:t>
      </w:r>
      <w:r w:rsidR="00D17678" w:rsidRPr="00A44BF5">
        <w:t>:</w:t>
      </w:r>
    </w:p>
    <w:p w14:paraId="427DB8D3" w14:textId="66E8E4B8" w:rsidR="00D17678" w:rsidRPr="00A44BF5" w:rsidRDefault="00344480" w:rsidP="00D17678">
      <w:pPr>
        <w:pStyle w:val="ECC-1BT"/>
      </w:pPr>
      <w:r w:rsidRPr="00A44BF5">
        <w:t>Trong quá trình thiết kế chi tiết và lập hồ sơ dự thầu</w:t>
      </w:r>
    </w:p>
    <w:p w14:paraId="6C284014" w14:textId="2428A0E4" w:rsidR="00D17678" w:rsidRPr="00A44BF5" w:rsidRDefault="00344480" w:rsidP="00D17678">
      <w:pPr>
        <w:pStyle w:val="ECC-3Gachdaudong"/>
        <w:rPr>
          <w:lang w:val="en-US"/>
        </w:rPr>
      </w:pPr>
      <w:r w:rsidRPr="00A44BF5">
        <w:rPr>
          <w:rFonts w:eastAsia="Arial"/>
        </w:rPr>
        <w:t>Trong quá trình thiết kế chi tiết và chuẩn bị tài liệu hợp đồng đấu thầu cho mỗi gói thầu, tư vấn thiết kế</w:t>
      </w:r>
      <w:r w:rsidR="00AC5BE8">
        <w:rPr>
          <w:rFonts w:eastAsia="Arial"/>
        </w:rPr>
        <w:t xml:space="preserve"> chi tiết</w:t>
      </w:r>
      <w:r w:rsidRPr="00A44BF5">
        <w:rPr>
          <w:rFonts w:eastAsia="Arial"/>
        </w:rPr>
        <w:t xml:space="preserve"> sẽ tổng hợp các biện pháp giảm thiểu và trách nhiệm </w:t>
      </w:r>
      <w:r w:rsidR="00AC5BE8" w:rsidRPr="00A44BF5">
        <w:rPr>
          <w:rFonts w:eastAsia="Arial"/>
        </w:rPr>
        <w:t>gi</w:t>
      </w:r>
      <w:r w:rsidR="00AC5BE8">
        <w:rPr>
          <w:rFonts w:eastAsia="Arial"/>
        </w:rPr>
        <w:t>á</w:t>
      </w:r>
      <w:r w:rsidR="00AC5BE8" w:rsidRPr="00A44BF5">
        <w:rPr>
          <w:rFonts w:eastAsia="Arial"/>
        </w:rPr>
        <w:t xml:space="preserve">m </w:t>
      </w:r>
      <w:r w:rsidRPr="00A44BF5">
        <w:rPr>
          <w:rFonts w:eastAsia="Arial"/>
        </w:rPr>
        <w:t xml:space="preserve">sát liên </w:t>
      </w:r>
      <w:r w:rsidR="00AC5BE8">
        <w:rPr>
          <w:rFonts w:eastAsia="Arial"/>
        </w:rPr>
        <w:t>quan đến yêu cầu trong ESMP và Chính sách Môi trường, Xã hội, Y tế và An toàn trong thiết kế chi tiết và hồ sơ mua sắm đầu thầu tiêu chuẩn và</w:t>
      </w:r>
      <w:r w:rsidRPr="00A44BF5">
        <w:rPr>
          <w:rFonts w:eastAsia="Arial"/>
        </w:rPr>
        <w:t xml:space="preserve"> và hồ sơ hợp đồng</w:t>
      </w:r>
      <w:r w:rsidR="00D17678" w:rsidRPr="00A44BF5">
        <w:rPr>
          <w:lang w:val="en-US"/>
        </w:rPr>
        <w:t>.</w:t>
      </w:r>
    </w:p>
    <w:p w14:paraId="5F2F3FC4" w14:textId="5EA5F877" w:rsidR="009945EF" w:rsidRPr="00A44BF5" w:rsidRDefault="00344480" w:rsidP="00D17678">
      <w:pPr>
        <w:pStyle w:val="ECC-3Gachdaudong"/>
        <w:rPr>
          <w:lang w:val="en-US"/>
        </w:rPr>
      </w:pPr>
      <w:r w:rsidRPr="00A44BF5">
        <w:rPr>
          <w:rFonts w:eastAsia="Arial"/>
        </w:rPr>
        <w:t>Ban QLDA cố gắng thông báo cho bên mời thầu/nhà thầu về yêu cầu chính sách an toàn của tiểu dự án và yêu cầu họ tuân thủ, chấp hành</w:t>
      </w:r>
      <w:r w:rsidR="00043B38" w:rsidRPr="00A44BF5">
        <w:rPr>
          <w:rFonts w:eastAsia="Arial"/>
          <w:color w:val="000000" w:themeColor="text1"/>
        </w:rPr>
        <w:t>.</w:t>
      </w:r>
    </w:p>
    <w:p w14:paraId="32AE2FD3" w14:textId="77777777" w:rsidR="00173B3E" w:rsidRPr="00A44BF5" w:rsidRDefault="00173B3E" w:rsidP="00173B3E">
      <w:pPr>
        <w:pStyle w:val="ECC-1BT"/>
        <w:jc w:val="center"/>
      </w:pPr>
      <w:r w:rsidRPr="00A44BF5">
        <w:rPr>
          <w:noProof/>
          <w:lang w:eastAsia="en-US"/>
        </w:rPr>
        <mc:AlternateContent>
          <mc:Choice Requires="wpg">
            <w:drawing>
              <wp:inline distT="0" distB="0" distL="0" distR="0" wp14:anchorId="55742D80" wp14:editId="307C6BA9">
                <wp:extent cx="5730949" cy="1788101"/>
                <wp:effectExtent l="0" t="0" r="22225" b="22225"/>
                <wp:docPr id="3" name="Group 2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949" cy="1788101"/>
                          <a:chOff x="0" y="0"/>
                          <a:chExt cx="43751" cy="15595"/>
                        </a:xfrm>
                      </wpg:grpSpPr>
                      <wps:wsp>
                        <wps:cNvPr id="61" name="Line 2427"/>
                        <wps:cNvCnPr>
                          <a:cxnSpLocks noChangeShapeType="1"/>
                        </wps:cNvCnPr>
                        <wps:spPr bwMode="auto">
                          <a:xfrm>
                            <a:off x="28138" y="14200"/>
                            <a:ext cx="2870" cy="4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900" name="Group 23484"/>
                        <wpg:cNvGrpSpPr>
                          <a:grpSpLocks/>
                        </wpg:cNvGrpSpPr>
                        <wpg:grpSpPr bwMode="auto">
                          <a:xfrm>
                            <a:off x="0" y="0"/>
                            <a:ext cx="43751" cy="15595"/>
                            <a:chOff x="0" y="0"/>
                            <a:chExt cx="43751" cy="11551"/>
                          </a:xfrm>
                        </wpg:grpSpPr>
                        <wps:wsp>
                          <wps:cNvPr id="901" name="Text Box 2397"/>
                          <wps:cNvSpPr txBox="1">
                            <a:spLocks noChangeArrowheads="1"/>
                          </wps:cNvSpPr>
                          <wps:spPr bwMode="auto">
                            <a:xfrm>
                              <a:off x="22820" y="4293"/>
                              <a:ext cx="3615" cy="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81B48" w14:textId="77777777" w:rsidR="00701C0F" w:rsidRPr="0074196A" w:rsidRDefault="00701C0F" w:rsidP="00173B3E">
                                <w:pPr>
                                  <w:rPr>
                                    <w:rFonts w:asciiTheme="majorHAnsi" w:hAnsiTheme="majorHAnsi" w:cstheme="majorHAnsi"/>
                                  </w:rPr>
                                </w:pPr>
                              </w:p>
                            </w:txbxContent>
                          </wps:txbx>
                          <wps:bodyPr rot="0" vert="horz" wrap="square" lIns="91440" tIns="45720" rIns="91440" bIns="45720" anchor="t" anchorCtr="0" upright="1">
                            <a:noAutofit/>
                          </wps:bodyPr>
                        </wps:wsp>
                        <wps:wsp>
                          <wps:cNvPr id="902" name="Text Box 2398"/>
                          <wps:cNvSpPr txBox="1">
                            <a:spLocks noChangeArrowheads="1"/>
                          </wps:cNvSpPr>
                          <wps:spPr bwMode="auto">
                            <a:xfrm>
                              <a:off x="9616" y="5529"/>
                              <a:ext cx="25324" cy="2018"/>
                            </a:xfrm>
                            <a:prstGeom prst="rect">
                              <a:avLst/>
                            </a:prstGeom>
                            <a:solidFill>
                              <a:srgbClr val="FFFFFF"/>
                            </a:solidFill>
                            <a:ln w="9525">
                              <a:solidFill>
                                <a:srgbClr val="000000"/>
                              </a:solidFill>
                              <a:miter lim="800000"/>
                              <a:headEnd/>
                              <a:tailEnd/>
                            </a:ln>
                          </wps:spPr>
                          <wps:txbx>
                            <w:txbxContent>
                              <w:p w14:paraId="04EF1317" w14:textId="4A23CADC" w:rsidR="00701C0F" w:rsidRPr="002F1D53" w:rsidRDefault="00701C0F" w:rsidP="00173B3E">
                                <w:pPr>
                                  <w:pStyle w:val="ECC-1BT"/>
                                  <w:jc w:val="center"/>
                                  <w:rPr>
                                    <w:rFonts w:asciiTheme="majorHAnsi" w:hAnsiTheme="majorHAnsi" w:cstheme="majorHAnsi"/>
                                  </w:rPr>
                                </w:pPr>
                                <w:r>
                                  <w:t>Cán bộ Chuyên trách MT&amp;XH của BQLDA tỉnh</w:t>
                                </w:r>
                              </w:p>
                              <w:p w14:paraId="62BC137F" w14:textId="77777777" w:rsidR="00701C0F" w:rsidRPr="002F1D53" w:rsidRDefault="00701C0F" w:rsidP="00173B3E">
                                <w:pPr>
                                  <w:pStyle w:val="ECC-1BT"/>
                                  <w:jc w:val="center"/>
                                  <w:rPr>
                                    <w:rFonts w:asciiTheme="majorHAnsi" w:hAnsiTheme="majorHAnsi" w:cstheme="majorHAnsi"/>
                                  </w:rPr>
                                </w:pPr>
                              </w:p>
                            </w:txbxContent>
                          </wps:txbx>
                          <wps:bodyPr rot="0" vert="horz" wrap="square" lIns="91440" tIns="10800" rIns="91440" bIns="10800" anchor="t" anchorCtr="0" upright="1">
                            <a:noAutofit/>
                          </wps:bodyPr>
                        </wps:wsp>
                        <wps:wsp>
                          <wps:cNvPr id="903" name="Text Box 2399"/>
                          <wps:cNvSpPr txBox="1">
                            <a:spLocks noChangeArrowheads="1"/>
                          </wps:cNvSpPr>
                          <wps:spPr bwMode="auto">
                            <a:xfrm>
                              <a:off x="0" y="9462"/>
                              <a:ext cx="12834" cy="2085"/>
                            </a:xfrm>
                            <a:prstGeom prst="rect">
                              <a:avLst/>
                            </a:prstGeom>
                            <a:solidFill>
                              <a:srgbClr val="FFFFFF"/>
                            </a:solidFill>
                            <a:ln w="9525">
                              <a:solidFill>
                                <a:srgbClr val="000000"/>
                              </a:solidFill>
                              <a:miter lim="800000"/>
                              <a:headEnd/>
                              <a:tailEnd/>
                            </a:ln>
                          </wps:spPr>
                          <wps:txbx>
                            <w:txbxContent>
                              <w:p w14:paraId="4359B162" w14:textId="7BF97F02" w:rsidR="00701C0F" w:rsidRPr="0081195F" w:rsidRDefault="00701C0F" w:rsidP="00173B3E">
                                <w:pPr>
                                  <w:pStyle w:val="ECC-1BT"/>
                                  <w:jc w:val="center"/>
                                </w:pPr>
                                <w:r>
                                  <w:t>Tư vấn Giám sát Xây dựng</w:t>
                                </w:r>
                              </w:p>
                            </w:txbxContent>
                          </wps:txbx>
                          <wps:bodyPr rot="0" vert="horz" wrap="square" lIns="0" tIns="0" rIns="0" bIns="0" anchor="t" anchorCtr="0" upright="1">
                            <a:noAutofit/>
                          </wps:bodyPr>
                        </wps:wsp>
                        <wps:wsp>
                          <wps:cNvPr id="904" name="Text Box 2400"/>
                          <wps:cNvSpPr txBox="1">
                            <a:spLocks noChangeArrowheads="1"/>
                          </wps:cNvSpPr>
                          <wps:spPr bwMode="auto">
                            <a:xfrm>
                              <a:off x="15704" y="9485"/>
                              <a:ext cx="12434" cy="2066"/>
                            </a:xfrm>
                            <a:prstGeom prst="rect">
                              <a:avLst/>
                            </a:prstGeom>
                            <a:solidFill>
                              <a:srgbClr val="FFFFFF"/>
                            </a:solidFill>
                            <a:ln w="9525">
                              <a:solidFill>
                                <a:srgbClr val="000000"/>
                              </a:solidFill>
                              <a:miter lim="800000"/>
                              <a:headEnd/>
                              <a:tailEnd/>
                            </a:ln>
                          </wps:spPr>
                          <wps:txbx>
                            <w:txbxContent>
                              <w:p w14:paraId="300F5B6F" w14:textId="5EAA7341" w:rsidR="00701C0F" w:rsidRPr="0081195F" w:rsidRDefault="00701C0F" w:rsidP="00173B3E">
                                <w:pPr>
                                  <w:pStyle w:val="ECC-1BT"/>
                                  <w:jc w:val="center"/>
                                </w:pPr>
                                <w:r>
                                  <w:t>Nhà thầu</w:t>
                                </w:r>
                              </w:p>
                            </w:txbxContent>
                          </wps:txbx>
                          <wps:bodyPr rot="0" vert="horz" wrap="square" lIns="91440" tIns="10800" rIns="91440" bIns="10800" anchor="t" anchorCtr="0" upright="1">
                            <a:noAutofit/>
                          </wps:bodyPr>
                        </wps:wsp>
                        <wps:wsp>
                          <wps:cNvPr id="906" name="Text Box 2401"/>
                          <wps:cNvSpPr txBox="1">
                            <a:spLocks noChangeArrowheads="1"/>
                          </wps:cNvSpPr>
                          <wps:spPr bwMode="auto">
                            <a:xfrm>
                              <a:off x="31008" y="9484"/>
                              <a:ext cx="12741" cy="2066"/>
                            </a:xfrm>
                            <a:prstGeom prst="rect">
                              <a:avLst/>
                            </a:prstGeom>
                            <a:solidFill>
                              <a:srgbClr val="FFFFFF"/>
                            </a:solidFill>
                            <a:ln w="9525">
                              <a:solidFill>
                                <a:srgbClr val="000000"/>
                              </a:solidFill>
                              <a:miter lim="800000"/>
                              <a:headEnd/>
                              <a:tailEnd/>
                            </a:ln>
                          </wps:spPr>
                          <wps:txbx>
                            <w:txbxContent>
                              <w:p w14:paraId="4B7D26CB" w14:textId="4860ACCF" w:rsidR="00701C0F" w:rsidRPr="0081195F" w:rsidRDefault="00701C0F" w:rsidP="00173B3E">
                                <w:pPr>
                                  <w:pStyle w:val="ECC-1BT"/>
                                  <w:jc w:val="center"/>
                                </w:pPr>
                                <w:r>
                                  <w:t>Cộng đồng</w:t>
                                </w:r>
                              </w:p>
                              <w:p w14:paraId="1B46140A" w14:textId="77777777" w:rsidR="00701C0F" w:rsidRPr="002F1D53" w:rsidRDefault="00701C0F" w:rsidP="00173B3E">
                                <w:pPr>
                                  <w:jc w:val="center"/>
                                  <w:rPr>
                                    <w:rFonts w:asciiTheme="majorHAnsi" w:hAnsiTheme="majorHAnsi" w:cstheme="majorHAnsi"/>
                                    <w:bCs/>
                                  </w:rPr>
                                </w:pPr>
                              </w:p>
                            </w:txbxContent>
                          </wps:txbx>
                          <wps:bodyPr rot="0" vert="horz" wrap="square" lIns="91440" tIns="10800" rIns="91440" bIns="10800" anchor="t" anchorCtr="0" upright="1">
                            <a:noAutofit/>
                          </wps:bodyPr>
                        </wps:wsp>
                        <wpg:grpSp>
                          <wpg:cNvPr id="909" name="Group 2411"/>
                          <wpg:cNvGrpSpPr>
                            <a:grpSpLocks/>
                          </wpg:cNvGrpSpPr>
                          <wpg:grpSpPr bwMode="auto">
                            <a:xfrm>
                              <a:off x="0" y="0"/>
                              <a:ext cx="43751" cy="9637"/>
                              <a:chOff x="3261" y="8632"/>
                              <a:chExt cx="7200" cy="1641"/>
                            </a:xfrm>
                          </wpg:grpSpPr>
                          <wps:wsp>
                            <wps:cNvPr id="910" name="Text Box 2412"/>
                            <wps:cNvSpPr txBox="1">
                              <a:spLocks noChangeArrowheads="1"/>
                            </wps:cNvSpPr>
                            <wps:spPr bwMode="auto">
                              <a:xfrm>
                                <a:off x="3261" y="8906"/>
                                <a:ext cx="1191" cy="315"/>
                              </a:xfrm>
                              <a:prstGeom prst="rect">
                                <a:avLst/>
                              </a:prstGeom>
                              <a:solidFill>
                                <a:srgbClr val="FFFFFF"/>
                              </a:solidFill>
                              <a:ln w="9525">
                                <a:solidFill>
                                  <a:srgbClr val="000000"/>
                                </a:solidFill>
                                <a:miter lim="800000"/>
                                <a:headEnd/>
                                <a:tailEnd/>
                              </a:ln>
                            </wps:spPr>
                            <wps:txbx>
                              <w:txbxContent>
                                <w:p w14:paraId="1CE026FE" w14:textId="63DEABFA" w:rsidR="00701C0F" w:rsidRPr="0081195F" w:rsidRDefault="00701C0F" w:rsidP="00173B3E">
                                  <w:pPr>
                                    <w:pStyle w:val="ECC-1BT"/>
                                    <w:jc w:val="center"/>
                                  </w:pPr>
                                  <w:r>
                                    <w:t>NHTG</w:t>
                                  </w:r>
                                </w:p>
                                <w:p w14:paraId="5E44AEBF" w14:textId="77777777" w:rsidR="00701C0F" w:rsidRPr="0074196A" w:rsidRDefault="00701C0F" w:rsidP="00173B3E">
                                  <w:pPr>
                                    <w:jc w:val="center"/>
                                    <w:rPr>
                                      <w:rFonts w:asciiTheme="majorHAnsi" w:hAnsiTheme="majorHAnsi" w:cstheme="majorHAnsi"/>
                                      <w:b/>
                                      <w:bCs/>
                                    </w:rPr>
                                  </w:pPr>
                                </w:p>
                              </w:txbxContent>
                            </wps:txbx>
                            <wps:bodyPr rot="0" vert="horz" wrap="square" lIns="91440" tIns="10800" rIns="91440" bIns="10800" anchor="t" anchorCtr="0" upright="1">
                              <a:noAutofit/>
                            </wps:bodyPr>
                          </wps:wsp>
                          <wps:wsp>
                            <wps:cNvPr id="911" name="Text Box 2413"/>
                            <wps:cNvSpPr txBox="1">
                              <a:spLocks noChangeArrowheads="1"/>
                            </wps:cNvSpPr>
                            <wps:spPr bwMode="auto">
                              <a:xfrm>
                                <a:off x="9270" y="8903"/>
                                <a:ext cx="1191" cy="315"/>
                              </a:xfrm>
                              <a:prstGeom prst="rect">
                                <a:avLst/>
                              </a:prstGeom>
                              <a:solidFill>
                                <a:srgbClr val="FFFFFF"/>
                              </a:solidFill>
                              <a:ln w="9525">
                                <a:solidFill>
                                  <a:srgbClr val="000000"/>
                                </a:solidFill>
                                <a:miter lim="800000"/>
                                <a:headEnd/>
                                <a:tailEnd/>
                              </a:ln>
                            </wps:spPr>
                            <wps:txbx>
                              <w:txbxContent>
                                <w:p w14:paraId="2BF7D050" w14:textId="1345E134" w:rsidR="00701C0F" w:rsidRPr="002F1D53" w:rsidRDefault="00701C0F" w:rsidP="00173B3E">
                                  <w:pPr>
                                    <w:pStyle w:val="ECC-1BT"/>
                                    <w:jc w:val="center"/>
                                  </w:pPr>
                                  <w:r>
                                    <w:t>Sở TNMT</w:t>
                                  </w:r>
                                </w:p>
                              </w:txbxContent>
                            </wps:txbx>
                            <wps:bodyPr rot="0" vert="horz" wrap="square" lIns="91440" tIns="10800" rIns="91440" bIns="10800" anchor="t" anchorCtr="0" upright="1">
                              <a:noAutofit/>
                            </wps:bodyPr>
                          </wps:wsp>
                          <wps:wsp>
                            <wps:cNvPr id="917" name="Text Box 2414"/>
                            <wps:cNvSpPr txBox="1">
                              <a:spLocks noChangeArrowheads="1"/>
                            </wps:cNvSpPr>
                            <wps:spPr bwMode="auto">
                              <a:xfrm>
                                <a:off x="6079" y="8849"/>
                                <a:ext cx="1668" cy="372"/>
                              </a:xfrm>
                              <a:prstGeom prst="rect">
                                <a:avLst/>
                              </a:prstGeom>
                              <a:solidFill>
                                <a:srgbClr val="FFFFFF"/>
                              </a:solidFill>
                              <a:ln w="9525">
                                <a:solidFill>
                                  <a:srgbClr val="000000"/>
                                </a:solidFill>
                                <a:miter lim="800000"/>
                                <a:headEnd/>
                                <a:tailEnd/>
                              </a:ln>
                            </wps:spPr>
                            <wps:txbx>
                              <w:txbxContent>
                                <w:p w14:paraId="4A192040" w14:textId="591E0405" w:rsidR="00701C0F" w:rsidRPr="0081195F" w:rsidRDefault="00701C0F" w:rsidP="00173B3E">
                                  <w:pPr>
                                    <w:pStyle w:val="ECC-1BT"/>
                                    <w:jc w:val="center"/>
                                  </w:pPr>
                                  <w:r>
                                    <w:rPr>
                                      <w:lang w:eastAsia="ja-JP"/>
                                    </w:rPr>
                                    <w:t>Ban QLDA</w:t>
                                  </w:r>
                                </w:p>
                              </w:txbxContent>
                            </wps:txbx>
                            <wps:bodyPr rot="0" vert="horz" wrap="square" lIns="91440" tIns="10800" rIns="91440" bIns="10800" anchor="t" anchorCtr="0" upright="1">
                              <a:noAutofit/>
                            </wps:bodyPr>
                          </wps:wsp>
                          <wps:wsp>
                            <wps:cNvPr id="918" name="Line 2415"/>
                            <wps:cNvCnPr>
                              <a:cxnSpLocks noChangeShapeType="1"/>
                            </wps:cNvCnPr>
                            <wps:spPr bwMode="auto">
                              <a:xfrm flipV="1">
                                <a:off x="4452" y="9052"/>
                                <a:ext cx="1627" cy="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9" name="Line 2416"/>
                            <wps:cNvCnPr>
                              <a:cxnSpLocks noChangeShapeType="1"/>
                            </wps:cNvCnPr>
                            <wps:spPr bwMode="auto">
                              <a:xfrm>
                                <a:off x="7747" y="9035"/>
                                <a:ext cx="1521" cy="1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0" name="Text Box 2417"/>
                            <wps:cNvSpPr txBox="1">
                              <a:spLocks noChangeArrowheads="1"/>
                            </wps:cNvSpPr>
                            <wps:spPr bwMode="auto">
                              <a:xfrm>
                                <a:off x="4741" y="8632"/>
                                <a:ext cx="59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FBFC5" w14:textId="77777777" w:rsidR="00701C0F" w:rsidRPr="0074196A" w:rsidRDefault="00701C0F" w:rsidP="00173B3E">
                                  <w:pPr>
                                    <w:rPr>
                                      <w:rFonts w:asciiTheme="majorHAnsi" w:hAnsiTheme="majorHAnsi" w:cstheme="majorHAnsi"/>
                                    </w:rPr>
                                  </w:pPr>
                                </w:p>
                              </w:txbxContent>
                            </wps:txbx>
                            <wps:bodyPr rot="0" vert="horz" wrap="square" lIns="91440" tIns="45720" rIns="91440" bIns="45720" anchor="t" anchorCtr="0" upright="1">
                              <a:noAutofit/>
                            </wps:bodyPr>
                          </wps:wsp>
                          <wps:wsp>
                            <wps:cNvPr id="921" name="Text Box 2418"/>
                            <wps:cNvSpPr txBox="1">
                              <a:spLocks noChangeArrowheads="1"/>
                            </wps:cNvSpPr>
                            <wps:spPr bwMode="auto">
                              <a:xfrm>
                                <a:off x="8077" y="8632"/>
                                <a:ext cx="59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3D1EF" w14:textId="77777777" w:rsidR="00701C0F" w:rsidRPr="0074196A" w:rsidRDefault="00701C0F" w:rsidP="00173B3E">
                                  <w:pPr>
                                    <w:rPr>
                                      <w:rFonts w:asciiTheme="majorHAnsi" w:hAnsiTheme="majorHAnsi" w:cstheme="majorHAnsi"/>
                                    </w:rPr>
                                  </w:pPr>
                                </w:p>
                              </w:txbxContent>
                            </wps:txbx>
                            <wps:bodyPr rot="0" vert="horz" wrap="square" lIns="91440" tIns="45720" rIns="91440" bIns="45720" anchor="t" anchorCtr="0" upright="1">
                              <a:noAutofit/>
                            </wps:bodyPr>
                          </wps:wsp>
                          <wps:wsp>
                            <wps:cNvPr id="922" name="Line 2419"/>
                            <wps:cNvCnPr>
                              <a:cxnSpLocks noChangeShapeType="1"/>
                            </wps:cNvCnPr>
                            <wps:spPr bwMode="auto">
                              <a:xfrm>
                                <a:off x="6832" y="9218"/>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3" name="Line 2419"/>
                            <wps:cNvCnPr/>
                            <wps:spPr bwMode="auto">
                              <a:xfrm>
                                <a:off x="6832" y="9880"/>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5" name="Line 2419"/>
                            <wps:cNvCnPr/>
                            <wps:spPr bwMode="auto">
                              <a:xfrm>
                                <a:off x="8955" y="9917"/>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6" name="Line 2419"/>
                            <wps:cNvCnPr/>
                            <wps:spPr bwMode="auto">
                              <a:xfrm>
                                <a:off x="4959" y="9880"/>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s:wsp>
                        <wps:cNvPr id="927" name="Line 2427"/>
                        <wps:cNvCnPr/>
                        <wps:spPr bwMode="auto">
                          <a:xfrm>
                            <a:off x="12834" y="13921"/>
                            <a:ext cx="2870" cy="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5742D80" id="Group 23481" o:spid="_x0000_s1031" style="width:451.25pt;height:140.8pt;mso-position-horizontal-relative:char;mso-position-vertical-relative:line" coordsize="43751,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">
                <v:line id="Line 2427" o:spid="_x0000_s1032" style="position:absolute;visibility:visible;mso-wrap-style:square" from="28138,14200" to="31008,1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">
                  <v:stroke startarrow="block" endarrow="block"/>
                </v:line>
                <v:group id="Group 23484" o:spid="_x0000_s1033" style="position:absolute;width:43751;height:15595" coordsize="43751,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Text Box 2397" o:spid="_x0000_s1034" type="#_x0000_t202" style="position:absolute;left:22820;top:4293;width:3615;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" stroked="f">
                    <v:textbox>
                      <w:txbxContent>
                        <w:p w14:paraId="6E781B48" w14:textId="77777777" w:rsidR="00701C0F" w:rsidRPr="0074196A" w:rsidRDefault="00701C0F" w:rsidP="00173B3E">
                          <w:pPr>
                            <w:rPr>
                              <w:rFonts w:asciiTheme="majorHAnsi" w:hAnsiTheme="majorHAnsi" w:cstheme="majorHAnsi"/>
                            </w:rPr>
                          </w:pPr>
                        </w:p>
                      </w:txbxContent>
                    </v:textbox>
                  </v:shape>
                  <v:shape id="Text Box 2398" o:spid="_x0000_s1035" type="#_x0000_t202" style="position:absolute;left:9616;top:5529;width:25324;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">
                    <v:textbox inset=",.3mm,,.3mm">
                      <w:txbxContent>
                        <w:p w14:paraId="04EF1317" w14:textId="4A23CADC" w:rsidR="00701C0F" w:rsidRPr="002F1D53" w:rsidRDefault="00701C0F" w:rsidP="00173B3E">
                          <w:pPr>
                            <w:pStyle w:val="ECC-1BT"/>
                            <w:jc w:val="center"/>
                            <w:rPr>
                              <w:rFonts w:asciiTheme="majorHAnsi" w:hAnsiTheme="majorHAnsi" w:cstheme="majorHAnsi"/>
                            </w:rPr>
                          </w:pPr>
                          <w:r>
                            <w:t>Cán bộ Chuyên trách MT&amp;XH của BQLDA tỉnh</w:t>
                          </w:r>
                        </w:p>
                        <w:p w14:paraId="62BC137F" w14:textId="77777777" w:rsidR="00701C0F" w:rsidRPr="002F1D53" w:rsidRDefault="00701C0F" w:rsidP="00173B3E">
                          <w:pPr>
                            <w:pStyle w:val="ECC-1BT"/>
                            <w:jc w:val="center"/>
                            <w:rPr>
                              <w:rFonts w:asciiTheme="majorHAnsi" w:hAnsiTheme="majorHAnsi" w:cstheme="majorHAnsi"/>
                            </w:rPr>
                          </w:pPr>
                        </w:p>
                      </w:txbxContent>
                    </v:textbox>
                  </v:shape>
                  <v:shape id="Text Box 2399" o:spid="_x0000_s1036" type="#_x0000_t202" style="position:absolute;top:9462;width:12834;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">
                    <v:textbox inset="0,0,0,0">
                      <w:txbxContent>
                        <w:p w14:paraId="4359B162" w14:textId="7BF97F02" w:rsidR="00701C0F" w:rsidRPr="0081195F" w:rsidRDefault="00701C0F" w:rsidP="00173B3E">
                          <w:pPr>
                            <w:pStyle w:val="ECC-1BT"/>
                            <w:jc w:val="center"/>
                          </w:pPr>
                          <w:r>
                            <w:t>Tư vấn Giám sát Xây dựng</w:t>
                          </w:r>
                        </w:p>
                      </w:txbxContent>
                    </v:textbox>
                  </v:shape>
                  <v:shape id="Text Box 2400" o:spid="_x0000_s1037" type="#_x0000_t202" style="position:absolute;left:15704;top:9485;width:1243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">
                    <v:textbox inset=",.3mm,,.3mm">
                      <w:txbxContent>
                        <w:p w14:paraId="300F5B6F" w14:textId="5EAA7341" w:rsidR="00701C0F" w:rsidRPr="0081195F" w:rsidRDefault="00701C0F" w:rsidP="00173B3E">
                          <w:pPr>
                            <w:pStyle w:val="ECC-1BT"/>
                            <w:jc w:val="center"/>
                          </w:pPr>
                          <w:r>
                            <w:t>Nhà thầu</w:t>
                          </w:r>
                        </w:p>
                      </w:txbxContent>
                    </v:textbox>
                  </v:shape>
                  <v:shape id="Text Box 2401" o:spid="_x0000_s1038" type="#_x0000_t202" style="position:absolute;left:31008;top:9484;width:12741;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">
                    <v:textbox inset=",.3mm,,.3mm">
                      <w:txbxContent>
                        <w:p w14:paraId="4B7D26CB" w14:textId="4860ACCF" w:rsidR="00701C0F" w:rsidRPr="0081195F" w:rsidRDefault="00701C0F" w:rsidP="00173B3E">
                          <w:pPr>
                            <w:pStyle w:val="ECC-1BT"/>
                            <w:jc w:val="center"/>
                          </w:pPr>
                          <w:r>
                            <w:t>Cộng đồng</w:t>
                          </w:r>
                        </w:p>
                        <w:p w14:paraId="1B46140A" w14:textId="77777777" w:rsidR="00701C0F" w:rsidRPr="002F1D53" w:rsidRDefault="00701C0F" w:rsidP="00173B3E">
                          <w:pPr>
                            <w:jc w:val="center"/>
                            <w:rPr>
                              <w:rFonts w:asciiTheme="majorHAnsi" w:hAnsiTheme="majorHAnsi" w:cstheme="majorHAnsi"/>
                              <w:bCs/>
                            </w:rPr>
                          </w:pPr>
                        </w:p>
                      </w:txbxContent>
                    </v:textbox>
                  </v:shape>
                  <v:group id="Group 2411" o:spid="_x0000_s1039" style="position:absolute;width:43751;height:9637" coordorigin="3261,8632" coordsize="7200,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 Box 2412" o:spid="_x0000_s1040" type="#_x0000_t202" style="position:absolute;left:3261;top:8906;width:119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">
                      <v:textbox inset=",.3mm,,.3mm">
                        <w:txbxContent>
                          <w:p w14:paraId="1CE026FE" w14:textId="63DEABFA" w:rsidR="00701C0F" w:rsidRPr="0081195F" w:rsidRDefault="00701C0F" w:rsidP="00173B3E">
                            <w:pPr>
                              <w:pStyle w:val="ECC-1BT"/>
                              <w:jc w:val="center"/>
                            </w:pPr>
                            <w:r>
                              <w:t>NHTG</w:t>
                            </w:r>
                          </w:p>
                          <w:p w14:paraId="5E44AEBF" w14:textId="77777777" w:rsidR="00701C0F" w:rsidRPr="0074196A" w:rsidRDefault="00701C0F" w:rsidP="00173B3E">
                            <w:pPr>
                              <w:jc w:val="center"/>
                              <w:rPr>
                                <w:rFonts w:asciiTheme="majorHAnsi" w:hAnsiTheme="majorHAnsi" w:cstheme="majorHAnsi"/>
                                <w:b/>
                                <w:bCs/>
                              </w:rPr>
                            </w:pPr>
                          </w:p>
                        </w:txbxContent>
                      </v:textbox>
                    </v:shape>
                    <v:shape id="Text Box 2413" o:spid="_x0000_s1041" type="#_x0000_t202" style="position:absolute;left:9270;top:8903;width:119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">
                      <v:textbox inset=",.3mm,,.3mm">
                        <w:txbxContent>
                          <w:p w14:paraId="2BF7D050" w14:textId="1345E134" w:rsidR="00701C0F" w:rsidRPr="002F1D53" w:rsidRDefault="00701C0F" w:rsidP="00173B3E">
                            <w:pPr>
                              <w:pStyle w:val="ECC-1BT"/>
                              <w:jc w:val="center"/>
                            </w:pPr>
                            <w:r>
                              <w:t>Sở TNMT</w:t>
                            </w:r>
                          </w:p>
                        </w:txbxContent>
                      </v:textbox>
                    </v:shape>
                    <v:shape id="Text Box 2414" o:spid="_x0000_s1042" type="#_x0000_t202" style="position:absolute;left:6079;top:8849;width:166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">
                      <v:textbox inset=",.3mm,,.3mm">
                        <w:txbxContent>
                          <w:p w14:paraId="4A192040" w14:textId="591E0405" w:rsidR="00701C0F" w:rsidRPr="0081195F" w:rsidRDefault="00701C0F" w:rsidP="00173B3E">
                            <w:pPr>
                              <w:pStyle w:val="ECC-1BT"/>
                              <w:jc w:val="center"/>
                            </w:pPr>
                            <w:r>
                              <w:rPr>
                                <w:lang w:eastAsia="ja-JP"/>
                              </w:rPr>
                              <w:t>Ban QLDA</w:t>
                            </w:r>
                          </w:p>
                        </w:txbxContent>
                      </v:textbox>
                    </v:shape>
                    <v:line id="Line 2415" o:spid="_x0000_s1043" style="position:absolute;flip:y;visibility:visible;mso-wrap-style:square" from="4452,9052" to="6079,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">
                      <v:stroke startarrow="block" endarrow="block"/>
                    </v:line>
                    <v:line id="Line 2416" o:spid="_x0000_s1044" style="position:absolute;visibility:visible;mso-wrap-style:square" from="7747,9035" to="9268,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">
                      <v:stroke startarrow="block" endarrow="block"/>
                    </v:line>
                    <v:shape id="Text Box 2417" o:spid="_x0000_s1045" type="#_x0000_t202" style="position:absolute;left:4741;top:8632;width:5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" stroked="f">
                      <v:textbox>
                        <w:txbxContent>
                          <w:p w14:paraId="600FBFC5" w14:textId="77777777" w:rsidR="00701C0F" w:rsidRPr="0074196A" w:rsidRDefault="00701C0F" w:rsidP="00173B3E">
                            <w:pPr>
                              <w:rPr>
                                <w:rFonts w:asciiTheme="majorHAnsi" w:hAnsiTheme="majorHAnsi" w:cstheme="majorHAnsi"/>
                              </w:rPr>
                            </w:pPr>
                          </w:p>
                        </w:txbxContent>
                      </v:textbox>
                    </v:shape>
                    <v:shape id="Text Box 2418" o:spid="_x0000_s1046" type="#_x0000_t202" style="position:absolute;left:8077;top:8632;width:5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" stroked="f">
                      <v:textbox>
                        <w:txbxContent>
                          <w:p w14:paraId="5253D1EF" w14:textId="77777777" w:rsidR="00701C0F" w:rsidRPr="0074196A" w:rsidRDefault="00701C0F" w:rsidP="00173B3E">
                            <w:pPr>
                              <w:rPr>
                                <w:rFonts w:asciiTheme="majorHAnsi" w:hAnsiTheme="majorHAnsi" w:cstheme="majorHAnsi"/>
                              </w:rPr>
                            </w:pPr>
                          </w:p>
                        </w:txbxContent>
                      </v:textbox>
                    </v:shape>
                    <v:line id="Line 2419" o:spid="_x0000_s1047" style="position:absolute;visibility:visible;mso-wrap-style:square" from="6832,9218" to="6832,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">
                      <v:stroke startarrow="block" endarrow="block"/>
                    </v:line>
                    <v:line id="Line 2419" o:spid="_x0000_s1048" style="position:absolute;visibility:visible;mso-wrap-style:square" from="6832,9880" to="683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">
                      <v:stroke startarrow="block" endarrow="block"/>
                    </v:line>
                    <v:line id="Line 2419" o:spid="_x0000_s1049" style="position:absolute;visibility:visible;mso-wrap-style:square" from="8955,9917" to="8955,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">
                      <v:stroke startarrow="block" endarrow="block"/>
                    </v:line>
                    <v:line id="Line 2419" o:spid="_x0000_s1050" style="position:absolute;visibility:visible;mso-wrap-style:square" from="4959,9880" to="4959,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">
                      <v:stroke startarrow="block" endarrow="block"/>
                    </v:line>
                  </v:group>
                </v:group>
                <v:line id="Line 2427" o:spid="_x0000_s1051" style="position:absolute;visibility:visible;mso-wrap-style:square" from="12834,13921" to="15704,1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">
                  <v:stroke startarrow="block" endarrow="block"/>
                </v:line>
                <w10:anchorlock/>
              </v:group>
            </w:pict>
          </mc:Fallback>
        </mc:AlternateContent>
      </w:r>
    </w:p>
    <w:p w14:paraId="3C18B6DE" w14:textId="536F89D7" w:rsidR="00D61E5B" w:rsidRPr="00A44BF5" w:rsidRDefault="00F547C5" w:rsidP="00CB5C6B">
      <w:pPr>
        <w:pStyle w:val="Caption"/>
      </w:pPr>
      <w:bookmarkStart w:id="171" w:name="_Toc492898972"/>
      <w:r w:rsidRPr="00A44BF5">
        <w:t>Hình</w:t>
      </w:r>
      <w:r w:rsidR="00D61E5B" w:rsidRPr="00A44BF5">
        <w:t xml:space="preserve"> </w:t>
      </w:r>
      <w:r w:rsidR="00D61E5B" w:rsidRPr="00A44BF5">
        <w:fldChar w:fldCharType="begin"/>
      </w:r>
      <w:r w:rsidR="00D61E5B" w:rsidRPr="00A44BF5">
        <w:instrText xml:space="preserve"> SEQ Figure \* ARABIC </w:instrText>
      </w:r>
      <w:r w:rsidR="00D61E5B" w:rsidRPr="00A44BF5">
        <w:fldChar w:fldCharType="separate"/>
      </w:r>
      <w:r w:rsidR="00D61E5B" w:rsidRPr="00A44BF5">
        <w:rPr>
          <w:noProof/>
        </w:rPr>
        <w:t>10</w:t>
      </w:r>
      <w:r w:rsidR="00D61E5B" w:rsidRPr="00A44BF5">
        <w:fldChar w:fldCharType="end"/>
      </w:r>
      <w:r w:rsidR="00D61E5B" w:rsidRPr="00A44BF5">
        <w:t xml:space="preserve">: </w:t>
      </w:r>
      <w:bookmarkStart w:id="172" w:name="_Toc299991020"/>
      <w:bookmarkStart w:id="173" w:name="_Toc300236086"/>
      <w:bookmarkStart w:id="174" w:name="_Toc305073343"/>
      <w:r w:rsidR="00344480" w:rsidRPr="00A44BF5">
        <w:t>Sơ đồ tổ chức thực hiện chương trình quản lý môi trường ESMP</w:t>
      </w:r>
      <w:bookmarkEnd w:id="171"/>
      <w:bookmarkEnd w:id="172"/>
      <w:bookmarkEnd w:id="173"/>
      <w:bookmarkEnd w:id="174"/>
    </w:p>
    <w:p w14:paraId="5F6D8186" w14:textId="0FECADD7" w:rsidR="00173B3E" w:rsidRPr="00A44BF5" w:rsidRDefault="007B7751" w:rsidP="00CA4B3C">
      <w:pPr>
        <w:pStyle w:val="Heading2"/>
        <w:rPr>
          <w:color w:val="auto"/>
        </w:rPr>
      </w:pPr>
      <w:bookmarkStart w:id="175" w:name="_Toc493234941"/>
      <w:r w:rsidRPr="00A44BF5">
        <w:rPr>
          <w:color w:val="auto"/>
        </w:rPr>
        <w:t>Trách nhiệm của các Bên liên quan</w:t>
      </w:r>
      <w:bookmarkEnd w:id="175"/>
    </w:p>
    <w:p w14:paraId="070EE3A6" w14:textId="1735AD07" w:rsidR="00173B3E" w:rsidRPr="00A44BF5" w:rsidRDefault="007B7751" w:rsidP="00173B3E">
      <w:pPr>
        <w:pStyle w:val="ECC-1BT"/>
        <w:rPr>
          <w:snapToGrid w:val="0"/>
          <w:lang w:eastAsia="ja-JP"/>
        </w:rPr>
      </w:pPr>
      <w:r w:rsidRPr="00A44BF5">
        <w:t xml:space="preserve">Bảng dưới đây tóm tắt vai trò và các trách nhiệm của các bên liên quan chính và </w:t>
      </w:r>
      <w:r w:rsidR="001439A4">
        <w:t xml:space="preserve">mối </w:t>
      </w:r>
      <w:r w:rsidRPr="00A44BF5">
        <w:t xml:space="preserve">quan hệ </w:t>
      </w:r>
      <w:r w:rsidR="001439A4">
        <w:t>giữa các bên</w:t>
      </w:r>
      <w:r w:rsidRPr="00A44BF5">
        <w:t xml:space="preserve"> trong quá trình thực hiện ESMP</w:t>
      </w:r>
      <w:r w:rsidR="00173B3E" w:rsidRPr="00A44BF5">
        <w:rPr>
          <w:snapToGrid w:val="0"/>
          <w:lang w:eastAsia="ja-JP"/>
        </w:rPr>
        <w:t>:</w:t>
      </w:r>
    </w:p>
    <w:p w14:paraId="61401558" w14:textId="0B875BCE" w:rsidR="00173B3E" w:rsidRPr="00A44BF5" w:rsidRDefault="007B7751" w:rsidP="00A861D2">
      <w:pPr>
        <w:pStyle w:val="Caption"/>
        <w:keepNext/>
        <w:rPr>
          <w:lang w:val="en-US"/>
        </w:rPr>
      </w:pPr>
      <w:bookmarkStart w:id="176" w:name="_Toc482611818"/>
      <w:bookmarkStart w:id="177" w:name="_Toc482999996"/>
      <w:bookmarkStart w:id="178" w:name="_Toc493163396"/>
      <w:r w:rsidRPr="00A44BF5">
        <w:rPr>
          <w:lang w:val="en-US"/>
        </w:rPr>
        <w:t>Bảng</w:t>
      </w:r>
      <w:r w:rsidR="00173B3E"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23</w:t>
      </w:r>
      <w:r w:rsidR="00D35123" w:rsidRPr="00A44BF5">
        <w:rPr>
          <w:lang w:val="en-US"/>
        </w:rPr>
        <w:fldChar w:fldCharType="end"/>
      </w:r>
      <w:r w:rsidR="006B3472" w:rsidRPr="00A44BF5">
        <w:rPr>
          <w:lang w:val="en-US"/>
        </w:rPr>
        <w:t>:</w:t>
      </w:r>
      <w:r w:rsidR="00173B3E" w:rsidRPr="00A44BF5">
        <w:rPr>
          <w:lang w:val="en-US"/>
        </w:rPr>
        <w:t xml:space="preserve"> </w:t>
      </w:r>
      <w:bookmarkEnd w:id="176"/>
      <w:bookmarkEnd w:id="177"/>
      <w:r w:rsidRPr="00A44BF5">
        <w:rPr>
          <w:lang w:val="en-US"/>
        </w:rPr>
        <w:t>Vai trò và trách nhiệm của các bên liên quan (Giải thích cho hình ở trên)</w:t>
      </w:r>
      <w:bookmarkEnd w:id="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07"/>
      </w:tblGrid>
      <w:tr w:rsidR="007B7751" w:rsidRPr="00A44BF5" w14:paraId="6018C102" w14:textId="77777777" w:rsidTr="00F63D5F">
        <w:trPr>
          <w:trHeight w:val="1"/>
          <w:tblHeader/>
          <w:jc w:val="center"/>
        </w:trPr>
        <w:tc>
          <w:tcPr>
            <w:tcW w:w="8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785F21" w14:textId="77777777" w:rsidR="007B7751" w:rsidRPr="00A44BF5" w:rsidRDefault="007B7751" w:rsidP="00A861D2">
            <w:pPr>
              <w:keepNext/>
              <w:widowControl w:val="0"/>
              <w:ind w:left="0" w:hanging="73"/>
              <w:jc w:val="center"/>
              <w:rPr>
                <w:b/>
                <w:i/>
                <w:sz w:val="22"/>
                <w:szCs w:val="22"/>
                <w:lang w:bidi="th-TH"/>
              </w:rPr>
            </w:pPr>
            <w:r w:rsidRPr="00A44BF5">
              <w:rPr>
                <w:b/>
                <w:sz w:val="22"/>
                <w:szCs w:val="22"/>
                <w:lang w:bidi="th-TH"/>
              </w:rPr>
              <w:t>Cộng đồng/Tổ chức</w:t>
            </w:r>
          </w:p>
        </w:tc>
        <w:tc>
          <w:tcPr>
            <w:tcW w:w="4142" w:type="pct"/>
            <w:tcBorders>
              <w:top w:val="single" w:sz="4" w:space="0" w:color="auto"/>
              <w:left w:val="single" w:sz="4" w:space="0" w:color="auto"/>
              <w:bottom w:val="single" w:sz="4" w:space="0" w:color="auto"/>
              <w:right w:val="single" w:sz="4" w:space="0" w:color="auto"/>
            </w:tcBorders>
            <w:shd w:val="clear" w:color="auto" w:fill="D9D9D9"/>
            <w:vAlign w:val="center"/>
          </w:tcPr>
          <w:p w14:paraId="5DE61DF9" w14:textId="77777777" w:rsidR="007B7751" w:rsidRPr="00A44BF5" w:rsidRDefault="007B7751" w:rsidP="00A861D2">
            <w:pPr>
              <w:keepNext/>
              <w:widowControl w:val="0"/>
              <w:tabs>
                <w:tab w:val="left" w:pos="720"/>
              </w:tabs>
              <w:jc w:val="center"/>
              <w:rPr>
                <w:b/>
                <w:sz w:val="22"/>
                <w:szCs w:val="22"/>
                <w:lang w:bidi="th-TH"/>
              </w:rPr>
            </w:pPr>
            <w:r w:rsidRPr="00A44BF5">
              <w:rPr>
                <w:b/>
                <w:sz w:val="22"/>
                <w:szCs w:val="22"/>
                <w:lang w:bidi="th-TH"/>
              </w:rPr>
              <w:t>Trách nhiệm</w:t>
            </w:r>
          </w:p>
        </w:tc>
      </w:tr>
      <w:tr w:rsidR="007B7751" w:rsidRPr="002F2C24" w14:paraId="711C3845" w14:textId="77777777" w:rsidTr="00F63D5F">
        <w:trPr>
          <w:trHeight w:val="161"/>
          <w:jc w:val="center"/>
        </w:trPr>
        <w:tc>
          <w:tcPr>
            <w:tcW w:w="858" w:type="pct"/>
            <w:tcBorders>
              <w:top w:val="single" w:sz="4" w:space="0" w:color="auto"/>
              <w:left w:val="single" w:sz="4" w:space="0" w:color="auto"/>
              <w:bottom w:val="single" w:sz="4" w:space="0" w:color="auto"/>
              <w:right w:val="single" w:sz="4" w:space="0" w:color="auto"/>
            </w:tcBorders>
            <w:shd w:val="clear" w:color="auto" w:fill="FFFFFF"/>
          </w:tcPr>
          <w:p w14:paraId="30B1449E" w14:textId="77777777" w:rsidR="007B7751" w:rsidRPr="00A44BF5" w:rsidRDefault="007B7751" w:rsidP="00A861D2">
            <w:pPr>
              <w:keepNext/>
              <w:widowControl w:val="0"/>
              <w:ind w:left="0" w:hanging="73"/>
              <w:rPr>
                <w:sz w:val="22"/>
                <w:szCs w:val="22"/>
                <w:lang w:eastAsia="ja-JP" w:bidi="th-TH"/>
              </w:rPr>
            </w:pPr>
            <w:r w:rsidRPr="00A44BF5">
              <w:rPr>
                <w:sz w:val="22"/>
                <w:szCs w:val="22"/>
                <w:lang w:eastAsia="ja-JP" w:bidi="th-TH"/>
              </w:rPr>
              <w:t xml:space="preserve">Ban QLDA </w:t>
            </w:r>
          </w:p>
        </w:tc>
        <w:tc>
          <w:tcPr>
            <w:tcW w:w="4142" w:type="pct"/>
            <w:tcBorders>
              <w:top w:val="single" w:sz="4" w:space="0" w:color="auto"/>
              <w:left w:val="single" w:sz="4" w:space="0" w:color="auto"/>
              <w:bottom w:val="single" w:sz="4" w:space="0" w:color="auto"/>
              <w:right w:val="single" w:sz="4" w:space="0" w:color="auto"/>
            </w:tcBorders>
            <w:shd w:val="clear" w:color="auto" w:fill="FFFFFF"/>
          </w:tcPr>
          <w:p w14:paraId="1BA2218A" w14:textId="71D33556" w:rsidR="007B7751" w:rsidRPr="00FB6655" w:rsidRDefault="007B7751" w:rsidP="00A861D2">
            <w:pPr>
              <w:keepNext/>
              <w:widowControl w:val="0"/>
              <w:numPr>
                <w:ilvl w:val="0"/>
                <w:numId w:val="32"/>
              </w:numPr>
              <w:tabs>
                <w:tab w:val="num" w:pos="175"/>
              </w:tabs>
              <w:ind w:left="175" w:hanging="175"/>
              <w:rPr>
                <w:sz w:val="22"/>
                <w:szCs w:val="22"/>
                <w:lang w:val="vi-VN" w:eastAsia="ja-JP" w:bidi="th-TH"/>
              </w:rPr>
            </w:pPr>
            <w:r w:rsidRPr="00A44BF5">
              <w:rPr>
                <w:lang w:val="vi-VN" w:eastAsia="ja-JP" w:bidi="th-TH"/>
              </w:rPr>
              <w:t xml:space="preserve">Ban QLDA sẽ chịu trách nhiệm theo dõi việc thực hiện tiểu dự án tổng thể, bao gồm tuân thủ chính sách về môi trường của tiểu dự án. Ban QLDA sẽ là cơ quan cuối cùng chịu trách nhiệm trong việc thực hiện EMSP và thực hiện các hoạt động môi trường của tiểu dự án trong </w:t>
            </w:r>
            <w:r w:rsidR="00A8722D" w:rsidRPr="00A44BF5">
              <w:rPr>
                <w:lang w:val="vi-VN" w:eastAsia="ja-JP" w:bidi="th-TH"/>
              </w:rPr>
              <w:t>Giai đoạn Thi công</w:t>
            </w:r>
            <w:r w:rsidRPr="00A44BF5">
              <w:rPr>
                <w:lang w:val="vi-VN" w:eastAsia="ja-JP" w:bidi="th-TH"/>
              </w:rPr>
              <w:t xml:space="preserve"> và vận hành</w:t>
            </w:r>
            <w:r w:rsidRPr="00FB6655">
              <w:rPr>
                <w:sz w:val="22"/>
                <w:szCs w:val="22"/>
                <w:lang w:val="vi-VN" w:eastAsia="ja-JP" w:bidi="th-TH"/>
              </w:rPr>
              <w:t xml:space="preserve">. </w:t>
            </w:r>
            <w:r w:rsidRPr="00A44BF5">
              <w:rPr>
                <w:lang w:val="vi-VN" w:eastAsia="ja-JP" w:bidi="th-TH"/>
              </w:rPr>
              <w:t>Cụ thể, Ban QLDA sẽ</w:t>
            </w:r>
            <w:r w:rsidRPr="00FB6655">
              <w:rPr>
                <w:sz w:val="22"/>
                <w:szCs w:val="22"/>
                <w:lang w:val="vi-VN" w:eastAsia="ja-JP" w:bidi="th-TH"/>
              </w:rPr>
              <w:t xml:space="preserve">: </w:t>
            </w:r>
            <w:r w:rsidRPr="00A44BF5">
              <w:rPr>
                <w:lang w:val="vi-VN" w:eastAsia="ja-JP" w:bidi="th-TH"/>
              </w:rPr>
              <w:t>(i) phối hợp chặt chẽ với chính quyền địa phương trong vấn đề tham gia của cộng đồng trong quá trình chuẩn bị và thực hiện dự án; (ii) giám sát việc thực hiện ESMP bao gồm việc kết hợp ESMP vào các thiết kế kỹ thuật chi tiết và các hồ sơ đấu thầu và các tài liệu hợp đồng; (iii) đảm bảo rằng hệ thống quản lý môi trường được thiết lập và hoạt động tốt; (iv) chịu trách nhiệm báo cáo về việc thực hiện ESMP cho Sở TNMT và Ngân hàng Thế giới</w:t>
            </w:r>
            <w:r w:rsidRPr="00FB6655">
              <w:rPr>
                <w:sz w:val="22"/>
                <w:szCs w:val="22"/>
                <w:lang w:val="vi-VN" w:eastAsia="ja-JP" w:bidi="th-TH"/>
              </w:rPr>
              <w:t>.</w:t>
            </w:r>
          </w:p>
          <w:p w14:paraId="35ED7131" w14:textId="77777777" w:rsidR="007B7751" w:rsidRPr="00FB6655" w:rsidRDefault="007B7751" w:rsidP="00A861D2">
            <w:pPr>
              <w:keepNext/>
              <w:widowControl w:val="0"/>
              <w:numPr>
                <w:ilvl w:val="0"/>
                <w:numId w:val="32"/>
              </w:numPr>
              <w:tabs>
                <w:tab w:val="num" w:pos="175"/>
              </w:tabs>
              <w:ind w:left="175" w:hanging="175"/>
              <w:rPr>
                <w:sz w:val="22"/>
                <w:szCs w:val="22"/>
                <w:lang w:val="vi-VN" w:eastAsia="ja-JP" w:bidi="th-TH"/>
              </w:rPr>
            </w:pPr>
            <w:r w:rsidRPr="00A44BF5">
              <w:rPr>
                <w:lang w:val="vi-VN" w:eastAsia="ja-JP" w:bidi="th-TH"/>
              </w:rPr>
              <w:t>Để quá trình thực hiện được hiệu quả, Ban QLDA sẽ giao cho các cán bộ môi trường (ES) hỗ trợ các lĩnh vực về môi trường của tiểu dự án</w:t>
            </w:r>
            <w:r w:rsidRPr="00FB6655">
              <w:rPr>
                <w:sz w:val="22"/>
                <w:szCs w:val="22"/>
                <w:lang w:val="vi-VN" w:eastAsia="ja-JP" w:bidi="th-TH"/>
              </w:rPr>
              <w:t>.</w:t>
            </w:r>
          </w:p>
        </w:tc>
      </w:tr>
      <w:tr w:rsidR="007B7751" w:rsidRPr="002F2C24" w14:paraId="5582D370" w14:textId="77777777" w:rsidTr="00F63D5F">
        <w:trPr>
          <w:trHeight w:val="161"/>
          <w:jc w:val="center"/>
        </w:trPr>
        <w:tc>
          <w:tcPr>
            <w:tcW w:w="858" w:type="pct"/>
            <w:tcBorders>
              <w:top w:val="single" w:sz="4" w:space="0" w:color="auto"/>
              <w:left w:val="single" w:sz="4" w:space="0" w:color="auto"/>
              <w:bottom w:val="single" w:sz="4" w:space="0" w:color="auto"/>
              <w:right w:val="single" w:sz="4" w:space="0" w:color="auto"/>
            </w:tcBorders>
            <w:shd w:val="clear" w:color="auto" w:fill="FFFFFF"/>
          </w:tcPr>
          <w:p w14:paraId="62A7963E" w14:textId="77777777" w:rsidR="007B7751" w:rsidRPr="00FB6655" w:rsidRDefault="007B7751" w:rsidP="007B7751">
            <w:pPr>
              <w:keepNext/>
              <w:widowControl w:val="0"/>
              <w:ind w:left="0" w:hanging="73"/>
              <w:rPr>
                <w:sz w:val="22"/>
                <w:szCs w:val="22"/>
                <w:lang w:val="vi-VN" w:eastAsia="ja-JP" w:bidi="th-TH"/>
              </w:rPr>
            </w:pPr>
            <w:r w:rsidRPr="00A44BF5">
              <w:rPr>
                <w:lang w:val="vi-VN" w:eastAsia="ja-JP" w:bidi="th-TH"/>
              </w:rPr>
              <w:t>Cán bộ môi trường và xã hội của Ban QLDA</w:t>
            </w:r>
          </w:p>
        </w:tc>
        <w:tc>
          <w:tcPr>
            <w:tcW w:w="4142" w:type="pct"/>
            <w:tcBorders>
              <w:top w:val="single" w:sz="4" w:space="0" w:color="auto"/>
              <w:left w:val="single" w:sz="4" w:space="0" w:color="auto"/>
              <w:bottom w:val="single" w:sz="4" w:space="0" w:color="auto"/>
              <w:right w:val="single" w:sz="4" w:space="0" w:color="auto"/>
            </w:tcBorders>
            <w:shd w:val="clear" w:color="auto" w:fill="FFFFFF"/>
          </w:tcPr>
          <w:p w14:paraId="523BA702" w14:textId="5638AFD7" w:rsidR="007B7751" w:rsidRPr="00FB6655" w:rsidRDefault="007B7751" w:rsidP="006401A0">
            <w:pPr>
              <w:keepNext/>
              <w:widowControl w:val="0"/>
              <w:numPr>
                <w:ilvl w:val="0"/>
                <w:numId w:val="32"/>
              </w:numPr>
              <w:tabs>
                <w:tab w:val="num" w:pos="175"/>
              </w:tabs>
              <w:ind w:left="175" w:hanging="175"/>
              <w:rPr>
                <w:sz w:val="22"/>
                <w:szCs w:val="22"/>
                <w:lang w:val="vi-VN" w:eastAsia="ja-JP" w:bidi="th-TH"/>
              </w:rPr>
            </w:pPr>
            <w:r w:rsidRPr="00A44BF5">
              <w:rPr>
                <w:lang w:val="vi-VN" w:eastAsia="en-NZ" w:bidi="th-TH"/>
              </w:rPr>
              <w:t>Cán bộ môi trường chịu trách nhiệm giám sát việc thực hiện các chính sách an toàn xã hội và môi trường của Ngân hàng Thế giới ở tất cả các giai đoạn và quá trình thực hiện tiểu dự án. Cụ thể, cán bộ môi trường sẽ chịu trách nhiệm trong việc: (i) Hỗ trợ Ban QLDA đưa ESMP vào các thiết kế kỹ thuật chi tiết, tài liệu đấu thầu công trình dân dụng và các hợp đồng; (ii) giúp Ban QLDA đảm nhiệm trách nhiệ</w:t>
            </w:r>
            <w:r w:rsidR="001439A4">
              <w:rPr>
                <w:lang w:val="vi-VN" w:eastAsia="en-NZ" w:bidi="th-TH"/>
              </w:rPr>
              <w:t>m giám sát</w:t>
            </w:r>
            <w:r w:rsidRPr="00A44BF5">
              <w:rPr>
                <w:lang w:val="vi-VN" w:eastAsia="en-NZ" w:bidi="th-TH"/>
              </w:rPr>
              <w:t xml:space="preserve"> ESMP và Kế hoạch hành động Tái định cư theo các Điều khoản tham chiếu, hồ sơ đấu thầu và các tài liệu hợp đồng đối với Tư vấn giám sát thi công xây dựng (CSC) </w:t>
            </w:r>
            <w:r w:rsidR="006A3701" w:rsidRPr="0096055E">
              <w:rPr>
                <w:lang w:val="vi-VN" w:eastAsia="en-NZ" w:bidi="th-TH"/>
              </w:rPr>
              <w:t xml:space="preserve">và tư vấn chính sách an toàn (IEMC) </w:t>
            </w:r>
            <w:r w:rsidRPr="00A44BF5">
              <w:rPr>
                <w:lang w:val="vi-VN" w:eastAsia="en-NZ" w:bidi="th-TH"/>
              </w:rPr>
              <w:t>nếu cần; iii) cung cấp các đầu vào có liên quan cho quá trình lựa chọn tư vấn; (iv) rà soát các báo cáo do CSC và tư vấn an toàn đệ trình; (v) tiến hành khảo sát hiện trường định kỳ; (vi) hỗ trợ BQLDA các giải pháp xử lý các vấn đề xã hội và tái định cư của tiểu dự án; và vii) xây dựng các nội dung thực hiện môi trường và xã hội theo tiến độ và báo cáo rà soát để trình lên Sở TNMT và Ngân hàng Thế giới</w:t>
            </w:r>
            <w:r w:rsidRPr="00FB6655">
              <w:rPr>
                <w:sz w:val="22"/>
                <w:szCs w:val="22"/>
                <w:lang w:val="vi-VN" w:eastAsia="ja-JP" w:bidi="th-TH"/>
              </w:rPr>
              <w:t>.</w:t>
            </w:r>
          </w:p>
        </w:tc>
      </w:tr>
      <w:tr w:rsidR="007B7751" w:rsidRPr="002F2C24" w14:paraId="6CE913E8" w14:textId="77777777" w:rsidTr="00F63D5F">
        <w:trPr>
          <w:trHeight w:val="445"/>
          <w:jc w:val="center"/>
        </w:trPr>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16F6561E" w14:textId="77777777" w:rsidR="007B7751" w:rsidRPr="00FB6655" w:rsidRDefault="007B7751" w:rsidP="007B7751">
            <w:pPr>
              <w:keepNext/>
              <w:widowControl w:val="0"/>
              <w:ind w:left="0" w:hanging="73"/>
              <w:rPr>
                <w:sz w:val="22"/>
                <w:szCs w:val="22"/>
                <w:lang w:val="vi-VN" w:bidi="th-TH"/>
              </w:rPr>
            </w:pPr>
            <w:r w:rsidRPr="00A44BF5">
              <w:rPr>
                <w:lang w:val="vi-VN" w:bidi="th-TH"/>
              </w:rPr>
              <w:t xml:space="preserve">Tư vấn giám sát xây dựng(CSC) </w:t>
            </w:r>
          </w:p>
          <w:p w14:paraId="03527BFE" w14:textId="77777777" w:rsidR="007B7751" w:rsidRPr="00FB6655" w:rsidRDefault="007B7751" w:rsidP="007B7751">
            <w:pPr>
              <w:keepNext/>
              <w:widowControl w:val="0"/>
              <w:ind w:left="0" w:hanging="73"/>
              <w:rPr>
                <w:sz w:val="22"/>
                <w:szCs w:val="22"/>
                <w:lang w:val="vi-VN" w:bidi="th-TH"/>
              </w:rPr>
            </w:pPr>
          </w:p>
        </w:tc>
        <w:tc>
          <w:tcPr>
            <w:tcW w:w="4142" w:type="pct"/>
            <w:tcBorders>
              <w:top w:val="single" w:sz="4" w:space="0" w:color="auto"/>
              <w:left w:val="single" w:sz="4" w:space="0" w:color="auto"/>
              <w:bottom w:val="single" w:sz="4" w:space="0" w:color="auto"/>
              <w:right w:val="single" w:sz="4" w:space="0" w:color="auto"/>
            </w:tcBorders>
            <w:shd w:val="clear" w:color="auto" w:fill="FFFFFF"/>
          </w:tcPr>
          <w:p w14:paraId="0E6B7081"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Tư vấn giám sát xây dựng sẽ giao phó cho cán bộ Môi trường và Xã hội chịu trách nhiệm giám sát và theo dõi thường xuyên tất cả các hoạt động xây dựng và đảm bảo rằng Nhà thầu phải tuân thủ các yêu cầu trong hợp đồng và ECOP (Quy tắc môi trường thực tiễn). Tư vấn giám sát xây dựng sẽ bố trí đủ số lượng các cán bộ có trình độ (ví dụ như Kỹ sư môi trường) với kiến thức đầy đủ về bảo vệ môi trường và quản lý dự án xây dựng để thực hiện các nhiệm vụ theo yêu cầu và giám sát hoạt động của Nhà thầu</w:t>
            </w:r>
            <w:r w:rsidRPr="00FB6655">
              <w:rPr>
                <w:sz w:val="22"/>
                <w:szCs w:val="22"/>
                <w:lang w:val="vi-VN" w:bidi="th-TH"/>
              </w:rPr>
              <w:t>.</w:t>
            </w:r>
          </w:p>
          <w:p w14:paraId="4AC7C54E"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Tư vấn giám sát xây dựng cũng sẽ hỗ trợ Ban QLDA trong việc (i) báo cáo và duy trì sự phối hợp chặt chẽ với cộng đồng địa phương</w:t>
            </w:r>
            <w:r w:rsidRPr="00FB6655">
              <w:rPr>
                <w:sz w:val="22"/>
                <w:szCs w:val="22"/>
                <w:lang w:val="vi-VN" w:bidi="th-TH"/>
              </w:rPr>
              <w:t xml:space="preserve">. </w:t>
            </w:r>
          </w:p>
        </w:tc>
      </w:tr>
      <w:tr w:rsidR="007B7751" w:rsidRPr="002F2C24" w14:paraId="58AB537F" w14:textId="77777777" w:rsidTr="00F63D5F">
        <w:trPr>
          <w:trHeight w:val="969"/>
          <w:jc w:val="center"/>
        </w:trPr>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44AD8B90" w14:textId="77777777" w:rsidR="007B7751" w:rsidRPr="00A44BF5" w:rsidRDefault="007B7751" w:rsidP="007B7751">
            <w:pPr>
              <w:keepNext/>
              <w:widowControl w:val="0"/>
              <w:ind w:left="0" w:hanging="73"/>
              <w:rPr>
                <w:sz w:val="22"/>
                <w:szCs w:val="22"/>
                <w:lang w:bidi="th-TH"/>
              </w:rPr>
            </w:pPr>
            <w:r w:rsidRPr="00A44BF5">
              <w:rPr>
                <w:lang w:val="vi-VN" w:bidi="th-TH"/>
              </w:rPr>
              <w:t>Nhà thầu</w:t>
            </w:r>
          </w:p>
        </w:tc>
        <w:tc>
          <w:tcPr>
            <w:tcW w:w="4142" w:type="pct"/>
            <w:tcBorders>
              <w:top w:val="single" w:sz="4" w:space="0" w:color="auto"/>
              <w:left w:val="single" w:sz="4" w:space="0" w:color="auto"/>
              <w:bottom w:val="single" w:sz="4" w:space="0" w:color="auto"/>
              <w:right w:val="single" w:sz="4" w:space="0" w:color="auto"/>
            </w:tcBorders>
            <w:shd w:val="clear" w:color="auto" w:fill="FFFFFF"/>
          </w:tcPr>
          <w:p w14:paraId="50CFFCE3" w14:textId="77777777" w:rsidR="007B7751" w:rsidRPr="00A44BF5" w:rsidRDefault="007B7751" w:rsidP="006401A0">
            <w:pPr>
              <w:keepNext/>
              <w:widowControl w:val="0"/>
              <w:numPr>
                <w:ilvl w:val="0"/>
                <w:numId w:val="32"/>
              </w:numPr>
              <w:tabs>
                <w:tab w:val="num" w:pos="175"/>
              </w:tabs>
              <w:ind w:left="175" w:hanging="175"/>
              <w:rPr>
                <w:sz w:val="22"/>
                <w:szCs w:val="22"/>
                <w:lang w:bidi="th-TH"/>
              </w:rPr>
            </w:pPr>
            <w:r w:rsidRPr="00A44BF5">
              <w:rPr>
                <w:lang w:val="vi-VN" w:bidi="th-TH"/>
              </w:rPr>
              <w:t>Nhà thầu sẽ chỉ định Cán bộ Môi trường và Xã hội thực hiện các biện pháp giảm thiểu môi trường và xã hội được đề xuất trong ESMP</w:t>
            </w:r>
            <w:r w:rsidRPr="00A44BF5">
              <w:rPr>
                <w:sz w:val="22"/>
                <w:szCs w:val="22"/>
                <w:lang w:bidi="th-TH"/>
              </w:rPr>
              <w:t>.</w:t>
            </w:r>
          </w:p>
          <w:p w14:paraId="562567AE"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Trên cơ sở các yêu cầu kỹ thuật về môi trường đã được phê duyệt (ECOP) trong hồ sơ mời thầu và các văn bản hợp đồng, Nhà thầu chịu trách nhiệm thiết lập ESMP cho Nhà thầu (CESMP) đối với từng khu vực thi công, trình kế hoạch cho ban QLDA và Tư vấn giám sát xây dựng để xem xét và phê duyệt trước khi tiến hành thi công. Ngoài ra, nhà thầu cần phải có giấy phép xây dựng (kiểm soát và phân luồng giao thông, đào đắp, an toàn lao động... trước khi thi công) theo các quy định hiện hành</w:t>
            </w:r>
            <w:r w:rsidRPr="00FB6655">
              <w:rPr>
                <w:sz w:val="22"/>
                <w:szCs w:val="22"/>
                <w:lang w:val="vi-VN" w:bidi="th-TH"/>
              </w:rPr>
              <w:t xml:space="preserve">. </w:t>
            </w:r>
          </w:p>
          <w:p w14:paraId="74076888"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 xml:space="preserve">Nhà thầu được yêu cầu chỉ định các cá nhân có thẩm quyền là </w:t>
            </w:r>
            <w:r w:rsidRPr="00A44BF5">
              <w:rPr>
                <w:i/>
                <w:lang w:val="vi-VN" w:bidi="th-TH"/>
              </w:rPr>
              <w:t>Cán bộ An toàn và Môi trường tại chỗ (SEO)</w:t>
            </w:r>
            <w:r w:rsidRPr="00A44BF5">
              <w:rPr>
                <w:lang w:val="vi-VN" w:bidi="th-TH"/>
              </w:rPr>
              <w:t>, sẽ chịu trách nhiệm theo dõi việc tuân thủ các yêu cầu về sức khoẻ và an toàn của nhà thầu, các yêu cầu của CESMP và các yêu cầu về môi trường (ECOP)</w:t>
            </w:r>
            <w:r w:rsidRPr="00FB6655">
              <w:rPr>
                <w:sz w:val="22"/>
                <w:szCs w:val="22"/>
                <w:lang w:val="vi-VN" w:bidi="th-TH"/>
              </w:rPr>
              <w:t>.</w:t>
            </w:r>
          </w:p>
          <w:p w14:paraId="5B421FF1"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Đưa ra các hành động để giảm thiểu tất cả các tác động tiêu cực tiềm ẩn phù hợp với mục tiêu được mô tả trong CESMP</w:t>
            </w:r>
            <w:r w:rsidRPr="00FB6655">
              <w:rPr>
                <w:sz w:val="22"/>
                <w:szCs w:val="22"/>
                <w:lang w:val="vi-VN" w:bidi="th-TH"/>
              </w:rPr>
              <w:t>.</w:t>
            </w:r>
          </w:p>
          <w:p w14:paraId="12D04808"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Tích cực thảo luận với người dân địa phương và đề xuất các hành động để ngăn ngừa sự xáo trộn trong quá trình xây dựng</w:t>
            </w:r>
            <w:r w:rsidRPr="00FB6655">
              <w:rPr>
                <w:sz w:val="22"/>
                <w:szCs w:val="22"/>
                <w:lang w:val="vi-VN" w:bidi="th-TH"/>
              </w:rPr>
              <w:t>.</w:t>
            </w:r>
          </w:p>
          <w:p w14:paraId="5B680876"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Đảm bảo rằng tất cả nhân viên và công nhân đều hiểu quy trình và nhiệm vụ của họ trong chương trình quản lý môi trường</w:t>
            </w:r>
            <w:r w:rsidRPr="00FB6655">
              <w:rPr>
                <w:sz w:val="22"/>
                <w:szCs w:val="22"/>
                <w:lang w:val="vi-VN" w:bidi="th-TH"/>
              </w:rPr>
              <w:t>.</w:t>
            </w:r>
          </w:p>
          <w:p w14:paraId="4119817E"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Báo cáo cho Ban QLDA và Tư vấn giám sát xây dựng về bất kỳ vướng mắc và các giải pháp</w:t>
            </w:r>
            <w:r w:rsidRPr="00FB6655">
              <w:rPr>
                <w:sz w:val="22"/>
                <w:szCs w:val="22"/>
                <w:lang w:val="vi-VN" w:bidi="th-TH"/>
              </w:rPr>
              <w:t>.</w:t>
            </w:r>
          </w:p>
          <w:p w14:paraId="0A898476"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Báo cáo với chính quyền địa phương và Ban QLDA và Tư vấn giám sát xây dựng trong trường hợp xảy ra sự cố về môi trường và phối hợp với các cơ quan và các bên liên quan chính để giải quyết các vấn đề này</w:t>
            </w:r>
            <w:r w:rsidRPr="00FB6655">
              <w:rPr>
                <w:sz w:val="22"/>
                <w:szCs w:val="22"/>
                <w:lang w:val="vi-VN" w:bidi="th-TH"/>
              </w:rPr>
              <w:t>.</w:t>
            </w:r>
          </w:p>
        </w:tc>
      </w:tr>
      <w:tr w:rsidR="007B7751" w:rsidRPr="002F2C24" w14:paraId="3A2EC39D" w14:textId="77777777" w:rsidTr="00F63D5F">
        <w:trPr>
          <w:trHeight w:val="70"/>
          <w:jc w:val="center"/>
        </w:trPr>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3FAF048E" w14:textId="77777777" w:rsidR="007B7751" w:rsidRPr="00A44BF5" w:rsidRDefault="007B7751" w:rsidP="007B7751">
            <w:pPr>
              <w:keepNext/>
              <w:widowControl w:val="0"/>
              <w:ind w:left="0" w:right="72" w:hanging="73"/>
              <w:rPr>
                <w:sz w:val="22"/>
                <w:szCs w:val="22"/>
                <w:lang w:bidi="th-TH"/>
              </w:rPr>
            </w:pPr>
            <w:r w:rsidRPr="00A44BF5">
              <w:rPr>
                <w:lang w:val="vi-VN" w:bidi="th-TH"/>
              </w:rPr>
              <w:t>Cộng đồng địa phương</w:t>
            </w:r>
          </w:p>
        </w:tc>
        <w:tc>
          <w:tcPr>
            <w:tcW w:w="4142" w:type="pct"/>
            <w:tcBorders>
              <w:top w:val="single" w:sz="4" w:space="0" w:color="auto"/>
              <w:left w:val="single" w:sz="4" w:space="0" w:color="auto"/>
              <w:bottom w:val="single" w:sz="4" w:space="0" w:color="auto"/>
              <w:right w:val="single" w:sz="4" w:space="0" w:color="auto"/>
            </w:tcBorders>
            <w:shd w:val="clear" w:color="auto" w:fill="FFFFFF"/>
          </w:tcPr>
          <w:p w14:paraId="384E9820"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Cộng đồng: Theo thông lệ của người Việt Nam, cộng đồng có quyền và trách nhiệm theo dõi thường xuyên các hoạt động môi trường trong quá trình thi công nhằm đảm bảo quyền và sự an toàn của họ được bảo vệ đầy đủ và các biện pháp giảm thiểu được thực hiện có hiệu quả bởi các nhà thầu và Ban QLDA. Trường hợp xảy ra sự cố không mong muốn, họ sẽ báo cáo với Tư vấn giám sát xây dựng và Ban QLDA</w:t>
            </w:r>
            <w:r w:rsidRPr="00FB6655">
              <w:rPr>
                <w:sz w:val="22"/>
                <w:szCs w:val="22"/>
                <w:lang w:val="vi-VN" w:bidi="th-TH"/>
              </w:rPr>
              <w:t>.</w:t>
            </w:r>
          </w:p>
        </w:tc>
      </w:tr>
      <w:tr w:rsidR="007B7751" w:rsidRPr="002F2C24" w14:paraId="415970F8" w14:textId="77777777" w:rsidTr="00F63D5F">
        <w:trPr>
          <w:trHeight w:val="274"/>
          <w:jc w:val="center"/>
        </w:trPr>
        <w:tc>
          <w:tcPr>
            <w:tcW w:w="8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133C85" w14:textId="1F4FBF8D" w:rsidR="007B7751" w:rsidRPr="00FB6655" w:rsidRDefault="007B7751" w:rsidP="007B7751">
            <w:pPr>
              <w:keepNext/>
              <w:widowControl w:val="0"/>
              <w:ind w:left="0" w:hanging="73"/>
              <w:rPr>
                <w:sz w:val="22"/>
                <w:szCs w:val="22"/>
                <w:lang w:val="vi-VN" w:bidi="th-TH"/>
              </w:rPr>
            </w:pPr>
            <w:r w:rsidRPr="00A44BF5">
              <w:rPr>
                <w:lang w:val="vi-VN" w:bidi="th-TH"/>
              </w:rPr>
              <w:t>UBND</w:t>
            </w:r>
            <w:r w:rsidRPr="00FB6655">
              <w:rPr>
                <w:lang w:val="vi-VN" w:bidi="th-TH"/>
              </w:rPr>
              <w:t>,</w:t>
            </w:r>
            <w:r w:rsidRPr="00A44BF5">
              <w:rPr>
                <w:lang w:val="vi-VN" w:bidi="th-TH"/>
              </w:rPr>
              <w:t xml:space="preserve"> Sở Tài nguyên và Môi trường</w:t>
            </w:r>
            <w:r w:rsidRPr="00FB6655">
              <w:rPr>
                <w:lang w:val="vi-VN" w:bidi="th-TH"/>
              </w:rPr>
              <w:t xml:space="preserve"> tỉnh Bình Định</w:t>
            </w:r>
          </w:p>
        </w:tc>
        <w:tc>
          <w:tcPr>
            <w:tcW w:w="4142" w:type="pct"/>
            <w:tcBorders>
              <w:top w:val="single" w:sz="4" w:space="0" w:color="auto"/>
              <w:left w:val="single" w:sz="4" w:space="0" w:color="auto"/>
              <w:bottom w:val="single" w:sz="4" w:space="0" w:color="auto"/>
              <w:right w:val="single" w:sz="4" w:space="0" w:color="auto"/>
            </w:tcBorders>
            <w:shd w:val="clear" w:color="auto" w:fill="FFFFFF"/>
            <w:hideMark/>
          </w:tcPr>
          <w:p w14:paraId="10059608" w14:textId="77777777" w:rsidR="007B7751" w:rsidRPr="00FB6655" w:rsidRDefault="007B7751" w:rsidP="006401A0">
            <w:pPr>
              <w:keepNext/>
              <w:widowControl w:val="0"/>
              <w:numPr>
                <w:ilvl w:val="0"/>
                <w:numId w:val="32"/>
              </w:numPr>
              <w:tabs>
                <w:tab w:val="num" w:pos="175"/>
              </w:tabs>
              <w:ind w:left="175" w:hanging="175"/>
              <w:rPr>
                <w:sz w:val="22"/>
                <w:szCs w:val="22"/>
                <w:lang w:val="vi-VN" w:bidi="th-TH"/>
              </w:rPr>
            </w:pPr>
            <w:r w:rsidRPr="00A44BF5">
              <w:rPr>
                <w:lang w:val="vi-VN" w:bidi="th-TH"/>
              </w:rPr>
              <w:t>Giám sát việc thực hiện các tiểu dự án theo đề xuất của Sở TNMT và Ban QLDA để đảm bảo tuân thủ chính sách và các quy định của Chính phủ. Sở TNMT chịu trách nhiệm theo dõi việc tuân thủ các yêu cầu về môi trường của Chính phủ</w:t>
            </w:r>
            <w:r w:rsidRPr="00FB6655">
              <w:rPr>
                <w:sz w:val="22"/>
                <w:szCs w:val="22"/>
                <w:lang w:val="vi-VN" w:bidi="th-TH"/>
              </w:rPr>
              <w:t>.</w:t>
            </w:r>
          </w:p>
        </w:tc>
      </w:tr>
    </w:tbl>
    <w:p w14:paraId="32B0EF0D" w14:textId="388006B3" w:rsidR="00622AA3" w:rsidRPr="00FB6655" w:rsidRDefault="007B7751" w:rsidP="00CA4B3C">
      <w:pPr>
        <w:pStyle w:val="Heading1"/>
        <w:rPr>
          <w:color w:val="auto"/>
          <w:lang w:val="vi-VN"/>
        </w:rPr>
      </w:pPr>
      <w:bookmarkStart w:id="179" w:name="_Toc493234942"/>
      <w:r w:rsidRPr="00FB6655">
        <w:rPr>
          <w:color w:val="auto"/>
          <w:lang w:val="vi-VN"/>
        </w:rPr>
        <w:t>KHUNG TUÂN THỦ MÔI TRƯỜNG</w:t>
      </w:r>
      <w:bookmarkEnd w:id="179"/>
    </w:p>
    <w:p w14:paraId="48CF9F43" w14:textId="384AB44C" w:rsidR="00622AA3" w:rsidRPr="00FB6655" w:rsidRDefault="007B7751" w:rsidP="00CA4B3C">
      <w:pPr>
        <w:pStyle w:val="Heading2"/>
        <w:rPr>
          <w:color w:val="auto"/>
          <w:lang w:val="vi-VN"/>
        </w:rPr>
      </w:pPr>
      <w:bookmarkStart w:id="180" w:name="_Toc493234943"/>
      <w:r w:rsidRPr="00FB6655">
        <w:rPr>
          <w:color w:val="auto"/>
          <w:lang w:val="vi-VN"/>
        </w:rPr>
        <w:t>Trách nhiệm môi trường của Nhà thầu</w:t>
      </w:r>
      <w:bookmarkEnd w:id="180"/>
    </w:p>
    <w:p w14:paraId="601DA980" w14:textId="50804AFE" w:rsidR="00622AA3" w:rsidRPr="00FB6655" w:rsidRDefault="007B7751" w:rsidP="00B02D8F">
      <w:pPr>
        <w:pStyle w:val="ECC-1BT"/>
        <w:rPr>
          <w:lang w:val="vi-VN"/>
        </w:rPr>
      </w:pPr>
      <w:bookmarkStart w:id="181" w:name="_Toc469871484"/>
      <w:r w:rsidRPr="00A44BF5">
        <w:rPr>
          <w:lang w:val="vi-VN"/>
        </w:rPr>
        <w:t>Trước tiên, nhà thầu phải tuân thủ chính sách để hạn chế tối đa những tác động có thể xảy ra trong quá trình thi công tiểu dự án và thứ hai, áp dụng các biện pháp giảm nhẹ tác động gây ra trong quá trình xây dựng và vận hành theo ESMP để tránh những thiệt hại và ảnh hưởng xấu tới cộng đồng địa phương và môi trường</w:t>
      </w:r>
      <w:r w:rsidR="00622AA3" w:rsidRPr="00FB6655">
        <w:rPr>
          <w:lang w:val="vi-VN"/>
        </w:rPr>
        <w:t xml:space="preserve">. </w:t>
      </w:r>
    </w:p>
    <w:p w14:paraId="53D37D76" w14:textId="3493F3AA" w:rsidR="007B7751" w:rsidRPr="00FB6655" w:rsidRDefault="007B7751" w:rsidP="007B7751">
      <w:pPr>
        <w:keepNext/>
        <w:widowControl w:val="0"/>
        <w:spacing w:before="60" w:after="60"/>
        <w:ind w:left="0" w:firstLine="69"/>
        <w:rPr>
          <w:lang w:val="vi-VN"/>
        </w:rPr>
      </w:pPr>
      <w:r w:rsidRPr="00A44BF5">
        <w:rPr>
          <w:lang w:val="vi-VN"/>
        </w:rPr>
        <w:t xml:space="preserve">Những hoạt động khắc phục hậu quả nếu không thể thực hiện được trong quá trình thi </w:t>
      </w:r>
      <w:r w:rsidRPr="00A44BF5">
        <w:rPr>
          <w:rFonts w:eastAsia="Calibri"/>
          <w:szCs w:val="26"/>
          <w:lang w:val="vi-VN" w:eastAsia="en-GB"/>
        </w:rPr>
        <w:t>công</w:t>
      </w:r>
      <w:r w:rsidRPr="00A44BF5">
        <w:rPr>
          <w:lang w:val="vi-VN"/>
        </w:rPr>
        <w:t xml:space="preserve"> thì phải được tiến hành ngay khi công trình đượ</w:t>
      </w:r>
      <w:r w:rsidR="001439A4">
        <w:rPr>
          <w:lang w:val="vi-VN"/>
        </w:rPr>
        <w:t>c hoàn thành</w:t>
      </w:r>
      <w:r w:rsidR="001439A4" w:rsidRPr="001439A4">
        <w:rPr>
          <w:lang w:val="vi-VN"/>
        </w:rPr>
        <w:t xml:space="preserve"> </w:t>
      </w:r>
      <w:r w:rsidR="001439A4">
        <w:rPr>
          <w:lang w:val="vi-VN"/>
        </w:rPr>
        <w:t>(</w:t>
      </w:r>
      <w:r w:rsidRPr="00A44BF5">
        <w:rPr>
          <w:lang w:val="vi-VN"/>
        </w:rPr>
        <w:t>và trước khi công bố hoàn thành công trình)</w:t>
      </w:r>
    </w:p>
    <w:p w14:paraId="2D62989A" w14:textId="778435F7" w:rsidR="00622AA3" w:rsidRPr="00FB6655" w:rsidRDefault="007B7751" w:rsidP="007B7751">
      <w:pPr>
        <w:pStyle w:val="ECC-1BT"/>
        <w:rPr>
          <w:lang w:val="vi-VN"/>
        </w:rPr>
      </w:pPr>
      <w:r w:rsidRPr="00A44BF5">
        <w:rPr>
          <w:lang w:val="vi-VN"/>
        </w:rPr>
        <w:t>Nhiệm vụ của nhà thầu bao gồm nhưng không hạn chế đối vớ</w:t>
      </w:r>
      <w:r w:rsidR="001439A4" w:rsidRPr="001439A4">
        <w:rPr>
          <w:lang w:val="vi-VN"/>
        </w:rPr>
        <w:t>i</w:t>
      </w:r>
      <w:r w:rsidR="00622AA3" w:rsidRPr="00FB6655">
        <w:rPr>
          <w:lang w:val="vi-VN"/>
        </w:rPr>
        <w:t>:</w:t>
      </w:r>
    </w:p>
    <w:p w14:paraId="446D9EC0" w14:textId="39A55B3E" w:rsidR="007B7751" w:rsidRPr="00A44BF5" w:rsidRDefault="007B7751" w:rsidP="007B7751">
      <w:pPr>
        <w:pStyle w:val="ECC-3Gachdaudong"/>
      </w:pPr>
      <w:r w:rsidRPr="00A44BF5">
        <w:t>Tuân thủ các yêu cầu pháp luật liên quan đến môi trường, an toàn và sức khỏe cộng đồng;</w:t>
      </w:r>
    </w:p>
    <w:p w14:paraId="210761B2" w14:textId="3C6FF8DA" w:rsidR="00622AA3" w:rsidRPr="00FB6655" w:rsidRDefault="007B7751" w:rsidP="007B7751">
      <w:pPr>
        <w:pStyle w:val="ECC-3Gachdaudong"/>
      </w:pPr>
      <w:r w:rsidRPr="00A44BF5">
        <w:t>Làm việc trong phạm vi yêu cầu của hợp đồng và các điều kiện đấu thầu khác</w:t>
      </w:r>
      <w:r w:rsidR="00622AA3" w:rsidRPr="00FB6655">
        <w:t>;</w:t>
      </w:r>
    </w:p>
    <w:p w14:paraId="333B9CB1" w14:textId="33703279" w:rsidR="00622AA3" w:rsidRPr="00FB6655" w:rsidRDefault="00622AA3" w:rsidP="00B02D8F">
      <w:pPr>
        <w:pStyle w:val="ECC-3Gachdaudong"/>
      </w:pPr>
      <w:r w:rsidRPr="00FB6655">
        <w:t xml:space="preserve"> </w:t>
      </w:r>
      <w:r w:rsidR="007B7751" w:rsidRPr="00A44BF5">
        <w:t>Đại diện các nhóm xây dựng cùng tham gia vào công tác kiểm tra do Cán bộ Môi trường của CSC thực hiện</w:t>
      </w:r>
      <w:r w:rsidRPr="00FB6655">
        <w:t>;</w:t>
      </w:r>
    </w:p>
    <w:p w14:paraId="01932B80" w14:textId="77777777" w:rsidR="007B7751" w:rsidRPr="00A44BF5" w:rsidRDefault="007B7751" w:rsidP="007B7751">
      <w:pPr>
        <w:pStyle w:val="ECC-3Gachdaudong"/>
      </w:pPr>
      <w:r w:rsidRPr="00A44BF5">
        <w:t>thực hiện bởi Cán bộ môi trường của BQLDA Tỉnh và CSC;</w:t>
      </w:r>
    </w:p>
    <w:p w14:paraId="05F87EBB" w14:textId="77777777" w:rsidR="007B7751" w:rsidRPr="00A44BF5" w:rsidRDefault="007B7751" w:rsidP="007B7751">
      <w:pPr>
        <w:pStyle w:val="ECC-3Gachdaudong"/>
      </w:pPr>
      <w:r w:rsidRPr="00A44BF5">
        <w:t>Nếu có trường hợp không tuân thủ hoặc làm sai lệch, thì phải tiến hành điều tra và đệ trình các phương án về biên pháp giảm nhẹ và thực hiện các biện pháp để giảm thiểu tác động tới môi trường;</w:t>
      </w:r>
    </w:p>
    <w:p w14:paraId="09FD8C17" w14:textId="735692D9" w:rsidR="00622AA3" w:rsidRPr="00FB6655" w:rsidRDefault="007B7751" w:rsidP="007B7751">
      <w:pPr>
        <w:pStyle w:val="ECC-3Gachdaudong"/>
      </w:pPr>
      <w:r w:rsidRPr="00A44BF5">
        <w:t>Dừng các hoạt động xây dựng gây cản trở khi nhận hướng dẫn từ Cán bộ môi trường của BQLDA Tỉnh và CSC. Đề xuất và tiến hành các biện pháp khắc phục và thực hiện phương pháp xây dựng thay thế (nếu cần), nhằm giảm thiểu các ảnh hưởng tới môi trường. Nếu nhà thầu không tuân thủ những yêu cầu trên thì sẽ bị đình chỉ công việc hoặc nhận các hình phạt cho đến khi vấn đề được giải quyết và nhận được sự chấp thuận từ ES của BQLDA Tỉnh và CSC</w:t>
      </w:r>
      <w:r w:rsidR="00622AA3" w:rsidRPr="00FB6655">
        <w:t>.</w:t>
      </w:r>
    </w:p>
    <w:p w14:paraId="5EF40906" w14:textId="31FD1CEC" w:rsidR="00622AA3" w:rsidRPr="00FB6655" w:rsidRDefault="00622E4F" w:rsidP="00CA4B3C">
      <w:pPr>
        <w:pStyle w:val="Heading2"/>
        <w:rPr>
          <w:color w:val="auto"/>
          <w:lang w:val="pt-BR"/>
        </w:rPr>
      </w:pPr>
      <w:bookmarkStart w:id="182" w:name="_Toc482611779"/>
      <w:bookmarkStart w:id="183" w:name="_Toc482999950"/>
      <w:bookmarkStart w:id="184" w:name="_Toc493234944"/>
      <w:bookmarkEnd w:id="181"/>
      <w:r w:rsidRPr="00FB6655">
        <w:rPr>
          <w:color w:val="auto"/>
          <w:lang w:val="pt-BR"/>
        </w:rPr>
        <w:t>Cán bộ môi trường, xã hội và an toàn Nhà thầu</w:t>
      </w:r>
      <w:bookmarkEnd w:id="182"/>
      <w:bookmarkEnd w:id="183"/>
      <w:bookmarkEnd w:id="184"/>
    </w:p>
    <w:p w14:paraId="530B0DA2" w14:textId="28D49698" w:rsidR="00622AA3" w:rsidRPr="00FB6655" w:rsidRDefault="00EC203B" w:rsidP="00B02D8F">
      <w:pPr>
        <w:pStyle w:val="ECC-1BT"/>
        <w:rPr>
          <w:lang w:val="vi-VN"/>
        </w:rPr>
      </w:pPr>
      <w:bookmarkStart w:id="185" w:name="_Toc469871485"/>
      <w:r w:rsidRPr="00A44BF5">
        <w:rPr>
          <w:lang w:val="vi-VN"/>
        </w:rPr>
        <w:t>Nhà thầu được yêu cầu bổ nhiệm cán bộ có thẩm quyền, gồm nhân viên an toàn, xã hội và môi trường của Nhà thầu (SEO). Nhân viên an toàn, xã hội và môi trường của Nhà thầu SEO phải được đào tạo phù hợp về quản lý môi trường và phải được cung cấp những kỹ năng cần thiết để chuyển giao kiến thức quản lý môi trường cho tất cả nhân viên tham gia vào hợp đồng. SEO sẽ chịu trách nhiệm theo dõi sự tuân thủ của nhà thầu với các yêu cầu của ESMP và các yêu cầu về môi trường. Nhiệm vụ của SEO sẽ bao gồm nhưng không giới hạn ở những điều sau</w:t>
      </w:r>
      <w:r w:rsidR="00622AA3" w:rsidRPr="00FB6655">
        <w:rPr>
          <w:lang w:val="vi-VN"/>
        </w:rPr>
        <w:t>:</w:t>
      </w:r>
    </w:p>
    <w:p w14:paraId="17AB6289" w14:textId="77777777" w:rsidR="00EC203B" w:rsidRPr="00A44BF5" w:rsidRDefault="00EC203B" w:rsidP="00EC203B">
      <w:pPr>
        <w:pStyle w:val="ECC-3Gachdaudong"/>
      </w:pPr>
      <w:r w:rsidRPr="00A44BF5">
        <w:rPr>
          <w:snapToGrid w:val="0"/>
        </w:rPr>
        <w:t>Tổ chức kiểm tra hiện trạng môi trường để đánh giá và kiểm tra thực trạng khu vực thi công của nhà thầu, trang thiết bị và phương pháp thi công của nhà thầu liên quan đến kiểm soát ô nhiễm và đảm bảo các biện pháp giảm nhẹ tác động môi trường được thực hiện một cách đầy đủ</w:t>
      </w:r>
      <w:r w:rsidRPr="00A44BF5">
        <w:t>;</w:t>
      </w:r>
    </w:p>
    <w:p w14:paraId="24EFD1F3" w14:textId="77777777" w:rsidR="00EC203B" w:rsidRPr="00A44BF5" w:rsidRDefault="00EC203B" w:rsidP="00EC203B">
      <w:pPr>
        <w:pStyle w:val="ECC-3Gachdaudong"/>
      </w:pPr>
      <w:r w:rsidRPr="00A44BF5">
        <w:rPr>
          <w:snapToGrid w:val="0"/>
        </w:rPr>
        <w:t>Theo dõi việc tuân thủ các biện pháp bảo vệ môi trường, các biện pháp phòng ngừa và kiểm soát ô nhiễm và các yêu cầu hợp đồng</w:t>
      </w:r>
      <w:r w:rsidRPr="00A44BF5">
        <w:t>;</w:t>
      </w:r>
    </w:p>
    <w:p w14:paraId="1F562940" w14:textId="77777777" w:rsidR="00EC203B" w:rsidRPr="00A44BF5" w:rsidRDefault="00EC203B" w:rsidP="00EC203B">
      <w:pPr>
        <w:pStyle w:val="ECC-3Gachdaudong"/>
      </w:pPr>
      <w:r w:rsidRPr="00A44BF5">
        <w:rPr>
          <w:snapToGrid w:val="0"/>
        </w:rPr>
        <w:t>Theo dõi việc thực hiện các biện pháp giảm nhẹ môi trường</w:t>
      </w:r>
      <w:r w:rsidRPr="00A44BF5">
        <w:t>;</w:t>
      </w:r>
    </w:p>
    <w:p w14:paraId="47794B26" w14:textId="77777777" w:rsidR="00EC203B" w:rsidRPr="00A44BF5" w:rsidRDefault="00EC203B" w:rsidP="00EC203B">
      <w:pPr>
        <w:pStyle w:val="ECC-3Gachdaudong"/>
      </w:pPr>
      <w:r w:rsidRPr="00A44BF5">
        <w:rPr>
          <w:snapToGrid w:val="0"/>
        </w:rPr>
        <w:t>Chuẩn bị báo cáo kiểm toán cho các điều kiện môi trường tại địa điểm thi công</w:t>
      </w:r>
      <w:r w:rsidRPr="00A44BF5">
        <w:t>;</w:t>
      </w:r>
    </w:p>
    <w:p w14:paraId="1344D4E9" w14:textId="77777777" w:rsidR="00EC203B" w:rsidRPr="00A44BF5" w:rsidRDefault="00EC203B" w:rsidP="00EC203B">
      <w:pPr>
        <w:pStyle w:val="ECC-3Gachdaudong"/>
      </w:pPr>
      <w:r w:rsidRPr="00A44BF5">
        <w:rPr>
          <w:snapToGrid w:val="0"/>
        </w:rPr>
        <w:t>Điều tra khiếu nại và đề xuất các biện pháp khắc phục cần thiết</w:t>
      </w:r>
      <w:r w:rsidRPr="00A44BF5">
        <w:t>;</w:t>
      </w:r>
    </w:p>
    <w:p w14:paraId="52A8BBE5" w14:textId="77777777" w:rsidR="00EC203B" w:rsidRPr="00A44BF5" w:rsidRDefault="00EC203B" w:rsidP="00EC203B">
      <w:pPr>
        <w:pStyle w:val="ECC-3Gachdaudong"/>
      </w:pPr>
      <w:r w:rsidRPr="00A44BF5">
        <w:rPr>
          <w:snapToGrid w:val="0"/>
        </w:rPr>
        <w:t>Tư vấn cho nhà thầu về cải thiện môi trường, nhận thức và các biện pháp phòng ngừa ô nhiễm trước mắt</w:t>
      </w:r>
      <w:r w:rsidRPr="00A44BF5">
        <w:t>;</w:t>
      </w:r>
    </w:p>
    <w:p w14:paraId="2E3D2472" w14:textId="77777777" w:rsidR="00EC203B" w:rsidRPr="00A44BF5" w:rsidRDefault="00EC203B" w:rsidP="00EC203B">
      <w:pPr>
        <w:pStyle w:val="ECC-3Gachdaudong"/>
      </w:pPr>
      <w:r w:rsidRPr="00A44BF5">
        <w:rPr>
          <w:snapToGrid w:val="0"/>
        </w:rPr>
        <w:t>Đề xuất biện pháp giảm thiểu thích hợp cho nhà thầu trong trường hợp không tuân thủ. Thực hiện giám sát bổ sung về sự không tuân thủ do cán bộ môi trường của Ban QLDA và Tư vấn giám sát xây dựng hướng dẫn</w:t>
      </w:r>
    </w:p>
    <w:p w14:paraId="7AAC0499" w14:textId="77777777" w:rsidR="00EC203B" w:rsidRPr="00A44BF5" w:rsidRDefault="00EC203B" w:rsidP="00EC203B">
      <w:pPr>
        <w:pStyle w:val="ECC-3Gachdaudong"/>
      </w:pPr>
      <w:r w:rsidRPr="00A44BF5">
        <w:rPr>
          <w:snapToGrid w:val="0"/>
        </w:rPr>
        <w:t>Thông báo cho nhà thầu và cán bộ môi trường (của Ban QLDA và Tư vấn giám sát xây dựng) về các vấn đề môi trường, trình Kế hoạch Thực hiện ESMP của nhà thầu cho cán bộ môi trường của Ban QLDA và Tư vấn giám sát xây dựng, và các cơ quan hữu quan, nếu cần</w:t>
      </w:r>
      <w:r w:rsidRPr="00A44BF5">
        <w:t xml:space="preserve">; </w:t>
      </w:r>
    </w:p>
    <w:p w14:paraId="09BC99CF" w14:textId="343963F5" w:rsidR="00622AA3" w:rsidRPr="00FB6655" w:rsidRDefault="00EC203B" w:rsidP="00EC203B">
      <w:pPr>
        <w:pStyle w:val="ECC-3Gachdaudong"/>
      </w:pPr>
      <w:r w:rsidRPr="00A44BF5">
        <w:rPr>
          <w:snapToGrid w:val="0"/>
        </w:rPr>
        <w:t>Lưu giữ hồ sơ chi tiết về tất cả các hoạt động tại công trường có liên quan đến môi trường</w:t>
      </w:r>
      <w:r w:rsidR="00622AA3" w:rsidRPr="00FB6655">
        <w:t>.</w:t>
      </w:r>
    </w:p>
    <w:p w14:paraId="236551A6" w14:textId="19376072" w:rsidR="00622AA3" w:rsidRPr="00FB6655" w:rsidRDefault="00EC203B" w:rsidP="00CA4B3C">
      <w:pPr>
        <w:pStyle w:val="Heading2"/>
        <w:rPr>
          <w:color w:val="auto"/>
          <w:lang w:val="pt-BR"/>
        </w:rPr>
      </w:pPr>
      <w:bookmarkStart w:id="186" w:name="_Toc482611780"/>
      <w:bookmarkStart w:id="187" w:name="_Toc482999951"/>
      <w:bookmarkStart w:id="188" w:name="_Toc493234945"/>
      <w:bookmarkEnd w:id="185"/>
      <w:r w:rsidRPr="00FB6655">
        <w:rPr>
          <w:color w:val="auto"/>
          <w:lang w:val="pt-BR"/>
        </w:rPr>
        <w:t>Giám sát môi trường và xã hội trong quá trình thi công (CSC</w:t>
      </w:r>
      <w:r w:rsidR="00622AA3" w:rsidRPr="00FB6655">
        <w:rPr>
          <w:color w:val="auto"/>
          <w:lang w:val="pt-BR"/>
        </w:rPr>
        <w:t>)</w:t>
      </w:r>
      <w:bookmarkEnd w:id="186"/>
      <w:bookmarkEnd w:id="187"/>
      <w:bookmarkEnd w:id="188"/>
    </w:p>
    <w:p w14:paraId="00FA10AB" w14:textId="241E704D" w:rsidR="00622AA3" w:rsidRPr="00FB6655" w:rsidRDefault="00EC203B" w:rsidP="00B02D8F">
      <w:pPr>
        <w:pStyle w:val="ECC-1BT"/>
        <w:rPr>
          <w:lang w:val="vi-VN"/>
        </w:rPr>
      </w:pPr>
      <w:r w:rsidRPr="00A44BF5">
        <w:rPr>
          <w:lang w:val="vi-VN" w:bidi="en-US"/>
        </w:rPr>
        <w:t xml:space="preserve">Trong </w:t>
      </w:r>
      <w:r w:rsidR="00A8722D" w:rsidRPr="00A44BF5">
        <w:rPr>
          <w:lang w:val="vi-VN" w:bidi="en-US"/>
        </w:rPr>
        <w:t>Giai đoạn Thi công</w:t>
      </w:r>
      <w:r w:rsidRPr="00A44BF5">
        <w:rPr>
          <w:lang w:val="vi-VN" w:bidi="en-US"/>
        </w:rPr>
        <w:t>, Tư vấn giám sát xây dựng chuyên môn báo cáo Ban QLDA tỉnh tiến hành thực hiện giám sát môi trường. Tư vấn giám sát xây dựng giao phó cán bộ xã hội và môi trường sẽ chịu trách nhiệm cho việc kiểm tra và giám sát tất cả các hoạt động xây dựng để đảm bảo rằng các biện pháp giảm thiểu được thông qua trong ESMP được thực hiện một cách thích hợp và các tác động tiêu cực đến môi trường của tiểu dự án được giảm thiểu. Tư vấn giám sát xây dựng sẽ phải đảm bảo đủ số lượng Kỹ sư Giám sát Môi trường có kiến thức đầy đủ về bảo vệ môi trường và quản lý tiểu dự án xây dựng để thực hiện các nhiệm vụ bắt buộc và giám sát hoạt động của Nhà thầu. Cụ thể cán bộ môi trường của Tư vấn giám sát xây dựng sẽ</w:t>
      </w:r>
      <w:r w:rsidR="00622AA3" w:rsidRPr="00FB6655">
        <w:rPr>
          <w:lang w:val="vi-VN"/>
        </w:rPr>
        <w:t>:</w:t>
      </w:r>
    </w:p>
    <w:p w14:paraId="2633A932" w14:textId="77777777" w:rsidR="00EC203B" w:rsidRPr="00A44BF5" w:rsidRDefault="00EC203B" w:rsidP="00EC203B">
      <w:pPr>
        <w:pStyle w:val="ECC-3Gachdaudong"/>
      </w:pPr>
      <w:r w:rsidRPr="00A44BF5">
        <w:t xml:space="preserve">Thay mặt Ban QLDA, thực hiện rà xoát và đánh giá liệu thiết kế xây dựng có đáp ứng yêu cầu của các biện pháp giảm thiểu và quản lý ESMP, </w:t>
      </w:r>
    </w:p>
    <w:p w14:paraId="26EEBB6E" w14:textId="77777777" w:rsidR="00EC203B" w:rsidRPr="00A44BF5" w:rsidRDefault="00EC203B" w:rsidP="00EC203B">
      <w:pPr>
        <w:pStyle w:val="ECC-3Gachdaudong"/>
      </w:pPr>
      <w:r w:rsidRPr="00A44BF5">
        <w:t>Giám sát hệ thống quản lý môi trường của nhà thầu bao gồm hoạt động, kinh nghiệm và xử lý các vấn đề môi trường tại địa phương, và cung cấp các hướng dẫn khắc phục;</w:t>
      </w:r>
    </w:p>
    <w:p w14:paraId="2F9943C1" w14:textId="77777777" w:rsidR="00EC203B" w:rsidRPr="00A44BF5" w:rsidRDefault="00EC203B" w:rsidP="00EC203B">
      <w:pPr>
        <w:pStyle w:val="ECC-3Gachdaudong"/>
      </w:pPr>
      <w:r w:rsidRPr="00A44BF5">
        <w:t xml:space="preserve">Rà soát việc thực hiện ESMP của các nhà thầu, xác minh và xác nhận quy trình giám sát môi trường, các thông số, vị trí giám sát, thiết bị và kết quả; </w:t>
      </w:r>
    </w:p>
    <w:p w14:paraId="3EAB0064" w14:textId="7167BCBF" w:rsidR="00622AA3" w:rsidRPr="00FB6655" w:rsidRDefault="00EC203B" w:rsidP="00EC203B">
      <w:pPr>
        <w:pStyle w:val="ECC-3Gachdaudong"/>
      </w:pPr>
      <w:r w:rsidRPr="00A44BF5">
        <w:t xml:space="preserve">Báo cáo tình hình thực hiện ESMP cho Ban QLDA và chuẩn bị báo cáo giám sát môi trường trong </w:t>
      </w:r>
      <w:r w:rsidR="00A8722D" w:rsidRPr="00A44BF5">
        <w:t>Giai đoạn Thi công</w:t>
      </w:r>
      <w:r w:rsidR="00622AA3" w:rsidRPr="00FB6655">
        <w:t xml:space="preserve">; </w:t>
      </w:r>
      <w:r w:rsidRPr="00FB6655">
        <w:t>và</w:t>
      </w:r>
    </w:p>
    <w:p w14:paraId="413AE48E" w14:textId="4870532C" w:rsidR="00622AA3" w:rsidRPr="00A70BD6" w:rsidRDefault="00EC203B" w:rsidP="00CA4B3C">
      <w:pPr>
        <w:pStyle w:val="Heading2"/>
        <w:rPr>
          <w:color w:val="auto"/>
          <w:lang w:val="pt-BR"/>
        </w:rPr>
      </w:pPr>
      <w:bookmarkStart w:id="189" w:name="_Toc482611781"/>
      <w:bookmarkStart w:id="190" w:name="_Toc482999952"/>
      <w:bookmarkStart w:id="191" w:name="_Toc493234946"/>
      <w:r w:rsidRPr="00A70BD6">
        <w:rPr>
          <w:color w:val="auto"/>
          <w:lang w:val="pt-BR"/>
        </w:rPr>
        <w:t>Tuân thủ yêu cầu theo hợp đồng và pháp lý</w:t>
      </w:r>
      <w:bookmarkEnd w:id="189"/>
      <w:bookmarkEnd w:id="190"/>
      <w:bookmarkEnd w:id="191"/>
    </w:p>
    <w:p w14:paraId="36FC7F9C" w14:textId="77777777" w:rsidR="00EC203B" w:rsidRPr="00A70BD6" w:rsidRDefault="00EC203B" w:rsidP="00B851DF">
      <w:pPr>
        <w:pStyle w:val="ECC-1BT"/>
        <w:rPr>
          <w:lang w:val="pt-BR"/>
        </w:rPr>
      </w:pPr>
      <w:r w:rsidRPr="00A44BF5">
        <w:rPr>
          <w:lang w:val="vi-VN"/>
        </w:rPr>
        <w:t>Các hoạt động xây dựng không chỉ tuân thủ yêu cầu về bảo vệ môi trường và kiểm soát ô nhiễm theo hợp đồng, mà còn tuân thủ luật bảo vệ môi trường và kiểm soát ô nhiễm của nước Cộng hoà Xã hội Chủ nghĩa Việt Nam</w:t>
      </w:r>
      <w:r w:rsidRPr="00A70BD6">
        <w:rPr>
          <w:lang w:val="pt-BR"/>
        </w:rPr>
        <w:t>.</w:t>
      </w:r>
    </w:p>
    <w:p w14:paraId="0FB85592" w14:textId="77777777" w:rsidR="00EC203B" w:rsidRPr="00A70BD6" w:rsidRDefault="00EC203B" w:rsidP="00B851DF">
      <w:pPr>
        <w:pStyle w:val="ECC-1BT"/>
        <w:rPr>
          <w:lang w:val="pt-BR"/>
        </w:rPr>
      </w:pPr>
      <w:r w:rsidRPr="00A44BF5">
        <w:rPr>
          <w:lang w:val="vi-VN"/>
        </w:rPr>
        <w:t>Tất cả các báo cáo về phương pháp thi công công trình được Nhà thầu đệ trình Tư vấn giám sát xây dựng và Ban QLDA phê duyệt để xem xét có đủ biện pháp kiểm soát ô nhiễm và bảo vệ môi trường</w:t>
      </w:r>
      <w:r w:rsidRPr="00A70BD6">
        <w:rPr>
          <w:lang w:val="pt-BR"/>
        </w:rPr>
        <w:t>.</w:t>
      </w:r>
    </w:p>
    <w:p w14:paraId="2DB789F9" w14:textId="77777777" w:rsidR="00EC203B" w:rsidRPr="00A70BD6" w:rsidRDefault="00EC203B" w:rsidP="00B851DF">
      <w:pPr>
        <w:pStyle w:val="ECC-1BT"/>
        <w:rPr>
          <w:lang w:val="pt-BR"/>
        </w:rPr>
      </w:pPr>
      <w:r w:rsidRPr="00A44BF5">
        <w:rPr>
          <w:lang w:val="vi-VN"/>
        </w:rPr>
        <w:t>CSC và Ban QLDA cũng sẽ xem xét tiến độ và chương trình của các công trình để kiểm tra luật môi trường có liên quan chưa bị vi phạm và có thể ngăn chặn bất kỳ vi phạm nào đối với các luật pháp</w:t>
      </w:r>
      <w:r w:rsidRPr="00A70BD6">
        <w:rPr>
          <w:lang w:val="pt-BR"/>
        </w:rPr>
        <w:t>.</w:t>
      </w:r>
    </w:p>
    <w:p w14:paraId="7534D751" w14:textId="77777777" w:rsidR="00EC203B" w:rsidRPr="00FB6655" w:rsidRDefault="00EC203B" w:rsidP="00B851DF">
      <w:pPr>
        <w:pStyle w:val="ECC-1BT"/>
        <w:rPr>
          <w:lang w:val="vi-VN"/>
        </w:rPr>
      </w:pPr>
      <w:r w:rsidRPr="00A44BF5">
        <w:rPr>
          <w:lang w:val="vi-VN"/>
        </w:rPr>
        <w:t>Nhà thầu phải sao chép các tài liệu liên quan đến SEO và ES của CSC và Ban QLDA. Tài liệu ít nhất phải bao gồm báo cáo tiến độ công việc được cập nhật, biện pháp thi công cập nhật và thư xin cấp giấy phép / giấy phép khác theo luật bảo vệ môi trường và tất cả giấy phép / giấy phép hợp lệ. Các SEO và ES cũng sẽ có thể tiếp cận sổ theo dõi hiện trường theo yêu cầu</w:t>
      </w:r>
      <w:r w:rsidRPr="00FB6655">
        <w:rPr>
          <w:lang w:val="vi-VN"/>
        </w:rPr>
        <w:t>.</w:t>
      </w:r>
    </w:p>
    <w:p w14:paraId="3F07FCDA" w14:textId="073531AB" w:rsidR="00622AA3" w:rsidRPr="00FB6655" w:rsidRDefault="00EC203B" w:rsidP="00EC203B">
      <w:pPr>
        <w:pStyle w:val="ECC-1BT"/>
        <w:rPr>
          <w:lang w:val="vi-VN" w:eastAsia="ja-JP"/>
        </w:rPr>
      </w:pPr>
      <w:r w:rsidRPr="00A44BF5">
        <w:rPr>
          <w:lang w:val="vi-VN"/>
        </w:rPr>
        <w:t>Sau khi rà soát các tài liệu, SEO hoặc ES sẽ tư vấn cho BQLDA TỈNH và nhà thầu về bất kỳ sự không tuân thủ các yêu cầu theo hợp đồng và pháp lý về bảo vệ môi trường và kiểm soát ô nhiễm để thực hiện các hành động tiếp theo. Nếu SEO hoặc ES kết luận rằng tình trạng áp dụng giấy phép và bất kỳ hoạt động bảo vệ môi trường và kiểm soát ô nhiễm nào có thể không tuân thủ với biện pháp thi công hoặc có thể dẫn đến vi phạm tiềm ẩn đối với các yêu cầu về bảo vệ môi trường và kiểm soát ô nhiễm thì Nhà thầu và Ban QLDA sẽ được tư vấn một cách phù hợp</w:t>
      </w:r>
      <w:r w:rsidR="00622AA3" w:rsidRPr="00FB6655">
        <w:rPr>
          <w:lang w:val="vi-VN"/>
        </w:rPr>
        <w:t>.</w:t>
      </w:r>
    </w:p>
    <w:p w14:paraId="42F4CAF3" w14:textId="1724B3FA" w:rsidR="00622AA3" w:rsidRPr="00FB6655" w:rsidRDefault="00EC203B" w:rsidP="00CA4B3C">
      <w:pPr>
        <w:pStyle w:val="Heading2"/>
        <w:rPr>
          <w:color w:val="auto"/>
          <w:lang w:val="vi-VN"/>
        </w:rPr>
      </w:pPr>
      <w:bookmarkStart w:id="192" w:name="_Toc493234947"/>
      <w:r w:rsidRPr="00FB6655">
        <w:rPr>
          <w:color w:val="auto"/>
          <w:lang w:val="vi-VN"/>
        </w:rPr>
        <w:t>Tổ chức Báo cáo</w:t>
      </w:r>
      <w:bookmarkEnd w:id="192"/>
    </w:p>
    <w:p w14:paraId="441AB4A7" w14:textId="2709CB82" w:rsidR="00622AA3" w:rsidRPr="00FB6655" w:rsidRDefault="00EC203B" w:rsidP="00B02D8F">
      <w:pPr>
        <w:pStyle w:val="ECC-1BT"/>
        <w:rPr>
          <w:lang w:val="vi-VN" w:eastAsia="ja-JP"/>
        </w:rPr>
      </w:pPr>
      <w:r w:rsidRPr="00A44BF5">
        <w:rPr>
          <w:lang w:val="vi-VN"/>
        </w:rPr>
        <w:t>Giám sát ESMP và báo cáo yêu cầu được tóm tắt trong Bảng dưới đây</w:t>
      </w:r>
      <w:r w:rsidR="00622AA3" w:rsidRPr="00FB6655">
        <w:rPr>
          <w:lang w:val="vi-VN"/>
        </w:rPr>
        <w:t>.</w:t>
      </w:r>
    </w:p>
    <w:p w14:paraId="1359A6B8" w14:textId="77777777" w:rsidR="00EC203B" w:rsidRPr="00A70BD6" w:rsidRDefault="00EC203B" w:rsidP="00EC203B">
      <w:pPr>
        <w:pStyle w:val="Caption"/>
        <w:spacing w:line="0" w:lineRule="atLeast"/>
        <w:rPr>
          <w:lang w:val="vi-VN"/>
        </w:rPr>
      </w:pPr>
      <w:bookmarkStart w:id="193" w:name="_Ref483638368"/>
      <w:bookmarkStart w:id="194" w:name="_Toc482611819"/>
      <w:bookmarkStart w:id="195" w:name="_Toc482999997"/>
      <w:bookmarkStart w:id="196" w:name="_Toc493163397"/>
      <w:r w:rsidRPr="00A70BD6">
        <w:rPr>
          <w:lang w:val="vi-VN"/>
        </w:rPr>
        <w:t xml:space="preserve">Bảng  </w:t>
      </w:r>
      <w:r w:rsidR="00D35123" w:rsidRPr="00A44BF5">
        <w:rPr>
          <w:lang w:val="en-US"/>
        </w:rPr>
        <w:fldChar w:fldCharType="begin"/>
      </w:r>
      <w:r w:rsidR="00D35123" w:rsidRPr="00A70BD6">
        <w:rPr>
          <w:lang w:val="vi-VN"/>
        </w:rPr>
        <w:instrText xml:space="preserve"> SEQ Table \* ARABIC </w:instrText>
      </w:r>
      <w:r w:rsidR="00D35123" w:rsidRPr="00A44BF5">
        <w:rPr>
          <w:lang w:val="en-US"/>
        </w:rPr>
        <w:fldChar w:fldCharType="separate"/>
      </w:r>
      <w:r w:rsidR="00D35123" w:rsidRPr="00A70BD6">
        <w:rPr>
          <w:noProof/>
          <w:lang w:val="vi-VN"/>
        </w:rPr>
        <w:t>24</w:t>
      </w:r>
      <w:r w:rsidR="00D35123" w:rsidRPr="00A44BF5">
        <w:rPr>
          <w:lang w:val="en-US"/>
        </w:rPr>
        <w:fldChar w:fldCharType="end"/>
      </w:r>
      <w:bookmarkEnd w:id="193"/>
      <w:r w:rsidR="00B02D8F" w:rsidRPr="00A70BD6">
        <w:rPr>
          <w:lang w:val="vi-VN"/>
        </w:rPr>
        <w:t>:</w:t>
      </w:r>
      <w:r w:rsidR="00622AA3" w:rsidRPr="00A70BD6">
        <w:rPr>
          <w:sz w:val="22"/>
          <w:szCs w:val="22"/>
          <w:lang w:val="vi-VN"/>
        </w:rPr>
        <w:t xml:space="preserve"> </w:t>
      </w:r>
      <w:bookmarkEnd w:id="194"/>
      <w:bookmarkEnd w:id="195"/>
      <w:r w:rsidRPr="00A44BF5">
        <w:rPr>
          <w:lang w:val="vi-VN"/>
        </w:rPr>
        <w:t>Yêu cầu Báo cáo Thường xuyên</w:t>
      </w:r>
      <w:bookmarkEnd w:id="196"/>
    </w:p>
    <w:tbl>
      <w:tblPr>
        <w:tblW w:w="4890" w:type="pct"/>
        <w:jc w:val="center"/>
        <w:tblCellMar>
          <w:top w:w="57" w:type="dxa"/>
          <w:bottom w:w="28" w:type="dxa"/>
        </w:tblCellMar>
        <w:tblLook w:val="0000" w:firstRow="0" w:lastRow="0" w:firstColumn="0" w:lastColumn="0" w:noHBand="0" w:noVBand="0"/>
      </w:tblPr>
      <w:tblGrid>
        <w:gridCol w:w="566"/>
        <w:gridCol w:w="2584"/>
        <w:gridCol w:w="1446"/>
        <w:gridCol w:w="4267"/>
      </w:tblGrid>
      <w:tr w:rsidR="00EC203B" w:rsidRPr="00A44BF5" w14:paraId="74B53F23" w14:textId="77777777" w:rsidTr="00A861D2">
        <w:trPr>
          <w:trHeight w:val="259"/>
          <w:tblHeader/>
          <w:jc w:val="center"/>
        </w:trPr>
        <w:tc>
          <w:tcPr>
            <w:tcW w:w="319" w:type="pct"/>
            <w:tcBorders>
              <w:top w:val="single" w:sz="4" w:space="0" w:color="auto"/>
              <w:left w:val="single" w:sz="4" w:space="0" w:color="auto"/>
              <w:bottom w:val="single" w:sz="4" w:space="0" w:color="auto"/>
            </w:tcBorders>
            <w:vAlign w:val="center"/>
          </w:tcPr>
          <w:p w14:paraId="13235F38" w14:textId="0DEBD031" w:rsidR="00EC203B" w:rsidRPr="00A861D2" w:rsidRDefault="00A861D2" w:rsidP="00EC203B">
            <w:pPr>
              <w:pStyle w:val="ECC-7KBT"/>
              <w:spacing w:before="0" w:after="0"/>
              <w:jc w:val="center"/>
              <w:rPr>
                <w:b/>
              </w:rPr>
            </w:pPr>
            <w:r w:rsidRPr="00A861D2">
              <w:rPr>
                <w:b/>
              </w:rPr>
              <w:t>TT</w:t>
            </w:r>
          </w:p>
        </w:tc>
        <w:tc>
          <w:tcPr>
            <w:tcW w:w="1457" w:type="pct"/>
            <w:tcBorders>
              <w:top w:val="single" w:sz="4" w:space="0" w:color="auto"/>
              <w:left w:val="single" w:sz="4" w:space="0" w:color="auto"/>
              <w:bottom w:val="single" w:sz="4" w:space="0" w:color="auto"/>
              <w:right w:val="single" w:sz="4" w:space="0" w:color="auto"/>
            </w:tcBorders>
            <w:vAlign w:val="center"/>
          </w:tcPr>
          <w:p w14:paraId="4F08B186" w14:textId="2BC1D242" w:rsidR="00EC203B" w:rsidRPr="00A44BF5" w:rsidRDefault="00EC203B" w:rsidP="00EC203B">
            <w:pPr>
              <w:pStyle w:val="ECC-7KBT"/>
              <w:spacing w:before="0" w:after="0"/>
              <w:jc w:val="center"/>
              <w:rPr>
                <w:b/>
                <w:bCs/>
              </w:rPr>
            </w:pPr>
            <w:r w:rsidRPr="00A44BF5">
              <w:rPr>
                <w:b/>
                <w:bCs/>
                <w:lang w:val="vi-VN"/>
              </w:rPr>
              <w:t>Đơn vị thực hiện báo cáo</w:t>
            </w:r>
          </w:p>
        </w:tc>
        <w:tc>
          <w:tcPr>
            <w:tcW w:w="816" w:type="pct"/>
            <w:tcBorders>
              <w:top w:val="single" w:sz="4" w:space="0" w:color="auto"/>
              <w:left w:val="single" w:sz="4" w:space="0" w:color="auto"/>
              <w:bottom w:val="single" w:sz="4" w:space="0" w:color="auto"/>
            </w:tcBorders>
            <w:shd w:val="clear" w:color="auto" w:fill="auto"/>
            <w:vAlign w:val="center"/>
          </w:tcPr>
          <w:p w14:paraId="1B8F34C7" w14:textId="70E60EED" w:rsidR="00EC203B" w:rsidRPr="00A44BF5" w:rsidRDefault="00EC203B" w:rsidP="00EC203B">
            <w:pPr>
              <w:pStyle w:val="ECC-7KBT"/>
              <w:spacing w:before="0" w:after="0"/>
              <w:jc w:val="center"/>
              <w:rPr>
                <w:b/>
                <w:bCs/>
              </w:rPr>
            </w:pPr>
            <w:r w:rsidRPr="00A44BF5">
              <w:rPr>
                <w:b/>
                <w:bCs/>
                <w:lang w:val="vi-VN"/>
              </w:rPr>
              <w:t>Đệ trình</w:t>
            </w:r>
          </w:p>
        </w:tc>
        <w:tc>
          <w:tcPr>
            <w:tcW w:w="2407" w:type="pct"/>
            <w:tcBorders>
              <w:top w:val="single" w:sz="4" w:space="0" w:color="auto"/>
              <w:left w:val="single" w:sz="4" w:space="0" w:color="000000"/>
              <w:bottom w:val="single" w:sz="4" w:space="0" w:color="auto"/>
              <w:right w:val="single" w:sz="4" w:space="0" w:color="auto"/>
            </w:tcBorders>
            <w:shd w:val="clear" w:color="auto" w:fill="auto"/>
            <w:vAlign w:val="center"/>
          </w:tcPr>
          <w:p w14:paraId="5FE87AA0" w14:textId="1D615811" w:rsidR="00EC203B" w:rsidRPr="00A44BF5" w:rsidRDefault="00EC203B" w:rsidP="00EC203B">
            <w:pPr>
              <w:pStyle w:val="ECC-7KBT"/>
              <w:spacing w:before="0" w:after="0"/>
              <w:jc w:val="center"/>
              <w:rPr>
                <w:b/>
                <w:bCs/>
              </w:rPr>
            </w:pPr>
            <w:r w:rsidRPr="00A44BF5">
              <w:rPr>
                <w:b/>
                <w:bCs/>
                <w:lang w:val="vi-VN"/>
              </w:rPr>
              <w:t>Tần suất báo cáo</w:t>
            </w:r>
          </w:p>
        </w:tc>
      </w:tr>
      <w:tr w:rsidR="00EC203B" w:rsidRPr="00A44BF5" w14:paraId="02A3EFA5" w14:textId="77777777" w:rsidTr="00A861D2">
        <w:trPr>
          <w:jc w:val="center"/>
        </w:trPr>
        <w:tc>
          <w:tcPr>
            <w:tcW w:w="319" w:type="pct"/>
            <w:tcBorders>
              <w:left w:val="single" w:sz="4" w:space="0" w:color="auto"/>
              <w:bottom w:val="single" w:sz="4" w:space="0" w:color="auto"/>
            </w:tcBorders>
          </w:tcPr>
          <w:p w14:paraId="68441AF2" w14:textId="4ED3C0C6" w:rsidR="00EC203B" w:rsidRPr="00A44BF5" w:rsidRDefault="00EC203B" w:rsidP="00575FAD">
            <w:pPr>
              <w:pStyle w:val="ECC-7KBT"/>
              <w:spacing w:before="0" w:after="0"/>
              <w:jc w:val="center"/>
            </w:pPr>
            <w:r w:rsidRPr="00A44BF5">
              <w:t>1</w:t>
            </w:r>
          </w:p>
        </w:tc>
        <w:tc>
          <w:tcPr>
            <w:tcW w:w="1457" w:type="pct"/>
            <w:tcBorders>
              <w:left w:val="single" w:sz="4" w:space="0" w:color="000000"/>
              <w:bottom w:val="single" w:sz="4" w:space="0" w:color="auto"/>
              <w:right w:val="single" w:sz="4" w:space="0" w:color="000000"/>
            </w:tcBorders>
          </w:tcPr>
          <w:p w14:paraId="17CAB239" w14:textId="42484925" w:rsidR="00EC203B" w:rsidRPr="00A44BF5" w:rsidRDefault="00EC203B" w:rsidP="00575FAD">
            <w:pPr>
              <w:pStyle w:val="ECC-7KBT"/>
              <w:spacing w:before="0" w:after="0"/>
            </w:pPr>
            <w:r w:rsidRPr="00A44BF5">
              <w:rPr>
                <w:lang w:val="vi-VN"/>
              </w:rPr>
              <w:t>Nhà thầu báo cáo Chủ đầu tư</w:t>
            </w:r>
          </w:p>
        </w:tc>
        <w:tc>
          <w:tcPr>
            <w:tcW w:w="816" w:type="pct"/>
            <w:tcBorders>
              <w:top w:val="single" w:sz="4" w:space="0" w:color="auto"/>
              <w:left w:val="single" w:sz="4" w:space="0" w:color="000000"/>
              <w:bottom w:val="single" w:sz="4" w:space="0" w:color="auto"/>
              <w:right w:val="single" w:sz="4" w:space="0" w:color="auto"/>
            </w:tcBorders>
            <w:shd w:val="clear" w:color="auto" w:fill="auto"/>
          </w:tcPr>
          <w:p w14:paraId="5623F54B" w14:textId="09EC4F08" w:rsidR="00EC203B" w:rsidRPr="00A44BF5" w:rsidRDefault="00EC203B" w:rsidP="00575FAD">
            <w:pPr>
              <w:pStyle w:val="ECC-7KBT"/>
              <w:spacing w:before="0" w:after="0"/>
              <w:jc w:val="center"/>
            </w:pPr>
            <w:r w:rsidRPr="00A44BF5">
              <w:rPr>
                <w:lang w:val="vi-VN"/>
              </w:rPr>
              <w:t>BQLDA Tỉnh</w:t>
            </w: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3C862E1D" w14:textId="52930AC7" w:rsidR="00EC203B" w:rsidRPr="009009FF" w:rsidRDefault="006A3701" w:rsidP="009009FF">
            <w:pPr>
              <w:pStyle w:val="ECC-7KBT"/>
              <w:spacing w:before="0" w:after="0"/>
            </w:pPr>
            <w:r>
              <w:t>Nhà thầu có nghĩa vụ báo cáo (ngay lập tức đối với các vấn đề nhất định và hàng tháng với các vấn đề lớn hơn) lên CSC</w:t>
            </w:r>
          </w:p>
        </w:tc>
      </w:tr>
      <w:tr w:rsidR="00EC203B" w:rsidRPr="00A44BF5" w14:paraId="2C30EC3D" w14:textId="77777777" w:rsidTr="00A861D2">
        <w:trPr>
          <w:jc w:val="center"/>
        </w:trPr>
        <w:tc>
          <w:tcPr>
            <w:tcW w:w="319" w:type="pct"/>
            <w:tcBorders>
              <w:left w:val="single" w:sz="4" w:space="0" w:color="auto"/>
              <w:bottom w:val="single" w:sz="4" w:space="0" w:color="auto"/>
            </w:tcBorders>
          </w:tcPr>
          <w:p w14:paraId="662D5000" w14:textId="12F2F71B" w:rsidR="00EC203B" w:rsidRPr="00A44BF5" w:rsidRDefault="00EC203B" w:rsidP="00575FAD">
            <w:pPr>
              <w:pStyle w:val="ECC-7KBT"/>
              <w:spacing w:before="0" w:after="0"/>
              <w:jc w:val="center"/>
            </w:pPr>
            <w:r w:rsidRPr="00A44BF5">
              <w:t>2</w:t>
            </w:r>
          </w:p>
        </w:tc>
        <w:tc>
          <w:tcPr>
            <w:tcW w:w="1457" w:type="pct"/>
            <w:tcBorders>
              <w:left w:val="single" w:sz="4" w:space="0" w:color="000000"/>
              <w:bottom w:val="single" w:sz="4" w:space="0" w:color="auto"/>
              <w:right w:val="single" w:sz="4" w:space="0" w:color="000000"/>
            </w:tcBorders>
          </w:tcPr>
          <w:p w14:paraId="7362FFA5" w14:textId="7A9CC689" w:rsidR="00EC203B" w:rsidRPr="00A44BF5" w:rsidRDefault="00EC203B" w:rsidP="00575FAD">
            <w:pPr>
              <w:pStyle w:val="ECC-7KBT"/>
              <w:spacing w:before="0" w:after="0"/>
            </w:pPr>
            <w:r w:rsidRPr="00A44BF5">
              <w:rPr>
                <w:lang w:val="vi-VN"/>
              </w:rPr>
              <w:t>Tư vấn giám sát xây dựng</w:t>
            </w:r>
          </w:p>
        </w:tc>
        <w:tc>
          <w:tcPr>
            <w:tcW w:w="816" w:type="pct"/>
            <w:tcBorders>
              <w:top w:val="single" w:sz="4" w:space="0" w:color="auto"/>
              <w:left w:val="single" w:sz="4" w:space="0" w:color="000000"/>
              <w:bottom w:val="single" w:sz="4" w:space="0" w:color="auto"/>
              <w:right w:val="single" w:sz="4" w:space="0" w:color="auto"/>
            </w:tcBorders>
            <w:shd w:val="clear" w:color="auto" w:fill="auto"/>
          </w:tcPr>
          <w:p w14:paraId="37F64026" w14:textId="2E143E9B" w:rsidR="00EC203B" w:rsidRPr="00A44BF5" w:rsidRDefault="00EC203B" w:rsidP="00575FAD">
            <w:pPr>
              <w:pStyle w:val="ECC-7KBT"/>
              <w:spacing w:before="0" w:after="0"/>
              <w:jc w:val="center"/>
            </w:pPr>
            <w:r w:rsidRPr="00A44BF5">
              <w:rPr>
                <w:lang w:val="vi-VN"/>
              </w:rPr>
              <w:t>BQLDA Tỉnh</w:t>
            </w: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7D07B829" w14:textId="436E1DEA" w:rsidR="00EC203B" w:rsidRPr="009009FF" w:rsidRDefault="006A3701" w:rsidP="00575FAD">
            <w:pPr>
              <w:pStyle w:val="ECC-7KBT"/>
              <w:spacing w:before="0" w:after="0" w:line="240" w:lineRule="exact"/>
            </w:pPr>
            <w:r>
              <w:t>CSC cần phải báo cáo (ngay lập tức hoặc hàng tháng) lên chủ đầu tư hàng tuần và hàng tháng</w:t>
            </w:r>
          </w:p>
        </w:tc>
      </w:tr>
      <w:tr w:rsidR="00EC203B" w:rsidRPr="00A44BF5" w14:paraId="688055B8" w14:textId="77777777" w:rsidTr="00A861D2">
        <w:trPr>
          <w:jc w:val="center"/>
        </w:trPr>
        <w:tc>
          <w:tcPr>
            <w:tcW w:w="319" w:type="pct"/>
            <w:tcBorders>
              <w:top w:val="single" w:sz="4" w:space="0" w:color="auto"/>
              <w:left w:val="single" w:sz="4" w:space="0" w:color="auto"/>
              <w:bottom w:val="single" w:sz="4" w:space="0" w:color="auto"/>
            </w:tcBorders>
          </w:tcPr>
          <w:p w14:paraId="6BE3B700" w14:textId="60F67E73" w:rsidR="00EC203B" w:rsidRPr="00A44BF5" w:rsidRDefault="00EC203B" w:rsidP="00575FAD">
            <w:pPr>
              <w:pStyle w:val="ECC-7KBT"/>
              <w:spacing w:before="0" w:after="0"/>
              <w:jc w:val="center"/>
            </w:pPr>
            <w:r w:rsidRPr="00A44BF5">
              <w:t>4</w:t>
            </w:r>
          </w:p>
        </w:tc>
        <w:tc>
          <w:tcPr>
            <w:tcW w:w="1457" w:type="pct"/>
            <w:tcBorders>
              <w:top w:val="single" w:sz="4" w:space="0" w:color="auto"/>
              <w:left w:val="single" w:sz="4" w:space="0" w:color="000000"/>
              <w:bottom w:val="single" w:sz="4" w:space="0" w:color="auto"/>
              <w:right w:val="single" w:sz="4" w:space="0" w:color="000000"/>
            </w:tcBorders>
          </w:tcPr>
          <w:p w14:paraId="19F068D9" w14:textId="0F59990D" w:rsidR="00EC203B" w:rsidRPr="00A44BF5" w:rsidRDefault="00EC203B" w:rsidP="00575FAD">
            <w:pPr>
              <w:pStyle w:val="ECC-7KBT"/>
              <w:spacing w:before="0" w:after="0"/>
            </w:pPr>
            <w:r w:rsidRPr="00A44BF5">
              <w:rPr>
                <w:lang w:val="vi-VN"/>
              </w:rPr>
              <w:t>Giám sát cộng đồng</w:t>
            </w:r>
          </w:p>
        </w:tc>
        <w:tc>
          <w:tcPr>
            <w:tcW w:w="816" w:type="pct"/>
            <w:tcBorders>
              <w:top w:val="single" w:sz="4" w:space="0" w:color="auto"/>
              <w:left w:val="single" w:sz="4" w:space="0" w:color="000000"/>
              <w:bottom w:val="single" w:sz="4" w:space="0" w:color="auto"/>
              <w:right w:val="single" w:sz="4" w:space="0" w:color="auto"/>
            </w:tcBorders>
            <w:shd w:val="clear" w:color="auto" w:fill="auto"/>
          </w:tcPr>
          <w:p w14:paraId="36F30B66" w14:textId="760868D1" w:rsidR="00EC203B" w:rsidRPr="00A44BF5" w:rsidRDefault="00EC203B" w:rsidP="00575FAD">
            <w:pPr>
              <w:pStyle w:val="ECC-7KBT"/>
              <w:spacing w:before="0" w:after="0"/>
              <w:jc w:val="center"/>
            </w:pPr>
            <w:r w:rsidRPr="00A44BF5">
              <w:rPr>
                <w:lang w:val="vi-VN"/>
              </w:rPr>
              <w:t>BQLDA Tỉnh</w:t>
            </w: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2509153C" w14:textId="07B375FF" w:rsidR="00EC203B" w:rsidRPr="00A44BF5" w:rsidRDefault="00EC203B" w:rsidP="00575FAD">
            <w:pPr>
              <w:pStyle w:val="ECC-7KBT"/>
              <w:spacing w:before="0" w:after="0"/>
            </w:pPr>
            <w:r w:rsidRPr="00A44BF5">
              <w:rPr>
                <w:lang w:val="vi-VN"/>
              </w:rPr>
              <w:t>Khi cộng đồng có bất cứ khiếu nại nào về việc thực hiện chính sách an toàn của tiểu dự án</w:t>
            </w:r>
          </w:p>
        </w:tc>
      </w:tr>
      <w:tr w:rsidR="00EC203B" w:rsidRPr="00A44BF5" w14:paraId="0C878D82" w14:textId="77777777" w:rsidTr="00A861D2">
        <w:trPr>
          <w:jc w:val="center"/>
        </w:trPr>
        <w:tc>
          <w:tcPr>
            <w:tcW w:w="319" w:type="pct"/>
            <w:tcBorders>
              <w:top w:val="single" w:sz="4" w:space="0" w:color="auto"/>
              <w:left w:val="single" w:sz="4" w:space="0" w:color="auto"/>
              <w:bottom w:val="single" w:sz="4" w:space="0" w:color="auto"/>
            </w:tcBorders>
          </w:tcPr>
          <w:p w14:paraId="1E655328" w14:textId="61CA4FBA" w:rsidR="00EC203B" w:rsidRPr="00A44BF5" w:rsidRDefault="00EC203B" w:rsidP="00575FAD">
            <w:pPr>
              <w:pStyle w:val="ECC-7KBT"/>
              <w:spacing w:before="0" w:after="0"/>
              <w:jc w:val="center"/>
            </w:pPr>
            <w:r w:rsidRPr="00A44BF5">
              <w:t>5</w:t>
            </w:r>
          </w:p>
        </w:tc>
        <w:tc>
          <w:tcPr>
            <w:tcW w:w="1457" w:type="pct"/>
            <w:tcBorders>
              <w:top w:val="single" w:sz="4" w:space="0" w:color="auto"/>
              <w:left w:val="single" w:sz="4" w:space="0" w:color="000000"/>
              <w:bottom w:val="single" w:sz="4" w:space="0" w:color="auto"/>
              <w:right w:val="single" w:sz="4" w:space="0" w:color="000000"/>
            </w:tcBorders>
          </w:tcPr>
          <w:p w14:paraId="3033DACE" w14:textId="1E48B31D" w:rsidR="00EC203B" w:rsidRPr="00A44BF5" w:rsidRDefault="00EC203B" w:rsidP="00575FAD">
            <w:pPr>
              <w:pStyle w:val="ECC-7KBT"/>
              <w:spacing w:before="0" w:after="0"/>
            </w:pPr>
            <w:r w:rsidRPr="00A44BF5">
              <w:rPr>
                <w:lang w:val="vi-VN"/>
              </w:rPr>
              <w:t>BQLDA Tỉnh</w:t>
            </w:r>
          </w:p>
        </w:tc>
        <w:tc>
          <w:tcPr>
            <w:tcW w:w="816" w:type="pct"/>
            <w:tcBorders>
              <w:top w:val="single" w:sz="4" w:space="0" w:color="auto"/>
              <w:left w:val="single" w:sz="4" w:space="0" w:color="000000"/>
              <w:bottom w:val="single" w:sz="4" w:space="0" w:color="auto"/>
              <w:right w:val="single" w:sz="4" w:space="0" w:color="auto"/>
            </w:tcBorders>
            <w:shd w:val="clear" w:color="auto" w:fill="auto"/>
          </w:tcPr>
          <w:p w14:paraId="505DF04B" w14:textId="7B69E76B" w:rsidR="00EC203B" w:rsidRPr="00A44BF5" w:rsidRDefault="00EC203B" w:rsidP="00575FAD">
            <w:pPr>
              <w:pStyle w:val="ECC-7KBT"/>
              <w:spacing w:before="0" w:after="0"/>
              <w:jc w:val="center"/>
              <w:rPr>
                <w:lang w:eastAsia="ja-JP"/>
              </w:rPr>
            </w:pPr>
            <w:r w:rsidRPr="00A44BF5">
              <w:rPr>
                <w:lang w:val="vi-VN"/>
              </w:rPr>
              <w:t>Sở TN&amp;MT</w:t>
            </w: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3ED856D2" w14:textId="175A0AC9" w:rsidR="00EC203B" w:rsidRPr="00A44BF5" w:rsidRDefault="006A3701" w:rsidP="009009FF">
            <w:pPr>
              <w:pStyle w:val="ECC-7KBT"/>
              <w:spacing w:before="0" w:after="0"/>
              <w:rPr>
                <w:vertAlign w:val="superscript"/>
              </w:rPr>
            </w:pPr>
            <w:r>
              <w:t xml:space="preserve">BQLDA tỉnh phải báo cáo lên NHTG 6 tháng 1 lần tuân thủ theo yêu cầu của Chính phủ Việt Nam. </w:t>
            </w:r>
            <w:r w:rsidR="00EC203B" w:rsidRPr="00A44BF5">
              <w:t xml:space="preserve"> </w:t>
            </w:r>
          </w:p>
        </w:tc>
      </w:tr>
      <w:tr w:rsidR="00EC203B" w:rsidRPr="00A44BF5" w14:paraId="762779D4" w14:textId="77777777" w:rsidTr="00A861D2">
        <w:trPr>
          <w:jc w:val="center"/>
        </w:trPr>
        <w:tc>
          <w:tcPr>
            <w:tcW w:w="319" w:type="pct"/>
            <w:tcBorders>
              <w:top w:val="single" w:sz="4" w:space="0" w:color="auto"/>
              <w:left w:val="single" w:sz="4" w:space="0" w:color="auto"/>
              <w:bottom w:val="single" w:sz="4" w:space="0" w:color="auto"/>
            </w:tcBorders>
          </w:tcPr>
          <w:p w14:paraId="474C7830" w14:textId="5BC9337E" w:rsidR="00EC203B" w:rsidRPr="00A44BF5" w:rsidRDefault="00EC203B" w:rsidP="00575FAD">
            <w:pPr>
              <w:pStyle w:val="ECC-7KBT"/>
              <w:spacing w:before="0" w:after="0"/>
              <w:jc w:val="center"/>
            </w:pPr>
            <w:r w:rsidRPr="00A44BF5">
              <w:t>6</w:t>
            </w:r>
          </w:p>
        </w:tc>
        <w:tc>
          <w:tcPr>
            <w:tcW w:w="1457" w:type="pct"/>
            <w:tcBorders>
              <w:top w:val="single" w:sz="4" w:space="0" w:color="auto"/>
              <w:left w:val="single" w:sz="4" w:space="0" w:color="000000"/>
              <w:bottom w:val="single" w:sz="4" w:space="0" w:color="auto"/>
              <w:right w:val="single" w:sz="4" w:space="0" w:color="000000"/>
            </w:tcBorders>
          </w:tcPr>
          <w:p w14:paraId="5BAB999C" w14:textId="5380790B" w:rsidR="00EC203B" w:rsidRPr="00A44BF5" w:rsidRDefault="00EC203B" w:rsidP="00575FAD">
            <w:pPr>
              <w:pStyle w:val="ECC-7KBT"/>
              <w:spacing w:before="0" w:after="0"/>
            </w:pPr>
            <w:r w:rsidRPr="00A44BF5">
              <w:rPr>
                <w:lang w:val="vi-VN"/>
              </w:rPr>
              <w:t>BQLDA Tỉnh</w:t>
            </w:r>
          </w:p>
        </w:tc>
        <w:tc>
          <w:tcPr>
            <w:tcW w:w="816" w:type="pct"/>
            <w:tcBorders>
              <w:top w:val="single" w:sz="4" w:space="0" w:color="auto"/>
              <w:left w:val="single" w:sz="4" w:space="0" w:color="000000"/>
              <w:bottom w:val="single" w:sz="4" w:space="0" w:color="auto"/>
              <w:right w:val="single" w:sz="4" w:space="0" w:color="auto"/>
            </w:tcBorders>
            <w:shd w:val="clear" w:color="auto" w:fill="auto"/>
          </w:tcPr>
          <w:p w14:paraId="6130DD25" w14:textId="47F1D6BB" w:rsidR="00EC203B" w:rsidRPr="00A44BF5" w:rsidRDefault="00EC203B" w:rsidP="00575FAD">
            <w:pPr>
              <w:pStyle w:val="ECC-7KBT"/>
              <w:spacing w:before="0" w:after="0"/>
              <w:jc w:val="center"/>
            </w:pPr>
            <w:r w:rsidRPr="00A44BF5">
              <w:rPr>
                <w:lang w:val="vi-VN"/>
              </w:rPr>
              <w:t>NHTG</w:t>
            </w:r>
          </w:p>
        </w:tc>
        <w:tc>
          <w:tcPr>
            <w:tcW w:w="2407" w:type="pct"/>
            <w:tcBorders>
              <w:top w:val="single" w:sz="4" w:space="0" w:color="auto"/>
              <w:left w:val="single" w:sz="4" w:space="0" w:color="auto"/>
              <w:bottom w:val="single" w:sz="4" w:space="0" w:color="auto"/>
              <w:right w:val="single" w:sz="4" w:space="0" w:color="auto"/>
            </w:tcBorders>
            <w:shd w:val="clear" w:color="auto" w:fill="auto"/>
          </w:tcPr>
          <w:p w14:paraId="2AA0CEBA" w14:textId="02F948C2" w:rsidR="00EC203B" w:rsidRPr="00A44BF5" w:rsidRDefault="006A3701" w:rsidP="009009FF">
            <w:pPr>
              <w:pStyle w:val="ECC-7KBT"/>
              <w:spacing w:before="0" w:after="0"/>
              <w:rPr>
                <w:vertAlign w:val="superscript"/>
              </w:rPr>
            </w:pPr>
            <w:r>
              <w:t xml:space="preserve">BQLDA tỉnh phải báo cáo lên NHTG 6 tháng 1 lần tuân thủ theo mục II của Hiệp định vay. </w:t>
            </w:r>
            <w:r w:rsidRPr="00A44BF5">
              <w:t xml:space="preserve"> </w:t>
            </w:r>
          </w:p>
        </w:tc>
      </w:tr>
    </w:tbl>
    <w:p w14:paraId="480B69DA" w14:textId="09EA1317" w:rsidR="00AA2E43" w:rsidRPr="00A44BF5" w:rsidRDefault="00AA2E43" w:rsidP="00986125">
      <w:pPr>
        <w:pStyle w:val="ECC-1BT"/>
      </w:pPr>
      <w:r w:rsidRPr="00A44BF5">
        <w:rPr>
          <w:rFonts w:eastAsia="Arial"/>
          <w:noProof/>
        </w:rPr>
        <w:t>Báo cáo của Ban QLDA về tuân thủ môi trường của tiểu dự án được tổng hợp trong báo cáo quá trình được</w:t>
      </w:r>
      <w:r w:rsidR="00E92DC4" w:rsidRPr="00A44BF5">
        <w:rPr>
          <w:rFonts w:eastAsia="Arial"/>
          <w:noProof/>
        </w:rPr>
        <w:t xml:space="preserve"> trình lên WB trước mỗi phái đoàn hỗ trợ thực hiện tiểu dự án và phải bao gồm đầy đủ thông tin về: i) chuẩn bị và phổ biến thông tin về tài liệu an toàn môi trường cho mỗi tiểu dự án; (ii) lồng ghep ESMP của tiểu dự án mới vào các hồ sơ mời thầu và tài liệu hợp đồng; iii) quan trắc và giám sát thực hiện ESMP bở Nhà thầu, kỹ sư giám sát xây dựng, và UBND; (iv) các khó khăn trong việc thực hiện các chính sách an toàn, các giải pháp và các bài học thu được.</w:t>
      </w:r>
    </w:p>
    <w:p w14:paraId="4CE48AF4" w14:textId="03235353" w:rsidR="00987FB2" w:rsidRPr="00A44BF5" w:rsidRDefault="00EC203B" w:rsidP="00A6309F">
      <w:pPr>
        <w:pStyle w:val="Heading1"/>
        <w:rPr>
          <w:iCs/>
          <w:color w:val="auto"/>
          <w:lang w:val="en-US"/>
        </w:rPr>
      </w:pPr>
      <w:bookmarkStart w:id="197" w:name="_Toc493234948"/>
      <w:r w:rsidRPr="00A44BF5">
        <w:rPr>
          <w:iCs/>
          <w:color w:val="auto"/>
          <w:lang w:val="en-US"/>
        </w:rPr>
        <w:t>CHƯƠNG TRÌNH GIÁM SÁT MÔI TRƯỜNG</w:t>
      </w:r>
      <w:bookmarkEnd w:id="197"/>
    </w:p>
    <w:p w14:paraId="76B395FE" w14:textId="7360A2A8" w:rsidR="00987FB2" w:rsidRPr="00A44BF5" w:rsidRDefault="00EC203B" w:rsidP="00A6309F">
      <w:pPr>
        <w:pStyle w:val="Heading2"/>
        <w:rPr>
          <w:color w:val="auto"/>
        </w:rPr>
      </w:pPr>
      <w:bookmarkStart w:id="198" w:name="_Toc482949016"/>
      <w:bookmarkStart w:id="199" w:name="_Toc493234949"/>
      <w:bookmarkStart w:id="200" w:name="_Toc432406031"/>
      <w:bookmarkStart w:id="201" w:name="_Toc455060533"/>
      <w:bookmarkStart w:id="202" w:name="_Toc455126292"/>
      <w:bookmarkStart w:id="203" w:name="_Toc464258892"/>
      <w:bookmarkStart w:id="204" w:name="_Toc422699617"/>
      <w:r w:rsidRPr="00A44BF5">
        <w:rPr>
          <w:color w:val="auto"/>
        </w:rPr>
        <w:t>Giám sát việc thực thi an toàn của nhà thầu</w:t>
      </w:r>
      <w:bookmarkEnd w:id="198"/>
      <w:bookmarkEnd w:id="199"/>
    </w:p>
    <w:p w14:paraId="73EB002A" w14:textId="208553BC" w:rsidR="00E92DC4" w:rsidRPr="00A44BF5" w:rsidRDefault="00E92DC4" w:rsidP="001C6E57">
      <w:pPr>
        <w:pStyle w:val="ECC-1BT"/>
      </w:pPr>
      <w:r w:rsidRPr="00A44BF5">
        <w:t xml:space="preserve">Kế hoạch thực hiện chương trình giám sát được chia làm hai giai đoạn: Giai đoạn thiết kế là giai đoạn chuẩn bị; thi công dự án; Không thực hiện quan trắc môi trường trong giai đoạn vận hành dự án do giai đoạn này </w:t>
      </w:r>
      <w:r w:rsidR="00E25C98" w:rsidRPr="00A44BF5">
        <w:t>chủ yếu có các tác độ</w:t>
      </w:r>
      <w:r w:rsidR="00E53667">
        <w:t>ng t</w:t>
      </w:r>
      <w:r w:rsidR="00E25C98" w:rsidRPr="00A44BF5">
        <w:t>ích cực. Các biện pháp giảm thiểu xác định trong giai đoạn chuẩn bị dự án phải do người thiết kế thực hiện trước khi thi công. Kết quả thiết kế chính xác sẽ được đề câp trong hồ sơ dự thầu của chủ đầu tư.</w:t>
      </w:r>
    </w:p>
    <w:p w14:paraId="2C861946" w14:textId="21058676" w:rsidR="00E25C98" w:rsidRPr="00A44BF5" w:rsidRDefault="00E25C98" w:rsidP="001C6E57">
      <w:pPr>
        <w:pStyle w:val="ECC-1BT"/>
      </w:pPr>
      <w:r w:rsidRPr="00A44BF5">
        <w:t>Trong giai đoạn thi công, cần triển khai một vài biện pháp giảm thiểu trước khi thi công như đào tạo nhà thầu và Tư vấn giám sát xây dựng. Kế hoạch thực hiện chi thiết cho các biện pháp giảm thiểu phải được thực hiện tại khu vực dự án vào ngày khởi công. Yêu cầu này phải được tổng hợp trong Hồ sơ Mời thầu và kế hoạch phải do Ban QLDA tỉnh thực hiện.</w:t>
      </w:r>
    </w:p>
    <w:p w14:paraId="1DAEBBA0" w14:textId="398EDC3B" w:rsidR="00987FB2" w:rsidRPr="00A44BF5" w:rsidRDefault="00E25C98" w:rsidP="00A6309F">
      <w:pPr>
        <w:pStyle w:val="Heading2"/>
        <w:rPr>
          <w:color w:val="auto"/>
        </w:rPr>
      </w:pPr>
      <w:bookmarkStart w:id="205" w:name="_Toc469871493"/>
      <w:bookmarkStart w:id="206" w:name="_Toc482611786"/>
      <w:bookmarkStart w:id="207" w:name="_Toc482999957"/>
      <w:bookmarkStart w:id="208" w:name="_Toc493234950"/>
      <w:r w:rsidRPr="00A44BF5">
        <w:rPr>
          <w:color w:val="auto"/>
        </w:rPr>
        <w:t>Đánh giá Hồ sơ của Nhà thầu</w:t>
      </w:r>
      <w:bookmarkEnd w:id="205"/>
      <w:bookmarkEnd w:id="206"/>
      <w:bookmarkEnd w:id="207"/>
      <w:bookmarkEnd w:id="208"/>
    </w:p>
    <w:p w14:paraId="67ADE572" w14:textId="3068E6FC" w:rsidR="0065015C" w:rsidRPr="00A44BF5" w:rsidRDefault="0065015C" w:rsidP="003C7004">
      <w:pPr>
        <w:pStyle w:val="ECC-1BT"/>
      </w:pPr>
      <w:r>
        <w:t>Nhà thầu sẽ chịu trách nhiệm lập Kế hoạch thực hiện ESMP và Ban QLDA</w:t>
      </w:r>
      <w:r w:rsidR="00413210">
        <w:t xml:space="preserve"> tỉnh</w:t>
      </w:r>
      <w:r>
        <w:t xml:space="preserve"> sẽ kiểm tra trước khi nộp Hồ sơ Dự thầu. Tất cả các tài liệu do nhà thầu đệ trình sẽ được thẩm định tuân thủ theo quy định của tiểu dự án và </w:t>
      </w:r>
      <w:r w:rsidR="00413210">
        <w:t>đệ trình lên BQLDA tỉnh và CSC sẽ đảm bảo rằng các công trình được thực hiện nếu kỹ sư giám sát/tư vấn giám sát hài lòng với đề xuất của nhà thầu về quản lý rủi ro môi trường và xã hội cho các hoạt động, tuân thủ theo các yêu cầu của người sử dụng lao động</w:t>
      </w:r>
      <w:r w:rsidR="00745947">
        <w:t>. Nếu có bất kỳ thay đổi nào trong các tài liệu này, thì cần phải có sự đồng ý của cán bộ môi trường và CSE. Hơn nữa các tài liệu này phải được cập nhật liên tục.</w:t>
      </w:r>
    </w:p>
    <w:p w14:paraId="4160EF33" w14:textId="2C9573E2" w:rsidR="00987FB2" w:rsidRPr="00A44BF5" w:rsidRDefault="00EC203B" w:rsidP="00294688">
      <w:pPr>
        <w:pStyle w:val="Heading2"/>
        <w:rPr>
          <w:color w:val="auto"/>
        </w:rPr>
      </w:pPr>
      <w:bookmarkStart w:id="209" w:name="_Toc493234951"/>
      <w:r w:rsidRPr="00A44BF5">
        <w:rPr>
          <w:color w:val="auto"/>
        </w:rPr>
        <w:t>Kế hoạch Quản lý Môi trường</w:t>
      </w:r>
      <w:bookmarkEnd w:id="209"/>
    </w:p>
    <w:p w14:paraId="3EC5538A" w14:textId="27DD36EB" w:rsidR="00760621" w:rsidRPr="00A44BF5" w:rsidRDefault="00E25C98" w:rsidP="00A6309F">
      <w:pPr>
        <w:pStyle w:val="ECC-3SaoSao"/>
      </w:pPr>
      <w:bookmarkStart w:id="210" w:name="_Toc471761434"/>
      <w:bookmarkStart w:id="211" w:name="_Toc466581700"/>
      <w:bookmarkStart w:id="212" w:name="_Toc469306891"/>
      <w:bookmarkStart w:id="213" w:name="_Toc469317052"/>
      <w:bookmarkStart w:id="214" w:name="_Toc469499769"/>
      <w:bookmarkStart w:id="215" w:name="_Toc469670389"/>
      <w:bookmarkStart w:id="216" w:name="_Toc469871496"/>
      <w:bookmarkStart w:id="217" w:name="_Toc470346176"/>
      <w:bookmarkStart w:id="218" w:name="_Toc471166897"/>
      <w:bookmarkStart w:id="219" w:name="_Toc471741851"/>
      <w:r w:rsidRPr="00A44BF5">
        <w:t>Giám sát việc Tuân thủ Biện pháp Giảm thiểu</w:t>
      </w:r>
      <w:bookmarkEnd w:id="210"/>
    </w:p>
    <w:p w14:paraId="3322B112" w14:textId="6D6A8D75" w:rsidR="00760621" w:rsidRPr="00A44BF5" w:rsidRDefault="00E25C98" w:rsidP="00760621">
      <w:pPr>
        <w:pStyle w:val="ECC-1BT"/>
      </w:pPr>
      <w:r w:rsidRPr="00A44BF5">
        <w:t xml:space="preserve">Giám sát Tuân thủ sẽ do BQLDA </w:t>
      </w:r>
      <w:r w:rsidR="008D06EA">
        <w:t xml:space="preserve">tỉnh </w:t>
      </w:r>
      <w:r w:rsidRPr="00A44BF5">
        <w:t xml:space="preserve">và tư vấn giám sát xây dựng thực hiện thường xuyên. PMU </w:t>
      </w:r>
      <w:r w:rsidR="008D06EA">
        <w:t xml:space="preserve">tỉnh </w:t>
      </w:r>
      <w:r w:rsidRPr="00A44BF5">
        <w:t>và tư vấn giám sát xây dựng của mình phải chịu trách nhiệm giám sát hằng ngày đối với việ</w:t>
      </w:r>
      <w:r w:rsidR="00363AA6" w:rsidRPr="00A44BF5">
        <w:t>c nhà thầu tuân thủ các biện pháp giảm thiểu. Các kết quả sẽ được đề cập trong các báo cáo quá trình hằng tháng.</w:t>
      </w:r>
    </w:p>
    <w:p w14:paraId="31588DC9" w14:textId="43722758" w:rsidR="00363AA6" w:rsidRPr="00A44BF5" w:rsidRDefault="00363AA6" w:rsidP="00760621">
      <w:pPr>
        <w:pStyle w:val="ECC-1BT"/>
      </w:pPr>
      <w:r w:rsidRPr="00A44BF5">
        <w:t>Chính quyền và cộng đồng địa phương sẽ thực hiện nhiệm vụ giám sát tuân thủ với các quy định của Chính phủ như Nghị định 80/2005/ND-CP - Quy định về giám sát đầu tư của cộng đồng.</w:t>
      </w:r>
    </w:p>
    <w:p w14:paraId="105D6386" w14:textId="0D5C24A0" w:rsidR="00363AA6" w:rsidRPr="00A44BF5" w:rsidRDefault="00363AA6" w:rsidP="00760621">
      <w:pPr>
        <w:pStyle w:val="ECC-1BT"/>
      </w:pPr>
      <w:r w:rsidRPr="00A44BF5">
        <w:t>Ngoài ra, cán bộ giám sát môi trường của nhà thầu sẽ chịu trách nhiệm giám sát an toàn lao động và vệ sinh môi trường hằng ngày ở khu vực dự án và báo cáo cho BQLDA</w:t>
      </w:r>
      <w:r w:rsidR="008D06EA">
        <w:t xml:space="preserve"> tỉnh </w:t>
      </w:r>
      <w:r w:rsidRPr="00A44BF5">
        <w:t>và Tư vấn Giám sát Xây dựng.</w:t>
      </w:r>
    </w:p>
    <w:p w14:paraId="793BCC8A" w14:textId="0622D49B" w:rsidR="00363AA6" w:rsidRPr="00A44BF5" w:rsidRDefault="00363AA6" w:rsidP="00760621">
      <w:pPr>
        <w:pStyle w:val="ECC-1BT"/>
      </w:pPr>
      <w:r w:rsidRPr="00A44BF5">
        <w:t>Kế hoạch giám sát chi thiết sẽ được chuẩn bị trong giai đoạn thiết kế chi tiết. Dự toán cho công tác giám sát sẽ được tính vào chi phí thực hiện ESMP.</w:t>
      </w:r>
    </w:p>
    <w:p w14:paraId="4142E551" w14:textId="33A74B10" w:rsidR="00987FB2" w:rsidRPr="00A44BF5" w:rsidRDefault="00363AA6" w:rsidP="00A6309F">
      <w:pPr>
        <w:pStyle w:val="ECC-3SaoSao"/>
      </w:pPr>
      <w:bookmarkStart w:id="220" w:name="_Toc471761435"/>
      <w:r w:rsidRPr="00A44BF5">
        <w:t>Giám sát Chất lượng Môi trường Không khí</w:t>
      </w:r>
      <w:bookmarkEnd w:id="220"/>
      <w:r w:rsidR="00987FB2" w:rsidRPr="00A44BF5">
        <w:t xml:space="preserve"> </w:t>
      </w:r>
      <w:bookmarkEnd w:id="211"/>
      <w:bookmarkEnd w:id="212"/>
      <w:bookmarkEnd w:id="213"/>
      <w:bookmarkEnd w:id="214"/>
      <w:bookmarkEnd w:id="215"/>
      <w:bookmarkEnd w:id="216"/>
      <w:bookmarkEnd w:id="217"/>
      <w:bookmarkEnd w:id="218"/>
      <w:bookmarkEnd w:id="219"/>
    </w:p>
    <w:p w14:paraId="33F765ED" w14:textId="293500C4" w:rsidR="00363AA6" w:rsidRPr="00A44BF5" w:rsidRDefault="00363AA6" w:rsidP="003C7004">
      <w:pPr>
        <w:pStyle w:val="ECC-1BT"/>
        <w:rPr>
          <w:bCs/>
          <w:szCs w:val="24"/>
        </w:rPr>
      </w:pPr>
      <w:r w:rsidRPr="00A44BF5">
        <w:rPr>
          <w:bCs/>
          <w:szCs w:val="24"/>
        </w:rPr>
        <w:t>Giám sát chất lượng môi trường là một nhiệm vụ quan trong nhất trong công tác quản lý môi trường. Giám sát môi trường yêu cầu các phương pháp</w:t>
      </w:r>
      <w:r w:rsidR="00E1155A" w:rsidRPr="00A44BF5">
        <w:rPr>
          <w:bCs/>
          <w:szCs w:val="24"/>
        </w:rPr>
        <w:t xml:space="preserve"> khoa học, kỹ thuật, công nghệ và tổ chức nhằm hướng tới kiểm soát và quản lý những thay đổi chất lượng môi trườ</w:t>
      </w:r>
      <w:r w:rsidR="000660F4" w:rsidRPr="00A44BF5">
        <w:rPr>
          <w:bCs/>
          <w:szCs w:val="24"/>
        </w:rPr>
        <w:t>ng. Giám sát chất lượng môi trường xung quanh</w:t>
      </w:r>
      <w:r w:rsidR="00A30E2E" w:rsidRPr="00A44BF5">
        <w:rPr>
          <w:bCs/>
          <w:szCs w:val="24"/>
        </w:rPr>
        <w:t xml:space="preserve"> sẽ do chủ đầu tư/BQLDA thực hiện. Chi tiết được trình bày trong bảng dưới đây.</w:t>
      </w:r>
    </w:p>
    <w:p w14:paraId="220272E4" w14:textId="0AB6360F" w:rsidR="00987FB2" w:rsidRPr="00A44BF5" w:rsidRDefault="00A8722D" w:rsidP="003C7004">
      <w:pPr>
        <w:pStyle w:val="Caption"/>
        <w:rPr>
          <w:lang w:val="en-US"/>
        </w:rPr>
      </w:pPr>
      <w:bookmarkStart w:id="221" w:name="_Toc482611820"/>
      <w:bookmarkStart w:id="222" w:name="_Toc482999998"/>
      <w:bookmarkStart w:id="223" w:name="_Toc493163398"/>
      <w:r w:rsidRPr="00A44BF5">
        <w:rPr>
          <w:lang w:val="en-US"/>
        </w:rPr>
        <w:t>Bảng</w:t>
      </w:r>
      <w:r w:rsidR="003C7004"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25</w:t>
      </w:r>
      <w:r w:rsidR="00D35123" w:rsidRPr="00A44BF5">
        <w:rPr>
          <w:lang w:val="en-US"/>
        </w:rPr>
        <w:fldChar w:fldCharType="end"/>
      </w:r>
      <w:r w:rsidR="003C7004" w:rsidRPr="00A44BF5">
        <w:rPr>
          <w:lang w:val="en-US"/>
        </w:rPr>
        <w:t>:</w:t>
      </w:r>
      <w:r w:rsidR="00987FB2" w:rsidRPr="00A44BF5">
        <w:rPr>
          <w:lang w:val="en-US"/>
        </w:rPr>
        <w:t xml:space="preserve"> </w:t>
      </w:r>
      <w:bookmarkEnd w:id="221"/>
      <w:bookmarkEnd w:id="222"/>
      <w:r w:rsidRPr="00A44BF5">
        <w:rPr>
          <w:lang w:val="en-US"/>
        </w:rPr>
        <w:t>Kế hoạch Giám sát Môi trường trong Giai đoạn Thi công</w:t>
      </w:r>
      <w:bookmarkEnd w:id="223"/>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422"/>
        <w:gridCol w:w="1990"/>
        <w:gridCol w:w="1516"/>
        <w:gridCol w:w="1965"/>
        <w:gridCol w:w="2111"/>
      </w:tblGrid>
      <w:tr w:rsidR="005D7393" w:rsidRPr="00A44BF5" w14:paraId="4F0962EB" w14:textId="77777777" w:rsidTr="009009FF">
        <w:trPr>
          <w:tblHeader/>
          <w:jc w:val="center"/>
        </w:trPr>
        <w:tc>
          <w:tcPr>
            <w:tcW w:w="790" w:type="pct"/>
            <w:shd w:val="clear" w:color="auto" w:fill="auto"/>
            <w:vAlign w:val="center"/>
          </w:tcPr>
          <w:p w14:paraId="52FE48AD" w14:textId="0538A7F7" w:rsidR="00760621" w:rsidRPr="00A44BF5" w:rsidRDefault="00A8722D" w:rsidP="00575FAD">
            <w:pPr>
              <w:pStyle w:val="ECC-7KBT"/>
              <w:spacing w:before="0" w:after="0"/>
              <w:jc w:val="center"/>
              <w:rPr>
                <w:b/>
                <w:bCs/>
                <w:szCs w:val="22"/>
              </w:rPr>
            </w:pPr>
            <w:r w:rsidRPr="00A44BF5">
              <w:rPr>
                <w:b/>
                <w:szCs w:val="22"/>
              </w:rPr>
              <w:t>Môi trường</w:t>
            </w:r>
          </w:p>
        </w:tc>
        <w:tc>
          <w:tcPr>
            <w:tcW w:w="1105" w:type="pct"/>
            <w:shd w:val="clear" w:color="auto" w:fill="auto"/>
            <w:vAlign w:val="center"/>
          </w:tcPr>
          <w:p w14:paraId="0037095E" w14:textId="65CBFDA0" w:rsidR="00760621" w:rsidRPr="00A44BF5" w:rsidRDefault="00A8722D" w:rsidP="00575FAD">
            <w:pPr>
              <w:pStyle w:val="ECC-7KBT"/>
              <w:spacing w:before="0" w:after="0"/>
              <w:jc w:val="center"/>
              <w:rPr>
                <w:b/>
                <w:bCs/>
                <w:szCs w:val="22"/>
              </w:rPr>
            </w:pPr>
            <w:r w:rsidRPr="00A44BF5">
              <w:rPr>
                <w:b/>
                <w:bCs/>
                <w:szCs w:val="22"/>
              </w:rPr>
              <w:t>Địa điểm</w:t>
            </w:r>
          </w:p>
        </w:tc>
        <w:tc>
          <w:tcPr>
            <w:tcW w:w="842" w:type="pct"/>
            <w:shd w:val="clear" w:color="auto" w:fill="auto"/>
            <w:vAlign w:val="center"/>
          </w:tcPr>
          <w:p w14:paraId="5A6EF991" w14:textId="3E8B5FB5" w:rsidR="00760621" w:rsidRPr="00A44BF5" w:rsidRDefault="00A8722D" w:rsidP="00575FAD">
            <w:pPr>
              <w:pStyle w:val="ECC-7KBT"/>
              <w:spacing w:before="0" w:after="0"/>
              <w:jc w:val="center"/>
              <w:rPr>
                <w:b/>
                <w:bCs/>
                <w:szCs w:val="22"/>
              </w:rPr>
            </w:pPr>
            <w:r w:rsidRPr="00A44BF5">
              <w:rPr>
                <w:b/>
                <w:bCs/>
                <w:szCs w:val="22"/>
              </w:rPr>
              <w:t>Tần suất</w:t>
            </w:r>
          </w:p>
        </w:tc>
        <w:tc>
          <w:tcPr>
            <w:tcW w:w="1091" w:type="pct"/>
            <w:shd w:val="clear" w:color="auto" w:fill="auto"/>
            <w:vAlign w:val="center"/>
          </w:tcPr>
          <w:p w14:paraId="6E692623" w14:textId="45D70B6E" w:rsidR="00760621" w:rsidRPr="00A44BF5" w:rsidRDefault="00A8722D" w:rsidP="00575FAD">
            <w:pPr>
              <w:pStyle w:val="ECC-7KBT"/>
              <w:spacing w:before="0" w:after="0"/>
              <w:jc w:val="center"/>
              <w:rPr>
                <w:b/>
                <w:bCs/>
                <w:szCs w:val="22"/>
              </w:rPr>
            </w:pPr>
            <w:r w:rsidRPr="00A44BF5">
              <w:rPr>
                <w:b/>
                <w:bCs/>
                <w:szCs w:val="22"/>
              </w:rPr>
              <w:t>Thông số giám sát</w:t>
            </w:r>
          </w:p>
        </w:tc>
        <w:tc>
          <w:tcPr>
            <w:tcW w:w="1172" w:type="pct"/>
            <w:shd w:val="clear" w:color="auto" w:fill="auto"/>
            <w:vAlign w:val="center"/>
          </w:tcPr>
          <w:p w14:paraId="52E8FB9C" w14:textId="1D680E26" w:rsidR="00760621" w:rsidRPr="00A44BF5" w:rsidRDefault="00A8722D" w:rsidP="00575FAD">
            <w:pPr>
              <w:pStyle w:val="ECC-7KBT"/>
              <w:spacing w:before="0" w:after="0"/>
              <w:jc w:val="center"/>
              <w:rPr>
                <w:b/>
                <w:bCs/>
                <w:szCs w:val="22"/>
              </w:rPr>
            </w:pPr>
            <w:r w:rsidRPr="00A44BF5">
              <w:rPr>
                <w:b/>
                <w:bCs/>
                <w:szCs w:val="22"/>
              </w:rPr>
              <w:t>Quy chuẩn áp dụng</w:t>
            </w:r>
          </w:p>
        </w:tc>
      </w:tr>
      <w:tr w:rsidR="005D7393" w:rsidRPr="00A44BF5" w14:paraId="6F65B872" w14:textId="77777777" w:rsidTr="009009FF">
        <w:trPr>
          <w:trHeight w:val="70"/>
          <w:jc w:val="center"/>
        </w:trPr>
        <w:tc>
          <w:tcPr>
            <w:tcW w:w="790" w:type="pct"/>
            <w:shd w:val="clear" w:color="auto" w:fill="auto"/>
          </w:tcPr>
          <w:p w14:paraId="3624A3A5" w14:textId="06BC0B9C" w:rsidR="00760621" w:rsidRPr="00A44BF5" w:rsidRDefault="00A8722D" w:rsidP="00575FAD">
            <w:pPr>
              <w:pStyle w:val="ECC-7KBT"/>
              <w:spacing w:before="0" w:after="0"/>
              <w:rPr>
                <w:szCs w:val="22"/>
              </w:rPr>
            </w:pPr>
            <w:r w:rsidRPr="00A44BF5">
              <w:rPr>
                <w:bCs/>
                <w:szCs w:val="22"/>
              </w:rPr>
              <w:t>Chất lượng không khí</w:t>
            </w:r>
          </w:p>
        </w:tc>
        <w:tc>
          <w:tcPr>
            <w:tcW w:w="1105" w:type="pct"/>
            <w:shd w:val="clear" w:color="auto" w:fill="auto"/>
          </w:tcPr>
          <w:p w14:paraId="36A6B55A" w14:textId="64B01159" w:rsidR="00760621" w:rsidRPr="00A44BF5" w:rsidRDefault="00A8722D" w:rsidP="00A8722D">
            <w:pPr>
              <w:pStyle w:val="ECC-7KBT"/>
              <w:spacing w:before="0" w:after="0"/>
              <w:rPr>
                <w:bCs/>
                <w:szCs w:val="22"/>
              </w:rPr>
            </w:pPr>
            <w:r w:rsidRPr="00A44BF5">
              <w:rPr>
                <w:bCs/>
                <w:szCs w:val="22"/>
              </w:rPr>
              <w:t>Mỗi công trường đo 01 địa điểm</w:t>
            </w:r>
            <w:r w:rsidR="00A6309F" w:rsidRPr="00A44BF5">
              <w:rPr>
                <w:bCs/>
                <w:szCs w:val="22"/>
              </w:rPr>
              <w:t xml:space="preserve"> (26 </w:t>
            </w:r>
            <w:r w:rsidRPr="00A44BF5">
              <w:rPr>
                <w:bCs/>
                <w:szCs w:val="22"/>
              </w:rPr>
              <w:t>địa điểm</w:t>
            </w:r>
            <w:r w:rsidR="00A6309F" w:rsidRPr="00A44BF5">
              <w:rPr>
                <w:bCs/>
                <w:szCs w:val="22"/>
              </w:rPr>
              <w:t>)</w:t>
            </w:r>
          </w:p>
        </w:tc>
        <w:tc>
          <w:tcPr>
            <w:tcW w:w="842" w:type="pct"/>
            <w:shd w:val="clear" w:color="auto" w:fill="auto"/>
          </w:tcPr>
          <w:p w14:paraId="34881151" w14:textId="140AA9EC" w:rsidR="00760621" w:rsidRPr="00A44BF5" w:rsidRDefault="00A8722D" w:rsidP="00575FAD">
            <w:pPr>
              <w:pStyle w:val="ECC-7KBT"/>
              <w:spacing w:before="0" w:after="0"/>
              <w:jc w:val="center"/>
              <w:rPr>
                <w:szCs w:val="22"/>
              </w:rPr>
            </w:pPr>
            <w:r w:rsidRPr="00A44BF5">
              <w:rPr>
                <w:szCs w:val="22"/>
              </w:rPr>
              <w:t>Sáu tháng 1 lần</w:t>
            </w:r>
          </w:p>
        </w:tc>
        <w:tc>
          <w:tcPr>
            <w:tcW w:w="1091" w:type="pct"/>
            <w:shd w:val="clear" w:color="auto" w:fill="auto"/>
          </w:tcPr>
          <w:p w14:paraId="630D1F2C" w14:textId="77777777" w:rsidR="00760621" w:rsidRPr="00A44BF5" w:rsidRDefault="00760621" w:rsidP="00575FAD">
            <w:pPr>
              <w:pStyle w:val="ECC-7KBT"/>
              <w:spacing w:before="0" w:after="0"/>
              <w:rPr>
                <w:bCs/>
                <w:szCs w:val="22"/>
              </w:rPr>
            </w:pPr>
            <w:r w:rsidRPr="00A44BF5">
              <w:rPr>
                <w:bCs/>
                <w:szCs w:val="22"/>
              </w:rPr>
              <w:t>SO</w:t>
            </w:r>
            <w:r w:rsidRPr="00A44BF5">
              <w:rPr>
                <w:bCs/>
                <w:szCs w:val="22"/>
                <w:vertAlign w:val="subscript"/>
              </w:rPr>
              <w:t>2</w:t>
            </w:r>
            <w:r w:rsidRPr="00A44BF5">
              <w:rPr>
                <w:bCs/>
                <w:szCs w:val="22"/>
              </w:rPr>
              <w:t>, CO, NO</w:t>
            </w:r>
            <w:r w:rsidRPr="00A44BF5">
              <w:rPr>
                <w:bCs/>
                <w:szCs w:val="22"/>
                <w:vertAlign w:val="subscript"/>
              </w:rPr>
              <w:t>2</w:t>
            </w:r>
            <w:r w:rsidRPr="00A44BF5">
              <w:rPr>
                <w:bCs/>
                <w:szCs w:val="22"/>
              </w:rPr>
              <w:t xml:space="preserve">, </w:t>
            </w:r>
            <w:r w:rsidRPr="00A44BF5">
              <w:rPr>
                <w:szCs w:val="22"/>
              </w:rPr>
              <w:t>TSP</w:t>
            </w:r>
          </w:p>
        </w:tc>
        <w:tc>
          <w:tcPr>
            <w:tcW w:w="1172" w:type="pct"/>
            <w:shd w:val="clear" w:color="auto" w:fill="auto"/>
          </w:tcPr>
          <w:p w14:paraId="0971D785" w14:textId="77777777" w:rsidR="00760621" w:rsidRPr="00A44BF5" w:rsidRDefault="00760621" w:rsidP="00575FAD">
            <w:pPr>
              <w:pStyle w:val="ECC-7KBT"/>
              <w:spacing w:before="0" w:after="0"/>
              <w:jc w:val="center"/>
              <w:rPr>
                <w:szCs w:val="22"/>
              </w:rPr>
            </w:pPr>
            <w:r w:rsidRPr="00A44BF5">
              <w:rPr>
                <w:szCs w:val="22"/>
              </w:rPr>
              <w:t>QCVN 05:2013/BTNMT</w:t>
            </w:r>
          </w:p>
        </w:tc>
      </w:tr>
      <w:tr w:rsidR="005D7393" w:rsidRPr="00A44BF5" w14:paraId="497E2185" w14:textId="77777777" w:rsidTr="009009FF">
        <w:trPr>
          <w:jc w:val="center"/>
        </w:trPr>
        <w:tc>
          <w:tcPr>
            <w:tcW w:w="790" w:type="pct"/>
            <w:shd w:val="clear" w:color="auto" w:fill="auto"/>
          </w:tcPr>
          <w:p w14:paraId="2C61D0EC" w14:textId="3EFC14EE" w:rsidR="00760621" w:rsidRPr="00A44BF5" w:rsidRDefault="00A8722D" w:rsidP="00575FAD">
            <w:pPr>
              <w:pStyle w:val="ECC-7KBT"/>
              <w:spacing w:before="0" w:after="0"/>
              <w:rPr>
                <w:szCs w:val="22"/>
              </w:rPr>
            </w:pPr>
            <w:r w:rsidRPr="00A44BF5">
              <w:rPr>
                <w:bCs/>
                <w:szCs w:val="22"/>
              </w:rPr>
              <w:t>Tiếng ồn</w:t>
            </w:r>
          </w:p>
          <w:p w14:paraId="3F98A99A" w14:textId="77777777" w:rsidR="00760621" w:rsidRPr="00A44BF5" w:rsidRDefault="00760621" w:rsidP="00575FAD">
            <w:pPr>
              <w:pStyle w:val="ECC-7KBT"/>
              <w:spacing w:before="0" w:after="0"/>
              <w:rPr>
                <w:szCs w:val="22"/>
              </w:rPr>
            </w:pPr>
          </w:p>
        </w:tc>
        <w:tc>
          <w:tcPr>
            <w:tcW w:w="1105" w:type="pct"/>
            <w:shd w:val="clear" w:color="auto" w:fill="auto"/>
          </w:tcPr>
          <w:p w14:paraId="5EAF57CE" w14:textId="27E0BC17" w:rsidR="00760621" w:rsidRPr="00A44BF5" w:rsidRDefault="00A8722D" w:rsidP="00575FAD">
            <w:pPr>
              <w:pStyle w:val="ECC-7KBT"/>
              <w:spacing w:before="0" w:after="0"/>
              <w:rPr>
                <w:szCs w:val="22"/>
              </w:rPr>
            </w:pPr>
            <w:r w:rsidRPr="00A44BF5">
              <w:rPr>
                <w:bCs/>
                <w:szCs w:val="22"/>
              </w:rPr>
              <w:t>Tương từ như không khí</w:t>
            </w:r>
          </w:p>
        </w:tc>
        <w:tc>
          <w:tcPr>
            <w:tcW w:w="842" w:type="pct"/>
            <w:shd w:val="clear" w:color="auto" w:fill="auto"/>
          </w:tcPr>
          <w:p w14:paraId="07C85208" w14:textId="557416C8" w:rsidR="00760621" w:rsidRPr="00A44BF5" w:rsidRDefault="00A8722D" w:rsidP="00575FAD">
            <w:pPr>
              <w:pStyle w:val="ECC-7KBT"/>
              <w:spacing w:before="0" w:after="0"/>
              <w:jc w:val="center"/>
              <w:rPr>
                <w:szCs w:val="22"/>
              </w:rPr>
            </w:pPr>
            <w:r w:rsidRPr="00A44BF5">
              <w:rPr>
                <w:szCs w:val="22"/>
              </w:rPr>
              <w:t>Sáu tháng 1 lần</w:t>
            </w:r>
          </w:p>
        </w:tc>
        <w:tc>
          <w:tcPr>
            <w:tcW w:w="1091" w:type="pct"/>
            <w:shd w:val="clear" w:color="auto" w:fill="auto"/>
          </w:tcPr>
          <w:p w14:paraId="2AFFA85E" w14:textId="0B266AD9" w:rsidR="00760621" w:rsidRPr="00A44BF5" w:rsidRDefault="00A8722D" w:rsidP="00575FAD">
            <w:pPr>
              <w:pStyle w:val="ECC-7KBT"/>
              <w:spacing w:before="0" w:after="0"/>
              <w:rPr>
                <w:szCs w:val="22"/>
              </w:rPr>
            </w:pPr>
            <w:r w:rsidRPr="00A44BF5">
              <w:rPr>
                <w:szCs w:val="22"/>
              </w:rPr>
              <w:t>Tiếng ồn tương đương</w:t>
            </w:r>
            <w:r w:rsidR="00760621" w:rsidRPr="00A44BF5">
              <w:rPr>
                <w:szCs w:val="22"/>
              </w:rPr>
              <w:t xml:space="preserve"> (dBA)</w:t>
            </w:r>
          </w:p>
        </w:tc>
        <w:tc>
          <w:tcPr>
            <w:tcW w:w="1172" w:type="pct"/>
            <w:shd w:val="clear" w:color="auto" w:fill="auto"/>
          </w:tcPr>
          <w:p w14:paraId="2CEADF1D" w14:textId="77777777" w:rsidR="00760621" w:rsidRPr="00A44BF5" w:rsidRDefault="00760621" w:rsidP="00575FAD">
            <w:pPr>
              <w:pStyle w:val="ECC-7KBT"/>
              <w:spacing w:before="0" w:after="0"/>
              <w:jc w:val="center"/>
              <w:rPr>
                <w:szCs w:val="22"/>
              </w:rPr>
            </w:pPr>
            <w:r w:rsidRPr="00A44BF5">
              <w:rPr>
                <w:szCs w:val="22"/>
              </w:rPr>
              <w:t>QCVN 26:2010/BTNMT</w:t>
            </w:r>
          </w:p>
        </w:tc>
      </w:tr>
      <w:tr w:rsidR="005D7393" w:rsidRPr="00A44BF5" w14:paraId="36EF156F" w14:textId="77777777" w:rsidTr="009009FF">
        <w:trPr>
          <w:jc w:val="center"/>
        </w:trPr>
        <w:tc>
          <w:tcPr>
            <w:tcW w:w="790" w:type="pct"/>
            <w:shd w:val="clear" w:color="auto" w:fill="auto"/>
          </w:tcPr>
          <w:p w14:paraId="06D8B7D2" w14:textId="63610475" w:rsidR="00760621" w:rsidRPr="00A44BF5" w:rsidRDefault="00A8722D" w:rsidP="00575FAD">
            <w:pPr>
              <w:pStyle w:val="ECC-7KBT"/>
              <w:spacing w:before="0" w:after="0"/>
              <w:rPr>
                <w:bCs/>
                <w:szCs w:val="22"/>
              </w:rPr>
            </w:pPr>
            <w:r w:rsidRPr="00A44BF5">
              <w:rPr>
                <w:bCs/>
                <w:szCs w:val="22"/>
              </w:rPr>
              <w:t>Đất đào</w:t>
            </w:r>
          </w:p>
        </w:tc>
        <w:tc>
          <w:tcPr>
            <w:tcW w:w="1105" w:type="pct"/>
            <w:shd w:val="clear" w:color="auto" w:fill="auto"/>
          </w:tcPr>
          <w:p w14:paraId="4310B839" w14:textId="3F5826E2" w:rsidR="00760621" w:rsidRPr="00A44BF5" w:rsidRDefault="00A8722D" w:rsidP="00A8722D">
            <w:pPr>
              <w:pStyle w:val="ECC-7KBT"/>
              <w:spacing w:before="0" w:after="0"/>
              <w:rPr>
                <w:bCs/>
                <w:szCs w:val="22"/>
              </w:rPr>
            </w:pPr>
            <w:r w:rsidRPr="00A44BF5">
              <w:rPr>
                <w:bCs/>
                <w:szCs w:val="22"/>
              </w:rPr>
              <w:t>Mỗi công trường 1 địa điểm</w:t>
            </w:r>
            <w:r w:rsidR="00760621" w:rsidRPr="00A44BF5">
              <w:rPr>
                <w:bCs/>
                <w:szCs w:val="22"/>
              </w:rPr>
              <w:t xml:space="preserve"> </w:t>
            </w:r>
            <w:r w:rsidR="00A6309F" w:rsidRPr="00A44BF5">
              <w:rPr>
                <w:bCs/>
                <w:szCs w:val="22"/>
              </w:rPr>
              <w:t xml:space="preserve"> (26</w:t>
            </w:r>
            <w:r w:rsidRPr="00A44BF5">
              <w:rPr>
                <w:bCs/>
                <w:szCs w:val="22"/>
              </w:rPr>
              <w:t xml:space="preserve"> địa điểm</w:t>
            </w:r>
            <w:r w:rsidR="00A6309F" w:rsidRPr="00A44BF5">
              <w:rPr>
                <w:bCs/>
                <w:szCs w:val="22"/>
              </w:rPr>
              <w:t>)</w:t>
            </w:r>
          </w:p>
        </w:tc>
        <w:tc>
          <w:tcPr>
            <w:tcW w:w="842" w:type="pct"/>
            <w:shd w:val="clear" w:color="auto" w:fill="auto"/>
          </w:tcPr>
          <w:p w14:paraId="737840BD" w14:textId="77777777" w:rsidR="00760621" w:rsidRPr="00A44BF5" w:rsidRDefault="00760621" w:rsidP="00575FAD">
            <w:pPr>
              <w:pStyle w:val="ECC-7KBT"/>
              <w:spacing w:before="0" w:after="0"/>
              <w:jc w:val="center"/>
              <w:rPr>
                <w:szCs w:val="22"/>
              </w:rPr>
            </w:pPr>
            <w:r w:rsidRPr="00A44BF5">
              <w:rPr>
                <w:szCs w:val="22"/>
              </w:rPr>
              <w:t>Once</w:t>
            </w:r>
          </w:p>
        </w:tc>
        <w:tc>
          <w:tcPr>
            <w:tcW w:w="1091" w:type="pct"/>
            <w:shd w:val="clear" w:color="auto" w:fill="auto"/>
          </w:tcPr>
          <w:p w14:paraId="67589149" w14:textId="77777777" w:rsidR="00760621" w:rsidRPr="00A44BF5" w:rsidRDefault="00760621" w:rsidP="00575FAD">
            <w:pPr>
              <w:pStyle w:val="ECC-7KBT"/>
              <w:spacing w:before="0" w:after="0"/>
              <w:rPr>
                <w:szCs w:val="22"/>
              </w:rPr>
            </w:pPr>
            <w:r w:rsidRPr="00A44BF5">
              <w:rPr>
                <w:szCs w:val="22"/>
              </w:rPr>
              <w:t>As, Cd, Cu, Pb, Zn</w:t>
            </w:r>
            <w:r w:rsidR="000E737D" w:rsidRPr="00A44BF5">
              <w:rPr>
                <w:szCs w:val="22"/>
              </w:rPr>
              <w:t>, Cr</w:t>
            </w:r>
          </w:p>
        </w:tc>
        <w:tc>
          <w:tcPr>
            <w:tcW w:w="1172" w:type="pct"/>
            <w:shd w:val="clear" w:color="auto" w:fill="auto"/>
          </w:tcPr>
          <w:p w14:paraId="4BCA9CD3" w14:textId="77777777" w:rsidR="00760621" w:rsidRPr="00A44BF5" w:rsidRDefault="00760621" w:rsidP="00575FAD">
            <w:pPr>
              <w:pStyle w:val="ECC-7KBT"/>
              <w:spacing w:before="0" w:after="0"/>
              <w:jc w:val="center"/>
              <w:rPr>
                <w:szCs w:val="22"/>
              </w:rPr>
            </w:pPr>
            <w:r w:rsidRPr="00A44BF5">
              <w:rPr>
                <w:szCs w:val="22"/>
              </w:rPr>
              <w:t>QCVN 03-MT:2015/BTNMT</w:t>
            </w:r>
          </w:p>
        </w:tc>
      </w:tr>
      <w:tr w:rsidR="00A8722D" w:rsidRPr="00A44BF5" w14:paraId="25824833" w14:textId="77777777" w:rsidTr="009009FF">
        <w:trPr>
          <w:jc w:val="center"/>
        </w:trPr>
        <w:tc>
          <w:tcPr>
            <w:tcW w:w="790" w:type="pct"/>
            <w:shd w:val="clear" w:color="auto" w:fill="auto"/>
          </w:tcPr>
          <w:p w14:paraId="0D160171" w14:textId="16ADE82C" w:rsidR="00A8722D" w:rsidRPr="00A44BF5" w:rsidRDefault="00A8722D" w:rsidP="00575FAD">
            <w:pPr>
              <w:pStyle w:val="ECC-7KBT"/>
              <w:spacing w:before="0" w:after="0"/>
              <w:rPr>
                <w:bCs/>
                <w:szCs w:val="22"/>
              </w:rPr>
            </w:pPr>
            <w:r w:rsidRPr="00A44BF5">
              <w:rPr>
                <w:bCs/>
                <w:szCs w:val="22"/>
              </w:rPr>
              <w:t>Chất lượng nước mặt</w:t>
            </w:r>
          </w:p>
        </w:tc>
        <w:tc>
          <w:tcPr>
            <w:tcW w:w="1105" w:type="pct"/>
            <w:shd w:val="clear" w:color="auto" w:fill="auto"/>
          </w:tcPr>
          <w:p w14:paraId="204215C8" w14:textId="27E59745" w:rsidR="00A8722D" w:rsidRPr="00A44BF5" w:rsidRDefault="00A8722D" w:rsidP="00575FAD">
            <w:pPr>
              <w:pStyle w:val="ECC-7KBT"/>
              <w:spacing w:before="0" w:after="0"/>
              <w:rPr>
                <w:bCs/>
                <w:szCs w:val="22"/>
              </w:rPr>
            </w:pPr>
            <w:r w:rsidRPr="00A44BF5">
              <w:rPr>
                <w:bCs/>
                <w:szCs w:val="22"/>
              </w:rPr>
              <w:t>Mỗi công trường 1 địa điểm  (26 địa điểm)</w:t>
            </w:r>
          </w:p>
        </w:tc>
        <w:tc>
          <w:tcPr>
            <w:tcW w:w="842" w:type="pct"/>
            <w:shd w:val="clear" w:color="auto" w:fill="auto"/>
          </w:tcPr>
          <w:p w14:paraId="224A694F" w14:textId="6086146F" w:rsidR="00A8722D" w:rsidRPr="00A44BF5" w:rsidRDefault="00A8722D" w:rsidP="00575FAD">
            <w:pPr>
              <w:pStyle w:val="ECC-7KBT"/>
              <w:spacing w:before="0" w:after="0"/>
              <w:jc w:val="center"/>
              <w:rPr>
                <w:szCs w:val="22"/>
              </w:rPr>
            </w:pPr>
            <w:r w:rsidRPr="00A44BF5">
              <w:rPr>
                <w:szCs w:val="22"/>
              </w:rPr>
              <w:t>Ba tháng 1 lần</w:t>
            </w:r>
          </w:p>
        </w:tc>
        <w:tc>
          <w:tcPr>
            <w:tcW w:w="1091" w:type="pct"/>
            <w:shd w:val="clear" w:color="auto" w:fill="auto"/>
          </w:tcPr>
          <w:p w14:paraId="1BB6B266" w14:textId="446CAAB0" w:rsidR="00A8722D" w:rsidRPr="00A44BF5" w:rsidRDefault="00A8722D" w:rsidP="00A8722D">
            <w:pPr>
              <w:pStyle w:val="ECC-7KBT"/>
              <w:spacing w:before="0" w:after="0"/>
              <w:rPr>
                <w:szCs w:val="22"/>
              </w:rPr>
            </w:pPr>
            <w:r w:rsidRPr="00A44BF5">
              <w:rPr>
                <w:rFonts w:eastAsia="Times New Roman"/>
                <w:szCs w:val="22"/>
              </w:rPr>
              <w:t>pH, DO, COD, BOD</w:t>
            </w:r>
            <w:r w:rsidRPr="00A44BF5">
              <w:rPr>
                <w:rFonts w:eastAsia="Times New Roman"/>
                <w:szCs w:val="22"/>
                <w:vertAlign w:val="subscript"/>
              </w:rPr>
              <w:t>5</w:t>
            </w:r>
            <w:r w:rsidRPr="00A44BF5">
              <w:rPr>
                <w:rFonts w:eastAsia="Times New Roman"/>
                <w:szCs w:val="22"/>
              </w:rPr>
              <w:t>, TSS, NO</w:t>
            </w:r>
            <w:r w:rsidRPr="00A44BF5">
              <w:rPr>
                <w:rFonts w:eastAsia="Times New Roman"/>
                <w:szCs w:val="22"/>
                <w:vertAlign w:val="subscript"/>
              </w:rPr>
              <w:t xml:space="preserve">2, </w:t>
            </w:r>
            <w:r w:rsidRPr="00A44BF5">
              <w:rPr>
                <w:rFonts w:eastAsia="Times New Roman"/>
                <w:szCs w:val="22"/>
              </w:rPr>
              <w:t>NO</w:t>
            </w:r>
            <w:r w:rsidRPr="00A44BF5">
              <w:rPr>
                <w:rFonts w:eastAsia="Times New Roman"/>
                <w:szCs w:val="22"/>
                <w:vertAlign w:val="subscript"/>
              </w:rPr>
              <w:t xml:space="preserve">3, </w:t>
            </w:r>
            <w:r w:rsidRPr="00A44BF5">
              <w:rPr>
                <w:rFonts w:eastAsia="Times New Roman"/>
                <w:szCs w:val="22"/>
              </w:rPr>
              <w:t xml:space="preserve">Tổng N, Tổng P, tổng </w:t>
            </w:r>
            <w:r w:rsidRPr="00A44BF5">
              <w:rPr>
                <w:szCs w:val="22"/>
              </w:rPr>
              <w:t>Coliforms</w:t>
            </w:r>
          </w:p>
        </w:tc>
        <w:tc>
          <w:tcPr>
            <w:tcW w:w="1172" w:type="pct"/>
            <w:shd w:val="clear" w:color="auto" w:fill="auto"/>
          </w:tcPr>
          <w:p w14:paraId="4AE6BD75" w14:textId="77777777" w:rsidR="00A8722D" w:rsidRPr="00A44BF5" w:rsidRDefault="00A8722D" w:rsidP="00575FAD">
            <w:pPr>
              <w:pStyle w:val="ECC-7KBT"/>
              <w:spacing w:before="0" w:after="0"/>
              <w:jc w:val="center"/>
              <w:rPr>
                <w:szCs w:val="22"/>
              </w:rPr>
            </w:pPr>
            <w:r w:rsidRPr="00A44BF5">
              <w:rPr>
                <w:szCs w:val="22"/>
              </w:rPr>
              <w:t>QCVN 08-MT: 2015/BTNMT</w:t>
            </w:r>
          </w:p>
          <w:p w14:paraId="10FF1982" w14:textId="77777777" w:rsidR="00A8722D" w:rsidRPr="00A44BF5" w:rsidRDefault="00A8722D" w:rsidP="00575FAD">
            <w:pPr>
              <w:pStyle w:val="ECC-7KBT"/>
              <w:spacing w:before="0" w:after="0"/>
              <w:jc w:val="center"/>
              <w:rPr>
                <w:szCs w:val="22"/>
              </w:rPr>
            </w:pPr>
          </w:p>
        </w:tc>
      </w:tr>
      <w:tr w:rsidR="005D7393" w:rsidRPr="00A44BF5" w14:paraId="21EEEE18" w14:textId="77777777" w:rsidTr="009009FF">
        <w:trPr>
          <w:jc w:val="center"/>
        </w:trPr>
        <w:tc>
          <w:tcPr>
            <w:tcW w:w="790" w:type="pct"/>
            <w:shd w:val="clear" w:color="auto" w:fill="auto"/>
          </w:tcPr>
          <w:p w14:paraId="12189A4E" w14:textId="26FF64BF" w:rsidR="00A6309F" w:rsidRPr="00A44BF5" w:rsidRDefault="00A8722D" w:rsidP="00575FAD">
            <w:pPr>
              <w:pStyle w:val="ECC-7KBT"/>
              <w:spacing w:before="0" w:after="0"/>
              <w:rPr>
                <w:bCs/>
                <w:szCs w:val="22"/>
              </w:rPr>
            </w:pPr>
            <w:r w:rsidRPr="00A44BF5">
              <w:rPr>
                <w:rFonts w:eastAsia="Calibri"/>
                <w:snapToGrid w:val="0"/>
              </w:rPr>
              <w:t>Xói mòn</w:t>
            </w:r>
            <w:r w:rsidR="008D06EA">
              <w:rPr>
                <w:rFonts w:eastAsia="Calibri"/>
                <w:snapToGrid w:val="0"/>
              </w:rPr>
              <w:t>, sụt lún, nứt lở</w:t>
            </w:r>
          </w:p>
        </w:tc>
        <w:tc>
          <w:tcPr>
            <w:tcW w:w="1105" w:type="pct"/>
            <w:shd w:val="clear" w:color="auto" w:fill="auto"/>
          </w:tcPr>
          <w:p w14:paraId="54E46AA4" w14:textId="7937A176" w:rsidR="00A6309F" w:rsidRPr="00A44BF5" w:rsidRDefault="00A8722D" w:rsidP="00575FAD">
            <w:pPr>
              <w:pStyle w:val="ECC-7KBT"/>
              <w:spacing w:before="0" w:after="0"/>
              <w:rPr>
                <w:bCs/>
                <w:szCs w:val="22"/>
              </w:rPr>
            </w:pPr>
            <w:r w:rsidRPr="00A44BF5">
              <w:rPr>
                <w:bCs/>
                <w:szCs w:val="22"/>
              </w:rPr>
              <w:t>Tất cả các công trường</w:t>
            </w:r>
          </w:p>
        </w:tc>
        <w:tc>
          <w:tcPr>
            <w:tcW w:w="842" w:type="pct"/>
            <w:shd w:val="clear" w:color="auto" w:fill="auto"/>
          </w:tcPr>
          <w:p w14:paraId="59DBFA48" w14:textId="33A7ECED" w:rsidR="00A6309F" w:rsidRPr="00A44BF5" w:rsidRDefault="00A8722D" w:rsidP="00575FAD">
            <w:pPr>
              <w:pStyle w:val="ECC-7KBT"/>
              <w:spacing w:before="0" w:after="0"/>
              <w:jc w:val="center"/>
              <w:rPr>
                <w:szCs w:val="22"/>
              </w:rPr>
            </w:pPr>
            <w:r w:rsidRPr="00A44BF5">
              <w:rPr>
                <w:rFonts w:eastAsia="Arial Unicode MS"/>
                <w:bCs/>
                <w:iCs/>
              </w:rPr>
              <w:t>Trong Giai đoạn Thi công</w:t>
            </w:r>
          </w:p>
        </w:tc>
        <w:tc>
          <w:tcPr>
            <w:tcW w:w="1091" w:type="pct"/>
            <w:shd w:val="clear" w:color="auto" w:fill="auto"/>
          </w:tcPr>
          <w:p w14:paraId="671D7ACA" w14:textId="072A006D" w:rsidR="00A6309F" w:rsidRPr="00A44BF5" w:rsidRDefault="0050184E" w:rsidP="00575FAD">
            <w:pPr>
              <w:pStyle w:val="ECC-7KBT"/>
              <w:spacing w:before="0" w:after="0"/>
              <w:rPr>
                <w:rFonts w:eastAsia="Times New Roman"/>
                <w:szCs w:val="22"/>
              </w:rPr>
            </w:pPr>
            <w:r w:rsidRPr="00A44BF5">
              <w:rPr>
                <w:rFonts w:eastAsia="Times New Roman"/>
                <w:szCs w:val="22"/>
              </w:rPr>
              <w:t>Quan trắc</w:t>
            </w:r>
            <w:r w:rsidR="00A8722D" w:rsidRPr="00A44BF5">
              <w:rPr>
                <w:rFonts w:eastAsia="Times New Roman"/>
                <w:szCs w:val="22"/>
              </w:rPr>
              <w:t xml:space="preserve"> các vị trí đào đắp</w:t>
            </w:r>
          </w:p>
        </w:tc>
        <w:tc>
          <w:tcPr>
            <w:tcW w:w="1172" w:type="pct"/>
            <w:shd w:val="clear" w:color="auto" w:fill="auto"/>
          </w:tcPr>
          <w:p w14:paraId="70FC8107" w14:textId="77777777" w:rsidR="00A6309F" w:rsidRPr="00A44BF5" w:rsidRDefault="00A6309F" w:rsidP="00575FAD">
            <w:pPr>
              <w:pStyle w:val="ECC-7KBT"/>
              <w:spacing w:before="0" w:after="0"/>
              <w:jc w:val="center"/>
              <w:rPr>
                <w:szCs w:val="22"/>
              </w:rPr>
            </w:pPr>
            <w:r w:rsidRPr="00A44BF5">
              <w:rPr>
                <w:szCs w:val="22"/>
              </w:rPr>
              <w:t>-</w:t>
            </w:r>
          </w:p>
        </w:tc>
      </w:tr>
      <w:tr w:rsidR="00A8722D" w:rsidRPr="00A44BF5" w14:paraId="57B12199" w14:textId="77777777" w:rsidTr="009009FF">
        <w:trPr>
          <w:jc w:val="center"/>
        </w:trPr>
        <w:tc>
          <w:tcPr>
            <w:tcW w:w="790" w:type="pct"/>
            <w:shd w:val="clear" w:color="auto" w:fill="auto"/>
          </w:tcPr>
          <w:p w14:paraId="6630CEA1" w14:textId="20127C00" w:rsidR="00A8722D" w:rsidRPr="00A44BF5" w:rsidRDefault="008D06EA" w:rsidP="00575FAD">
            <w:pPr>
              <w:pStyle w:val="ECC-7KBT"/>
              <w:spacing w:before="0" w:after="0"/>
              <w:rPr>
                <w:rFonts w:eastAsia="Calibri"/>
                <w:snapToGrid w:val="0"/>
              </w:rPr>
            </w:pPr>
            <w:r>
              <w:rPr>
                <w:rFonts w:eastAsia="Calibri"/>
                <w:snapToGrid w:val="0"/>
              </w:rPr>
              <w:t>Giám sát các rủi ro/sự cố môi trường</w:t>
            </w:r>
          </w:p>
        </w:tc>
        <w:tc>
          <w:tcPr>
            <w:tcW w:w="1105" w:type="pct"/>
            <w:shd w:val="clear" w:color="auto" w:fill="auto"/>
          </w:tcPr>
          <w:p w14:paraId="7973F45D" w14:textId="0B2F60F9" w:rsidR="00A8722D" w:rsidRPr="00A44BF5" w:rsidRDefault="00A8722D" w:rsidP="00575FAD">
            <w:pPr>
              <w:pStyle w:val="ECC-7KBT"/>
              <w:spacing w:before="0" w:after="0"/>
              <w:rPr>
                <w:bCs/>
                <w:szCs w:val="22"/>
              </w:rPr>
            </w:pPr>
            <w:r w:rsidRPr="00A44BF5">
              <w:rPr>
                <w:bCs/>
                <w:szCs w:val="22"/>
              </w:rPr>
              <w:t>Tất cả các công trường</w:t>
            </w:r>
          </w:p>
        </w:tc>
        <w:tc>
          <w:tcPr>
            <w:tcW w:w="842" w:type="pct"/>
            <w:shd w:val="clear" w:color="auto" w:fill="auto"/>
          </w:tcPr>
          <w:p w14:paraId="707299FB" w14:textId="0259D1A5" w:rsidR="00A8722D" w:rsidRPr="00A44BF5" w:rsidRDefault="00A8722D" w:rsidP="00575FAD">
            <w:pPr>
              <w:pStyle w:val="ECC-7KBT"/>
              <w:spacing w:before="0" w:after="0"/>
              <w:jc w:val="center"/>
              <w:rPr>
                <w:szCs w:val="22"/>
              </w:rPr>
            </w:pPr>
            <w:r w:rsidRPr="00A44BF5">
              <w:rPr>
                <w:rFonts w:eastAsia="Arial Unicode MS"/>
                <w:bCs/>
                <w:iCs/>
              </w:rPr>
              <w:t>Trong Giai đoạn Thi công</w:t>
            </w:r>
          </w:p>
        </w:tc>
        <w:tc>
          <w:tcPr>
            <w:tcW w:w="1091" w:type="pct"/>
            <w:shd w:val="clear" w:color="auto" w:fill="auto"/>
            <w:vAlign w:val="center"/>
          </w:tcPr>
          <w:p w14:paraId="778A184F" w14:textId="49AE20B0" w:rsidR="00A8722D" w:rsidRPr="00A44BF5" w:rsidRDefault="008D06EA" w:rsidP="00575FAD">
            <w:pPr>
              <w:pStyle w:val="ECC-7KBT"/>
              <w:spacing w:before="0" w:after="0"/>
              <w:rPr>
                <w:rFonts w:eastAsia="Times New Roman"/>
                <w:szCs w:val="22"/>
              </w:rPr>
            </w:pPr>
            <w:r>
              <w:rPr>
                <w:rFonts w:eastAsia="Arial Unicode MS"/>
                <w:bCs/>
                <w:iCs/>
              </w:rPr>
              <w:t>Sự cố môi trường (ví dụ có sự cố về xả nước thải đến tầng nước hoặc dầu đến tầng nước ngầm)</w:t>
            </w:r>
          </w:p>
        </w:tc>
        <w:tc>
          <w:tcPr>
            <w:tcW w:w="1172" w:type="pct"/>
            <w:shd w:val="clear" w:color="auto" w:fill="auto"/>
          </w:tcPr>
          <w:p w14:paraId="07D37EB9" w14:textId="77777777" w:rsidR="00A8722D" w:rsidRPr="00A44BF5" w:rsidRDefault="00A8722D" w:rsidP="00575FAD">
            <w:pPr>
              <w:pStyle w:val="ECC-7KBT"/>
              <w:spacing w:before="0" w:after="0"/>
              <w:jc w:val="center"/>
              <w:rPr>
                <w:szCs w:val="22"/>
              </w:rPr>
            </w:pPr>
            <w:r w:rsidRPr="00A44BF5">
              <w:rPr>
                <w:szCs w:val="22"/>
              </w:rPr>
              <w:t>-</w:t>
            </w:r>
          </w:p>
        </w:tc>
      </w:tr>
      <w:tr w:rsidR="005D7393" w:rsidRPr="00A44BF5" w14:paraId="3459A294" w14:textId="77777777" w:rsidTr="00A861D2">
        <w:trPr>
          <w:jc w:val="center"/>
        </w:trPr>
        <w:tc>
          <w:tcPr>
            <w:tcW w:w="5000" w:type="pct"/>
            <w:gridSpan w:val="5"/>
            <w:shd w:val="clear" w:color="auto" w:fill="auto"/>
          </w:tcPr>
          <w:p w14:paraId="3EA7544B" w14:textId="0402CEFC" w:rsidR="00D96B45" w:rsidRPr="00A44BF5" w:rsidRDefault="0050184E" w:rsidP="0050184E">
            <w:pPr>
              <w:pStyle w:val="ECC-7KBT"/>
              <w:spacing w:before="0" w:after="0"/>
              <w:rPr>
                <w:i/>
                <w:szCs w:val="22"/>
              </w:rPr>
            </w:pPr>
            <w:r w:rsidRPr="00A44BF5">
              <w:rPr>
                <w:i/>
                <w:szCs w:val="22"/>
              </w:rPr>
              <w:t>Thời gian xây dựng đề xuất</w:t>
            </w:r>
            <w:r w:rsidR="00D96B45" w:rsidRPr="00A44BF5">
              <w:rPr>
                <w:i/>
                <w:szCs w:val="22"/>
              </w:rPr>
              <w:t xml:space="preserve">: 10 – 12 </w:t>
            </w:r>
            <w:r w:rsidRPr="00A44BF5">
              <w:rPr>
                <w:i/>
                <w:szCs w:val="22"/>
              </w:rPr>
              <w:t>năm</w:t>
            </w:r>
          </w:p>
        </w:tc>
      </w:tr>
    </w:tbl>
    <w:p w14:paraId="6DBEDFBB" w14:textId="42289D89" w:rsidR="00987FB2" w:rsidRPr="00A44BF5" w:rsidRDefault="00A8722D" w:rsidP="003C7004">
      <w:pPr>
        <w:pStyle w:val="ECC-3SaoSao"/>
      </w:pPr>
      <w:r w:rsidRPr="00A44BF5">
        <w:t>Kế hoạch Giám sát Xã hội</w:t>
      </w:r>
    </w:p>
    <w:p w14:paraId="4E99EC37" w14:textId="22D0D5E6" w:rsidR="009324A5" w:rsidRPr="00A44BF5" w:rsidRDefault="00A8722D" w:rsidP="009324A5">
      <w:pPr>
        <w:pStyle w:val="ECC-1BT"/>
      </w:pPr>
      <w:bookmarkStart w:id="224" w:name="_Toc482611822"/>
      <w:bookmarkStart w:id="225" w:name="_Toc482999999"/>
      <w:r w:rsidRPr="00A44BF5">
        <w:t>Kế hoạch giám sát xã hội trong Giai đoạn Thi công được thể hiện trong Bảng 26 dưới đây</w:t>
      </w:r>
      <w:r w:rsidR="009324A5" w:rsidRPr="00A44BF5">
        <w:t>:</w:t>
      </w:r>
    </w:p>
    <w:p w14:paraId="0207C763" w14:textId="7C7F68C4" w:rsidR="00987FB2" w:rsidRPr="00A44BF5" w:rsidRDefault="00673F5F" w:rsidP="003C7004">
      <w:pPr>
        <w:pStyle w:val="Caption"/>
        <w:rPr>
          <w:sz w:val="22"/>
          <w:szCs w:val="22"/>
          <w:lang w:val="en-US"/>
        </w:rPr>
      </w:pPr>
      <w:bookmarkStart w:id="226" w:name="_Ref484228389"/>
      <w:bookmarkStart w:id="227" w:name="_Toc493163399"/>
      <w:r w:rsidRPr="00A44BF5">
        <w:rPr>
          <w:lang w:val="en-US"/>
        </w:rPr>
        <w:t>Bảng</w:t>
      </w:r>
      <w:r w:rsidR="003C7004"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26</w:t>
      </w:r>
      <w:r w:rsidR="00D35123" w:rsidRPr="00A44BF5">
        <w:rPr>
          <w:lang w:val="en-US"/>
        </w:rPr>
        <w:fldChar w:fldCharType="end"/>
      </w:r>
      <w:bookmarkEnd w:id="226"/>
      <w:r w:rsidR="003C7004" w:rsidRPr="00A44BF5">
        <w:rPr>
          <w:lang w:val="en-US"/>
        </w:rPr>
        <w:t>:</w:t>
      </w:r>
      <w:r w:rsidR="00987FB2" w:rsidRPr="00A44BF5">
        <w:rPr>
          <w:sz w:val="22"/>
          <w:szCs w:val="22"/>
          <w:lang w:val="en-US"/>
        </w:rPr>
        <w:t xml:space="preserve"> </w:t>
      </w:r>
      <w:r w:rsidRPr="00A44BF5">
        <w:rPr>
          <w:sz w:val="22"/>
          <w:szCs w:val="22"/>
          <w:lang w:val="en-US"/>
        </w:rPr>
        <w:t xml:space="preserve">Kế hoạch Giám sát Xã hội trong </w:t>
      </w:r>
      <w:r w:rsidR="00A8722D" w:rsidRPr="00A44BF5">
        <w:rPr>
          <w:sz w:val="22"/>
          <w:szCs w:val="22"/>
          <w:lang w:val="en-US"/>
        </w:rPr>
        <w:t>Giai đoạn Thi công</w:t>
      </w:r>
      <w:bookmarkEnd w:id="224"/>
      <w:bookmarkEnd w:id="225"/>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
        <w:gridCol w:w="1546"/>
        <w:gridCol w:w="2813"/>
        <w:gridCol w:w="1336"/>
        <w:gridCol w:w="2732"/>
      </w:tblGrid>
      <w:tr w:rsidR="005D7393" w:rsidRPr="00A44BF5" w14:paraId="43DAEC5D" w14:textId="77777777" w:rsidTr="00D74A2C">
        <w:trPr>
          <w:jc w:val="center"/>
        </w:trPr>
        <w:tc>
          <w:tcPr>
            <w:tcW w:w="630" w:type="dxa"/>
            <w:vAlign w:val="center"/>
          </w:tcPr>
          <w:p w14:paraId="7F78C66D" w14:textId="2C74E469" w:rsidR="00987FB2" w:rsidRPr="00A44BF5" w:rsidRDefault="00673F5F" w:rsidP="00760621">
            <w:pPr>
              <w:pStyle w:val="ECC-7KBT"/>
              <w:jc w:val="center"/>
              <w:rPr>
                <w:b/>
              </w:rPr>
            </w:pPr>
            <w:r w:rsidRPr="00A44BF5">
              <w:rPr>
                <w:b/>
              </w:rPr>
              <w:t>TT</w:t>
            </w:r>
          </w:p>
        </w:tc>
        <w:tc>
          <w:tcPr>
            <w:tcW w:w="1535" w:type="dxa"/>
            <w:vAlign w:val="center"/>
          </w:tcPr>
          <w:p w14:paraId="57613CE8" w14:textId="0288BD54" w:rsidR="00987FB2" w:rsidRPr="00A44BF5" w:rsidRDefault="00673F5F" w:rsidP="00760621">
            <w:pPr>
              <w:pStyle w:val="ECC-7KBT"/>
              <w:jc w:val="center"/>
              <w:rPr>
                <w:b/>
              </w:rPr>
            </w:pPr>
            <w:r w:rsidRPr="00A44BF5">
              <w:rPr>
                <w:b/>
              </w:rPr>
              <w:t>Mẫu</w:t>
            </w:r>
          </w:p>
        </w:tc>
        <w:tc>
          <w:tcPr>
            <w:tcW w:w="2792" w:type="dxa"/>
            <w:vAlign w:val="center"/>
          </w:tcPr>
          <w:p w14:paraId="486A840C" w14:textId="259FA8A9" w:rsidR="00987FB2" w:rsidRPr="00A44BF5" w:rsidRDefault="00673F5F" w:rsidP="00760621">
            <w:pPr>
              <w:pStyle w:val="ECC-7KBT"/>
              <w:jc w:val="center"/>
              <w:rPr>
                <w:b/>
              </w:rPr>
            </w:pPr>
            <w:r w:rsidRPr="00A44BF5">
              <w:rPr>
                <w:b/>
              </w:rPr>
              <w:t>Địa điểm</w:t>
            </w:r>
          </w:p>
        </w:tc>
        <w:tc>
          <w:tcPr>
            <w:tcW w:w="1326" w:type="dxa"/>
            <w:vAlign w:val="center"/>
          </w:tcPr>
          <w:p w14:paraId="39588C30" w14:textId="60C655D8" w:rsidR="00987FB2" w:rsidRPr="00A44BF5" w:rsidRDefault="00673F5F" w:rsidP="00760621">
            <w:pPr>
              <w:pStyle w:val="ECC-7KBT"/>
              <w:jc w:val="center"/>
              <w:rPr>
                <w:b/>
              </w:rPr>
            </w:pPr>
            <w:r w:rsidRPr="00A44BF5">
              <w:rPr>
                <w:b/>
              </w:rPr>
              <w:t>Tần suất</w:t>
            </w:r>
          </w:p>
        </w:tc>
        <w:tc>
          <w:tcPr>
            <w:tcW w:w="2712" w:type="dxa"/>
            <w:vAlign w:val="center"/>
          </w:tcPr>
          <w:p w14:paraId="1506E063" w14:textId="04837B0C" w:rsidR="00987FB2" w:rsidRPr="00A44BF5" w:rsidRDefault="00673F5F" w:rsidP="00760621">
            <w:pPr>
              <w:pStyle w:val="ECC-7KBT"/>
              <w:jc w:val="center"/>
              <w:rPr>
                <w:b/>
              </w:rPr>
            </w:pPr>
            <w:r w:rsidRPr="00A44BF5">
              <w:rPr>
                <w:b/>
              </w:rPr>
              <w:t>Cơ sở</w:t>
            </w:r>
          </w:p>
        </w:tc>
      </w:tr>
      <w:tr w:rsidR="005D7393" w:rsidRPr="00A44BF5" w14:paraId="64974AB7" w14:textId="77777777" w:rsidTr="00D74A2C">
        <w:trPr>
          <w:jc w:val="center"/>
        </w:trPr>
        <w:tc>
          <w:tcPr>
            <w:tcW w:w="630" w:type="dxa"/>
            <w:vAlign w:val="center"/>
          </w:tcPr>
          <w:p w14:paraId="40AA80AE" w14:textId="77777777" w:rsidR="00987FB2" w:rsidRPr="00A44BF5" w:rsidRDefault="00987FB2" w:rsidP="00760621">
            <w:pPr>
              <w:pStyle w:val="ECC-7KBT"/>
              <w:jc w:val="center"/>
            </w:pPr>
            <w:r w:rsidRPr="00A44BF5">
              <w:t>I</w:t>
            </w:r>
          </w:p>
        </w:tc>
        <w:tc>
          <w:tcPr>
            <w:tcW w:w="8365" w:type="dxa"/>
            <w:gridSpan w:val="4"/>
            <w:vAlign w:val="center"/>
          </w:tcPr>
          <w:p w14:paraId="68176555" w14:textId="7CAC6693" w:rsidR="00987FB2" w:rsidRPr="00A44BF5" w:rsidRDefault="00673F5F" w:rsidP="003C7004">
            <w:pPr>
              <w:pStyle w:val="ECC-7KBT"/>
            </w:pPr>
            <w:r w:rsidRPr="00A44BF5">
              <w:rPr>
                <w:lang w:eastAsia="ja-JP"/>
              </w:rPr>
              <w:t>Giám sát Sức khỏe</w:t>
            </w:r>
          </w:p>
        </w:tc>
      </w:tr>
      <w:tr w:rsidR="005D7393" w:rsidRPr="00A44BF5" w14:paraId="44C56C0B" w14:textId="77777777" w:rsidTr="00D74A2C">
        <w:trPr>
          <w:jc w:val="center"/>
        </w:trPr>
        <w:tc>
          <w:tcPr>
            <w:tcW w:w="630" w:type="dxa"/>
          </w:tcPr>
          <w:p w14:paraId="1B1A2A58" w14:textId="77777777" w:rsidR="00987FB2" w:rsidRPr="00A44BF5" w:rsidRDefault="00987FB2" w:rsidP="00641DAD">
            <w:pPr>
              <w:pStyle w:val="ECC-7KBT"/>
              <w:jc w:val="center"/>
            </w:pPr>
            <w:r w:rsidRPr="00A44BF5">
              <w:t>1</w:t>
            </w:r>
          </w:p>
        </w:tc>
        <w:tc>
          <w:tcPr>
            <w:tcW w:w="1535" w:type="dxa"/>
          </w:tcPr>
          <w:p w14:paraId="55D73FF8" w14:textId="6C3BC7F4" w:rsidR="00987FB2" w:rsidRPr="00A44BF5" w:rsidRDefault="00673F5F" w:rsidP="00641DAD">
            <w:pPr>
              <w:pStyle w:val="ECC-7KBT"/>
            </w:pPr>
            <w:r w:rsidRPr="00A44BF5">
              <w:t>Vệ sinh Môi trường</w:t>
            </w:r>
          </w:p>
        </w:tc>
        <w:tc>
          <w:tcPr>
            <w:tcW w:w="2792" w:type="dxa"/>
          </w:tcPr>
          <w:p w14:paraId="3DBDEA4E" w14:textId="6A9FDF49" w:rsidR="00987FB2" w:rsidRPr="00A44BF5" w:rsidRDefault="00987FB2" w:rsidP="00641DAD">
            <w:pPr>
              <w:pStyle w:val="ECC-7KBT"/>
            </w:pPr>
            <w:r w:rsidRPr="00A44BF5">
              <w:t xml:space="preserve">- </w:t>
            </w:r>
            <w:r w:rsidR="00673F5F" w:rsidRPr="00A44BF5">
              <w:t>Công trường</w:t>
            </w:r>
          </w:p>
          <w:p w14:paraId="39D28AAD" w14:textId="1F8CFE6D" w:rsidR="00987FB2" w:rsidRPr="00A44BF5" w:rsidRDefault="00987FB2" w:rsidP="00641DAD">
            <w:pPr>
              <w:pStyle w:val="ECC-7KBT"/>
            </w:pPr>
            <w:r w:rsidRPr="00A44BF5">
              <w:t xml:space="preserve">- </w:t>
            </w:r>
            <w:r w:rsidR="00673F5F" w:rsidRPr="00A44BF5">
              <w:t>Khu lán trại của Công nhân</w:t>
            </w:r>
          </w:p>
          <w:p w14:paraId="5D1EEE9B" w14:textId="592E1D04" w:rsidR="00987FB2" w:rsidRPr="00A44BF5" w:rsidRDefault="00987FB2" w:rsidP="00641DAD">
            <w:pPr>
              <w:pStyle w:val="ECC-7KBT"/>
            </w:pPr>
            <w:r w:rsidRPr="00A44BF5">
              <w:t xml:space="preserve">- </w:t>
            </w:r>
            <w:r w:rsidR="00673F5F" w:rsidRPr="00A44BF5">
              <w:t>Khu tập trung vật liệu xây dựng</w:t>
            </w:r>
          </w:p>
          <w:p w14:paraId="06B48F65" w14:textId="77777777" w:rsidR="00987FB2" w:rsidRPr="00A44BF5" w:rsidRDefault="00987FB2" w:rsidP="00641DAD">
            <w:pPr>
              <w:pStyle w:val="ECC-7KBT"/>
            </w:pPr>
          </w:p>
        </w:tc>
        <w:tc>
          <w:tcPr>
            <w:tcW w:w="1326" w:type="dxa"/>
          </w:tcPr>
          <w:p w14:paraId="57EDDC6C" w14:textId="2134C039" w:rsidR="00987FB2" w:rsidRPr="00A44BF5" w:rsidRDefault="00987FB2" w:rsidP="00641DAD">
            <w:pPr>
              <w:pStyle w:val="ECC-7KBT"/>
              <w:jc w:val="center"/>
            </w:pPr>
            <w:r w:rsidRPr="00A44BF5">
              <w:t xml:space="preserve">3 </w:t>
            </w:r>
            <w:r w:rsidR="00673F5F" w:rsidRPr="00A44BF5">
              <w:t>tháng</w:t>
            </w:r>
            <w:r w:rsidRPr="00A44BF5">
              <w:t>/</w:t>
            </w:r>
          </w:p>
          <w:p w14:paraId="5B2E070E" w14:textId="2B763F21" w:rsidR="00987FB2" w:rsidRPr="00A44BF5" w:rsidRDefault="00673F5F" w:rsidP="00641DAD">
            <w:pPr>
              <w:pStyle w:val="ECC-7KBT"/>
              <w:jc w:val="center"/>
            </w:pPr>
            <w:r w:rsidRPr="00A44BF5">
              <w:t>Lần</w:t>
            </w:r>
          </w:p>
        </w:tc>
        <w:tc>
          <w:tcPr>
            <w:tcW w:w="2712" w:type="dxa"/>
          </w:tcPr>
          <w:p w14:paraId="0FD18C8A" w14:textId="16FF5560" w:rsidR="00987FB2" w:rsidRPr="00A44BF5" w:rsidRDefault="00987FB2" w:rsidP="00641DAD">
            <w:pPr>
              <w:pStyle w:val="ECC-7KBT"/>
            </w:pPr>
            <w:r w:rsidRPr="00A44BF5">
              <w:t xml:space="preserve">- </w:t>
            </w:r>
            <w:r w:rsidR="00673F5F" w:rsidRPr="00A44BF5">
              <w:t>Số lượng và tình trạng các công cụ dọn dẹp</w:t>
            </w:r>
          </w:p>
          <w:p w14:paraId="7509458C" w14:textId="774A2884" w:rsidR="00987FB2" w:rsidRPr="00A44BF5" w:rsidRDefault="00987FB2" w:rsidP="00641DAD">
            <w:pPr>
              <w:pStyle w:val="ECC-7KBT"/>
            </w:pPr>
            <w:r w:rsidRPr="00A44BF5">
              <w:t xml:space="preserve">- </w:t>
            </w:r>
            <w:r w:rsidR="00673F5F" w:rsidRPr="00A44BF5">
              <w:t>Hộp sơ cứu</w:t>
            </w:r>
          </w:p>
          <w:p w14:paraId="7FBE0DA2" w14:textId="12B7F3F0" w:rsidR="00987FB2" w:rsidRPr="00A44BF5" w:rsidRDefault="00987FB2" w:rsidP="00641DAD">
            <w:pPr>
              <w:pStyle w:val="ECC-7KBT"/>
            </w:pPr>
            <w:r w:rsidRPr="00A44BF5">
              <w:t xml:space="preserve">- </w:t>
            </w:r>
            <w:r w:rsidR="00673F5F" w:rsidRPr="00A44BF5">
              <w:t>Cơ sở y tế</w:t>
            </w:r>
          </w:p>
          <w:p w14:paraId="391DF0C5" w14:textId="66B9B15C" w:rsidR="00987FB2" w:rsidRPr="00A44BF5" w:rsidRDefault="00987FB2" w:rsidP="00641DAD">
            <w:pPr>
              <w:pStyle w:val="ECC-7KBT"/>
            </w:pPr>
            <w:r w:rsidRPr="00A44BF5">
              <w:t xml:space="preserve">- </w:t>
            </w:r>
            <w:r w:rsidR="00673F5F" w:rsidRPr="00A44BF5">
              <w:t>Số ca truyền nhiễm và bị bệnh liên quan  đến ô nhiễm</w:t>
            </w:r>
          </w:p>
          <w:p w14:paraId="4CAA8537" w14:textId="1E8AF106" w:rsidR="00987FB2" w:rsidRPr="00A44BF5" w:rsidRDefault="00A8722D" w:rsidP="00A8722D">
            <w:pPr>
              <w:pStyle w:val="ECC-7KBT"/>
            </w:pPr>
            <w:r w:rsidRPr="00A44BF5">
              <w:t>-</w:t>
            </w:r>
            <w:r w:rsidR="00673F5F" w:rsidRPr="00A44BF5">
              <w:t xml:space="preserve">Kế hoạch </w:t>
            </w:r>
            <w:r w:rsidRPr="00A44BF5">
              <w:t>truyền thông về y tế cộng đồng.</w:t>
            </w:r>
          </w:p>
        </w:tc>
      </w:tr>
      <w:tr w:rsidR="00987FB2" w:rsidRPr="00A44BF5" w14:paraId="5A5B1EA0" w14:textId="77777777" w:rsidTr="00D74A2C">
        <w:trPr>
          <w:jc w:val="center"/>
        </w:trPr>
        <w:tc>
          <w:tcPr>
            <w:tcW w:w="630" w:type="dxa"/>
          </w:tcPr>
          <w:p w14:paraId="64CEAC66" w14:textId="77777777" w:rsidR="00987FB2" w:rsidRPr="00A44BF5" w:rsidRDefault="00987FB2" w:rsidP="00641DAD">
            <w:pPr>
              <w:pStyle w:val="ECC-7KBT"/>
              <w:jc w:val="center"/>
            </w:pPr>
            <w:r w:rsidRPr="00A44BF5">
              <w:t>2</w:t>
            </w:r>
          </w:p>
        </w:tc>
        <w:tc>
          <w:tcPr>
            <w:tcW w:w="1535" w:type="dxa"/>
          </w:tcPr>
          <w:p w14:paraId="67B8AD0E" w14:textId="526C05B8" w:rsidR="00987FB2" w:rsidRPr="00A44BF5" w:rsidRDefault="00A8722D" w:rsidP="00641DAD">
            <w:pPr>
              <w:pStyle w:val="ECC-7KBT"/>
            </w:pPr>
            <w:r w:rsidRPr="00A44BF5">
              <w:t>An toàn lao động</w:t>
            </w:r>
          </w:p>
        </w:tc>
        <w:tc>
          <w:tcPr>
            <w:tcW w:w="2792" w:type="dxa"/>
          </w:tcPr>
          <w:p w14:paraId="0F80AB0A" w14:textId="77777777" w:rsidR="00A8722D" w:rsidRPr="00A44BF5" w:rsidRDefault="00987FB2" w:rsidP="00A8722D">
            <w:pPr>
              <w:pStyle w:val="ECC-7KBT"/>
            </w:pPr>
            <w:r w:rsidRPr="00A44BF5">
              <w:t xml:space="preserve">- </w:t>
            </w:r>
            <w:r w:rsidR="00A8722D" w:rsidRPr="00A44BF5">
              <w:t>Công trường</w:t>
            </w:r>
          </w:p>
          <w:p w14:paraId="562E4D2A" w14:textId="77777777" w:rsidR="00A8722D" w:rsidRPr="00A44BF5" w:rsidRDefault="00A8722D" w:rsidP="00A8722D">
            <w:pPr>
              <w:pStyle w:val="ECC-7KBT"/>
            </w:pPr>
            <w:r w:rsidRPr="00A44BF5">
              <w:t>- Khu lán trại của Công nhân</w:t>
            </w:r>
          </w:p>
          <w:p w14:paraId="3B017465" w14:textId="49531661" w:rsidR="00987FB2" w:rsidRPr="00A44BF5" w:rsidRDefault="00A8722D" w:rsidP="00A8722D">
            <w:pPr>
              <w:pStyle w:val="ECC-7KBT"/>
            </w:pPr>
            <w:r w:rsidRPr="00A44BF5">
              <w:t>- Khu tập trung vật liệu xây dựng</w:t>
            </w:r>
          </w:p>
        </w:tc>
        <w:tc>
          <w:tcPr>
            <w:tcW w:w="1326" w:type="dxa"/>
          </w:tcPr>
          <w:p w14:paraId="764242C8" w14:textId="77777777" w:rsidR="00A8722D" w:rsidRPr="00A44BF5" w:rsidRDefault="00A8722D" w:rsidP="00A8722D">
            <w:pPr>
              <w:pStyle w:val="ECC-7KBT"/>
              <w:jc w:val="center"/>
            </w:pPr>
            <w:r w:rsidRPr="00A44BF5">
              <w:t>3 tháng/</w:t>
            </w:r>
          </w:p>
          <w:p w14:paraId="101CB755" w14:textId="6708F8DA" w:rsidR="00987FB2" w:rsidRPr="00A44BF5" w:rsidRDefault="00A8722D" w:rsidP="00A8722D">
            <w:pPr>
              <w:pStyle w:val="ECC-7KBT"/>
              <w:jc w:val="center"/>
            </w:pPr>
            <w:r w:rsidRPr="00A44BF5">
              <w:t>Lần</w:t>
            </w:r>
          </w:p>
        </w:tc>
        <w:tc>
          <w:tcPr>
            <w:tcW w:w="2712" w:type="dxa"/>
          </w:tcPr>
          <w:p w14:paraId="38B1F219" w14:textId="4B4F9EBB" w:rsidR="00987FB2" w:rsidRPr="00A44BF5" w:rsidRDefault="00987FB2" w:rsidP="00641DAD">
            <w:pPr>
              <w:pStyle w:val="ECC-7KBT"/>
            </w:pPr>
            <w:r w:rsidRPr="00A44BF5">
              <w:t xml:space="preserve">- </w:t>
            </w:r>
            <w:r w:rsidR="00A8722D" w:rsidRPr="00A44BF5">
              <w:t>Kế hoạch quản lý môi trường</w:t>
            </w:r>
          </w:p>
          <w:p w14:paraId="1DA18818" w14:textId="5768B607" w:rsidR="00987FB2" w:rsidRPr="00A44BF5" w:rsidRDefault="00987FB2" w:rsidP="00641DAD">
            <w:pPr>
              <w:pStyle w:val="ECC-7KBT"/>
            </w:pPr>
            <w:r w:rsidRPr="00A44BF5">
              <w:t xml:space="preserve">- </w:t>
            </w:r>
            <w:r w:rsidR="00A8722D" w:rsidRPr="00A44BF5">
              <w:t>Biển báo an toàn</w:t>
            </w:r>
          </w:p>
          <w:p w14:paraId="58EEC07B" w14:textId="3C33CEFE" w:rsidR="00987FB2" w:rsidRPr="00A44BF5" w:rsidRDefault="00987FB2" w:rsidP="00A8722D">
            <w:pPr>
              <w:pStyle w:val="ECC-7KBT"/>
            </w:pPr>
            <w:r w:rsidRPr="00A44BF5">
              <w:t xml:space="preserve">- </w:t>
            </w:r>
            <w:r w:rsidR="00A8722D" w:rsidRPr="00A44BF5">
              <w:t>Số vụ tai nạn</w:t>
            </w:r>
          </w:p>
        </w:tc>
      </w:tr>
    </w:tbl>
    <w:p w14:paraId="74B2C833" w14:textId="26B2BEA0" w:rsidR="0066222F" w:rsidRPr="00A44BF5" w:rsidRDefault="002B65AD" w:rsidP="00FE04A0">
      <w:pPr>
        <w:pStyle w:val="ECC-1BT"/>
      </w:pPr>
      <w:bookmarkStart w:id="228" w:name="_Toc471761432"/>
      <w:bookmarkEnd w:id="200"/>
      <w:bookmarkEnd w:id="201"/>
      <w:bookmarkEnd w:id="202"/>
      <w:bookmarkEnd w:id="203"/>
      <w:bookmarkEnd w:id="204"/>
      <w:r>
        <w:t>Việc Nhà thầu cung cấp dữ liệu về giám sát môi trường tại khu vực dự án được coi là công cụ đánh giá định lượng đối với chất lượng môi trường xung quanh khu vực dự án. Từ đó, tư vấn giám sát xây dựng đã yêu cầu bổ sung hoặc thay đổi phương pháp thi công và biện pháp giảm thiểu nhằm giảm thiểu các tác động môi trường xã hội</w:t>
      </w:r>
      <w:r w:rsidR="00DC58CA">
        <w:t>.</w:t>
      </w:r>
    </w:p>
    <w:p w14:paraId="09B731D6" w14:textId="2AF798CD" w:rsidR="005E23DA" w:rsidRPr="00A44BF5" w:rsidRDefault="00BD0D4D" w:rsidP="000070BF">
      <w:pPr>
        <w:pStyle w:val="Heading1"/>
        <w:rPr>
          <w:color w:val="auto"/>
          <w:lang w:val="en-US"/>
        </w:rPr>
      </w:pPr>
      <w:bookmarkStart w:id="229" w:name="_Toc493234952"/>
      <w:bookmarkEnd w:id="228"/>
      <w:r w:rsidRPr="00A44BF5">
        <w:rPr>
          <w:color w:val="auto"/>
        </w:rPr>
        <w:t xml:space="preserve">CHƯƠNG TRÌNH </w:t>
      </w:r>
      <w:r w:rsidR="001439A4">
        <w:rPr>
          <w:color w:val="auto"/>
        </w:rPr>
        <w:t xml:space="preserve">ĐÀO TẠO VÀ </w:t>
      </w:r>
      <w:r w:rsidRPr="00A44BF5">
        <w:rPr>
          <w:color w:val="auto"/>
        </w:rPr>
        <w:t>NÂNG CAO NĂNG LỰC</w:t>
      </w:r>
      <w:bookmarkEnd w:id="229"/>
      <w:r w:rsidR="005E23DA" w:rsidRPr="00A44BF5">
        <w:rPr>
          <w:color w:val="auto"/>
          <w:lang w:val="en-US"/>
        </w:rPr>
        <w:t xml:space="preserve">   </w:t>
      </w:r>
    </w:p>
    <w:p w14:paraId="53FF8208" w14:textId="252F1D4A" w:rsidR="000509C2" w:rsidRPr="00A44BF5" w:rsidRDefault="00BD0D4D" w:rsidP="0066222F">
      <w:pPr>
        <w:pStyle w:val="Heading2"/>
        <w:rPr>
          <w:color w:val="auto"/>
        </w:rPr>
      </w:pPr>
      <w:bookmarkStart w:id="230" w:name="_Toc493234953"/>
      <w:r w:rsidRPr="00A44BF5">
        <w:rPr>
          <w:color w:val="auto"/>
        </w:rPr>
        <w:t>Hỗ trợ kỹ thuật về triển khai các Chính sách an toàn</w:t>
      </w:r>
      <w:bookmarkEnd w:id="230"/>
    </w:p>
    <w:p w14:paraId="0C2C5BF4" w14:textId="3DDEAD95" w:rsidR="000509C2" w:rsidRDefault="00BD0D4D" w:rsidP="00FE04A0">
      <w:pPr>
        <w:pStyle w:val="ECC-1BT"/>
      </w:pPr>
      <w:r w:rsidRPr="00A44BF5">
        <w:t>Kết quả đánh giá năng lực triển khai các biện pháp an toàn của cán bộ BQLDA tỉnh hiện tại cho thấy, các cán bộ của BQLDA tỉnh hiện có ít kiến thức về các quy định an toàn của Ngân hàng thế giới cũng như các vấn đề về môi trường và xã hội. Sự hạn chế về năng lựcdẫn đến rủi ro trong việc thực hiện các yêu cầu an toàn trong ESMP cũng như theo chính sách của Ngân hàng thế giới, và phải được giải quyết thông qua việc xây dựng năng lực. Do đó, việc xây dựng năng lực dựa trên các hỗ trợ kỹ thuật được đề xuất để hỗ trợ BQLDA tỉnh trong quá trình triển khai các quy định an toàn. Hoạt động sẽ cung cấp hỗ trợ kỹ thuật cần thiết cho BQLDA tỉnh khi làm việc với nhà thầu cũng như với các đơn vị khác có liên quan trong triển khai ESMP</w:t>
      </w:r>
      <w:r w:rsidR="000509C2" w:rsidRPr="00A44BF5">
        <w:t xml:space="preserve">. </w:t>
      </w:r>
    </w:p>
    <w:p w14:paraId="3247CD14" w14:textId="332E69E8" w:rsidR="00DC58CA" w:rsidRPr="00A44BF5" w:rsidRDefault="00DC58CA" w:rsidP="00FE04A0">
      <w:pPr>
        <w:pStyle w:val="ECC-1BT"/>
      </w:pPr>
      <w:r>
        <w:t xml:space="preserve">Phải chuẩn bị hỗ trợ kỹ thuật ngay từ giai đoạn đầu để đảm bảo rằng ESMP được dịch đúng và đầy đủ trong tài liệu thầu (và hợp đồng tiếp theo). </w:t>
      </w:r>
      <w:r w:rsidR="00452208">
        <w:t>T</w:t>
      </w:r>
      <w:r>
        <w:t>hực hiện hỗ trợ kỹ thuật</w:t>
      </w:r>
      <w:r w:rsidR="00452208">
        <w:t xml:space="preserve"> phải do cán bộ có kinh nghiệm và kỹ năng thực hiện, tuân thủ theo Điều khoản tham chiếu bao gồm tham chiếu cụ thể về mục Yêu cầu của Nhà tuyển dụng trong Hồ Sơ mua sắm đấu thầu tiêu chuẩn (SPD).</w:t>
      </w:r>
    </w:p>
    <w:p w14:paraId="1CD05A76" w14:textId="66A0DCB8" w:rsidR="000509C2" w:rsidRPr="00A44BF5" w:rsidRDefault="00BD0D4D" w:rsidP="00FE04A0">
      <w:pPr>
        <w:pStyle w:val="ECC-1BT"/>
      </w:pPr>
      <w:r w:rsidRPr="00A44BF5">
        <w:t>Phạm vi hỗ trợ kỹ thuật sẽ bao gồm sự hỗ trợ từ các chuyên gia và đào tạo kiến thức về các quy định an toàn  và các quy trình trong tiểu dự án cũng như đào tạo về kiến thức chuyên môn về quy trình và quy định an toàn cho cán bộ tiểu dự án, đơn vị tư vấn và nhà thầu trong nước. Hoạt động này bao gồm hỗ trợ quá trình chuẩn bị tài liệu và triển khai chương trình đào tạo về quản lý và giám sát môt trường đối với nhà thầu, đơn vị tư vấn và các cán bộ của BQLDA tỉnh liên quan (cán bộ môi trường và điều phối viên) trong quá trình làm việc. Hoạt động hỗ trợ cũng bao gồm việc hỗ trợ cán bộ môi trường của BQLDA tỉnh trong việc rà soát các văn bản hợp đồng trong gói thầu đối với các hạng mục xây dựng của tiểu dự án để đảm bảo tuân thủ các chính sách bảo vệ môi trường và các quy định về giám sát và giảm thiểu tác động cũng như cung cấp các hướng dẫn chung về môi trường theo yêu cầu của BQLDA tỉnh để cải thiên quá trình triển khai và kết quả của tiểu dự án</w:t>
      </w:r>
      <w:r w:rsidR="000509C2" w:rsidRPr="00A44BF5">
        <w:t>.</w:t>
      </w:r>
    </w:p>
    <w:p w14:paraId="002B2AE7" w14:textId="5AEEFA08" w:rsidR="000509C2" w:rsidRPr="00A44BF5" w:rsidRDefault="00BD0D4D" w:rsidP="00B576C4">
      <w:pPr>
        <w:pStyle w:val="ECC-1BT"/>
        <w:rPr>
          <w:rFonts w:eastAsia="Times New Roman"/>
          <w:b/>
          <w:bCs/>
        </w:rPr>
      </w:pPr>
      <w:r w:rsidRPr="00A44BF5">
        <w:t>Dựa vào tính chất, địa điểm và phạm vi xây dựng, dự kiến sẽ được hỗ trợ và đào tạo kỹ thuật ít nhất 2 lần (một lần vào giai đoạn tiền thi công và một lần vào giai đoạn thi công). Các chuyên gia về an toàn của Ngân hàng thế giới sẽ tham gia vào quá trình xây dựng năng lực đặc biệt trong hoạt động đào tạo</w:t>
      </w:r>
      <w:r w:rsidR="000509C2" w:rsidRPr="00A44BF5">
        <w:t xml:space="preserve">. </w:t>
      </w:r>
      <w:bookmarkStart w:id="231" w:name="_Toc304721082"/>
      <w:bookmarkStart w:id="232" w:name="_Toc306210945"/>
      <w:bookmarkStart w:id="233" w:name="_Toc467657054"/>
      <w:bookmarkStart w:id="234" w:name="_Toc468630539"/>
      <w:bookmarkStart w:id="235" w:name="_Toc468836721"/>
      <w:bookmarkStart w:id="236" w:name="_Toc471654828"/>
      <w:bookmarkStart w:id="237" w:name="_Toc482611792"/>
    </w:p>
    <w:p w14:paraId="13197EB7" w14:textId="222BDE22" w:rsidR="000509C2" w:rsidRPr="00A44BF5" w:rsidRDefault="00BD0D4D" w:rsidP="00FE04A0">
      <w:pPr>
        <w:pStyle w:val="Heading2"/>
        <w:rPr>
          <w:color w:val="auto"/>
        </w:rPr>
      </w:pPr>
      <w:bookmarkStart w:id="238" w:name="_Toc493234954"/>
      <w:bookmarkEnd w:id="231"/>
      <w:bookmarkEnd w:id="232"/>
      <w:bookmarkEnd w:id="233"/>
      <w:bookmarkEnd w:id="234"/>
      <w:bookmarkEnd w:id="235"/>
      <w:bookmarkEnd w:id="236"/>
      <w:bookmarkEnd w:id="237"/>
      <w:r w:rsidRPr="00A44BF5">
        <w:rPr>
          <w:color w:val="auto"/>
        </w:rPr>
        <w:t>Chương trình đào tạo đề xuất</w:t>
      </w:r>
      <w:bookmarkEnd w:id="238"/>
    </w:p>
    <w:p w14:paraId="541EFF0F" w14:textId="16930229" w:rsidR="000509C2" w:rsidRPr="00A44BF5" w:rsidRDefault="00BD0D4D" w:rsidP="00FE04A0">
      <w:pPr>
        <w:pStyle w:val="ECC-1BT"/>
      </w:pPr>
      <w:r w:rsidRPr="00A44BF5">
        <w:t>Bảng 27 thể hiện một số chương trình đào tạo cơ bản về biện pháp an toàn trong quá trình thực hiện dự án. Các chương trình đào tạo về thực hiện biện pháp an toàn sẽ được đội ngũ Hỗ trợ Kỹ thuật phát triển và triển khai để đào tạo cho BQLDA tỉnh. BQLDA tỉnh với sự hỗ trợ của đội ngũ Hỗ trợ Kỹ thuật trong quá trình thực hiện biện pháp an toàn sẽ tiến hành đào tạo cho nhà thầu, CSC và các đơn vị khác</w:t>
      </w:r>
      <w:r w:rsidR="000509C2" w:rsidRPr="00A44BF5">
        <w:t xml:space="preserve">. </w:t>
      </w:r>
    </w:p>
    <w:p w14:paraId="442BBCB8" w14:textId="05D92AB1" w:rsidR="000509C2" w:rsidRPr="00A44BF5" w:rsidRDefault="00BD0D4D" w:rsidP="00FE04A0">
      <w:pPr>
        <w:pStyle w:val="ECC-1BT"/>
      </w:pPr>
      <w:r w:rsidRPr="00A44BF5">
        <w:t>Các nội dung đào tạo đặc thù khác sẽ được phát triển và thống nhất giữa BQLDA tỉnh và đội ngũ Hỗ trợ Kỹ thuật về thực hiện các biện pháp an toàn trong quá trình triển khai tiểu dự án dựa trên kết quả đánh giá lại nhu cầu và thực trạng triển khai các biện pháp an toàn</w:t>
      </w:r>
      <w:r w:rsidR="000509C2" w:rsidRPr="00A44BF5">
        <w:t>.</w:t>
      </w:r>
    </w:p>
    <w:p w14:paraId="5CF3BBD4" w14:textId="1F2F5855" w:rsidR="000509C2" w:rsidRPr="00FB6655" w:rsidRDefault="00BD0D4D" w:rsidP="00FE04A0">
      <w:pPr>
        <w:pStyle w:val="ECC-3Gachdaudong"/>
      </w:pPr>
      <w:r w:rsidRPr="00A44BF5">
        <w:rPr>
          <w:rFonts w:eastAsia="Arial"/>
          <w:i/>
        </w:rPr>
        <w:t>Các nhóm mục tiêu đào tạo:</w:t>
      </w:r>
      <w:r w:rsidRPr="00A44BF5">
        <w:rPr>
          <w:rFonts w:eastAsia="Arial"/>
        </w:rPr>
        <w:t xml:space="preserve"> bao gồm cán bộ Ban QLDA tỉnh, cán bộ ESU, kỹ sư công trình, CSC, nhà thầu xây dựng, chính quyền địa phương và các đại diện cộng đồng trong khu vực tiểu dự án. Việc đào tạo cho công nhân và lái xe thuộc trách nhiệm của nhà thầu</w:t>
      </w:r>
      <w:r w:rsidR="000509C2" w:rsidRPr="00FB6655">
        <w:t xml:space="preserve">. </w:t>
      </w:r>
    </w:p>
    <w:p w14:paraId="0D799DD1" w14:textId="5AB3C0C2" w:rsidR="000509C2" w:rsidRPr="00FB6655" w:rsidRDefault="00BD0D4D" w:rsidP="00FE04A0">
      <w:pPr>
        <w:pStyle w:val="ECC-3Gachdaudong"/>
      </w:pPr>
      <w:r w:rsidRPr="00A44BF5">
        <w:rPr>
          <w:rFonts w:eastAsia="Arial"/>
          <w:i/>
        </w:rPr>
        <w:t>Kế hoạch đào tạo:</w:t>
      </w:r>
      <w:r w:rsidRPr="00A44BF5">
        <w:rPr>
          <w:rFonts w:eastAsia="Arial"/>
        </w:rPr>
        <w:t xml:space="preserve"> Tối thiểu trước khi thi công hợp đồng đầu tiên 1 tháng. Quá trình đào tạo có thể được điều chỉnh để phù hợp với kế hoạch triển khai hợp đồng/tiểu dự án</w:t>
      </w:r>
      <w:r w:rsidR="000509C2" w:rsidRPr="00FB6655">
        <w:t xml:space="preserve">. </w:t>
      </w:r>
    </w:p>
    <w:p w14:paraId="581BAEAF" w14:textId="42263C05" w:rsidR="00BD0D4D" w:rsidRPr="00FB6655" w:rsidRDefault="00BD0D4D" w:rsidP="00FE04A0">
      <w:pPr>
        <w:pStyle w:val="ECC-3Gachdaudong"/>
      </w:pPr>
      <w:r w:rsidRPr="00A44BF5">
        <w:rPr>
          <w:rFonts w:eastAsia="Arial"/>
          <w:i/>
          <w:spacing w:val="-2"/>
        </w:rPr>
        <w:t>Tần suất đào tạo</w:t>
      </w:r>
      <w:r w:rsidRPr="00A44BF5">
        <w:rPr>
          <w:rFonts w:eastAsia="Arial"/>
        </w:rPr>
        <w:t>: Chương trình đào tạo cơ bản được đề xuất trong Bảng 27, sẽ thực hiện hàng năm theo 6 tháng/lần và nội dung đào tạo được cập nhật và điều chỉnh theo các vấn đề trong quá trình triển khai.  Tần suất và nội dung đào tạo sẽ được đánh giá lại trong quá trình triển khai tùy theo nhu cầu. Dự kiến chương trình đào tạo cho cán bộ BQLDA tỉnh sẽ được tiến hành đến năm thứ 3 của quá trình triển khai</w:t>
      </w:r>
    </w:p>
    <w:p w14:paraId="05FAB78A" w14:textId="5BFCDDBB" w:rsidR="000509C2" w:rsidRPr="00A70BD6" w:rsidRDefault="00BD0D4D" w:rsidP="00B851DF">
      <w:pPr>
        <w:pStyle w:val="Caption"/>
        <w:keepNext/>
        <w:jc w:val="both"/>
        <w:rPr>
          <w:sz w:val="22"/>
          <w:szCs w:val="22"/>
          <w:lang w:val="pt-BR"/>
        </w:rPr>
      </w:pPr>
      <w:bookmarkStart w:id="239" w:name="_Ref484228623"/>
      <w:bookmarkStart w:id="240" w:name="_Toc304153473"/>
      <w:bookmarkStart w:id="241" w:name="_Toc306211002"/>
      <w:bookmarkStart w:id="242" w:name="_Toc467658348"/>
      <w:bookmarkStart w:id="243" w:name="_Toc468836235"/>
      <w:bookmarkStart w:id="244" w:name="_Toc471654893"/>
      <w:bookmarkStart w:id="245" w:name="_Toc482611823"/>
      <w:bookmarkStart w:id="246" w:name="_Toc483925454"/>
      <w:bookmarkStart w:id="247" w:name="_Toc493163400"/>
      <w:r w:rsidRPr="00A70BD6">
        <w:rPr>
          <w:sz w:val="22"/>
          <w:szCs w:val="22"/>
          <w:lang w:val="pt-BR"/>
        </w:rPr>
        <w:t>Bảng</w:t>
      </w:r>
      <w:r w:rsidR="000509C2" w:rsidRPr="00A70BD6">
        <w:rPr>
          <w:sz w:val="22"/>
          <w:szCs w:val="22"/>
          <w:lang w:val="pt-BR"/>
        </w:rPr>
        <w:t xml:space="preserve"> </w:t>
      </w:r>
      <w:r w:rsidR="00D35123" w:rsidRPr="00A44BF5">
        <w:rPr>
          <w:sz w:val="22"/>
          <w:szCs w:val="22"/>
          <w:lang w:val="en-US"/>
        </w:rPr>
        <w:fldChar w:fldCharType="begin"/>
      </w:r>
      <w:r w:rsidR="00D35123" w:rsidRPr="00A70BD6">
        <w:rPr>
          <w:sz w:val="22"/>
          <w:szCs w:val="22"/>
          <w:lang w:val="pt-BR"/>
        </w:rPr>
        <w:instrText xml:space="preserve"> SEQ Table \* ARABIC </w:instrText>
      </w:r>
      <w:r w:rsidR="00D35123" w:rsidRPr="00A44BF5">
        <w:rPr>
          <w:sz w:val="22"/>
          <w:szCs w:val="22"/>
          <w:lang w:val="en-US"/>
        </w:rPr>
        <w:fldChar w:fldCharType="separate"/>
      </w:r>
      <w:r w:rsidR="00D35123" w:rsidRPr="00A70BD6">
        <w:rPr>
          <w:noProof/>
          <w:sz w:val="22"/>
          <w:szCs w:val="22"/>
          <w:lang w:val="pt-BR"/>
        </w:rPr>
        <w:t>27</w:t>
      </w:r>
      <w:r w:rsidR="00D35123" w:rsidRPr="00A44BF5">
        <w:rPr>
          <w:sz w:val="22"/>
          <w:szCs w:val="22"/>
          <w:lang w:val="en-US"/>
        </w:rPr>
        <w:fldChar w:fldCharType="end"/>
      </w:r>
      <w:bookmarkEnd w:id="239"/>
      <w:r w:rsidR="000509C2" w:rsidRPr="00A70BD6">
        <w:rPr>
          <w:sz w:val="22"/>
          <w:szCs w:val="22"/>
          <w:lang w:val="pt-BR"/>
        </w:rPr>
        <w:t xml:space="preserve">. </w:t>
      </w:r>
      <w:bookmarkEnd w:id="240"/>
      <w:bookmarkEnd w:id="241"/>
      <w:bookmarkEnd w:id="242"/>
      <w:bookmarkEnd w:id="243"/>
      <w:bookmarkEnd w:id="244"/>
      <w:bookmarkEnd w:id="245"/>
      <w:bookmarkEnd w:id="246"/>
      <w:r w:rsidR="002F2C24">
        <w:rPr>
          <w:sz w:val="22"/>
          <w:szCs w:val="22"/>
          <w:lang w:val="pt-BR"/>
        </w:rPr>
        <w:t>C</w:t>
      </w:r>
      <w:r w:rsidRPr="00A70BD6">
        <w:rPr>
          <w:lang w:val="pt-BR"/>
        </w:rPr>
        <w:t>hương trình đào tạo nâng cao năng lực giám sát và quản lý môi trường</w:t>
      </w:r>
      <w:bookmarkEnd w:id="247"/>
      <w:r w:rsidRPr="00A70BD6">
        <w:rPr>
          <w:lang w:val="pt-BR"/>
        </w:rPr>
        <w:t xml:space="preserve"> </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7170"/>
      </w:tblGrid>
      <w:tr w:rsidR="00BD0D4D" w:rsidRPr="00A44BF5" w14:paraId="2A9EE8DD" w14:textId="77777777" w:rsidTr="00324259">
        <w:trPr>
          <w:jc w:val="center"/>
        </w:trPr>
        <w:tc>
          <w:tcPr>
            <w:tcW w:w="1046" w:type="pct"/>
            <w:shd w:val="clear" w:color="auto" w:fill="FDE9D9"/>
          </w:tcPr>
          <w:p w14:paraId="3A5E0926" w14:textId="77777777" w:rsidR="00BD0D4D" w:rsidRPr="00A44BF5" w:rsidRDefault="00BD0D4D" w:rsidP="00BD0D4D">
            <w:pPr>
              <w:keepNext/>
              <w:widowControl w:val="0"/>
              <w:spacing w:before="40" w:after="40"/>
              <w:ind w:left="3" w:firstLine="0"/>
              <w:rPr>
                <w:rFonts w:eastAsia="Arial Unicode MS"/>
                <w:b/>
                <w:sz w:val="21"/>
                <w:szCs w:val="21"/>
              </w:rPr>
            </w:pPr>
            <w:r w:rsidRPr="00A44BF5">
              <w:rPr>
                <w:rFonts w:eastAsia="Arial Unicode MS"/>
                <w:b/>
                <w:sz w:val="21"/>
                <w:szCs w:val="21"/>
              </w:rPr>
              <w:t>I. Đối tượng</w:t>
            </w:r>
          </w:p>
        </w:tc>
        <w:tc>
          <w:tcPr>
            <w:tcW w:w="3954" w:type="pct"/>
            <w:shd w:val="clear" w:color="auto" w:fill="FDE9D9"/>
          </w:tcPr>
          <w:p w14:paraId="4491DB82" w14:textId="77777777" w:rsidR="00BD0D4D" w:rsidRPr="00A44BF5" w:rsidRDefault="00BD0D4D" w:rsidP="00BD0D4D">
            <w:pPr>
              <w:keepNext/>
              <w:widowControl w:val="0"/>
              <w:spacing w:before="40" w:after="40"/>
              <w:ind w:left="186" w:hanging="216"/>
              <w:rPr>
                <w:rFonts w:eastAsia="Arial Unicode MS"/>
                <w:b/>
                <w:sz w:val="21"/>
                <w:szCs w:val="21"/>
              </w:rPr>
            </w:pPr>
            <w:r w:rsidRPr="00A44BF5">
              <w:rPr>
                <w:rFonts w:eastAsia="Arial Unicode MS"/>
                <w:b/>
                <w:sz w:val="21"/>
                <w:szCs w:val="21"/>
              </w:rPr>
              <w:t>Ban quản lý dự án tỉnh (PPMU)</w:t>
            </w:r>
          </w:p>
        </w:tc>
      </w:tr>
      <w:tr w:rsidR="00BD0D4D" w:rsidRPr="00A44BF5" w14:paraId="668C04E8" w14:textId="77777777" w:rsidTr="00324259">
        <w:trPr>
          <w:jc w:val="center"/>
        </w:trPr>
        <w:tc>
          <w:tcPr>
            <w:tcW w:w="1046" w:type="pct"/>
          </w:tcPr>
          <w:p w14:paraId="2D582992"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Chương trình đào tạo</w:t>
            </w:r>
          </w:p>
        </w:tc>
        <w:tc>
          <w:tcPr>
            <w:tcW w:w="3954" w:type="pct"/>
          </w:tcPr>
          <w:p w14:paraId="2A3FA43A"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 xml:space="preserve">Giám sát, kiểm soát và báo cáo môi trường </w:t>
            </w:r>
          </w:p>
        </w:tc>
      </w:tr>
      <w:tr w:rsidR="00BD0D4D" w:rsidRPr="00A44BF5" w14:paraId="3CAA27CB" w14:textId="77777777" w:rsidTr="00324259">
        <w:trPr>
          <w:trHeight w:val="389"/>
          <w:jc w:val="center"/>
        </w:trPr>
        <w:tc>
          <w:tcPr>
            <w:tcW w:w="1046" w:type="pct"/>
          </w:tcPr>
          <w:p w14:paraId="24A52F32"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Thành phần tham gia</w:t>
            </w:r>
          </w:p>
        </w:tc>
        <w:tc>
          <w:tcPr>
            <w:tcW w:w="3954" w:type="pct"/>
          </w:tcPr>
          <w:p w14:paraId="70104EC1"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Cán bộ môi trường và cán bộ kỹ thuật</w:t>
            </w:r>
          </w:p>
        </w:tc>
      </w:tr>
      <w:tr w:rsidR="00BD0D4D" w:rsidRPr="00A44BF5" w14:paraId="5CD2514B" w14:textId="77777777" w:rsidTr="00324259">
        <w:trPr>
          <w:jc w:val="center"/>
        </w:trPr>
        <w:tc>
          <w:tcPr>
            <w:tcW w:w="1046" w:type="pct"/>
          </w:tcPr>
          <w:p w14:paraId="66C55CF4"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Tần suất đào tạo</w:t>
            </w:r>
          </w:p>
        </w:tc>
        <w:tc>
          <w:tcPr>
            <w:tcW w:w="3954" w:type="pct"/>
          </w:tcPr>
          <w:p w14:paraId="3C8BDE0C"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Ngay sau khi tiểu dự án có hiệu lực nhưng trước khi tiến hành thi công hợp đồng đầu tiên 1 tháng. Sẽ tiến hành đào tạo tiếp theo nếu cần.</w:t>
            </w:r>
          </w:p>
        </w:tc>
      </w:tr>
      <w:tr w:rsidR="00BD0D4D" w:rsidRPr="00A44BF5" w14:paraId="041EDE63" w14:textId="77777777" w:rsidTr="00324259">
        <w:trPr>
          <w:jc w:val="center"/>
        </w:trPr>
        <w:tc>
          <w:tcPr>
            <w:tcW w:w="1046" w:type="pct"/>
          </w:tcPr>
          <w:p w14:paraId="0B858969"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Thời gian</w:t>
            </w:r>
          </w:p>
        </w:tc>
        <w:tc>
          <w:tcPr>
            <w:tcW w:w="3954" w:type="pct"/>
          </w:tcPr>
          <w:p w14:paraId="1CF5287C"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Đào tạo trong vòng 4 ngày, hai lần mỗi năm cho đến năm triển khai thứ 3.</w:t>
            </w:r>
          </w:p>
        </w:tc>
      </w:tr>
      <w:tr w:rsidR="00BD0D4D" w:rsidRPr="00A44BF5" w14:paraId="71AA8C69" w14:textId="77777777" w:rsidTr="00324259">
        <w:trPr>
          <w:jc w:val="center"/>
        </w:trPr>
        <w:tc>
          <w:tcPr>
            <w:tcW w:w="1046" w:type="pct"/>
          </w:tcPr>
          <w:p w14:paraId="2F463E6D"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Nội dung</w:t>
            </w:r>
          </w:p>
        </w:tc>
        <w:tc>
          <w:tcPr>
            <w:tcW w:w="3954" w:type="pct"/>
          </w:tcPr>
          <w:p w14:paraId="34D5B9DC"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Quản lý chung về môi trường liên quan đến tiểu dự án bao gồm các quy định của Ngân hàng thế giới, Bộ Kế hoạch &amp; Đầu tư, kết hợp với các cơ quan khác</w:t>
            </w:r>
          </w:p>
          <w:p w14:paraId="0647F3BC"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quy định về giám sát môi trường;</w:t>
            </w:r>
          </w:p>
          <w:p w14:paraId="115E195D"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Giám sát và triển khai các biện pháp giảm thiểu;</w:t>
            </w:r>
          </w:p>
          <w:p w14:paraId="61FFC2C0"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Sự tham gia của cộng đồng trong giám sát môi trường;</w:t>
            </w:r>
          </w:p>
          <w:p w14:paraId="2BDF21E8"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Hướng dẫn và giám sát nhà thầu, CSC và đại diện cộng đồng trong triển khai giám sát môi trường;</w:t>
            </w:r>
          </w:p>
          <w:p w14:paraId="2A24992C"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biểu mẫu trong giám sát môi trường;</w:t>
            </w:r>
          </w:p>
          <w:p w14:paraId="5915094B"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Phản ứng và quản lý rủi ro;</w:t>
            </w:r>
          </w:p>
          <w:p w14:paraId="17127A0F"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vấn đề khác cần xác định;</w:t>
            </w:r>
          </w:p>
          <w:p w14:paraId="3AE155EF"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Cách thức tiếp nhận và gửi mẫu.</w:t>
            </w:r>
          </w:p>
        </w:tc>
      </w:tr>
      <w:tr w:rsidR="00BD0D4D" w:rsidRPr="00A44BF5" w14:paraId="01B7E7F4" w14:textId="77777777" w:rsidTr="00324259">
        <w:trPr>
          <w:jc w:val="center"/>
        </w:trPr>
        <w:tc>
          <w:tcPr>
            <w:tcW w:w="1046" w:type="pct"/>
          </w:tcPr>
          <w:p w14:paraId="36D98923"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Trách nhiệm</w:t>
            </w:r>
          </w:p>
        </w:tc>
        <w:tc>
          <w:tcPr>
            <w:tcW w:w="3954" w:type="pct"/>
          </w:tcPr>
          <w:p w14:paraId="526EDA42"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 xml:space="preserve">BQLDA tỉnh, với sự hỗ trợ của đội ngũ Hỗ trợ Kỹ thuật trong triển khai các biện pháp an toàn </w:t>
            </w:r>
          </w:p>
        </w:tc>
      </w:tr>
      <w:tr w:rsidR="00BD0D4D" w:rsidRPr="00A44BF5" w14:paraId="2D166463" w14:textId="77777777" w:rsidTr="00324259">
        <w:trPr>
          <w:jc w:val="center"/>
        </w:trPr>
        <w:tc>
          <w:tcPr>
            <w:tcW w:w="1046" w:type="pct"/>
            <w:shd w:val="clear" w:color="auto" w:fill="auto"/>
          </w:tcPr>
          <w:p w14:paraId="074A242E" w14:textId="77777777" w:rsidR="00BD0D4D" w:rsidRPr="00A44BF5" w:rsidRDefault="00BD0D4D" w:rsidP="00BD0D4D">
            <w:pPr>
              <w:keepNext/>
              <w:widowControl w:val="0"/>
              <w:spacing w:before="40" w:after="40"/>
              <w:ind w:left="3" w:firstLine="0"/>
              <w:rPr>
                <w:rFonts w:eastAsia="Arial Unicode MS"/>
                <w:b/>
                <w:sz w:val="21"/>
                <w:szCs w:val="21"/>
              </w:rPr>
            </w:pPr>
            <w:r w:rsidRPr="00A44BF5">
              <w:rPr>
                <w:rFonts w:eastAsia="Arial Unicode MS"/>
                <w:b/>
                <w:sz w:val="21"/>
                <w:szCs w:val="21"/>
              </w:rPr>
              <w:t>II. Đối tượng</w:t>
            </w:r>
          </w:p>
        </w:tc>
        <w:tc>
          <w:tcPr>
            <w:tcW w:w="3954" w:type="pct"/>
            <w:shd w:val="clear" w:color="auto" w:fill="auto"/>
          </w:tcPr>
          <w:p w14:paraId="425AB674" w14:textId="77777777" w:rsidR="00BD0D4D" w:rsidRPr="00A44BF5" w:rsidRDefault="00BD0D4D" w:rsidP="00BD0D4D">
            <w:pPr>
              <w:keepNext/>
              <w:widowControl w:val="0"/>
              <w:spacing w:before="40" w:after="40"/>
              <w:ind w:left="186" w:hanging="216"/>
              <w:rPr>
                <w:rFonts w:eastAsia="Arial Unicode MS"/>
                <w:b/>
                <w:sz w:val="21"/>
                <w:szCs w:val="21"/>
              </w:rPr>
            </w:pPr>
            <w:r w:rsidRPr="00A44BF5">
              <w:rPr>
                <w:rFonts w:eastAsia="Arial Unicode MS"/>
                <w:b/>
                <w:sz w:val="21"/>
                <w:szCs w:val="21"/>
              </w:rPr>
              <w:t xml:space="preserve">CSC, nhà thầu, chính quyền cấp huyện/xã, đại diện cộng đồng </w:t>
            </w:r>
          </w:p>
        </w:tc>
      </w:tr>
      <w:tr w:rsidR="00BD0D4D" w:rsidRPr="00A44BF5" w14:paraId="6C75AFF3" w14:textId="77777777" w:rsidTr="00324259">
        <w:trPr>
          <w:jc w:val="center"/>
        </w:trPr>
        <w:tc>
          <w:tcPr>
            <w:tcW w:w="1046" w:type="pct"/>
          </w:tcPr>
          <w:p w14:paraId="4F15F5DE"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Chương trình đào tạo</w:t>
            </w:r>
          </w:p>
        </w:tc>
        <w:tc>
          <w:tcPr>
            <w:tcW w:w="3954" w:type="pct"/>
          </w:tcPr>
          <w:p w14:paraId="18861F91"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Triển khai các biện pháp hạn chế</w:t>
            </w:r>
          </w:p>
        </w:tc>
      </w:tr>
      <w:tr w:rsidR="00BD0D4D" w:rsidRPr="00A44BF5" w14:paraId="09402632" w14:textId="77777777" w:rsidTr="00324259">
        <w:trPr>
          <w:jc w:val="center"/>
        </w:trPr>
        <w:tc>
          <w:tcPr>
            <w:tcW w:w="1046" w:type="pct"/>
          </w:tcPr>
          <w:p w14:paraId="79EBF8E8"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Thành phần tham gia</w:t>
            </w:r>
          </w:p>
        </w:tc>
        <w:tc>
          <w:tcPr>
            <w:tcW w:w="3954" w:type="pct"/>
          </w:tcPr>
          <w:p w14:paraId="6CB8D13E"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 xml:space="preserve">CSC; cán bộ quản lý xây dựng hiện trường, cán bộ môi trường của nhà thầu, cán bộ địa phương cấp huyện/xã/khối </w:t>
            </w:r>
          </w:p>
        </w:tc>
      </w:tr>
      <w:tr w:rsidR="00BD0D4D" w:rsidRPr="00A44BF5" w14:paraId="40CABCAD" w14:textId="77777777" w:rsidTr="00324259">
        <w:trPr>
          <w:jc w:val="center"/>
        </w:trPr>
        <w:tc>
          <w:tcPr>
            <w:tcW w:w="1046" w:type="pct"/>
          </w:tcPr>
          <w:p w14:paraId="7D060A93"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Tần suất đào tạo</w:t>
            </w:r>
          </w:p>
        </w:tc>
        <w:tc>
          <w:tcPr>
            <w:tcW w:w="3954" w:type="pct"/>
          </w:tcPr>
          <w:p w14:paraId="6BD0B55E"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 xml:space="preserve">Sau khi đấu thầu, cập nhật theo quy định </w:t>
            </w:r>
          </w:p>
        </w:tc>
      </w:tr>
      <w:tr w:rsidR="00BD0D4D" w:rsidRPr="00A44BF5" w14:paraId="21B6A211" w14:textId="77777777" w:rsidTr="00324259">
        <w:trPr>
          <w:jc w:val="center"/>
        </w:trPr>
        <w:tc>
          <w:tcPr>
            <w:tcW w:w="1046" w:type="pct"/>
          </w:tcPr>
          <w:p w14:paraId="3CB5177C"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Thời gian</w:t>
            </w:r>
          </w:p>
        </w:tc>
        <w:tc>
          <w:tcPr>
            <w:tcW w:w="3954" w:type="pct"/>
          </w:tcPr>
          <w:p w14:paraId="0A52B356"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Đào tạo 3 ngày cho CSC và nhà thầu, đào tạo 2 ngày cho các đối tượng khác, 2 lần/năm, triển khai hàng năm theo nhu cầu</w:t>
            </w:r>
          </w:p>
        </w:tc>
      </w:tr>
      <w:tr w:rsidR="00BD0D4D" w:rsidRPr="00A44BF5" w14:paraId="6C1EA227" w14:textId="77777777" w:rsidTr="00324259">
        <w:trPr>
          <w:jc w:val="center"/>
        </w:trPr>
        <w:tc>
          <w:tcPr>
            <w:tcW w:w="1046" w:type="pct"/>
          </w:tcPr>
          <w:p w14:paraId="76742603"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Nội dung</w:t>
            </w:r>
          </w:p>
        </w:tc>
        <w:tc>
          <w:tcPr>
            <w:tcW w:w="3954" w:type="pct"/>
          </w:tcPr>
          <w:p w14:paraId="60E33800"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Tổng quan về kiểm soát môi trường</w:t>
            </w:r>
          </w:p>
          <w:p w14:paraId="07E83C08"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Quy định về kiểm soát môi trường</w:t>
            </w:r>
          </w:p>
          <w:p w14:paraId="7353C530"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Vai trò và trách nhiệm của nhà thầu và CSC</w:t>
            </w:r>
          </w:p>
          <w:p w14:paraId="6FC0AACF"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Nội dung và phương pháp kiểm soát môi trường;</w:t>
            </w:r>
          </w:p>
          <w:p w14:paraId="4D65C873"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Phản ứng và quản lý rủi ro;</w:t>
            </w:r>
          </w:p>
          <w:p w14:paraId="54C7CA5A"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Tuyên truyền các biểu mẫu kiểm soát và hướng dẫn điền các biểu mẫu và báo cáo rủi ro;</w:t>
            </w:r>
          </w:p>
          <w:p w14:paraId="0FAAD217"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vấn đề khác cần xác định;</w:t>
            </w:r>
          </w:p>
          <w:p w14:paraId="274A6558"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Lập và nộp báo cáo</w:t>
            </w:r>
          </w:p>
        </w:tc>
      </w:tr>
      <w:tr w:rsidR="00BD0D4D" w:rsidRPr="00A44BF5" w14:paraId="644566E0" w14:textId="77777777" w:rsidTr="00324259">
        <w:trPr>
          <w:jc w:val="center"/>
        </w:trPr>
        <w:tc>
          <w:tcPr>
            <w:tcW w:w="1046" w:type="pct"/>
          </w:tcPr>
          <w:p w14:paraId="6E3FB36B"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Trách nhiệm</w:t>
            </w:r>
          </w:p>
        </w:tc>
        <w:tc>
          <w:tcPr>
            <w:tcW w:w="3954" w:type="pct"/>
          </w:tcPr>
          <w:p w14:paraId="1CD2F673"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 xml:space="preserve">BQLDA tỉnh, với sự hỗ trợ của đội ngũ Hỗ trợ Kỹ thuật trong triển khai các biện pháp an toàn </w:t>
            </w:r>
          </w:p>
        </w:tc>
      </w:tr>
      <w:tr w:rsidR="00BD0D4D" w:rsidRPr="00A44BF5" w14:paraId="1068AB38" w14:textId="77777777" w:rsidTr="00324259">
        <w:trPr>
          <w:trHeight w:val="77"/>
          <w:jc w:val="center"/>
        </w:trPr>
        <w:tc>
          <w:tcPr>
            <w:tcW w:w="1046" w:type="pct"/>
            <w:shd w:val="clear" w:color="auto" w:fill="auto"/>
          </w:tcPr>
          <w:p w14:paraId="55889C0E" w14:textId="77777777" w:rsidR="00BD0D4D" w:rsidRPr="00A44BF5" w:rsidRDefault="00BD0D4D" w:rsidP="00BD0D4D">
            <w:pPr>
              <w:keepNext/>
              <w:widowControl w:val="0"/>
              <w:spacing w:before="40" w:after="40"/>
              <w:ind w:left="3" w:firstLine="0"/>
              <w:rPr>
                <w:rFonts w:eastAsia="Arial Unicode MS"/>
                <w:b/>
                <w:sz w:val="21"/>
                <w:szCs w:val="21"/>
              </w:rPr>
            </w:pPr>
            <w:r w:rsidRPr="00A44BF5">
              <w:rPr>
                <w:rFonts w:eastAsia="Arial Unicode MS"/>
                <w:b/>
                <w:sz w:val="21"/>
                <w:szCs w:val="21"/>
              </w:rPr>
              <w:t>III. Đối tượng</w:t>
            </w:r>
          </w:p>
        </w:tc>
        <w:tc>
          <w:tcPr>
            <w:tcW w:w="3954" w:type="pct"/>
            <w:shd w:val="clear" w:color="auto" w:fill="auto"/>
          </w:tcPr>
          <w:p w14:paraId="74D7A883" w14:textId="77777777" w:rsidR="00BD0D4D" w:rsidRPr="00A44BF5" w:rsidRDefault="00BD0D4D" w:rsidP="00BD0D4D">
            <w:pPr>
              <w:keepNext/>
              <w:widowControl w:val="0"/>
              <w:spacing w:before="40" w:after="40"/>
              <w:ind w:left="186" w:hanging="216"/>
              <w:rPr>
                <w:rFonts w:eastAsia="Arial Unicode MS"/>
                <w:b/>
                <w:sz w:val="21"/>
                <w:szCs w:val="21"/>
              </w:rPr>
            </w:pPr>
            <w:r w:rsidRPr="00A44BF5">
              <w:rPr>
                <w:rFonts w:eastAsia="Arial Unicode MS"/>
                <w:b/>
                <w:sz w:val="21"/>
                <w:szCs w:val="21"/>
              </w:rPr>
              <w:t>Cộng đồng và công nhân</w:t>
            </w:r>
          </w:p>
        </w:tc>
      </w:tr>
      <w:tr w:rsidR="00BD0D4D" w:rsidRPr="00A44BF5" w14:paraId="21DA186B" w14:textId="77777777" w:rsidTr="00324259">
        <w:trPr>
          <w:jc w:val="center"/>
        </w:trPr>
        <w:tc>
          <w:tcPr>
            <w:tcW w:w="1046" w:type="pct"/>
          </w:tcPr>
          <w:p w14:paraId="1A7D3FF7"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Chương trình đào tạo</w:t>
            </w:r>
          </w:p>
        </w:tc>
        <w:tc>
          <w:tcPr>
            <w:tcW w:w="3954" w:type="pct"/>
          </w:tcPr>
          <w:p w14:paraId="520B982F"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 xml:space="preserve">An toàn và vệ sinh môi trường </w:t>
            </w:r>
          </w:p>
        </w:tc>
      </w:tr>
      <w:tr w:rsidR="00BD0D4D" w:rsidRPr="00A44BF5" w14:paraId="6D01D001" w14:textId="77777777" w:rsidTr="00324259">
        <w:trPr>
          <w:jc w:val="center"/>
        </w:trPr>
        <w:tc>
          <w:tcPr>
            <w:tcW w:w="1046" w:type="pct"/>
          </w:tcPr>
          <w:p w14:paraId="46E79670"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Thành phần tham gia</w:t>
            </w:r>
          </w:p>
        </w:tc>
        <w:tc>
          <w:tcPr>
            <w:tcW w:w="3954" w:type="pct"/>
          </w:tcPr>
          <w:p w14:paraId="3D833129"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 xml:space="preserve">Đại diện cộng đồng và/hoặc lãnh đạo công nhân (nếu có) </w:t>
            </w:r>
          </w:p>
        </w:tc>
      </w:tr>
      <w:tr w:rsidR="00BD0D4D" w:rsidRPr="00A44BF5" w14:paraId="5655D1C6" w14:textId="77777777" w:rsidTr="00324259">
        <w:trPr>
          <w:jc w:val="center"/>
        </w:trPr>
        <w:tc>
          <w:tcPr>
            <w:tcW w:w="1046" w:type="pct"/>
          </w:tcPr>
          <w:p w14:paraId="79959598"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Tần suất đào tạo</w:t>
            </w:r>
          </w:p>
        </w:tc>
        <w:tc>
          <w:tcPr>
            <w:tcW w:w="3954" w:type="pct"/>
          </w:tcPr>
          <w:p w14:paraId="7A98E353"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Theo mức phù hợp</w:t>
            </w:r>
          </w:p>
        </w:tc>
      </w:tr>
      <w:tr w:rsidR="00BD0D4D" w:rsidRPr="00A44BF5" w14:paraId="4F0707DF" w14:textId="77777777" w:rsidTr="00324259">
        <w:trPr>
          <w:jc w:val="center"/>
        </w:trPr>
        <w:tc>
          <w:tcPr>
            <w:tcW w:w="1046" w:type="pct"/>
          </w:tcPr>
          <w:p w14:paraId="355D850D"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Thời gian</w:t>
            </w:r>
          </w:p>
        </w:tc>
        <w:tc>
          <w:tcPr>
            <w:tcW w:w="3954" w:type="pct"/>
          </w:tcPr>
          <w:p w14:paraId="5FC621AE"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Một ngày đào tạo lý thuyết và một ngày thực tế, tổ chức 2 lần một năm theo nhu cầu</w:t>
            </w:r>
          </w:p>
        </w:tc>
      </w:tr>
      <w:tr w:rsidR="00BD0D4D" w:rsidRPr="00A44BF5" w14:paraId="231E119C" w14:textId="77777777" w:rsidTr="00324259">
        <w:trPr>
          <w:jc w:val="center"/>
        </w:trPr>
        <w:tc>
          <w:tcPr>
            <w:tcW w:w="1046" w:type="pct"/>
          </w:tcPr>
          <w:p w14:paraId="5BC5D2EC"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Nội dung</w:t>
            </w:r>
          </w:p>
        </w:tc>
        <w:tc>
          <w:tcPr>
            <w:tcW w:w="3954" w:type="pct"/>
          </w:tcPr>
          <w:p w14:paraId="4F398A90"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Tổng quan về môi trường và bảo vệ môi trường</w:t>
            </w:r>
          </w:p>
          <w:p w14:paraId="6D85A68D"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vấn đề chính mà cộng đồng và công nhân cần lưu ý để giảm thiểu rủi ro về an toàn (đường sá, thiết bị, máy móc, …) cũng như hạn chế ô nhiễm (bụi, khí ga, tràn dầu, quản lý chất thải,…)</w:t>
            </w:r>
          </w:p>
          <w:p w14:paraId="3B53732C"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Quản lý về an toàn và vệ sinh môi trường tại nơi thi công và lán trại công nhân;</w:t>
            </w:r>
          </w:p>
          <w:p w14:paraId="0B7633E2"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biện pháp giảm thiểu tại nơi thi công và lán trại công nhân;</w:t>
            </w:r>
          </w:p>
          <w:p w14:paraId="50B110DC"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biện pháp an toàn về điện, máy móc, vận tải, ô nhiễm không khí;</w:t>
            </w:r>
          </w:p>
          <w:p w14:paraId="33E0A4C2"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Các vấn đề khác cần xác định;</w:t>
            </w:r>
          </w:p>
          <w:p w14:paraId="4C1D8257" w14:textId="77777777" w:rsidR="00BD0D4D" w:rsidRPr="00A44BF5" w:rsidRDefault="00BD0D4D" w:rsidP="006401A0">
            <w:pPr>
              <w:keepNext/>
              <w:widowControl w:val="0"/>
              <w:numPr>
                <w:ilvl w:val="0"/>
                <w:numId w:val="39"/>
              </w:numPr>
              <w:spacing w:before="40" w:after="40"/>
              <w:ind w:left="186" w:hanging="216"/>
              <w:rPr>
                <w:rFonts w:eastAsia="Arial"/>
                <w:sz w:val="21"/>
                <w:szCs w:val="21"/>
              </w:rPr>
            </w:pPr>
            <w:r w:rsidRPr="00A44BF5">
              <w:rPr>
                <w:rFonts w:eastAsia="Arial"/>
                <w:sz w:val="21"/>
                <w:szCs w:val="21"/>
              </w:rPr>
              <w:t>Quy trình xử lý các trường hợp khẩn cấp</w:t>
            </w:r>
          </w:p>
        </w:tc>
      </w:tr>
      <w:tr w:rsidR="00BD0D4D" w:rsidRPr="00A44BF5" w14:paraId="20A15ECB" w14:textId="77777777" w:rsidTr="00324259">
        <w:trPr>
          <w:jc w:val="center"/>
        </w:trPr>
        <w:tc>
          <w:tcPr>
            <w:tcW w:w="1046" w:type="pct"/>
          </w:tcPr>
          <w:p w14:paraId="53964485" w14:textId="77777777" w:rsidR="00BD0D4D" w:rsidRPr="00A44BF5" w:rsidRDefault="00BD0D4D" w:rsidP="00BD0D4D">
            <w:pPr>
              <w:keepNext/>
              <w:widowControl w:val="0"/>
              <w:spacing w:before="40" w:after="40"/>
              <w:ind w:left="3" w:firstLine="0"/>
              <w:rPr>
                <w:rFonts w:eastAsia="Arial Unicode MS"/>
                <w:sz w:val="21"/>
                <w:szCs w:val="21"/>
              </w:rPr>
            </w:pPr>
            <w:r w:rsidRPr="00A44BF5">
              <w:rPr>
                <w:rFonts w:eastAsia="Arial Unicode MS"/>
                <w:sz w:val="21"/>
                <w:szCs w:val="21"/>
              </w:rPr>
              <w:t>Trách nhiệm</w:t>
            </w:r>
          </w:p>
        </w:tc>
        <w:tc>
          <w:tcPr>
            <w:tcW w:w="3954" w:type="pct"/>
          </w:tcPr>
          <w:p w14:paraId="46CF7AA8" w14:textId="77777777" w:rsidR="00BD0D4D" w:rsidRPr="00A44BF5" w:rsidRDefault="00BD0D4D" w:rsidP="00BD0D4D">
            <w:pPr>
              <w:keepNext/>
              <w:widowControl w:val="0"/>
              <w:spacing w:before="40" w:after="40"/>
              <w:ind w:left="186" w:hanging="216"/>
              <w:rPr>
                <w:rFonts w:eastAsia="Arial Unicode MS"/>
                <w:sz w:val="21"/>
                <w:szCs w:val="21"/>
              </w:rPr>
            </w:pPr>
            <w:r w:rsidRPr="00A44BF5">
              <w:rPr>
                <w:rFonts w:eastAsia="Arial Unicode MS"/>
                <w:sz w:val="21"/>
                <w:szCs w:val="21"/>
              </w:rPr>
              <w:t>Nhà thầu, BQLDA tỉnh</w:t>
            </w:r>
          </w:p>
        </w:tc>
      </w:tr>
    </w:tbl>
    <w:p w14:paraId="0FE7BC27" w14:textId="7EC715A1" w:rsidR="00195FF5" w:rsidRPr="00A44BF5" w:rsidRDefault="00BD0D4D" w:rsidP="000509C2">
      <w:pPr>
        <w:pStyle w:val="Heading1"/>
        <w:rPr>
          <w:color w:val="auto"/>
          <w:lang w:val="en-US"/>
        </w:rPr>
      </w:pPr>
      <w:bookmarkStart w:id="248" w:name="_Toc493234955"/>
      <w:r w:rsidRPr="00A44BF5">
        <w:rPr>
          <w:color w:val="auto"/>
          <w:lang w:val="en-US"/>
        </w:rPr>
        <w:t xml:space="preserve">CHI PHÍ ƯỚC TÍNH THỰC HIỆN </w:t>
      </w:r>
      <w:r w:rsidR="00C75DF3" w:rsidRPr="00A44BF5">
        <w:rPr>
          <w:color w:val="auto"/>
          <w:lang w:val="en-US"/>
        </w:rPr>
        <w:t>ESMP</w:t>
      </w:r>
      <w:bookmarkEnd w:id="248"/>
      <w:r w:rsidR="00C75DF3" w:rsidRPr="00A44BF5">
        <w:rPr>
          <w:color w:val="auto"/>
          <w:lang w:val="en-US"/>
        </w:rPr>
        <w:t xml:space="preserve"> </w:t>
      </w:r>
    </w:p>
    <w:p w14:paraId="4829D818" w14:textId="5074A289" w:rsidR="00B576C4" w:rsidRPr="00A44BF5" w:rsidRDefault="00FF015B" w:rsidP="00B576C4">
      <w:pPr>
        <w:pStyle w:val="Heading2"/>
        <w:rPr>
          <w:color w:val="auto"/>
        </w:rPr>
      </w:pPr>
      <w:bookmarkStart w:id="249" w:name="_Toc493234956"/>
      <w:r w:rsidRPr="00A44BF5">
        <w:rPr>
          <w:color w:val="auto"/>
        </w:rPr>
        <w:t>Chi phí thực hiện biện pháp giảm thiểu của nhà thầu</w:t>
      </w:r>
      <w:bookmarkEnd w:id="249"/>
    </w:p>
    <w:p w14:paraId="0853E5D7" w14:textId="6AD63348" w:rsidR="00B576C4" w:rsidRPr="00A44BF5" w:rsidRDefault="00FF015B" w:rsidP="00B576C4">
      <w:pPr>
        <w:pStyle w:val="ECC-1BT"/>
      </w:pPr>
      <w:r w:rsidRPr="00A44BF5">
        <w:t>Chi phí triển khai ESMP bao gồm các nguồn tài chính chủ yếu, bao gồm chi phí kiểm soát môi trường và chi phí tiến hành các biện pháp giảm thiểu. Chi phí triển khai các biện pháp giảm thiểu được đưa vào chi phí triển khai tiểu dự án xây dựng trong công trình và các biện pháp bảo vệ môi trường</w:t>
      </w:r>
      <w:r w:rsidR="00B576C4" w:rsidRPr="00A44BF5">
        <w:t>.</w:t>
      </w:r>
    </w:p>
    <w:p w14:paraId="15A529C6" w14:textId="30EB1F7E" w:rsidR="00B576C4" w:rsidRPr="00A44BF5" w:rsidRDefault="00FF015B" w:rsidP="00B576C4">
      <w:pPr>
        <w:pStyle w:val="Heading2"/>
        <w:rPr>
          <w:color w:val="auto"/>
        </w:rPr>
      </w:pPr>
      <w:bookmarkStart w:id="250" w:name="_Toc483925419"/>
      <w:bookmarkStart w:id="251" w:name="_Toc493234957"/>
      <w:r w:rsidRPr="00A44BF5">
        <w:rPr>
          <w:color w:val="auto"/>
        </w:rPr>
        <w:t>Chi phí thực hiện Chương trình Giám sát Môi trường</w:t>
      </w:r>
      <w:bookmarkEnd w:id="250"/>
      <w:bookmarkEnd w:id="251"/>
    </w:p>
    <w:p w14:paraId="7C403B09" w14:textId="1E0FD990" w:rsidR="00B576C4" w:rsidRPr="00A44BF5" w:rsidRDefault="00FF015B" w:rsidP="00B576C4">
      <w:pPr>
        <w:pStyle w:val="ECC-1BT"/>
      </w:pPr>
      <w:r w:rsidRPr="00A44BF5">
        <w:t>Theo đơn giá giám sát môi trường địa phương, chi phí ước tính cho công tác quản lý chất lượng môi trường</w:t>
      </w:r>
      <w:r w:rsidR="00B576C4" w:rsidRPr="00A44BF5">
        <w:t xml:space="preserve"> </w:t>
      </w:r>
      <w:r w:rsidRPr="00A44BF5">
        <w:t>của tiểu dự án Bình Định được trình bày trong bảng dưới đây</w:t>
      </w:r>
      <w:r w:rsidR="00B576C4" w:rsidRPr="00A44BF5">
        <w:t>:</w:t>
      </w:r>
    </w:p>
    <w:p w14:paraId="4725CB9E" w14:textId="2F6CFF42" w:rsidR="00B576C4" w:rsidRPr="00A44BF5" w:rsidRDefault="00FF015B" w:rsidP="00B576C4">
      <w:pPr>
        <w:pStyle w:val="Caption"/>
        <w:rPr>
          <w:lang w:val="en-US"/>
        </w:rPr>
      </w:pPr>
      <w:bookmarkStart w:id="252" w:name="_Toc483925455"/>
      <w:bookmarkStart w:id="253" w:name="_Toc493163401"/>
      <w:r w:rsidRPr="00A44BF5">
        <w:rPr>
          <w:lang w:val="en-US"/>
        </w:rPr>
        <w:t>Bảng</w:t>
      </w:r>
      <w:r w:rsidR="00B576C4" w:rsidRPr="00A44BF5">
        <w:rPr>
          <w:lang w:val="en-US"/>
        </w:rPr>
        <w:t xml:space="preserve"> </w:t>
      </w:r>
      <w:r w:rsidR="00D35123" w:rsidRPr="00A44BF5">
        <w:rPr>
          <w:lang w:val="en-US"/>
        </w:rPr>
        <w:fldChar w:fldCharType="begin"/>
      </w:r>
      <w:r w:rsidR="00D35123" w:rsidRPr="00A44BF5">
        <w:rPr>
          <w:lang w:val="en-US"/>
        </w:rPr>
        <w:instrText xml:space="preserve"> SEQ Table \* ARABIC </w:instrText>
      </w:r>
      <w:r w:rsidR="00D35123" w:rsidRPr="00A44BF5">
        <w:rPr>
          <w:lang w:val="en-US"/>
        </w:rPr>
        <w:fldChar w:fldCharType="separate"/>
      </w:r>
      <w:r w:rsidR="00D35123" w:rsidRPr="00A44BF5">
        <w:rPr>
          <w:noProof/>
          <w:lang w:val="en-US"/>
        </w:rPr>
        <w:t>28</w:t>
      </w:r>
      <w:r w:rsidR="00D35123" w:rsidRPr="00A44BF5">
        <w:rPr>
          <w:lang w:val="en-US"/>
        </w:rPr>
        <w:fldChar w:fldCharType="end"/>
      </w:r>
      <w:r w:rsidR="00B576C4" w:rsidRPr="00A44BF5">
        <w:rPr>
          <w:lang w:val="en-US"/>
        </w:rPr>
        <w:t xml:space="preserve">. </w:t>
      </w:r>
      <w:r w:rsidRPr="00A44BF5">
        <w:rPr>
          <w:lang w:val="en-US"/>
        </w:rPr>
        <w:t xml:space="preserve">Chi phí lấy và phân tích mẫu trong </w:t>
      </w:r>
      <w:r w:rsidR="00A8722D" w:rsidRPr="00A44BF5">
        <w:rPr>
          <w:lang w:val="en-US"/>
        </w:rPr>
        <w:t>Giai đoạn Thi công</w:t>
      </w:r>
      <w:bookmarkEnd w:id="252"/>
      <w:bookmarkEnd w:id="253"/>
    </w:p>
    <w:tbl>
      <w:tblPr>
        <w:tblW w:w="5000" w:type="pct"/>
        <w:jc w:val="center"/>
        <w:tblLook w:val="04A0" w:firstRow="1" w:lastRow="0" w:firstColumn="1" w:lastColumn="0" w:noHBand="0" w:noVBand="1"/>
      </w:tblPr>
      <w:tblGrid>
        <w:gridCol w:w="591"/>
        <w:gridCol w:w="1921"/>
        <w:gridCol w:w="811"/>
        <w:gridCol w:w="1030"/>
        <w:gridCol w:w="1785"/>
        <w:gridCol w:w="1629"/>
        <w:gridCol w:w="1295"/>
      </w:tblGrid>
      <w:tr w:rsidR="005D7393" w:rsidRPr="00A44BF5" w14:paraId="420E1542" w14:textId="77777777" w:rsidTr="00FF015B">
        <w:trPr>
          <w:trHeight w:val="300"/>
          <w:tblHeader/>
          <w:jc w:val="center"/>
        </w:trPr>
        <w:tc>
          <w:tcPr>
            <w:tcW w:w="5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15646" w14:textId="289DFC66" w:rsidR="00443D5D" w:rsidRPr="00A44BF5" w:rsidRDefault="00FF015B" w:rsidP="00B576C4">
            <w:pPr>
              <w:pStyle w:val="ECC-7KBT"/>
              <w:jc w:val="center"/>
            </w:pPr>
            <w:r w:rsidRPr="00A44BF5">
              <w:t>TT</w:t>
            </w:r>
          </w:p>
        </w:tc>
        <w:tc>
          <w:tcPr>
            <w:tcW w:w="1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78829" w14:textId="27A51140" w:rsidR="00443D5D" w:rsidRPr="00A44BF5" w:rsidRDefault="00FF015B" w:rsidP="00B576C4">
            <w:pPr>
              <w:pStyle w:val="ECC-7KBT"/>
              <w:jc w:val="center"/>
            </w:pPr>
            <w:r w:rsidRPr="00A44BF5">
              <w:t>Tên chỉ số phân tích</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F405F" w14:textId="7321F5AA" w:rsidR="00443D5D" w:rsidRPr="00A44BF5" w:rsidRDefault="00FF015B" w:rsidP="00B576C4">
            <w:pPr>
              <w:pStyle w:val="ECC-7KBT"/>
              <w:jc w:val="center"/>
            </w:pPr>
            <w:r w:rsidRPr="00A44BF5">
              <w:t>Đơn vị</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254E2F" w14:textId="6EB22ECD" w:rsidR="00443D5D" w:rsidRPr="00A44BF5" w:rsidRDefault="00FF015B" w:rsidP="00B576C4">
            <w:pPr>
              <w:pStyle w:val="ECC-7KBT"/>
              <w:jc w:val="center"/>
            </w:pPr>
            <w:r w:rsidRPr="00A44BF5">
              <w:t>Số lượng</w:t>
            </w:r>
          </w:p>
        </w:tc>
        <w:tc>
          <w:tcPr>
            <w:tcW w:w="1785" w:type="dxa"/>
            <w:vMerge w:val="restart"/>
            <w:tcBorders>
              <w:top w:val="single" w:sz="4" w:space="0" w:color="auto"/>
              <w:left w:val="single" w:sz="4" w:space="0" w:color="auto"/>
              <w:right w:val="single" w:sz="4" w:space="0" w:color="auto"/>
            </w:tcBorders>
            <w:shd w:val="clear" w:color="auto" w:fill="auto"/>
            <w:vAlign w:val="center"/>
            <w:hideMark/>
          </w:tcPr>
          <w:p w14:paraId="5D353A76" w14:textId="3D408B19" w:rsidR="00443D5D" w:rsidRPr="00A44BF5" w:rsidRDefault="00FF015B" w:rsidP="00B576C4">
            <w:pPr>
              <w:pStyle w:val="ECC-7KBT"/>
              <w:jc w:val="center"/>
            </w:pPr>
            <w:r w:rsidRPr="00A44BF5">
              <w:t>Giá</w:t>
            </w:r>
            <w:r w:rsidR="00443D5D" w:rsidRPr="00A44BF5">
              <w:t xml:space="preserve"> (VND)</w:t>
            </w:r>
          </w:p>
        </w:tc>
        <w:tc>
          <w:tcPr>
            <w:tcW w:w="2924" w:type="dxa"/>
            <w:gridSpan w:val="2"/>
            <w:tcBorders>
              <w:top w:val="single" w:sz="4" w:space="0" w:color="auto"/>
              <w:left w:val="nil"/>
              <w:bottom w:val="single" w:sz="4" w:space="0" w:color="auto"/>
              <w:right w:val="single" w:sz="4" w:space="0" w:color="auto"/>
            </w:tcBorders>
            <w:shd w:val="clear" w:color="auto" w:fill="auto"/>
            <w:vAlign w:val="center"/>
            <w:hideMark/>
          </w:tcPr>
          <w:p w14:paraId="5E10B574" w14:textId="59477396" w:rsidR="00443D5D" w:rsidRPr="00A44BF5" w:rsidRDefault="00FF015B" w:rsidP="00B576C4">
            <w:pPr>
              <w:pStyle w:val="ECC-7KBT"/>
              <w:jc w:val="center"/>
            </w:pPr>
            <w:r w:rsidRPr="00A44BF5">
              <w:t>Tổng phụ</w:t>
            </w:r>
          </w:p>
        </w:tc>
      </w:tr>
      <w:tr w:rsidR="005D7393" w:rsidRPr="00A44BF5" w14:paraId="48360A4B" w14:textId="77777777" w:rsidTr="00FF015B">
        <w:trPr>
          <w:trHeight w:val="278"/>
          <w:tblHeader/>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315250F4" w14:textId="77777777" w:rsidR="00443D5D" w:rsidRPr="00A44BF5" w:rsidRDefault="00443D5D" w:rsidP="00B576C4">
            <w:pPr>
              <w:pStyle w:val="ECC-7KBT"/>
              <w:jc w:val="cente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3DF88186" w14:textId="77777777" w:rsidR="00443D5D" w:rsidRPr="00A44BF5" w:rsidRDefault="00443D5D" w:rsidP="00B576C4">
            <w:pPr>
              <w:pStyle w:val="ECC-7KBT"/>
              <w:jc w:val="cente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018DC634" w14:textId="77777777" w:rsidR="00443D5D" w:rsidRPr="00A44BF5" w:rsidRDefault="00443D5D" w:rsidP="00B576C4">
            <w:pPr>
              <w:pStyle w:val="ECC-7KBT"/>
              <w:jc w:val="cente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36F9682C" w14:textId="77777777" w:rsidR="00443D5D" w:rsidRPr="00A44BF5" w:rsidRDefault="00443D5D" w:rsidP="00B576C4">
            <w:pPr>
              <w:pStyle w:val="ECC-7KBT"/>
              <w:jc w:val="center"/>
            </w:pPr>
          </w:p>
        </w:tc>
        <w:tc>
          <w:tcPr>
            <w:tcW w:w="1785" w:type="dxa"/>
            <w:vMerge/>
            <w:tcBorders>
              <w:left w:val="single" w:sz="4" w:space="0" w:color="auto"/>
              <w:right w:val="single" w:sz="4" w:space="0" w:color="auto"/>
            </w:tcBorders>
            <w:vAlign w:val="center"/>
            <w:hideMark/>
          </w:tcPr>
          <w:p w14:paraId="191E2B11" w14:textId="77777777" w:rsidR="00443D5D" w:rsidRPr="00A44BF5" w:rsidRDefault="00443D5D" w:rsidP="00B576C4">
            <w:pPr>
              <w:pStyle w:val="ECC-7KBT"/>
              <w:jc w:val="center"/>
            </w:pPr>
          </w:p>
        </w:tc>
        <w:tc>
          <w:tcPr>
            <w:tcW w:w="2924" w:type="dxa"/>
            <w:gridSpan w:val="2"/>
            <w:tcBorders>
              <w:top w:val="single" w:sz="4" w:space="0" w:color="auto"/>
              <w:left w:val="nil"/>
              <w:bottom w:val="single" w:sz="4" w:space="0" w:color="auto"/>
              <w:right w:val="single" w:sz="4" w:space="0" w:color="auto"/>
            </w:tcBorders>
            <w:shd w:val="clear" w:color="auto" w:fill="auto"/>
            <w:vAlign w:val="center"/>
            <w:hideMark/>
          </w:tcPr>
          <w:p w14:paraId="3566EA44" w14:textId="5EF3B4AF" w:rsidR="00443D5D" w:rsidRPr="00A44BF5" w:rsidRDefault="00443D5D" w:rsidP="00FF015B">
            <w:pPr>
              <w:pStyle w:val="ECC-7KBT"/>
              <w:jc w:val="center"/>
            </w:pPr>
            <w:r w:rsidRPr="00A44BF5">
              <w:t>(1 USD = 22</w:t>
            </w:r>
            <w:r w:rsidR="00FF015B" w:rsidRPr="00A44BF5">
              <w:t>.</w:t>
            </w:r>
            <w:r w:rsidRPr="00A44BF5">
              <w:t>700 VND)</w:t>
            </w:r>
          </w:p>
        </w:tc>
      </w:tr>
      <w:tr w:rsidR="005D7393" w:rsidRPr="00A44BF5" w14:paraId="3AA0BC00" w14:textId="77777777" w:rsidTr="00FF015B">
        <w:trPr>
          <w:trHeight w:val="300"/>
          <w:tblHeader/>
          <w:jc w:val="cent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5C35C60C" w14:textId="77777777" w:rsidR="00443D5D" w:rsidRPr="00A44BF5" w:rsidRDefault="00443D5D" w:rsidP="00B576C4">
            <w:pPr>
              <w:pStyle w:val="ECC-7KBT"/>
              <w:jc w:val="cente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15FB9C4B" w14:textId="77777777" w:rsidR="00443D5D" w:rsidRPr="00A44BF5" w:rsidRDefault="00443D5D" w:rsidP="00B576C4">
            <w:pPr>
              <w:pStyle w:val="ECC-7KBT"/>
              <w:jc w:val="cente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70A7AC3B" w14:textId="77777777" w:rsidR="00443D5D" w:rsidRPr="00A44BF5" w:rsidRDefault="00443D5D" w:rsidP="00B576C4">
            <w:pPr>
              <w:pStyle w:val="ECC-7KBT"/>
              <w:jc w:val="cente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6B873C1B" w14:textId="77777777" w:rsidR="00443D5D" w:rsidRPr="00A44BF5" w:rsidRDefault="00443D5D" w:rsidP="00B576C4">
            <w:pPr>
              <w:pStyle w:val="ECC-7KBT"/>
              <w:jc w:val="center"/>
            </w:pPr>
          </w:p>
        </w:tc>
        <w:tc>
          <w:tcPr>
            <w:tcW w:w="1785" w:type="dxa"/>
            <w:vMerge/>
            <w:tcBorders>
              <w:left w:val="single" w:sz="4" w:space="0" w:color="auto"/>
              <w:bottom w:val="single" w:sz="4" w:space="0" w:color="auto"/>
              <w:right w:val="single" w:sz="4" w:space="0" w:color="auto"/>
            </w:tcBorders>
            <w:shd w:val="clear" w:color="auto" w:fill="auto"/>
            <w:vAlign w:val="center"/>
            <w:hideMark/>
          </w:tcPr>
          <w:p w14:paraId="3E19CE92" w14:textId="77777777" w:rsidR="00443D5D" w:rsidRPr="00A44BF5" w:rsidRDefault="00443D5D" w:rsidP="00B576C4">
            <w:pPr>
              <w:pStyle w:val="ECC-7KBT"/>
              <w:jc w:val="center"/>
              <w:rPr>
                <w:i/>
                <w:iCs/>
              </w:rPr>
            </w:pPr>
          </w:p>
        </w:tc>
        <w:tc>
          <w:tcPr>
            <w:tcW w:w="1629" w:type="dxa"/>
            <w:tcBorders>
              <w:top w:val="nil"/>
              <w:left w:val="nil"/>
              <w:bottom w:val="single" w:sz="4" w:space="0" w:color="auto"/>
              <w:right w:val="single" w:sz="4" w:space="0" w:color="auto"/>
            </w:tcBorders>
            <w:shd w:val="clear" w:color="auto" w:fill="auto"/>
            <w:vAlign w:val="center"/>
            <w:hideMark/>
          </w:tcPr>
          <w:p w14:paraId="7F168D21" w14:textId="77777777" w:rsidR="00443D5D" w:rsidRPr="00A44BF5" w:rsidRDefault="00443D5D" w:rsidP="00B576C4">
            <w:pPr>
              <w:pStyle w:val="ECC-7KBT"/>
              <w:jc w:val="center"/>
              <w:rPr>
                <w:i/>
                <w:iCs/>
              </w:rPr>
            </w:pPr>
            <w:r w:rsidRPr="00A44BF5">
              <w:rPr>
                <w:i/>
                <w:iCs/>
              </w:rPr>
              <w:t>VND</w:t>
            </w:r>
          </w:p>
        </w:tc>
        <w:tc>
          <w:tcPr>
            <w:tcW w:w="1295" w:type="dxa"/>
            <w:tcBorders>
              <w:top w:val="nil"/>
              <w:left w:val="nil"/>
              <w:bottom w:val="single" w:sz="4" w:space="0" w:color="auto"/>
              <w:right w:val="single" w:sz="4" w:space="0" w:color="auto"/>
            </w:tcBorders>
            <w:shd w:val="clear" w:color="auto" w:fill="auto"/>
            <w:noWrap/>
            <w:vAlign w:val="center"/>
            <w:hideMark/>
          </w:tcPr>
          <w:p w14:paraId="1F311FE1" w14:textId="77777777" w:rsidR="00443D5D" w:rsidRPr="00A44BF5" w:rsidRDefault="00443D5D" w:rsidP="00B576C4">
            <w:pPr>
              <w:pStyle w:val="ECC-7KBT"/>
              <w:jc w:val="center"/>
              <w:rPr>
                <w:i/>
                <w:iCs/>
              </w:rPr>
            </w:pPr>
            <w:r w:rsidRPr="00A44BF5">
              <w:rPr>
                <w:i/>
                <w:iCs/>
              </w:rPr>
              <w:t>USD</w:t>
            </w:r>
          </w:p>
        </w:tc>
      </w:tr>
      <w:tr w:rsidR="005D7393" w:rsidRPr="00A44BF5" w14:paraId="7987BB98" w14:textId="77777777" w:rsidTr="00FF015B">
        <w:trPr>
          <w:trHeight w:val="361"/>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43592DDB" w14:textId="77777777" w:rsidR="0057085B" w:rsidRPr="00A44BF5" w:rsidRDefault="0057085B" w:rsidP="0057085B">
            <w:pPr>
              <w:pStyle w:val="ECC-7KBT"/>
              <w:jc w:val="center"/>
            </w:pPr>
            <w:r w:rsidRPr="00A44BF5">
              <w:t>1</w:t>
            </w:r>
          </w:p>
        </w:tc>
        <w:tc>
          <w:tcPr>
            <w:tcW w:w="1921" w:type="dxa"/>
            <w:tcBorders>
              <w:top w:val="nil"/>
              <w:left w:val="nil"/>
              <w:bottom w:val="single" w:sz="4" w:space="0" w:color="auto"/>
              <w:right w:val="single" w:sz="4" w:space="0" w:color="auto"/>
            </w:tcBorders>
            <w:shd w:val="clear" w:color="auto" w:fill="auto"/>
            <w:vAlign w:val="bottom"/>
            <w:hideMark/>
          </w:tcPr>
          <w:p w14:paraId="4F410CF0" w14:textId="0A9C2C57" w:rsidR="0057085B" w:rsidRPr="00A44BF5" w:rsidRDefault="00FF015B" w:rsidP="0057085B">
            <w:pPr>
              <w:pStyle w:val="ECC-7KBT"/>
            </w:pPr>
            <w:r w:rsidRPr="00A44BF5">
              <w:t>Không khí, tiếng ồn</w:t>
            </w:r>
          </w:p>
        </w:tc>
        <w:tc>
          <w:tcPr>
            <w:tcW w:w="1037" w:type="dxa"/>
            <w:tcBorders>
              <w:top w:val="nil"/>
              <w:left w:val="nil"/>
              <w:bottom w:val="single" w:sz="4" w:space="0" w:color="auto"/>
              <w:right w:val="single" w:sz="4" w:space="0" w:color="auto"/>
            </w:tcBorders>
            <w:shd w:val="clear" w:color="auto" w:fill="auto"/>
            <w:vAlign w:val="center"/>
            <w:hideMark/>
          </w:tcPr>
          <w:p w14:paraId="0D9A3FFD" w14:textId="2193D0A7" w:rsidR="0057085B" w:rsidRPr="00A44BF5" w:rsidRDefault="00FF015B" w:rsidP="0057085B">
            <w:pPr>
              <w:pStyle w:val="ECC-7KBT"/>
              <w:jc w:val="center"/>
            </w:pPr>
            <w:r w:rsidRPr="00A44BF5">
              <w:t>Mẫu</w:t>
            </w:r>
          </w:p>
        </w:tc>
        <w:tc>
          <w:tcPr>
            <w:tcW w:w="1030" w:type="dxa"/>
            <w:tcBorders>
              <w:top w:val="nil"/>
              <w:left w:val="nil"/>
              <w:bottom w:val="single" w:sz="4" w:space="0" w:color="auto"/>
              <w:right w:val="single" w:sz="4" w:space="0" w:color="auto"/>
            </w:tcBorders>
            <w:shd w:val="clear" w:color="auto" w:fill="auto"/>
            <w:noWrap/>
            <w:vAlign w:val="center"/>
            <w:hideMark/>
          </w:tcPr>
          <w:p w14:paraId="7195767E" w14:textId="77777777" w:rsidR="0057085B" w:rsidRPr="00A44BF5" w:rsidRDefault="009F4D25" w:rsidP="0057085B">
            <w:pPr>
              <w:pStyle w:val="ECC-7KBT"/>
              <w:jc w:val="center"/>
            </w:pPr>
            <w:r w:rsidRPr="00A44BF5">
              <w:t>52</w:t>
            </w:r>
          </w:p>
        </w:tc>
        <w:tc>
          <w:tcPr>
            <w:tcW w:w="1785" w:type="dxa"/>
            <w:tcBorders>
              <w:top w:val="nil"/>
              <w:left w:val="nil"/>
              <w:bottom w:val="single" w:sz="4" w:space="0" w:color="auto"/>
              <w:right w:val="single" w:sz="4" w:space="0" w:color="auto"/>
            </w:tcBorders>
            <w:shd w:val="clear" w:color="auto" w:fill="auto"/>
            <w:noWrap/>
            <w:vAlign w:val="bottom"/>
            <w:hideMark/>
          </w:tcPr>
          <w:p w14:paraId="0DEFB8B6" w14:textId="16FCDF45" w:rsidR="0057085B" w:rsidRPr="00A44BF5" w:rsidRDefault="0057085B" w:rsidP="0057085B">
            <w:pPr>
              <w:pStyle w:val="ECC-7KSO"/>
            </w:pPr>
            <w:r w:rsidRPr="00A44BF5">
              <w:t>2</w:t>
            </w:r>
            <w:r w:rsidR="00FF015B" w:rsidRPr="00A44BF5">
              <w:t>.</w:t>
            </w:r>
            <w:r w:rsidRPr="00A44BF5">
              <w:t>000</w:t>
            </w:r>
            <w:r w:rsidR="00FF015B" w:rsidRPr="00A44BF5">
              <w:t>.</w:t>
            </w:r>
            <w:r w:rsidRPr="00A44BF5">
              <w:t>000</w:t>
            </w:r>
          </w:p>
        </w:tc>
        <w:tc>
          <w:tcPr>
            <w:tcW w:w="1629" w:type="dxa"/>
            <w:tcBorders>
              <w:top w:val="nil"/>
              <w:left w:val="nil"/>
              <w:bottom w:val="single" w:sz="4" w:space="0" w:color="auto"/>
              <w:right w:val="single" w:sz="4" w:space="0" w:color="auto"/>
            </w:tcBorders>
            <w:shd w:val="clear" w:color="auto" w:fill="auto"/>
            <w:noWrap/>
            <w:vAlign w:val="center"/>
            <w:hideMark/>
          </w:tcPr>
          <w:p w14:paraId="408DD830" w14:textId="033600AF" w:rsidR="0057085B" w:rsidRPr="00A44BF5" w:rsidRDefault="009F4D25" w:rsidP="0057085B">
            <w:pPr>
              <w:pStyle w:val="ECC-7KSO"/>
            </w:pPr>
            <w:r w:rsidRPr="00A44BF5">
              <w:rPr>
                <w:szCs w:val="22"/>
              </w:rPr>
              <w:t>104</w:t>
            </w:r>
            <w:r w:rsidR="00FF015B" w:rsidRPr="00A44BF5">
              <w:rPr>
                <w:szCs w:val="22"/>
              </w:rPr>
              <w:t>.</w:t>
            </w:r>
            <w:r w:rsidR="0057085B" w:rsidRPr="00A44BF5">
              <w:rPr>
                <w:szCs w:val="22"/>
              </w:rPr>
              <w:t>000</w:t>
            </w:r>
            <w:r w:rsidR="00FF015B" w:rsidRPr="00A44BF5">
              <w:rPr>
                <w:szCs w:val="22"/>
              </w:rPr>
              <w:t>.</w:t>
            </w:r>
            <w:r w:rsidR="0057085B" w:rsidRPr="00A44BF5">
              <w:rPr>
                <w:szCs w:val="22"/>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1CAB7A83" w14:textId="2353B710" w:rsidR="0057085B" w:rsidRPr="00A44BF5" w:rsidRDefault="009F4D25" w:rsidP="0057085B">
            <w:pPr>
              <w:pStyle w:val="ECC-7KSO"/>
            </w:pPr>
            <w:r w:rsidRPr="00A44BF5">
              <w:rPr>
                <w:szCs w:val="22"/>
              </w:rPr>
              <w:t>4</w:t>
            </w:r>
            <w:r w:rsidR="00FF015B" w:rsidRPr="00A44BF5">
              <w:rPr>
                <w:szCs w:val="22"/>
              </w:rPr>
              <w:t>.</w:t>
            </w:r>
            <w:r w:rsidRPr="00A44BF5">
              <w:rPr>
                <w:szCs w:val="22"/>
              </w:rPr>
              <w:t>581</w:t>
            </w:r>
          </w:p>
        </w:tc>
      </w:tr>
      <w:tr w:rsidR="00FF015B" w:rsidRPr="00A44BF5" w14:paraId="08A822B9" w14:textId="77777777" w:rsidTr="00FF015B">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6734A569" w14:textId="77777777" w:rsidR="00FF015B" w:rsidRPr="00A44BF5" w:rsidRDefault="00FF015B" w:rsidP="0057085B">
            <w:pPr>
              <w:pStyle w:val="ECC-7KBT"/>
              <w:jc w:val="center"/>
            </w:pPr>
            <w:r w:rsidRPr="00A44BF5">
              <w:t>2</w:t>
            </w:r>
          </w:p>
        </w:tc>
        <w:tc>
          <w:tcPr>
            <w:tcW w:w="1921" w:type="dxa"/>
            <w:tcBorders>
              <w:top w:val="nil"/>
              <w:left w:val="nil"/>
              <w:bottom w:val="single" w:sz="4" w:space="0" w:color="auto"/>
              <w:right w:val="single" w:sz="4" w:space="0" w:color="auto"/>
            </w:tcBorders>
            <w:shd w:val="clear" w:color="auto" w:fill="auto"/>
            <w:noWrap/>
            <w:vAlign w:val="bottom"/>
            <w:hideMark/>
          </w:tcPr>
          <w:p w14:paraId="69BA9C43" w14:textId="386A4522" w:rsidR="00FF015B" w:rsidRPr="00A44BF5" w:rsidRDefault="00FF015B" w:rsidP="0057085B">
            <w:pPr>
              <w:pStyle w:val="ECC-7KBT"/>
            </w:pPr>
            <w:r w:rsidRPr="00A44BF5">
              <w:t>Nước mặt</w:t>
            </w:r>
          </w:p>
        </w:tc>
        <w:tc>
          <w:tcPr>
            <w:tcW w:w="1037" w:type="dxa"/>
            <w:tcBorders>
              <w:top w:val="nil"/>
              <w:left w:val="nil"/>
              <w:bottom w:val="single" w:sz="4" w:space="0" w:color="auto"/>
              <w:right w:val="single" w:sz="4" w:space="0" w:color="auto"/>
            </w:tcBorders>
            <w:shd w:val="clear" w:color="auto" w:fill="auto"/>
            <w:hideMark/>
          </w:tcPr>
          <w:p w14:paraId="37099E7E" w14:textId="1BF8995B" w:rsidR="00FF015B" w:rsidRPr="00A44BF5" w:rsidRDefault="00FF015B" w:rsidP="0057085B">
            <w:pPr>
              <w:pStyle w:val="ECC-7KBT"/>
              <w:jc w:val="center"/>
            </w:pPr>
            <w:r w:rsidRPr="00A44BF5">
              <w:t>Mẫu</w:t>
            </w:r>
          </w:p>
        </w:tc>
        <w:tc>
          <w:tcPr>
            <w:tcW w:w="1030" w:type="dxa"/>
            <w:tcBorders>
              <w:top w:val="nil"/>
              <w:left w:val="nil"/>
              <w:bottom w:val="single" w:sz="4" w:space="0" w:color="auto"/>
              <w:right w:val="single" w:sz="4" w:space="0" w:color="auto"/>
            </w:tcBorders>
            <w:shd w:val="clear" w:color="auto" w:fill="auto"/>
            <w:noWrap/>
            <w:vAlign w:val="center"/>
            <w:hideMark/>
          </w:tcPr>
          <w:p w14:paraId="07120DAF" w14:textId="77777777" w:rsidR="00FF015B" w:rsidRPr="00A44BF5" w:rsidRDefault="00FF015B" w:rsidP="0057085B">
            <w:pPr>
              <w:pStyle w:val="ECC-7KBT"/>
              <w:jc w:val="center"/>
            </w:pPr>
            <w:r w:rsidRPr="00A44BF5">
              <w:t>52</w:t>
            </w:r>
          </w:p>
        </w:tc>
        <w:tc>
          <w:tcPr>
            <w:tcW w:w="1785" w:type="dxa"/>
            <w:tcBorders>
              <w:top w:val="nil"/>
              <w:left w:val="nil"/>
              <w:bottom w:val="single" w:sz="4" w:space="0" w:color="auto"/>
              <w:right w:val="single" w:sz="4" w:space="0" w:color="auto"/>
            </w:tcBorders>
            <w:shd w:val="clear" w:color="auto" w:fill="auto"/>
            <w:noWrap/>
            <w:vAlign w:val="bottom"/>
            <w:hideMark/>
          </w:tcPr>
          <w:p w14:paraId="5AA3B81B" w14:textId="02ADF2B5" w:rsidR="00FF015B" w:rsidRPr="00A44BF5" w:rsidRDefault="00FF015B" w:rsidP="0057085B">
            <w:pPr>
              <w:pStyle w:val="ECC-7KSO"/>
            </w:pPr>
            <w:r w:rsidRPr="00A44BF5">
              <w:t>3.500.000</w:t>
            </w:r>
          </w:p>
        </w:tc>
        <w:tc>
          <w:tcPr>
            <w:tcW w:w="1629" w:type="dxa"/>
            <w:tcBorders>
              <w:top w:val="nil"/>
              <w:left w:val="nil"/>
              <w:bottom w:val="single" w:sz="4" w:space="0" w:color="auto"/>
              <w:right w:val="single" w:sz="4" w:space="0" w:color="auto"/>
            </w:tcBorders>
            <w:shd w:val="clear" w:color="auto" w:fill="auto"/>
            <w:noWrap/>
            <w:vAlign w:val="center"/>
            <w:hideMark/>
          </w:tcPr>
          <w:p w14:paraId="55DAD33A" w14:textId="62A5C702" w:rsidR="00FF015B" w:rsidRPr="00A44BF5" w:rsidRDefault="00FF015B" w:rsidP="0057085B">
            <w:pPr>
              <w:pStyle w:val="ECC-7KSO"/>
            </w:pPr>
            <w:r w:rsidRPr="00A44BF5">
              <w:rPr>
                <w:szCs w:val="22"/>
              </w:rPr>
              <w:t>182.000.000</w:t>
            </w:r>
          </w:p>
        </w:tc>
        <w:tc>
          <w:tcPr>
            <w:tcW w:w="1295" w:type="dxa"/>
            <w:tcBorders>
              <w:top w:val="nil"/>
              <w:left w:val="nil"/>
              <w:bottom w:val="single" w:sz="4" w:space="0" w:color="auto"/>
              <w:right w:val="single" w:sz="4" w:space="0" w:color="auto"/>
            </w:tcBorders>
            <w:shd w:val="clear" w:color="auto" w:fill="auto"/>
            <w:noWrap/>
            <w:vAlign w:val="center"/>
            <w:hideMark/>
          </w:tcPr>
          <w:p w14:paraId="46E635BB" w14:textId="344571FA" w:rsidR="00FF015B" w:rsidRPr="00A44BF5" w:rsidRDefault="00FF015B" w:rsidP="009F4D25">
            <w:pPr>
              <w:pStyle w:val="ECC-7KSO"/>
            </w:pPr>
            <w:r w:rsidRPr="00A44BF5">
              <w:rPr>
                <w:szCs w:val="22"/>
              </w:rPr>
              <w:t>8.018</w:t>
            </w:r>
          </w:p>
        </w:tc>
      </w:tr>
      <w:tr w:rsidR="00FF015B" w:rsidRPr="00A44BF5" w14:paraId="170017F9" w14:textId="77777777" w:rsidTr="00FF015B">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tcPr>
          <w:p w14:paraId="3548DA3D" w14:textId="77777777" w:rsidR="00FF015B" w:rsidRPr="00A44BF5" w:rsidRDefault="00FF015B" w:rsidP="0057085B">
            <w:pPr>
              <w:pStyle w:val="ECC-7KBT"/>
              <w:jc w:val="center"/>
            </w:pPr>
            <w:r w:rsidRPr="00A44BF5">
              <w:t>3</w:t>
            </w:r>
          </w:p>
        </w:tc>
        <w:tc>
          <w:tcPr>
            <w:tcW w:w="1921" w:type="dxa"/>
            <w:tcBorders>
              <w:top w:val="nil"/>
              <w:left w:val="nil"/>
              <w:bottom w:val="single" w:sz="4" w:space="0" w:color="auto"/>
              <w:right w:val="single" w:sz="4" w:space="0" w:color="auto"/>
            </w:tcBorders>
            <w:shd w:val="clear" w:color="auto" w:fill="auto"/>
            <w:noWrap/>
            <w:vAlign w:val="bottom"/>
          </w:tcPr>
          <w:p w14:paraId="46E9377E" w14:textId="53AD1A14" w:rsidR="00FF015B" w:rsidRPr="00A44BF5" w:rsidRDefault="00FF015B" w:rsidP="0057085B">
            <w:pPr>
              <w:pStyle w:val="ECC-7KBT"/>
            </w:pPr>
            <w:r w:rsidRPr="00A44BF5">
              <w:t>Đất</w:t>
            </w:r>
          </w:p>
        </w:tc>
        <w:tc>
          <w:tcPr>
            <w:tcW w:w="1037" w:type="dxa"/>
            <w:tcBorders>
              <w:top w:val="nil"/>
              <w:left w:val="nil"/>
              <w:bottom w:val="single" w:sz="4" w:space="0" w:color="auto"/>
              <w:right w:val="single" w:sz="4" w:space="0" w:color="auto"/>
            </w:tcBorders>
            <w:shd w:val="clear" w:color="auto" w:fill="auto"/>
          </w:tcPr>
          <w:p w14:paraId="7C02B4BC" w14:textId="04DA9E95" w:rsidR="00FF015B" w:rsidRPr="00A44BF5" w:rsidRDefault="00FF015B" w:rsidP="0057085B">
            <w:pPr>
              <w:pStyle w:val="ECC-7KBT"/>
              <w:jc w:val="center"/>
            </w:pPr>
            <w:r w:rsidRPr="00A44BF5">
              <w:t>Mẫu</w:t>
            </w:r>
          </w:p>
        </w:tc>
        <w:tc>
          <w:tcPr>
            <w:tcW w:w="1030" w:type="dxa"/>
            <w:tcBorders>
              <w:top w:val="nil"/>
              <w:left w:val="nil"/>
              <w:bottom w:val="single" w:sz="4" w:space="0" w:color="auto"/>
              <w:right w:val="single" w:sz="4" w:space="0" w:color="auto"/>
            </w:tcBorders>
            <w:shd w:val="clear" w:color="auto" w:fill="auto"/>
            <w:noWrap/>
            <w:vAlign w:val="center"/>
          </w:tcPr>
          <w:p w14:paraId="0EDC99F2" w14:textId="77777777" w:rsidR="00FF015B" w:rsidRPr="00A44BF5" w:rsidRDefault="00FF015B" w:rsidP="0057085B">
            <w:pPr>
              <w:pStyle w:val="ECC-7KBT"/>
              <w:jc w:val="center"/>
            </w:pPr>
            <w:r w:rsidRPr="00A44BF5">
              <w:t>26</w:t>
            </w:r>
          </w:p>
        </w:tc>
        <w:tc>
          <w:tcPr>
            <w:tcW w:w="1785" w:type="dxa"/>
            <w:tcBorders>
              <w:top w:val="nil"/>
              <w:left w:val="nil"/>
              <w:bottom w:val="single" w:sz="4" w:space="0" w:color="auto"/>
              <w:right w:val="single" w:sz="4" w:space="0" w:color="auto"/>
            </w:tcBorders>
            <w:shd w:val="clear" w:color="auto" w:fill="auto"/>
            <w:noWrap/>
            <w:vAlign w:val="bottom"/>
          </w:tcPr>
          <w:p w14:paraId="400A7FF4" w14:textId="6E0E79E8" w:rsidR="00FF015B" w:rsidRPr="00A44BF5" w:rsidRDefault="00FF015B" w:rsidP="0057085B">
            <w:pPr>
              <w:pStyle w:val="ECC-7KSO"/>
            </w:pPr>
            <w:r w:rsidRPr="00A44BF5">
              <w:t>2.000.000</w:t>
            </w:r>
          </w:p>
        </w:tc>
        <w:tc>
          <w:tcPr>
            <w:tcW w:w="1629" w:type="dxa"/>
            <w:tcBorders>
              <w:top w:val="nil"/>
              <w:left w:val="nil"/>
              <w:bottom w:val="single" w:sz="4" w:space="0" w:color="auto"/>
              <w:right w:val="single" w:sz="4" w:space="0" w:color="auto"/>
            </w:tcBorders>
            <w:shd w:val="clear" w:color="auto" w:fill="auto"/>
            <w:noWrap/>
            <w:vAlign w:val="center"/>
          </w:tcPr>
          <w:p w14:paraId="6DDB7F77" w14:textId="5C9B1ABC" w:rsidR="00FF015B" w:rsidRPr="00A44BF5" w:rsidRDefault="00FF015B" w:rsidP="0057085B">
            <w:pPr>
              <w:pStyle w:val="ECC-7KSO"/>
            </w:pPr>
            <w:r w:rsidRPr="00A44BF5">
              <w:rPr>
                <w:szCs w:val="22"/>
              </w:rPr>
              <w:t>52.000.000</w:t>
            </w:r>
          </w:p>
        </w:tc>
        <w:tc>
          <w:tcPr>
            <w:tcW w:w="1295" w:type="dxa"/>
            <w:tcBorders>
              <w:top w:val="nil"/>
              <w:left w:val="nil"/>
              <w:bottom w:val="single" w:sz="4" w:space="0" w:color="auto"/>
              <w:right w:val="single" w:sz="4" w:space="0" w:color="auto"/>
            </w:tcBorders>
            <w:shd w:val="clear" w:color="auto" w:fill="auto"/>
            <w:noWrap/>
            <w:vAlign w:val="center"/>
          </w:tcPr>
          <w:p w14:paraId="18B5F18B" w14:textId="31D8DA38" w:rsidR="00FF015B" w:rsidRPr="00A44BF5" w:rsidRDefault="00FF015B" w:rsidP="0057085B">
            <w:pPr>
              <w:pStyle w:val="ECC-7KSO"/>
            </w:pPr>
            <w:r w:rsidRPr="00A44BF5">
              <w:rPr>
                <w:szCs w:val="22"/>
              </w:rPr>
              <w:t>2.291</w:t>
            </w:r>
          </w:p>
        </w:tc>
      </w:tr>
      <w:tr w:rsidR="005D7393" w:rsidRPr="00A44BF5" w14:paraId="6D8E819A" w14:textId="77777777" w:rsidTr="00FF015B">
        <w:trPr>
          <w:trHeight w:val="30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79A460F4" w14:textId="77777777" w:rsidR="0057085B" w:rsidRPr="00A44BF5" w:rsidRDefault="0057085B" w:rsidP="0057085B">
            <w:pPr>
              <w:pStyle w:val="ECC-7KBT"/>
              <w:jc w:val="center"/>
            </w:pPr>
            <w:r w:rsidRPr="00A44BF5">
              <w:t>3</w:t>
            </w:r>
          </w:p>
        </w:tc>
        <w:tc>
          <w:tcPr>
            <w:tcW w:w="1921" w:type="dxa"/>
            <w:tcBorders>
              <w:top w:val="nil"/>
              <w:left w:val="nil"/>
              <w:bottom w:val="single" w:sz="4" w:space="0" w:color="auto"/>
              <w:right w:val="single" w:sz="4" w:space="0" w:color="auto"/>
            </w:tcBorders>
            <w:shd w:val="clear" w:color="auto" w:fill="auto"/>
            <w:vAlign w:val="bottom"/>
            <w:hideMark/>
          </w:tcPr>
          <w:p w14:paraId="32286501" w14:textId="309F8B69" w:rsidR="0057085B" w:rsidRPr="00A44BF5" w:rsidRDefault="00FF015B" w:rsidP="0057085B">
            <w:pPr>
              <w:pStyle w:val="ECC-7KBT"/>
            </w:pPr>
            <w:r w:rsidRPr="00A44BF5">
              <w:t>Chuẩn bị báo cáo</w:t>
            </w:r>
          </w:p>
        </w:tc>
        <w:tc>
          <w:tcPr>
            <w:tcW w:w="1037" w:type="dxa"/>
            <w:tcBorders>
              <w:top w:val="nil"/>
              <w:left w:val="nil"/>
              <w:bottom w:val="single" w:sz="4" w:space="0" w:color="auto"/>
              <w:right w:val="single" w:sz="4" w:space="0" w:color="auto"/>
            </w:tcBorders>
            <w:shd w:val="clear" w:color="auto" w:fill="auto"/>
            <w:vAlign w:val="center"/>
            <w:hideMark/>
          </w:tcPr>
          <w:p w14:paraId="52B7B4A6" w14:textId="3F5985D4" w:rsidR="0057085B" w:rsidRPr="00A44BF5" w:rsidRDefault="00FF015B" w:rsidP="0057085B">
            <w:pPr>
              <w:pStyle w:val="ECC-7KBT"/>
              <w:jc w:val="center"/>
            </w:pPr>
            <w:r w:rsidRPr="00A44BF5">
              <w:t>Báo cáo</w:t>
            </w:r>
          </w:p>
        </w:tc>
        <w:tc>
          <w:tcPr>
            <w:tcW w:w="1030" w:type="dxa"/>
            <w:tcBorders>
              <w:top w:val="nil"/>
              <w:left w:val="nil"/>
              <w:bottom w:val="single" w:sz="4" w:space="0" w:color="auto"/>
              <w:right w:val="single" w:sz="4" w:space="0" w:color="auto"/>
            </w:tcBorders>
            <w:shd w:val="clear" w:color="auto" w:fill="auto"/>
            <w:noWrap/>
            <w:vAlign w:val="center"/>
            <w:hideMark/>
          </w:tcPr>
          <w:p w14:paraId="6C9A239C" w14:textId="77777777" w:rsidR="0057085B" w:rsidRPr="00A44BF5" w:rsidRDefault="0057085B" w:rsidP="0057085B">
            <w:pPr>
              <w:pStyle w:val="ECC-7KBT"/>
              <w:jc w:val="center"/>
            </w:pPr>
            <w:r w:rsidRPr="00A44BF5">
              <w:t>2</w:t>
            </w:r>
          </w:p>
        </w:tc>
        <w:tc>
          <w:tcPr>
            <w:tcW w:w="1785" w:type="dxa"/>
            <w:tcBorders>
              <w:top w:val="nil"/>
              <w:left w:val="nil"/>
              <w:bottom w:val="single" w:sz="4" w:space="0" w:color="auto"/>
              <w:right w:val="single" w:sz="4" w:space="0" w:color="auto"/>
            </w:tcBorders>
            <w:shd w:val="clear" w:color="auto" w:fill="auto"/>
            <w:noWrap/>
            <w:vAlign w:val="bottom"/>
            <w:hideMark/>
          </w:tcPr>
          <w:p w14:paraId="705519AB" w14:textId="3A832F02" w:rsidR="0057085B" w:rsidRPr="00A44BF5" w:rsidRDefault="0057085B" w:rsidP="0057085B">
            <w:pPr>
              <w:pStyle w:val="ECC-7KSO"/>
            </w:pPr>
            <w:r w:rsidRPr="00A44BF5">
              <w:t>15</w:t>
            </w:r>
            <w:r w:rsidR="00FF015B" w:rsidRPr="00A44BF5">
              <w:t>.</w:t>
            </w:r>
            <w:r w:rsidRPr="00A44BF5">
              <w:t>000</w:t>
            </w:r>
            <w:r w:rsidR="00FF015B" w:rsidRPr="00A44BF5">
              <w:t>.</w:t>
            </w:r>
            <w:r w:rsidRPr="00A44BF5">
              <w:t>000</w:t>
            </w:r>
          </w:p>
        </w:tc>
        <w:tc>
          <w:tcPr>
            <w:tcW w:w="1629" w:type="dxa"/>
            <w:tcBorders>
              <w:top w:val="nil"/>
              <w:left w:val="nil"/>
              <w:bottom w:val="single" w:sz="4" w:space="0" w:color="auto"/>
              <w:right w:val="single" w:sz="4" w:space="0" w:color="auto"/>
            </w:tcBorders>
            <w:shd w:val="clear" w:color="auto" w:fill="auto"/>
            <w:noWrap/>
            <w:vAlign w:val="center"/>
            <w:hideMark/>
          </w:tcPr>
          <w:p w14:paraId="0BC6BB05" w14:textId="1FA83BB1" w:rsidR="0057085B" w:rsidRPr="00A44BF5" w:rsidRDefault="0057085B" w:rsidP="0057085B">
            <w:pPr>
              <w:pStyle w:val="ECC-7KSO"/>
            </w:pPr>
            <w:r w:rsidRPr="00A44BF5">
              <w:rPr>
                <w:szCs w:val="22"/>
              </w:rPr>
              <w:t>30</w:t>
            </w:r>
            <w:r w:rsidR="00FF015B" w:rsidRPr="00A44BF5">
              <w:rPr>
                <w:szCs w:val="22"/>
              </w:rPr>
              <w:t>.</w:t>
            </w:r>
            <w:r w:rsidRPr="00A44BF5">
              <w:rPr>
                <w:szCs w:val="22"/>
              </w:rPr>
              <w:t>000</w:t>
            </w:r>
            <w:r w:rsidR="00FF015B" w:rsidRPr="00A44BF5">
              <w:rPr>
                <w:szCs w:val="22"/>
              </w:rPr>
              <w:t>.</w:t>
            </w:r>
            <w:r w:rsidRPr="00A44BF5">
              <w:rPr>
                <w:szCs w:val="22"/>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62017912" w14:textId="621D8294" w:rsidR="0057085B" w:rsidRPr="00A44BF5" w:rsidRDefault="0057085B" w:rsidP="0057085B">
            <w:pPr>
              <w:pStyle w:val="ECC-7KSO"/>
            </w:pPr>
            <w:r w:rsidRPr="00A44BF5">
              <w:rPr>
                <w:szCs w:val="22"/>
              </w:rPr>
              <w:t>1</w:t>
            </w:r>
            <w:r w:rsidR="00FF015B" w:rsidRPr="00A44BF5">
              <w:rPr>
                <w:szCs w:val="22"/>
              </w:rPr>
              <w:t>.</w:t>
            </w:r>
            <w:r w:rsidRPr="00A44BF5">
              <w:rPr>
                <w:szCs w:val="22"/>
              </w:rPr>
              <w:t>322</w:t>
            </w:r>
          </w:p>
        </w:tc>
      </w:tr>
      <w:tr w:rsidR="005D7393" w:rsidRPr="00A44BF5" w14:paraId="0FB86BFB" w14:textId="77777777" w:rsidTr="00FF015B">
        <w:trPr>
          <w:trHeight w:val="360"/>
          <w:jc w:val="center"/>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14:paraId="0F0ED787" w14:textId="77777777" w:rsidR="0057085B" w:rsidRPr="00A44BF5" w:rsidRDefault="0057085B" w:rsidP="0057085B">
            <w:pPr>
              <w:pStyle w:val="ECC-7KBT"/>
              <w:jc w:val="center"/>
              <w:rPr>
                <w:sz w:val="28"/>
                <w:szCs w:val="28"/>
              </w:rPr>
            </w:pPr>
          </w:p>
        </w:tc>
        <w:tc>
          <w:tcPr>
            <w:tcW w:w="1921" w:type="dxa"/>
            <w:tcBorders>
              <w:top w:val="nil"/>
              <w:left w:val="nil"/>
              <w:bottom w:val="single" w:sz="4" w:space="0" w:color="auto"/>
              <w:right w:val="single" w:sz="4" w:space="0" w:color="auto"/>
            </w:tcBorders>
            <w:shd w:val="clear" w:color="auto" w:fill="auto"/>
            <w:noWrap/>
            <w:vAlign w:val="bottom"/>
            <w:hideMark/>
          </w:tcPr>
          <w:p w14:paraId="476EFCC8" w14:textId="5D7C25E4" w:rsidR="0057085B" w:rsidRPr="00A44BF5" w:rsidRDefault="0057085B" w:rsidP="00FF015B">
            <w:pPr>
              <w:pStyle w:val="ECC-7KBT"/>
              <w:rPr>
                <w:b/>
              </w:rPr>
            </w:pPr>
            <w:r w:rsidRPr="00A44BF5">
              <w:rPr>
                <w:b/>
              </w:rPr>
              <w:t> T</w:t>
            </w:r>
            <w:r w:rsidR="00FF015B" w:rsidRPr="00A44BF5">
              <w:rPr>
                <w:b/>
              </w:rPr>
              <w:t>ổng</w:t>
            </w:r>
          </w:p>
        </w:tc>
        <w:tc>
          <w:tcPr>
            <w:tcW w:w="1037" w:type="dxa"/>
            <w:tcBorders>
              <w:top w:val="nil"/>
              <w:left w:val="nil"/>
              <w:bottom w:val="single" w:sz="4" w:space="0" w:color="auto"/>
              <w:right w:val="single" w:sz="4" w:space="0" w:color="auto"/>
            </w:tcBorders>
            <w:shd w:val="clear" w:color="auto" w:fill="auto"/>
            <w:hideMark/>
          </w:tcPr>
          <w:p w14:paraId="07E45AFA" w14:textId="77777777" w:rsidR="0057085B" w:rsidRPr="00A44BF5" w:rsidRDefault="0057085B" w:rsidP="0057085B">
            <w:pPr>
              <w:pStyle w:val="ECC-7KBT"/>
              <w:rPr>
                <w:b/>
              </w:rPr>
            </w:pPr>
            <w:r w:rsidRPr="00A44BF5">
              <w:rPr>
                <w:b/>
              </w:rPr>
              <w:t> </w:t>
            </w:r>
          </w:p>
        </w:tc>
        <w:tc>
          <w:tcPr>
            <w:tcW w:w="1030" w:type="dxa"/>
            <w:tcBorders>
              <w:top w:val="nil"/>
              <w:left w:val="nil"/>
              <w:bottom w:val="single" w:sz="4" w:space="0" w:color="auto"/>
              <w:right w:val="single" w:sz="4" w:space="0" w:color="auto"/>
            </w:tcBorders>
            <w:shd w:val="clear" w:color="auto" w:fill="auto"/>
            <w:noWrap/>
            <w:vAlign w:val="bottom"/>
            <w:hideMark/>
          </w:tcPr>
          <w:p w14:paraId="5E82E5E3" w14:textId="77777777" w:rsidR="0057085B" w:rsidRPr="00A44BF5" w:rsidRDefault="0057085B" w:rsidP="0057085B">
            <w:pPr>
              <w:pStyle w:val="ECC-7KBT"/>
              <w:rPr>
                <w:b/>
                <w:sz w:val="28"/>
                <w:szCs w:val="28"/>
              </w:rPr>
            </w:pPr>
            <w:r w:rsidRPr="00A44BF5">
              <w:rPr>
                <w:b/>
                <w:sz w:val="28"/>
                <w:szCs w:val="28"/>
              </w:rPr>
              <w:t> </w:t>
            </w:r>
          </w:p>
        </w:tc>
        <w:tc>
          <w:tcPr>
            <w:tcW w:w="1785" w:type="dxa"/>
            <w:tcBorders>
              <w:top w:val="nil"/>
              <w:left w:val="nil"/>
              <w:bottom w:val="single" w:sz="4" w:space="0" w:color="auto"/>
              <w:right w:val="single" w:sz="4" w:space="0" w:color="auto"/>
            </w:tcBorders>
            <w:shd w:val="clear" w:color="auto" w:fill="auto"/>
            <w:noWrap/>
            <w:vAlign w:val="bottom"/>
            <w:hideMark/>
          </w:tcPr>
          <w:p w14:paraId="5EBA10BA" w14:textId="77777777" w:rsidR="0057085B" w:rsidRPr="00A44BF5" w:rsidRDefault="0057085B" w:rsidP="0057085B">
            <w:pPr>
              <w:pStyle w:val="ECC-7KSO"/>
              <w:rPr>
                <w:b/>
              </w:rPr>
            </w:pPr>
            <w:r w:rsidRPr="00A44BF5">
              <w:rPr>
                <w:b/>
              </w:rPr>
              <w:t> </w:t>
            </w:r>
          </w:p>
        </w:tc>
        <w:tc>
          <w:tcPr>
            <w:tcW w:w="1629" w:type="dxa"/>
            <w:tcBorders>
              <w:top w:val="nil"/>
              <w:left w:val="nil"/>
              <w:bottom w:val="single" w:sz="4" w:space="0" w:color="auto"/>
              <w:right w:val="single" w:sz="4" w:space="0" w:color="auto"/>
            </w:tcBorders>
            <w:shd w:val="clear" w:color="auto" w:fill="auto"/>
            <w:noWrap/>
            <w:vAlign w:val="center"/>
            <w:hideMark/>
          </w:tcPr>
          <w:p w14:paraId="2320928D" w14:textId="098DFB60" w:rsidR="0057085B" w:rsidRPr="00A44BF5" w:rsidRDefault="009F4D25" w:rsidP="0057085B">
            <w:pPr>
              <w:pStyle w:val="ECC-7KSO"/>
              <w:rPr>
                <w:b/>
              </w:rPr>
            </w:pPr>
            <w:r w:rsidRPr="00A44BF5">
              <w:rPr>
                <w:b/>
                <w:szCs w:val="22"/>
              </w:rPr>
              <w:t>368</w:t>
            </w:r>
            <w:r w:rsidR="00FF015B" w:rsidRPr="00A44BF5">
              <w:rPr>
                <w:b/>
                <w:szCs w:val="22"/>
              </w:rPr>
              <w:t>.</w:t>
            </w:r>
            <w:r w:rsidR="0057085B" w:rsidRPr="00A44BF5">
              <w:rPr>
                <w:b/>
                <w:szCs w:val="22"/>
              </w:rPr>
              <w:t>000</w:t>
            </w:r>
            <w:r w:rsidR="00FF015B" w:rsidRPr="00A44BF5">
              <w:rPr>
                <w:b/>
                <w:szCs w:val="22"/>
              </w:rPr>
              <w:t>.</w:t>
            </w:r>
            <w:r w:rsidR="0057085B" w:rsidRPr="00A44BF5">
              <w:rPr>
                <w:b/>
                <w:szCs w:val="22"/>
              </w:rPr>
              <w:t>000</w:t>
            </w:r>
          </w:p>
        </w:tc>
        <w:tc>
          <w:tcPr>
            <w:tcW w:w="1295" w:type="dxa"/>
            <w:tcBorders>
              <w:top w:val="nil"/>
              <w:left w:val="nil"/>
              <w:bottom w:val="single" w:sz="4" w:space="0" w:color="auto"/>
              <w:right w:val="single" w:sz="4" w:space="0" w:color="auto"/>
            </w:tcBorders>
            <w:shd w:val="clear" w:color="auto" w:fill="auto"/>
            <w:noWrap/>
            <w:vAlign w:val="center"/>
            <w:hideMark/>
          </w:tcPr>
          <w:p w14:paraId="33A3030A" w14:textId="10F00004" w:rsidR="0057085B" w:rsidRPr="00A44BF5" w:rsidRDefault="009F4D25" w:rsidP="009F4D25">
            <w:pPr>
              <w:pStyle w:val="ECC-7KSO"/>
              <w:rPr>
                <w:b/>
              </w:rPr>
            </w:pPr>
            <w:r w:rsidRPr="00A44BF5">
              <w:rPr>
                <w:b/>
                <w:szCs w:val="22"/>
              </w:rPr>
              <w:t>16</w:t>
            </w:r>
            <w:r w:rsidR="00FF015B" w:rsidRPr="00A44BF5">
              <w:rPr>
                <w:b/>
                <w:szCs w:val="22"/>
              </w:rPr>
              <w:t>.</w:t>
            </w:r>
            <w:r w:rsidR="0057085B" w:rsidRPr="00A44BF5">
              <w:rPr>
                <w:b/>
                <w:szCs w:val="22"/>
              </w:rPr>
              <w:t>2</w:t>
            </w:r>
            <w:r w:rsidRPr="00A44BF5">
              <w:rPr>
                <w:b/>
                <w:szCs w:val="22"/>
              </w:rPr>
              <w:t>11</w:t>
            </w:r>
          </w:p>
        </w:tc>
      </w:tr>
    </w:tbl>
    <w:p w14:paraId="31132B64" w14:textId="75DB89FE" w:rsidR="00B576C4" w:rsidRPr="00A44BF5" w:rsidRDefault="00FF015B" w:rsidP="00765A10">
      <w:pPr>
        <w:pStyle w:val="Heading2"/>
        <w:rPr>
          <w:color w:val="auto"/>
        </w:rPr>
      </w:pPr>
      <w:bookmarkStart w:id="254" w:name="_Toc493234958"/>
      <w:bookmarkStart w:id="255" w:name="_Toc469871506"/>
      <w:r w:rsidRPr="00A44BF5">
        <w:rPr>
          <w:color w:val="auto"/>
        </w:rPr>
        <w:t>Chi phí đào tạo và xây dựng năng lực</w:t>
      </w:r>
      <w:bookmarkEnd w:id="254"/>
      <w:r w:rsidR="00B576C4" w:rsidRPr="00A44BF5">
        <w:rPr>
          <w:color w:val="auto"/>
        </w:rPr>
        <w:t xml:space="preserve"> </w:t>
      </w:r>
      <w:bookmarkEnd w:id="255"/>
    </w:p>
    <w:p w14:paraId="47745F70" w14:textId="4C5E7DA2" w:rsidR="00B576C4" w:rsidRPr="00A44BF5" w:rsidRDefault="00FF015B" w:rsidP="00765A10">
      <w:pPr>
        <w:pStyle w:val="ECC-1BT"/>
      </w:pPr>
      <w:bookmarkStart w:id="256" w:name="_Toc423767500"/>
      <w:bookmarkStart w:id="257" w:name="_Toc469871942"/>
      <w:bookmarkStart w:id="258" w:name="_Toc482611825"/>
      <w:r w:rsidRPr="00A44BF5">
        <w:rPr>
          <w:spacing w:val="-2"/>
        </w:rPr>
        <w:t>Chi phí ước tính của chương trình đào tạo về năng lực kiểm soát mỗi trường được trình bày trong bảng sau</w:t>
      </w:r>
      <w:r w:rsidR="00B576C4" w:rsidRPr="00A44BF5">
        <w:t>:</w:t>
      </w:r>
    </w:p>
    <w:p w14:paraId="567E29CC" w14:textId="6DDD78FE" w:rsidR="00B576C4" w:rsidRPr="00A44BF5" w:rsidRDefault="00FF015B" w:rsidP="00B576C4">
      <w:pPr>
        <w:pStyle w:val="Caption"/>
        <w:keepNext/>
        <w:rPr>
          <w:sz w:val="22"/>
          <w:szCs w:val="22"/>
          <w:lang w:val="en-US"/>
        </w:rPr>
      </w:pPr>
      <w:bookmarkStart w:id="259" w:name="_Toc483925456"/>
      <w:bookmarkStart w:id="260" w:name="_Toc493163402"/>
      <w:r w:rsidRPr="00A44BF5">
        <w:rPr>
          <w:sz w:val="22"/>
          <w:szCs w:val="22"/>
          <w:lang w:val="en-US"/>
        </w:rPr>
        <w:t>Bảng</w:t>
      </w:r>
      <w:r w:rsidR="00B576C4" w:rsidRPr="00A44BF5">
        <w:rPr>
          <w:sz w:val="22"/>
          <w:szCs w:val="22"/>
          <w:lang w:val="en-US"/>
        </w:rPr>
        <w:t xml:space="preserve"> </w:t>
      </w:r>
      <w:r w:rsidR="00D35123" w:rsidRPr="00A44BF5">
        <w:rPr>
          <w:sz w:val="22"/>
          <w:szCs w:val="22"/>
          <w:lang w:val="en-US"/>
        </w:rPr>
        <w:fldChar w:fldCharType="begin"/>
      </w:r>
      <w:r w:rsidR="00D35123" w:rsidRPr="00A44BF5">
        <w:rPr>
          <w:sz w:val="22"/>
          <w:szCs w:val="22"/>
          <w:lang w:val="en-US"/>
        </w:rPr>
        <w:instrText xml:space="preserve"> SEQ Table \* ARABIC </w:instrText>
      </w:r>
      <w:r w:rsidR="00D35123" w:rsidRPr="00A44BF5">
        <w:rPr>
          <w:sz w:val="22"/>
          <w:szCs w:val="22"/>
          <w:lang w:val="en-US"/>
        </w:rPr>
        <w:fldChar w:fldCharType="separate"/>
      </w:r>
      <w:r w:rsidR="00D35123" w:rsidRPr="00A44BF5">
        <w:rPr>
          <w:noProof/>
          <w:sz w:val="22"/>
          <w:szCs w:val="22"/>
          <w:lang w:val="en-US"/>
        </w:rPr>
        <w:t>29</w:t>
      </w:r>
      <w:r w:rsidR="00D35123" w:rsidRPr="00A44BF5">
        <w:rPr>
          <w:sz w:val="22"/>
          <w:szCs w:val="22"/>
          <w:lang w:val="en-US"/>
        </w:rPr>
        <w:fldChar w:fldCharType="end"/>
      </w:r>
      <w:r w:rsidR="00B576C4" w:rsidRPr="00A44BF5">
        <w:rPr>
          <w:sz w:val="22"/>
          <w:szCs w:val="22"/>
          <w:lang w:val="en-US"/>
        </w:rPr>
        <w:t xml:space="preserve">. </w:t>
      </w:r>
      <w:bookmarkEnd w:id="256"/>
      <w:bookmarkEnd w:id="257"/>
      <w:bookmarkEnd w:id="258"/>
      <w:bookmarkEnd w:id="259"/>
      <w:r w:rsidRPr="00A44BF5">
        <w:t>Chi phí đào tạo nâng cao năng lực</w:t>
      </w:r>
      <w:bookmarkEnd w:id="260"/>
      <w:r w:rsidRPr="00A44BF5">
        <w:t xml:space="preserve"> </w:t>
      </w:r>
    </w:p>
    <w:tbl>
      <w:tblPr>
        <w:tblW w:w="5000" w:type="pct"/>
        <w:jc w:val="center"/>
        <w:tblLayout w:type="fixed"/>
        <w:tblLook w:val="04A0" w:firstRow="1" w:lastRow="0" w:firstColumn="1" w:lastColumn="0" w:noHBand="0" w:noVBand="1"/>
      </w:tblPr>
      <w:tblGrid>
        <w:gridCol w:w="1578"/>
        <w:gridCol w:w="2096"/>
        <w:gridCol w:w="876"/>
        <w:gridCol w:w="959"/>
        <w:gridCol w:w="1229"/>
        <w:gridCol w:w="1328"/>
        <w:gridCol w:w="996"/>
      </w:tblGrid>
      <w:tr w:rsidR="00FF015B" w:rsidRPr="00A44BF5" w14:paraId="14AE308C" w14:textId="77777777" w:rsidTr="00FF015B">
        <w:trPr>
          <w:trHeight w:val="315"/>
          <w:tblHeader/>
          <w:jc w:val="center"/>
        </w:trPr>
        <w:tc>
          <w:tcPr>
            <w:tcW w:w="16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165658" w14:textId="7E7B232D" w:rsidR="00FF015B" w:rsidRPr="00A44BF5" w:rsidRDefault="00FF015B" w:rsidP="0057085B">
            <w:pPr>
              <w:pStyle w:val="ECC-7KBT"/>
              <w:jc w:val="center"/>
              <w:rPr>
                <w:b/>
              </w:rPr>
            </w:pPr>
            <w:r w:rsidRPr="00A44BF5">
              <w:rPr>
                <w:b/>
                <w:bCs/>
                <w:szCs w:val="22"/>
              </w:rPr>
              <w:t>Nội dung đào tạo</w:t>
            </w:r>
          </w:p>
        </w:tc>
        <w:tc>
          <w:tcPr>
            <w:tcW w:w="215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FB42A4" w14:textId="32DC816C" w:rsidR="00FF015B" w:rsidRPr="00A44BF5" w:rsidRDefault="00FF015B" w:rsidP="0057085B">
            <w:pPr>
              <w:pStyle w:val="ECC-7KBT"/>
              <w:jc w:val="center"/>
              <w:rPr>
                <w:b/>
              </w:rPr>
            </w:pPr>
            <w:r w:rsidRPr="00A44BF5">
              <w:rPr>
                <w:b/>
                <w:bCs/>
                <w:szCs w:val="22"/>
              </w:rPr>
              <w:t>Thành phần tham gia</w:t>
            </w:r>
          </w:p>
        </w:tc>
        <w:tc>
          <w:tcPr>
            <w:tcW w:w="89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384ACC" w14:textId="39878428" w:rsidR="00FF015B" w:rsidRPr="00A44BF5" w:rsidRDefault="00FF015B" w:rsidP="0057085B">
            <w:pPr>
              <w:pStyle w:val="ECC-7KBT"/>
              <w:jc w:val="center"/>
              <w:rPr>
                <w:b/>
              </w:rPr>
            </w:pPr>
            <w:r w:rsidRPr="00A44BF5">
              <w:rPr>
                <w:b/>
                <w:bCs/>
                <w:szCs w:val="22"/>
              </w:rPr>
              <w:t>Đơn vị</w:t>
            </w:r>
          </w:p>
        </w:tc>
        <w:tc>
          <w:tcPr>
            <w:tcW w:w="9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9A36F3" w14:textId="71F4FDA3" w:rsidR="00FF015B" w:rsidRPr="00A44BF5" w:rsidRDefault="00FF015B" w:rsidP="0057085B">
            <w:pPr>
              <w:pStyle w:val="ECC-7KBT"/>
              <w:jc w:val="center"/>
              <w:rPr>
                <w:b/>
              </w:rPr>
            </w:pPr>
            <w:r w:rsidRPr="00A44BF5">
              <w:rPr>
                <w:b/>
                <w:bCs/>
                <w:szCs w:val="22"/>
              </w:rPr>
              <w:t>Số lượng</w:t>
            </w:r>
          </w:p>
        </w:tc>
        <w:tc>
          <w:tcPr>
            <w:tcW w:w="1259" w:type="dxa"/>
            <w:tcBorders>
              <w:top w:val="single" w:sz="4" w:space="0" w:color="auto"/>
              <w:left w:val="nil"/>
              <w:bottom w:val="single" w:sz="4" w:space="0" w:color="auto"/>
              <w:right w:val="single" w:sz="4" w:space="0" w:color="auto"/>
            </w:tcBorders>
            <w:shd w:val="clear" w:color="000000" w:fill="D9D9D9"/>
            <w:vAlign w:val="center"/>
            <w:hideMark/>
          </w:tcPr>
          <w:p w14:paraId="7B3ABCA6" w14:textId="749AC784" w:rsidR="00FF015B" w:rsidRPr="00A44BF5" w:rsidRDefault="00FF015B" w:rsidP="0057085B">
            <w:pPr>
              <w:pStyle w:val="ECC-7KBT"/>
              <w:jc w:val="center"/>
              <w:rPr>
                <w:b/>
              </w:rPr>
            </w:pPr>
            <w:r w:rsidRPr="00A44BF5">
              <w:rPr>
                <w:b/>
                <w:bCs/>
              </w:rPr>
              <w:t>Đơn giá</w:t>
            </w:r>
          </w:p>
        </w:tc>
        <w:tc>
          <w:tcPr>
            <w:tcW w:w="2380" w:type="dxa"/>
            <w:gridSpan w:val="2"/>
            <w:tcBorders>
              <w:top w:val="single" w:sz="4" w:space="0" w:color="auto"/>
              <w:left w:val="nil"/>
              <w:bottom w:val="single" w:sz="4" w:space="0" w:color="auto"/>
              <w:right w:val="single" w:sz="4" w:space="0" w:color="auto"/>
            </w:tcBorders>
            <w:shd w:val="clear" w:color="000000" w:fill="D9D9D9"/>
            <w:vAlign w:val="center"/>
            <w:hideMark/>
          </w:tcPr>
          <w:p w14:paraId="17642B3C" w14:textId="165C9878" w:rsidR="00FF015B" w:rsidRPr="00A44BF5" w:rsidRDefault="00FF015B" w:rsidP="0057085B">
            <w:pPr>
              <w:pStyle w:val="ECC-7KBT"/>
              <w:jc w:val="center"/>
              <w:rPr>
                <w:b/>
              </w:rPr>
            </w:pPr>
            <w:r w:rsidRPr="00A44BF5">
              <w:rPr>
                <w:b/>
              </w:rPr>
              <w:t>Tổng phụ</w:t>
            </w:r>
          </w:p>
          <w:p w14:paraId="78DB6B3E" w14:textId="590E6D32" w:rsidR="00FF015B" w:rsidRPr="00A44BF5" w:rsidRDefault="00FF015B" w:rsidP="00FF015B">
            <w:pPr>
              <w:pStyle w:val="ECC-7KBT"/>
              <w:jc w:val="center"/>
              <w:rPr>
                <w:b/>
              </w:rPr>
            </w:pPr>
            <w:r w:rsidRPr="00A44BF5">
              <w:rPr>
                <w:b/>
              </w:rPr>
              <w:t>(1 USD = 22.700 VND)</w:t>
            </w:r>
          </w:p>
        </w:tc>
      </w:tr>
      <w:tr w:rsidR="00FF015B" w:rsidRPr="00A44BF5" w14:paraId="2F428C1C" w14:textId="77777777" w:rsidTr="00FF015B">
        <w:trPr>
          <w:trHeight w:val="280"/>
          <w:tblHeader/>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14:paraId="79892A9F" w14:textId="77777777" w:rsidR="00FF015B" w:rsidRPr="00A44BF5" w:rsidRDefault="00FF015B" w:rsidP="0057085B">
            <w:pPr>
              <w:pStyle w:val="ECC-7KBT"/>
              <w:jc w:val="center"/>
            </w:pPr>
          </w:p>
        </w:tc>
        <w:tc>
          <w:tcPr>
            <w:tcW w:w="2153" w:type="dxa"/>
            <w:vMerge/>
            <w:tcBorders>
              <w:top w:val="single" w:sz="4" w:space="0" w:color="auto"/>
              <w:left w:val="single" w:sz="4" w:space="0" w:color="auto"/>
              <w:bottom w:val="single" w:sz="4" w:space="0" w:color="auto"/>
              <w:right w:val="single" w:sz="4" w:space="0" w:color="auto"/>
            </w:tcBorders>
            <w:vAlign w:val="center"/>
            <w:hideMark/>
          </w:tcPr>
          <w:p w14:paraId="1E3505B5" w14:textId="77777777" w:rsidR="00FF015B" w:rsidRPr="00A44BF5" w:rsidRDefault="00FF015B" w:rsidP="0057085B">
            <w:pPr>
              <w:pStyle w:val="ECC-7KBT"/>
              <w:jc w:val="center"/>
            </w:pPr>
          </w:p>
        </w:tc>
        <w:tc>
          <w:tcPr>
            <w:tcW w:w="896" w:type="dxa"/>
            <w:vMerge/>
            <w:tcBorders>
              <w:top w:val="single" w:sz="4" w:space="0" w:color="auto"/>
              <w:left w:val="single" w:sz="4" w:space="0" w:color="auto"/>
              <w:bottom w:val="single" w:sz="4" w:space="0" w:color="auto"/>
              <w:right w:val="single" w:sz="4" w:space="0" w:color="auto"/>
            </w:tcBorders>
            <w:vAlign w:val="center"/>
            <w:hideMark/>
          </w:tcPr>
          <w:p w14:paraId="7328B29D" w14:textId="77777777" w:rsidR="00FF015B" w:rsidRPr="00A44BF5" w:rsidRDefault="00FF015B" w:rsidP="0057085B">
            <w:pPr>
              <w:pStyle w:val="ECC-7KBT"/>
              <w:jc w:val="cente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7B592446" w14:textId="77777777" w:rsidR="00FF015B" w:rsidRPr="00A44BF5" w:rsidRDefault="00FF015B" w:rsidP="0057085B">
            <w:pPr>
              <w:pStyle w:val="ECC-7KBT"/>
              <w:jc w:val="center"/>
            </w:pPr>
          </w:p>
        </w:tc>
        <w:tc>
          <w:tcPr>
            <w:tcW w:w="1259" w:type="dxa"/>
            <w:tcBorders>
              <w:top w:val="nil"/>
              <w:left w:val="nil"/>
              <w:bottom w:val="single" w:sz="4" w:space="0" w:color="auto"/>
              <w:right w:val="single" w:sz="4" w:space="0" w:color="auto"/>
            </w:tcBorders>
            <w:shd w:val="clear" w:color="000000" w:fill="D9D9D9"/>
            <w:vAlign w:val="center"/>
            <w:hideMark/>
          </w:tcPr>
          <w:p w14:paraId="25D1795B" w14:textId="77777777" w:rsidR="00FF015B" w:rsidRPr="00A44BF5" w:rsidRDefault="00FF015B" w:rsidP="0057085B">
            <w:pPr>
              <w:pStyle w:val="ECC-7KBT"/>
              <w:jc w:val="center"/>
              <w:rPr>
                <w:b/>
              </w:rPr>
            </w:pPr>
            <w:r w:rsidRPr="00A44BF5">
              <w:rPr>
                <w:b/>
              </w:rPr>
              <w:t>VND</w:t>
            </w:r>
          </w:p>
        </w:tc>
        <w:tc>
          <w:tcPr>
            <w:tcW w:w="1361" w:type="dxa"/>
            <w:tcBorders>
              <w:top w:val="nil"/>
              <w:left w:val="nil"/>
              <w:bottom w:val="single" w:sz="4" w:space="0" w:color="auto"/>
              <w:right w:val="single" w:sz="4" w:space="0" w:color="auto"/>
            </w:tcBorders>
            <w:shd w:val="clear" w:color="000000" w:fill="D9D9D9"/>
            <w:vAlign w:val="center"/>
            <w:hideMark/>
          </w:tcPr>
          <w:p w14:paraId="70296F7F" w14:textId="77777777" w:rsidR="00FF015B" w:rsidRPr="00A44BF5" w:rsidRDefault="00FF015B" w:rsidP="0057085B">
            <w:pPr>
              <w:pStyle w:val="ECC-7KBT"/>
              <w:jc w:val="center"/>
              <w:rPr>
                <w:b/>
              </w:rPr>
            </w:pPr>
            <w:r w:rsidRPr="00A44BF5">
              <w:rPr>
                <w:b/>
              </w:rPr>
              <w:t>VND</w:t>
            </w:r>
          </w:p>
        </w:tc>
        <w:tc>
          <w:tcPr>
            <w:tcW w:w="1019" w:type="dxa"/>
            <w:tcBorders>
              <w:top w:val="nil"/>
              <w:left w:val="nil"/>
              <w:bottom w:val="single" w:sz="4" w:space="0" w:color="auto"/>
              <w:right w:val="single" w:sz="4" w:space="0" w:color="auto"/>
            </w:tcBorders>
            <w:shd w:val="clear" w:color="000000" w:fill="D9D9D9"/>
            <w:noWrap/>
            <w:vAlign w:val="center"/>
            <w:hideMark/>
          </w:tcPr>
          <w:p w14:paraId="00A75A5F" w14:textId="77777777" w:rsidR="00FF015B" w:rsidRPr="00A44BF5" w:rsidRDefault="00FF015B" w:rsidP="0057085B">
            <w:pPr>
              <w:pStyle w:val="ECC-7KBT"/>
              <w:jc w:val="center"/>
              <w:rPr>
                <w:b/>
              </w:rPr>
            </w:pPr>
            <w:r w:rsidRPr="00A44BF5">
              <w:rPr>
                <w:b/>
              </w:rPr>
              <w:t>USD</w:t>
            </w:r>
          </w:p>
        </w:tc>
      </w:tr>
      <w:tr w:rsidR="00FF015B" w:rsidRPr="00A44BF5" w14:paraId="1B82AF96" w14:textId="77777777" w:rsidTr="00FF015B">
        <w:trPr>
          <w:trHeight w:val="878"/>
          <w:jc w:val="center"/>
        </w:trPr>
        <w:tc>
          <w:tcPr>
            <w:tcW w:w="1619" w:type="dxa"/>
            <w:tcBorders>
              <w:top w:val="nil"/>
              <w:left w:val="single" w:sz="4" w:space="0" w:color="auto"/>
              <w:bottom w:val="single" w:sz="4" w:space="0" w:color="auto"/>
              <w:right w:val="single" w:sz="4" w:space="0" w:color="auto"/>
            </w:tcBorders>
            <w:shd w:val="clear" w:color="auto" w:fill="auto"/>
            <w:hideMark/>
          </w:tcPr>
          <w:p w14:paraId="2705DE59" w14:textId="7021BB41" w:rsidR="00FF015B" w:rsidRPr="00A44BF5" w:rsidRDefault="00FF015B" w:rsidP="00D74A2C">
            <w:pPr>
              <w:pStyle w:val="ECC-7KBT"/>
              <w:jc w:val="left"/>
            </w:pPr>
            <w:r w:rsidRPr="00A44BF5">
              <w:rPr>
                <w:szCs w:val="22"/>
              </w:rPr>
              <w:t>Kiểm soát và báo cáo môi trường</w:t>
            </w:r>
          </w:p>
        </w:tc>
        <w:tc>
          <w:tcPr>
            <w:tcW w:w="2153" w:type="dxa"/>
            <w:tcBorders>
              <w:top w:val="nil"/>
              <w:left w:val="nil"/>
              <w:bottom w:val="single" w:sz="4" w:space="0" w:color="auto"/>
              <w:right w:val="single" w:sz="4" w:space="0" w:color="auto"/>
            </w:tcBorders>
            <w:shd w:val="clear" w:color="auto" w:fill="auto"/>
            <w:hideMark/>
          </w:tcPr>
          <w:p w14:paraId="272FC8F3" w14:textId="4904BFBA" w:rsidR="00FF015B" w:rsidRPr="00A44BF5" w:rsidRDefault="00FF015B" w:rsidP="00D74A2C">
            <w:pPr>
              <w:pStyle w:val="ECC-7KBT"/>
              <w:jc w:val="left"/>
            </w:pPr>
            <w:r w:rsidRPr="00A44BF5">
              <w:rPr>
                <w:szCs w:val="22"/>
              </w:rPr>
              <w:t xml:space="preserve">BQLDA tỉnh: Cán bộ phụ trách các vấn đề môi trường, quản lý môi trường </w:t>
            </w:r>
          </w:p>
        </w:tc>
        <w:tc>
          <w:tcPr>
            <w:tcW w:w="896" w:type="dxa"/>
            <w:tcBorders>
              <w:top w:val="nil"/>
              <w:left w:val="nil"/>
              <w:bottom w:val="single" w:sz="4" w:space="0" w:color="auto"/>
              <w:right w:val="single" w:sz="4" w:space="0" w:color="auto"/>
            </w:tcBorders>
            <w:shd w:val="clear" w:color="auto" w:fill="auto"/>
            <w:vAlign w:val="center"/>
            <w:hideMark/>
          </w:tcPr>
          <w:p w14:paraId="6F3CCE7B" w14:textId="5BA7937A" w:rsidR="00FF015B" w:rsidRPr="00A44BF5" w:rsidRDefault="00FF015B" w:rsidP="0057085B">
            <w:pPr>
              <w:pStyle w:val="ECC-7KCenter"/>
            </w:pPr>
            <w:r w:rsidRPr="00A44BF5">
              <w:rPr>
                <w:szCs w:val="22"/>
              </w:rPr>
              <w:t>khóa</w:t>
            </w:r>
          </w:p>
        </w:tc>
        <w:tc>
          <w:tcPr>
            <w:tcW w:w="981" w:type="dxa"/>
            <w:tcBorders>
              <w:top w:val="nil"/>
              <w:left w:val="nil"/>
              <w:bottom w:val="single" w:sz="4" w:space="0" w:color="auto"/>
              <w:right w:val="single" w:sz="4" w:space="0" w:color="auto"/>
            </w:tcBorders>
            <w:shd w:val="clear" w:color="auto" w:fill="auto"/>
            <w:noWrap/>
            <w:vAlign w:val="center"/>
            <w:hideMark/>
          </w:tcPr>
          <w:p w14:paraId="0ACA2FB9" w14:textId="77777777" w:rsidR="00FF015B" w:rsidRPr="00A44BF5" w:rsidRDefault="00FF015B" w:rsidP="0057085B">
            <w:pPr>
              <w:pStyle w:val="ECC-7KCenter"/>
            </w:pPr>
            <w:r w:rsidRPr="00A44BF5">
              <w:t>2</w:t>
            </w:r>
          </w:p>
        </w:tc>
        <w:tc>
          <w:tcPr>
            <w:tcW w:w="1259" w:type="dxa"/>
            <w:tcBorders>
              <w:top w:val="nil"/>
              <w:left w:val="nil"/>
              <w:bottom w:val="single" w:sz="4" w:space="0" w:color="auto"/>
              <w:right w:val="single" w:sz="4" w:space="0" w:color="auto"/>
            </w:tcBorders>
            <w:shd w:val="clear" w:color="auto" w:fill="auto"/>
            <w:vAlign w:val="center"/>
            <w:hideMark/>
          </w:tcPr>
          <w:p w14:paraId="09957ECA" w14:textId="2C3BC3A0" w:rsidR="00FF015B" w:rsidRPr="00A44BF5" w:rsidRDefault="00FF015B" w:rsidP="0057085B">
            <w:pPr>
              <w:pStyle w:val="ECC-7KSO"/>
            </w:pPr>
            <w:r w:rsidRPr="00A44BF5">
              <w:t>30</w:t>
            </w:r>
            <w:r w:rsidR="001439A4">
              <w:t>.</w:t>
            </w:r>
            <w:r w:rsidRPr="00A44BF5">
              <w:t>000</w:t>
            </w:r>
            <w:r w:rsidR="001439A4">
              <w:t>.</w:t>
            </w:r>
            <w:r w:rsidRPr="00A44BF5">
              <w:t xml:space="preserve">000 </w:t>
            </w:r>
          </w:p>
        </w:tc>
        <w:tc>
          <w:tcPr>
            <w:tcW w:w="1361" w:type="dxa"/>
            <w:tcBorders>
              <w:top w:val="nil"/>
              <w:left w:val="nil"/>
              <w:bottom w:val="single" w:sz="4" w:space="0" w:color="auto"/>
              <w:right w:val="single" w:sz="4" w:space="0" w:color="auto"/>
            </w:tcBorders>
            <w:shd w:val="clear" w:color="auto" w:fill="auto"/>
            <w:noWrap/>
            <w:vAlign w:val="center"/>
            <w:hideMark/>
          </w:tcPr>
          <w:p w14:paraId="472DAFCC" w14:textId="2BE7BB6F" w:rsidR="00FF015B" w:rsidRPr="00A44BF5" w:rsidRDefault="00FF015B" w:rsidP="0057085B">
            <w:pPr>
              <w:pStyle w:val="ECC-7KSO"/>
            </w:pPr>
            <w:r w:rsidRPr="00A44BF5">
              <w:t xml:space="preserve"> 60</w:t>
            </w:r>
            <w:r w:rsidR="001439A4">
              <w:t>.</w:t>
            </w:r>
            <w:r w:rsidRPr="00A44BF5">
              <w:t>000</w:t>
            </w:r>
            <w:r w:rsidR="001439A4">
              <w:t>.</w:t>
            </w:r>
            <w:r w:rsidRPr="00A44BF5">
              <w:t xml:space="preserve">000 </w:t>
            </w:r>
          </w:p>
        </w:tc>
        <w:tc>
          <w:tcPr>
            <w:tcW w:w="1019" w:type="dxa"/>
            <w:tcBorders>
              <w:top w:val="nil"/>
              <w:left w:val="nil"/>
              <w:bottom w:val="single" w:sz="4" w:space="0" w:color="auto"/>
              <w:right w:val="single" w:sz="4" w:space="0" w:color="auto"/>
            </w:tcBorders>
            <w:shd w:val="clear" w:color="auto" w:fill="auto"/>
            <w:noWrap/>
            <w:vAlign w:val="center"/>
            <w:hideMark/>
          </w:tcPr>
          <w:p w14:paraId="3EBE0997" w14:textId="63BFAF24" w:rsidR="00FF015B" w:rsidRPr="00A44BF5" w:rsidRDefault="00FF015B" w:rsidP="0057085B">
            <w:pPr>
              <w:pStyle w:val="ECC-7KSO"/>
            </w:pPr>
            <w:r w:rsidRPr="00A44BF5">
              <w:t xml:space="preserve"> 2</w:t>
            </w:r>
            <w:r w:rsidR="001439A4">
              <w:t>.</w:t>
            </w:r>
            <w:r w:rsidRPr="00A44BF5">
              <w:t xml:space="preserve">643 </w:t>
            </w:r>
          </w:p>
        </w:tc>
      </w:tr>
      <w:tr w:rsidR="00FF015B" w:rsidRPr="00A44BF5" w14:paraId="5AAD0AA6" w14:textId="77777777" w:rsidTr="00FF015B">
        <w:trPr>
          <w:trHeight w:val="840"/>
          <w:jc w:val="center"/>
        </w:trPr>
        <w:tc>
          <w:tcPr>
            <w:tcW w:w="1619" w:type="dxa"/>
            <w:tcBorders>
              <w:top w:val="nil"/>
              <w:left w:val="single" w:sz="4" w:space="0" w:color="auto"/>
              <w:bottom w:val="single" w:sz="4" w:space="0" w:color="auto"/>
              <w:right w:val="single" w:sz="4" w:space="0" w:color="auto"/>
            </w:tcBorders>
            <w:shd w:val="clear" w:color="auto" w:fill="auto"/>
            <w:hideMark/>
          </w:tcPr>
          <w:p w14:paraId="7F96DD23" w14:textId="5D483C6F" w:rsidR="00FF015B" w:rsidRPr="00A44BF5" w:rsidRDefault="00FF015B" w:rsidP="00D74A2C">
            <w:pPr>
              <w:pStyle w:val="ECC-7KBT"/>
              <w:jc w:val="left"/>
            </w:pPr>
            <w:r w:rsidRPr="00A44BF5">
              <w:rPr>
                <w:szCs w:val="22"/>
              </w:rPr>
              <w:t xml:space="preserve">Triển khai các biện pháp giảm thiểu </w:t>
            </w:r>
          </w:p>
        </w:tc>
        <w:tc>
          <w:tcPr>
            <w:tcW w:w="2153" w:type="dxa"/>
            <w:tcBorders>
              <w:top w:val="nil"/>
              <w:left w:val="nil"/>
              <w:bottom w:val="single" w:sz="4" w:space="0" w:color="auto"/>
              <w:right w:val="single" w:sz="4" w:space="0" w:color="auto"/>
            </w:tcBorders>
            <w:shd w:val="clear" w:color="auto" w:fill="auto"/>
            <w:hideMark/>
          </w:tcPr>
          <w:p w14:paraId="59AE8B23" w14:textId="2C2E70AF" w:rsidR="00FF015B" w:rsidRPr="00A44BF5" w:rsidRDefault="00FF015B" w:rsidP="00D74A2C">
            <w:pPr>
              <w:pStyle w:val="ECC-7KBT"/>
              <w:jc w:val="left"/>
            </w:pPr>
            <w:r w:rsidRPr="00A44BF5">
              <w:rPr>
                <w:sz w:val="20"/>
              </w:rPr>
              <w:t>CSC; kỹ sư xây dựng, quản lý công trình xây dựng, …</w:t>
            </w:r>
          </w:p>
        </w:tc>
        <w:tc>
          <w:tcPr>
            <w:tcW w:w="896" w:type="dxa"/>
            <w:tcBorders>
              <w:top w:val="nil"/>
              <w:left w:val="nil"/>
              <w:bottom w:val="single" w:sz="4" w:space="0" w:color="auto"/>
              <w:right w:val="single" w:sz="4" w:space="0" w:color="auto"/>
            </w:tcBorders>
            <w:shd w:val="clear" w:color="auto" w:fill="auto"/>
            <w:vAlign w:val="center"/>
            <w:hideMark/>
          </w:tcPr>
          <w:p w14:paraId="181CAEA2" w14:textId="4ADCB27F" w:rsidR="00FF015B" w:rsidRPr="00A44BF5" w:rsidRDefault="00FF015B" w:rsidP="0057085B">
            <w:pPr>
              <w:pStyle w:val="ECC-7KCenter"/>
            </w:pPr>
            <w:r w:rsidRPr="00A44BF5">
              <w:rPr>
                <w:szCs w:val="22"/>
              </w:rPr>
              <w:t>khóa</w:t>
            </w:r>
          </w:p>
        </w:tc>
        <w:tc>
          <w:tcPr>
            <w:tcW w:w="981" w:type="dxa"/>
            <w:tcBorders>
              <w:top w:val="nil"/>
              <w:left w:val="nil"/>
              <w:bottom w:val="single" w:sz="4" w:space="0" w:color="auto"/>
              <w:right w:val="single" w:sz="4" w:space="0" w:color="auto"/>
            </w:tcBorders>
            <w:shd w:val="clear" w:color="auto" w:fill="auto"/>
            <w:noWrap/>
            <w:vAlign w:val="center"/>
            <w:hideMark/>
          </w:tcPr>
          <w:p w14:paraId="1F644C6D" w14:textId="77777777" w:rsidR="00FF015B" w:rsidRPr="00A44BF5" w:rsidRDefault="00FF015B" w:rsidP="0057085B">
            <w:pPr>
              <w:pStyle w:val="ECC-7KCenter"/>
            </w:pPr>
            <w:r w:rsidRPr="00A44BF5">
              <w:t>2</w:t>
            </w:r>
          </w:p>
        </w:tc>
        <w:tc>
          <w:tcPr>
            <w:tcW w:w="1259" w:type="dxa"/>
            <w:tcBorders>
              <w:top w:val="nil"/>
              <w:left w:val="nil"/>
              <w:bottom w:val="single" w:sz="4" w:space="0" w:color="auto"/>
              <w:right w:val="single" w:sz="4" w:space="0" w:color="auto"/>
            </w:tcBorders>
            <w:shd w:val="clear" w:color="auto" w:fill="auto"/>
            <w:vAlign w:val="center"/>
            <w:hideMark/>
          </w:tcPr>
          <w:p w14:paraId="65D4C7B0" w14:textId="2415CE68" w:rsidR="00FF015B" w:rsidRPr="00A44BF5" w:rsidRDefault="00FF015B" w:rsidP="0057085B">
            <w:pPr>
              <w:pStyle w:val="ECC-7KSO"/>
            </w:pPr>
            <w:r w:rsidRPr="00A44BF5">
              <w:t>30</w:t>
            </w:r>
            <w:r w:rsidR="001439A4">
              <w:t>.</w:t>
            </w:r>
            <w:r w:rsidRPr="00A44BF5">
              <w:t>000</w:t>
            </w:r>
            <w:r w:rsidR="001439A4">
              <w:t>.</w:t>
            </w:r>
            <w:r w:rsidRPr="00A44BF5">
              <w:t xml:space="preserve">000 </w:t>
            </w:r>
          </w:p>
        </w:tc>
        <w:tc>
          <w:tcPr>
            <w:tcW w:w="1361" w:type="dxa"/>
            <w:tcBorders>
              <w:top w:val="nil"/>
              <w:left w:val="nil"/>
              <w:bottom w:val="single" w:sz="4" w:space="0" w:color="auto"/>
              <w:right w:val="single" w:sz="4" w:space="0" w:color="auto"/>
            </w:tcBorders>
            <w:shd w:val="clear" w:color="auto" w:fill="auto"/>
            <w:noWrap/>
            <w:vAlign w:val="center"/>
            <w:hideMark/>
          </w:tcPr>
          <w:p w14:paraId="2EFD9FD4" w14:textId="6E5D2457" w:rsidR="00FF015B" w:rsidRPr="00A44BF5" w:rsidRDefault="00FF015B" w:rsidP="0057085B">
            <w:pPr>
              <w:pStyle w:val="ECC-7KSO"/>
            </w:pPr>
            <w:r w:rsidRPr="00A44BF5">
              <w:t xml:space="preserve"> 60</w:t>
            </w:r>
            <w:r w:rsidR="001439A4">
              <w:t>.</w:t>
            </w:r>
            <w:r w:rsidRPr="00A44BF5">
              <w:t>000</w:t>
            </w:r>
            <w:r w:rsidR="001439A4">
              <w:t>.</w:t>
            </w:r>
            <w:r w:rsidRPr="00A44BF5">
              <w:t xml:space="preserve">000 </w:t>
            </w:r>
          </w:p>
        </w:tc>
        <w:tc>
          <w:tcPr>
            <w:tcW w:w="1019" w:type="dxa"/>
            <w:tcBorders>
              <w:top w:val="nil"/>
              <w:left w:val="nil"/>
              <w:bottom w:val="single" w:sz="4" w:space="0" w:color="auto"/>
              <w:right w:val="single" w:sz="4" w:space="0" w:color="auto"/>
            </w:tcBorders>
            <w:shd w:val="clear" w:color="auto" w:fill="auto"/>
            <w:noWrap/>
            <w:vAlign w:val="center"/>
            <w:hideMark/>
          </w:tcPr>
          <w:p w14:paraId="52E94947" w14:textId="15BDF631" w:rsidR="00FF015B" w:rsidRPr="00A44BF5" w:rsidRDefault="00FF015B" w:rsidP="0057085B">
            <w:pPr>
              <w:pStyle w:val="ECC-7KSO"/>
            </w:pPr>
            <w:r w:rsidRPr="00A44BF5">
              <w:t xml:space="preserve"> 2</w:t>
            </w:r>
            <w:r w:rsidR="001439A4">
              <w:t>.</w:t>
            </w:r>
            <w:r w:rsidRPr="00A44BF5">
              <w:t xml:space="preserve">643 </w:t>
            </w:r>
          </w:p>
        </w:tc>
      </w:tr>
      <w:tr w:rsidR="00FF015B" w:rsidRPr="00A44BF5" w14:paraId="2CD9000C" w14:textId="77777777" w:rsidTr="00FF015B">
        <w:trPr>
          <w:trHeight w:val="840"/>
          <w:jc w:val="center"/>
        </w:trPr>
        <w:tc>
          <w:tcPr>
            <w:tcW w:w="1619" w:type="dxa"/>
            <w:tcBorders>
              <w:top w:val="nil"/>
              <w:left w:val="single" w:sz="4" w:space="0" w:color="auto"/>
              <w:bottom w:val="single" w:sz="4" w:space="0" w:color="auto"/>
              <w:right w:val="single" w:sz="4" w:space="0" w:color="auto"/>
            </w:tcBorders>
            <w:shd w:val="clear" w:color="auto" w:fill="auto"/>
            <w:vAlign w:val="bottom"/>
            <w:hideMark/>
          </w:tcPr>
          <w:p w14:paraId="3B7E64B0" w14:textId="6139C11E" w:rsidR="00FF015B" w:rsidRPr="00A44BF5" w:rsidRDefault="00FF015B" w:rsidP="00D74A2C">
            <w:pPr>
              <w:pStyle w:val="ECC-7KBT"/>
              <w:jc w:val="left"/>
            </w:pPr>
            <w:r w:rsidRPr="00A44BF5">
              <w:rPr>
                <w:szCs w:val="22"/>
              </w:rPr>
              <w:t>An toàn và vệ sinh môi trường</w:t>
            </w:r>
          </w:p>
        </w:tc>
        <w:tc>
          <w:tcPr>
            <w:tcW w:w="2153" w:type="dxa"/>
            <w:tcBorders>
              <w:top w:val="nil"/>
              <w:left w:val="nil"/>
              <w:bottom w:val="single" w:sz="4" w:space="0" w:color="auto"/>
              <w:right w:val="single" w:sz="4" w:space="0" w:color="auto"/>
            </w:tcBorders>
            <w:shd w:val="clear" w:color="auto" w:fill="auto"/>
            <w:noWrap/>
            <w:hideMark/>
          </w:tcPr>
          <w:p w14:paraId="7AE97A5E" w14:textId="01B6C7A6" w:rsidR="00FF015B" w:rsidRPr="00A44BF5" w:rsidRDefault="00FF015B" w:rsidP="00D74A2C">
            <w:pPr>
              <w:pStyle w:val="ECC-7KBT"/>
              <w:jc w:val="left"/>
            </w:pPr>
            <w:r w:rsidRPr="00A44BF5">
              <w:rPr>
                <w:sz w:val="20"/>
              </w:rPr>
              <w:t>Đại diện công nhân</w:t>
            </w:r>
          </w:p>
        </w:tc>
        <w:tc>
          <w:tcPr>
            <w:tcW w:w="896" w:type="dxa"/>
            <w:tcBorders>
              <w:top w:val="nil"/>
              <w:left w:val="nil"/>
              <w:bottom w:val="single" w:sz="4" w:space="0" w:color="auto"/>
              <w:right w:val="single" w:sz="4" w:space="0" w:color="auto"/>
            </w:tcBorders>
            <w:shd w:val="clear" w:color="auto" w:fill="auto"/>
            <w:vAlign w:val="center"/>
            <w:hideMark/>
          </w:tcPr>
          <w:p w14:paraId="6A085E75" w14:textId="2ED4FFE8" w:rsidR="00FF015B" w:rsidRPr="00A44BF5" w:rsidRDefault="00FF015B" w:rsidP="0057085B">
            <w:pPr>
              <w:pStyle w:val="ECC-7KCenter"/>
            </w:pPr>
            <w:r w:rsidRPr="00A44BF5">
              <w:rPr>
                <w:szCs w:val="22"/>
              </w:rPr>
              <w:t>khóa</w:t>
            </w:r>
          </w:p>
        </w:tc>
        <w:tc>
          <w:tcPr>
            <w:tcW w:w="981" w:type="dxa"/>
            <w:tcBorders>
              <w:top w:val="nil"/>
              <w:left w:val="nil"/>
              <w:bottom w:val="single" w:sz="4" w:space="0" w:color="auto"/>
              <w:right w:val="single" w:sz="4" w:space="0" w:color="auto"/>
            </w:tcBorders>
            <w:shd w:val="clear" w:color="auto" w:fill="auto"/>
            <w:noWrap/>
            <w:vAlign w:val="center"/>
            <w:hideMark/>
          </w:tcPr>
          <w:p w14:paraId="5E1CA783" w14:textId="77777777" w:rsidR="00FF015B" w:rsidRPr="00A44BF5" w:rsidRDefault="00FF015B" w:rsidP="0057085B">
            <w:pPr>
              <w:pStyle w:val="ECC-7KCenter"/>
            </w:pPr>
            <w:r w:rsidRPr="00A44BF5">
              <w:t>2</w:t>
            </w:r>
          </w:p>
        </w:tc>
        <w:tc>
          <w:tcPr>
            <w:tcW w:w="1259" w:type="dxa"/>
            <w:tcBorders>
              <w:top w:val="nil"/>
              <w:left w:val="nil"/>
              <w:bottom w:val="single" w:sz="4" w:space="0" w:color="auto"/>
              <w:right w:val="single" w:sz="4" w:space="0" w:color="auto"/>
            </w:tcBorders>
            <w:shd w:val="clear" w:color="auto" w:fill="auto"/>
            <w:vAlign w:val="center"/>
            <w:hideMark/>
          </w:tcPr>
          <w:p w14:paraId="0C5333D8" w14:textId="3AE23B2C" w:rsidR="00FF015B" w:rsidRPr="00A44BF5" w:rsidRDefault="00FF015B" w:rsidP="0057085B">
            <w:pPr>
              <w:pStyle w:val="ECC-7KSO"/>
            </w:pPr>
            <w:r w:rsidRPr="00A44BF5">
              <w:t>20</w:t>
            </w:r>
            <w:r w:rsidR="001439A4">
              <w:t>.</w:t>
            </w:r>
            <w:r w:rsidRPr="00A44BF5">
              <w:t>000</w:t>
            </w:r>
            <w:r w:rsidR="001439A4">
              <w:t>.</w:t>
            </w:r>
            <w:r w:rsidRPr="00A44BF5">
              <w:t xml:space="preserve">000 </w:t>
            </w:r>
          </w:p>
        </w:tc>
        <w:tc>
          <w:tcPr>
            <w:tcW w:w="1361" w:type="dxa"/>
            <w:tcBorders>
              <w:top w:val="nil"/>
              <w:left w:val="nil"/>
              <w:bottom w:val="single" w:sz="4" w:space="0" w:color="auto"/>
              <w:right w:val="single" w:sz="4" w:space="0" w:color="auto"/>
            </w:tcBorders>
            <w:shd w:val="clear" w:color="auto" w:fill="auto"/>
            <w:noWrap/>
            <w:vAlign w:val="center"/>
            <w:hideMark/>
          </w:tcPr>
          <w:p w14:paraId="6EF8A47B" w14:textId="57A1751A" w:rsidR="00FF015B" w:rsidRPr="00A44BF5" w:rsidRDefault="00FF015B" w:rsidP="0057085B">
            <w:pPr>
              <w:pStyle w:val="ECC-7KSO"/>
            </w:pPr>
            <w:r w:rsidRPr="00A44BF5">
              <w:t xml:space="preserve"> 40</w:t>
            </w:r>
            <w:r w:rsidR="001439A4">
              <w:t>.</w:t>
            </w:r>
            <w:r w:rsidRPr="00A44BF5">
              <w:t>000</w:t>
            </w:r>
            <w:r w:rsidR="001439A4">
              <w:t>.</w:t>
            </w:r>
            <w:r w:rsidRPr="00A44BF5">
              <w:t xml:space="preserve">000 </w:t>
            </w:r>
          </w:p>
        </w:tc>
        <w:tc>
          <w:tcPr>
            <w:tcW w:w="1019" w:type="dxa"/>
            <w:tcBorders>
              <w:top w:val="nil"/>
              <w:left w:val="nil"/>
              <w:bottom w:val="single" w:sz="4" w:space="0" w:color="auto"/>
              <w:right w:val="single" w:sz="4" w:space="0" w:color="auto"/>
            </w:tcBorders>
            <w:shd w:val="clear" w:color="auto" w:fill="auto"/>
            <w:noWrap/>
            <w:vAlign w:val="center"/>
            <w:hideMark/>
          </w:tcPr>
          <w:p w14:paraId="53CAF9AB" w14:textId="3A1A11C5" w:rsidR="00FF015B" w:rsidRPr="00A44BF5" w:rsidRDefault="00FF015B" w:rsidP="0057085B">
            <w:pPr>
              <w:pStyle w:val="ECC-7KSO"/>
            </w:pPr>
            <w:r w:rsidRPr="00A44BF5">
              <w:t xml:space="preserve"> 1</w:t>
            </w:r>
            <w:r w:rsidR="001439A4">
              <w:t>.</w:t>
            </w:r>
            <w:r w:rsidRPr="00A44BF5">
              <w:t xml:space="preserve">762 </w:t>
            </w:r>
          </w:p>
        </w:tc>
      </w:tr>
      <w:tr w:rsidR="00FF015B" w:rsidRPr="00A44BF5" w14:paraId="56942FAB" w14:textId="77777777" w:rsidTr="00FF015B">
        <w:trPr>
          <w:trHeight w:val="280"/>
          <w:jc w:val="center"/>
        </w:trPr>
        <w:tc>
          <w:tcPr>
            <w:tcW w:w="6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BE3878E" w14:textId="54366226" w:rsidR="00FF015B" w:rsidRPr="00A44BF5" w:rsidRDefault="00FF015B" w:rsidP="00FF015B">
            <w:pPr>
              <w:pStyle w:val="ECC-7KBT"/>
              <w:rPr>
                <w:b/>
              </w:rPr>
            </w:pPr>
            <w:r w:rsidRPr="00A44BF5">
              <w:rPr>
                <w:b/>
              </w:rPr>
              <w:t xml:space="preserve"> Tổng: </w:t>
            </w:r>
          </w:p>
        </w:tc>
        <w:tc>
          <w:tcPr>
            <w:tcW w:w="1361" w:type="dxa"/>
            <w:tcBorders>
              <w:top w:val="nil"/>
              <w:left w:val="nil"/>
              <w:bottom w:val="single" w:sz="4" w:space="0" w:color="auto"/>
              <w:right w:val="single" w:sz="4" w:space="0" w:color="auto"/>
            </w:tcBorders>
            <w:shd w:val="clear" w:color="auto" w:fill="auto"/>
            <w:noWrap/>
            <w:vAlign w:val="bottom"/>
            <w:hideMark/>
          </w:tcPr>
          <w:p w14:paraId="02D41919" w14:textId="77777777" w:rsidR="00FF015B" w:rsidRPr="00A44BF5" w:rsidRDefault="00FF015B" w:rsidP="0057085B">
            <w:pPr>
              <w:pStyle w:val="ECC-7KSO"/>
              <w:rPr>
                <w:b/>
              </w:rPr>
            </w:pPr>
            <w:r w:rsidRPr="00A44BF5">
              <w:rPr>
                <w:b/>
              </w:rPr>
              <w:t xml:space="preserve">160,000,000 </w:t>
            </w:r>
          </w:p>
        </w:tc>
        <w:tc>
          <w:tcPr>
            <w:tcW w:w="1019" w:type="dxa"/>
            <w:tcBorders>
              <w:top w:val="nil"/>
              <w:left w:val="nil"/>
              <w:bottom w:val="single" w:sz="4" w:space="0" w:color="auto"/>
              <w:right w:val="single" w:sz="4" w:space="0" w:color="auto"/>
            </w:tcBorders>
            <w:shd w:val="clear" w:color="auto" w:fill="auto"/>
            <w:noWrap/>
            <w:vAlign w:val="bottom"/>
            <w:hideMark/>
          </w:tcPr>
          <w:p w14:paraId="1DD384A3" w14:textId="17E76AB6" w:rsidR="00FF015B" w:rsidRPr="00A44BF5" w:rsidRDefault="00FF015B" w:rsidP="0057085B">
            <w:pPr>
              <w:pStyle w:val="ECC-7KSO"/>
              <w:rPr>
                <w:b/>
              </w:rPr>
            </w:pPr>
            <w:r w:rsidRPr="00A44BF5">
              <w:rPr>
                <w:b/>
              </w:rPr>
              <w:t xml:space="preserve"> 7</w:t>
            </w:r>
            <w:r w:rsidR="001439A4">
              <w:rPr>
                <w:b/>
              </w:rPr>
              <w:t>.</w:t>
            </w:r>
            <w:r w:rsidRPr="00A44BF5">
              <w:rPr>
                <w:b/>
              </w:rPr>
              <w:t xml:space="preserve">048 </w:t>
            </w:r>
          </w:p>
        </w:tc>
      </w:tr>
    </w:tbl>
    <w:p w14:paraId="0DF5846C" w14:textId="5B603339" w:rsidR="00B576C4" w:rsidRPr="00A44BF5" w:rsidRDefault="00FF015B" w:rsidP="00765A10">
      <w:pPr>
        <w:pStyle w:val="Heading2"/>
        <w:rPr>
          <w:color w:val="auto"/>
        </w:rPr>
      </w:pPr>
      <w:bookmarkStart w:id="261" w:name="_Toc493234959"/>
      <w:bookmarkStart w:id="262" w:name="_Toc469871505"/>
      <w:r w:rsidRPr="00A44BF5">
        <w:rPr>
          <w:color w:val="auto"/>
        </w:rPr>
        <w:t>Tổng chi phí thực hiện ESMP</w:t>
      </w:r>
      <w:bookmarkEnd w:id="261"/>
      <w:r w:rsidRPr="00A44BF5">
        <w:rPr>
          <w:color w:val="auto"/>
        </w:rPr>
        <w:t xml:space="preserve"> </w:t>
      </w:r>
      <w:r w:rsidR="00B576C4" w:rsidRPr="00A44BF5">
        <w:rPr>
          <w:color w:val="auto"/>
        </w:rPr>
        <w:t xml:space="preserve"> </w:t>
      </w:r>
      <w:bookmarkEnd w:id="262"/>
    </w:p>
    <w:p w14:paraId="1EE5D9C9" w14:textId="0F377C58" w:rsidR="00B576C4" w:rsidRPr="00A44BF5" w:rsidRDefault="00FF015B" w:rsidP="00DA5DF5">
      <w:pPr>
        <w:pStyle w:val="ECC-1BT"/>
      </w:pPr>
      <w:r w:rsidRPr="00A44BF5">
        <w:rPr>
          <w:szCs w:val="24"/>
        </w:rPr>
        <w:t>Bảng dưới đây đưa ra giá trị chi phí ước tính để triển khai kế hoạch quản lý môi trường (ESMP). Chi phí triển khai ESMP sẽ bao gồm (i) chi phí để nhà thầu triển khai các biện pháp giảm thiểu, (ii) chi phí giám sát bởi CSC, (iii) chi phí kiểm soát chất lượng môi trường, (iv) chi phí quản lý an toàn đối với BQLDA tỉnh và (v) chi phí xây dựng năng lực môi trường, bao gồm hỗ trợ kỹ thuật trong  thực hiện chính sách an toàn và chương trình đào tạo. Chi phí triển khai các biện pháp bảo vệ trong quá trình thi công chính là một phần trong giá trị hợp đồng xây dựng, trong khi chi phí của kế hoạch kiểm soát môi trường đặc thù (SEMP) của tư vấn giám sát công trình (CSC) được thể hiện trong hợp đồng giám sát công trình. Chi phí vận hành của BQLDA tỉnh liên quan đến ESMP được phân bổ từ ngân sách quản lý tiểu dự án của BQLDA tỉnh, bao gồm chương trình đào tạo an toàn, và trợ cấp cơ bản cho những thành viên tham gia chương trình kiểm soát. Sau khi hoàn thành tiểu dự án, chi phí kiểm soát môi trường của các công trình xây dựng sẽ được trích từ ngân sách vận hành và bảo dưỡng của thành phố (nếu có)</w:t>
      </w:r>
      <w:r w:rsidR="00B576C4" w:rsidRPr="00A44BF5">
        <w:t xml:space="preserve">.    </w:t>
      </w:r>
    </w:p>
    <w:p w14:paraId="72E0B07C" w14:textId="3AF76D0D" w:rsidR="00B576C4" w:rsidRPr="00A44BF5" w:rsidRDefault="00FF015B" w:rsidP="00DA5DF5">
      <w:pPr>
        <w:pStyle w:val="ECC-1BT"/>
        <w:rPr>
          <w:spacing w:val="-2"/>
        </w:rPr>
      </w:pPr>
      <w:r w:rsidRPr="00A44BF5">
        <w:t>Lưu ý rằng sự tham gia của cộng đồng vào quá trình triển khai ESMP là hoàn toàn tự nguyện vì lợi ích của chính cộng đồng và các hộ gia đình. Do đó, những người dân tham gia giám sát ESMP sẽ không được trả công. Tuy vậy, để khuyến khích sự tham gia của cộng đồng, cần phân bổ chi phí nguyên vật liệu và công cụ để giám sát hoạt động và trợ cấp cho một số thành viên mà cộng đồng lựa chọn để tham gia vào quá trình giám sát. Theo Quyết định của Thủ tướng chính phú số 80/2005/QĐ-TTg ngày 18/4/2005 về Quy chế giám sát đầu tư cộng đồng và Thông tư liên tịch hướng dẫn thực hiện Quyết định số 80/2005/QĐ-TTg, “chi phí trả cho hoạt động giám sát đầu tư của cộng đồng trong xã/phường được thể hiện trong giá trị chi phí ước lượng của ngân sách của Ủy ban Mặt trận Tổ quốc cấp xã và được trích từ ngân sách cấp xã/huyện; tài chính hỗ trợ để tuyên truyền, tổ chức các khóa đào tạo, hướng dẫn, báo cáo sơ bộ và cuối cùng về giám sát đầu tư của cộng đồng cấp tỉnh và cấp huyện được cân đối trong giá trị ước lượng chi phí của Mặt trận Tổ quốc cấp tỉnh/huyện và được trích từ ngân sách cấp tỉnh</w:t>
      </w:r>
      <w:r w:rsidRPr="00A44BF5">
        <w:rPr>
          <w:spacing w:val="-2"/>
        </w:rPr>
        <w:t>”</w:t>
      </w:r>
      <w:r w:rsidR="00B576C4" w:rsidRPr="00A44BF5">
        <w:rPr>
          <w:spacing w:val="-2"/>
        </w:rPr>
        <w:t>.</w:t>
      </w:r>
    </w:p>
    <w:p w14:paraId="30DF754A" w14:textId="73A6EC77" w:rsidR="00B576C4" w:rsidRPr="00A44BF5" w:rsidRDefault="00FF015B" w:rsidP="00DA5DF5">
      <w:pPr>
        <w:pStyle w:val="ECC-1BT"/>
      </w:pPr>
      <w:r w:rsidRPr="00A44BF5">
        <w:rPr>
          <w:spacing w:val="-2"/>
        </w:rPr>
        <w:t>Bảng dưới đây thể hiện chi phí ước tính cho hoạt động giám sát chất lượng môi trường và xây dựng năng lực cho mục đích tham khảo. Tuy nhiên, chi phí cuối cùng sẽ được cập nhật trong giai đoạn thiết kế chi tiết</w:t>
      </w:r>
      <w:r w:rsidR="00B576C4" w:rsidRPr="00A44BF5">
        <w:rPr>
          <w:spacing w:val="-2"/>
        </w:rPr>
        <w:t>.</w:t>
      </w:r>
    </w:p>
    <w:p w14:paraId="07A3759F" w14:textId="54C199D3" w:rsidR="00B576C4" w:rsidRPr="00A44BF5" w:rsidRDefault="00FF015B" w:rsidP="00B576C4">
      <w:pPr>
        <w:pStyle w:val="Caption"/>
        <w:keepNext/>
        <w:rPr>
          <w:rFonts w:eastAsiaTheme="minorEastAsia"/>
          <w:sz w:val="22"/>
          <w:szCs w:val="22"/>
          <w:lang w:val="en-US" w:eastAsia="ja-JP"/>
        </w:rPr>
      </w:pPr>
      <w:bookmarkStart w:id="263" w:name="_Toc423767499"/>
      <w:bookmarkStart w:id="264" w:name="_Toc469871941"/>
      <w:bookmarkStart w:id="265" w:name="_Toc482611824"/>
      <w:bookmarkStart w:id="266" w:name="_Toc483925457"/>
      <w:bookmarkStart w:id="267" w:name="_Toc493163403"/>
      <w:r w:rsidRPr="00A44BF5">
        <w:rPr>
          <w:sz w:val="22"/>
          <w:szCs w:val="22"/>
          <w:lang w:val="en-US"/>
        </w:rPr>
        <w:t>Bảng</w:t>
      </w:r>
      <w:r w:rsidR="00B576C4" w:rsidRPr="00A44BF5">
        <w:rPr>
          <w:sz w:val="22"/>
          <w:szCs w:val="22"/>
          <w:lang w:val="en-US"/>
        </w:rPr>
        <w:t xml:space="preserve"> </w:t>
      </w:r>
      <w:r w:rsidR="00D35123" w:rsidRPr="00A44BF5">
        <w:rPr>
          <w:sz w:val="22"/>
          <w:szCs w:val="22"/>
          <w:lang w:val="en-US"/>
        </w:rPr>
        <w:fldChar w:fldCharType="begin"/>
      </w:r>
      <w:r w:rsidR="00D35123" w:rsidRPr="00A44BF5">
        <w:rPr>
          <w:sz w:val="22"/>
          <w:szCs w:val="22"/>
          <w:lang w:val="en-US"/>
        </w:rPr>
        <w:instrText xml:space="preserve"> SEQ Table \* ARABIC </w:instrText>
      </w:r>
      <w:r w:rsidR="00D35123" w:rsidRPr="00A44BF5">
        <w:rPr>
          <w:sz w:val="22"/>
          <w:szCs w:val="22"/>
          <w:lang w:val="en-US"/>
        </w:rPr>
        <w:fldChar w:fldCharType="separate"/>
      </w:r>
      <w:r w:rsidR="00D35123" w:rsidRPr="00A44BF5">
        <w:rPr>
          <w:noProof/>
          <w:sz w:val="22"/>
          <w:szCs w:val="22"/>
          <w:lang w:val="en-US"/>
        </w:rPr>
        <w:t>30</w:t>
      </w:r>
      <w:r w:rsidR="00D35123" w:rsidRPr="00A44BF5">
        <w:rPr>
          <w:sz w:val="22"/>
          <w:szCs w:val="22"/>
          <w:lang w:val="en-US"/>
        </w:rPr>
        <w:fldChar w:fldCharType="end"/>
      </w:r>
      <w:r w:rsidR="00B576C4" w:rsidRPr="00A44BF5">
        <w:rPr>
          <w:sz w:val="22"/>
          <w:szCs w:val="22"/>
          <w:lang w:val="en-US"/>
        </w:rPr>
        <w:t xml:space="preserve">. </w:t>
      </w:r>
      <w:bookmarkEnd w:id="263"/>
      <w:bookmarkEnd w:id="264"/>
      <w:bookmarkEnd w:id="265"/>
      <w:bookmarkEnd w:id="266"/>
      <w:r w:rsidRPr="00A44BF5">
        <w:rPr>
          <w:sz w:val="22"/>
          <w:szCs w:val="22"/>
          <w:lang w:val="en-US"/>
        </w:rPr>
        <w:t>Chi phí thực hiện ESMP</w:t>
      </w:r>
      <w:bookmarkEnd w:id="267"/>
    </w:p>
    <w:tbl>
      <w:tblPr>
        <w:tblW w:w="9095" w:type="dxa"/>
        <w:jc w:val="center"/>
        <w:tblLook w:val="04A0" w:firstRow="1" w:lastRow="0" w:firstColumn="1" w:lastColumn="0" w:noHBand="0" w:noVBand="1"/>
      </w:tblPr>
      <w:tblGrid>
        <w:gridCol w:w="3676"/>
        <w:gridCol w:w="3360"/>
        <w:gridCol w:w="2059"/>
      </w:tblGrid>
      <w:tr w:rsidR="00FF015B" w:rsidRPr="00A44BF5" w14:paraId="63D154EB" w14:textId="77777777" w:rsidTr="00C17F37">
        <w:trPr>
          <w:trHeight w:val="580"/>
          <w:tblHeader/>
          <w:jc w:val="center"/>
        </w:trPr>
        <w:tc>
          <w:tcPr>
            <w:tcW w:w="367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4E41128" w14:textId="16FC3D66" w:rsidR="00FF015B" w:rsidRPr="00A44BF5" w:rsidRDefault="00FF015B" w:rsidP="00DA5DF5">
            <w:pPr>
              <w:pStyle w:val="ECC-7KCenter"/>
            </w:pPr>
            <w:r w:rsidRPr="00A44BF5">
              <w:rPr>
                <w:b/>
                <w:bCs/>
                <w:szCs w:val="22"/>
              </w:rPr>
              <w:t>Nội dung</w:t>
            </w:r>
          </w:p>
        </w:tc>
        <w:tc>
          <w:tcPr>
            <w:tcW w:w="3360" w:type="dxa"/>
            <w:tcBorders>
              <w:top w:val="single" w:sz="8" w:space="0" w:color="auto"/>
              <w:left w:val="nil"/>
              <w:bottom w:val="single" w:sz="8" w:space="0" w:color="auto"/>
              <w:right w:val="single" w:sz="8" w:space="0" w:color="auto"/>
            </w:tcBorders>
            <w:shd w:val="clear" w:color="000000" w:fill="D9D9D9"/>
            <w:vAlign w:val="center"/>
            <w:hideMark/>
          </w:tcPr>
          <w:p w14:paraId="5C72EE71" w14:textId="7CE9E161" w:rsidR="00FF015B" w:rsidRPr="00A44BF5" w:rsidRDefault="00FF015B" w:rsidP="00FF015B">
            <w:pPr>
              <w:pStyle w:val="ECC-7KCenter"/>
            </w:pPr>
            <w:r w:rsidRPr="00A44BF5">
              <w:rPr>
                <w:b/>
                <w:bCs/>
                <w:szCs w:val="22"/>
              </w:rPr>
              <w:t>Hạng mục của tiểu dự án Bình Định (nghìn USD)</w:t>
            </w:r>
          </w:p>
        </w:tc>
        <w:tc>
          <w:tcPr>
            <w:tcW w:w="2059" w:type="dxa"/>
            <w:tcBorders>
              <w:top w:val="single" w:sz="8" w:space="0" w:color="auto"/>
              <w:left w:val="nil"/>
              <w:bottom w:val="single" w:sz="8" w:space="0" w:color="auto"/>
              <w:right w:val="single" w:sz="8" w:space="0" w:color="auto"/>
            </w:tcBorders>
            <w:shd w:val="clear" w:color="000000" w:fill="D9D9D9"/>
            <w:vAlign w:val="center"/>
            <w:hideMark/>
          </w:tcPr>
          <w:p w14:paraId="403246C2" w14:textId="317D70C0" w:rsidR="00FF015B" w:rsidRPr="00A44BF5" w:rsidRDefault="00FF015B" w:rsidP="00DA5DF5">
            <w:pPr>
              <w:pStyle w:val="ECC-7KCenter"/>
            </w:pPr>
            <w:r w:rsidRPr="00A44BF5">
              <w:rPr>
                <w:b/>
                <w:bCs/>
              </w:rPr>
              <w:t>Nguồn tài trợ</w:t>
            </w:r>
          </w:p>
        </w:tc>
      </w:tr>
      <w:tr w:rsidR="00FF015B" w:rsidRPr="00A44BF5" w14:paraId="06FBEF22" w14:textId="77777777" w:rsidTr="00C17F37">
        <w:trPr>
          <w:trHeight w:val="320"/>
          <w:jc w:val="center"/>
        </w:trPr>
        <w:tc>
          <w:tcPr>
            <w:tcW w:w="3676" w:type="dxa"/>
            <w:tcBorders>
              <w:top w:val="nil"/>
              <w:left w:val="single" w:sz="8" w:space="0" w:color="auto"/>
              <w:bottom w:val="single" w:sz="8" w:space="0" w:color="auto"/>
              <w:right w:val="single" w:sz="8" w:space="0" w:color="auto"/>
            </w:tcBorders>
            <w:shd w:val="clear" w:color="auto" w:fill="auto"/>
            <w:hideMark/>
          </w:tcPr>
          <w:p w14:paraId="70B3B068" w14:textId="5614B381" w:rsidR="00FF015B" w:rsidRPr="00A44BF5" w:rsidRDefault="00FF015B" w:rsidP="00DA5DF5">
            <w:pPr>
              <w:pStyle w:val="ECC-7KBT"/>
            </w:pPr>
            <w:r w:rsidRPr="00A44BF5">
              <w:rPr>
                <w:szCs w:val="22"/>
              </w:rPr>
              <w:t xml:space="preserve">(a) Giảm thiểu trong quá trình thi công </w:t>
            </w:r>
          </w:p>
        </w:tc>
        <w:tc>
          <w:tcPr>
            <w:tcW w:w="3360" w:type="dxa"/>
            <w:tcBorders>
              <w:top w:val="nil"/>
              <w:left w:val="nil"/>
              <w:bottom w:val="single" w:sz="8" w:space="0" w:color="auto"/>
              <w:right w:val="single" w:sz="8" w:space="0" w:color="auto"/>
            </w:tcBorders>
            <w:shd w:val="clear" w:color="auto" w:fill="auto"/>
            <w:hideMark/>
          </w:tcPr>
          <w:p w14:paraId="38837B58" w14:textId="162159E1" w:rsidR="00FF015B" w:rsidRPr="00A44BF5" w:rsidRDefault="00FF015B" w:rsidP="00DA5DF5">
            <w:pPr>
              <w:pStyle w:val="ECC-7KBT"/>
            </w:pPr>
            <w:r w:rsidRPr="00A44BF5">
              <w:t>Một phần của hợp đồng</w:t>
            </w:r>
          </w:p>
        </w:tc>
        <w:tc>
          <w:tcPr>
            <w:tcW w:w="2059" w:type="dxa"/>
            <w:tcBorders>
              <w:top w:val="nil"/>
              <w:left w:val="nil"/>
              <w:bottom w:val="single" w:sz="8" w:space="0" w:color="auto"/>
              <w:right w:val="single" w:sz="8" w:space="0" w:color="auto"/>
            </w:tcBorders>
            <w:shd w:val="clear" w:color="auto" w:fill="auto"/>
            <w:hideMark/>
          </w:tcPr>
          <w:p w14:paraId="271FB8A9" w14:textId="24BA0E72" w:rsidR="00FF015B" w:rsidRPr="00A44BF5" w:rsidRDefault="00581596" w:rsidP="00C17F37">
            <w:pPr>
              <w:pStyle w:val="ECC-7KCenter"/>
            </w:pPr>
            <w:r>
              <w:t>NHTG</w:t>
            </w:r>
          </w:p>
        </w:tc>
      </w:tr>
      <w:tr w:rsidR="00FF015B" w:rsidRPr="00A44BF5" w14:paraId="7C578AD3" w14:textId="77777777" w:rsidTr="00C17F37">
        <w:trPr>
          <w:trHeight w:val="860"/>
          <w:jc w:val="center"/>
        </w:trPr>
        <w:tc>
          <w:tcPr>
            <w:tcW w:w="3676" w:type="dxa"/>
            <w:tcBorders>
              <w:top w:val="nil"/>
              <w:left w:val="single" w:sz="8" w:space="0" w:color="auto"/>
              <w:bottom w:val="single" w:sz="8" w:space="0" w:color="auto"/>
              <w:right w:val="single" w:sz="8" w:space="0" w:color="auto"/>
            </w:tcBorders>
            <w:shd w:val="clear" w:color="auto" w:fill="auto"/>
            <w:hideMark/>
          </w:tcPr>
          <w:p w14:paraId="0A11A6A0" w14:textId="2A9ACEF7" w:rsidR="00FF015B" w:rsidRPr="00A44BF5" w:rsidRDefault="00FF015B" w:rsidP="00DA5DF5">
            <w:pPr>
              <w:pStyle w:val="ECC-7KBT"/>
            </w:pPr>
            <w:r w:rsidRPr="00A44BF5">
              <w:rPr>
                <w:szCs w:val="22"/>
              </w:rPr>
              <w:t xml:space="preserve">(b) Kiểm soát chính sách an toàn trong quá trình thi công </w:t>
            </w:r>
          </w:p>
        </w:tc>
        <w:tc>
          <w:tcPr>
            <w:tcW w:w="3360" w:type="dxa"/>
            <w:tcBorders>
              <w:top w:val="nil"/>
              <w:left w:val="nil"/>
              <w:bottom w:val="single" w:sz="8" w:space="0" w:color="auto"/>
              <w:right w:val="single" w:sz="8" w:space="0" w:color="auto"/>
            </w:tcBorders>
            <w:shd w:val="clear" w:color="auto" w:fill="auto"/>
            <w:hideMark/>
          </w:tcPr>
          <w:p w14:paraId="6231EF3C" w14:textId="43C65A84" w:rsidR="00FF015B" w:rsidRPr="00A44BF5" w:rsidRDefault="00FF015B" w:rsidP="00DA5DF5">
            <w:pPr>
              <w:pStyle w:val="ECC-7KBT"/>
            </w:pPr>
            <w:r w:rsidRPr="00A44BF5">
              <w:rPr>
                <w:szCs w:val="22"/>
              </w:rPr>
              <w:t>Một phần chi phí của Tư vấn Giám sát Công trình (CSC)</w:t>
            </w:r>
          </w:p>
        </w:tc>
        <w:tc>
          <w:tcPr>
            <w:tcW w:w="2059" w:type="dxa"/>
            <w:tcBorders>
              <w:top w:val="nil"/>
              <w:left w:val="nil"/>
              <w:bottom w:val="single" w:sz="8" w:space="0" w:color="auto"/>
              <w:right w:val="single" w:sz="8" w:space="0" w:color="auto"/>
            </w:tcBorders>
            <w:shd w:val="clear" w:color="auto" w:fill="auto"/>
            <w:hideMark/>
          </w:tcPr>
          <w:p w14:paraId="30B3C9F5" w14:textId="55D2650B" w:rsidR="00FF015B" w:rsidRPr="00A44BF5" w:rsidRDefault="00581596" w:rsidP="00C17F37">
            <w:pPr>
              <w:pStyle w:val="ECC-7KCenter"/>
            </w:pPr>
            <w:r>
              <w:t>NHTG</w:t>
            </w:r>
          </w:p>
        </w:tc>
      </w:tr>
      <w:tr w:rsidR="00FF015B" w:rsidRPr="00A44BF5" w14:paraId="680A4AB0" w14:textId="77777777" w:rsidTr="00C17F37">
        <w:trPr>
          <w:trHeight w:val="580"/>
          <w:jc w:val="center"/>
        </w:trPr>
        <w:tc>
          <w:tcPr>
            <w:tcW w:w="3676" w:type="dxa"/>
            <w:tcBorders>
              <w:top w:val="nil"/>
              <w:left w:val="single" w:sz="8" w:space="0" w:color="auto"/>
              <w:bottom w:val="single" w:sz="8" w:space="0" w:color="auto"/>
              <w:right w:val="single" w:sz="8" w:space="0" w:color="auto"/>
            </w:tcBorders>
            <w:shd w:val="clear" w:color="auto" w:fill="auto"/>
            <w:hideMark/>
          </w:tcPr>
          <w:p w14:paraId="4575C427" w14:textId="51A7459C" w:rsidR="00FF015B" w:rsidRPr="00A44BF5" w:rsidRDefault="00FF015B" w:rsidP="00DA5DF5">
            <w:pPr>
              <w:pStyle w:val="ECC-7KBT"/>
            </w:pPr>
            <w:r w:rsidRPr="00A44BF5">
              <w:rPr>
                <w:szCs w:val="22"/>
              </w:rPr>
              <w:t>(c) BQLDA phụ trách về chính sách an toàn môi trường</w:t>
            </w:r>
          </w:p>
        </w:tc>
        <w:tc>
          <w:tcPr>
            <w:tcW w:w="3360" w:type="dxa"/>
            <w:tcBorders>
              <w:top w:val="nil"/>
              <w:left w:val="nil"/>
              <w:bottom w:val="single" w:sz="8" w:space="0" w:color="auto"/>
              <w:right w:val="single" w:sz="8" w:space="0" w:color="auto"/>
            </w:tcBorders>
            <w:shd w:val="clear" w:color="auto" w:fill="auto"/>
            <w:hideMark/>
          </w:tcPr>
          <w:p w14:paraId="51F2DD9D" w14:textId="1B2BA3A5" w:rsidR="00FF015B" w:rsidRPr="00A44BF5" w:rsidRDefault="00FF015B" w:rsidP="00DA5DF5">
            <w:pPr>
              <w:pStyle w:val="ECC-7KBT"/>
            </w:pPr>
            <w:r w:rsidRPr="00A44BF5">
              <w:rPr>
                <w:szCs w:val="22"/>
              </w:rPr>
              <w:t>Một phần chi phí của BQLDA</w:t>
            </w:r>
          </w:p>
        </w:tc>
        <w:tc>
          <w:tcPr>
            <w:tcW w:w="2059" w:type="dxa"/>
            <w:tcBorders>
              <w:top w:val="nil"/>
              <w:left w:val="nil"/>
              <w:bottom w:val="single" w:sz="8" w:space="0" w:color="auto"/>
              <w:right w:val="single" w:sz="8" w:space="0" w:color="auto"/>
            </w:tcBorders>
            <w:shd w:val="clear" w:color="auto" w:fill="auto"/>
            <w:hideMark/>
          </w:tcPr>
          <w:p w14:paraId="6D2CBAE1" w14:textId="4A6F70A4" w:rsidR="00FF015B" w:rsidRPr="00A44BF5" w:rsidRDefault="00FF015B" w:rsidP="00C17F37">
            <w:pPr>
              <w:pStyle w:val="ECC-7KCenter"/>
            </w:pPr>
            <w:r w:rsidRPr="00A44BF5">
              <w:t>Vốn đối ứng</w:t>
            </w:r>
          </w:p>
        </w:tc>
      </w:tr>
      <w:tr w:rsidR="00FF015B" w:rsidRPr="00A44BF5" w14:paraId="48AF5D58" w14:textId="77777777" w:rsidTr="00C17F37">
        <w:trPr>
          <w:trHeight w:val="273"/>
          <w:jc w:val="center"/>
        </w:trPr>
        <w:tc>
          <w:tcPr>
            <w:tcW w:w="3676" w:type="dxa"/>
            <w:tcBorders>
              <w:top w:val="nil"/>
              <w:left w:val="single" w:sz="8" w:space="0" w:color="auto"/>
              <w:bottom w:val="single" w:sz="8" w:space="0" w:color="auto"/>
              <w:right w:val="single" w:sz="8" w:space="0" w:color="auto"/>
            </w:tcBorders>
            <w:shd w:val="clear" w:color="auto" w:fill="auto"/>
            <w:hideMark/>
          </w:tcPr>
          <w:p w14:paraId="6DE03300" w14:textId="6C6DFACB" w:rsidR="00FF015B" w:rsidRPr="00A44BF5" w:rsidRDefault="00FF015B" w:rsidP="00DA5DF5">
            <w:pPr>
              <w:pStyle w:val="ECC-7KBT"/>
            </w:pPr>
            <w:r w:rsidRPr="00A44BF5">
              <w:rPr>
                <w:szCs w:val="22"/>
              </w:rPr>
              <w:t>(d) Giám sát chất lượng môi trường</w:t>
            </w:r>
          </w:p>
        </w:tc>
        <w:tc>
          <w:tcPr>
            <w:tcW w:w="3360" w:type="dxa"/>
            <w:tcBorders>
              <w:top w:val="nil"/>
              <w:left w:val="nil"/>
              <w:bottom w:val="single" w:sz="8" w:space="0" w:color="auto"/>
              <w:right w:val="single" w:sz="8" w:space="0" w:color="auto"/>
            </w:tcBorders>
            <w:shd w:val="clear" w:color="auto" w:fill="auto"/>
            <w:hideMark/>
          </w:tcPr>
          <w:p w14:paraId="4D118AE0" w14:textId="38407B82" w:rsidR="00FF015B" w:rsidRPr="00A44BF5" w:rsidRDefault="00581596" w:rsidP="009F4D25">
            <w:pPr>
              <w:pStyle w:val="ECC-7KSO"/>
            </w:pPr>
            <w:r>
              <w:t>16.</w:t>
            </w:r>
            <w:r w:rsidR="00FF015B" w:rsidRPr="00A44BF5">
              <w:t>211</w:t>
            </w:r>
          </w:p>
        </w:tc>
        <w:tc>
          <w:tcPr>
            <w:tcW w:w="2059" w:type="dxa"/>
            <w:tcBorders>
              <w:top w:val="nil"/>
              <w:left w:val="nil"/>
              <w:bottom w:val="single" w:sz="8" w:space="0" w:color="auto"/>
              <w:right w:val="single" w:sz="8" w:space="0" w:color="auto"/>
            </w:tcBorders>
            <w:shd w:val="clear" w:color="auto" w:fill="auto"/>
            <w:hideMark/>
          </w:tcPr>
          <w:p w14:paraId="3509813A" w14:textId="2918A763" w:rsidR="00FF015B" w:rsidRPr="00A44BF5" w:rsidRDefault="00581596" w:rsidP="00C17F37">
            <w:pPr>
              <w:pStyle w:val="ECC-7KCenter"/>
            </w:pPr>
            <w:r>
              <w:t>NHTG</w:t>
            </w:r>
          </w:p>
        </w:tc>
      </w:tr>
      <w:tr w:rsidR="00FF015B" w:rsidRPr="00A44BF5" w14:paraId="2D6043E5" w14:textId="77777777" w:rsidTr="00C17F37">
        <w:trPr>
          <w:trHeight w:val="580"/>
          <w:jc w:val="center"/>
        </w:trPr>
        <w:tc>
          <w:tcPr>
            <w:tcW w:w="3676" w:type="dxa"/>
            <w:tcBorders>
              <w:top w:val="nil"/>
              <w:left w:val="single" w:sz="8" w:space="0" w:color="auto"/>
              <w:bottom w:val="single" w:sz="8" w:space="0" w:color="auto"/>
              <w:right w:val="single" w:sz="8" w:space="0" w:color="auto"/>
            </w:tcBorders>
            <w:shd w:val="clear" w:color="auto" w:fill="auto"/>
            <w:hideMark/>
          </w:tcPr>
          <w:p w14:paraId="0A9CD98E" w14:textId="46375FDA" w:rsidR="00FF015B" w:rsidRPr="00A44BF5" w:rsidRDefault="00FF015B" w:rsidP="00DA5DF5">
            <w:pPr>
              <w:pStyle w:val="ECC-7KBT"/>
            </w:pPr>
            <w:r w:rsidRPr="00A44BF5">
              <w:rPr>
                <w:color w:val="000000"/>
                <w:szCs w:val="22"/>
              </w:rPr>
              <w:t xml:space="preserve">(e) Chương trình xây dựng năng lực về chính sách an toàn </w:t>
            </w:r>
          </w:p>
        </w:tc>
        <w:tc>
          <w:tcPr>
            <w:tcW w:w="3360" w:type="dxa"/>
            <w:tcBorders>
              <w:top w:val="nil"/>
              <w:left w:val="nil"/>
              <w:bottom w:val="single" w:sz="8" w:space="0" w:color="auto"/>
              <w:right w:val="single" w:sz="8" w:space="0" w:color="auto"/>
            </w:tcBorders>
            <w:shd w:val="clear" w:color="auto" w:fill="auto"/>
            <w:hideMark/>
          </w:tcPr>
          <w:p w14:paraId="3E52D53B" w14:textId="6CCF8561" w:rsidR="00FF015B" w:rsidRPr="00A44BF5" w:rsidRDefault="00581596" w:rsidP="0057085B">
            <w:pPr>
              <w:pStyle w:val="ECC-7KSO"/>
            </w:pPr>
            <w:r>
              <w:t>7.</w:t>
            </w:r>
            <w:r w:rsidR="00FF015B" w:rsidRPr="00A44BF5">
              <w:t>048</w:t>
            </w:r>
          </w:p>
        </w:tc>
        <w:tc>
          <w:tcPr>
            <w:tcW w:w="2059" w:type="dxa"/>
            <w:tcBorders>
              <w:top w:val="nil"/>
              <w:left w:val="nil"/>
              <w:bottom w:val="single" w:sz="8" w:space="0" w:color="auto"/>
              <w:right w:val="single" w:sz="8" w:space="0" w:color="auto"/>
            </w:tcBorders>
            <w:shd w:val="clear" w:color="auto" w:fill="auto"/>
            <w:hideMark/>
          </w:tcPr>
          <w:p w14:paraId="0ACB1E90" w14:textId="20D782A4" w:rsidR="00FF015B" w:rsidRPr="00A44BF5" w:rsidRDefault="00581596" w:rsidP="00C17F37">
            <w:pPr>
              <w:pStyle w:val="ECC-7KCenter"/>
            </w:pPr>
            <w:r>
              <w:t>NHTG</w:t>
            </w:r>
          </w:p>
        </w:tc>
      </w:tr>
    </w:tbl>
    <w:p w14:paraId="611969E7" w14:textId="77777777" w:rsidR="00195FF5" w:rsidRPr="00A44BF5" w:rsidRDefault="00195FF5" w:rsidP="005E23DA">
      <w:pPr>
        <w:pStyle w:val="ECC-1BT"/>
        <w:rPr>
          <w:szCs w:val="22"/>
        </w:rPr>
      </w:pPr>
    </w:p>
    <w:p w14:paraId="2700A839" w14:textId="174EE234" w:rsidR="00FC7793" w:rsidRPr="00A44BF5" w:rsidRDefault="005C4D5D" w:rsidP="00FC7793">
      <w:pPr>
        <w:pStyle w:val="Heading1"/>
        <w:rPr>
          <w:color w:val="auto"/>
          <w:lang w:val="en-US"/>
        </w:rPr>
      </w:pPr>
      <w:bookmarkStart w:id="268" w:name="_Toc493234960"/>
      <w:r w:rsidRPr="00A44BF5">
        <w:rPr>
          <w:color w:val="auto"/>
        </w:rPr>
        <w:t>CƠ CHẾ KHIẾU NẠI</w:t>
      </w:r>
      <w:bookmarkEnd w:id="268"/>
    </w:p>
    <w:p w14:paraId="7BCD088B" w14:textId="77777777" w:rsidR="005C4D5D" w:rsidRPr="00A44BF5" w:rsidRDefault="005C4D5D" w:rsidP="00FC7793">
      <w:pPr>
        <w:pStyle w:val="ECC-1BT"/>
        <w:rPr>
          <w:spacing w:val="-2"/>
        </w:rPr>
      </w:pPr>
      <w:r w:rsidRPr="00A44BF5">
        <w:rPr>
          <w:spacing w:val="-2"/>
        </w:rPr>
        <w:t>Khiếu nại liên quan đến bất kỳ vấn đề nào của tiểu dự án sẽ được giải quyết thông qua các cuộc đàm phán để đạt được sự đồng thuận. Khiếu nại sẽ trải qua ba giai đoạn trước khi khiếu nại có thể được chuyển đến tòa án. Đơn vị thực hiện sẽ phải trả tất cả các khoản phí hành chính và pháp lý liên quan đến việc chấp nhận khiếu nại. Chi phí này được bao gồm trong ngân sách của tiểu dự án.</w:t>
      </w:r>
      <w:r w:rsidRPr="00A44BF5">
        <w:rPr>
          <w:rFonts w:hint="eastAsia"/>
          <w:spacing w:val="-2"/>
        </w:rPr>
        <w:t xml:space="preserve"> </w:t>
      </w:r>
    </w:p>
    <w:p w14:paraId="0FDE2478" w14:textId="03CDA879" w:rsidR="00FC7793" w:rsidRPr="00A44BF5" w:rsidRDefault="005C4D5D" w:rsidP="00FC7793">
      <w:pPr>
        <w:pStyle w:val="ECC-1BT"/>
      </w:pPr>
      <w:r w:rsidRPr="00A44BF5">
        <w:rPr>
          <w:spacing w:val="-2"/>
        </w:rPr>
        <w:t>Thủ tục khiếu nại và giải quyết khiếu nại sẽ được thực hiện như sau</w:t>
      </w:r>
      <w:r w:rsidR="00FC7793" w:rsidRPr="00A44BF5">
        <w:t>:</w:t>
      </w:r>
    </w:p>
    <w:p w14:paraId="5829CA69" w14:textId="3FC08C69" w:rsidR="00FC7793" w:rsidRPr="00FB6655" w:rsidRDefault="005C4D5D" w:rsidP="00FC7793">
      <w:pPr>
        <w:pStyle w:val="ECC-1BT"/>
        <w:rPr>
          <w:spacing w:val="-2"/>
          <w:lang w:val="vi-VN"/>
        </w:rPr>
      </w:pPr>
      <w:r w:rsidRPr="00A44BF5">
        <w:rPr>
          <w:b/>
          <w:lang w:val="vi-VN"/>
        </w:rPr>
        <w:t xml:space="preserve">Cấp thứ nhất - </w:t>
      </w:r>
      <w:r w:rsidRPr="00A44BF5">
        <w:rPr>
          <w:b/>
          <w:i/>
          <w:lang w:val="vi-VN"/>
        </w:rPr>
        <w:t>Ủy ban Nhân dân Xã/Phường/thị trấn</w:t>
      </w:r>
      <w:r w:rsidRPr="00A44BF5">
        <w:rPr>
          <w:b/>
          <w:i/>
        </w:rPr>
        <w:t>.</w:t>
      </w:r>
      <w:r w:rsidRPr="00A44BF5">
        <w:t xml:space="preserve"> </w:t>
      </w:r>
      <w:r w:rsidRPr="00A44BF5">
        <w:rPr>
          <w:lang w:val="vi-VN"/>
        </w:rPr>
        <w:t>Người bị ảnh hưởng có thể mang đơn khiếu nại của mình đến bộ phận Một Cửa của Uỷ ban nhân dân xã/phường, bằng văn bản hoặc bằng lời nói.Thành viên của UBND xã/phường hoặc trưởng thôn có trách nhiệm thông báo cho lãnh đạo UBND xã/phường về đơn khiếu nại. Chủ tịch UBND Xã/phường, người có trách nhiệm giải quyết sẽ gặp riêng hộ gia đình bị ảnh hưởng thiệt hại để tìm hiểu vấn đề trong vòng 5 ngày sau khi nhận được khiếu nại (khoảng 15 ngày đối với khu vực miền núi và khu xa xôi hẻo lánh). Văn phòng UBND Xã/phường chịu trách nhiệm về việc lưu giữ hồ sơ của tất cả các khiếu nại mà UBND Xã/phường xử lý</w:t>
      </w:r>
      <w:r w:rsidR="00FC7793" w:rsidRPr="00FB6655">
        <w:rPr>
          <w:spacing w:val="-2"/>
          <w:lang w:val="vi-VN"/>
        </w:rPr>
        <w:t>.</w:t>
      </w:r>
    </w:p>
    <w:p w14:paraId="56470E89" w14:textId="49F5C882" w:rsidR="00FC7793" w:rsidRPr="00FB6655" w:rsidRDefault="005C4D5D" w:rsidP="00FC7793">
      <w:pPr>
        <w:pStyle w:val="ECC-1BT"/>
        <w:rPr>
          <w:lang w:val="vi-VN"/>
        </w:rPr>
      </w:pPr>
      <w:r w:rsidRPr="00A44BF5">
        <w:rPr>
          <w:lang w:val="vi-VN"/>
        </w:rPr>
        <w:t>Sau khi UBND xã / phường ra quyết định, hộ gia đình có liên quan có thể khiếu nại trong vòng 30 ngày. Trong trường hợp đã có quyết định thứ hai nhưng hộ gia đình đó vẫn chưa hài lòng với quyết định đó thì hộ đó có thể kháng cáo lên Ủy ban nhân dân thành phố</w:t>
      </w:r>
      <w:r w:rsidR="00FC7793" w:rsidRPr="00FB6655">
        <w:rPr>
          <w:lang w:val="vi-VN"/>
        </w:rPr>
        <w:t>.</w:t>
      </w:r>
    </w:p>
    <w:p w14:paraId="7F05894A" w14:textId="62315626" w:rsidR="00FC7793" w:rsidRPr="00FB6655" w:rsidRDefault="005C4D5D" w:rsidP="00FC7793">
      <w:pPr>
        <w:pStyle w:val="ECC-1BT"/>
        <w:rPr>
          <w:lang w:val="vi-VN"/>
        </w:rPr>
      </w:pPr>
      <w:r w:rsidRPr="00A44BF5">
        <w:rPr>
          <w:b/>
          <w:i/>
          <w:lang w:val="vi-VN"/>
        </w:rPr>
        <w:t>Cấp thứ 2 - Ủy ban Nhân dân Thành phố</w:t>
      </w:r>
      <w:r w:rsidRPr="00A44BF5">
        <w:rPr>
          <w:lang w:val="vi-VN"/>
        </w:rPr>
        <w:t>. Khi nhận được khiếu nại từ hộ gia đình, UBND xã sẽ có 15 ngày (hoặc 30 ngày đối với vùng sâu, vùng xa) để giải quyết sau khi nhận được khiếu nại. UBND xã chịu trách nhiệm nộp và lưu trữ tài liệu về tất cả các khiếu nại mà cơ quan xử lý</w:t>
      </w:r>
      <w:r w:rsidR="00FC7793" w:rsidRPr="00FB6655">
        <w:rPr>
          <w:lang w:val="vi-VN"/>
        </w:rPr>
        <w:t>.</w:t>
      </w:r>
    </w:p>
    <w:p w14:paraId="1270CED3" w14:textId="6F6D8868" w:rsidR="00FC7793" w:rsidRPr="00FB6655" w:rsidRDefault="005C4D5D" w:rsidP="00FC7793">
      <w:pPr>
        <w:pStyle w:val="ECC-1BT"/>
        <w:rPr>
          <w:lang w:val="vi-VN"/>
        </w:rPr>
      </w:pPr>
      <w:r w:rsidRPr="00A44BF5">
        <w:rPr>
          <w:lang w:val="vi-VN"/>
        </w:rPr>
        <w:t>Khi UBND xã đưa ra quyết định, hộ gia đình có thể khiếu nại trong vòng 30 ngày. Trong trường hợp có quyết định thứ hai và hộ gia đình vẫn không hài lòng với quyết định đó thì có thể khiếu nại lên UBND tỉnh</w:t>
      </w:r>
      <w:r w:rsidR="00FC7793" w:rsidRPr="00FB6655">
        <w:rPr>
          <w:lang w:val="vi-VN"/>
        </w:rPr>
        <w:t>.</w:t>
      </w:r>
    </w:p>
    <w:p w14:paraId="0CBB40B5" w14:textId="10EDFB62" w:rsidR="00FC7793" w:rsidRPr="00FB6655" w:rsidRDefault="005C4D5D" w:rsidP="00FC7793">
      <w:pPr>
        <w:pStyle w:val="ECC-1BT"/>
        <w:rPr>
          <w:lang w:val="vi-VN"/>
        </w:rPr>
      </w:pPr>
      <w:r w:rsidRPr="00A44BF5">
        <w:rPr>
          <w:b/>
          <w:i/>
          <w:lang w:val="vi-VN"/>
        </w:rPr>
        <w:t>Cấp thứ ba UBND tỉnh</w:t>
      </w:r>
      <w:r w:rsidRPr="00A44BF5">
        <w:rPr>
          <w:lang w:val="vi-VN"/>
        </w:rPr>
        <w:t>. Khi nhận được khiếu nại từ hộ gia đình, UBND tỉnh sẽ có 30 ngày (hoặc 45 ngày đối với vùng sâu, vùng xa) để giải quyết sau khi nhận được khiếu nại. UBND tỉnh chịu trách nhiệm nộp và lưu trữ tài liệu cho tất cả các khiếu nại được đệ trình</w:t>
      </w:r>
      <w:r w:rsidR="00FC7793" w:rsidRPr="00FB6655">
        <w:rPr>
          <w:lang w:val="vi-VN"/>
        </w:rPr>
        <w:t>.</w:t>
      </w:r>
    </w:p>
    <w:p w14:paraId="06AE213F" w14:textId="221FFBA2" w:rsidR="00FC7793" w:rsidRPr="00FB6655" w:rsidRDefault="005C4D5D" w:rsidP="00FC7793">
      <w:pPr>
        <w:pStyle w:val="ECC-1BT"/>
        <w:rPr>
          <w:lang w:val="vi-VN"/>
        </w:rPr>
      </w:pPr>
      <w:r w:rsidRPr="00A44BF5">
        <w:rPr>
          <w:lang w:val="vi-VN"/>
        </w:rPr>
        <w:t>Sau khi UBND tỉnh ra quyết định, hộ gia đình có thể khiếu nại trong vòng 45 ngày. Trong trường hợp đã có quyết định thứ hai và hộ gia đình vẫn không hài lòng với quyết định đó, họ có thể khiếu nại lên tòa trong vòng 45 ngày. UBND tỉnh sau đó sẽ phải chi trả bồi thường vào tài khoản</w:t>
      </w:r>
      <w:r w:rsidR="00FC7793" w:rsidRPr="00FB6655">
        <w:rPr>
          <w:lang w:val="vi-VN"/>
        </w:rPr>
        <w:t xml:space="preserve">. </w:t>
      </w:r>
    </w:p>
    <w:p w14:paraId="613E17EB" w14:textId="2450E7AF" w:rsidR="00FC7793" w:rsidRPr="00FB6655" w:rsidRDefault="005C4D5D" w:rsidP="00FC7793">
      <w:pPr>
        <w:pStyle w:val="ECC-1BT"/>
        <w:rPr>
          <w:lang w:val="vi-VN"/>
        </w:rPr>
      </w:pPr>
      <w:r w:rsidRPr="00A44BF5">
        <w:rPr>
          <w:lang w:val="vi-VN"/>
        </w:rPr>
        <w:t>Sau khi UBND tỉnh ra quyết định, hộ gia đình có thể khiếu nại trong vòng 45 ngày. Trong trường hợp đã có quyết định thứ hai và hộ gia đình vẫn không hài lòng với quyết định đó, họ có thể khiếu nại lên tòa trong vòng 45 ngày. UBND tỉnh sau đó sẽ phải chi trả bồi thường vào tài khoản</w:t>
      </w:r>
      <w:r w:rsidR="00FC7793" w:rsidRPr="00FB6655">
        <w:rPr>
          <w:lang w:val="vi-VN"/>
        </w:rPr>
        <w:t>.</w:t>
      </w:r>
    </w:p>
    <w:p w14:paraId="26288EC1" w14:textId="5B6CB2A3" w:rsidR="00FC7793" w:rsidRPr="00FB6655" w:rsidRDefault="005C4D5D" w:rsidP="00FC7793">
      <w:pPr>
        <w:pStyle w:val="ECC-1BT"/>
        <w:rPr>
          <w:lang w:val="vi-VN"/>
        </w:rPr>
      </w:pPr>
      <w:r w:rsidRPr="00A44BF5">
        <w:rPr>
          <w:lang w:val="vi-VN"/>
        </w:rPr>
        <w:t>Quyết định giải quyết khiếu nại phải được gửi cho người khiếu nại và các bên có liên quan và được niêm yết công khai tại trụ sở Uỷ ban nhân dân cấp có thẩm quyền. Người khiếu nại sẽ nhận được phán quyết đó ba ngày sau khi đã có quyết định giải quyết khiếu nại ở cấp xã / phường, thị trấn và 7 ngày ở cấp huyện hoặc cấp tỉnh</w:t>
      </w:r>
      <w:r w:rsidR="00FC7793" w:rsidRPr="00FB6655">
        <w:rPr>
          <w:lang w:val="vi-VN"/>
        </w:rPr>
        <w:t>.</w:t>
      </w:r>
    </w:p>
    <w:p w14:paraId="0306CE13" w14:textId="77777777" w:rsidR="005C4D5D" w:rsidRPr="00A44BF5" w:rsidRDefault="005C4D5D" w:rsidP="005C4D5D">
      <w:pPr>
        <w:pStyle w:val="ADBNumberredPara"/>
        <w:keepNext/>
        <w:widowControl w:val="0"/>
        <w:spacing w:line="240" w:lineRule="auto"/>
      </w:pPr>
      <w:r w:rsidRPr="00A44BF5">
        <w:t>Nhân sự: Cán bộ môi trường và tái định cư do Ban QLDA lựa chọn sẽ thiết kế và duy trì cơ sở dữ liệu về các khiếu nại liên quan đến tiểu dự án từ các hộ gia đình bị ảnh hưởng, bao gồm thông tin như: bản chất của khiếu nại, nguồn và ngày nhận đơn khiếu nại, tên và địa chỉ của người khiếu nại, kế hoạch hành động, và tình trạng hiện tại.</w:t>
      </w:r>
    </w:p>
    <w:p w14:paraId="028C10DF" w14:textId="371C6680" w:rsidR="00FC7793" w:rsidRPr="00FB6655" w:rsidRDefault="005C4D5D" w:rsidP="005C4D5D">
      <w:pPr>
        <w:pStyle w:val="ECC-1BT"/>
        <w:rPr>
          <w:lang w:val="vi-VN"/>
        </w:rPr>
      </w:pPr>
      <w:r w:rsidRPr="00A44BF5">
        <w:rPr>
          <w:lang w:val="vi-VN"/>
        </w:rPr>
        <w:t>Đối với khiếu nại bằng lời, ban tiếp nhận / hòa giải sẽ ghi lại các yêu cầu này trong một mẫu đơn khiếu nại tại cuộc họp đầu tiên với người bị ảnh hưởng</w:t>
      </w:r>
      <w:r w:rsidR="00FC7793" w:rsidRPr="00FB6655">
        <w:rPr>
          <w:lang w:val="vi-VN"/>
        </w:rPr>
        <w:t xml:space="preserve">. </w:t>
      </w:r>
    </w:p>
    <w:p w14:paraId="526FF647" w14:textId="4BF51AF3" w:rsidR="00FC7793" w:rsidRPr="00FB6655" w:rsidRDefault="005C4D5D" w:rsidP="00FC7793">
      <w:pPr>
        <w:pStyle w:val="ECC-1BT"/>
        <w:rPr>
          <w:b/>
          <w:i/>
          <w:lang w:val="vi-VN"/>
        </w:rPr>
      </w:pPr>
      <w:r w:rsidRPr="00FB6655">
        <w:rPr>
          <w:b/>
          <w:i/>
          <w:lang w:val="vi-VN"/>
        </w:rPr>
        <w:t>Nhà thầu Tư vấn Giám sát Xây dựng</w:t>
      </w:r>
    </w:p>
    <w:p w14:paraId="2C47F5A3" w14:textId="4DDA8F59" w:rsidR="00FC7793" w:rsidRPr="00FB6655" w:rsidRDefault="005C4D5D" w:rsidP="00FC7793">
      <w:pPr>
        <w:pStyle w:val="ECC-1BT"/>
        <w:rPr>
          <w:lang w:val="vi-VN"/>
        </w:rPr>
      </w:pPr>
      <w:r w:rsidRPr="00A44BF5">
        <w:rPr>
          <w:lang w:val="vi-VN"/>
        </w:rPr>
        <w:t>Trong quá trình xây dựng, cơ chế giải quyết khiếu nại cũng sẽ do các nhà thầu quản lý dưới sự giám sát của CSC. Các nhà thầu sẽ thông báo cho các cộng đồng và các xã bị ảnh hưởng về tính sẵn có của cơ chế giải quyết khiếu nại để giải quyết khiếu nại và vướng mắc liên quan tới tiểu dự án. Điều này sẽ được thực hiện thông qua quá trình tham vấn cộng đồng và công bố thông tin mà theo đó các nhà thầu sẽ thường xuyên trao đổi với cộng đồng bị ảnh hưởng và các cơ quan có liên quan. Các cuộc họp sẽ được tổ chức ít nhất theo hàng quý, hàng tháng, tờ thông tin dự án sẽ được công bố, các thông báo sẽ được đưa lên các phương tiện truyền thông địa phương, và thông báo về các hoạt động sắp tới sẽ được đăng tải</w:t>
      </w:r>
      <w:r w:rsidR="00FC7793" w:rsidRPr="00FB6655">
        <w:rPr>
          <w:lang w:val="vi-VN"/>
        </w:rPr>
        <w:t>.</w:t>
      </w:r>
    </w:p>
    <w:p w14:paraId="5FA731A6" w14:textId="41A8FB30" w:rsidR="00FC7793" w:rsidRPr="00FB6655" w:rsidRDefault="005C4D5D" w:rsidP="00FC7793">
      <w:pPr>
        <w:pStyle w:val="ECC-1BT"/>
        <w:rPr>
          <w:lang w:val="vi-VN"/>
        </w:rPr>
      </w:pPr>
      <w:r w:rsidRPr="00A44BF5">
        <w:rPr>
          <w:lang w:val="vi-VN"/>
        </w:rPr>
        <w:t>Tất cả các khiếu nại và các hành động tương ứng do các nhà thầu thực hiện sẽ được ghi lại trong báo cáo giám sát của tiểu dự án. Khiếu nại và đòi bồi thường thiệt hại có thể được thực hiện qua những hình thức sau</w:t>
      </w:r>
      <w:r w:rsidR="00FC7793" w:rsidRPr="00FB6655">
        <w:rPr>
          <w:lang w:val="vi-VN"/>
        </w:rPr>
        <w:t>:</w:t>
      </w:r>
    </w:p>
    <w:p w14:paraId="5E2B588D" w14:textId="77777777" w:rsidR="005C4D5D" w:rsidRPr="00A44BF5" w:rsidRDefault="005C4D5D" w:rsidP="005C4D5D">
      <w:pPr>
        <w:pStyle w:val="ECC-3Gachdaudong"/>
      </w:pPr>
      <w:r w:rsidRPr="00A44BF5">
        <w:t>Bằng lời nói: trực tiếp đến CSC và / hoặc nhân viên bảo vệ của nhà thầu hoặc đại diện tại văn phòng khu vực.</w:t>
      </w:r>
    </w:p>
    <w:p w14:paraId="3FF10100" w14:textId="77777777" w:rsidR="005C4D5D" w:rsidRPr="00A44BF5" w:rsidRDefault="005C4D5D" w:rsidP="005C4D5D">
      <w:pPr>
        <w:pStyle w:val="ECC-3Gachdaudong"/>
      </w:pPr>
      <w:r w:rsidRPr="00A44BF5">
        <w:t>Bằng văn bản: bằng cách giao tay hoặc gửi đơn khiếu nại tới các địa chỉ cụ thể.</w:t>
      </w:r>
    </w:p>
    <w:p w14:paraId="1624E740" w14:textId="1BC0266F" w:rsidR="00FC7793" w:rsidRPr="00FB6655" w:rsidRDefault="005C4D5D" w:rsidP="005C4D5D">
      <w:pPr>
        <w:pStyle w:val="ECC-3Gachdaudong"/>
      </w:pPr>
      <w:r w:rsidRPr="00A44BF5">
        <w:t>Bằng điện thoại, fax, e-mail: cho CSC, nhân viên bảo vệ hoặc đại diện của nhà thầu</w:t>
      </w:r>
      <w:r w:rsidR="00FC7793" w:rsidRPr="00FB6655">
        <w:t>.</w:t>
      </w:r>
    </w:p>
    <w:p w14:paraId="20C838CD" w14:textId="60AAC9A3" w:rsidR="00FC7793" w:rsidRPr="00FB6655" w:rsidRDefault="005C4D5D" w:rsidP="00FC7793">
      <w:pPr>
        <w:pStyle w:val="ECC-1BT"/>
        <w:rPr>
          <w:lang w:val="vi-VN"/>
        </w:rPr>
      </w:pPr>
      <w:r w:rsidRPr="00A44BF5">
        <w:rPr>
          <w:lang w:val="vi-VN"/>
        </w:rPr>
        <w:t>Khi nhận được đơn khiếu nại, CSC và cán bộ an toàn của Nhà thầu hoặc đại diện sẽ đăng kí đơn khiếu nại trong hồ sơ khiếu nại và sẽ ghi lại những sự kiện liên quan đến khiếu nại sau đó, cho đến khi khiếu nại được giải quyết. Ngay sau khi nhận được khiếu nại, cần sao chép khiếu nại thàng 4 bản. Bản gốc sẽ được lưu trong hồ sơ, một bản copy được cán bộ an toàn nhà thầu giữ, một bản copy sẽ được gửi đến CSC và bản cuối cùng sẽ được gửi tới BQLDA TỈNH trong vòng 24 giờ kể từ khi nhận được khiếu nại</w:t>
      </w:r>
      <w:r w:rsidR="00FC7793" w:rsidRPr="00FB6655">
        <w:rPr>
          <w:lang w:val="vi-VN"/>
        </w:rPr>
        <w:t>.</w:t>
      </w:r>
    </w:p>
    <w:p w14:paraId="288A9BE6" w14:textId="77777777" w:rsidR="005C4D5D" w:rsidRPr="00A44BF5" w:rsidRDefault="005C4D5D" w:rsidP="005C4D5D">
      <w:pPr>
        <w:pStyle w:val="ADBNumberredPara"/>
        <w:keepNext/>
        <w:widowControl w:val="0"/>
        <w:spacing w:line="240" w:lineRule="auto"/>
      </w:pPr>
      <w:r w:rsidRPr="00A44BF5">
        <w:t xml:space="preserve">Thông tin được ghi chép trong đơn khiếu nại sẽ bao gồm: </w:t>
      </w:r>
    </w:p>
    <w:p w14:paraId="688B8125" w14:textId="77777777" w:rsidR="005C4D5D" w:rsidRPr="00A44BF5" w:rsidRDefault="005C4D5D" w:rsidP="006401A0">
      <w:pPr>
        <w:numPr>
          <w:ilvl w:val="0"/>
          <w:numId w:val="34"/>
        </w:numPr>
        <w:tabs>
          <w:tab w:val="left" w:pos="360"/>
        </w:tabs>
        <w:spacing w:after="0" w:line="0" w:lineRule="atLeast"/>
        <w:rPr>
          <w:lang w:val="vi-VN"/>
        </w:rPr>
      </w:pPr>
      <w:r w:rsidRPr="00A44BF5">
        <w:rPr>
          <w:lang w:val="vi-VN"/>
        </w:rPr>
        <w:t>Ngày, giờ khiếu nại.</w:t>
      </w:r>
    </w:p>
    <w:p w14:paraId="4AE66A4B" w14:textId="77777777" w:rsidR="005C4D5D" w:rsidRPr="00A44BF5" w:rsidRDefault="005C4D5D" w:rsidP="006401A0">
      <w:pPr>
        <w:numPr>
          <w:ilvl w:val="0"/>
          <w:numId w:val="34"/>
        </w:numPr>
        <w:tabs>
          <w:tab w:val="left" w:pos="360"/>
        </w:tabs>
        <w:spacing w:after="0" w:line="0" w:lineRule="atLeast"/>
        <w:rPr>
          <w:lang w:val="vi-VN"/>
        </w:rPr>
      </w:pPr>
      <w:r w:rsidRPr="00A44BF5">
        <w:rPr>
          <w:lang w:val="vi-VN"/>
        </w:rPr>
        <w:t>Tên, địa chỉ và chi tiết liên lạc của người khiếu nại.</w:t>
      </w:r>
    </w:p>
    <w:p w14:paraId="048890C6" w14:textId="77777777" w:rsidR="005C4D5D" w:rsidRPr="00A44BF5" w:rsidRDefault="005C4D5D" w:rsidP="006401A0">
      <w:pPr>
        <w:numPr>
          <w:ilvl w:val="0"/>
          <w:numId w:val="34"/>
        </w:numPr>
        <w:tabs>
          <w:tab w:val="left" w:pos="360"/>
        </w:tabs>
        <w:spacing w:after="0" w:line="0" w:lineRule="atLeast"/>
        <w:rPr>
          <w:lang w:val="vi-VN"/>
        </w:rPr>
      </w:pPr>
      <w:r w:rsidRPr="00A44BF5">
        <w:rPr>
          <w:lang w:val="vi-VN"/>
        </w:rPr>
        <w:t>Mô tả ngắn về khiếu nại.</w:t>
      </w:r>
    </w:p>
    <w:p w14:paraId="0626A106" w14:textId="77777777" w:rsidR="005C4D5D" w:rsidRPr="00A44BF5" w:rsidRDefault="005C4D5D" w:rsidP="006401A0">
      <w:pPr>
        <w:numPr>
          <w:ilvl w:val="0"/>
          <w:numId w:val="34"/>
        </w:numPr>
        <w:tabs>
          <w:tab w:val="left" w:pos="360"/>
        </w:tabs>
        <w:spacing w:after="0" w:line="0" w:lineRule="atLeast"/>
        <w:rPr>
          <w:lang w:val="vi-VN"/>
        </w:rPr>
      </w:pPr>
      <w:r w:rsidRPr="00A44BF5">
        <w:rPr>
          <w:lang w:val="vi-VN"/>
        </w:rPr>
        <w:t>Các hành động được thực hiện để giải quyết khiếu nại, bao gồm người liên hệ và phát hiện tại mỗi giai đoạn trong quá trình giải quyết khiếu nại.</w:t>
      </w:r>
    </w:p>
    <w:p w14:paraId="12FC1349" w14:textId="77777777" w:rsidR="005C4D5D" w:rsidRPr="00A44BF5" w:rsidRDefault="005C4D5D" w:rsidP="006401A0">
      <w:pPr>
        <w:numPr>
          <w:ilvl w:val="0"/>
          <w:numId w:val="34"/>
        </w:numPr>
        <w:tabs>
          <w:tab w:val="left" w:pos="360"/>
        </w:tabs>
        <w:spacing w:after="0" w:line="0" w:lineRule="atLeast"/>
        <w:rPr>
          <w:lang w:val="vi-VN"/>
        </w:rPr>
      </w:pPr>
      <w:r w:rsidRPr="00A44BF5">
        <w:rPr>
          <w:lang w:val="vi-VN"/>
        </w:rPr>
        <w:t>Ngày và giờ khi người khiếu nại được liên lạc trong quá trình giải quyết.</w:t>
      </w:r>
    </w:p>
    <w:p w14:paraId="6B7CA285" w14:textId="77777777" w:rsidR="005C4D5D" w:rsidRPr="00A44BF5" w:rsidRDefault="005C4D5D" w:rsidP="006401A0">
      <w:pPr>
        <w:numPr>
          <w:ilvl w:val="0"/>
          <w:numId w:val="34"/>
        </w:numPr>
        <w:tabs>
          <w:tab w:val="left" w:pos="360"/>
        </w:tabs>
        <w:spacing w:after="0" w:line="0" w:lineRule="atLeast"/>
        <w:rPr>
          <w:lang w:val="vi-VN"/>
        </w:rPr>
      </w:pPr>
      <w:r w:rsidRPr="00A44BF5">
        <w:rPr>
          <w:lang w:val="vi-VN"/>
        </w:rPr>
        <w:t>Quyết định cuối cùng của khiếu nại.</w:t>
      </w:r>
    </w:p>
    <w:p w14:paraId="2773C1B4" w14:textId="77777777" w:rsidR="005C4D5D" w:rsidRPr="00A44BF5" w:rsidRDefault="005C4D5D" w:rsidP="006401A0">
      <w:pPr>
        <w:numPr>
          <w:ilvl w:val="0"/>
          <w:numId w:val="34"/>
        </w:numPr>
        <w:tabs>
          <w:tab w:val="left" w:pos="360"/>
        </w:tabs>
        <w:spacing w:after="0" w:line="0" w:lineRule="atLeast"/>
        <w:rPr>
          <w:lang w:val="vi-VN"/>
        </w:rPr>
      </w:pPr>
      <w:r w:rsidRPr="00A44BF5">
        <w:rPr>
          <w:lang w:val="vi-VN"/>
        </w:rPr>
        <w:t>Ngày, thời gian và cách thức mà người khiếu nại được thông báo.</w:t>
      </w:r>
    </w:p>
    <w:p w14:paraId="1EDAD3C2" w14:textId="77777777" w:rsidR="005C4D5D" w:rsidRPr="00FB6655" w:rsidRDefault="005C4D5D" w:rsidP="006401A0">
      <w:pPr>
        <w:keepNext/>
        <w:widowControl w:val="0"/>
        <w:numPr>
          <w:ilvl w:val="0"/>
          <w:numId w:val="34"/>
        </w:numPr>
        <w:tabs>
          <w:tab w:val="left" w:pos="284"/>
        </w:tabs>
        <w:rPr>
          <w:lang w:val="vi-VN"/>
        </w:rPr>
      </w:pPr>
      <w:r w:rsidRPr="00A44BF5">
        <w:rPr>
          <w:lang w:val="vi-VN"/>
        </w:rPr>
        <w:t>Chữ ký của người khiếu nại khi có quyết định</w:t>
      </w:r>
      <w:r w:rsidRPr="00FB6655">
        <w:rPr>
          <w:lang w:val="vi-VN"/>
        </w:rPr>
        <w:t>.</w:t>
      </w:r>
    </w:p>
    <w:p w14:paraId="4BFA8A40" w14:textId="77777777" w:rsidR="005C4D5D" w:rsidRPr="00A44BF5" w:rsidRDefault="005C4D5D" w:rsidP="006401A0">
      <w:pPr>
        <w:pStyle w:val="ADBNumberredPara"/>
        <w:numPr>
          <w:ilvl w:val="0"/>
          <w:numId w:val="34"/>
        </w:numPr>
        <w:tabs>
          <w:tab w:val="clear" w:pos="567"/>
        </w:tabs>
        <w:snapToGrid/>
        <w:spacing w:after="0" w:line="0" w:lineRule="atLeast"/>
      </w:pPr>
      <w:r w:rsidRPr="00A44BF5">
        <w:t>Khiếu nại nhỏ sẽ được giải quyết trong vòng một tuần. Trong vòng hai tuần (và hàng tuần sau đó), văn bản trả lời sẽ được gửi tới người khiếu nại (bằng tay, bưu điện, fax, e-mail) có nêu ra các thủ tục được thực hiện và quá trình theo ngày.</w:t>
      </w:r>
    </w:p>
    <w:p w14:paraId="6BDC0B3D" w14:textId="65968BBE" w:rsidR="00FC7793" w:rsidRPr="00FB6655" w:rsidRDefault="005C4D5D" w:rsidP="005C4D5D">
      <w:pPr>
        <w:pStyle w:val="ECC-1BT"/>
        <w:rPr>
          <w:lang w:val="vi-VN"/>
        </w:rPr>
      </w:pPr>
      <w:r w:rsidRPr="00A44BF5">
        <w:rPr>
          <w:lang w:val="vi-VN"/>
        </w:rPr>
        <w:t>Mục tiêu chính là để giải quyết vấn đề một cách nhanh nhất có thể bằng các phương tiện đơn giản nhất, liên quan đến càng ít người càng tốt và ở mức thấp nhất có thể. Chỉ khi vấn đề không thể được giải quyết ở mức đơn giản nhất và / hoặc trong vòng 15 ngày, các cơ quan chức năng khác sẽ tham gia. Trường hợp như vậy có thể phát sinh, ví dụ như khi yêu cầu bồi thường thiệt hại, số tiền phải trả không thể giải quyết được, hoặc các nguyên nhân gây thiệt hại được xác định</w:t>
      </w:r>
      <w:r w:rsidR="00FC7793" w:rsidRPr="00FB6655">
        <w:rPr>
          <w:lang w:val="vi-VN"/>
        </w:rPr>
        <w:t>.</w:t>
      </w:r>
    </w:p>
    <w:p w14:paraId="73A81C9E" w14:textId="323E3351" w:rsidR="00FC7793" w:rsidRPr="00FB6655" w:rsidRDefault="005C4D5D" w:rsidP="00FC7793">
      <w:pPr>
        <w:pStyle w:val="ECC-1BT"/>
        <w:rPr>
          <w:b/>
          <w:i/>
          <w:lang w:val="vi-VN"/>
        </w:rPr>
      </w:pPr>
      <w:r w:rsidRPr="00A44BF5">
        <w:rPr>
          <w:b/>
          <w:i/>
          <w:lang w:val="vi-VN"/>
        </w:rPr>
        <w:t>Cơ chế giải quyết khiếu nại của Ngân hàng Thế giới</w:t>
      </w:r>
    </w:p>
    <w:p w14:paraId="135EC42D" w14:textId="34B8B223" w:rsidR="00FC7793" w:rsidRPr="00FB6655" w:rsidRDefault="005C4D5D" w:rsidP="00FC7793">
      <w:pPr>
        <w:pStyle w:val="ECC-1BT"/>
        <w:rPr>
          <w:lang w:val="vi-VN"/>
        </w:rPr>
      </w:pPr>
      <w:r w:rsidRPr="00A44BF5">
        <w:rPr>
          <w:lang w:val="vi-VN"/>
        </w:rPr>
        <w:t xml:space="preserve">Cơ chế giải quyết khiếu nại của Ngân hàng thế giới: Các cá nhân và công đồng tin rằng nếu như một tiểu dự án do Ngân hàng thế giới hỗ trợ ảnh hưởng bất lợi tới cuộc sống của họ, thì họ có thể đệ trình khiếu nại của mình đến cơ chế giải quyết khiếu nại ở cấp tiểu dự án hiện tại hoặc Ban giải quyết khiếu nại của Ngân hàng Thế giới. Tổ chức này đảm bảo rằng những khiếu nại được gửi tới sẽ được xem xét kịp thời nhằm giải quyết những vấn đề liên quan tới tiểu dự án. Cá nhân hay tổ chức bị ảnh hưởng bởi tiểu dự án đều có thể gửi đơn khiếu nại tới Ban thanh tra độc lập của ngân hàng thế giới để xác định nếu như có bất cứ thiệt hại nào xảy ra hoặc có thể xảy ra, do không tuân thủ các chính sách và thủ tục của Ngân hàng Thế giới. Các khiếu nại có thể được đưa ra xem xét bất cứ lúc nào khi vấn đề đó được Ngân hàng Thế giới quan tâm và Ban quản lí Ngân hàng sẽ có phải có trách nhiệm trả lời. Để biết thêm thông tin về việc làm thế nào để gửi đơn khiếu nại cho Ban giải quyết khiếu nại của Tổ chức ngân hàng thế giới (GRS), xin vui lòng truy cập theo địa chỉ </w:t>
      </w:r>
      <w:hyperlink r:id="rId143" w:tgtFrame="_blank" w:history="1">
        <w:r w:rsidRPr="00A44BF5">
          <w:rPr>
            <w:lang w:val="vi-VN"/>
          </w:rPr>
          <w:t>www.worldbank.org/grs</w:t>
        </w:r>
      </w:hyperlink>
      <w:r w:rsidRPr="00A44BF5">
        <w:rPr>
          <w:lang w:val="vi-VN"/>
        </w:rPr>
        <w:t xml:space="preserve">. Để biết thêm thông tin về cách gửi đơn khiếu nại cho Ban thanh tra của Ngân hàng thế giới, vui lòng truy cập địa chỉ </w:t>
      </w:r>
      <w:hyperlink r:id="rId144" w:tgtFrame="_blank" w:history="1">
        <w:r w:rsidRPr="00A44BF5">
          <w:rPr>
            <w:lang w:val="vi-VN"/>
          </w:rPr>
          <w:t>www.inspectionpanel.org</w:t>
        </w:r>
      </w:hyperlink>
      <w:r w:rsidR="00FC7793" w:rsidRPr="00FB6655">
        <w:rPr>
          <w:lang w:val="vi-VN"/>
        </w:rPr>
        <w:t>.</w:t>
      </w:r>
    </w:p>
    <w:p w14:paraId="35989FAE" w14:textId="7075D7EE" w:rsidR="009945EF" w:rsidRPr="00FB6655" w:rsidRDefault="005C4D5D" w:rsidP="009945EF">
      <w:pPr>
        <w:pStyle w:val="Heading1"/>
        <w:rPr>
          <w:color w:val="auto"/>
          <w:lang w:val="vi-VN"/>
        </w:rPr>
      </w:pPr>
      <w:bookmarkStart w:id="269" w:name="_Toc493234961"/>
      <w:r w:rsidRPr="00FB6655">
        <w:rPr>
          <w:color w:val="auto"/>
          <w:lang w:val="vi-VN"/>
        </w:rPr>
        <w:t>THAM VẤN CỘNG ĐỒNG VÀ PHỔ BIẾN THÔNG TIN</w:t>
      </w:r>
      <w:bookmarkEnd w:id="269"/>
    </w:p>
    <w:p w14:paraId="3B32ABEE" w14:textId="11D52B1F" w:rsidR="00013CBF" w:rsidRPr="00A70BD6" w:rsidRDefault="005C4D5D" w:rsidP="00013CBF">
      <w:pPr>
        <w:pStyle w:val="Heading2"/>
        <w:rPr>
          <w:color w:val="auto"/>
          <w:lang w:val="vi-VN"/>
        </w:rPr>
      </w:pPr>
      <w:bookmarkStart w:id="270" w:name="_Toc493234962"/>
      <w:r w:rsidRPr="00A44BF5">
        <w:rPr>
          <w:color w:val="auto"/>
          <w:shd w:val="clear" w:color="auto" w:fill="FFFFFF"/>
          <w:lang w:val="vi-VN"/>
        </w:rPr>
        <w:t>Tham vấn cộng đồng</w:t>
      </w:r>
      <w:bookmarkEnd w:id="270"/>
      <w:r w:rsidR="00013CBF" w:rsidRPr="00A70BD6">
        <w:rPr>
          <w:color w:val="auto"/>
          <w:lang w:val="vi-VN"/>
        </w:rPr>
        <w:t xml:space="preserve"> </w:t>
      </w:r>
    </w:p>
    <w:p w14:paraId="21FA9B82" w14:textId="4E90935A" w:rsidR="00013CBF" w:rsidRPr="00A70BD6" w:rsidRDefault="00FF015B" w:rsidP="00013CBF">
      <w:pPr>
        <w:pStyle w:val="ECC-1BT"/>
        <w:rPr>
          <w:lang w:val="vi-VN"/>
        </w:rPr>
      </w:pPr>
      <w:r w:rsidRPr="00A70BD6">
        <w:rPr>
          <w:lang w:val="vi-VN"/>
        </w:rPr>
        <w:t>Hoạt động tham vấn cộng đồng theo yêu cầu đối với tiểu dự án trong quá trình triển khai ESMP đã được thực hiện. Sự tham gia của cộng đồng và các buổi tham vấn được tiến hành để: Cung cấp thông tin hữu ích và kiến thức cụ thể hơn về tiểu dự án và tác động tiềm ẩn và cải thiện tiểu dự án nếu cần; Cho phép trao đổi sớm các vấn đề gây tranh cãi, Hỗ trợ giải quyết vấn đề nhanh chóng; Hỗ trợ thiết lập các quy trình minh bạch để triển khai tiểu dự án đề xuất và tạo ra sự tin cậy và ý thức về quyền sở hữu trong quá trình thực hiện tiểu dự án. Các nhóm bị ảnh hưởng và các tổ chức phi chính phủ địa phương được thông báo theo chính sách hành động của Ngân hàng thế giới (OP 4.01) về Đánh giá tác động môi trường (EIA) và Kế hoạch bảo vệ môi trường (EPP); và được yêu cầu tham gia một phần vào quá trình chuẩn bị tiểu dự án và thường được đề xuất tham gia vào quá trình triển khai</w:t>
      </w:r>
      <w:r w:rsidR="00013CBF" w:rsidRPr="00A70BD6">
        <w:rPr>
          <w:lang w:val="vi-VN"/>
        </w:rPr>
        <w:t>.</w:t>
      </w:r>
    </w:p>
    <w:p w14:paraId="262CA019" w14:textId="7C988ECC" w:rsidR="00013CBF" w:rsidRPr="00A70BD6" w:rsidRDefault="00745947" w:rsidP="00013CBF">
      <w:pPr>
        <w:pStyle w:val="Heading2"/>
        <w:rPr>
          <w:color w:val="auto"/>
          <w:lang w:val="vi-VN"/>
        </w:rPr>
      </w:pPr>
      <w:bookmarkStart w:id="271" w:name="_bookmark73"/>
      <w:bookmarkStart w:id="272" w:name="_Toc493234963"/>
      <w:bookmarkEnd w:id="271"/>
      <w:r w:rsidRPr="00A70BD6">
        <w:rPr>
          <w:color w:val="auto"/>
          <w:lang w:val="vi-VN" w:eastAsia="ja-JP"/>
        </w:rPr>
        <w:t>Thời gian</w:t>
      </w:r>
      <w:r w:rsidR="00184524" w:rsidRPr="00A70BD6">
        <w:rPr>
          <w:rFonts w:hint="eastAsia"/>
          <w:color w:val="auto"/>
          <w:lang w:val="vi-VN" w:eastAsia="ja-JP"/>
        </w:rPr>
        <w:t xml:space="preserve">, </w:t>
      </w:r>
      <w:r w:rsidRPr="00A70BD6">
        <w:rPr>
          <w:color w:val="auto"/>
          <w:lang w:val="vi-VN" w:eastAsia="ja-JP"/>
        </w:rPr>
        <w:t>Địa điểm và số Thành viên Tham gia</w:t>
      </w:r>
      <w:bookmarkEnd w:id="272"/>
    </w:p>
    <w:p w14:paraId="03AB26D1" w14:textId="71187E7F" w:rsidR="00745947" w:rsidRPr="00A70BD6" w:rsidRDefault="00745947" w:rsidP="00013CBF">
      <w:pPr>
        <w:pStyle w:val="ECC-1BT"/>
        <w:rPr>
          <w:lang w:val="vi-VN"/>
        </w:rPr>
      </w:pPr>
      <w:r w:rsidRPr="00A70BD6">
        <w:rPr>
          <w:lang w:val="vi-VN"/>
        </w:rPr>
        <w:t>Tiểu dự án này sẽ được triển khai trên 26 xã/phường thuộc tỉnh Bình Định. Việc thực hiện tiểu dự án sẽ mang lại các tác động về kinh tế xã hội và môi trường. Vì vậy đơn vị quản lý tiểu dự án đã chọn tiến hành tham vấn với đại diện các tổ chức đoàn thể trong các xã/phường tiểu dự án và các hộ gia đình bị ảnh hưởng về môi trường và xã hội: UBND Phường, Mặt trận Tổ quốc; Tổ chức đoàn thể (</w:t>
      </w:r>
      <w:r w:rsidR="00702F8A" w:rsidRPr="00A70BD6">
        <w:rPr>
          <w:lang w:val="vi-VN"/>
        </w:rPr>
        <w:t>Hội thương binh, Hội Phụ nữ, Đoàn thanh niên) đại diện các hộ bị ảnh hưởng về môi trường và xã hội trong mỗi khu vực tiểu dự án. Quá trình tham vấn với các xã/phường như sau:</w:t>
      </w:r>
    </w:p>
    <w:p w14:paraId="2D1CFF05" w14:textId="0E3122C9" w:rsidR="00910599" w:rsidRPr="00A70BD6" w:rsidRDefault="00702F8A" w:rsidP="00315AA4">
      <w:pPr>
        <w:pStyle w:val="Caption"/>
        <w:keepNext/>
        <w:rPr>
          <w:lang w:val="vi-VN"/>
        </w:rPr>
      </w:pPr>
      <w:bookmarkStart w:id="273" w:name="_Ref483656257"/>
      <w:bookmarkStart w:id="274" w:name="_Toc493163404"/>
      <w:r w:rsidRPr="00A70BD6">
        <w:rPr>
          <w:lang w:val="vi-VN"/>
        </w:rPr>
        <w:t>Bảng</w:t>
      </w:r>
      <w:r w:rsidR="00722333" w:rsidRPr="00A70BD6">
        <w:rPr>
          <w:lang w:val="vi-VN"/>
        </w:rPr>
        <w:t xml:space="preserve"> </w:t>
      </w:r>
      <w:r w:rsidR="00D35123" w:rsidRPr="00702F8A">
        <w:rPr>
          <w:lang w:val="en-US"/>
        </w:rPr>
        <w:fldChar w:fldCharType="begin"/>
      </w:r>
      <w:r w:rsidR="00D35123" w:rsidRPr="00A70BD6">
        <w:rPr>
          <w:lang w:val="vi-VN"/>
        </w:rPr>
        <w:instrText xml:space="preserve"> SEQ Table \* ARABIC </w:instrText>
      </w:r>
      <w:r w:rsidR="00D35123" w:rsidRPr="00702F8A">
        <w:rPr>
          <w:lang w:val="en-US"/>
        </w:rPr>
        <w:fldChar w:fldCharType="separate"/>
      </w:r>
      <w:r w:rsidR="00D35123" w:rsidRPr="00A70BD6">
        <w:rPr>
          <w:noProof/>
          <w:lang w:val="vi-VN"/>
        </w:rPr>
        <w:t>31</w:t>
      </w:r>
      <w:r w:rsidR="00D35123" w:rsidRPr="00702F8A">
        <w:rPr>
          <w:lang w:val="en-US"/>
        </w:rPr>
        <w:fldChar w:fldCharType="end"/>
      </w:r>
      <w:bookmarkEnd w:id="273"/>
      <w:r w:rsidR="00722333" w:rsidRPr="00A70BD6">
        <w:rPr>
          <w:lang w:val="vi-VN"/>
        </w:rPr>
        <w:t xml:space="preserve">: </w:t>
      </w:r>
      <w:r w:rsidRPr="00A70BD6">
        <w:rPr>
          <w:szCs w:val="24"/>
          <w:lang w:val="vi-VN"/>
        </w:rPr>
        <w:t>Quá trình Tham vấn Cộng đồng</w:t>
      </w:r>
      <w:bookmarkEnd w:id="274"/>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56"/>
        <w:gridCol w:w="2694"/>
        <w:gridCol w:w="3260"/>
        <w:gridCol w:w="1418"/>
      </w:tblGrid>
      <w:tr w:rsidR="005D7393" w:rsidRPr="004D1154" w14:paraId="2839B7E8" w14:textId="77777777" w:rsidTr="00FF760B">
        <w:trPr>
          <w:trHeight w:val="570"/>
          <w:tblHeader/>
          <w:jc w:val="center"/>
        </w:trPr>
        <w:tc>
          <w:tcPr>
            <w:tcW w:w="540" w:type="dxa"/>
            <w:shd w:val="clear" w:color="auto" w:fill="auto"/>
            <w:vAlign w:val="center"/>
            <w:hideMark/>
          </w:tcPr>
          <w:p w14:paraId="4C701D2F" w14:textId="1EA46902" w:rsidR="006038F6" w:rsidRPr="004D1154" w:rsidRDefault="00702F8A" w:rsidP="00FF760B">
            <w:pPr>
              <w:pStyle w:val="ECC-7KBT"/>
              <w:jc w:val="center"/>
              <w:rPr>
                <w:b/>
              </w:rPr>
            </w:pPr>
            <w:r w:rsidRPr="004D1154">
              <w:rPr>
                <w:b/>
              </w:rPr>
              <w:t>TT</w:t>
            </w:r>
          </w:p>
        </w:tc>
        <w:tc>
          <w:tcPr>
            <w:tcW w:w="1156" w:type="dxa"/>
            <w:vAlign w:val="center"/>
          </w:tcPr>
          <w:p w14:paraId="041C8106" w14:textId="26715628" w:rsidR="006038F6" w:rsidRPr="004D1154" w:rsidRDefault="00702F8A" w:rsidP="00FF760B">
            <w:pPr>
              <w:pStyle w:val="ECC-7KBT"/>
              <w:jc w:val="center"/>
              <w:rPr>
                <w:b/>
              </w:rPr>
            </w:pPr>
            <w:r w:rsidRPr="004D1154">
              <w:rPr>
                <w:b/>
              </w:rPr>
              <w:t>Thời gian</w:t>
            </w:r>
          </w:p>
        </w:tc>
        <w:tc>
          <w:tcPr>
            <w:tcW w:w="2694" w:type="dxa"/>
            <w:vAlign w:val="center"/>
          </w:tcPr>
          <w:p w14:paraId="548E7AB3" w14:textId="3FE04A51" w:rsidR="006038F6" w:rsidRPr="004D1154" w:rsidRDefault="00702F8A" w:rsidP="00766C34">
            <w:pPr>
              <w:pStyle w:val="ECC-7KBT"/>
              <w:jc w:val="center"/>
              <w:rPr>
                <w:b/>
              </w:rPr>
            </w:pPr>
            <w:r w:rsidRPr="004D1154">
              <w:rPr>
                <w:b/>
              </w:rPr>
              <w:t>Địa điểm</w:t>
            </w:r>
          </w:p>
        </w:tc>
        <w:tc>
          <w:tcPr>
            <w:tcW w:w="3260" w:type="dxa"/>
            <w:shd w:val="clear" w:color="auto" w:fill="auto"/>
            <w:vAlign w:val="center"/>
            <w:hideMark/>
          </w:tcPr>
          <w:p w14:paraId="790615B7" w14:textId="1C8EE437" w:rsidR="006038F6" w:rsidRPr="004D1154" w:rsidRDefault="00702F8A" w:rsidP="00766C34">
            <w:pPr>
              <w:pStyle w:val="ECC-7KBT"/>
              <w:jc w:val="center"/>
              <w:rPr>
                <w:b/>
              </w:rPr>
            </w:pPr>
            <w:r w:rsidRPr="004D1154">
              <w:rPr>
                <w:b/>
              </w:rPr>
              <w:t>Hạng mục</w:t>
            </w:r>
          </w:p>
        </w:tc>
        <w:tc>
          <w:tcPr>
            <w:tcW w:w="1418" w:type="dxa"/>
            <w:vAlign w:val="center"/>
          </w:tcPr>
          <w:p w14:paraId="797C14DF" w14:textId="142489C2" w:rsidR="006038F6" w:rsidRPr="004D1154" w:rsidRDefault="00702F8A" w:rsidP="00766C34">
            <w:pPr>
              <w:pStyle w:val="ECC-7KBT"/>
              <w:jc w:val="center"/>
              <w:rPr>
                <w:b/>
              </w:rPr>
            </w:pPr>
            <w:r w:rsidRPr="004D1154">
              <w:rPr>
                <w:b/>
              </w:rPr>
              <w:t>Số người tham gia</w:t>
            </w:r>
          </w:p>
        </w:tc>
      </w:tr>
      <w:tr w:rsidR="005C4D5D" w:rsidRPr="004D1154" w14:paraId="61322970" w14:textId="77777777" w:rsidTr="00FF760B">
        <w:trPr>
          <w:trHeight w:val="570"/>
          <w:jc w:val="center"/>
        </w:trPr>
        <w:tc>
          <w:tcPr>
            <w:tcW w:w="540" w:type="dxa"/>
            <w:shd w:val="clear" w:color="auto" w:fill="auto"/>
            <w:vAlign w:val="center"/>
          </w:tcPr>
          <w:p w14:paraId="495113BA" w14:textId="77777777" w:rsidR="005C4D5D" w:rsidRPr="004D1154" w:rsidRDefault="005C4D5D" w:rsidP="006401A0">
            <w:pPr>
              <w:pStyle w:val="ECC-7KBT"/>
              <w:numPr>
                <w:ilvl w:val="0"/>
                <w:numId w:val="29"/>
              </w:numPr>
              <w:ind w:left="360"/>
              <w:jc w:val="center"/>
              <w:rPr>
                <w:szCs w:val="22"/>
              </w:rPr>
            </w:pPr>
          </w:p>
        </w:tc>
        <w:tc>
          <w:tcPr>
            <w:tcW w:w="1156" w:type="dxa"/>
            <w:vAlign w:val="center"/>
          </w:tcPr>
          <w:p w14:paraId="466E953F" w14:textId="77777777" w:rsidR="005C4D5D" w:rsidRPr="004D1154" w:rsidRDefault="005C4D5D" w:rsidP="00FF760B">
            <w:pPr>
              <w:pStyle w:val="ECC-7KBT"/>
              <w:jc w:val="center"/>
            </w:pPr>
            <w:r w:rsidRPr="004D1154">
              <w:t>13/3/2017</w:t>
            </w:r>
          </w:p>
        </w:tc>
        <w:tc>
          <w:tcPr>
            <w:tcW w:w="2694" w:type="dxa"/>
            <w:vAlign w:val="center"/>
          </w:tcPr>
          <w:p w14:paraId="1B606117" w14:textId="567FDFFD" w:rsidR="00702F8A" w:rsidRPr="004D1154" w:rsidRDefault="00702F8A" w:rsidP="00F92626">
            <w:pPr>
              <w:pStyle w:val="ECC-1BT"/>
              <w:rPr>
                <w:lang w:eastAsia="en-US"/>
              </w:rPr>
            </w:pPr>
            <w:r w:rsidRPr="004D1154">
              <w:rPr>
                <w:lang w:eastAsia="en-US"/>
              </w:rPr>
              <w:t>Văn phòng U</w:t>
            </w:r>
            <w:r w:rsidR="00F92626">
              <w:rPr>
                <w:lang w:eastAsia="en-US"/>
              </w:rPr>
              <w:t>BND</w:t>
            </w:r>
            <w:r w:rsidRPr="004D1154">
              <w:rPr>
                <w:lang w:eastAsia="en-US"/>
              </w:rPr>
              <w:t xml:space="preserve"> Xã Cát Tài</w:t>
            </w:r>
          </w:p>
        </w:tc>
        <w:tc>
          <w:tcPr>
            <w:tcW w:w="3260" w:type="dxa"/>
            <w:shd w:val="clear" w:color="auto" w:fill="auto"/>
            <w:vAlign w:val="center"/>
            <w:hideMark/>
          </w:tcPr>
          <w:p w14:paraId="5B79629B" w14:textId="5A5CDF5F" w:rsidR="005C4D5D" w:rsidRPr="004D1154" w:rsidRDefault="005C4D5D" w:rsidP="00D74A2C">
            <w:pPr>
              <w:pStyle w:val="ECC-7Gachkhung"/>
              <w:numPr>
                <w:ilvl w:val="0"/>
                <w:numId w:val="0"/>
              </w:numPr>
              <w:jc w:val="left"/>
              <w:rPr>
                <w:color w:val="auto"/>
              </w:rPr>
            </w:pPr>
            <w:r w:rsidRPr="004D1154">
              <w:rPr>
                <w:szCs w:val="22"/>
              </w:rPr>
              <w:t>Hạng mục Kè chống sạt lở sông La Tinh - đoạn từ thôn Vĩnh Thành đến thôn Thái Phú, xã Cát Tài</w:t>
            </w:r>
          </w:p>
        </w:tc>
        <w:tc>
          <w:tcPr>
            <w:tcW w:w="1418" w:type="dxa"/>
            <w:vAlign w:val="center"/>
          </w:tcPr>
          <w:p w14:paraId="5AC8B770" w14:textId="0C93794F" w:rsidR="005C4D5D" w:rsidRPr="004D1154" w:rsidRDefault="005C4D5D" w:rsidP="00702F8A">
            <w:pPr>
              <w:pStyle w:val="ECC-7Gachkhung"/>
              <w:numPr>
                <w:ilvl w:val="0"/>
                <w:numId w:val="0"/>
              </w:numPr>
              <w:jc w:val="center"/>
              <w:rPr>
                <w:color w:val="auto"/>
              </w:rPr>
            </w:pPr>
            <w:r w:rsidRPr="004D1154">
              <w:rPr>
                <w:color w:val="auto"/>
              </w:rPr>
              <w:t xml:space="preserve">10 </w:t>
            </w:r>
            <w:r w:rsidR="00702F8A" w:rsidRPr="004D1154">
              <w:rPr>
                <w:color w:val="auto"/>
              </w:rPr>
              <w:t>người</w:t>
            </w:r>
          </w:p>
        </w:tc>
      </w:tr>
      <w:tr w:rsidR="00A902E6" w:rsidRPr="004D1154" w14:paraId="4B65A941" w14:textId="77777777" w:rsidTr="00FF760B">
        <w:trPr>
          <w:trHeight w:val="300"/>
          <w:jc w:val="center"/>
        </w:trPr>
        <w:tc>
          <w:tcPr>
            <w:tcW w:w="540" w:type="dxa"/>
            <w:shd w:val="clear" w:color="auto" w:fill="auto"/>
            <w:vAlign w:val="center"/>
          </w:tcPr>
          <w:p w14:paraId="5C6CA127"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4E6F2B7C" w14:textId="77777777" w:rsidR="00A902E6" w:rsidRPr="004D1154" w:rsidRDefault="00A902E6" w:rsidP="00FF760B">
            <w:pPr>
              <w:pStyle w:val="ECC-7KBT"/>
              <w:jc w:val="center"/>
            </w:pPr>
            <w:r w:rsidRPr="004D1154">
              <w:t>13/3/2017</w:t>
            </w:r>
          </w:p>
        </w:tc>
        <w:tc>
          <w:tcPr>
            <w:tcW w:w="2694" w:type="dxa"/>
            <w:vAlign w:val="center"/>
          </w:tcPr>
          <w:p w14:paraId="19E4177B" w14:textId="65E789F2" w:rsidR="00A902E6" w:rsidRPr="004D1154" w:rsidRDefault="00A902E6" w:rsidP="00A902E6">
            <w:pPr>
              <w:pStyle w:val="ECC-7KBT"/>
            </w:pPr>
            <w:r w:rsidRPr="004D1154">
              <w:t>Văn phòng UBND Xã Cát Thanh</w:t>
            </w:r>
          </w:p>
        </w:tc>
        <w:tc>
          <w:tcPr>
            <w:tcW w:w="3260" w:type="dxa"/>
            <w:shd w:val="clear" w:color="auto" w:fill="auto"/>
            <w:vAlign w:val="center"/>
            <w:hideMark/>
          </w:tcPr>
          <w:p w14:paraId="76B5FD1B" w14:textId="5F5B9100" w:rsidR="00A902E6" w:rsidRPr="004D1154" w:rsidRDefault="00A902E6" w:rsidP="00D74A2C">
            <w:pPr>
              <w:pStyle w:val="ECC-7Gachkhung"/>
              <w:numPr>
                <w:ilvl w:val="0"/>
                <w:numId w:val="0"/>
              </w:numPr>
              <w:jc w:val="left"/>
              <w:rPr>
                <w:color w:val="auto"/>
              </w:rPr>
            </w:pPr>
            <w:r w:rsidRPr="004D1154">
              <w:rPr>
                <w:szCs w:val="22"/>
              </w:rPr>
              <w:t>Khắc phục kè đá thượng hạ lưu Đập Quang</w:t>
            </w:r>
          </w:p>
        </w:tc>
        <w:tc>
          <w:tcPr>
            <w:tcW w:w="1418" w:type="dxa"/>
            <w:vAlign w:val="center"/>
          </w:tcPr>
          <w:p w14:paraId="3EBBF2FD" w14:textId="4CF5B06F" w:rsidR="00A902E6" w:rsidRPr="004D1154" w:rsidRDefault="00A902E6" w:rsidP="00D74A2C">
            <w:pPr>
              <w:pStyle w:val="ECC-7Gachkhung"/>
              <w:numPr>
                <w:ilvl w:val="0"/>
                <w:numId w:val="0"/>
              </w:numPr>
              <w:jc w:val="center"/>
              <w:rPr>
                <w:color w:val="auto"/>
              </w:rPr>
            </w:pPr>
            <w:r w:rsidRPr="004D1154">
              <w:rPr>
                <w:color w:val="auto"/>
              </w:rPr>
              <w:t>13 người</w:t>
            </w:r>
          </w:p>
        </w:tc>
      </w:tr>
      <w:tr w:rsidR="00A902E6" w:rsidRPr="004D1154" w14:paraId="723926C4" w14:textId="77777777" w:rsidTr="00FF760B">
        <w:trPr>
          <w:trHeight w:val="300"/>
          <w:jc w:val="center"/>
        </w:trPr>
        <w:tc>
          <w:tcPr>
            <w:tcW w:w="540" w:type="dxa"/>
            <w:shd w:val="clear" w:color="auto" w:fill="auto"/>
            <w:vAlign w:val="center"/>
          </w:tcPr>
          <w:p w14:paraId="161AF82F"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23AFE730" w14:textId="77777777" w:rsidR="00A902E6" w:rsidRPr="004D1154" w:rsidRDefault="00A902E6" w:rsidP="00FF760B">
            <w:pPr>
              <w:pStyle w:val="ECC-7KBT"/>
              <w:jc w:val="center"/>
            </w:pPr>
            <w:r w:rsidRPr="004D1154">
              <w:t>03/42017</w:t>
            </w:r>
          </w:p>
        </w:tc>
        <w:tc>
          <w:tcPr>
            <w:tcW w:w="2694" w:type="dxa"/>
            <w:vAlign w:val="center"/>
          </w:tcPr>
          <w:p w14:paraId="2E44D430" w14:textId="086E7E38" w:rsidR="00A902E6" w:rsidRPr="004D1154" w:rsidRDefault="00A902E6" w:rsidP="00A902E6">
            <w:pPr>
              <w:pStyle w:val="ECC-7KBT"/>
            </w:pPr>
            <w:r w:rsidRPr="004D1154">
              <w:t>Văn phòng UBND Xã Cát Sơn</w:t>
            </w:r>
          </w:p>
        </w:tc>
        <w:tc>
          <w:tcPr>
            <w:tcW w:w="3260" w:type="dxa"/>
            <w:shd w:val="clear" w:color="auto" w:fill="auto"/>
            <w:vAlign w:val="center"/>
          </w:tcPr>
          <w:p w14:paraId="369F215E" w14:textId="03388728" w:rsidR="00A902E6" w:rsidRPr="004D1154" w:rsidRDefault="00A902E6" w:rsidP="00D74A2C">
            <w:pPr>
              <w:pStyle w:val="ECC-7Gachkhung"/>
              <w:numPr>
                <w:ilvl w:val="0"/>
                <w:numId w:val="0"/>
              </w:numPr>
              <w:jc w:val="left"/>
              <w:rPr>
                <w:color w:val="auto"/>
              </w:rPr>
            </w:pPr>
            <w:r w:rsidRPr="004D1154">
              <w:rPr>
                <w:szCs w:val="22"/>
              </w:rPr>
              <w:t>Khắc phục đê Chánh Hùng, xã Cát Thành</w:t>
            </w:r>
          </w:p>
        </w:tc>
        <w:tc>
          <w:tcPr>
            <w:tcW w:w="1418" w:type="dxa"/>
            <w:vAlign w:val="center"/>
          </w:tcPr>
          <w:p w14:paraId="11CFF6BB" w14:textId="760DED28" w:rsidR="00A902E6" w:rsidRPr="004D1154" w:rsidRDefault="00A902E6" w:rsidP="00D74A2C">
            <w:pPr>
              <w:pStyle w:val="ECC-7Gachkhung"/>
              <w:numPr>
                <w:ilvl w:val="0"/>
                <w:numId w:val="0"/>
              </w:numPr>
              <w:jc w:val="center"/>
              <w:rPr>
                <w:color w:val="auto"/>
              </w:rPr>
            </w:pPr>
            <w:r w:rsidRPr="004D1154">
              <w:rPr>
                <w:color w:val="auto"/>
              </w:rPr>
              <w:t>14 người</w:t>
            </w:r>
          </w:p>
        </w:tc>
      </w:tr>
      <w:tr w:rsidR="00A902E6" w:rsidRPr="004D1154" w14:paraId="46E4DC91" w14:textId="77777777" w:rsidTr="00FF760B">
        <w:trPr>
          <w:trHeight w:val="300"/>
          <w:jc w:val="center"/>
        </w:trPr>
        <w:tc>
          <w:tcPr>
            <w:tcW w:w="540" w:type="dxa"/>
            <w:shd w:val="clear" w:color="auto" w:fill="auto"/>
            <w:vAlign w:val="center"/>
          </w:tcPr>
          <w:p w14:paraId="15912E4F"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7DAA3EF9" w14:textId="77777777" w:rsidR="00A902E6" w:rsidRPr="004D1154" w:rsidRDefault="00A902E6" w:rsidP="00FF760B">
            <w:pPr>
              <w:pStyle w:val="ECC-7KBT"/>
              <w:jc w:val="center"/>
            </w:pPr>
            <w:r w:rsidRPr="004D1154">
              <w:t>13/3/2017</w:t>
            </w:r>
          </w:p>
        </w:tc>
        <w:tc>
          <w:tcPr>
            <w:tcW w:w="2694" w:type="dxa"/>
            <w:vAlign w:val="center"/>
          </w:tcPr>
          <w:p w14:paraId="073ED218" w14:textId="70C3DE81" w:rsidR="00A902E6" w:rsidRPr="004D1154" w:rsidRDefault="00A902E6" w:rsidP="00A902E6">
            <w:pPr>
              <w:pStyle w:val="ECC-7KBT"/>
            </w:pPr>
            <w:r w:rsidRPr="004D1154">
              <w:t>Văn phòng UBND Xã Mỹ Chánh</w:t>
            </w:r>
          </w:p>
        </w:tc>
        <w:tc>
          <w:tcPr>
            <w:tcW w:w="3260" w:type="dxa"/>
            <w:shd w:val="clear" w:color="auto" w:fill="auto"/>
            <w:vAlign w:val="center"/>
          </w:tcPr>
          <w:p w14:paraId="18FB60FB" w14:textId="3100A20B" w:rsidR="00A902E6" w:rsidRPr="004D1154" w:rsidRDefault="00A902E6" w:rsidP="00D74A2C">
            <w:pPr>
              <w:pStyle w:val="ECC-7Gachkhung"/>
              <w:numPr>
                <w:ilvl w:val="0"/>
                <w:numId w:val="0"/>
              </w:numPr>
              <w:jc w:val="left"/>
              <w:rPr>
                <w:color w:val="auto"/>
              </w:rPr>
            </w:pPr>
            <w:r w:rsidRPr="004D1154">
              <w:rPr>
                <w:szCs w:val="22"/>
              </w:rPr>
              <w:t>Sửa chữa kè hạ lưu kênh xả tràn hồ Hội Sơn</w:t>
            </w:r>
          </w:p>
        </w:tc>
        <w:tc>
          <w:tcPr>
            <w:tcW w:w="1418" w:type="dxa"/>
            <w:vAlign w:val="center"/>
          </w:tcPr>
          <w:p w14:paraId="7EC42C4F" w14:textId="0FE4AAE0" w:rsidR="00A902E6" w:rsidRPr="004D1154" w:rsidRDefault="00A902E6" w:rsidP="00D74A2C">
            <w:pPr>
              <w:pStyle w:val="ECC-7Gachkhung"/>
              <w:numPr>
                <w:ilvl w:val="0"/>
                <w:numId w:val="0"/>
              </w:numPr>
              <w:jc w:val="center"/>
              <w:rPr>
                <w:color w:val="auto"/>
              </w:rPr>
            </w:pPr>
            <w:r w:rsidRPr="004D1154">
              <w:rPr>
                <w:color w:val="auto"/>
              </w:rPr>
              <w:t>18 người</w:t>
            </w:r>
          </w:p>
        </w:tc>
      </w:tr>
      <w:tr w:rsidR="00A902E6" w:rsidRPr="004D1154" w14:paraId="2EFF24BB" w14:textId="77777777" w:rsidTr="00FF760B">
        <w:trPr>
          <w:trHeight w:val="300"/>
          <w:jc w:val="center"/>
        </w:trPr>
        <w:tc>
          <w:tcPr>
            <w:tcW w:w="540" w:type="dxa"/>
            <w:shd w:val="clear" w:color="auto" w:fill="auto"/>
            <w:vAlign w:val="center"/>
          </w:tcPr>
          <w:p w14:paraId="54EE88E8"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5E070B24" w14:textId="77777777" w:rsidR="00A902E6" w:rsidRPr="004D1154" w:rsidRDefault="00A902E6" w:rsidP="00FF760B">
            <w:pPr>
              <w:pStyle w:val="ECC-7KBT"/>
              <w:jc w:val="center"/>
            </w:pPr>
            <w:r w:rsidRPr="004D1154">
              <w:t>13/3/2017</w:t>
            </w:r>
          </w:p>
        </w:tc>
        <w:tc>
          <w:tcPr>
            <w:tcW w:w="2694" w:type="dxa"/>
            <w:vAlign w:val="center"/>
          </w:tcPr>
          <w:p w14:paraId="4F433C45" w14:textId="3FDFF6F0" w:rsidR="00A902E6" w:rsidRPr="004D1154" w:rsidRDefault="00A902E6" w:rsidP="00A902E6">
            <w:pPr>
              <w:pStyle w:val="ECC-7KBT"/>
            </w:pPr>
            <w:r w:rsidRPr="004D1154">
              <w:t>Văn phòng UBND Xã Mỹ Hiệp</w:t>
            </w:r>
          </w:p>
        </w:tc>
        <w:tc>
          <w:tcPr>
            <w:tcW w:w="3260" w:type="dxa"/>
            <w:shd w:val="clear" w:color="auto" w:fill="auto"/>
            <w:vAlign w:val="center"/>
            <w:hideMark/>
          </w:tcPr>
          <w:p w14:paraId="616BF4E3" w14:textId="63C36B2A" w:rsidR="00A902E6" w:rsidRPr="004D1154" w:rsidRDefault="00A902E6" w:rsidP="00D74A2C">
            <w:pPr>
              <w:pStyle w:val="ECC-7Gachkhung"/>
              <w:numPr>
                <w:ilvl w:val="0"/>
                <w:numId w:val="0"/>
              </w:numPr>
              <w:jc w:val="left"/>
              <w:rPr>
                <w:color w:val="auto"/>
              </w:rPr>
            </w:pPr>
            <w:r w:rsidRPr="004D1154">
              <w:rPr>
                <w:szCs w:val="22"/>
              </w:rPr>
              <w:t>Đê hạ lưu sông La Tinh, huyện Phù Mỹ</w:t>
            </w:r>
          </w:p>
        </w:tc>
        <w:tc>
          <w:tcPr>
            <w:tcW w:w="1418" w:type="dxa"/>
            <w:vAlign w:val="center"/>
          </w:tcPr>
          <w:p w14:paraId="059E8FCB" w14:textId="7CBAB85F" w:rsidR="00A902E6" w:rsidRPr="004D1154" w:rsidRDefault="00A902E6" w:rsidP="00D74A2C">
            <w:pPr>
              <w:pStyle w:val="ECC-7Gachkhung"/>
              <w:numPr>
                <w:ilvl w:val="0"/>
                <w:numId w:val="0"/>
              </w:numPr>
              <w:jc w:val="center"/>
              <w:rPr>
                <w:color w:val="auto"/>
              </w:rPr>
            </w:pPr>
            <w:r w:rsidRPr="004D1154">
              <w:rPr>
                <w:color w:val="auto"/>
              </w:rPr>
              <w:t>12 người</w:t>
            </w:r>
          </w:p>
        </w:tc>
      </w:tr>
      <w:tr w:rsidR="00A902E6" w:rsidRPr="004D1154" w14:paraId="262C85F7" w14:textId="77777777" w:rsidTr="00FF760B">
        <w:trPr>
          <w:trHeight w:val="300"/>
          <w:jc w:val="center"/>
        </w:trPr>
        <w:tc>
          <w:tcPr>
            <w:tcW w:w="540" w:type="dxa"/>
            <w:shd w:val="clear" w:color="auto" w:fill="auto"/>
            <w:vAlign w:val="center"/>
          </w:tcPr>
          <w:p w14:paraId="0D30E670"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28051BA0" w14:textId="77777777" w:rsidR="00A902E6" w:rsidRPr="004D1154" w:rsidRDefault="00A902E6" w:rsidP="00FF760B">
            <w:pPr>
              <w:pStyle w:val="ECC-7KBT"/>
              <w:jc w:val="center"/>
            </w:pPr>
            <w:r w:rsidRPr="004D1154">
              <w:t>03/42017</w:t>
            </w:r>
          </w:p>
        </w:tc>
        <w:tc>
          <w:tcPr>
            <w:tcW w:w="2694" w:type="dxa"/>
            <w:vAlign w:val="center"/>
          </w:tcPr>
          <w:p w14:paraId="670180CB" w14:textId="1F795AD7" w:rsidR="00A902E6" w:rsidRPr="004D1154" w:rsidRDefault="00A902E6" w:rsidP="00A902E6">
            <w:pPr>
              <w:pStyle w:val="ECC-7KBT"/>
            </w:pPr>
            <w:r w:rsidRPr="004D1154">
              <w:t>Văn phòng UBND Xã Cát Minh</w:t>
            </w:r>
          </w:p>
        </w:tc>
        <w:tc>
          <w:tcPr>
            <w:tcW w:w="3260" w:type="dxa"/>
            <w:shd w:val="clear" w:color="auto" w:fill="auto"/>
            <w:vAlign w:val="center"/>
            <w:hideMark/>
          </w:tcPr>
          <w:p w14:paraId="3FB6EA60" w14:textId="3B2FCDC4" w:rsidR="00A902E6" w:rsidRPr="004D1154" w:rsidRDefault="00A902E6" w:rsidP="00D74A2C">
            <w:pPr>
              <w:pStyle w:val="ECC-7Gachkhung"/>
              <w:numPr>
                <w:ilvl w:val="0"/>
                <w:numId w:val="0"/>
              </w:numPr>
              <w:jc w:val="left"/>
              <w:rPr>
                <w:color w:val="auto"/>
              </w:rPr>
            </w:pPr>
            <w:r w:rsidRPr="004D1154">
              <w:rPr>
                <w:szCs w:val="22"/>
              </w:rPr>
              <w:t>Đê sông Cạn, huyện Phù Mỹ</w:t>
            </w:r>
          </w:p>
        </w:tc>
        <w:tc>
          <w:tcPr>
            <w:tcW w:w="1418" w:type="dxa"/>
            <w:vAlign w:val="center"/>
          </w:tcPr>
          <w:p w14:paraId="674A3DAA" w14:textId="0D427ADB" w:rsidR="00A902E6" w:rsidRPr="004D1154" w:rsidRDefault="00A902E6" w:rsidP="00D74A2C">
            <w:pPr>
              <w:pStyle w:val="ECC-7Gachkhung"/>
              <w:numPr>
                <w:ilvl w:val="0"/>
                <w:numId w:val="0"/>
              </w:numPr>
              <w:jc w:val="center"/>
              <w:rPr>
                <w:color w:val="auto"/>
              </w:rPr>
            </w:pPr>
            <w:r w:rsidRPr="004D1154">
              <w:rPr>
                <w:color w:val="auto"/>
              </w:rPr>
              <w:t>18 người</w:t>
            </w:r>
          </w:p>
        </w:tc>
      </w:tr>
      <w:tr w:rsidR="00A902E6" w:rsidRPr="004D1154" w14:paraId="3A4CC063" w14:textId="77777777" w:rsidTr="00FF760B">
        <w:trPr>
          <w:trHeight w:val="300"/>
          <w:jc w:val="center"/>
        </w:trPr>
        <w:tc>
          <w:tcPr>
            <w:tcW w:w="540" w:type="dxa"/>
            <w:shd w:val="clear" w:color="auto" w:fill="auto"/>
            <w:vAlign w:val="center"/>
          </w:tcPr>
          <w:p w14:paraId="151C1B17"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72480A55" w14:textId="77777777" w:rsidR="00A902E6" w:rsidRPr="004D1154" w:rsidRDefault="00A902E6" w:rsidP="00FF760B">
            <w:pPr>
              <w:pStyle w:val="ECC-7KBT"/>
              <w:jc w:val="center"/>
            </w:pPr>
            <w:r w:rsidRPr="004D1154">
              <w:t>03/42017</w:t>
            </w:r>
          </w:p>
        </w:tc>
        <w:tc>
          <w:tcPr>
            <w:tcW w:w="2694" w:type="dxa"/>
            <w:vAlign w:val="center"/>
          </w:tcPr>
          <w:p w14:paraId="50C15BEF" w14:textId="33F6DAF6" w:rsidR="00A902E6" w:rsidRPr="004D1154" w:rsidRDefault="00A902E6" w:rsidP="00A902E6">
            <w:pPr>
              <w:pStyle w:val="ECC-7KBT"/>
            </w:pPr>
            <w:r w:rsidRPr="004D1154">
              <w:t>Văn phòng UBND Xã Mỹ Thanh</w:t>
            </w:r>
          </w:p>
        </w:tc>
        <w:tc>
          <w:tcPr>
            <w:tcW w:w="3260" w:type="dxa"/>
            <w:shd w:val="clear" w:color="auto" w:fill="auto"/>
            <w:vAlign w:val="center"/>
          </w:tcPr>
          <w:p w14:paraId="24F0BFCF" w14:textId="72B0CDB1" w:rsidR="00A902E6" w:rsidRPr="004D1154" w:rsidRDefault="00A902E6" w:rsidP="00D74A2C">
            <w:pPr>
              <w:pStyle w:val="ECC-7Gachkhung"/>
              <w:numPr>
                <w:ilvl w:val="0"/>
                <w:numId w:val="0"/>
              </w:numPr>
              <w:jc w:val="left"/>
              <w:rPr>
                <w:color w:val="auto"/>
              </w:rPr>
            </w:pPr>
            <w:r w:rsidRPr="004D1154">
              <w:rPr>
                <w:szCs w:val="22"/>
              </w:rPr>
              <w:t>Đê Thủ Tình</w:t>
            </w:r>
          </w:p>
        </w:tc>
        <w:tc>
          <w:tcPr>
            <w:tcW w:w="1418" w:type="dxa"/>
            <w:vAlign w:val="center"/>
          </w:tcPr>
          <w:p w14:paraId="42FB35D3" w14:textId="4281C472" w:rsidR="00A902E6" w:rsidRPr="004D1154" w:rsidRDefault="00A902E6" w:rsidP="00D74A2C">
            <w:pPr>
              <w:pStyle w:val="ECC-7Gachkhung"/>
              <w:numPr>
                <w:ilvl w:val="0"/>
                <w:numId w:val="0"/>
              </w:numPr>
              <w:jc w:val="center"/>
              <w:rPr>
                <w:color w:val="auto"/>
              </w:rPr>
            </w:pPr>
            <w:r w:rsidRPr="004D1154">
              <w:rPr>
                <w:color w:val="auto"/>
              </w:rPr>
              <w:t>15 người</w:t>
            </w:r>
          </w:p>
        </w:tc>
      </w:tr>
      <w:tr w:rsidR="00A902E6" w:rsidRPr="004D1154" w14:paraId="361B6BAB" w14:textId="77777777" w:rsidTr="00FF760B">
        <w:trPr>
          <w:trHeight w:val="300"/>
          <w:jc w:val="center"/>
        </w:trPr>
        <w:tc>
          <w:tcPr>
            <w:tcW w:w="540" w:type="dxa"/>
            <w:shd w:val="clear" w:color="auto" w:fill="auto"/>
            <w:vAlign w:val="center"/>
          </w:tcPr>
          <w:p w14:paraId="2D7D5C8C"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3D5444BF" w14:textId="77777777" w:rsidR="00A902E6" w:rsidRPr="004D1154" w:rsidRDefault="00A902E6" w:rsidP="00FF760B">
            <w:pPr>
              <w:pStyle w:val="ECC-7KBT"/>
              <w:jc w:val="center"/>
            </w:pPr>
            <w:r w:rsidRPr="004D1154">
              <w:t>04/4/2017</w:t>
            </w:r>
          </w:p>
        </w:tc>
        <w:tc>
          <w:tcPr>
            <w:tcW w:w="2694" w:type="dxa"/>
            <w:vAlign w:val="center"/>
          </w:tcPr>
          <w:p w14:paraId="64DE1DB7" w14:textId="0DD85797" w:rsidR="00A902E6" w:rsidRPr="004D1154" w:rsidRDefault="00A902E6" w:rsidP="00A902E6">
            <w:pPr>
              <w:pStyle w:val="ECC-7KBT"/>
            </w:pPr>
            <w:r w:rsidRPr="004D1154">
              <w:t>Văn phòng UBND Xã Nhơn Phúc</w:t>
            </w:r>
          </w:p>
        </w:tc>
        <w:tc>
          <w:tcPr>
            <w:tcW w:w="3260" w:type="dxa"/>
            <w:shd w:val="clear" w:color="auto" w:fill="auto"/>
            <w:vAlign w:val="center"/>
          </w:tcPr>
          <w:p w14:paraId="4500420C" w14:textId="5D6A2AF5" w:rsidR="00A902E6" w:rsidRPr="004D1154" w:rsidRDefault="00A902E6" w:rsidP="00D74A2C">
            <w:pPr>
              <w:pStyle w:val="ECC-7Gachkhung"/>
              <w:numPr>
                <w:ilvl w:val="0"/>
                <w:numId w:val="0"/>
              </w:numPr>
              <w:jc w:val="left"/>
              <w:rPr>
                <w:color w:val="auto"/>
              </w:rPr>
            </w:pPr>
            <w:r w:rsidRPr="004D1154">
              <w:rPr>
                <w:szCs w:val="22"/>
              </w:rPr>
              <w:t>Khắc phục xói lở trục tiêu Lạch Mới, xã Mỹ Thành</w:t>
            </w:r>
          </w:p>
        </w:tc>
        <w:tc>
          <w:tcPr>
            <w:tcW w:w="1418" w:type="dxa"/>
            <w:vAlign w:val="center"/>
          </w:tcPr>
          <w:p w14:paraId="35F293C3" w14:textId="28FB9B4B" w:rsidR="00A902E6" w:rsidRPr="004D1154" w:rsidRDefault="00A902E6" w:rsidP="00D74A2C">
            <w:pPr>
              <w:pStyle w:val="ECC-7Gachkhung"/>
              <w:numPr>
                <w:ilvl w:val="0"/>
                <w:numId w:val="0"/>
              </w:numPr>
              <w:jc w:val="center"/>
              <w:rPr>
                <w:color w:val="auto"/>
              </w:rPr>
            </w:pPr>
            <w:r w:rsidRPr="004D1154">
              <w:rPr>
                <w:color w:val="auto"/>
              </w:rPr>
              <w:t>15 người</w:t>
            </w:r>
          </w:p>
        </w:tc>
      </w:tr>
      <w:tr w:rsidR="00A902E6" w:rsidRPr="004D1154" w14:paraId="3E9CED5B" w14:textId="77777777" w:rsidTr="00FF760B">
        <w:trPr>
          <w:trHeight w:val="300"/>
          <w:jc w:val="center"/>
        </w:trPr>
        <w:tc>
          <w:tcPr>
            <w:tcW w:w="540" w:type="dxa"/>
            <w:shd w:val="clear" w:color="auto" w:fill="auto"/>
            <w:vAlign w:val="center"/>
          </w:tcPr>
          <w:p w14:paraId="54FE5211"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3B9F32F0" w14:textId="77777777" w:rsidR="00A902E6" w:rsidRPr="004D1154" w:rsidRDefault="00A902E6" w:rsidP="00FF760B">
            <w:pPr>
              <w:pStyle w:val="ECC-7KBT"/>
              <w:jc w:val="center"/>
            </w:pPr>
            <w:r w:rsidRPr="004D1154">
              <w:t>13/3/2017</w:t>
            </w:r>
          </w:p>
        </w:tc>
        <w:tc>
          <w:tcPr>
            <w:tcW w:w="2694" w:type="dxa"/>
            <w:vAlign w:val="center"/>
          </w:tcPr>
          <w:p w14:paraId="6571F614" w14:textId="01CEE36A" w:rsidR="00A902E6" w:rsidRPr="004D1154" w:rsidRDefault="00A902E6" w:rsidP="00A902E6">
            <w:pPr>
              <w:pStyle w:val="ECC-7KBT"/>
            </w:pPr>
            <w:r w:rsidRPr="004D1154">
              <w:t>Văn phòng UBND Xã Vĩnh Thuận</w:t>
            </w:r>
          </w:p>
        </w:tc>
        <w:tc>
          <w:tcPr>
            <w:tcW w:w="3260" w:type="dxa"/>
            <w:shd w:val="clear" w:color="auto" w:fill="auto"/>
            <w:vAlign w:val="center"/>
          </w:tcPr>
          <w:p w14:paraId="5FFA55C0" w14:textId="67E58EE3" w:rsidR="00A902E6" w:rsidRPr="004D1154" w:rsidRDefault="00A902E6" w:rsidP="00D74A2C">
            <w:pPr>
              <w:pStyle w:val="ECC-7Gachkhung"/>
              <w:numPr>
                <w:ilvl w:val="0"/>
                <w:numId w:val="0"/>
              </w:numPr>
              <w:jc w:val="left"/>
              <w:rPr>
                <w:color w:val="auto"/>
              </w:rPr>
            </w:pPr>
            <w:r w:rsidRPr="004D1154">
              <w:rPr>
                <w:szCs w:val="22"/>
              </w:rPr>
              <w:t>Kè Thắng Công 2, xã Nhơn Phúc</w:t>
            </w:r>
          </w:p>
        </w:tc>
        <w:tc>
          <w:tcPr>
            <w:tcW w:w="1418" w:type="dxa"/>
            <w:vAlign w:val="center"/>
          </w:tcPr>
          <w:p w14:paraId="21B88397" w14:textId="1964551C" w:rsidR="00A902E6" w:rsidRPr="004D1154" w:rsidRDefault="00A902E6" w:rsidP="00D74A2C">
            <w:pPr>
              <w:pStyle w:val="ECC-7Gachkhung"/>
              <w:numPr>
                <w:ilvl w:val="0"/>
                <w:numId w:val="0"/>
              </w:numPr>
              <w:jc w:val="center"/>
              <w:rPr>
                <w:color w:val="auto"/>
              </w:rPr>
            </w:pPr>
            <w:r w:rsidRPr="004D1154">
              <w:rPr>
                <w:color w:val="auto"/>
              </w:rPr>
              <w:t>17 người</w:t>
            </w:r>
          </w:p>
        </w:tc>
      </w:tr>
      <w:tr w:rsidR="00A902E6" w:rsidRPr="004D1154" w14:paraId="42BA1775" w14:textId="77777777" w:rsidTr="00FF760B">
        <w:trPr>
          <w:trHeight w:val="300"/>
          <w:jc w:val="center"/>
        </w:trPr>
        <w:tc>
          <w:tcPr>
            <w:tcW w:w="540" w:type="dxa"/>
            <w:shd w:val="clear" w:color="auto" w:fill="auto"/>
            <w:vAlign w:val="center"/>
          </w:tcPr>
          <w:p w14:paraId="254A8A10"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379F3EA9" w14:textId="77777777" w:rsidR="00A902E6" w:rsidRPr="004D1154" w:rsidRDefault="00A902E6" w:rsidP="00FF760B">
            <w:pPr>
              <w:pStyle w:val="ECC-7KBT"/>
              <w:jc w:val="center"/>
            </w:pPr>
            <w:r w:rsidRPr="004D1154">
              <w:t>03/42017</w:t>
            </w:r>
          </w:p>
        </w:tc>
        <w:tc>
          <w:tcPr>
            <w:tcW w:w="2694" w:type="dxa"/>
            <w:vAlign w:val="center"/>
          </w:tcPr>
          <w:p w14:paraId="7333B1BB" w14:textId="2FA2F811" w:rsidR="00A902E6" w:rsidRPr="004D1154" w:rsidRDefault="00A902E6" w:rsidP="00A902E6">
            <w:pPr>
              <w:pStyle w:val="ECC-7KBT"/>
            </w:pPr>
            <w:r w:rsidRPr="004D1154">
              <w:t>Văn phòng UBND Xã Cát Nhơn</w:t>
            </w:r>
          </w:p>
        </w:tc>
        <w:tc>
          <w:tcPr>
            <w:tcW w:w="3260" w:type="dxa"/>
            <w:shd w:val="clear" w:color="auto" w:fill="auto"/>
            <w:vAlign w:val="center"/>
          </w:tcPr>
          <w:p w14:paraId="2136590F" w14:textId="72D75B75" w:rsidR="00A902E6" w:rsidRPr="004D1154" w:rsidRDefault="00A902E6" w:rsidP="00D74A2C">
            <w:pPr>
              <w:pStyle w:val="ECC-7Gachkhung"/>
              <w:numPr>
                <w:ilvl w:val="0"/>
                <w:numId w:val="0"/>
              </w:numPr>
              <w:jc w:val="left"/>
              <w:rPr>
                <w:color w:val="auto"/>
              </w:rPr>
            </w:pPr>
            <w:r w:rsidRPr="004D1154">
              <w:rPr>
                <w:szCs w:val="22"/>
              </w:rPr>
              <w:t>Kè chống xói lở bờ suối Tà Dinh và suối Xem, xã Vĩnh Thuận</w:t>
            </w:r>
          </w:p>
        </w:tc>
        <w:tc>
          <w:tcPr>
            <w:tcW w:w="1418" w:type="dxa"/>
            <w:vAlign w:val="center"/>
          </w:tcPr>
          <w:p w14:paraId="3D034D52" w14:textId="5ED48B3A" w:rsidR="00A902E6" w:rsidRPr="004D1154" w:rsidRDefault="00A902E6" w:rsidP="00D74A2C">
            <w:pPr>
              <w:pStyle w:val="ECC-7Gachkhung"/>
              <w:numPr>
                <w:ilvl w:val="0"/>
                <w:numId w:val="0"/>
              </w:numPr>
              <w:jc w:val="center"/>
              <w:rPr>
                <w:color w:val="auto"/>
              </w:rPr>
            </w:pPr>
            <w:r w:rsidRPr="004D1154">
              <w:rPr>
                <w:color w:val="auto"/>
              </w:rPr>
              <w:t>20 người</w:t>
            </w:r>
          </w:p>
        </w:tc>
      </w:tr>
      <w:tr w:rsidR="00A902E6" w:rsidRPr="004D1154" w14:paraId="664FD94F" w14:textId="77777777" w:rsidTr="00FF760B">
        <w:trPr>
          <w:trHeight w:val="300"/>
          <w:jc w:val="center"/>
        </w:trPr>
        <w:tc>
          <w:tcPr>
            <w:tcW w:w="540" w:type="dxa"/>
            <w:shd w:val="clear" w:color="auto" w:fill="auto"/>
            <w:vAlign w:val="center"/>
          </w:tcPr>
          <w:p w14:paraId="7822C715"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693C59D3" w14:textId="77777777" w:rsidR="00A902E6" w:rsidRPr="004D1154" w:rsidRDefault="00A902E6" w:rsidP="00FF760B">
            <w:pPr>
              <w:pStyle w:val="ECC-7KBT"/>
              <w:jc w:val="center"/>
            </w:pPr>
            <w:r w:rsidRPr="004D1154">
              <w:t>04/4/2017</w:t>
            </w:r>
          </w:p>
        </w:tc>
        <w:tc>
          <w:tcPr>
            <w:tcW w:w="2694" w:type="dxa"/>
            <w:vAlign w:val="center"/>
          </w:tcPr>
          <w:p w14:paraId="4B4EF4C1" w14:textId="30850DF9" w:rsidR="00A902E6" w:rsidRPr="004D1154" w:rsidRDefault="00A902E6" w:rsidP="00A902E6">
            <w:pPr>
              <w:pStyle w:val="ECC-7KBT"/>
            </w:pPr>
            <w:r w:rsidRPr="004D1154">
              <w:t>Văn phòng UBND Xã Phước Sơn</w:t>
            </w:r>
          </w:p>
        </w:tc>
        <w:tc>
          <w:tcPr>
            <w:tcW w:w="3260" w:type="dxa"/>
            <w:shd w:val="clear" w:color="auto" w:fill="auto"/>
            <w:vAlign w:val="center"/>
          </w:tcPr>
          <w:p w14:paraId="2F1068AE" w14:textId="09AF63C8" w:rsidR="00A902E6" w:rsidRPr="004D1154" w:rsidRDefault="00A902E6" w:rsidP="00D74A2C">
            <w:pPr>
              <w:pStyle w:val="ECC-7Gachkhung"/>
              <w:numPr>
                <w:ilvl w:val="0"/>
                <w:numId w:val="0"/>
              </w:numPr>
              <w:jc w:val="left"/>
              <w:rPr>
                <w:color w:val="auto"/>
              </w:rPr>
            </w:pPr>
            <w:r w:rsidRPr="004D1154">
              <w:rPr>
                <w:szCs w:val="22"/>
              </w:rPr>
              <w:t>Đê sông Đại An đoạn thôn Đại Hào, xã Cát Nhơn</w:t>
            </w:r>
          </w:p>
        </w:tc>
        <w:tc>
          <w:tcPr>
            <w:tcW w:w="1418" w:type="dxa"/>
            <w:vAlign w:val="center"/>
          </w:tcPr>
          <w:p w14:paraId="238CA983" w14:textId="3AEA8B34" w:rsidR="00A902E6" w:rsidRPr="004D1154" w:rsidRDefault="00A902E6" w:rsidP="00D74A2C">
            <w:pPr>
              <w:pStyle w:val="ECC-7Gachkhung"/>
              <w:numPr>
                <w:ilvl w:val="0"/>
                <w:numId w:val="0"/>
              </w:numPr>
              <w:jc w:val="center"/>
              <w:rPr>
                <w:color w:val="auto"/>
              </w:rPr>
            </w:pPr>
            <w:r w:rsidRPr="004D1154">
              <w:rPr>
                <w:color w:val="auto"/>
              </w:rPr>
              <w:t>17 người</w:t>
            </w:r>
          </w:p>
        </w:tc>
      </w:tr>
      <w:tr w:rsidR="00A902E6" w:rsidRPr="004D1154" w14:paraId="246C0451" w14:textId="77777777" w:rsidTr="00FF760B">
        <w:trPr>
          <w:trHeight w:val="300"/>
          <w:jc w:val="center"/>
        </w:trPr>
        <w:tc>
          <w:tcPr>
            <w:tcW w:w="540" w:type="dxa"/>
            <w:shd w:val="clear" w:color="auto" w:fill="auto"/>
            <w:vAlign w:val="center"/>
          </w:tcPr>
          <w:p w14:paraId="205099EC"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4F2DADA1" w14:textId="77777777" w:rsidR="00A902E6" w:rsidRPr="004D1154" w:rsidRDefault="00A902E6" w:rsidP="00FF760B">
            <w:pPr>
              <w:pStyle w:val="ECC-7KBT"/>
              <w:jc w:val="center"/>
            </w:pPr>
            <w:r w:rsidRPr="004D1154">
              <w:t>14/3/2017</w:t>
            </w:r>
          </w:p>
        </w:tc>
        <w:tc>
          <w:tcPr>
            <w:tcW w:w="2694" w:type="dxa"/>
            <w:vAlign w:val="center"/>
          </w:tcPr>
          <w:p w14:paraId="266ACA7D" w14:textId="73F9ED8E" w:rsidR="00A902E6" w:rsidRPr="004D1154" w:rsidRDefault="00A902E6" w:rsidP="00A902E6">
            <w:pPr>
              <w:pStyle w:val="ECC-7KBT"/>
            </w:pPr>
            <w:r w:rsidRPr="004D1154">
              <w:t>Văn phòng UBND Xã Bình Tân</w:t>
            </w:r>
          </w:p>
        </w:tc>
        <w:tc>
          <w:tcPr>
            <w:tcW w:w="3260" w:type="dxa"/>
            <w:shd w:val="clear" w:color="auto" w:fill="auto"/>
            <w:vAlign w:val="center"/>
          </w:tcPr>
          <w:p w14:paraId="69E6DE72" w14:textId="45CE9F87" w:rsidR="00A902E6" w:rsidRPr="004D1154" w:rsidRDefault="00A902E6" w:rsidP="00D74A2C">
            <w:pPr>
              <w:pStyle w:val="ECC-7Gachkhung"/>
              <w:numPr>
                <w:ilvl w:val="0"/>
                <w:numId w:val="0"/>
              </w:numPr>
              <w:jc w:val="left"/>
              <w:rPr>
                <w:color w:val="auto"/>
              </w:rPr>
            </w:pPr>
            <w:r w:rsidRPr="004D1154">
              <w:rPr>
                <w:szCs w:val="22"/>
              </w:rPr>
              <w:t>Đê Trường Giang, xã Phước Sơn</w:t>
            </w:r>
          </w:p>
        </w:tc>
        <w:tc>
          <w:tcPr>
            <w:tcW w:w="1418" w:type="dxa"/>
            <w:vAlign w:val="center"/>
          </w:tcPr>
          <w:p w14:paraId="58F0AEBA" w14:textId="1F9607D4" w:rsidR="00A902E6" w:rsidRPr="004D1154" w:rsidRDefault="00A902E6" w:rsidP="00D74A2C">
            <w:pPr>
              <w:pStyle w:val="ECC-7Gachkhung"/>
              <w:numPr>
                <w:ilvl w:val="0"/>
                <w:numId w:val="0"/>
              </w:numPr>
              <w:jc w:val="center"/>
              <w:rPr>
                <w:color w:val="auto"/>
              </w:rPr>
            </w:pPr>
            <w:r w:rsidRPr="004D1154">
              <w:rPr>
                <w:color w:val="auto"/>
              </w:rPr>
              <w:t>14 người</w:t>
            </w:r>
          </w:p>
        </w:tc>
      </w:tr>
      <w:tr w:rsidR="00A902E6" w:rsidRPr="004D1154" w14:paraId="0C538EA3" w14:textId="77777777" w:rsidTr="00FF760B">
        <w:trPr>
          <w:trHeight w:val="300"/>
          <w:jc w:val="center"/>
        </w:trPr>
        <w:tc>
          <w:tcPr>
            <w:tcW w:w="540" w:type="dxa"/>
            <w:shd w:val="clear" w:color="auto" w:fill="auto"/>
            <w:vAlign w:val="center"/>
          </w:tcPr>
          <w:p w14:paraId="5EEE5CBC"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796872CF" w14:textId="77777777" w:rsidR="00A902E6" w:rsidRPr="004D1154" w:rsidRDefault="00A902E6" w:rsidP="00FF760B">
            <w:pPr>
              <w:pStyle w:val="ECC-7KBT"/>
              <w:jc w:val="center"/>
            </w:pPr>
            <w:r w:rsidRPr="004D1154">
              <w:t>14/3/2017</w:t>
            </w:r>
          </w:p>
        </w:tc>
        <w:tc>
          <w:tcPr>
            <w:tcW w:w="2694" w:type="dxa"/>
            <w:vAlign w:val="center"/>
          </w:tcPr>
          <w:p w14:paraId="37095939" w14:textId="21B200AF" w:rsidR="00A902E6" w:rsidRPr="004D1154" w:rsidRDefault="00A902E6" w:rsidP="00A902E6">
            <w:pPr>
              <w:pStyle w:val="ECC-7KBT"/>
            </w:pPr>
            <w:r w:rsidRPr="004D1154">
              <w:t>Văn phòng UBND Xã Bình Nghi</w:t>
            </w:r>
          </w:p>
        </w:tc>
        <w:tc>
          <w:tcPr>
            <w:tcW w:w="3260" w:type="dxa"/>
            <w:shd w:val="clear" w:color="auto" w:fill="auto"/>
            <w:vAlign w:val="center"/>
          </w:tcPr>
          <w:p w14:paraId="7CB0BA71" w14:textId="5BBD1FC8" w:rsidR="00A902E6" w:rsidRPr="004D1154" w:rsidRDefault="00A902E6" w:rsidP="00D74A2C">
            <w:pPr>
              <w:pStyle w:val="ECC-7Gachkhung"/>
              <w:numPr>
                <w:ilvl w:val="0"/>
                <w:numId w:val="0"/>
              </w:numPr>
              <w:jc w:val="left"/>
              <w:rPr>
                <w:color w:val="auto"/>
              </w:rPr>
            </w:pPr>
            <w:r w:rsidRPr="004D1154">
              <w:rPr>
                <w:szCs w:val="22"/>
              </w:rPr>
              <w:t>Đê sông Quéo, xã Bình Tân</w:t>
            </w:r>
          </w:p>
        </w:tc>
        <w:tc>
          <w:tcPr>
            <w:tcW w:w="1418" w:type="dxa"/>
            <w:vAlign w:val="center"/>
          </w:tcPr>
          <w:p w14:paraId="22ED7FFB" w14:textId="77777777" w:rsidR="00A902E6" w:rsidRPr="004D1154" w:rsidRDefault="00A902E6" w:rsidP="00D74A2C">
            <w:pPr>
              <w:pStyle w:val="ECC-7Gachkhung"/>
              <w:numPr>
                <w:ilvl w:val="0"/>
                <w:numId w:val="0"/>
              </w:numPr>
              <w:jc w:val="center"/>
              <w:rPr>
                <w:color w:val="auto"/>
              </w:rPr>
            </w:pPr>
            <w:r w:rsidRPr="004D1154">
              <w:rPr>
                <w:color w:val="auto"/>
              </w:rPr>
              <w:t>14 people</w:t>
            </w:r>
          </w:p>
        </w:tc>
      </w:tr>
      <w:tr w:rsidR="00A902E6" w:rsidRPr="004D1154" w14:paraId="093A2B8F" w14:textId="77777777" w:rsidTr="00FF760B">
        <w:trPr>
          <w:trHeight w:val="300"/>
          <w:jc w:val="center"/>
        </w:trPr>
        <w:tc>
          <w:tcPr>
            <w:tcW w:w="540" w:type="dxa"/>
            <w:shd w:val="clear" w:color="auto" w:fill="auto"/>
            <w:vAlign w:val="center"/>
          </w:tcPr>
          <w:p w14:paraId="7C93BD81"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4ADA0A34" w14:textId="77777777" w:rsidR="00A902E6" w:rsidRPr="004D1154" w:rsidRDefault="00A902E6" w:rsidP="00FF760B">
            <w:pPr>
              <w:pStyle w:val="ECC-7KBT"/>
              <w:jc w:val="center"/>
            </w:pPr>
            <w:r w:rsidRPr="004D1154">
              <w:t>14/3/2017</w:t>
            </w:r>
          </w:p>
        </w:tc>
        <w:tc>
          <w:tcPr>
            <w:tcW w:w="2694" w:type="dxa"/>
            <w:vAlign w:val="center"/>
          </w:tcPr>
          <w:p w14:paraId="29C64EF9" w14:textId="79E7D8E0" w:rsidR="00A902E6" w:rsidRPr="004D1154" w:rsidRDefault="00A902E6" w:rsidP="00A902E6">
            <w:pPr>
              <w:pStyle w:val="ECC-7KBT"/>
            </w:pPr>
            <w:r w:rsidRPr="004D1154">
              <w:t>Văn phòng UBND Xã Bình Hòa</w:t>
            </w:r>
          </w:p>
        </w:tc>
        <w:tc>
          <w:tcPr>
            <w:tcW w:w="3260" w:type="dxa"/>
            <w:shd w:val="clear" w:color="auto" w:fill="auto"/>
            <w:vAlign w:val="center"/>
            <w:hideMark/>
          </w:tcPr>
          <w:p w14:paraId="37D07761" w14:textId="1C68A440" w:rsidR="00A902E6" w:rsidRPr="004D1154" w:rsidRDefault="00A902E6" w:rsidP="00D74A2C">
            <w:pPr>
              <w:pStyle w:val="ECC-7Gachkhung"/>
              <w:numPr>
                <w:ilvl w:val="0"/>
                <w:numId w:val="0"/>
              </w:numPr>
              <w:rPr>
                <w:color w:val="auto"/>
              </w:rPr>
            </w:pPr>
            <w:r w:rsidRPr="004D1154">
              <w:rPr>
                <w:szCs w:val="22"/>
              </w:rPr>
              <w:t>Đê sông Kôn thôn Lai Nghi, xã Bình Nghi và xã Bình Hòa.</w:t>
            </w:r>
          </w:p>
        </w:tc>
        <w:tc>
          <w:tcPr>
            <w:tcW w:w="1418" w:type="dxa"/>
            <w:vAlign w:val="center"/>
          </w:tcPr>
          <w:p w14:paraId="5380A4AC" w14:textId="5CAEEEB6" w:rsidR="00A902E6" w:rsidRPr="004D1154" w:rsidRDefault="00A902E6" w:rsidP="00D74A2C">
            <w:pPr>
              <w:pStyle w:val="ECC-7Gachkhung"/>
              <w:numPr>
                <w:ilvl w:val="0"/>
                <w:numId w:val="0"/>
              </w:numPr>
              <w:jc w:val="center"/>
              <w:rPr>
                <w:color w:val="auto"/>
              </w:rPr>
            </w:pPr>
            <w:r w:rsidRPr="004D1154">
              <w:rPr>
                <w:color w:val="auto"/>
              </w:rPr>
              <w:t>15 người</w:t>
            </w:r>
          </w:p>
        </w:tc>
      </w:tr>
      <w:tr w:rsidR="00A902E6" w:rsidRPr="004D1154" w14:paraId="6FAE8205" w14:textId="77777777" w:rsidTr="00FF760B">
        <w:trPr>
          <w:trHeight w:val="300"/>
          <w:jc w:val="center"/>
        </w:trPr>
        <w:tc>
          <w:tcPr>
            <w:tcW w:w="540" w:type="dxa"/>
            <w:shd w:val="clear" w:color="auto" w:fill="auto"/>
            <w:vAlign w:val="center"/>
          </w:tcPr>
          <w:p w14:paraId="17A5D4F5"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4FE783D5" w14:textId="77777777" w:rsidR="00A902E6" w:rsidRPr="004D1154" w:rsidRDefault="00A902E6" w:rsidP="00FF760B">
            <w:pPr>
              <w:pStyle w:val="ECC-7KBT"/>
              <w:jc w:val="center"/>
            </w:pPr>
            <w:r w:rsidRPr="004D1154">
              <w:t>04/4/2017</w:t>
            </w:r>
          </w:p>
        </w:tc>
        <w:tc>
          <w:tcPr>
            <w:tcW w:w="2694" w:type="dxa"/>
            <w:vAlign w:val="center"/>
          </w:tcPr>
          <w:p w14:paraId="7FB9717E" w14:textId="71B30ECE" w:rsidR="00A902E6" w:rsidRPr="004D1154" w:rsidRDefault="00A902E6" w:rsidP="00A902E6">
            <w:pPr>
              <w:pStyle w:val="ECC-7KBT"/>
            </w:pPr>
            <w:r w:rsidRPr="004D1154">
              <w:t>Văn phòng UBND Xã Vĩnh Thạnh</w:t>
            </w:r>
          </w:p>
        </w:tc>
        <w:tc>
          <w:tcPr>
            <w:tcW w:w="3260" w:type="dxa"/>
            <w:shd w:val="clear" w:color="auto" w:fill="auto"/>
            <w:vAlign w:val="center"/>
            <w:hideMark/>
          </w:tcPr>
          <w:p w14:paraId="0843FD4A" w14:textId="31400BC8" w:rsidR="00A902E6" w:rsidRPr="004D1154" w:rsidRDefault="00A902E6" w:rsidP="00D74A2C">
            <w:pPr>
              <w:pStyle w:val="ECC-7Gachkhung"/>
              <w:numPr>
                <w:ilvl w:val="0"/>
                <w:numId w:val="0"/>
              </w:numPr>
              <w:rPr>
                <w:color w:val="auto"/>
              </w:rPr>
            </w:pPr>
            <w:r w:rsidRPr="004D1154">
              <w:rPr>
                <w:szCs w:val="22"/>
              </w:rPr>
              <w:t>Kè chống xói lở bờ sông Kôn, thị trấn Vĩnh Thạnh.</w:t>
            </w:r>
          </w:p>
        </w:tc>
        <w:tc>
          <w:tcPr>
            <w:tcW w:w="1418" w:type="dxa"/>
            <w:vAlign w:val="center"/>
          </w:tcPr>
          <w:p w14:paraId="3358C5F1" w14:textId="6D7E665E" w:rsidR="00A902E6" w:rsidRPr="004D1154" w:rsidRDefault="00A902E6" w:rsidP="00D74A2C">
            <w:pPr>
              <w:pStyle w:val="ECC-7Gachkhung"/>
              <w:numPr>
                <w:ilvl w:val="0"/>
                <w:numId w:val="0"/>
              </w:numPr>
              <w:jc w:val="center"/>
              <w:rPr>
                <w:color w:val="auto"/>
              </w:rPr>
            </w:pPr>
            <w:r w:rsidRPr="004D1154">
              <w:rPr>
                <w:color w:val="auto"/>
              </w:rPr>
              <w:t>18 người</w:t>
            </w:r>
          </w:p>
        </w:tc>
      </w:tr>
      <w:tr w:rsidR="00A902E6" w:rsidRPr="004D1154" w14:paraId="1760A441" w14:textId="77777777" w:rsidTr="00FF760B">
        <w:trPr>
          <w:trHeight w:val="300"/>
          <w:jc w:val="center"/>
        </w:trPr>
        <w:tc>
          <w:tcPr>
            <w:tcW w:w="540" w:type="dxa"/>
            <w:shd w:val="clear" w:color="auto" w:fill="auto"/>
            <w:vAlign w:val="center"/>
          </w:tcPr>
          <w:p w14:paraId="14BEE0FF"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79CA4EC1" w14:textId="77777777" w:rsidR="00A902E6" w:rsidRPr="004D1154" w:rsidRDefault="00A902E6" w:rsidP="00FF760B">
            <w:pPr>
              <w:pStyle w:val="ECC-7KBT"/>
              <w:jc w:val="center"/>
            </w:pPr>
            <w:r w:rsidRPr="004D1154">
              <w:t>14/3/2017</w:t>
            </w:r>
          </w:p>
        </w:tc>
        <w:tc>
          <w:tcPr>
            <w:tcW w:w="2694" w:type="dxa"/>
            <w:vAlign w:val="center"/>
          </w:tcPr>
          <w:p w14:paraId="613C4430" w14:textId="4A8E0240" w:rsidR="00A902E6" w:rsidRPr="004D1154" w:rsidRDefault="00A902E6" w:rsidP="00A902E6">
            <w:pPr>
              <w:pStyle w:val="ECC-7KBT"/>
            </w:pPr>
            <w:r w:rsidRPr="004D1154">
              <w:t>Văn phòng UBND Xã Tây Phú</w:t>
            </w:r>
          </w:p>
        </w:tc>
        <w:tc>
          <w:tcPr>
            <w:tcW w:w="3260" w:type="dxa"/>
            <w:shd w:val="clear" w:color="auto" w:fill="auto"/>
            <w:vAlign w:val="center"/>
            <w:hideMark/>
          </w:tcPr>
          <w:p w14:paraId="6010CBDD" w14:textId="7B9E19B0" w:rsidR="00A902E6" w:rsidRPr="004D1154" w:rsidRDefault="00A902E6" w:rsidP="00D74A2C">
            <w:pPr>
              <w:pStyle w:val="ECC-7Gachkhung"/>
              <w:numPr>
                <w:ilvl w:val="0"/>
                <w:numId w:val="0"/>
              </w:numPr>
              <w:jc w:val="left"/>
              <w:rPr>
                <w:color w:val="auto"/>
              </w:rPr>
            </w:pPr>
            <w:r w:rsidRPr="004D1154">
              <w:rPr>
                <w:szCs w:val="22"/>
              </w:rPr>
              <w:t>Kè sông Cút, xã Tây Phú</w:t>
            </w:r>
          </w:p>
        </w:tc>
        <w:tc>
          <w:tcPr>
            <w:tcW w:w="1418" w:type="dxa"/>
            <w:vAlign w:val="center"/>
          </w:tcPr>
          <w:p w14:paraId="7F69C2BC" w14:textId="5AD018BD" w:rsidR="00A902E6" w:rsidRPr="004D1154" w:rsidRDefault="00A902E6" w:rsidP="00D74A2C">
            <w:pPr>
              <w:pStyle w:val="ECC-7Gachkhung"/>
              <w:numPr>
                <w:ilvl w:val="0"/>
                <w:numId w:val="0"/>
              </w:numPr>
              <w:jc w:val="center"/>
              <w:rPr>
                <w:color w:val="auto"/>
              </w:rPr>
            </w:pPr>
            <w:r w:rsidRPr="004D1154">
              <w:rPr>
                <w:color w:val="auto"/>
              </w:rPr>
              <w:t>13 người</w:t>
            </w:r>
          </w:p>
        </w:tc>
      </w:tr>
      <w:tr w:rsidR="00A902E6" w:rsidRPr="004D1154" w14:paraId="58030904" w14:textId="77777777" w:rsidTr="00FF760B">
        <w:trPr>
          <w:trHeight w:val="300"/>
          <w:jc w:val="center"/>
        </w:trPr>
        <w:tc>
          <w:tcPr>
            <w:tcW w:w="540" w:type="dxa"/>
            <w:shd w:val="clear" w:color="auto" w:fill="auto"/>
            <w:vAlign w:val="center"/>
          </w:tcPr>
          <w:p w14:paraId="718A1220"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58E63E86" w14:textId="77777777" w:rsidR="00A902E6" w:rsidRPr="004D1154" w:rsidRDefault="00A902E6" w:rsidP="00FF760B">
            <w:pPr>
              <w:pStyle w:val="ECC-7KBT"/>
              <w:jc w:val="center"/>
            </w:pPr>
            <w:r w:rsidRPr="004D1154">
              <w:t>04/4/2017</w:t>
            </w:r>
          </w:p>
        </w:tc>
        <w:tc>
          <w:tcPr>
            <w:tcW w:w="2694" w:type="dxa"/>
            <w:vAlign w:val="center"/>
          </w:tcPr>
          <w:p w14:paraId="13F97FE9" w14:textId="366E29D9" w:rsidR="00A902E6" w:rsidRPr="004D1154" w:rsidRDefault="00A902E6" w:rsidP="00A902E6">
            <w:pPr>
              <w:pStyle w:val="ECC-7KBT"/>
            </w:pPr>
            <w:r w:rsidRPr="004D1154">
              <w:t>Văn phòng UBND Xã Bình Định</w:t>
            </w:r>
          </w:p>
        </w:tc>
        <w:tc>
          <w:tcPr>
            <w:tcW w:w="3260" w:type="dxa"/>
            <w:shd w:val="clear" w:color="auto" w:fill="auto"/>
            <w:vAlign w:val="center"/>
            <w:hideMark/>
          </w:tcPr>
          <w:p w14:paraId="65ACD054" w14:textId="3D53D8F1" w:rsidR="00A902E6" w:rsidRPr="004D1154" w:rsidRDefault="00A902E6" w:rsidP="00D74A2C">
            <w:pPr>
              <w:pStyle w:val="ECC-7Gachkhung"/>
              <w:numPr>
                <w:ilvl w:val="0"/>
                <w:numId w:val="0"/>
              </w:numPr>
              <w:jc w:val="left"/>
              <w:rPr>
                <w:color w:val="auto"/>
              </w:rPr>
            </w:pPr>
            <w:r w:rsidRPr="004D1154">
              <w:rPr>
                <w:szCs w:val="22"/>
              </w:rPr>
              <w:t>Kè Phụ Ngọc, xã Nhơn Phúc</w:t>
            </w:r>
          </w:p>
        </w:tc>
        <w:tc>
          <w:tcPr>
            <w:tcW w:w="1418" w:type="dxa"/>
            <w:vAlign w:val="center"/>
          </w:tcPr>
          <w:p w14:paraId="31C119AE" w14:textId="70020E47" w:rsidR="00A902E6" w:rsidRPr="004D1154" w:rsidRDefault="00A902E6" w:rsidP="00D74A2C">
            <w:pPr>
              <w:pStyle w:val="ECC-7Gachkhung"/>
              <w:numPr>
                <w:ilvl w:val="0"/>
                <w:numId w:val="0"/>
              </w:numPr>
              <w:jc w:val="center"/>
              <w:rPr>
                <w:color w:val="auto"/>
              </w:rPr>
            </w:pPr>
            <w:r w:rsidRPr="004D1154">
              <w:rPr>
                <w:color w:val="auto"/>
              </w:rPr>
              <w:t>12 người</w:t>
            </w:r>
          </w:p>
        </w:tc>
      </w:tr>
      <w:tr w:rsidR="00A902E6" w:rsidRPr="004D1154" w14:paraId="48187698" w14:textId="77777777" w:rsidTr="00FF760B">
        <w:trPr>
          <w:trHeight w:val="330"/>
          <w:jc w:val="center"/>
        </w:trPr>
        <w:tc>
          <w:tcPr>
            <w:tcW w:w="540" w:type="dxa"/>
            <w:shd w:val="clear" w:color="auto" w:fill="auto"/>
            <w:vAlign w:val="center"/>
          </w:tcPr>
          <w:p w14:paraId="077DD25F"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00FC39EB" w14:textId="77777777" w:rsidR="00A902E6" w:rsidRPr="004D1154" w:rsidRDefault="00A902E6" w:rsidP="00FF760B">
            <w:pPr>
              <w:pStyle w:val="ECC-7KBT"/>
              <w:jc w:val="center"/>
            </w:pPr>
            <w:r w:rsidRPr="004D1154">
              <w:t>04/4/2017</w:t>
            </w:r>
          </w:p>
        </w:tc>
        <w:tc>
          <w:tcPr>
            <w:tcW w:w="2694" w:type="dxa"/>
            <w:vAlign w:val="center"/>
          </w:tcPr>
          <w:p w14:paraId="674690B6" w14:textId="54F7CCC4" w:rsidR="00A902E6" w:rsidRPr="004D1154" w:rsidRDefault="00A902E6" w:rsidP="00A902E6">
            <w:pPr>
              <w:pStyle w:val="ECC-7KBT"/>
            </w:pPr>
            <w:r w:rsidRPr="004D1154">
              <w:t>Văn phòng UBND Xã Cát Lâm</w:t>
            </w:r>
          </w:p>
        </w:tc>
        <w:tc>
          <w:tcPr>
            <w:tcW w:w="3260" w:type="dxa"/>
            <w:shd w:val="clear" w:color="auto" w:fill="auto"/>
            <w:vAlign w:val="center"/>
            <w:hideMark/>
          </w:tcPr>
          <w:p w14:paraId="0CA2C0CE" w14:textId="74DF2C61" w:rsidR="00A902E6" w:rsidRPr="004D1154" w:rsidRDefault="00A902E6" w:rsidP="00D74A2C">
            <w:pPr>
              <w:pStyle w:val="ECC-7Gachkhung"/>
              <w:numPr>
                <w:ilvl w:val="0"/>
                <w:numId w:val="0"/>
              </w:numPr>
              <w:jc w:val="left"/>
              <w:rPr>
                <w:color w:val="auto"/>
              </w:rPr>
            </w:pPr>
            <w:r w:rsidRPr="004D1154">
              <w:rPr>
                <w:szCs w:val="22"/>
              </w:rPr>
              <w:t>Đê chống lũ trung tâm thị xã An Nhơn</w:t>
            </w:r>
          </w:p>
        </w:tc>
        <w:tc>
          <w:tcPr>
            <w:tcW w:w="1418" w:type="dxa"/>
            <w:vAlign w:val="center"/>
          </w:tcPr>
          <w:p w14:paraId="5ACB6617" w14:textId="5A255D74" w:rsidR="00A902E6" w:rsidRPr="004D1154" w:rsidRDefault="00A902E6" w:rsidP="00D74A2C">
            <w:pPr>
              <w:pStyle w:val="ECC-7Gachkhung"/>
              <w:numPr>
                <w:ilvl w:val="0"/>
                <w:numId w:val="0"/>
              </w:numPr>
              <w:jc w:val="center"/>
              <w:rPr>
                <w:color w:val="auto"/>
              </w:rPr>
            </w:pPr>
            <w:r w:rsidRPr="004D1154">
              <w:rPr>
                <w:color w:val="auto"/>
              </w:rPr>
              <w:t>15 người</w:t>
            </w:r>
          </w:p>
        </w:tc>
      </w:tr>
      <w:tr w:rsidR="00A902E6" w:rsidRPr="004D1154" w14:paraId="59755B8F" w14:textId="77777777" w:rsidTr="00FF760B">
        <w:trPr>
          <w:trHeight w:val="300"/>
          <w:jc w:val="center"/>
        </w:trPr>
        <w:tc>
          <w:tcPr>
            <w:tcW w:w="540" w:type="dxa"/>
            <w:shd w:val="clear" w:color="auto" w:fill="auto"/>
            <w:vAlign w:val="center"/>
          </w:tcPr>
          <w:p w14:paraId="6D8A70D2"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73170CB1" w14:textId="77777777" w:rsidR="00A902E6" w:rsidRPr="004D1154" w:rsidRDefault="00A902E6" w:rsidP="00FF760B">
            <w:pPr>
              <w:pStyle w:val="ECC-7KBT"/>
              <w:jc w:val="center"/>
            </w:pPr>
            <w:r w:rsidRPr="004D1154">
              <w:t>04/4/2017</w:t>
            </w:r>
          </w:p>
        </w:tc>
        <w:tc>
          <w:tcPr>
            <w:tcW w:w="2694" w:type="dxa"/>
            <w:vAlign w:val="center"/>
          </w:tcPr>
          <w:p w14:paraId="564ECB6D" w14:textId="01923E65" w:rsidR="00A902E6" w:rsidRPr="004D1154" w:rsidRDefault="00A902E6" w:rsidP="00A902E6">
            <w:pPr>
              <w:pStyle w:val="ECC-7KBT"/>
            </w:pPr>
            <w:r w:rsidRPr="004D1154">
              <w:t>Văn phòng UBND Xã Tam Quan</w:t>
            </w:r>
          </w:p>
        </w:tc>
        <w:tc>
          <w:tcPr>
            <w:tcW w:w="3260" w:type="dxa"/>
            <w:shd w:val="clear" w:color="auto" w:fill="auto"/>
            <w:vAlign w:val="center"/>
            <w:hideMark/>
          </w:tcPr>
          <w:p w14:paraId="27DEE872" w14:textId="61F3F6C8" w:rsidR="00A902E6" w:rsidRPr="004D1154" w:rsidRDefault="00A902E6" w:rsidP="00D74A2C">
            <w:pPr>
              <w:pStyle w:val="ECC-7Gachkhung"/>
              <w:numPr>
                <w:ilvl w:val="0"/>
                <w:numId w:val="0"/>
              </w:numPr>
              <w:jc w:val="left"/>
              <w:rPr>
                <w:color w:val="auto"/>
              </w:rPr>
            </w:pPr>
            <w:r w:rsidRPr="004D1154">
              <w:rPr>
                <w:szCs w:val="22"/>
              </w:rPr>
              <w:t>Cầu Trắng (Km91 + 670, tuyến ĐT.639B)</w:t>
            </w:r>
          </w:p>
        </w:tc>
        <w:tc>
          <w:tcPr>
            <w:tcW w:w="1418" w:type="dxa"/>
            <w:vAlign w:val="center"/>
          </w:tcPr>
          <w:p w14:paraId="2D881AB5" w14:textId="3697CD30" w:rsidR="00A902E6" w:rsidRPr="004D1154" w:rsidRDefault="00A902E6" w:rsidP="00D74A2C">
            <w:pPr>
              <w:pStyle w:val="ECC-7Gachkhung"/>
              <w:numPr>
                <w:ilvl w:val="0"/>
                <w:numId w:val="0"/>
              </w:numPr>
              <w:jc w:val="center"/>
              <w:rPr>
                <w:color w:val="auto"/>
              </w:rPr>
            </w:pPr>
            <w:r w:rsidRPr="004D1154">
              <w:rPr>
                <w:color w:val="auto"/>
              </w:rPr>
              <w:t>20 người</w:t>
            </w:r>
          </w:p>
        </w:tc>
      </w:tr>
      <w:tr w:rsidR="00A902E6" w:rsidRPr="004D1154" w14:paraId="72556908" w14:textId="77777777" w:rsidTr="00FF760B">
        <w:trPr>
          <w:trHeight w:val="300"/>
          <w:jc w:val="center"/>
        </w:trPr>
        <w:tc>
          <w:tcPr>
            <w:tcW w:w="540" w:type="dxa"/>
            <w:shd w:val="clear" w:color="auto" w:fill="auto"/>
            <w:vAlign w:val="center"/>
          </w:tcPr>
          <w:p w14:paraId="06465392"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5300BA9D" w14:textId="77777777" w:rsidR="00A902E6" w:rsidRPr="004D1154" w:rsidRDefault="00A902E6" w:rsidP="00FF760B">
            <w:pPr>
              <w:pStyle w:val="ECC-7KBT"/>
              <w:jc w:val="center"/>
            </w:pPr>
            <w:r w:rsidRPr="004D1154">
              <w:t>04/4/2017</w:t>
            </w:r>
          </w:p>
        </w:tc>
        <w:tc>
          <w:tcPr>
            <w:tcW w:w="2694" w:type="dxa"/>
            <w:vAlign w:val="center"/>
          </w:tcPr>
          <w:p w14:paraId="5E040A2D" w14:textId="693A1877" w:rsidR="00A902E6" w:rsidRPr="004D1154" w:rsidRDefault="00A902E6" w:rsidP="00A902E6">
            <w:pPr>
              <w:pStyle w:val="ECC-7KBT"/>
            </w:pPr>
            <w:r w:rsidRPr="004D1154">
              <w:t>Văn phòng UBND Xã Hoài Hào</w:t>
            </w:r>
          </w:p>
        </w:tc>
        <w:tc>
          <w:tcPr>
            <w:tcW w:w="3260" w:type="dxa"/>
            <w:shd w:val="clear" w:color="auto" w:fill="auto"/>
            <w:vAlign w:val="center"/>
            <w:hideMark/>
          </w:tcPr>
          <w:p w14:paraId="5C0744D3" w14:textId="6925EEB4" w:rsidR="00A902E6" w:rsidRPr="004D1154" w:rsidRDefault="00A902E6" w:rsidP="00D74A2C">
            <w:pPr>
              <w:pStyle w:val="ECC-7Gachkhung"/>
              <w:numPr>
                <w:ilvl w:val="0"/>
                <w:numId w:val="0"/>
              </w:numPr>
              <w:jc w:val="left"/>
              <w:rPr>
                <w:color w:val="auto"/>
              </w:rPr>
            </w:pPr>
            <w:r w:rsidRPr="004D1154">
              <w:rPr>
                <w:szCs w:val="22"/>
              </w:rPr>
              <w:t>Cầu Dịch Nghi (Km17+415, tuyến ĐT. 634)</w:t>
            </w:r>
          </w:p>
        </w:tc>
        <w:tc>
          <w:tcPr>
            <w:tcW w:w="1418" w:type="dxa"/>
            <w:vAlign w:val="center"/>
          </w:tcPr>
          <w:p w14:paraId="1DE842BF" w14:textId="4A2370A6" w:rsidR="00A902E6" w:rsidRPr="004D1154" w:rsidRDefault="00A902E6" w:rsidP="00D74A2C">
            <w:pPr>
              <w:pStyle w:val="ECC-7Gachkhung"/>
              <w:numPr>
                <w:ilvl w:val="0"/>
                <w:numId w:val="0"/>
              </w:numPr>
              <w:jc w:val="center"/>
              <w:rPr>
                <w:color w:val="auto"/>
              </w:rPr>
            </w:pPr>
            <w:r w:rsidRPr="004D1154">
              <w:rPr>
                <w:color w:val="auto"/>
              </w:rPr>
              <w:t>22 người</w:t>
            </w:r>
          </w:p>
        </w:tc>
      </w:tr>
      <w:tr w:rsidR="00A902E6" w:rsidRPr="004D1154" w14:paraId="032802A5" w14:textId="77777777" w:rsidTr="00FF760B">
        <w:trPr>
          <w:trHeight w:val="300"/>
          <w:jc w:val="center"/>
        </w:trPr>
        <w:tc>
          <w:tcPr>
            <w:tcW w:w="540" w:type="dxa"/>
            <w:shd w:val="clear" w:color="auto" w:fill="auto"/>
            <w:vAlign w:val="center"/>
          </w:tcPr>
          <w:p w14:paraId="51AB5B54"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35DB966F" w14:textId="77777777" w:rsidR="00A902E6" w:rsidRPr="004D1154" w:rsidRDefault="00A902E6" w:rsidP="00FF760B">
            <w:pPr>
              <w:pStyle w:val="ECC-7KBT"/>
              <w:jc w:val="center"/>
            </w:pPr>
            <w:r w:rsidRPr="004D1154">
              <w:t>04/4/2017</w:t>
            </w:r>
          </w:p>
        </w:tc>
        <w:tc>
          <w:tcPr>
            <w:tcW w:w="2694" w:type="dxa"/>
            <w:vAlign w:val="center"/>
          </w:tcPr>
          <w:p w14:paraId="4426EFE6" w14:textId="300FE265" w:rsidR="00A902E6" w:rsidRPr="004D1154" w:rsidRDefault="00A902E6" w:rsidP="00702F8A">
            <w:pPr>
              <w:pStyle w:val="ECC-7KBT"/>
            </w:pPr>
            <w:r w:rsidRPr="004D1154">
              <w:t>Văn phòng UBND Xã An Nghĩa</w:t>
            </w:r>
          </w:p>
        </w:tc>
        <w:tc>
          <w:tcPr>
            <w:tcW w:w="3260" w:type="dxa"/>
            <w:shd w:val="clear" w:color="auto" w:fill="auto"/>
            <w:vAlign w:val="center"/>
            <w:hideMark/>
          </w:tcPr>
          <w:p w14:paraId="24CE20A6" w14:textId="088492C0" w:rsidR="00A902E6" w:rsidRPr="004D1154" w:rsidRDefault="00A902E6" w:rsidP="00D74A2C">
            <w:pPr>
              <w:pStyle w:val="ECC-7Gachkhung"/>
              <w:numPr>
                <w:ilvl w:val="0"/>
                <w:numId w:val="0"/>
              </w:numPr>
              <w:jc w:val="left"/>
              <w:rPr>
                <w:color w:val="auto"/>
              </w:rPr>
            </w:pPr>
            <w:r w:rsidRPr="004D1154">
              <w:rPr>
                <w:szCs w:val="22"/>
              </w:rPr>
              <w:t>Cầu Suối Sạn (Km1+100, tuyến ĐH.11)</w:t>
            </w:r>
          </w:p>
        </w:tc>
        <w:tc>
          <w:tcPr>
            <w:tcW w:w="1418" w:type="dxa"/>
            <w:vAlign w:val="center"/>
          </w:tcPr>
          <w:p w14:paraId="12C74ED5" w14:textId="03FF3B6C" w:rsidR="00A902E6" w:rsidRPr="004D1154" w:rsidRDefault="00A902E6" w:rsidP="00D74A2C">
            <w:pPr>
              <w:pStyle w:val="ECC-7Gachkhung"/>
              <w:numPr>
                <w:ilvl w:val="0"/>
                <w:numId w:val="0"/>
              </w:numPr>
              <w:jc w:val="center"/>
              <w:rPr>
                <w:color w:val="auto"/>
              </w:rPr>
            </w:pPr>
            <w:r w:rsidRPr="004D1154">
              <w:rPr>
                <w:color w:val="auto"/>
              </w:rPr>
              <w:t>18 người</w:t>
            </w:r>
          </w:p>
        </w:tc>
      </w:tr>
      <w:tr w:rsidR="00A902E6" w:rsidRPr="004D1154" w14:paraId="16E12C4E" w14:textId="77777777" w:rsidTr="00FF760B">
        <w:trPr>
          <w:trHeight w:val="300"/>
          <w:jc w:val="center"/>
        </w:trPr>
        <w:tc>
          <w:tcPr>
            <w:tcW w:w="540" w:type="dxa"/>
            <w:shd w:val="clear" w:color="auto" w:fill="auto"/>
            <w:vAlign w:val="center"/>
          </w:tcPr>
          <w:p w14:paraId="30FA2F70"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08FA97B6" w14:textId="77777777" w:rsidR="00A902E6" w:rsidRPr="004D1154" w:rsidRDefault="00A902E6" w:rsidP="00FF760B">
            <w:pPr>
              <w:pStyle w:val="ECC-7KBT"/>
              <w:jc w:val="center"/>
            </w:pPr>
            <w:r w:rsidRPr="004D1154">
              <w:t>03/4/2017</w:t>
            </w:r>
          </w:p>
        </w:tc>
        <w:tc>
          <w:tcPr>
            <w:tcW w:w="2694" w:type="dxa"/>
            <w:vAlign w:val="center"/>
          </w:tcPr>
          <w:p w14:paraId="109AD831" w14:textId="3E69E05A" w:rsidR="00A902E6" w:rsidRPr="004D1154" w:rsidRDefault="00A902E6" w:rsidP="00702F8A">
            <w:pPr>
              <w:pStyle w:val="ECC-7KBT"/>
            </w:pPr>
            <w:r w:rsidRPr="004D1154">
              <w:t>Văn phòng UBND Xã Ngô Mây</w:t>
            </w:r>
          </w:p>
        </w:tc>
        <w:tc>
          <w:tcPr>
            <w:tcW w:w="3260" w:type="dxa"/>
            <w:shd w:val="clear" w:color="auto" w:fill="auto"/>
            <w:vAlign w:val="center"/>
          </w:tcPr>
          <w:p w14:paraId="1F6496AF" w14:textId="1D2B6EB2" w:rsidR="00A902E6" w:rsidRPr="004D1154" w:rsidRDefault="00A902E6" w:rsidP="00D74A2C">
            <w:pPr>
              <w:pStyle w:val="ECC-7Gachkhung"/>
              <w:numPr>
                <w:ilvl w:val="0"/>
                <w:numId w:val="0"/>
              </w:numPr>
              <w:jc w:val="left"/>
              <w:rPr>
                <w:color w:val="auto"/>
              </w:rPr>
            </w:pPr>
            <w:r w:rsidRPr="004D1154">
              <w:rPr>
                <w:szCs w:val="22"/>
              </w:rPr>
              <w:t>Cầu Phú Sơn (Km0+600, tuyến SH.02)</w:t>
            </w:r>
          </w:p>
        </w:tc>
        <w:tc>
          <w:tcPr>
            <w:tcW w:w="1418" w:type="dxa"/>
            <w:vAlign w:val="center"/>
          </w:tcPr>
          <w:p w14:paraId="70F58AF7" w14:textId="0C90E8B6" w:rsidR="00A902E6" w:rsidRPr="004D1154" w:rsidRDefault="00A902E6" w:rsidP="00D74A2C">
            <w:pPr>
              <w:pStyle w:val="ECC-7Gachkhung"/>
              <w:numPr>
                <w:ilvl w:val="0"/>
                <w:numId w:val="0"/>
              </w:numPr>
              <w:jc w:val="center"/>
              <w:rPr>
                <w:color w:val="auto"/>
              </w:rPr>
            </w:pPr>
            <w:r w:rsidRPr="004D1154">
              <w:rPr>
                <w:color w:val="auto"/>
              </w:rPr>
              <w:t>27 người</w:t>
            </w:r>
          </w:p>
        </w:tc>
      </w:tr>
      <w:tr w:rsidR="00A902E6" w:rsidRPr="004D1154" w14:paraId="5DB0B9B6" w14:textId="77777777" w:rsidTr="00FF760B">
        <w:trPr>
          <w:trHeight w:val="300"/>
          <w:jc w:val="center"/>
        </w:trPr>
        <w:tc>
          <w:tcPr>
            <w:tcW w:w="540" w:type="dxa"/>
            <w:shd w:val="clear" w:color="auto" w:fill="auto"/>
            <w:vAlign w:val="center"/>
          </w:tcPr>
          <w:p w14:paraId="576D6881"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1B4EF13C" w14:textId="77777777" w:rsidR="00A902E6" w:rsidRPr="004D1154" w:rsidRDefault="00A902E6" w:rsidP="00FF760B">
            <w:pPr>
              <w:pStyle w:val="ECC-7KBT"/>
              <w:jc w:val="center"/>
            </w:pPr>
            <w:r w:rsidRPr="004D1154">
              <w:t>03/4/2017</w:t>
            </w:r>
          </w:p>
        </w:tc>
        <w:tc>
          <w:tcPr>
            <w:tcW w:w="2694" w:type="dxa"/>
            <w:vAlign w:val="center"/>
          </w:tcPr>
          <w:p w14:paraId="3E895281" w14:textId="11F63E78" w:rsidR="00A902E6" w:rsidRPr="004D1154" w:rsidRDefault="00A902E6" w:rsidP="00702F8A">
            <w:pPr>
              <w:pStyle w:val="ECC-7KBT"/>
            </w:pPr>
            <w:r w:rsidRPr="004D1154">
              <w:t>Văn phòng UBND Xã Cát Trinh</w:t>
            </w:r>
          </w:p>
        </w:tc>
        <w:tc>
          <w:tcPr>
            <w:tcW w:w="3260" w:type="dxa"/>
            <w:shd w:val="clear" w:color="auto" w:fill="auto"/>
            <w:vAlign w:val="center"/>
          </w:tcPr>
          <w:p w14:paraId="352EF22F" w14:textId="5C2E5AE2" w:rsidR="00A902E6" w:rsidRPr="004D1154" w:rsidRDefault="00A902E6" w:rsidP="00D74A2C">
            <w:pPr>
              <w:pStyle w:val="ECC-7Gachkhung"/>
              <w:numPr>
                <w:ilvl w:val="0"/>
                <w:numId w:val="0"/>
              </w:numPr>
              <w:jc w:val="left"/>
              <w:rPr>
                <w:color w:val="auto"/>
              </w:rPr>
            </w:pPr>
            <w:r w:rsidRPr="004D1154">
              <w:rPr>
                <w:szCs w:val="22"/>
              </w:rPr>
              <w:t>Cầu Bù Nú (Xã Bok Tới – Huyện Hoài Ân)</w:t>
            </w:r>
          </w:p>
        </w:tc>
        <w:tc>
          <w:tcPr>
            <w:tcW w:w="1418" w:type="dxa"/>
            <w:vAlign w:val="center"/>
          </w:tcPr>
          <w:p w14:paraId="650DCE50" w14:textId="593A0F8D" w:rsidR="00A902E6" w:rsidRPr="004D1154" w:rsidRDefault="00A902E6" w:rsidP="00D74A2C">
            <w:pPr>
              <w:pStyle w:val="ECC-7Gachkhung"/>
              <w:numPr>
                <w:ilvl w:val="0"/>
                <w:numId w:val="0"/>
              </w:numPr>
              <w:jc w:val="center"/>
              <w:rPr>
                <w:color w:val="auto"/>
              </w:rPr>
            </w:pPr>
            <w:r w:rsidRPr="004D1154">
              <w:rPr>
                <w:color w:val="auto"/>
              </w:rPr>
              <w:t>22 người</w:t>
            </w:r>
          </w:p>
        </w:tc>
      </w:tr>
      <w:tr w:rsidR="00A902E6" w:rsidRPr="004D1154" w14:paraId="7F26C16D" w14:textId="77777777" w:rsidTr="00FF760B">
        <w:trPr>
          <w:trHeight w:val="300"/>
          <w:jc w:val="center"/>
        </w:trPr>
        <w:tc>
          <w:tcPr>
            <w:tcW w:w="540" w:type="dxa"/>
            <w:shd w:val="clear" w:color="auto" w:fill="auto"/>
            <w:vAlign w:val="center"/>
          </w:tcPr>
          <w:p w14:paraId="5FD17579"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0194948D" w14:textId="77777777" w:rsidR="00A902E6" w:rsidRPr="004D1154" w:rsidRDefault="00A902E6" w:rsidP="00FF760B">
            <w:pPr>
              <w:pStyle w:val="ECC-7KBT"/>
              <w:jc w:val="center"/>
            </w:pPr>
            <w:r w:rsidRPr="004D1154">
              <w:t>03/4/2017</w:t>
            </w:r>
          </w:p>
        </w:tc>
        <w:tc>
          <w:tcPr>
            <w:tcW w:w="2694" w:type="dxa"/>
            <w:vAlign w:val="center"/>
          </w:tcPr>
          <w:p w14:paraId="3C13A6C9" w14:textId="75261F1F" w:rsidR="00A902E6" w:rsidRPr="004D1154" w:rsidRDefault="00A902E6" w:rsidP="00702F8A">
            <w:pPr>
              <w:pStyle w:val="ECC-7KBT"/>
            </w:pPr>
            <w:r w:rsidRPr="004D1154">
              <w:t>Văn phòng UBND Xã Cát Tường</w:t>
            </w:r>
          </w:p>
        </w:tc>
        <w:tc>
          <w:tcPr>
            <w:tcW w:w="3260" w:type="dxa"/>
            <w:shd w:val="clear" w:color="auto" w:fill="auto"/>
            <w:vAlign w:val="center"/>
            <w:hideMark/>
          </w:tcPr>
          <w:p w14:paraId="58F24463" w14:textId="2C0FB2DC" w:rsidR="00A902E6" w:rsidRPr="004D1154" w:rsidRDefault="00A902E6" w:rsidP="00D74A2C">
            <w:pPr>
              <w:pStyle w:val="ECC-7Gachkhung"/>
              <w:numPr>
                <w:ilvl w:val="0"/>
                <w:numId w:val="0"/>
              </w:numPr>
              <w:jc w:val="left"/>
              <w:rPr>
                <w:color w:val="auto"/>
              </w:rPr>
            </w:pPr>
            <w:r w:rsidRPr="004D1154">
              <w:rPr>
                <w:szCs w:val="22"/>
              </w:rPr>
              <w:t>Tuyến ĐT.635 cũ (Quốc lộ 1 - Quốc lộ 19B)</w:t>
            </w:r>
          </w:p>
        </w:tc>
        <w:tc>
          <w:tcPr>
            <w:tcW w:w="1418" w:type="dxa"/>
            <w:vAlign w:val="center"/>
          </w:tcPr>
          <w:p w14:paraId="61366753" w14:textId="227C9D82" w:rsidR="00A902E6" w:rsidRPr="004D1154" w:rsidRDefault="00A902E6" w:rsidP="00D74A2C">
            <w:pPr>
              <w:pStyle w:val="ECC-7Gachkhung"/>
              <w:numPr>
                <w:ilvl w:val="0"/>
                <w:numId w:val="0"/>
              </w:numPr>
              <w:jc w:val="center"/>
              <w:rPr>
                <w:color w:val="auto"/>
              </w:rPr>
            </w:pPr>
            <w:r w:rsidRPr="004D1154">
              <w:rPr>
                <w:color w:val="auto"/>
              </w:rPr>
              <w:t>20 người</w:t>
            </w:r>
          </w:p>
        </w:tc>
      </w:tr>
      <w:tr w:rsidR="00A902E6" w:rsidRPr="004D1154" w14:paraId="4913AEB1" w14:textId="77777777" w:rsidTr="00FF760B">
        <w:trPr>
          <w:trHeight w:val="300"/>
          <w:jc w:val="center"/>
        </w:trPr>
        <w:tc>
          <w:tcPr>
            <w:tcW w:w="540" w:type="dxa"/>
            <w:shd w:val="clear" w:color="auto" w:fill="auto"/>
            <w:vAlign w:val="center"/>
          </w:tcPr>
          <w:p w14:paraId="0CD7707B"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4002D827" w14:textId="77777777" w:rsidR="00A902E6" w:rsidRPr="004D1154" w:rsidRDefault="00A902E6" w:rsidP="00FF760B">
            <w:pPr>
              <w:pStyle w:val="ECC-7KBT"/>
              <w:jc w:val="center"/>
            </w:pPr>
            <w:r w:rsidRPr="004D1154">
              <w:t>03/4/2017</w:t>
            </w:r>
          </w:p>
        </w:tc>
        <w:tc>
          <w:tcPr>
            <w:tcW w:w="2694" w:type="dxa"/>
            <w:vAlign w:val="center"/>
          </w:tcPr>
          <w:p w14:paraId="482B3638" w14:textId="56B92C2E" w:rsidR="00A902E6" w:rsidRPr="004D1154" w:rsidRDefault="00A902E6" w:rsidP="00702F8A">
            <w:pPr>
              <w:pStyle w:val="ECC-7KBT"/>
            </w:pPr>
            <w:r w:rsidRPr="004D1154">
              <w:t>Văn phòng UBND Xã Hoài Hương</w:t>
            </w:r>
          </w:p>
        </w:tc>
        <w:tc>
          <w:tcPr>
            <w:tcW w:w="3260" w:type="dxa"/>
            <w:shd w:val="clear" w:color="auto" w:fill="auto"/>
            <w:vAlign w:val="center"/>
          </w:tcPr>
          <w:p w14:paraId="3CCBEB52" w14:textId="4064699F" w:rsidR="00A902E6" w:rsidRPr="004D1154" w:rsidRDefault="00A902E6" w:rsidP="00D74A2C">
            <w:pPr>
              <w:pStyle w:val="ECC-7Gachkhung"/>
              <w:numPr>
                <w:ilvl w:val="0"/>
                <w:numId w:val="0"/>
              </w:numPr>
              <w:jc w:val="left"/>
              <w:rPr>
                <w:color w:val="auto"/>
              </w:rPr>
            </w:pPr>
            <w:r w:rsidRPr="004D1154">
              <w:rPr>
                <w:szCs w:val="22"/>
              </w:rPr>
              <w:t>Tuyến ĐT.639 (Nhơn Hội – Tam Quan)</w:t>
            </w:r>
          </w:p>
        </w:tc>
        <w:tc>
          <w:tcPr>
            <w:tcW w:w="1418" w:type="dxa"/>
            <w:vAlign w:val="center"/>
          </w:tcPr>
          <w:p w14:paraId="760F6E9F" w14:textId="74331D23" w:rsidR="00A902E6" w:rsidRPr="004D1154" w:rsidRDefault="00A902E6" w:rsidP="00D74A2C">
            <w:pPr>
              <w:pStyle w:val="ECC-7Gachkhung"/>
              <w:numPr>
                <w:ilvl w:val="0"/>
                <w:numId w:val="0"/>
              </w:numPr>
              <w:jc w:val="center"/>
              <w:rPr>
                <w:color w:val="auto"/>
              </w:rPr>
            </w:pPr>
            <w:r w:rsidRPr="004D1154">
              <w:rPr>
                <w:color w:val="auto"/>
              </w:rPr>
              <w:t>18 người</w:t>
            </w:r>
          </w:p>
        </w:tc>
      </w:tr>
      <w:tr w:rsidR="00A902E6" w:rsidRPr="00A44BF5" w14:paraId="6B12930D" w14:textId="77777777" w:rsidTr="00C64D61">
        <w:trPr>
          <w:trHeight w:val="300"/>
          <w:jc w:val="center"/>
        </w:trPr>
        <w:tc>
          <w:tcPr>
            <w:tcW w:w="540" w:type="dxa"/>
            <w:shd w:val="clear" w:color="auto" w:fill="auto"/>
            <w:vAlign w:val="center"/>
          </w:tcPr>
          <w:p w14:paraId="1321898E" w14:textId="77777777" w:rsidR="00A902E6" w:rsidRPr="004D1154" w:rsidRDefault="00A902E6" w:rsidP="006401A0">
            <w:pPr>
              <w:pStyle w:val="ECC-7KBT"/>
              <w:numPr>
                <w:ilvl w:val="0"/>
                <w:numId w:val="29"/>
              </w:numPr>
              <w:ind w:left="360"/>
              <w:jc w:val="center"/>
              <w:rPr>
                <w:szCs w:val="22"/>
              </w:rPr>
            </w:pPr>
          </w:p>
        </w:tc>
        <w:tc>
          <w:tcPr>
            <w:tcW w:w="1156" w:type="dxa"/>
            <w:vAlign w:val="center"/>
          </w:tcPr>
          <w:p w14:paraId="08A6CA7B" w14:textId="77777777" w:rsidR="00A902E6" w:rsidRPr="004D1154" w:rsidRDefault="00A902E6" w:rsidP="00FF760B">
            <w:pPr>
              <w:pStyle w:val="ECC-7KBT"/>
              <w:jc w:val="center"/>
            </w:pPr>
            <w:r w:rsidRPr="004D1154">
              <w:t>03/4/2017</w:t>
            </w:r>
          </w:p>
        </w:tc>
        <w:tc>
          <w:tcPr>
            <w:tcW w:w="2694" w:type="dxa"/>
            <w:vAlign w:val="center"/>
          </w:tcPr>
          <w:p w14:paraId="01B28583" w14:textId="20B1837C" w:rsidR="00A902E6" w:rsidRPr="004D1154" w:rsidRDefault="00A902E6" w:rsidP="00702F8A">
            <w:pPr>
              <w:pStyle w:val="ECC-7KBT"/>
            </w:pPr>
            <w:r w:rsidRPr="004D1154">
              <w:t>Văn phòng UBND Xã Hoài Thanh</w:t>
            </w:r>
          </w:p>
        </w:tc>
        <w:tc>
          <w:tcPr>
            <w:tcW w:w="3260" w:type="dxa"/>
            <w:shd w:val="clear" w:color="auto" w:fill="auto"/>
            <w:vAlign w:val="center"/>
            <w:hideMark/>
          </w:tcPr>
          <w:p w14:paraId="38B8A83D" w14:textId="703572FA" w:rsidR="00A902E6" w:rsidRPr="004D1154" w:rsidRDefault="00A902E6" w:rsidP="00D74A2C">
            <w:pPr>
              <w:pStyle w:val="ECC-7Gachkhung"/>
              <w:numPr>
                <w:ilvl w:val="0"/>
                <w:numId w:val="0"/>
              </w:numPr>
              <w:jc w:val="left"/>
              <w:rPr>
                <w:color w:val="auto"/>
              </w:rPr>
            </w:pPr>
            <w:r w:rsidRPr="004D1154">
              <w:rPr>
                <w:szCs w:val="22"/>
              </w:rPr>
              <w:t>Tuyến ĐT.639B (Chương Hòa – Nhơn Tân)</w:t>
            </w:r>
          </w:p>
        </w:tc>
        <w:tc>
          <w:tcPr>
            <w:tcW w:w="1418" w:type="dxa"/>
            <w:vAlign w:val="center"/>
          </w:tcPr>
          <w:p w14:paraId="1F1B081A" w14:textId="3F1F901B" w:rsidR="00A902E6" w:rsidRPr="00A44BF5" w:rsidRDefault="00A902E6" w:rsidP="00D74A2C">
            <w:pPr>
              <w:pStyle w:val="ECC-7Gachkhung"/>
              <w:numPr>
                <w:ilvl w:val="0"/>
                <w:numId w:val="0"/>
              </w:numPr>
              <w:jc w:val="center"/>
              <w:rPr>
                <w:color w:val="auto"/>
              </w:rPr>
            </w:pPr>
            <w:r w:rsidRPr="004D1154">
              <w:rPr>
                <w:color w:val="auto"/>
              </w:rPr>
              <w:t>19 người</w:t>
            </w:r>
          </w:p>
        </w:tc>
      </w:tr>
    </w:tbl>
    <w:p w14:paraId="42A0501C" w14:textId="36BC9F8D" w:rsidR="005D3390" w:rsidRPr="00A44BF5" w:rsidRDefault="00D6139B" w:rsidP="00184524">
      <w:pPr>
        <w:pStyle w:val="Heading2"/>
        <w:rPr>
          <w:color w:val="auto"/>
          <w:lang w:eastAsia="ja-JP"/>
        </w:rPr>
      </w:pPr>
      <w:bookmarkStart w:id="275" w:name="_Toc493234964"/>
      <w:r w:rsidRPr="00A44BF5">
        <w:rPr>
          <w:color w:val="auto"/>
          <w:lang w:eastAsia="ja-JP"/>
        </w:rPr>
        <w:t>Phương thức tham vấn cộng đồng</w:t>
      </w:r>
      <w:bookmarkEnd w:id="275"/>
    </w:p>
    <w:p w14:paraId="1B2E1BB7" w14:textId="1A94228B" w:rsidR="005D3390" w:rsidRPr="00A44BF5" w:rsidRDefault="00D6139B" w:rsidP="005D3390">
      <w:pPr>
        <w:pStyle w:val="ECC-1BT"/>
      </w:pPr>
      <w:r w:rsidRPr="00A44BF5">
        <w:rPr>
          <w:szCs w:val="24"/>
        </w:rPr>
        <w:t xml:space="preserve">Tiên hành cuộc họp với bên nêu trên, bao gồm: UBND xã, </w:t>
      </w:r>
      <w:r w:rsidRPr="00A44BF5">
        <w:t>Ủy ban Mặt trận Tổ quốc Việt Nam</w:t>
      </w:r>
      <w:r w:rsidRPr="00A44BF5">
        <w:rPr>
          <w:szCs w:val="24"/>
        </w:rPr>
        <w:t xml:space="preserve">, Hội Cựu chiến binh, </w:t>
      </w:r>
      <w:r w:rsidRPr="00A44BF5">
        <w:t xml:space="preserve">Hội liên hiệp phụ nữ, Đoàn thanh niên, </w:t>
      </w:r>
      <w:r w:rsidRPr="00A44BF5">
        <w:rPr>
          <w:szCs w:val="24"/>
        </w:rPr>
        <w:t>các hộ gia đình bị ảnh hưởng trực tiếp từ tiểu dự án; BQLDA tỉnh và đơn vị tư vấn. Các ý kiến đóng góp được đưa ra sau khi Chủ dự án trình bày báo cáo: Tổng quan về nội dung và các hạng mục chính của tiểu dự án, nguồn vốn triển khai. Đơn vị tư vấn trình bày Tác động Môi trường – Xã hội (ESI) của tiểu dự án. Đơn vị tư vấn trình bày kế hoạch ESMP, bao gồm các biện pháp giảm thiểu và kế hoạch triển khai. Các vấn đề về môi trường, xã hội (ESI) đã từng xảy ra trong quá khứ đều được tham vấn</w:t>
      </w:r>
      <w:r w:rsidR="00D717AE" w:rsidRPr="00A44BF5">
        <w:t>.</w:t>
      </w:r>
    </w:p>
    <w:p w14:paraId="52E9F147" w14:textId="23292179" w:rsidR="00013CBF" w:rsidRPr="00A44BF5" w:rsidRDefault="00D6139B" w:rsidP="00184524">
      <w:pPr>
        <w:pStyle w:val="Heading2"/>
        <w:rPr>
          <w:color w:val="auto"/>
          <w:lang w:eastAsia="ja-JP"/>
        </w:rPr>
      </w:pPr>
      <w:bookmarkStart w:id="276" w:name="_Toc493234965"/>
      <w:r w:rsidRPr="00A44BF5">
        <w:rPr>
          <w:color w:val="auto"/>
          <w:lang w:eastAsia="ja-JP"/>
        </w:rPr>
        <w:t>Kết quả tham vấn và ý kiến của Chủ đầu tư</w:t>
      </w:r>
      <w:bookmarkEnd w:id="276"/>
    </w:p>
    <w:p w14:paraId="73DA1AAA" w14:textId="5D11A4EE" w:rsidR="009945EF" w:rsidRPr="00A44BF5" w:rsidRDefault="00D6139B" w:rsidP="00013CBF">
      <w:pPr>
        <w:pStyle w:val="ECC-1BT"/>
      </w:pPr>
      <w:r w:rsidRPr="00A44BF5">
        <w:t>Chính quyền địa phương và người dân thuộc xã/phường tại địa bàn xây dựng hoàn toàn nhất trí về việc triển khai tiểu dự án do điều đó sẽ đem lại nhiều lợi ích về kinh tế - xã hội và môi trường. Tuy nhiên, toàn bộ 26 địa phương bị ảnh hưởng đều yêu cầu đảm bảo vệ sinh môi trường trong quá trình xây dựng, đặc biệt hạn chế bụi, khí gas, gây hư hỏng đường sá và cần hoàn thành nhanh để đảm bảo tiến độ. Kết quả tham vấn tại 26 xã/phường để thể hiện trong Bảng 32</w:t>
      </w:r>
      <w:r w:rsidR="00013CBF" w:rsidRPr="00A44BF5">
        <w:t>.</w:t>
      </w:r>
    </w:p>
    <w:p w14:paraId="099D899F" w14:textId="1068ADCA" w:rsidR="00D6139B" w:rsidRPr="00A44BF5" w:rsidRDefault="00D6139B">
      <w:pPr>
        <w:pStyle w:val="Caption"/>
        <w:rPr>
          <w:lang w:val="en-US"/>
        </w:rPr>
      </w:pPr>
      <w:bookmarkStart w:id="277" w:name="_Ref484236485"/>
      <w:bookmarkStart w:id="278" w:name="_Toc483925459"/>
      <w:bookmarkStart w:id="279" w:name="_Toc493163405"/>
      <w:r w:rsidRPr="00A44BF5">
        <w:t xml:space="preserve">Bảng </w:t>
      </w:r>
      <w:r w:rsidR="00D35123" w:rsidRPr="00A44BF5">
        <w:fldChar w:fldCharType="begin"/>
      </w:r>
      <w:r w:rsidR="00D35123" w:rsidRPr="00A44BF5">
        <w:rPr>
          <w:lang w:val="en-US"/>
        </w:rPr>
        <w:instrText xml:space="preserve"> SEQ Table \* ARABIC </w:instrText>
      </w:r>
      <w:r w:rsidR="00D35123" w:rsidRPr="00A44BF5">
        <w:fldChar w:fldCharType="separate"/>
      </w:r>
      <w:r w:rsidR="00D35123" w:rsidRPr="00A44BF5">
        <w:rPr>
          <w:noProof/>
          <w:lang w:val="en-US"/>
        </w:rPr>
        <w:t>32</w:t>
      </w:r>
      <w:r w:rsidR="00D35123" w:rsidRPr="00A44BF5">
        <w:fldChar w:fldCharType="end"/>
      </w:r>
      <w:bookmarkEnd w:id="277"/>
      <w:r w:rsidR="00DA1041" w:rsidRPr="00A44BF5">
        <w:rPr>
          <w:lang w:val="en-US"/>
        </w:rPr>
        <w:t xml:space="preserve">. </w:t>
      </w:r>
      <w:bookmarkEnd w:id="278"/>
      <w:r w:rsidRPr="00A44BF5">
        <w:t>Kết quả tham vấn và ý kiến của Chủ dự án</w:t>
      </w:r>
      <w:bookmarkEnd w:id="279"/>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347"/>
      </w:tblGrid>
      <w:tr w:rsidR="00D6139B" w:rsidRPr="00A44BF5" w14:paraId="37AC7B15" w14:textId="77777777" w:rsidTr="00F62400">
        <w:trPr>
          <w:trHeight w:val="397"/>
          <w:tblHeader/>
          <w:jc w:val="center"/>
        </w:trPr>
        <w:tc>
          <w:tcPr>
            <w:tcW w:w="2630" w:type="pct"/>
            <w:shd w:val="clear" w:color="auto" w:fill="92D050"/>
            <w:vAlign w:val="center"/>
          </w:tcPr>
          <w:p w14:paraId="7BB54B56" w14:textId="77777777" w:rsidR="00D6139B" w:rsidRPr="00A44BF5" w:rsidRDefault="00D6139B" w:rsidP="00F62400">
            <w:pPr>
              <w:pStyle w:val="ECC-7KBT"/>
              <w:jc w:val="center"/>
              <w:rPr>
                <w:b/>
                <w:bCs/>
              </w:rPr>
            </w:pPr>
            <w:r w:rsidRPr="00A44BF5">
              <w:rPr>
                <w:b/>
                <w:bCs/>
              </w:rPr>
              <w:t>Ý kiến người tham gia</w:t>
            </w:r>
          </w:p>
        </w:tc>
        <w:tc>
          <w:tcPr>
            <w:tcW w:w="2370" w:type="pct"/>
            <w:shd w:val="clear" w:color="auto" w:fill="92D050"/>
            <w:vAlign w:val="center"/>
          </w:tcPr>
          <w:p w14:paraId="75181362" w14:textId="77777777" w:rsidR="00D6139B" w:rsidRPr="00A44BF5" w:rsidRDefault="00D6139B" w:rsidP="00F62400">
            <w:pPr>
              <w:pStyle w:val="ECC-7KBT"/>
              <w:jc w:val="center"/>
              <w:rPr>
                <w:b/>
                <w:bCs/>
              </w:rPr>
            </w:pPr>
            <w:r w:rsidRPr="00A44BF5">
              <w:rPr>
                <w:b/>
                <w:bCs/>
              </w:rPr>
              <w:t>Phản hồi của BQLDA</w:t>
            </w:r>
          </w:p>
        </w:tc>
      </w:tr>
      <w:tr w:rsidR="00D6139B" w:rsidRPr="00A44BF5" w14:paraId="1F9CDEF2" w14:textId="77777777" w:rsidTr="00F62400">
        <w:trPr>
          <w:trHeight w:val="283"/>
          <w:jc w:val="center"/>
        </w:trPr>
        <w:tc>
          <w:tcPr>
            <w:tcW w:w="5000" w:type="pct"/>
            <w:gridSpan w:val="2"/>
          </w:tcPr>
          <w:p w14:paraId="6EFA9E6E" w14:textId="77777777" w:rsidR="00D6139B" w:rsidRPr="00A44BF5" w:rsidRDefault="00D6139B" w:rsidP="00F62400">
            <w:pPr>
              <w:pStyle w:val="ECC-7KBT"/>
              <w:rPr>
                <w:b/>
                <w:i/>
              </w:rPr>
            </w:pPr>
            <w:r w:rsidRPr="00A44BF5">
              <w:rPr>
                <w:b/>
                <w:i/>
              </w:rPr>
              <w:t xml:space="preserve">1. Nhận xét chung về tất cả các hạng mục </w:t>
            </w:r>
          </w:p>
        </w:tc>
      </w:tr>
      <w:tr w:rsidR="00D6139B" w:rsidRPr="00A44BF5" w14:paraId="57BAFDB3" w14:textId="77777777" w:rsidTr="00F62400">
        <w:trPr>
          <w:trHeight w:val="283"/>
          <w:jc w:val="center"/>
        </w:trPr>
        <w:tc>
          <w:tcPr>
            <w:tcW w:w="2630" w:type="pct"/>
          </w:tcPr>
          <w:p w14:paraId="60219C7D" w14:textId="77777777" w:rsidR="00D6139B" w:rsidRPr="00A44BF5" w:rsidRDefault="00D6139B" w:rsidP="00F62400">
            <w:pPr>
              <w:pStyle w:val="ECC-7Gachkhung"/>
              <w:jc w:val="left"/>
              <w:rPr>
                <w:color w:val="auto"/>
              </w:rPr>
            </w:pPr>
            <w:r w:rsidRPr="00A44BF5">
              <w:rPr>
                <w:color w:val="auto"/>
              </w:rPr>
              <w:t>Cần tiến hành khảo sát và thiết kế một cách nghiêm túc và cẩn thận để đảm bảo hiệu quả đầu tư cao nhất cũng như giảm thiểu các tác động đối với người dân địa phương;</w:t>
            </w:r>
          </w:p>
        </w:tc>
        <w:tc>
          <w:tcPr>
            <w:tcW w:w="2370" w:type="pct"/>
          </w:tcPr>
          <w:p w14:paraId="047D588E" w14:textId="77777777" w:rsidR="00D6139B" w:rsidRPr="00A44BF5" w:rsidRDefault="00D6139B" w:rsidP="00F62400">
            <w:pPr>
              <w:pStyle w:val="ECC-7Gachkhung"/>
              <w:jc w:val="left"/>
              <w:rPr>
                <w:color w:val="auto"/>
              </w:rPr>
            </w:pPr>
            <w:r w:rsidRPr="00A44BF5">
              <w:rPr>
                <w:color w:val="auto"/>
              </w:rPr>
              <w:t>Chủ dự án đảm bảo rằng việc khảo sát và thiết kế sẽ được tiến hành nghiêm túc và đảm bảo tính hiệu quả tối đa của dự án.</w:t>
            </w:r>
          </w:p>
        </w:tc>
      </w:tr>
      <w:tr w:rsidR="00D6139B" w:rsidRPr="00A44BF5" w14:paraId="0EF7A529" w14:textId="77777777" w:rsidTr="00F62400">
        <w:trPr>
          <w:trHeight w:val="283"/>
          <w:jc w:val="center"/>
        </w:trPr>
        <w:tc>
          <w:tcPr>
            <w:tcW w:w="2630" w:type="pct"/>
          </w:tcPr>
          <w:p w14:paraId="3BA3AC1F" w14:textId="77777777" w:rsidR="00D6139B" w:rsidRPr="00A44BF5" w:rsidRDefault="00D6139B" w:rsidP="00F62400">
            <w:pPr>
              <w:pStyle w:val="ECC-7Gachkhung"/>
              <w:jc w:val="left"/>
              <w:rPr>
                <w:color w:val="auto"/>
              </w:rPr>
            </w:pPr>
            <w:r w:rsidRPr="00A44BF5">
              <w:rPr>
                <w:color w:val="auto"/>
              </w:rPr>
              <w:t>Quá trình triển khai cần đảm bảo chất lượng, tiến độ dự án và dự án cần được triển khai sớm trước mùa lũ;</w:t>
            </w:r>
          </w:p>
        </w:tc>
        <w:tc>
          <w:tcPr>
            <w:tcW w:w="2370" w:type="pct"/>
          </w:tcPr>
          <w:p w14:paraId="110EF0EA" w14:textId="77777777" w:rsidR="00D6139B" w:rsidRPr="00A44BF5" w:rsidRDefault="00D6139B" w:rsidP="00F62400">
            <w:pPr>
              <w:pStyle w:val="ECC-7Gachkhung"/>
              <w:jc w:val="left"/>
              <w:rPr>
                <w:color w:val="auto"/>
              </w:rPr>
            </w:pPr>
            <w:r w:rsidRPr="00A44BF5">
              <w:rPr>
                <w:color w:val="auto"/>
              </w:rPr>
              <w:t>Chủ đầu tư đảm bảo rằng hoạt động thi công sẽ được thực hiện bởi nhà thầu có đủ năng lực, đảm bảo chất lượng và tiến độ,</w:t>
            </w:r>
          </w:p>
          <w:p w14:paraId="053CF7B6" w14:textId="77777777" w:rsidR="00D6139B" w:rsidRPr="00A44BF5" w:rsidRDefault="00D6139B" w:rsidP="00F62400">
            <w:pPr>
              <w:pStyle w:val="ECC-7Gachkhung"/>
              <w:jc w:val="left"/>
              <w:rPr>
                <w:color w:val="auto"/>
              </w:rPr>
            </w:pPr>
            <w:r w:rsidRPr="00A44BF5">
              <w:rPr>
                <w:color w:val="auto"/>
              </w:rPr>
              <w:t>Hoạt động giám sát thi công sẽ được tiến hành chặt chẽ để đảm chất lượng và tiến độ.</w:t>
            </w:r>
          </w:p>
        </w:tc>
      </w:tr>
      <w:tr w:rsidR="00D6139B" w:rsidRPr="00A44BF5" w14:paraId="77F9F8CC" w14:textId="77777777" w:rsidTr="00F62400">
        <w:trPr>
          <w:trHeight w:val="283"/>
          <w:jc w:val="center"/>
        </w:trPr>
        <w:tc>
          <w:tcPr>
            <w:tcW w:w="2630" w:type="pct"/>
          </w:tcPr>
          <w:p w14:paraId="4D87D788" w14:textId="63153A76" w:rsidR="00D6139B" w:rsidRPr="00A44BF5" w:rsidRDefault="000636A8" w:rsidP="00F62400">
            <w:pPr>
              <w:pStyle w:val="ECC-7Gachkhung"/>
              <w:jc w:val="left"/>
              <w:rPr>
                <w:color w:val="auto"/>
              </w:rPr>
            </w:pPr>
            <w:r>
              <w:rPr>
                <w:color w:val="auto"/>
              </w:rPr>
              <w:t>Kè</w:t>
            </w:r>
            <w:r w:rsidR="00D6139B" w:rsidRPr="00A44BF5">
              <w:rPr>
                <w:color w:val="auto"/>
              </w:rPr>
              <w:t>, cầu và đường nên được xây dựng để ngăn ngừa sạt lở đất trong khu vực, với thiết kế và cách thức thi công phù hợp;</w:t>
            </w:r>
          </w:p>
        </w:tc>
        <w:tc>
          <w:tcPr>
            <w:tcW w:w="2370" w:type="pct"/>
          </w:tcPr>
          <w:p w14:paraId="6F645ABD" w14:textId="77777777" w:rsidR="00D6139B" w:rsidRPr="00A44BF5" w:rsidRDefault="00D6139B" w:rsidP="00F62400">
            <w:pPr>
              <w:pStyle w:val="ECC-7Gachkhung"/>
              <w:jc w:val="left"/>
              <w:rPr>
                <w:color w:val="auto"/>
              </w:rPr>
            </w:pPr>
            <w:r w:rsidRPr="00A44BF5">
              <w:rPr>
                <w:color w:val="auto"/>
              </w:rPr>
              <w:t>Chủ dự án cam kết rằng việc thiết kế và thi công sẽ được hoàn thành với cách thức phù hợp đảm chất lượng và tiến độ.</w:t>
            </w:r>
          </w:p>
        </w:tc>
      </w:tr>
      <w:tr w:rsidR="00D6139B" w:rsidRPr="00A44BF5" w14:paraId="4D076B24" w14:textId="77777777" w:rsidTr="00F62400">
        <w:trPr>
          <w:trHeight w:val="283"/>
          <w:jc w:val="center"/>
        </w:trPr>
        <w:tc>
          <w:tcPr>
            <w:tcW w:w="2630" w:type="pct"/>
          </w:tcPr>
          <w:p w14:paraId="4BCA98C7" w14:textId="77777777" w:rsidR="00D6139B" w:rsidRPr="00A44BF5" w:rsidRDefault="00D6139B" w:rsidP="00F62400">
            <w:pPr>
              <w:pStyle w:val="ECC-7Gachkhung"/>
              <w:jc w:val="left"/>
              <w:rPr>
                <w:color w:val="auto"/>
              </w:rPr>
            </w:pPr>
            <w:r w:rsidRPr="00A44BF5">
              <w:rPr>
                <w:color w:val="auto"/>
              </w:rPr>
              <w:t xml:space="preserve">Cần có thùng rác công cộng, khuyến khích thu gom và xử lý rác thải </w:t>
            </w:r>
          </w:p>
        </w:tc>
        <w:tc>
          <w:tcPr>
            <w:tcW w:w="2370" w:type="pct"/>
          </w:tcPr>
          <w:p w14:paraId="3653EF13" w14:textId="77777777" w:rsidR="00D6139B" w:rsidRPr="00A44BF5" w:rsidRDefault="00D6139B" w:rsidP="00F62400">
            <w:pPr>
              <w:pStyle w:val="ECC-7Gachkhung"/>
              <w:jc w:val="left"/>
              <w:rPr>
                <w:color w:val="auto"/>
              </w:rPr>
            </w:pPr>
            <w:r w:rsidRPr="00A44BF5">
              <w:rPr>
                <w:color w:val="auto"/>
              </w:rPr>
              <w:t xml:space="preserve">Chủ dự án sẽ yêu cầu nhà thầu bố trí thùng rác tại nơi thi công và khu vực lán trại. </w:t>
            </w:r>
          </w:p>
        </w:tc>
      </w:tr>
      <w:tr w:rsidR="00D6139B" w:rsidRPr="00A44BF5" w14:paraId="48961054" w14:textId="77777777" w:rsidTr="00F62400">
        <w:trPr>
          <w:trHeight w:val="283"/>
          <w:jc w:val="center"/>
        </w:trPr>
        <w:tc>
          <w:tcPr>
            <w:tcW w:w="2630" w:type="pct"/>
          </w:tcPr>
          <w:p w14:paraId="30A6299B" w14:textId="77777777" w:rsidR="00D6139B" w:rsidRPr="00A44BF5" w:rsidRDefault="00D6139B" w:rsidP="00F62400">
            <w:pPr>
              <w:pStyle w:val="ECC-7Gachkhung"/>
              <w:jc w:val="left"/>
              <w:rPr>
                <w:color w:val="auto"/>
              </w:rPr>
            </w:pPr>
            <w:r w:rsidRPr="00A44BF5">
              <w:rPr>
                <w:color w:val="auto"/>
              </w:rPr>
              <w:t>Cần có địa điểm tập trung vật liệu, chỗ ở cho công nhân. Công nhân cần đăng ký tạm trú.</w:t>
            </w:r>
          </w:p>
        </w:tc>
        <w:tc>
          <w:tcPr>
            <w:tcW w:w="2370" w:type="pct"/>
          </w:tcPr>
          <w:p w14:paraId="7196FDDE" w14:textId="77777777" w:rsidR="00D6139B" w:rsidRPr="00A44BF5" w:rsidRDefault="00D6139B" w:rsidP="00F62400">
            <w:pPr>
              <w:pStyle w:val="ECC-7Gachkhung"/>
              <w:jc w:val="left"/>
              <w:rPr>
                <w:color w:val="auto"/>
              </w:rPr>
            </w:pPr>
            <w:r w:rsidRPr="00A44BF5">
              <w:rPr>
                <w:color w:val="auto"/>
              </w:rPr>
              <w:t>Chủ đầu tư sẽ yêu cầu nhà thầu xây dựng nộp danh sách công nhân và đăng ký tạm trú với UBND xã.</w:t>
            </w:r>
          </w:p>
        </w:tc>
      </w:tr>
      <w:tr w:rsidR="00D6139B" w:rsidRPr="00A44BF5" w14:paraId="726F6ADB" w14:textId="77777777" w:rsidTr="00F62400">
        <w:trPr>
          <w:trHeight w:val="283"/>
          <w:jc w:val="center"/>
        </w:trPr>
        <w:tc>
          <w:tcPr>
            <w:tcW w:w="2630" w:type="pct"/>
          </w:tcPr>
          <w:p w14:paraId="3FFD48E6" w14:textId="77777777" w:rsidR="00D6139B" w:rsidRPr="00A44BF5" w:rsidRDefault="00D6139B" w:rsidP="00F62400">
            <w:pPr>
              <w:pStyle w:val="ECC-7Gachkhung"/>
              <w:jc w:val="left"/>
              <w:rPr>
                <w:color w:val="auto"/>
              </w:rPr>
            </w:pPr>
            <w:r w:rsidRPr="00A44BF5">
              <w:rPr>
                <w:color w:val="auto"/>
              </w:rPr>
              <w:t>Hầu hết các vùng đất bị ảnh hưởng là khu vực bờ sông, do đó vấn đề tái định cư không đáng kể</w:t>
            </w:r>
          </w:p>
        </w:tc>
        <w:tc>
          <w:tcPr>
            <w:tcW w:w="2370" w:type="pct"/>
          </w:tcPr>
          <w:p w14:paraId="72E265FC" w14:textId="77777777" w:rsidR="00D6139B" w:rsidRPr="00A44BF5" w:rsidRDefault="00D6139B" w:rsidP="00F62400">
            <w:pPr>
              <w:pStyle w:val="ECC-7Gachkhung"/>
              <w:jc w:val="left"/>
              <w:rPr>
                <w:color w:val="auto"/>
              </w:rPr>
            </w:pPr>
            <w:r w:rsidRPr="00A44BF5">
              <w:rPr>
                <w:color w:val="auto"/>
              </w:rPr>
              <w:t>Quá trình đền bù, hỗ trợ và tái định cư được thực hiện theo chính sách của Chính phủ và tỉnh Bình Định</w:t>
            </w:r>
          </w:p>
        </w:tc>
      </w:tr>
      <w:tr w:rsidR="00D6139B" w:rsidRPr="00A44BF5" w14:paraId="77FAB2AC" w14:textId="77777777" w:rsidTr="00F62400">
        <w:trPr>
          <w:trHeight w:val="283"/>
          <w:jc w:val="center"/>
        </w:trPr>
        <w:tc>
          <w:tcPr>
            <w:tcW w:w="2630" w:type="pct"/>
          </w:tcPr>
          <w:p w14:paraId="37634C92" w14:textId="77777777" w:rsidR="00D6139B" w:rsidRPr="00A44BF5" w:rsidRDefault="00D6139B" w:rsidP="00F62400">
            <w:pPr>
              <w:pStyle w:val="ECC-7Gachkhung"/>
              <w:jc w:val="left"/>
              <w:rPr>
                <w:color w:val="auto"/>
              </w:rPr>
            </w:pPr>
            <w:r w:rsidRPr="00A44BF5">
              <w:rPr>
                <w:color w:val="auto"/>
              </w:rPr>
              <w:t>Chủ dự án cần áp dụng các biện pháp giảm thiểu về bảo vệ môi trường trong quá trình thi công như: tưới nước giảm bụi, che phủ phương tiện vận tải…</w:t>
            </w:r>
          </w:p>
        </w:tc>
        <w:tc>
          <w:tcPr>
            <w:tcW w:w="2370" w:type="pct"/>
          </w:tcPr>
          <w:p w14:paraId="777D3E00" w14:textId="77777777" w:rsidR="00D6139B" w:rsidRPr="00A44BF5" w:rsidRDefault="00D6139B" w:rsidP="00F62400">
            <w:pPr>
              <w:pStyle w:val="ECC-7Gachkhung"/>
              <w:jc w:val="left"/>
              <w:rPr>
                <w:color w:val="auto"/>
              </w:rPr>
            </w:pPr>
            <w:r w:rsidRPr="00A44BF5">
              <w:rPr>
                <w:color w:val="auto"/>
              </w:rPr>
              <w:t>Chủ dự án cam kết thực hiện nghiêm túc các biện pháp bảo vệ môi trường trong báo cáo ESMP;</w:t>
            </w:r>
          </w:p>
          <w:p w14:paraId="1AC07259" w14:textId="77777777" w:rsidR="00D6139B" w:rsidRPr="00A44BF5" w:rsidRDefault="00D6139B" w:rsidP="00F62400">
            <w:pPr>
              <w:pStyle w:val="ECC-7Gachkhung"/>
              <w:jc w:val="left"/>
              <w:rPr>
                <w:color w:val="auto"/>
              </w:rPr>
            </w:pPr>
            <w:r w:rsidRPr="00A44BF5">
              <w:rPr>
                <w:color w:val="auto"/>
              </w:rPr>
              <w:t>Sẽ thuê xe tưới đường hai lần/ngày để giảm bụi;</w:t>
            </w:r>
          </w:p>
          <w:p w14:paraId="63EF8CD5" w14:textId="77777777" w:rsidR="00D6139B" w:rsidRPr="00A44BF5" w:rsidRDefault="00D6139B" w:rsidP="00F62400">
            <w:pPr>
              <w:pStyle w:val="ECC-7Gachkhung"/>
              <w:jc w:val="left"/>
              <w:rPr>
                <w:color w:val="auto"/>
              </w:rPr>
            </w:pPr>
            <w:r w:rsidRPr="00A44BF5">
              <w:rPr>
                <w:color w:val="auto"/>
              </w:rPr>
              <w:t>Phương tiện vận chuyển vật liệu sẽ được đăng ký và di chuyển trên tuyến đường đã đăng ký, được che phủ để hạn chế bụi và rác bẩn rơi trên đường.</w:t>
            </w:r>
          </w:p>
        </w:tc>
      </w:tr>
      <w:tr w:rsidR="00D6139B" w:rsidRPr="00A44BF5" w14:paraId="7DA600CE" w14:textId="77777777" w:rsidTr="00F62400">
        <w:trPr>
          <w:trHeight w:val="283"/>
          <w:jc w:val="center"/>
        </w:trPr>
        <w:tc>
          <w:tcPr>
            <w:tcW w:w="2630" w:type="pct"/>
          </w:tcPr>
          <w:p w14:paraId="67A574E1" w14:textId="77777777" w:rsidR="00D6139B" w:rsidRPr="00A44BF5" w:rsidRDefault="00D6139B" w:rsidP="00F62400">
            <w:pPr>
              <w:pStyle w:val="ECC-7Gachkhung"/>
              <w:jc w:val="left"/>
              <w:rPr>
                <w:color w:val="auto"/>
              </w:rPr>
            </w:pPr>
            <w:r w:rsidRPr="00A44BF5">
              <w:rPr>
                <w:color w:val="auto"/>
              </w:rPr>
              <w:t>Rác thải thi công sau khi thu gom cần được chuyển đến khu vực san lấp để tái sử dụng;</w:t>
            </w:r>
          </w:p>
        </w:tc>
        <w:tc>
          <w:tcPr>
            <w:tcW w:w="2370" w:type="pct"/>
          </w:tcPr>
          <w:p w14:paraId="5181DA71" w14:textId="77777777" w:rsidR="00D6139B" w:rsidRPr="00A44BF5" w:rsidRDefault="00D6139B" w:rsidP="00F62400">
            <w:pPr>
              <w:pStyle w:val="ECC-7Gachkhung"/>
              <w:jc w:val="left"/>
              <w:rPr>
                <w:color w:val="auto"/>
              </w:rPr>
            </w:pPr>
            <w:r w:rsidRPr="00A44BF5">
              <w:rPr>
                <w:color w:val="auto"/>
              </w:rPr>
              <w:t>Rác thải xây dựng sẽ được tái sử dụng để san lấp các khu vực trũng thấp</w:t>
            </w:r>
          </w:p>
        </w:tc>
      </w:tr>
      <w:tr w:rsidR="00D6139B" w:rsidRPr="00A44BF5" w14:paraId="74E8E1F1" w14:textId="77777777" w:rsidTr="00F62400">
        <w:trPr>
          <w:trHeight w:val="283"/>
          <w:jc w:val="center"/>
        </w:trPr>
        <w:tc>
          <w:tcPr>
            <w:tcW w:w="2630" w:type="pct"/>
          </w:tcPr>
          <w:p w14:paraId="6479E448" w14:textId="77777777" w:rsidR="00D6139B" w:rsidRPr="00A44BF5" w:rsidRDefault="00D6139B" w:rsidP="00F62400">
            <w:pPr>
              <w:pStyle w:val="ECC-7Gachkhung"/>
              <w:jc w:val="left"/>
              <w:rPr>
                <w:color w:val="auto"/>
              </w:rPr>
            </w:pPr>
            <w:r w:rsidRPr="00A44BF5">
              <w:rPr>
                <w:color w:val="auto"/>
              </w:rPr>
              <w:t>Khu vực thi công cần được che phủ, không làm ảnh hưởng đến người dân khu vực xung quanh;</w:t>
            </w:r>
          </w:p>
        </w:tc>
        <w:tc>
          <w:tcPr>
            <w:tcW w:w="2370" w:type="pct"/>
          </w:tcPr>
          <w:p w14:paraId="33378B54" w14:textId="77777777" w:rsidR="00D6139B" w:rsidRPr="00A44BF5" w:rsidRDefault="00D6139B" w:rsidP="00F62400">
            <w:pPr>
              <w:pStyle w:val="ECC-7Gachkhung"/>
              <w:jc w:val="left"/>
              <w:rPr>
                <w:color w:val="auto"/>
              </w:rPr>
            </w:pPr>
            <w:r w:rsidRPr="00A44BF5">
              <w:rPr>
                <w:color w:val="auto"/>
              </w:rPr>
              <w:t>Chủ dự án sẽ đề nghị nhà thầu thi công dựng hàng rào/rào chắn cao 2m xung quanh khu vực dự án, đảm bảo an toàn cho người dân</w:t>
            </w:r>
          </w:p>
        </w:tc>
      </w:tr>
      <w:tr w:rsidR="00D6139B" w:rsidRPr="00A44BF5" w14:paraId="5760CBF4" w14:textId="77777777" w:rsidTr="00F62400">
        <w:trPr>
          <w:trHeight w:val="283"/>
          <w:jc w:val="center"/>
        </w:trPr>
        <w:tc>
          <w:tcPr>
            <w:tcW w:w="2630" w:type="pct"/>
          </w:tcPr>
          <w:p w14:paraId="2530BEE2" w14:textId="77777777" w:rsidR="00D6139B" w:rsidRPr="00A44BF5" w:rsidRDefault="00D6139B" w:rsidP="00F62400">
            <w:pPr>
              <w:pStyle w:val="ECC-7Gachkhung"/>
              <w:jc w:val="left"/>
              <w:rPr>
                <w:color w:val="auto"/>
              </w:rPr>
            </w:pPr>
            <w:r w:rsidRPr="00A44BF5">
              <w:rPr>
                <w:color w:val="auto"/>
              </w:rPr>
              <w:t>Cần có biện pháp đảm bảo an toàn giao thông khi phương tiện vận tải chạy qua khu dân cư. Các phương tiện cần che phủ và có trọng tải hợp lý, không ảnh hưởng đến đường;</w:t>
            </w:r>
          </w:p>
        </w:tc>
        <w:tc>
          <w:tcPr>
            <w:tcW w:w="2370" w:type="pct"/>
          </w:tcPr>
          <w:p w14:paraId="5A179FF8" w14:textId="77777777" w:rsidR="00D6139B" w:rsidRPr="00A44BF5" w:rsidRDefault="00D6139B" w:rsidP="00F62400">
            <w:pPr>
              <w:pStyle w:val="ECC-7Gachkhung"/>
              <w:jc w:val="left"/>
              <w:rPr>
                <w:color w:val="auto"/>
              </w:rPr>
            </w:pPr>
            <w:r w:rsidRPr="00A44BF5">
              <w:rPr>
                <w:color w:val="auto"/>
              </w:rPr>
              <w:t>Chủ dự án sẽ đề nghị nhà thầu thi công bố trí tối thiểu hai người điều phối giao thông vào giờ cao điểm. Sẽ lắp đặt biển báo và đèn báo hiệu tại nơi tiến vào khu vực thi công.</w:t>
            </w:r>
          </w:p>
        </w:tc>
      </w:tr>
      <w:tr w:rsidR="00D6139B" w:rsidRPr="00A44BF5" w14:paraId="2E71D3DB" w14:textId="77777777" w:rsidTr="00F62400">
        <w:trPr>
          <w:trHeight w:val="283"/>
          <w:jc w:val="center"/>
        </w:trPr>
        <w:tc>
          <w:tcPr>
            <w:tcW w:w="2630" w:type="pct"/>
          </w:tcPr>
          <w:p w14:paraId="377D27D5" w14:textId="77777777" w:rsidR="00D6139B" w:rsidRPr="00A44BF5" w:rsidRDefault="00D6139B" w:rsidP="00F62400">
            <w:pPr>
              <w:pStyle w:val="ECC-7Gachkhung"/>
              <w:jc w:val="left"/>
              <w:rPr>
                <w:color w:val="auto"/>
              </w:rPr>
            </w:pPr>
            <w:r w:rsidRPr="00A44BF5">
              <w:rPr>
                <w:color w:val="auto"/>
              </w:rPr>
              <w:t xml:space="preserve">Cần có hệ thống thu gom rác thải tạm thời để ngăn ngừa ngập úng và ô nhiễm nguồn nước </w:t>
            </w:r>
          </w:p>
        </w:tc>
        <w:tc>
          <w:tcPr>
            <w:tcW w:w="2370" w:type="pct"/>
          </w:tcPr>
          <w:p w14:paraId="576DE833" w14:textId="77777777" w:rsidR="00D6139B" w:rsidRPr="00A44BF5" w:rsidRDefault="00D6139B" w:rsidP="00F62400">
            <w:pPr>
              <w:pStyle w:val="ECC-7Gachkhung"/>
              <w:jc w:val="left"/>
              <w:rPr>
                <w:color w:val="auto"/>
              </w:rPr>
            </w:pPr>
            <w:r w:rsidRPr="00A44BF5">
              <w:rPr>
                <w:color w:val="auto"/>
              </w:rPr>
              <w:t>Trong quá trình thi công, sẽ đào các rãnh tạm thời và hố bồi lắng để thoát thước, tránh làm ô nhiễm nguồn nước</w:t>
            </w:r>
          </w:p>
        </w:tc>
      </w:tr>
      <w:tr w:rsidR="00D6139B" w:rsidRPr="00A44BF5" w14:paraId="5A81EFEF" w14:textId="77777777" w:rsidTr="00F62400">
        <w:trPr>
          <w:trHeight w:val="283"/>
          <w:jc w:val="center"/>
        </w:trPr>
        <w:tc>
          <w:tcPr>
            <w:tcW w:w="2630" w:type="pct"/>
          </w:tcPr>
          <w:p w14:paraId="5FD93E8A" w14:textId="77777777" w:rsidR="00D6139B" w:rsidRPr="00A44BF5" w:rsidRDefault="00D6139B" w:rsidP="00F62400">
            <w:pPr>
              <w:pStyle w:val="ECC-7Gachkhung"/>
              <w:jc w:val="left"/>
              <w:rPr>
                <w:color w:val="auto"/>
              </w:rPr>
            </w:pPr>
            <w:r w:rsidRPr="00A44BF5">
              <w:rPr>
                <w:color w:val="auto"/>
              </w:rPr>
              <w:t>Khôi phục công trình bị ảnh hưởng về trạng thái ban đầu</w:t>
            </w:r>
          </w:p>
        </w:tc>
        <w:tc>
          <w:tcPr>
            <w:tcW w:w="2370" w:type="pct"/>
          </w:tcPr>
          <w:p w14:paraId="2C412700" w14:textId="77777777" w:rsidR="00D6139B" w:rsidRPr="00A44BF5" w:rsidRDefault="00D6139B" w:rsidP="00F62400">
            <w:pPr>
              <w:pStyle w:val="ECC-7Gachkhung"/>
              <w:jc w:val="left"/>
              <w:rPr>
                <w:color w:val="auto"/>
              </w:rPr>
            </w:pPr>
            <w:r w:rsidRPr="00A44BF5">
              <w:rPr>
                <w:color w:val="auto"/>
              </w:rPr>
              <w:t>Chủ đầu tư cam kết khôi phục khu vực lại trạng thái ban đầu sau khi hoàn thành dự án.</w:t>
            </w:r>
          </w:p>
        </w:tc>
      </w:tr>
      <w:tr w:rsidR="00D6139B" w:rsidRPr="00A44BF5" w14:paraId="2788E33B" w14:textId="77777777" w:rsidTr="00F62400">
        <w:trPr>
          <w:trHeight w:val="283"/>
          <w:jc w:val="center"/>
        </w:trPr>
        <w:tc>
          <w:tcPr>
            <w:tcW w:w="2630" w:type="pct"/>
          </w:tcPr>
          <w:p w14:paraId="45DE81DC" w14:textId="77777777" w:rsidR="00D6139B" w:rsidRPr="00A44BF5" w:rsidRDefault="00D6139B" w:rsidP="00F62400">
            <w:pPr>
              <w:pStyle w:val="ECC-7Gachkhung"/>
              <w:jc w:val="left"/>
              <w:rPr>
                <w:color w:val="auto"/>
              </w:rPr>
            </w:pPr>
            <w:r w:rsidRPr="00A44BF5">
              <w:rPr>
                <w:color w:val="auto"/>
              </w:rPr>
              <w:t>Cần tiến hành đền bù đất và các công trình theo quy định hiện hành để đảm bảo người dân khôi phục lại đời sống bằng hoặc tốt hơn khi chưa có dự án.</w:t>
            </w:r>
          </w:p>
        </w:tc>
        <w:tc>
          <w:tcPr>
            <w:tcW w:w="2370" w:type="pct"/>
          </w:tcPr>
          <w:p w14:paraId="0428AD31" w14:textId="77777777" w:rsidR="00D6139B" w:rsidRPr="00A44BF5" w:rsidRDefault="00D6139B" w:rsidP="00F62400">
            <w:pPr>
              <w:pStyle w:val="ECC-7Gachkhung"/>
              <w:jc w:val="left"/>
              <w:rPr>
                <w:color w:val="auto"/>
              </w:rPr>
            </w:pPr>
            <w:r w:rsidRPr="00A44BF5">
              <w:rPr>
                <w:color w:val="auto"/>
              </w:rPr>
              <w:t>Chủ đầu tư sẽ đền bù cho người dân theo chính sách của tỉnh và bên cho vay.</w:t>
            </w:r>
          </w:p>
        </w:tc>
      </w:tr>
      <w:tr w:rsidR="00D6139B" w:rsidRPr="00A44BF5" w14:paraId="1CF76927" w14:textId="77777777" w:rsidTr="00F62400">
        <w:trPr>
          <w:trHeight w:val="283"/>
          <w:jc w:val="center"/>
        </w:trPr>
        <w:tc>
          <w:tcPr>
            <w:tcW w:w="5000" w:type="pct"/>
            <w:gridSpan w:val="2"/>
          </w:tcPr>
          <w:p w14:paraId="49820B46" w14:textId="77777777" w:rsidR="00D6139B" w:rsidRPr="00A44BF5" w:rsidRDefault="00D6139B" w:rsidP="00F62400">
            <w:pPr>
              <w:pStyle w:val="ECC-7KBT"/>
              <w:rPr>
                <w:b/>
                <w:i/>
              </w:rPr>
            </w:pPr>
            <w:r w:rsidRPr="00A44BF5">
              <w:rPr>
                <w:b/>
                <w:i/>
              </w:rPr>
              <w:t>2. Nhận xét về từng địa bàn thi công</w:t>
            </w:r>
          </w:p>
        </w:tc>
      </w:tr>
      <w:tr w:rsidR="00D6139B" w:rsidRPr="00A44BF5" w14:paraId="336B8105" w14:textId="77777777" w:rsidTr="00F62400">
        <w:trPr>
          <w:trHeight w:val="283"/>
          <w:jc w:val="center"/>
        </w:trPr>
        <w:tc>
          <w:tcPr>
            <w:tcW w:w="2630" w:type="pct"/>
          </w:tcPr>
          <w:p w14:paraId="5A89C626" w14:textId="77777777" w:rsidR="00D6139B" w:rsidRPr="00A44BF5" w:rsidRDefault="00D6139B" w:rsidP="00F62400">
            <w:pPr>
              <w:pStyle w:val="ECC-7Gachkhung"/>
              <w:numPr>
                <w:ilvl w:val="0"/>
                <w:numId w:val="0"/>
              </w:numPr>
              <w:ind w:left="170" w:hanging="170"/>
              <w:rPr>
                <w:rFonts w:eastAsiaTheme="minorEastAsia"/>
                <w:b/>
                <w:color w:val="auto"/>
                <w:lang w:eastAsia="ja-JP"/>
              </w:rPr>
            </w:pPr>
            <w:r w:rsidRPr="00A44BF5">
              <w:rPr>
                <w:b/>
                <w:color w:val="auto"/>
              </w:rPr>
              <w:t>(</w:t>
            </w:r>
            <w:r w:rsidRPr="00A44BF5">
              <w:rPr>
                <w:rFonts w:eastAsiaTheme="minorEastAsia" w:hint="eastAsia"/>
                <w:b/>
                <w:color w:val="auto"/>
                <w:lang w:eastAsia="ja-JP"/>
              </w:rPr>
              <w:t>1</w:t>
            </w:r>
            <w:r w:rsidRPr="00A44BF5">
              <w:rPr>
                <w:b/>
                <w:color w:val="auto"/>
              </w:rPr>
              <w:t>) Kè Chánh Hùng</w:t>
            </w:r>
          </w:p>
          <w:p w14:paraId="7283767E" w14:textId="77777777" w:rsidR="00D6139B" w:rsidRPr="00A44BF5" w:rsidRDefault="00D6139B" w:rsidP="00F62400">
            <w:pPr>
              <w:pStyle w:val="ECC-7Gachkhung"/>
              <w:rPr>
                <w:color w:val="auto"/>
              </w:rPr>
            </w:pPr>
            <w:r w:rsidRPr="00A44BF5">
              <w:rPr>
                <w:color w:val="auto"/>
              </w:rPr>
              <w:t>Cần phục hồi đường bê tông liên xã thuộc thôn Chánh Thắng và Chánh Hùng nếu việc thi công làm hư hỏng đường.</w:t>
            </w:r>
          </w:p>
        </w:tc>
        <w:tc>
          <w:tcPr>
            <w:tcW w:w="2370" w:type="pct"/>
          </w:tcPr>
          <w:p w14:paraId="3865C60C" w14:textId="77777777" w:rsidR="00D6139B" w:rsidRPr="00A44BF5" w:rsidRDefault="00D6139B" w:rsidP="00F62400">
            <w:pPr>
              <w:pStyle w:val="ECC-7Gachkhung"/>
              <w:rPr>
                <w:color w:val="auto"/>
              </w:rPr>
            </w:pPr>
            <w:r w:rsidRPr="00A44BF5">
              <w:rPr>
                <w:color w:val="auto"/>
              </w:rPr>
              <w:t>Chủ đầu tư sẽ phục hồi lại các công trình bị ảnh hưởng ở địa phương theo hợp đồng với nhà thầu.</w:t>
            </w:r>
          </w:p>
        </w:tc>
      </w:tr>
      <w:tr w:rsidR="00D6139B" w:rsidRPr="00A44BF5" w14:paraId="2AD172E0" w14:textId="77777777" w:rsidTr="00F62400">
        <w:trPr>
          <w:trHeight w:val="283"/>
          <w:jc w:val="center"/>
        </w:trPr>
        <w:tc>
          <w:tcPr>
            <w:tcW w:w="2630" w:type="pct"/>
          </w:tcPr>
          <w:p w14:paraId="3E415B4F" w14:textId="77777777" w:rsidR="00D6139B" w:rsidRPr="00A44BF5" w:rsidRDefault="00D6139B" w:rsidP="00F62400">
            <w:pPr>
              <w:pStyle w:val="ECC-7Gachkhung"/>
              <w:numPr>
                <w:ilvl w:val="0"/>
                <w:numId w:val="0"/>
              </w:numPr>
              <w:ind w:left="170" w:hanging="170"/>
              <w:rPr>
                <w:rFonts w:eastAsiaTheme="minorEastAsia"/>
                <w:b/>
                <w:color w:val="auto"/>
                <w:lang w:eastAsia="ja-JP"/>
              </w:rPr>
            </w:pPr>
            <w:r w:rsidRPr="00A44BF5">
              <w:rPr>
                <w:b/>
                <w:color w:val="auto"/>
              </w:rPr>
              <w:t>(</w:t>
            </w:r>
            <w:r w:rsidRPr="00A44BF5">
              <w:rPr>
                <w:rFonts w:eastAsiaTheme="minorEastAsia" w:hint="eastAsia"/>
                <w:b/>
                <w:color w:val="auto"/>
                <w:lang w:eastAsia="ja-JP"/>
              </w:rPr>
              <w:t>2</w:t>
            </w:r>
            <w:r w:rsidRPr="00A44BF5">
              <w:rPr>
                <w:b/>
                <w:color w:val="auto"/>
              </w:rPr>
              <w:t>) Kè hạ lưu hồ Hội Sơn</w:t>
            </w:r>
          </w:p>
          <w:p w14:paraId="6C58ABE8" w14:textId="77777777" w:rsidR="00D6139B" w:rsidRPr="00A44BF5" w:rsidRDefault="00D6139B" w:rsidP="00F62400">
            <w:pPr>
              <w:pStyle w:val="ECC-7Gachkhung"/>
              <w:rPr>
                <w:color w:val="auto"/>
              </w:rPr>
            </w:pPr>
            <w:r w:rsidRPr="00A44BF5">
              <w:rPr>
                <w:color w:val="auto"/>
              </w:rPr>
              <w:t xml:space="preserve">Đảm bảo nước tưới tiêu từ hồ Hội Sơn đến khu vực hạ lưu không bị gián đoạn. </w:t>
            </w:r>
          </w:p>
        </w:tc>
        <w:tc>
          <w:tcPr>
            <w:tcW w:w="2370" w:type="pct"/>
          </w:tcPr>
          <w:p w14:paraId="20C7C4B1" w14:textId="77777777" w:rsidR="00D6139B" w:rsidRPr="00A44BF5" w:rsidRDefault="00D6139B" w:rsidP="00F62400">
            <w:pPr>
              <w:pStyle w:val="ECC-7Gachkhung"/>
              <w:rPr>
                <w:color w:val="auto"/>
              </w:rPr>
            </w:pPr>
            <w:r w:rsidRPr="00A44BF5">
              <w:rPr>
                <w:color w:val="auto"/>
              </w:rPr>
              <w:t>Các hoạt động thi công chủ yếu được tiến hành trong mùa khô. Đồng thời, chỉ tiến hành xây kè, nên không ảnh hưởng đến dòng nước. Tuy nhiên, nhà thầu sẽ bố trí đường ống cấp nước phù hợp, đảm bảo nước đến khu vực hạ lưu (nếu cần).</w:t>
            </w:r>
          </w:p>
        </w:tc>
      </w:tr>
      <w:tr w:rsidR="00D6139B" w:rsidRPr="002F2C24" w14:paraId="51615B0D" w14:textId="77777777" w:rsidTr="00F62400">
        <w:trPr>
          <w:trHeight w:val="283"/>
          <w:jc w:val="center"/>
        </w:trPr>
        <w:tc>
          <w:tcPr>
            <w:tcW w:w="2630" w:type="pct"/>
          </w:tcPr>
          <w:p w14:paraId="4030B42C" w14:textId="77777777" w:rsidR="00D6139B" w:rsidRPr="00FB6655" w:rsidRDefault="00D6139B" w:rsidP="00F62400">
            <w:pPr>
              <w:pStyle w:val="ECC-7Gachkhung"/>
              <w:numPr>
                <w:ilvl w:val="0"/>
                <w:numId w:val="0"/>
              </w:numPr>
              <w:ind w:left="170" w:hanging="170"/>
              <w:rPr>
                <w:rFonts w:eastAsiaTheme="minorEastAsia"/>
                <w:b/>
                <w:color w:val="auto"/>
                <w:lang w:val="fr-FR" w:eastAsia="ja-JP"/>
              </w:rPr>
            </w:pPr>
            <w:r w:rsidRPr="00FB6655">
              <w:rPr>
                <w:b/>
                <w:color w:val="auto"/>
                <w:lang w:val="fr-FR"/>
              </w:rPr>
              <w:t>(</w:t>
            </w:r>
            <w:r w:rsidRPr="00FB6655">
              <w:rPr>
                <w:rFonts w:eastAsiaTheme="minorEastAsia" w:hint="eastAsia"/>
                <w:b/>
                <w:color w:val="auto"/>
                <w:lang w:val="fr-FR" w:eastAsia="ja-JP"/>
              </w:rPr>
              <w:t>3</w:t>
            </w:r>
            <w:r w:rsidRPr="00FB6655">
              <w:rPr>
                <w:b/>
                <w:color w:val="auto"/>
                <w:lang w:val="fr-FR"/>
              </w:rPr>
              <w:t xml:space="preserve">) Kè hạ lưu sông La Tinh </w:t>
            </w:r>
          </w:p>
          <w:p w14:paraId="277CC9B0" w14:textId="77777777" w:rsidR="00D6139B" w:rsidRPr="00FB6655" w:rsidRDefault="00D6139B" w:rsidP="00F62400">
            <w:pPr>
              <w:pStyle w:val="ECC-7Gachkhung"/>
              <w:rPr>
                <w:color w:val="auto"/>
                <w:lang w:val="fr-FR"/>
              </w:rPr>
            </w:pPr>
            <w:r w:rsidRPr="00FB6655">
              <w:rPr>
                <w:color w:val="auto"/>
                <w:lang w:val="fr-FR"/>
              </w:rPr>
              <w:t xml:space="preserve">Việc đền bù cho các hộ dân cần tuân thủ chặt chẽ khung chính sách của tỉnh Bình Định. Cần đặc biệt lưu ý đến các hộ tái định cư </w:t>
            </w:r>
          </w:p>
          <w:p w14:paraId="79522646" w14:textId="77777777" w:rsidR="00D6139B" w:rsidRPr="00FB6655" w:rsidRDefault="00D6139B" w:rsidP="00F62400">
            <w:pPr>
              <w:pStyle w:val="ECC-7Gachkhung"/>
              <w:rPr>
                <w:color w:val="auto"/>
                <w:lang w:val="fr-FR"/>
              </w:rPr>
            </w:pPr>
            <w:r w:rsidRPr="00FB6655">
              <w:rPr>
                <w:color w:val="auto"/>
                <w:lang w:val="fr-FR"/>
              </w:rPr>
              <w:t xml:space="preserve">Đảm bảo không tiến hành thi công vào giờ nghỉ của học sinh trường mẫu giáo An Xuyên 3 </w:t>
            </w:r>
          </w:p>
        </w:tc>
        <w:tc>
          <w:tcPr>
            <w:tcW w:w="2370" w:type="pct"/>
          </w:tcPr>
          <w:p w14:paraId="5F933441" w14:textId="77777777" w:rsidR="00D6139B" w:rsidRPr="00FB6655" w:rsidRDefault="00D6139B" w:rsidP="00F62400">
            <w:pPr>
              <w:pStyle w:val="ECC-7Gachkhung"/>
              <w:rPr>
                <w:color w:val="auto"/>
                <w:lang w:val="fr-FR"/>
              </w:rPr>
            </w:pPr>
            <w:r w:rsidRPr="00FB6655">
              <w:rPr>
                <w:color w:val="auto"/>
                <w:lang w:val="fr-FR"/>
              </w:rPr>
              <w:t>Sẽ tiến hành đền bù và hỗ trợ theo báo cáo RAP của bên cho vay và UBND tỉnh Bình Định</w:t>
            </w:r>
          </w:p>
          <w:p w14:paraId="2D487FF3" w14:textId="77777777" w:rsidR="00D6139B" w:rsidRPr="00FB6655" w:rsidRDefault="00D6139B" w:rsidP="00F62400">
            <w:pPr>
              <w:pStyle w:val="ECC-7Gachkhung"/>
              <w:rPr>
                <w:color w:val="auto"/>
                <w:lang w:val="fr-FR"/>
              </w:rPr>
            </w:pPr>
            <w:r w:rsidRPr="00FB6655">
              <w:rPr>
                <w:color w:val="auto"/>
                <w:lang w:val="fr-FR"/>
              </w:rPr>
              <w:t>Chủ đầu tư cam kết sẽ yêu cầu nhà thầu không tiến hành thi công vào giờ nghỉ của học sinh.</w:t>
            </w:r>
          </w:p>
        </w:tc>
      </w:tr>
      <w:tr w:rsidR="00D6139B" w:rsidRPr="00A44BF5" w14:paraId="68565FD7" w14:textId="77777777" w:rsidTr="00F62400">
        <w:trPr>
          <w:trHeight w:val="283"/>
          <w:jc w:val="center"/>
        </w:trPr>
        <w:tc>
          <w:tcPr>
            <w:tcW w:w="2630" w:type="pct"/>
          </w:tcPr>
          <w:p w14:paraId="1EEEF065" w14:textId="77777777" w:rsidR="00D6139B" w:rsidRPr="00A44BF5" w:rsidRDefault="00D6139B" w:rsidP="00F62400">
            <w:pPr>
              <w:pStyle w:val="ECC-7Gachkhung"/>
              <w:numPr>
                <w:ilvl w:val="0"/>
                <w:numId w:val="0"/>
              </w:numPr>
              <w:ind w:left="170" w:hanging="170"/>
              <w:rPr>
                <w:rFonts w:eastAsiaTheme="minorEastAsia"/>
                <w:b/>
                <w:color w:val="auto"/>
                <w:lang w:eastAsia="ja-JP"/>
              </w:rPr>
            </w:pPr>
            <w:r w:rsidRPr="00A44BF5">
              <w:rPr>
                <w:b/>
                <w:color w:val="auto"/>
              </w:rPr>
              <w:t>(</w:t>
            </w:r>
            <w:r w:rsidRPr="00A44BF5">
              <w:rPr>
                <w:rFonts w:eastAsiaTheme="minorEastAsia" w:hint="eastAsia"/>
                <w:b/>
                <w:color w:val="auto"/>
                <w:lang w:eastAsia="ja-JP"/>
              </w:rPr>
              <w:t>4</w:t>
            </w:r>
            <w:r w:rsidRPr="00A44BF5">
              <w:rPr>
                <w:b/>
                <w:color w:val="auto"/>
              </w:rPr>
              <w:t xml:space="preserve">) Kè Lạch Mới </w:t>
            </w:r>
          </w:p>
          <w:p w14:paraId="4F891108" w14:textId="77777777" w:rsidR="00D6139B" w:rsidRPr="00A44BF5" w:rsidRDefault="00D6139B" w:rsidP="00F62400">
            <w:pPr>
              <w:pStyle w:val="ECC-7Gachkhung"/>
              <w:rPr>
                <w:color w:val="auto"/>
              </w:rPr>
            </w:pPr>
            <w:r w:rsidRPr="00A44BF5">
              <w:rPr>
                <w:color w:val="auto"/>
              </w:rPr>
              <w:t>Đảm bảo việc cấp nước cho hoạt động nuôi trồng thủy snar không bị gián đoạn và nguồn nước không bị ô nhiễm bởi hoạt động thi công.</w:t>
            </w:r>
          </w:p>
        </w:tc>
        <w:tc>
          <w:tcPr>
            <w:tcW w:w="2370" w:type="pct"/>
          </w:tcPr>
          <w:p w14:paraId="585F3E8A" w14:textId="77777777" w:rsidR="00D6139B" w:rsidRPr="00A44BF5" w:rsidRDefault="00D6139B" w:rsidP="00F62400">
            <w:pPr>
              <w:pStyle w:val="ECC-7Gachkhung"/>
              <w:numPr>
                <w:ilvl w:val="0"/>
                <w:numId w:val="0"/>
              </w:numPr>
              <w:rPr>
                <w:color w:val="auto"/>
              </w:rPr>
            </w:pPr>
          </w:p>
          <w:p w14:paraId="58EF1DC8" w14:textId="77777777" w:rsidR="00D6139B" w:rsidRPr="00A44BF5" w:rsidRDefault="00D6139B" w:rsidP="00F62400">
            <w:pPr>
              <w:pStyle w:val="ECC-7Gachkhung"/>
              <w:rPr>
                <w:color w:val="auto"/>
              </w:rPr>
            </w:pPr>
            <w:r w:rsidRPr="00A44BF5">
              <w:rPr>
                <w:color w:val="auto"/>
              </w:rPr>
              <w:t>Các nội dung liên quan đến ESMP sẽ được đưa vào hợp đồng với nhà thầu để đảm bảo quá trình thi công không làm ô nhiễm nguồn nước.</w:t>
            </w:r>
          </w:p>
        </w:tc>
      </w:tr>
      <w:tr w:rsidR="00D6139B" w:rsidRPr="00A44BF5" w14:paraId="2575E5C9" w14:textId="77777777" w:rsidTr="00F62400">
        <w:trPr>
          <w:trHeight w:val="283"/>
          <w:jc w:val="center"/>
        </w:trPr>
        <w:tc>
          <w:tcPr>
            <w:tcW w:w="2630" w:type="pct"/>
          </w:tcPr>
          <w:p w14:paraId="54A7A14F" w14:textId="77777777" w:rsidR="00D6139B" w:rsidRPr="00A44BF5" w:rsidRDefault="00D6139B" w:rsidP="00F62400">
            <w:pPr>
              <w:pStyle w:val="ECC-7Gachkhung"/>
              <w:numPr>
                <w:ilvl w:val="0"/>
                <w:numId w:val="0"/>
              </w:numPr>
              <w:ind w:left="170" w:hanging="170"/>
              <w:rPr>
                <w:rFonts w:eastAsiaTheme="minorEastAsia"/>
                <w:b/>
                <w:color w:val="auto"/>
                <w:lang w:eastAsia="ja-JP"/>
              </w:rPr>
            </w:pPr>
            <w:r w:rsidRPr="00A44BF5">
              <w:rPr>
                <w:b/>
                <w:color w:val="auto"/>
              </w:rPr>
              <w:t>(</w:t>
            </w:r>
            <w:r w:rsidRPr="00A44BF5">
              <w:rPr>
                <w:rFonts w:eastAsiaTheme="minorEastAsia" w:hint="eastAsia"/>
                <w:b/>
                <w:color w:val="auto"/>
                <w:lang w:eastAsia="ja-JP"/>
              </w:rPr>
              <w:t>5</w:t>
            </w:r>
            <w:r w:rsidRPr="00A44BF5">
              <w:rPr>
                <w:b/>
                <w:color w:val="auto"/>
              </w:rPr>
              <w:t>) Kè Thắng Công 2</w:t>
            </w:r>
          </w:p>
          <w:p w14:paraId="3DE4243F" w14:textId="77777777" w:rsidR="00D6139B" w:rsidRPr="00A44BF5" w:rsidRDefault="00D6139B" w:rsidP="00F62400">
            <w:pPr>
              <w:pStyle w:val="ECC-7Gachkhung"/>
              <w:rPr>
                <w:color w:val="auto"/>
              </w:rPr>
            </w:pPr>
            <w:r w:rsidRPr="00A44BF5">
              <w:rPr>
                <w:color w:val="auto"/>
              </w:rPr>
              <w:t>Đảm bảo giao thông không bị gián đoạn do đây là một phần của ĐT 636B.</w:t>
            </w:r>
          </w:p>
        </w:tc>
        <w:tc>
          <w:tcPr>
            <w:tcW w:w="2370" w:type="pct"/>
          </w:tcPr>
          <w:p w14:paraId="744F68D7" w14:textId="77777777" w:rsidR="00D6139B" w:rsidRPr="00A44BF5" w:rsidRDefault="00D6139B" w:rsidP="00F62400">
            <w:pPr>
              <w:pStyle w:val="ECC-7Gachkhung"/>
              <w:rPr>
                <w:color w:val="auto"/>
              </w:rPr>
            </w:pPr>
            <w:r w:rsidRPr="00A44BF5">
              <w:rPr>
                <w:color w:val="auto"/>
              </w:rPr>
              <w:t>Chủ đầu tư sẽ yêu cầu nhà thầu bố trí một tuyến đường tạm thời để không làm gián đoạn giao thông.</w:t>
            </w:r>
          </w:p>
        </w:tc>
      </w:tr>
      <w:tr w:rsidR="00D6139B" w:rsidRPr="00A44BF5" w14:paraId="220CD7C6" w14:textId="77777777" w:rsidTr="00F62400">
        <w:trPr>
          <w:trHeight w:val="283"/>
          <w:jc w:val="center"/>
        </w:trPr>
        <w:tc>
          <w:tcPr>
            <w:tcW w:w="2630" w:type="pct"/>
          </w:tcPr>
          <w:p w14:paraId="36FD163A" w14:textId="77777777" w:rsidR="00D6139B" w:rsidRPr="00A44BF5" w:rsidRDefault="00D6139B" w:rsidP="00F62400">
            <w:pPr>
              <w:pStyle w:val="ECC-7Gachkhung"/>
              <w:numPr>
                <w:ilvl w:val="0"/>
                <w:numId w:val="0"/>
              </w:numPr>
              <w:ind w:left="170" w:hanging="170"/>
              <w:rPr>
                <w:b/>
                <w:color w:val="auto"/>
              </w:rPr>
            </w:pPr>
            <w:r w:rsidRPr="00A44BF5">
              <w:rPr>
                <w:rFonts w:eastAsiaTheme="minorEastAsia" w:hint="eastAsia"/>
                <w:b/>
                <w:color w:val="auto"/>
                <w:lang w:eastAsia="ja-JP"/>
              </w:rPr>
              <w:t>(6</w:t>
            </w:r>
            <w:r w:rsidRPr="00A44BF5">
              <w:rPr>
                <w:b/>
                <w:color w:val="auto"/>
              </w:rPr>
              <w:t xml:space="preserve">) Kè sông Kôn, thôn Lai Nghi </w:t>
            </w:r>
          </w:p>
          <w:p w14:paraId="264A907B" w14:textId="77777777" w:rsidR="00D6139B" w:rsidRPr="00A44BF5" w:rsidRDefault="00D6139B" w:rsidP="00F62400">
            <w:pPr>
              <w:pStyle w:val="ECC-7Gachkhung"/>
              <w:rPr>
                <w:color w:val="auto"/>
              </w:rPr>
            </w:pPr>
            <w:r w:rsidRPr="00A44BF5">
              <w:rPr>
                <w:color w:val="auto"/>
              </w:rPr>
              <w:t xml:space="preserve">Đảm bảo việc thi công không ảnh hưởng đến việc bơm nước của trạm bơm gần nơi thi công </w:t>
            </w:r>
          </w:p>
        </w:tc>
        <w:tc>
          <w:tcPr>
            <w:tcW w:w="2370" w:type="pct"/>
          </w:tcPr>
          <w:p w14:paraId="15957742" w14:textId="77777777" w:rsidR="00D6139B" w:rsidRPr="00A44BF5" w:rsidRDefault="00D6139B" w:rsidP="00F62400">
            <w:pPr>
              <w:pStyle w:val="ECC-7Gachkhung"/>
              <w:rPr>
                <w:color w:val="auto"/>
              </w:rPr>
            </w:pPr>
            <w:r w:rsidRPr="00A44BF5">
              <w:rPr>
                <w:color w:val="auto"/>
              </w:rPr>
              <w:t>Chủ dự án đảm bảo rằng họa động thi công không ảnh hưởng đến việc bơm nước của trạm bơm.</w:t>
            </w:r>
          </w:p>
        </w:tc>
      </w:tr>
      <w:tr w:rsidR="00D6139B" w:rsidRPr="00A44BF5" w14:paraId="60FC88C0" w14:textId="77777777" w:rsidTr="00F62400">
        <w:trPr>
          <w:trHeight w:val="283"/>
          <w:jc w:val="center"/>
        </w:trPr>
        <w:tc>
          <w:tcPr>
            <w:tcW w:w="2630" w:type="pct"/>
          </w:tcPr>
          <w:p w14:paraId="61BE94A1" w14:textId="77777777" w:rsidR="00D6139B" w:rsidRPr="00A44BF5" w:rsidRDefault="00D6139B" w:rsidP="00F62400">
            <w:pPr>
              <w:pStyle w:val="ECC-7Gachkhung"/>
              <w:numPr>
                <w:ilvl w:val="0"/>
                <w:numId w:val="0"/>
              </w:numPr>
              <w:ind w:left="170" w:hanging="170"/>
              <w:rPr>
                <w:b/>
                <w:color w:val="auto"/>
              </w:rPr>
            </w:pPr>
            <w:r w:rsidRPr="00A44BF5">
              <w:rPr>
                <w:b/>
                <w:color w:val="auto"/>
              </w:rPr>
              <w:t>(</w:t>
            </w:r>
            <w:r w:rsidRPr="00A44BF5">
              <w:rPr>
                <w:rFonts w:eastAsiaTheme="minorEastAsia" w:hint="eastAsia"/>
                <w:b/>
                <w:color w:val="auto"/>
                <w:lang w:eastAsia="ja-JP"/>
              </w:rPr>
              <w:t>7</w:t>
            </w:r>
            <w:r w:rsidRPr="00A44BF5">
              <w:rPr>
                <w:b/>
                <w:color w:val="auto"/>
              </w:rPr>
              <w:t xml:space="preserve">) Kè sông Kôn, thị xã Vĩnh Thạnh </w:t>
            </w:r>
          </w:p>
          <w:p w14:paraId="6758CC30" w14:textId="77777777" w:rsidR="00D6139B" w:rsidRPr="00A44BF5" w:rsidRDefault="00D6139B" w:rsidP="00F62400">
            <w:pPr>
              <w:pStyle w:val="ECC-7Gachkhung"/>
              <w:rPr>
                <w:color w:val="auto"/>
              </w:rPr>
            </w:pPr>
            <w:r w:rsidRPr="00A44BF5">
              <w:rPr>
                <w:color w:val="auto"/>
              </w:rPr>
              <w:t xml:space="preserve">Đảm bảo quá trình vận chuyển vật liệu đều được che phủ, đồng thời, rác thải phải được thu gom ngay lập tức, đặc biệt ở khu vực của các hộ kinh doanh quán cà phê. </w:t>
            </w:r>
          </w:p>
        </w:tc>
        <w:tc>
          <w:tcPr>
            <w:tcW w:w="2370" w:type="pct"/>
          </w:tcPr>
          <w:p w14:paraId="549E3643" w14:textId="77777777" w:rsidR="00D6139B" w:rsidRPr="00A44BF5" w:rsidRDefault="00D6139B" w:rsidP="00F62400">
            <w:pPr>
              <w:pStyle w:val="ECC-7Gachkhung"/>
              <w:rPr>
                <w:color w:val="auto"/>
              </w:rPr>
            </w:pPr>
            <w:r w:rsidRPr="00A44BF5">
              <w:rPr>
                <w:color w:val="auto"/>
              </w:rPr>
              <w:t>Chủ dự án đảm bảo việc tưới nước, che phủ vật liệu trong quá trình vận chuyển..</w:t>
            </w:r>
          </w:p>
          <w:p w14:paraId="54948699" w14:textId="77777777" w:rsidR="00D6139B" w:rsidRPr="00A44BF5" w:rsidRDefault="00D6139B" w:rsidP="00F62400">
            <w:pPr>
              <w:pStyle w:val="ECC-7Gachkhung"/>
              <w:rPr>
                <w:color w:val="auto"/>
              </w:rPr>
            </w:pPr>
            <w:r w:rsidRPr="00A44BF5">
              <w:rPr>
                <w:color w:val="auto"/>
              </w:rPr>
              <w:t xml:space="preserve">Chủ dự án yêu cầu nhà thầu bố trí công nhân thu gom rác.  </w:t>
            </w:r>
          </w:p>
        </w:tc>
      </w:tr>
      <w:tr w:rsidR="00D6139B" w:rsidRPr="00A44BF5" w14:paraId="5FE7E7A4" w14:textId="77777777" w:rsidTr="00F62400">
        <w:trPr>
          <w:trHeight w:val="283"/>
          <w:jc w:val="center"/>
        </w:trPr>
        <w:tc>
          <w:tcPr>
            <w:tcW w:w="2630" w:type="pct"/>
          </w:tcPr>
          <w:p w14:paraId="5317208A" w14:textId="77777777" w:rsidR="00D6139B" w:rsidRPr="00A44BF5" w:rsidRDefault="00D6139B" w:rsidP="00F62400">
            <w:pPr>
              <w:pStyle w:val="ECC-7Gachkhung"/>
              <w:numPr>
                <w:ilvl w:val="0"/>
                <w:numId w:val="0"/>
              </w:numPr>
              <w:ind w:left="170" w:hanging="170"/>
              <w:rPr>
                <w:b/>
                <w:color w:val="auto"/>
              </w:rPr>
            </w:pPr>
            <w:r w:rsidRPr="00A44BF5">
              <w:rPr>
                <w:b/>
                <w:color w:val="auto"/>
              </w:rPr>
              <w:t>(</w:t>
            </w:r>
            <w:r w:rsidRPr="00A44BF5">
              <w:rPr>
                <w:rFonts w:eastAsiaTheme="minorEastAsia" w:hint="eastAsia"/>
                <w:b/>
                <w:color w:val="auto"/>
                <w:lang w:eastAsia="ja-JP"/>
              </w:rPr>
              <w:t>8</w:t>
            </w:r>
            <w:r w:rsidRPr="00A44BF5">
              <w:rPr>
                <w:b/>
                <w:color w:val="auto"/>
              </w:rPr>
              <w:t>) Kè sông Cút</w:t>
            </w:r>
          </w:p>
          <w:p w14:paraId="39483276" w14:textId="77777777" w:rsidR="00D6139B" w:rsidRPr="00A44BF5" w:rsidRDefault="00D6139B" w:rsidP="00F62400">
            <w:pPr>
              <w:pStyle w:val="ECC-7Gachkhung"/>
              <w:rPr>
                <w:color w:val="auto"/>
              </w:rPr>
            </w:pPr>
            <w:r w:rsidRPr="00A44BF5">
              <w:rPr>
                <w:color w:val="auto"/>
              </w:rPr>
              <w:t xml:space="preserve">Điều phối giao thông và đảm bảo không vận chuyển trong thời gian ra về của học sinh trường tiểu học Tây Phú 1 </w:t>
            </w:r>
          </w:p>
          <w:p w14:paraId="21C4BB07" w14:textId="77777777" w:rsidR="00D6139B" w:rsidRPr="00A44BF5" w:rsidRDefault="00D6139B" w:rsidP="00F62400">
            <w:pPr>
              <w:pStyle w:val="ECC-7Gachkhung"/>
              <w:rPr>
                <w:color w:val="auto"/>
                <w:lang w:eastAsia="en-US"/>
              </w:rPr>
            </w:pPr>
            <w:r w:rsidRPr="00A44BF5">
              <w:rPr>
                <w:color w:val="auto"/>
                <w:lang w:eastAsia="en-US"/>
              </w:rPr>
              <w:t xml:space="preserve">Không thi công vào thời gian giải lao của học sinh và đồng thời sử dụng thiết bị ít tiếng ồn trong giờ học </w:t>
            </w:r>
          </w:p>
        </w:tc>
        <w:tc>
          <w:tcPr>
            <w:tcW w:w="2370" w:type="pct"/>
          </w:tcPr>
          <w:p w14:paraId="1347AD13" w14:textId="77777777" w:rsidR="00D6139B" w:rsidRPr="00A44BF5" w:rsidRDefault="00D6139B" w:rsidP="00F62400">
            <w:pPr>
              <w:pStyle w:val="ECC-7Gachkhung"/>
              <w:rPr>
                <w:color w:val="auto"/>
              </w:rPr>
            </w:pPr>
            <w:r w:rsidRPr="00A44BF5">
              <w:rPr>
                <w:color w:val="auto"/>
              </w:rPr>
              <w:t xml:space="preserve">Chủ dự án yêu cầu nhà thầu bố trí công nhân điều phối giao thông. </w:t>
            </w:r>
          </w:p>
          <w:p w14:paraId="3FC767DA" w14:textId="77777777" w:rsidR="00D6139B" w:rsidRPr="00A44BF5" w:rsidRDefault="00D6139B" w:rsidP="00F62400">
            <w:pPr>
              <w:pStyle w:val="ECC-7Gachkhung"/>
              <w:rPr>
                <w:color w:val="auto"/>
              </w:rPr>
            </w:pPr>
            <w:r w:rsidRPr="00A44BF5">
              <w:rPr>
                <w:color w:val="auto"/>
              </w:rPr>
              <w:t>Chủ dự án cam kết sẽ yêu cầu nhà thầu không thi công vào thời gian giải lao của học sinh.</w:t>
            </w:r>
          </w:p>
        </w:tc>
      </w:tr>
      <w:tr w:rsidR="00D6139B" w:rsidRPr="00A44BF5" w14:paraId="3DBC83D1" w14:textId="77777777" w:rsidTr="00F62400">
        <w:trPr>
          <w:trHeight w:val="283"/>
          <w:jc w:val="center"/>
        </w:trPr>
        <w:tc>
          <w:tcPr>
            <w:tcW w:w="2630" w:type="pct"/>
          </w:tcPr>
          <w:p w14:paraId="5EAE696D" w14:textId="77777777" w:rsidR="00D6139B" w:rsidRPr="00A44BF5" w:rsidRDefault="00D6139B" w:rsidP="00F62400">
            <w:pPr>
              <w:pStyle w:val="ECC-7Gachkhung"/>
              <w:numPr>
                <w:ilvl w:val="0"/>
                <w:numId w:val="0"/>
              </w:numPr>
              <w:ind w:left="170" w:hanging="170"/>
              <w:rPr>
                <w:b/>
                <w:color w:val="auto"/>
              </w:rPr>
            </w:pPr>
            <w:r w:rsidRPr="00A44BF5">
              <w:rPr>
                <w:b/>
                <w:color w:val="auto"/>
              </w:rPr>
              <w:t>(</w:t>
            </w:r>
            <w:r w:rsidRPr="00A44BF5">
              <w:rPr>
                <w:rFonts w:eastAsiaTheme="minorEastAsia" w:hint="eastAsia"/>
                <w:b/>
                <w:color w:val="auto"/>
                <w:lang w:eastAsia="ja-JP"/>
              </w:rPr>
              <w:t>9</w:t>
            </w:r>
            <w:r w:rsidRPr="00A44BF5">
              <w:rPr>
                <w:b/>
                <w:color w:val="auto"/>
              </w:rPr>
              <w:t xml:space="preserve">) Kè Phú Ngọc </w:t>
            </w:r>
          </w:p>
          <w:p w14:paraId="640F552F" w14:textId="3B6A5DBC" w:rsidR="00D6139B" w:rsidRPr="00A44BF5" w:rsidRDefault="00D6139B" w:rsidP="00F62400">
            <w:pPr>
              <w:pStyle w:val="ECC-7Gachkhung"/>
              <w:rPr>
                <w:color w:val="auto"/>
              </w:rPr>
            </w:pPr>
            <w:r w:rsidRPr="00A44BF5">
              <w:rPr>
                <w:color w:val="auto"/>
              </w:rPr>
              <w:t xml:space="preserve">Đảm bảo thực hiện chặt chẽ các biện pháp hạn chế bụi, tiếng ồn, phế thải, nước thải cho các hộ dân sống dọc </w:t>
            </w:r>
            <w:r w:rsidR="000636A8">
              <w:rPr>
                <w:color w:val="auto"/>
              </w:rPr>
              <w:t>kè</w:t>
            </w:r>
            <w:r w:rsidRPr="00A44BF5">
              <w:rPr>
                <w:color w:val="auto"/>
              </w:rPr>
              <w:t>. Có thể dựng hàng rào để phân cách khu vực thi công (nếu cần)</w:t>
            </w:r>
          </w:p>
        </w:tc>
        <w:tc>
          <w:tcPr>
            <w:tcW w:w="2370" w:type="pct"/>
          </w:tcPr>
          <w:p w14:paraId="3B43DD11" w14:textId="77777777" w:rsidR="00D6139B" w:rsidRPr="00A44BF5" w:rsidRDefault="00D6139B" w:rsidP="00F62400">
            <w:pPr>
              <w:pStyle w:val="ECC-7Gachkhung"/>
              <w:rPr>
                <w:color w:val="auto"/>
              </w:rPr>
            </w:pPr>
            <w:r w:rsidRPr="00A44BF5">
              <w:rPr>
                <w:color w:val="auto"/>
              </w:rPr>
              <w:t>Sẽ đưa vào quy định về biện pháp giảm thiểu và kế hoạch quản lý môi trường trong hợp đồng với nhà thầu.</w:t>
            </w:r>
          </w:p>
          <w:p w14:paraId="3584ABB8" w14:textId="77777777" w:rsidR="00D6139B" w:rsidRPr="00A44BF5" w:rsidRDefault="00D6139B" w:rsidP="00F62400">
            <w:pPr>
              <w:pStyle w:val="ECC-7Gachkhung"/>
              <w:rPr>
                <w:color w:val="auto"/>
              </w:rPr>
            </w:pPr>
            <w:r w:rsidRPr="00A44BF5">
              <w:rPr>
                <w:color w:val="auto"/>
              </w:rPr>
              <w:t>Bố trí dựng hàng rào nếu cần thiết</w:t>
            </w:r>
          </w:p>
        </w:tc>
      </w:tr>
      <w:tr w:rsidR="00D6139B" w:rsidRPr="00A44BF5" w14:paraId="297E58D7" w14:textId="77777777" w:rsidTr="00F62400">
        <w:trPr>
          <w:trHeight w:val="283"/>
          <w:jc w:val="center"/>
        </w:trPr>
        <w:tc>
          <w:tcPr>
            <w:tcW w:w="2630" w:type="pct"/>
          </w:tcPr>
          <w:p w14:paraId="0419B7D4" w14:textId="77777777" w:rsidR="00D6139B" w:rsidRPr="00A44BF5" w:rsidRDefault="00D6139B" w:rsidP="00F62400">
            <w:pPr>
              <w:pStyle w:val="ECC-7Gachkhung"/>
              <w:numPr>
                <w:ilvl w:val="0"/>
                <w:numId w:val="0"/>
              </w:numPr>
              <w:ind w:left="170" w:hanging="170"/>
              <w:rPr>
                <w:b/>
                <w:color w:val="auto"/>
              </w:rPr>
            </w:pPr>
            <w:r w:rsidRPr="00A44BF5">
              <w:rPr>
                <w:b/>
                <w:color w:val="auto"/>
              </w:rPr>
              <w:t>(</w:t>
            </w:r>
            <w:r w:rsidRPr="00A44BF5">
              <w:rPr>
                <w:rFonts w:eastAsiaTheme="minorEastAsia" w:hint="eastAsia"/>
                <w:b/>
                <w:color w:val="auto"/>
                <w:lang w:eastAsia="ja-JP"/>
              </w:rPr>
              <w:t>10</w:t>
            </w:r>
            <w:r w:rsidRPr="00A44BF5">
              <w:rPr>
                <w:b/>
                <w:color w:val="auto"/>
              </w:rPr>
              <w:t xml:space="preserve">) Kè trung tâm thị xã An Nhơn </w:t>
            </w:r>
          </w:p>
          <w:p w14:paraId="69ADFDC1" w14:textId="77777777" w:rsidR="00D6139B" w:rsidRPr="00A44BF5" w:rsidRDefault="00D6139B" w:rsidP="00F62400">
            <w:pPr>
              <w:pStyle w:val="ECC-7Gachkhung"/>
              <w:rPr>
                <w:color w:val="auto"/>
              </w:rPr>
            </w:pPr>
            <w:r w:rsidRPr="00A44BF5">
              <w:rPr>
                <w:color w:val="auto"/>
              </w:rPr>
              <w:t>Đảm bảo sự điều phối giao thông không gây tắc đường, bố trí các biển báo giao thông, gia tăng trách nhiệm của người lái xe do khu vực dự án là khu vực đông dân.</w:t>
            </w:r>
          </w:p>
        </w:tc>
        <w:tc>
          <w:tcPr>
            <w:tcW w:w="2370" w:type="pct"/>
          </w:tcPr>
          <w:p w14:paraId="52ECC8BA" w14:textId="77777777" w:rsidR="00D6139B" w:rsidRPr="00A44BF5" w:rsidRDefault="00D6139B" w:rsidP="00F62400">
            <w:pPr>
              <w:pStyle w:val="ECC-7Gachkhung"/>
              <w:rPr>
                <w:color w:val="auto"/>
              </w:rPr>
            </w:pPr>
            <w:r w:rsidRPr="00A44BF5">
              <w:rPr>
                <w:color w:val="auto"/>
              </w:rPr>
              <w:t>Chủ dự án yêu cầu nhà thầu điều phối giao thông, lắp đèn giao thông tại điểm giao nhau.</w:t>
            </w:r>
          </w:p>
          <w:p w14:paraId="60DD6BD3" w14:textId="77777777" w:rsidR="00D6139B" w:rsidRPr="00A44BF5" w:rsidRDefault="00D6139B" w:rsidP="00F62400">
            <w:pPr>
              <w:pStyle w:val="ECC-7Gachkhung"/>
              <w:rPr>
                <w:color w:val="auto"/>
              </w:rPr>
            </w:pPr>
            <w:r w:rsidRPr="00A44BF5">
              <w:rPr>
                <w:color w:val="auto"/>
              </w:rPr>
              <w:t>Đào tạo, nâng cao kĩ năng cho người lái xe</w:t>
            </w:r>
          </w:p>
        </w:tc>
      </w:tr>
      <w:tr w:rsidR="00D6139B" w:rsidRPr="00A44BF5" w14:paraId="0AAE9ADD" w14:textId="77777777" w:rsidTr="00F62400">
        <w:trPr>
          <w:trHeight w:val="283"/>
          <w:jc w:val="center"/>
        </w:trPr>
        <w:tc>
          <w:tcPr>
            <w:tcW w:w="2630" w:type="pct"/>
          </w:tcPr>
          <w:p w14:paraId="6F230C1D" w14:textId="77777777" w:rsidR="00D6139B" w:rsidRPr="00A44BF5" w:rsidRDefault="00D6139B" w:rsidP="00F62400">
            <w:pPr>
              <w:pStyle w:val="ECC-7Gachkhung"/>
              <w:numPr>
                <w:ilvl w:val="0"/>
                <w:numId w:val="0"/>
              </w:numPr>
              <w:ind w:left="360" w:hanging="360"/>
              <w:rPr>
                <w:color w:val="auto"/>
              </w:rPr>
            </w:pPr>
            <w:r w:rsidRPr="00A44BF5">
              <w:rPr>
                <w:rFonts w:eastAsiaTheme="minorEastAsia" w:hint="eastAsia"/>
                <w:b/>
                <w:color w:val="auto"/>
                <w:lang w:eastAsia="ja-JP"/>
              </w:rPr>
              <w:t xml:space="preserve">(11) </w:t>
            </w:r>
            <w:r w:rsidRPr="00A44BF5">
              <w:rPr>
                <w:b/>
                <w:color w:val="auto"/>
              </w:rPr>
              <w:t>Các cây cầu:</w:t>
            </w:r>
            <w:r w:rsidRPr="00A44BF5">
              <w:rPr>
                <w:color w:val="auto"/>
              </w:rPr>
              <w:t xml:space="preserve"> Bố trí tuyến đường tạm thời để người dân đi lại trong giai đoạn thi công.</w:t>
            </w:r>
          </w:p>
          <w:p w14:paraId="2E94B6D6" w14:textId="77777777" w:rsidR="00D6139B" w:rsidRPr="00A44BF5" w:rsidRDefault="00D6139B" w:rsidP="00F62400">
            <w:pPr>
              <w:pStyle w:val="ECC-7Gachkhung"/>
              <w:rPr>
                <w:color w:val="auto"/>
                <w:lang w:eastAsia="en-US"/>
              </w:rPr>
            </w:pPr>
            <w:r w:rsidRPr="00A44BF5">
              <w:rPr>
                <w:color w:val="auto"/>
                <w:lang w:eastAsia="en-US"/>
              </w:rPr>
              <w:t>Đồng thời, tiến hành khôi phục khu vực các cây cầu tạm khi hoàn tất thi công</w:t>
            </w:r>
          </w:p>
        </w:tc>
        <w:tc>
          <w:tcPr>
            <w:tcW w:w="2370" w:type="pct"/>
          </w:tcPr>
          <w:p w14:paraId="1A3704CA" w14:textId="77777777" w:rsidR="00D6139B" w:rsidRPr="00A44BF5" w:rsidRDefault="00D6139B" w:rsidP="00F62400">
            <w:pPr>
              <w:pStyle w:val="ECC-7Gachkhung"/>
              <w:rPr>
                <w:color w:val="auto"/>
              </w:rPr>
            </w:pPr>
            <w:r w:rsidRPr="00A44BF5">
              <w:rPr>
                <w:color w:val="auto"/>
              </w:rPr>
              <w:t xml:space="preserve">Chủ đầu tư đề nghị nhà thầu bố trí cầu tạm tại tất cả khu vực xây cầu để đảm bảo giao thông không bị gián đoạn. </w:t>
            </w:r>
          </w:p>
          <w:p w14:paraId="4BBF7314" w14:textId="77777777" w:rsidR="00D6139B" w:rsidRPr="00A44BF5" w:rsidRDefault="00D6139B" w:rsidP="00F62400">
            <w:pPr>
              <w:pStyle w:val="ECC-7Gachkhung"/>
              <w:rPr>
                <w:color w:val="auto"/>
              </w:rPr>
            </w:pPr>
            <w:r w:rsidRPr="00A44BF5">
              <w:rPr>
                <w:color w:val="auto"/>
              </w:rPr>
              <w:t>Khôi phục khu vực xây cầu tạm là một phần trong hợp đồng với nhà thầu</w:t>
            </w:r>
          </w:p>
        </w:tc>
      </w:tr>
      <w:tr w:rsidR="00D6139B" w:rsidRPr="00A44BF5" w14:paraId="77E25C00" w14:textId="77777777" w:rsidTr="00F62400">
        <w:trPr>
          <w:trHeight w:val="283"/>
          <w:jc w:val="center"/>
        </w:trPr>
        <w:tc>
          <w:tcPr>
            <w:tcW w:w="2630" w:type="pct"/>
          </w:tcPr>
          <w:p w14:paraId="6777C688" w14:textId="77777777" w:rsidR="00D6139B" w:rsidRPr="00A44BF5" w:rsidRDefault="00D6139B" w:rsidP="00F62400">
            <w:pPr>
              <w:pStyle w:val="ECC-7Gachkhung"/>
              <w:numPr>
                <w:ilvl w:val="0"/>
                <w:numId w:val="0"/>
              </w:numPr>
              <w:ind w:left="170" w:hanging="170"/>
              <w:rPr>
                <w:b/>
                <w:color w:val="auto"/>
              </w:rPr>
            </w:pPr>
            <w:r w:rsidRPr="00A44BF5">
              <w:rPr>
                <w:b/>
                <w:color w:val="auto"/>
              </w:rPr>
              <w:t>(</w:t>
            </w:r>
            <w:r w:rsidRPr="00A44BF5">
              <w:rPr>
                <w:rFonts w:eastAsiaTheme="minorEastAsia" w:hint="eastAsia"/>
                <w:b/>
                <w:color w:val="auto"/>
                <w:lang w:eastAsia="ja-JP"/>
              </w:rPr>
              <w:t>12</w:t>
            </w:r>
            <w:r w:rsidRPr="00A44BF5">
              <w:rPr>
                <w:b/>
                <w:color w:val="auto"/>
              </w:rPr>
              <w:t>) ĐT 635</w:t>
            </w:r>
          </w:p>
          <w:p w14:paraId="79083CB9" w14:textId="77777777" w:rsidR="00D6139B" w:rsidRPr="00A44BF5" w:rsidRDefault="00D6139B" w:rsidP="00F62400">
            <w:pPr>
              <w:pStyle w:val="ECC-7Gachkhung"/>
              <w:rPr>
                <w:color w:val="auto"/>
              </w:rPr>
            </w:pPr>
            <w:r w:rsidRPr="00A44BF5">
              <w:rPr>
                <w:color w:val="auto"/>
              </w:rPr>
              <w:t>Điều phối giao thông và đảm bảo không vận chuyển trong giờ học và giờ ra về của học sinh trường THPT Ngô Mây</w:t>
            </w:r>
          </w:p>
          <w:p w14:paraId="4C0E85EF" w14:textId="77777777" w:rsidR="00D6139B" w:rsidRPr="00A44BF5" w:rsidRDefault="00D6139B" w:rsidP="00F62400">
            <w:pPr>
              <w:pStyle w:val="ECC-7Gachkhung"/>
              <w:rPr>
                <w:color w:val="auto"/>
              </w:rPr>
            </w:pPr>
            <w:r w:rsidRPr="00A44BF5">
              <w:rPr>
                <w:color w:val="auto"/>
                <w:lang w:eastAsia="en-US"/>
              </w:rPr>
              <w:t xml:space="preserve">Không thi công vào giờ giải lao và đồng thời sử dụng thiết bị ít tiếng ồn trong giờ học </w:t>
            </w:r>
          </w:p>
        </w:tc>
        <w:tc>
          <w:tcPr>
            <w:tcW w:w="2370" w:type="pct"/>
          </w:tcPr>
          <w:p w14:paraId="6434FDE9" w14:textId="77777777" w:rsidR="00D6139B" w:rsidRPr="00A44BF5" w:rsidRDefault="00D6139B" w:rsidP="00F62400">
            <w:pPr>
              <w:pStyle w:val="ECC-7Gachkhung"/>
              <w:rPr>
                <w:color w:val="auto"/>
              </w:rPr>
            </w:pPr>
            <w:r w:rsidRPr="00A44BF5">
              <w:rPr>
                <w:color w:val="auto"/>
              </w:rPr>
              <w:t xml:space="preserve">Chủ dự án yêu cầu nhà thầu bố trí công nhân điều phối giao thông. </w:t>
            </w:r>
          </w:p>
          <w:p w14:paraId="5FFDB68C" w14:textId="77777777" w:rsidR="00D6139B" w:rsidRPr="00A44BF5" w:rsidRDefault="00D6139B" w:rsidP="00F62400">
            <w:pPr>
              <w:pStyle w:val="ECC-7Gachkhung"/>
              <w:rPr>
                <w:color w:val="auto"/>
              </w:rPr>
            </w:pPr>
            <w:r w:rsidRPr="00A44BF5">
              <w:rPr>
                <w:color w:val="auto"/>
              </w:rPr>
              <w:t>Chủ dự án cam kết sẽ yêu cầu nhà thầu không thi công vào thời gian giải lao của học sinh.</w:t>
            </w:r>
          </w:p>
          <w:p w14:paraId="23511013" w14:textId="77777777" w:rsidR="00D6139B" w:rsidRPr="00A44BF5" w:rsidRDefault="00D6139B" w:rsidP="00F62400">
            <w:pPr>
              <w:pStyle w:val="ECC-7Gachkhung"/>
              <w:rPr>
                <w:color w:val="auto"/>
              </w:rPr>
            </w:pPr>
            <w:r w:rsidRPr="00A44BF5">
              <w:rPr>
                <w:color w:val="auto"/>
              </w:rPr>
              <w:t>Sử dụng thiết bị hoặc hoạt động ít gây tiếng ồn trong giờ học.</w:t>
            </w:r>
          </w:p>
        </w:tc>
      </w:tr>
    </w:tbl>
    <w:p w14:paraId="5D60B2F2" w14:textId="0B7BFCD9" w:rsidR="00452208" w:rsidRDefault="00191C08" w:rsidP="009009FF">
      <w:pPr>
        <w:ind w:left="0" w:firstLine="0"/>
        <w:rPr>
          <w:rFonts w:eastAsia="MS Mincho"/>
        </w:rPr>
      </w:pPr>
      <w:r>
        <w:rPr>
          <w:rFonts w:eastAsia="MS Mincho"/>
        </w:rPr>
        <w:t xml:space="preserve">Các nhận xét chủ yếu của cộng đồng, đại diện địa phương và các chính quyền cấp xã/thị trấn được thảo luận với chủ dự án. Chủ dự án đồng ý với các nhận xét và thảo luận, và lấy đó làm cơ sở thực hiện và triển khai các bện pháp giảm thiểu trong quá trình xây dựng, vận hành, giám sát môi trường xã hội. Trong quá trình chuẩn bị cũng như quá trình xây dựng, và khi dự án đi vào hoạt động, Chủ dự án thực hiện tuân thủ với ESMP đã được phê duyệt cũng như các quy định về an toàn và môi trường của Chính phủ Việt Nam và hướng dẫn môi trường, y tế và an toàn của </w:t>
      </w:r>
      <w:r w:rsidR="00026588">
        <w:rPr>
          <w:rFonts w:eastAsia="MS Mincho"/>
        </w:rPr>
        <w:t>Nhà tài trợ. Nhà thầu sẽ luôn lắng nghe và tìm ra giải pháp tiếp tục nhận được phê duyệt và hỗ trợ của chính phủ địa phương và cộng đồng xung quanh.</w:t>
      </w:r>
    </w:p>
    <w:p w14:paraId="7DE9BD83" w14:textId="253D205A" w:rsidR="00DA1041" w:rsidRPr="00A44BF5" w:rsidRDefault="00D6139B">
      <w:pPr>
        <w:ind w:left="0" w:firstLine="0"/>
        <w:jc w:val="left"/>
        <w:rPr>
          <w:rFonts w:eastAsia="MS Mincho"/>
        </w:rPr>
      </w:pPr>
      <w:r w:rsidRPr="00A44BF5">
        <w:rPr>
          <w:rFonts w:eastAsia="MS Mincho"/>
        </w:rPr>
        <w:t>Một số hình ảnh về buổi tham vấn cộng đồng ở khu vực dự án</w:t>
      </w:r>
      <w:r w:rsidR="00DA1041" w:rsidRPr="00A44BF5">
        <w:rPr>
          <w:rFonts w:eastAsia="MS Mincho"/>
        </w:rPr>
        <w:t>:</w:t>
      </w:r>
    </w:p>
    <w:tbl>
      <w:tblPr>
        <w:tblW w:w="5000" w:type="pct"/>
        <w:tblLayout w:type="fixed"/>
        <w:tblLook w:val="04A0" w:firstRow="1" w:lastRow="0" w:firstColumn="1" w:lastColumn="0" w:noHBand="0" w:noVBand="1"/>
      </w:tblPr>
      <w:tblGrid>
        <w:gridCol w:w="4575"/>
        <w:gridCol w:w="4497"/>
      </w:tblGrid>
      <w:tr w:rsidR="005D7393" w:rsidRPr="00A44BF5" w14:paraId="0144F9EC" w14:textId="77777777" w:rsidTr="001F2782">
        <w:trPr>
          <w:trHeight w:val="2312"/>
        </w:trPr>
        <w:tc>
          <w:tcPr>
            <w:tcW w:w="4575" w:type="dxa"/>
            <w:shd w:val="clear" w:color="auto" w:fill="auto"/>
            <w:vAlign w:val="center"/>
          </w:tcPr>
          <w:p w14:paraId="0B184733" w14:textId="77777777" w:rsidR="00DA1041" w:rsidRPr="00A44BF5" w:rsidRDefault="001F2782" w:rsidP="001F2782">
            <w:pPr>
              <w:pStyle w:val="ECC-7KBT"/>
              <w:jc w:val="center"/>
            </w:pPr>
            <w:r w:rsidRPr="00A44BF5">
              <w:rPr>
                <w:noProof/>
              </w:rPr>
              <w:drawing>
                <wp:inline distT="0" distB="0" distL="0" distR="0" wp14:anchorId="2B598A5E" wp14:editId="251E0C5F">
                  <wp:extent cx="2400182" cy="18000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353.JPG"/>
                          <pic:cNvPicPr/>
                        </pic:nvPicPr>
                        <pic:blipFill>
                          <a:blip r:embed="rId145" cstate="screen">
                            <a:extLst>
                              <a:ext uri="{28A0092B-C50C-407E-A947-70E740481C1C}">
                                <a14:useLocalDpi xmlns:a14="http://schemas.microsoft.com/office/drawing/2010/main"/>
                              </a:ext>
                            </a:extLst>
                          </a:blip>
                          <a:stretch>
                            <a:fillRect/>
                          </a:stretch>
                        </pic:blipFill>
                        <pic:spPr>
                          <a:xfrm>
                            <a:off x="0" y="0"/>
                            <a:ext cx="2400182" cy="1800000"/>
                          </a:xfrm>
                          <a:prstGeom prst="rect">
                            <a:avLst/>
                          </a:prstGeom>
                        </pic:spPr>
                      </pic:pic>
                    </a:graphicData>
                  </a:graphic>
                </wp:inline>
              </w:drawing>
            </w:r>
          </w:p>
          <w:p w14:paraId="3D7025B3" w14:textId="5EE63CC6" w:rsidR="00DA1041" w:rsidRPr="00A44BF5" w:rsidRDefault="00897A32" w:rsidP="001F2782">
            <w:pPr>
              <w:pStyle w:val="ECC-7KBT"/>
              <w:jc w:val="center"/>
            </w:pPr>
            <w:r w:rsidRPr="00A44BF5">
              <w:t>Họp tại xã Bình Hòa</w:t>
            </w:r>
          </w:p>
        </w:tc>
        <w:tc>
          <w:tcPr>
            <w:tcW w:w="4497" w:type="dxa"/>
            <w:shd w:val="clear" w:color="auto" w:fill="auto"/>
            <w:vAlign w:val="center"/>
          </w:tcPr>
          <w:p w14:paraId="12632A62" w14:textId="77777777" w:rsidR="00DA1041" w:rsidRPr="00A44BF5" w:rsidRDefault="001F2782" w:rsidP="001F2782">
            <w:pPr>
              <w:pStyle w:val="ECC-7KBT"/>
              <w:jc w:val="center"/>
            </w:pPr>
            <w:r w:rsidRPr="00A44BF5">
              <w:rPr>
                <w:noProof/>
              </w:rPr>
              <w:drawing>
                <wp:inline distT="0" distB="0" distL="0" distR="0" wp14:anchorId="0CCD5249" wp14:editId="3BDA6FB8">
                  <wp:extent cx="2403556" cy="18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1088.png"/>
                          <pic:cNvPicPr/>
                        </pic:nvPicPr>
                        <pic:blipFill>
                          <a:blip r:embed="rId146" cstate="screen">
                            <a:extLst>
                              <a:ext uri="{28A0092B-C50C-407E-A947-70E740481C1C}">
                                <a14:useLocalDpi xmlns:a14="http://schemas.microsoft.com/office/drawing/2010/main"/>
                              </a:ext>
                            </a:extLst>
                          </a:blip>
                          <a:stretch>
                            <a:fillRect/>
                          </a:stretch>
                        </pic:blipFill>
                        <pic:spPr>
                          <a:xfrm>
                            <a:off x="0" y="0"/>
                            <a:ext cx="2403556" cy="1800000"/>
                          </a:xfrm>
                          <a:prstGeom prst="rect">
                            <a:avLst/>
                          </a:prstGeom>
                        </pic:spPr>
                      </pic:pic>
                    </a:graphicData>
                  </a:graphic>
                </wp:inline>
              </w:drawing>
            </w:r>
          </w:p>
          <w:p w14:paraId="015DA9BA" w14:textId="2844D0AD" w:rsidR="00DA1041" w:rsidRPr="00A44BF5" w:rsidRDefault="00897A32" w:rsidP="006A6A37">
            <w:pPr>
              <w:pStyle w:val="ECC-7KBT"/>
              <w:jc w:val="center"/>
            </w:pPr>
            <w:r w:rsidRPr="00A44BF5">
              <w:t>Họp tại xã Cát Th</w:t>
            </w:r>
            <w:r w:rsidR="006A6A37">
              <w:t>à</w:t>
            </w:r>
            <w:r w:rsidRPr="00A44BF5">
              <w:t>nh</w:t>
            </w:r>
          </w:p>
        </w:tc>
      </w:tr>
      <w:tr w:rsidR="005D7393" w:rsidRPr="00A44BF5" w14:paraId="1977406A" w14:textId="77777777" w:rsidTr="001F2782">
        <w:trPr>
          <w:trHeight w:val="3483"/>
        </w:trPr>
        <w:tc>
          <w:tcPr>
            <w:tcW w:w="4575" w:type="dxa"/>
            <w:shd w:val="clear" w:color="auto" w:fill="auto"/>
            <w:vAlign w:val="center"/>
          </w:tcPr>
          <w:p w14:paraId="4E3492CC" w14:textId="77777777" w:rsidR="00DA1041" w:rsidRPr="00A44BF5" w:rsidRDefault="001F2782" w:rsidP="001F2782">
            <w:pPr>
              <w:pStyle w:val="ECC-7KBT"/>
              <w:jc w:val="center"/>
            </w:pPr>
            <w:r w:rsidRPr="00A44BF5">
              <w:rPr>
                <w:noProof/>
              </w:rPr>
              <w:drawing>
                <wp:inline distT="0" distB="0" distL="0" distR="0" wp14:anchorId="45FCBE56" wp14:editId="0C1EB094">
                  <wp:extent cx="2403860" cy="180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1086.png"/>
                          <pic:cNvPicPr/>
                        </pic:nvPicPr>
                        <pic:blipFill>
                          <a:blip r:embed="rId147" cstate="screen">
                            <a:extLst>
                              <a:ext uri="{28A0092B-C50C-407E-A947-70E740481C1C}">
                                <a14:useLocalDpi xmlns:a14="http://schemas.microsoft.com/office/drawing/2010/main"/>
                              </a:ext>
                            </a:extLst>
                          </a:blip>
                          <a:stretch>
                            <a:fillRect/>
                          </a:stretch>
                        </pic:blipFill>
                        <pic:spPr>
                          <a:xfrm>
                            <a:off x="0" y="0"/>
                            <a:ext cx="2403860" cy="1800000"/>
                          </a:xfrm>
                          <a:prstGeom prst="rect">
                            <a:avLst/>
                          </a:prstGeom>
                        </pic:spPr>
                      </pic:pic>
                    </a:graphicData>
                  </a:graphic>
                </wp:inline>
              </w:drawing>
            </w:r>
          </w:p>
          <w:p w14:paraId="51F08D10" w14:textId="74E9DF60" w:rsidR="00DA1041" w:rsidRPr="00A44BF5" w:rsidRDefault="00897A32" w:rsidP="001F2782">
            <w:pPr>
              <w:pStyle w:val="ECC-7KBT"/>
              <w:jc w:val="center"/>
            </w:pPr>
            <w:r w:rsidRPr="00A44BF5">
              <w:t>Họp tại xã Mỹ Chánh</w:t>
            </w:r>
          </w:p>
        </w:tc>
        <w:tc>
          <w:tcPr>
            <w:tcW w:w="4497" w:type="dxa"/>
            <w:shd w:val="clear" w:color="auto" w:fill="auto"/>
            <w:vAlign w:val="center"/>
          </w:tcPr>
          <w:p w14:paraId="14606E17" w14:textId="77777777" w:rsidR="00DA1041" w:rsidRPr="00A44BF5" w:rsidRDefault="001F2782" w:rsidP="001F2782">
            <w:pPr>
              <w:pStyle w:val="ECC-7KBT"/>
              <w:jc w:val="center"/>
            </w:pPr>
            <w:r w:rsidRPr="00A44BF5">
              <w:rPr>
                <w:noProof/>
              </w:rPr>
              <w:drawing>
                <wp:inline distT="0" distB="0" distL="0" distR="0" wp14:anchorId="1068CE3F" wp14:editId="607C2AEC">
                  <wp:extent cx="2399813" cy="18000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6378.JPG"/>
                          <pic:cNvPicPr/>
                        </pic:nvPicPr>
                        <pic:blipFill>
                          <a:blip r:embed="rId148" cstate="screen">
                            <a:extLst>
                              <a:ext uri="{28A0092B-C50C-407E-A947-70E740481C1C}">
                                <a14:useLocalDpi xmlns:a14="http://schemas.microsoft.com/office/drawing/2010/main"/>
                              </a:ext>
                            </a:extLst>
                          </a:blip>
                          <a:stretch>
                            <a:fillRect/>
                          </a:stretch>
                        </pic:blipFill>
                        <pic:spPr>
                          <a:xfrm>
                            <a:off x="0" y="0"/>
                            <a:ext cx="2399813" cy="1800000"/>
                          </a:xfrm>
                          <a:prstGeom prst="rect">
                            <a:avLst/>
                          </a:prstGeom>
                        </pic:spPr>
                      </pic:pic>
                    </a:graphicData>
                  </a:graphic>
                </wp:inline>
              </w:drawing>
            </w:r>
          </w:p>
          <w:p w14:paraId="526C2293" w14:textId="5B79391E" w:rsidR="00DA1041" w:rsidRPr="00A44BF5" w:rsidRDefault="00DA1041" w:rsidP="00897A32">
            <w:pPr>
              <w:pStyle w:val="ECC-7KBT"/>
              <w:jc w:val="center"/>
            </w:pPr>
            <w:r w:rsidRPr="00A44BF5">
              <w:t xml:space="preserve">(7) </w:t>
            </w:r>
            <w:r w:rsidR="00897A32" w:rsidRPr="00A44BF5">
              <w:t>Họp tại thị trấn Tam Quan</w:t>
            </w:r>
          </w:p>
        </w:tc>
      </w:tr>
    </w:tbl>
    <w:p w14:paraId="0EEEE246" w14:textId="0789F14B" w:rsidR="00DA1041" w:rsidRPr="00A44BF5" w:rsidRDefault="002D40B5" w:rsidP="0009210A">
      <w:pPr>
        <w:pStyle w:val="ECC-8CAP-H"/>
        <w:rPr>
          <w:lang w:val="en-US"/>
        </w:rPr>
      </w:pPr>
      <w:bookmarkStart w:id="280" w:name="_Toc469876024"/>
      <w:bookmarkStart w:id="281" w:name="_Toc482611829"/>
      <w:bookmarkStart w:id="282" w:name="_Toc483926327"/>
      <w:bookmarkStart w:id="283" w:name="_Toc492898973"/>
      <w:r w:rsidRPr="00A44BF5">
        <w:rPr>
          <w:lang w:val="en-US"/>
        </w:rPr>
        <w:t>Hình</w:t>
      </w:r>
      <w:r w:rsidR="009757D5" w:rsidRPr="00A44BF5">
        <w:rPr>
          <w:lang w:val="en-US"/>
        </w:rPr>
        <w:t xml:space="preserve"> </w:t>
      </w:r>
      <w:r w:rsidR="00D61E5B" w:rsidRPr="00A44BF5">
        <w:rPr>
          <w:lang w:val="en-US"/>
        </w:rPr>
        <w:fldChar w:fldCharType="begin"/>
      </w:r>
      <w:r w:rsidR="00D61E5B" w:rsidRPr="00A44BF5">
        <w:rPr>
          <w:lang w:val="en-US"/>
        </w:rPr>
        <w:instrText xml:space="preserve"> SEQ Figure \* ARABIC </w:instrText>
      </w:r>
      <w:r w:rsidR="00D61E5B" w:rsidRPr="00A44BF5">
        <w:rPr>
          <w:lang w:val="en-US"/>
        </w:rPr>
        <w:fldChar w:fldCharType="separate"/>
      </w:r>
      <w:r w:rsidR="00CB5C6B" w:rsidRPr="00A44BF5">
        <w:rPr>
          <w:noProof/>
          <w:lang w:val="en-US"/>
        </w:rPr>
        <w:t>11</w:t>
      </w:r>
      <w:r w:rsidR="00D61E5B" w:rsidRPr="00A44BF5">
        <w:rPr>
          <w:lang w:val="en-US"/>
        </w:rPr>
        <w:fldChar w:fldCharType="end"/>
      </w:r>
      <w:r w:rsidR="009757D5" w:rsidRPr="00A44BF5">
        <w:rPr>
          <w:lang w:val="en-US"/>
        </w:rPr>
        <w:t xml:space="preserve">: </w:t>
      </w:r>
      <w:r w:rsidRPr="00A44BF5">
        <w:rPr>
          <w:lang w:val="en-US"/>
        </w:rPr>
        <w:t>Cuộc họp Tham vấn TDA</w:t>
      </w:r>
      <w:bookmarkEnd w:id="280"/>
      <w:bookmarkEnd w:id="281"/>
      <w:bookmarkEnd w:id="282"/>
      <w:bookmarkEnd w:id="283"/>
    </w:p>
    <w:p w14:paraId="7D6B6101" w14:textId="412335DE" w:rsidR="00DA1041" w:rsidRPr="00A44BF5" w:rsidRDefault="00E330CA" w:rsidP="00DA1041">
      <w:pPr>
        <w:pStyle w:val="Heading2"/>
        <w:rPr>
          <w:color w:val="auto"/>
        </w:rPr>
      </w:pPr>
      <w:bookmarkStart w:id="284" w:name="_Toc493234966"/>
      <w:bookmarkStart w:id="285" w:name="_Toc423767422"/>
      <w:r w:rsidRPr="00A44BF5">
        <w:rPr>
          <w:color w:val="auto"/>
        </w:rPr>
        <w:t>Phổ biến Thông tin</w:t>
      </w:r>
      <w:bookmarkEnd w:id="284"/>
    </w:p>
    <w:bookmarkEnd w:id="285"/>
    <w:p w14:paraId="610A0726" w14:textId="1ADFDCBA" w:rsidR="00897A32" w:rsidRPr="00A44BF5" w:rsidRDefault="00917E9B" w:rsidP="009757D5">
      <w:pPr>
        <w:pStyle w:val="ECC-1BT"/>
        <w:rPr>
          <w:lang w:eastAsia="ja-JP"/>
        </w:rPr>
      </w:pPr>
      <w:r w:rsidRPr="00A44BF5">
        <w:rPr>
          <w:color w:val="000000"/>
        </w:rPr>
        <w:t xml:space="preserve">Bản dự thảo ESMP bằng tiếng Việt đầu tiên đã được công bố tại văn phòng của </w:t>
      </w:r>
      <w:r w:rsidR="009757D5" w:rsidRPr="00A44BF5">
        <w:t>26</w:t>
      </w:r>
      <w:r w:rsidR="00DA1041" w:rsidRPr="00A44BF5">
        <w:t xml:space="preserve"> </w:t>
      </w:r>
      <w:r w:rsidRPr="00A44BF5">
        <w:t>Xã/phường</w:t>
      </w:r>
      <w:r w:rsidR="00DA1041" w:rsidRPr="00A44BF5">
        <w:t xml:space="preserve"> </w:t>
      </w:r>
      <w:r w:rsidRPr="00A44BF5">
        <w:t>và UBND Tỉnh Bình Định vào 5/</w:t>
      </w:r>
      <w:r w:rsidR="00DA1041" w:rsidRPr="00A44BF5">
        <w:t>2017</w:t>
      </w:r>
      <w:r w:rsidR="00DA1041" w:rsidRPr="00A44BF5">
        <w:rPr>
          <w:lang w:eastAsia="ja-JP"/>
        </w:rPr>
        <w:t xml:space="preserve"> </w:t>
      </w:r>
      <w:r w:rsidRPr="00A44BF5">
        <w:rPr>
          <w:color w:val="000000"/>
        </w:rPr>
        <w:t>để tham vấn cộng đồng</w:t>
      </w:r>
      <w:r w:rsidR="00DA1041" w:rsidRPr="00A44BF5">
        <w:t xml:space="preserve">. </w:t>
      </w:r>
      <w:r w:rsidR="00897A32" w:rsidRPr="00A44BF5">
        <w:rPr>
          <w:lang w:eastAsia="ja-JP"/>
        </w:rPr>
        <w:t xml:space="preserve">Trên cơ sở nội dung ESMP, người dân địa phương có thể lấy thông tin về Tiểu dự án và đóng góp ý kiến về các vấn đề về môi trường của Tiểu dự án. Bản </w:t>
      </w:r>
      <w:r w:rsidR="00D6139B" w:rsidRPr="00A44BF5">
        <w:rPr>
          <w:lang w:eastAsia="ja-JP"/>
        </w:rPr>
        <w:t xml:space="preserve">dự thảo ESMP cuối cùng bằng tiếng việt đã được công bố đến 26 xã/phường và UBND tỉnh Bình định vào ngày 9 tháng </w:t>
      </w:r>
      <w:r w:rsidR="00456846">
        <w:rPr>
          <w:lang w:eastAsia="ja-JP"/>
        </w:rPr>
        <w:t>06</w:t>
      </w:r>
      <w:r w:rsidR="00456846" w:rsidRPr="00A44BF5">
        <w:rPr>
          <w:lang w:eastAsia="ja-JP"/>
        </w:rPr>
        <w:t xml:space="preserve"> </w:t>
      </w:r>
      <w:r w:rsidR="00D6139B" w:rsidRPr="00A44BF5">
        <w:rPr>
          <w:lang w:eastAsia="ja-JP"/>
        </w:rPr>
        <w:t>năm 2017. Bản dự thảo cuối cùng bằng tiếng Anh được công bố lên trang web nội bộ và trang web riêng của WB vào ngày 20 tháng 6 năm 2017.</w:t>
      </w:r>
    </w:p>
    <w:p w14:paraId="310588CE" w14:textId="77777777" w:rsidR="00E66237" w:rsidRPr="00A44BF5" w:rsidRDefault="00E66237" w:rsidP="009757D5">
      <w:pPr>
        <w:pStyle w:val="ECC-1BT"/>
        <w:rPr>
          <w:lang w:eastAsia="ja-JP"/>
        </w:rPr>
      </w:pPr>
    </w:p>
    <w:p w14:paraId="3C5E1EF4" w14:textId="77777777" w:rsidR="00E66237" w:rsidRPr="00A44BF5" w:rsidRDefault="00E66237" w:rsidP="009757D5">
      <w:pPr>
        <w:pStyle w:val="ECC-1BT"/>
        <w:rPr>
          <w:lang w:eastAsia="ja-JP"/>
        </w:rPr>
      </w:pPr>
    </w:p>
    <w:p w14:paraId="039BAADB" w14:textId="6351C106" w:rsidR="009945EF" w:rsidRPr="00A44BF5" w:rsidRDefault="009945EF" w:rsidP="00CB5C6B">
      <w:pPr>
        <w:pStyle w:val="ECC-9Mucluc"/>
        <w:rPr>
          <w:color w:val="auto"/>
        </w:rPr>
      </w:pPr>
      <w:r w:rsidRPr="00A44BF5">
        <w:br w:type="page"/>
      </w:r>
      <w:bookmarkStart w:id="286" w:name="_Toc493234967"/>
      <w:r w:rsidR="004147FF" w:rsidRPr="00A44BF5">
        <w:rPr>
          <w:color w:val="auto"/>
        </w:rPr>
        <w:t>PHỤ LỤC</w:t>
      </w:r>
      <w:bookmarkEnd w:id="286"/>
    </w:p>
    <w:p w14:paraId="05F63DD2" w14:textId="77777777" w:rsidR="003B0A1C" w:rsidRPr="00A44BF5" w:rsidRDefault="00A67A13" w:rsidP="00A67A13">
      <w:pPr>
        <w:pStyle w:val="ECC-1BT"/>
        <w:jc w:val="center"/>
      </w:pPr>
      <w:r w:rsidRPr="00A44BF5">
        <w:rPr>
          <w:noProof/>
          <w:lang w:eastAsia="en-US"/>
        </w:rPr>
        <w:drawing>
          <wp:inline distT="0" distB="0" distL="0" distR="0" wp14:anchorId="32DD10EE" wp14:editId="65DF39B3">
            <wp:extent cx="6025382" cy="8537944"/>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0001.jpg"/>
                    <pic:cNvPicPr/>
                  </pic:nvPicPr>
                  <pic:blipFill rotWithShape="1">
                    <a:blip r:embed="rId149" cstate="screen">
                      <a:extLst>
                        <a:ext uri="{28A0092B-C50C-407E-A947-70E740481C1C}">
                          <a14:useLocalDpi xmlns:a14="http://schemas.microsoft.com/office/drawing/2010/main"/>
                        </a:ext>
                      </a:extLst>
                    </a:blip>
                    <a:srcRect/>
                    <a:stretch/>
                  </pic:blipFill>
                  <pic:spPr bwMode="auto">
                    <a:xfrm>
                      <a:off x="0" y="0"/>
                      <a:ext cx="6035642" cy="8552482"/>
                    </a:xfrm>
                    <a:prstGeom prst="rect">
                      <a:avLst/>
                    </a:prstGeom>
                    <a:ln>
                      <a:noFill/>
                    </a:ln>
                    <a:extLst>
                      <a:ext uri="{53640926-AAD7-44D8-BBD7-CCE9431645EC}">
                        <a14:shadowObscured xmlns:a14="http://schemas.microsoft.com/office/drawing/2010/main"/>
                      </a:ext>
                    </a:extLst>
                  </pic:spPr>
                </pic:pic>
              </a:graphicData>
            </a:graphic>
          </wp:inline>
        </w:drawing>
      </w:r>
    </w:p>
    <w:p w14:paraId="52AE65D9" w14:textId="3C7F7BD0" w:rsidR="00060762" w:rsidRPr="00AD7A04" w:rsidRDefault="00736C27" w:rsidP="00060762">
      <w:pPr>
        <w:pStyle w:val="Caption"/>
        <w:rPr>
          <w:lang w:val="en-US"/>
        </w:rPr>
      </w:pPr>
      <w:bookmarkStart w:id="287" w:name="_Toc492898974"/>
      <w:r w:rsidRPr="00A44BF5">
        <w:rPr>
          <w:lang w:val="en-US"/>
        </w:rPr>
        <w:t>Hình</w:t>
      </w:r>
      <w:r w:rsidR="00060762" w:rsidRPr="00A44BF5">
        <w:rPr>
          <w:lang w:val="en-US"/>
        </w:rPr>
        <w:t xml:space="preserve"> </w:t>
      </w:r>
      <w:r w:rsidR="00D61E5B" w:rsidRPr="00A44BF5">
        <w:rPr>
          <w:lang w:val="en-US"/>
        </w:rPr>
        <w:fldChar w:fldCharType="begin"/>
      </w:r>
      <w:r w:rsidR="00D61E5B" w:rsidRPr="00A44BF5">
        <w:rPr>
          <w:lang w:val="en-US"/>
        </w:rPr>
        <w:instrText xml:space="preserve"> SEQ Figure \* ARABIC </w:instrText>
      </w:r>
      <w:r w:rsidR="00D61E5B" w:rsidRPr="00A44BF5">
        <w:rPr>
          <w:lang w:val="en-US"/>
        </w:rPr>
        <w:fldChar w:fldCharType="separate"/>
      </w:r>
      <w:r w:rsidR="00CB5C6B" w:rsidRPr="00A44BF5">
        <w:rPr>
          <w:noProof/>
          <w:lang w:val="en-US"/>
        </w:rPr>
        <w:t>12</w:t>
      </w:r>
      <w:r w:rsidR="00D61E5B" w:rsidRPr="00A44BF5">
        <w:rPr>
          <w:lang w:val="en-US"/>
        </w:rPr>
        <w:fldChar w:fldCharType="end"/>
      </w:r>
      <w:r w:rsidR="00060762" w:rsidRPr="00A44BF5">
        <w:rPr>
          <w:lang w:val="en-US"/>
        </w:rPr>
        <w:t xml:space="preserve">: </w:t>
      </w:r>
      <w:r w:rsidR="004147FF" w:rsidRPr="00A44BF5">
        <w:rPr>
          <w:lang w:val="en-US"/>
        </w:rPr>
        <w:t>Bản đồ Vị trí Giám sát Môi trường cho TDA Bình Định</w:t>
      </w:r>
      <w:bookmarkEnd w:id="287"/>
    </w:p>
    <w:sectPr w:rsidR="00060762" w:rsidRPr="00AD7A04" w:rsidSect="005243AE">
      <w:pgSz w:w="11907" w:h="16840" w:code="9"/>
      <w:pgMar w:top="1134" w:right="1134" w:bottom="1134" w:left="1701"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Nguyen Nhat Tien" w:date="2017-09-18T07:40:00Z" w:initials="NNT">
    <w:p w14:paraId="7DC95B4E" w14:textId="6B111F04" w:rsidR="00E81E28" w:rsidRDefault="00E81E28" w:rsidP="00E81E28">
      <w:pPr>
        <w:pStyle w:val="CommentText"/>
        <w:ind w:left="0" w:firstLine="0"/>
      </w:pPr>
      <w:r>
        <w:rPr>
          <w:rStyle w:val="CommentReference"/>
        </w:rPr>
        <w:annotationRef/>
      </w:r>
      <w:r>
        <w:t>UBND 5 tinh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DC95B4E"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72DC2" w14:textId="77777777" w:rsidR="00FC0606" w:rsidRDefault="00FC0606" w:rsidP="0024442A">
      <w:pPr>
        <w:spacing w:before="0" w:after="0"/>
      </w:pPr>
      <w:r>
        <w:separator/>
      </w:r>
    </w:p>
  </w:endnote>
  <w:endnote w:type="continuationSeparator" w:id="0">
    <w:p w14:paraId="0F92F78F" w14:textId="77777777" w:rsidR="00FC0606" w:rsidRDefault="00FC0606" w:rsidP="002444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VnArial">
    <w:altName w:val="Calibri"/>
    <w:charset w:val="00"/>
    <w:family w:val="swiss"/>
    <w:pitch w:val="variable"/>
    <w:sig w:usb0="00000007" w:usb1="00000000" w:usb2="00000000" w:usb3="00000000" w:csb0="00000013" w:csb1="00000000"/>
  </w:font>
  <w:font w:name="MS Mincho">
    <w:altName w:val="Yu Gothic"/>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766150115"/>
      <w:docPartObj>
        <w:docPartGallery w:val="Page Numbers (Bottom of Page)"/>
        <w:docPartUnique/>
      </w:docPartObj>
    </w:sdtPr>
    <w:sdtEndPr/>
    <w:sdtContent>
      <w:p w14:paraId="43229631" w14:textId="180968C2" w:rsidR="00701C0F" w:rsidRPr="00D55EAD" w:rsidRDefault="00701C0F" w:rsidP="00D55EAD">
        <w:pPr>
          <w:pStyle w:val="Footer"/>
          <w:ind w:left="0" w:firstLine="0"/>
          <w:jc w:val="right"/>
          <w:rPr>
            <w:sz w:val="22"/>
            <w:szCs w:val="22"/>
          </w:rPr>
        </w:pPr>
        <w:r>
          <w:rPr>
            <w:sz w:val="22"/>
            <w:szCs w:val="22"/>
          </w:rPr>
          <w:t>Trang</w:t>
        </w:r>
        <w:r w:rsidRPr="00D55EAD">
          <w:rPr>
            <w:sz w:val="22"/>
            <w:szCs w:val="22"/>
          </w:rPr>
          <w:t xml:space="preserve"> | </w:t>
        </w:r>
        <w:r w:rsidRPr="00D55EAD">
          <w:rPr>
            <w:sz w:val="22"/>
            <w:szCs w:val="22"/>
          </w:rPr>
          <w:fldChar w:fldCharType="begin"/>
        </w:r>
        <w:r w:rsidRPr="00D55EAD">
          <w:rPr>
            <w:sz w:val="22"/>
            <w:szCs w:val="22"/>
          </w:rPr>
          <w:instrText xml:space="preserve"> PAGE   \* MERGEFORMAT </w:instrText>
        </w:r>
        <w:r w:rsidRPr="00D55EAD">
          <w:rPr>
            <w:sz w:val="22"/>
            <w:szCs w:val="22"/>
          </w:rPr>
          <w:fldChar w:fldCharType="separate"/>
        </w:r>
        <w:r w:rsidR="005448E8">
          <w:rPr>
            <w:noProof/>
            <w:sz w:val="22"/>
            <w:szCs w:val="22"/>
          </w:rPr>
          <w:t>iii</w:t>
        </w:r>
        <w:r w:rsidRPr="00D55EAD">
          <w:rPr>
            <w:noProof/>
            <w:sz w:val="22"/>
            <w:szCs w:val="22"/>
          </w:rPr>
          <w:fldChar w:fldCharType="end"/>
        </w:r>
        <w:r w:rsidRPr="00D55EAD">
          <w:rPr>
            <w:sz w:val="22"/>
            <w:szCs w:val="2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65711794"/>
      <w:docPartObj>
        <w:docPartGallery w:val="Page Numbers (Bottom of Page)"/>
        <w:docPartUnique/>
      </w:docPartObj>
    </w:sdtPr>
    <w:sdtEndPr/>
    <w:sdtContent>
      <w:p w14:paraId="187925D5" w14:textId="6F7C0004" w:rsidR="00701C0F" w:rsidRPr="00D55EAD" w:rsidRDefault="00701C0F" w:rsidP="00D55EAD">
        <w:pPr>
          <w:pStyle w:val="Footer"/>
          <w:ind w:left="0" w:firstLine="0"/>
          <w:jc w:val="right"/>
          <w:rPr>
            <w:sz w:val="22"/>
            <w:szCs w:val="22"/>
          </w:rPr>
        </w:pPr>
        <w:r>
          <w:rPr>
            <w:sz w:val="22"/>
            <w:szCs w:val="22"/>
          </w:rPr>
          <w:t>Trang</w:t>
        </w:r>
        <w:r w:rsidRPr="00D55EAD">
          <w:rPr>
            <w:sz w:val="22"/>
            <w:szCs w:val="22"/>
          </w:rPr>
          <w:t xml:space="preserve"> | </w:t>
        </w:r>
        <w:r w:rsidRPr="00D55EAD">
          <w:rPr>
            <w:sz w:val="22"/>
            <w:szCs w:val="22"/>
          </w:rPr>
          <w:fldChar w:fldCharType="begin"/>
        </w:r>
        <w:r w:rsidRPr="00D55EAD">
          <w:rPr>
            <w:sz w:val="22"/>
            <w:szCs w:val="22"/>
          </w:rPr>
          <w:instrText xml:space="preserve"> PAGE   \* MERGEFORMAT </w:instrText>
        </w:r>
        <w:r w:rsidRPr="00D55EAD">
          <w:rPr>
            <w:sz w:val="22"/>
            <w:szCs w:val="22"/>
          </w:rPr>
          <w:fldChar w:fldCharType="separate"/>
        </w:r>
        <w:r w:rsidR="00D20345">
          <w:rPr>
            <w:noProof/>
            <w:sz w:val="22"/>
            <w:szCs w:val="22"/>
          </w:rPr>
          <w:t>14</w:t>
        </w:r>
        <w:r w:rsidRPr="00D55EAD">
          <w:rPr>
            <w:noProof/>
            <w:sz w:val="22"/>
            <w:szCs w:val="22"/>
          </w:rPr>
          <w:fldChar w:fldCharType="end"/>
        </w:r>
        <w:r w:rsidRPr="00D55EAD">
          <w:rPr>
            <w:sz w:val="22"/>
            <w:szCs w:val="2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6C3CC" w14:textId="77777777" w:rsidR="00FC0606" w:rsidRDefault="00FC0606" w:rsidP="0024442A">
      <w:pPr>
        <w:spacing w:before="0" w:after="0"/>
      </w:pPr>
      <w:r>
        <w:separator/>
      </w:r>
    </w:p>
  </w:footnote>
  <w:footnote w:type="continuationSeparator" w:id="0">
    <w:p w14:paraId="3ED9700F" w14:textId="77777777" w:rsidR="00FC0606" w:rsidRDefault="00FC0606" w:rsidP="0024442A">
      <w:pPr>
        <w:spacing w:before="0" w:after="0"/>
      </w:pPr>
      <w:r>
        <w:continuationSeparator/>
      </w:r>
    </w:p>
  </w:footnote>
  <w:footnote w:id="1">
    <w:p w14:paraId="0B7E59EC" w14:textId="0E7F0FB8" w:rsidR="00701C0F" w:rsidRPr="000231AD" w:rsidRDefault="00701C0F" w:rsidP="00B74107">
      <w:pPr>
        <w:pStyle w:val="FootnoteText"/>
        <w:jc w:val="left"/>
        <w:rPr>
          <w:rFonts w:ascii="Times New Roman" w:hAnsi="Times New Roman"/>
        </w:rPr>
      </w:pPr>
      <w:r w:rsidRPr="000231AD">
        <w:rPr>
          <w:rStyle w:val="FootnoteReference"/>
          <w:rFonts w:ascii="Times New Roman" w:hAnsi="Times New Roman"/>
        </w:rPr>
        <w:footnoteRef/>
      </w:r>
      <w:r>
        <w:rPr>
          <w:rFonts w:ascii="Times New Roman" w:eastAsiaTheme="minorHAnsi" w:hAnsi="Times New Roman"/>
          <w:lang w:val="en-US"/>
        </w:rPr>
        <w:t xml:space="preserve">Tham khảo </w:t>
      </w:r>
      <w:r w:rsidRPr="000231AD">
        <w:rPr>
          <w:rFonts w:ascii="Times New Roman" w:eastAsiaTheme="minorHAnsi" w:hAnsi="Times New Roman"/>
        </w:rPr>
        <w:t xml:space="preserve">OP/BP 4.01 </w:t>
      </w:r>
      <w:r>
        <w:rPr>
          <w:rFonts w:ascii="Times New Roman" w:eastAsiaTheme="minorHAnsi" w:hAnsi="Times New Roman"/>
          <w:lang w:val="en-US"/>
        </w:rPr>
        <w:t>tại</w:t>
      </w:r>
      <w:r w:rsidRPr="000231AD">
        <w:rPr>
          <w:rFonts w:ascii="Times New Roman" w:eastAsiaTheme="minorHAnsi" w:hAnsi="Times New Roman"/>
        </w:rPr>
        <w:t xml:space="preserve"> </w:t>
      </w:r>
      <w:hyperlink r:id="rId1" w:history="1">
        <w:r w:rsidRPr="000231AD">
          <w:rPr>
            <w:rStyle w:val="Hyperlink"/>
            <w:rFonts w:ascii="Times New Roman" w:hAnsi="Times New Roman"/>
          </w:rPr>
          <w:t>http://web.worldbank.org/WBSITE/EXTERNAL/PROJECTS/EXTPOLICIES/EXTSAFEPOL/0,,contentMDK:20543912~menuPK:1286357~pagePK:64168445~piPK:64168309~theSitePK:584435,00.html</w:t>
        </w:r>
      </w:hyperlink>
    </w:p>
  </w:footnote>
  <w:footnote w:id="2">
    <w:p w14:paraId="094C6E88" w14:textId="57C4A5C7" w:rsidR="00701C0F" w:rsidRPr="000231AD" w:rsidRDefault="00701C0F" w:rsidP="00B74107">
      <w:pPr>
        <w:pStyle w:val="FootnoteText"/>
        <w:jc w:val="left"/>
        <w:rPr>
          <w:rFonts w:ascii="Times New Roman" w:hAnsi="Times New Roman"/>
        </w:rPr>
      </w:pPr>
      <w:r w:rsidRPr="000231AD">
        <w:rPr>
          <w:rStyle w:val="FootnoteReference"/>
          <w:rFonts w:ascii="Times New Roman" w:hAnsi="Times New Roman"/>
        </w:rPr>
        <w:footnoteRef/>
      </w:r>
      <w:r>
        <w:rPr>
          <w:rFonts w:ascii="Times New Roman" w:eastAsiaTheme="minorHAnsi" w:hAnsi="Times New Roman"/>
          <w:lang w:val="en-US"/>
        </w:rPr>
        <w:t>Tham khảo</w:t>
      </w:r>
      <w:r w:rsidRPr="00FB6655">
        <w:rPr>
          <w:rFonts w:ascii="Times New Roman" w:eastAsiaTheme="minorHAnsi" w:hAnsi="Times New Roman"/>
        </w:rPr>
        <w:t xml:space="preserve"> </w:t>
      </w:r>
      <w:r w:rsidRPr="000231AD">
        <w:rPr>
          <w:rFonts w:ascii="Times New Roman" w:eastAsiaTheme="minorHAnsi" w:hAnsi="Times New Roman"/>
        </w:rPr>
        <w:t>OP/BP 4.0</w:t>
      </w:r>
      <w:r w:rsidRPr="00FB6655">
        <w:rPr>
          <w:rFonts w:ascii="Times New Roman" w:eastAsiaTheme="minorHAnsi" w:hAnsi="Times New Roman"/>
        </w:rPr>
        <w:t>4 tại</w:t>
      </w:r>
      <w:r w:rsidRPr="000231AD">
        <w:rPr>
          <w:rFonts w:ascii="Times New Roman" w:eastAsiaTheme="minorHAnsi" w:hAnsi="Times New Roman"/>
        </w:rPr>
        <w:t xml:space="preserve"> </w:t>
      </w:r>
      <w:hyperlink r:id="rId2" w:history="1">
        <w:r w:rsidRPr="000231AD">
          <w:rPr>
            <w:rStyle w:val="Hyperlink"/>
            <w:rFonts w:ascii="Times New Roman" w:hAnsi="Times New Roman"/>
          </w:rPr>
          <w:t>http://web.worldbank.org/WBSITE/EXTERNAL/PROJECTS/EXTPOLICIES/EXTSAFEPOL/0,,contentMDK:20543920~menuPK:1286576~pagePK:64168445~piPK:64168309~theSitePK:584435,00.html</w:t>
        </w:r>
      </w:hyperlink>
    </w:p>
  </w:footnote>
  <w:footnote w:id="3">
    <w:p w14:paraId="543908EF" w14:textId="7770B845" w:rsidR="00701C0F" w:rsidRPr="000231AD" w:rsidRDefault="00701C0F" w:rsidP="00B74107">
      <w:pPr>
        <w:pStyle w:val="FootnoteText"/>
        <w:jc w:val="left"/>
        <w:rPr>
          <w:rFonts w:ascii="Times New Roman" w:hAnsi="Times New Roman"/>
        </w:rPr>
      </w:pPr>
      <w:r w:rsidRPr="000231AD">
        <w:rPr>
          <w:rStyle w:val="FootnoteReference"/>
          <w:rFonts w:ascii="Times New Roman" w:hAnsi="Times New Roman"/>
        </w:rPr>
        <w:footnoteRef/>
      </w:r>
      <w:r w:rsidRPr="000231AD">
        <w:rPr>
          <w:rFonts w:ascii="Times New Roman" w:hAnsi="Times New Roman"/>
        </w:rPr>
        <w:t xml:space="preserve">  </w:t>
      </w:r>
      <w:r>
        <w:rPr>
          <w:rFonts w:ascii="Times New Roman" w:eastAsiaTheme="minorHAnsi" w:hAnsi="Times New Roman"/>
          <w:lang w:val="en-US"/>
        </w:rPr>
        <w:t>Tham khảo</w:t>
      </w:r>
      <w:r w:rsidRPr="00FB6655">
        <w:rPr>
          <w:rFonts w:ascii="Times New Roman" w:eastAsiaTheme="minorHAnsi" w:hAnsi="Times New Roman"/>
        </w:rPr>
        <w:t xml:space="preserve"> </w:t>
      </w:r>
      <w:r w:rsidRPr="000231AD">
        <w:rPr>
          <w:rFonts w:ascii="Times New Roman" w:eastAsiaTheme="minorHAnsi" w:hAnsi="Times New Roman"/>
        </w:rPr>
        <w:t>OP/BP 4.</w:t>
      </w:r>
      <w:r w:rsidRPr="00FB6655">
        <w:rPr>
          <w:rFonts w:ascii="Times New Roman" w:eastAsiaTheme="minorHAnsi" w:hAnsi="Times New Roman"/>
        </w:rPr>
        <w:t>10 tại</w:t>
      </w:r>
      <w:r w:rsidRPr="000231AD">
        <w:rPr>
          <w:rFonts w:ascii="Times New Roman" w:eastAsiaTheme="minorHAnsi" w:hAnsi="Times New Roman"/>
        </w:rPr>
        <w:t xml:space="preserve"> </w:t>
      </w:r>
      <w:hyperlink r:id="rId3" w:history="1">
        <w:r w:rsidRPr="000231AD">
          <w:rPr>
            <w:rStyle w:val="Hyperlink"/>
            <w:rFonts w:ascii="Times New Roman" w:hAnsi="Times New Roman"/>
          </w:rPr>
          <w:t>http://web.worldbank.org/WBSITE/EXTERNAL/PROJECTS/EXTPOLICIES/EXTSAFEPOL/0,,contentMDK:20543990~menuPK:1286666~pagePK:64168445~piPK:64168309~theSitePK:584435,00.html</w:t>
        </w:r>
      </w:hyperlink>
    </w:p>
  </w:footnote>
  <w:footnote w:id="4">
    <w:p w14:paraId="2B189523" w14:textId="5F3BD0A4" w:rsidR="00701C0F" w:rsidRPr="000231AD" w:rsidRDefault="00701C0F" w:rsidP="00B74107">
      <w:pPr>
        <w:pStyle w:val="FootnoteText"/>
        <w:jc w:val="left"/>
        <w:rPr>
          <w:rFonts w:ascii="Times New Roman" w:hAnsi="Times New Roman"/>
        </w:rPr>
      </w:pPr>
      <w:r w:rsidRPr="000231AD">
        <w:rPr>
          <w:rStyle w:val="FootnoteReference"/>
          <w:rFonts w:ascii="Times New Roman" w:hAnsi="Times New Roman"/>
        </w:rPr>
        <w:footnoteRef/>
      </w:r>
      <w:r w:rsidRPr="000231AD">
        <w:rPr>
          <w:rFonts w:ascii="Times New Roman" w:hAnsi="Times New Roman"/>
        </w:rPr>
        <w:t xml:space="preserve">  </w:t>
      </w:r>
      <w:r>
        <w:rPr>
          <w:rFonts w:ascii="Times New Roman" w:eastAsiaTheme="minorHAnsi" w:hAnsi="Times New Roman"/>
          <w:lang w:val="en-US"/>
        </w:rPr>
        <w:t>Tham khảo</w:t>
      </w:r>
      <w:r w:rsidRPr="00FB6655">
        <w:rPr>
          <w:rFonts w:ascii="Times New Roman" w:eastAsiaTheme="minorHAnsi" w:hAnsi="Times New Roman"/>
        </w:rPr>
        <w:t xml:space="preserve"> </w:t>
      </w:r>
      <w:r w:rsidRPr="000231AD">
        <w:rPr>
          <w:rFonts w:ascii="Times New Roman" w:eastAsiaTheme="minorHAnsi" w:hAnsi="Times New Roman"/>
        </w:rPr>
        <w:t>OP/BP 4.</w:t>
      </w:r>
      <w:r w:rsidRPr="00FB6655">
        <w:rPr>
          <w:rFonts w:ascii="Times New Roman" w:eastAsiaTheme="minorHAnsi" w:hAnsi="Times New Roman"/>
        </w:rPr>
        <w:t>12</w:t>
      </w:r>
      <w:r w:rsidRPr="000231AD">
        <w:rPr>
          <w:rFonts w:ascii="Times New Roman" w:eastAsiaTheme="minorHAnsi" w:hAnsi="Times New Roman"/>
        </w:rPr>
        <w:t xml:space="preserve"> </w:t>
      </w:r>
      <w:r w:rsidRPr="00FB6655">
        <w:rPr>
          <w:rFonts w:ascii="Times New Roman" w:eastAsiaTheme="minorHAnsi" w:hAnsi="Times New Roman"/>
        </w:rPr>
        <w:t>tại</w:t>
      </w:r>
      <w:r w:rsidRPr="000231AD">
        <w:rPr>
          <w:rFonts w:ascii="Times New Roman" w:eastAsiaTheme="minorHAnsi" w:hAnsi="Times New Roman"/>
        </w:rPr>
        <w:t xml:space="preserve"> </w:t>
      </w:r>
      <w:hyperlink r:id="rId4" w:history="1">
        <w:r w:rsidRPr="000231AD">
          <w:rPr>
            <w:rStyle w:val="Hyperlink"/>
            <w:rFonts w:ascii="Times New Roman" w:hAnsi="Times New Roman"/>
          </w:rPr>
          <w:t>http://web.worldbank.org/WBSITE/EXTERNAL/PROJECTS/EXTPOLICIES/EXTSAFEPOL/0,,contentMDK:20543978~menuPK:1286647~pagePK:64168445~piPK:64168309~theSitePK:584435,00.html</w:t>
        </w:r>
      </w:hyperlink>
    </w:p>
  </w:footnote>
  <w:footnote w:id="5">
    <w:p w14:paraId="691E3129" w14:textId="14E59284" w:rsidR="00701C0F" w:rsidRPr="000231AD" w:rsidRDefault="00701C0F" w:rsidP="00B74107">
      <w:pPr>
        <w:pStyle w:val="FootnoteText"/>
        <w:rPr>
          <w:rFonts w:ascii="Times New Roman" w:hAnsi="Times New Roman"/>
        </w:rPr>
      </w:pPr>
      <w:r w:rsidRPr="000231AD">
        <w:rPr>
          <w:rStyle w:val="FootnoteReference"/>
          <w:rFonts w:ascii="Times New Roman" w:hAnsi="Times New Roman"/>
        </w:rPr>
        <w:footnoteRef/>
      </w:r>
      <w:r w:rsidRPr="00FB2355">
        <w:rPr>
          <w:rFonts w:ascii="Times New Roman" w:eastAsiaTheme="minorHAnsi" w:hAnsi="Times New Roman"/>
        </w:rPr>
        <w:t>Tham khảo Hướng dẫn</w:t>
      </w:r>
      <w:r w:rsidRPr="000231AD">
        <w:rPr>
          <w:rFonts w:ascii="Times New Roman" w:eastAsiaTheme="minorHAnsi" w:hAnsi="Times New Roman"/>
        </w:rPr>
        <w:t xml:space="preserve"> EHS</w:t>
      </w:r>
      <w:r w:rsidRPr="00FB2355">
        <w:rPr>
          <w:rFonts w:ascii="Times New Roman" w:eastAsiaTheme="minorHAnsi" w:hAnsi="Times New Roman"/>
        </w:rPr>
        <w:t xml:space="preserve"> tại</w:t>
      </w:r>
      <w:r w:rsidRPr="000231AD">
        <w:rPr>
          <w:rFonts w:ascii="Times New Roman" w:eastAsiaTheme="minorHAnsi" w:hAnsi="Times New Roman"/>
        </w:rPr>
        <w:t xml:space="preserve"> </w:t>
      </w:r>
      <w:hyperlink r:id="rId5" w:history="1">
        <w:r w:rsidRPr="000231AD">
          <w:rPr>
            <w:rStyle w:val="Hyperlink"/>
            <w:rFonts w:ascii="Times New Roman" w:eastAsiaTheme="minorHAnsi" w:hAnsi="Times New Roman"/>
          </w:rPr>
          <w:t>www.ifc.org/ifcext/enviro.nsf/Content/EnvironmentalGuidelines</w:t>
        </w:r>
      </w:hyperlink>
      <w:r w:rsidRPr="000231AD">
        <w:rPr>
          <w:rFonts w:ascii="Times New Roman" w:hAnsi="Times New Roman"/>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D11CE" w14:textId="527B6BE6" w:rsidR="00701C0F" w:rsidRDefault="00701C0F" w:rsidP="00AE0D60">
    <w:pPr>
      <w:pStyle w:val="ECC-1BT"/>
      <w:spacing w:before="0" w:after="0"/>
      <w:rPr>
        <w:sz w:val="20"/>
        <w:szCs w:val="20"/>
      </w:rPr>
    </w:pPr>
    <w:r>
      <w:rPr>
        <w:sz w:val="20"/>
        <w:szCs w:val="20"/>
      </w:rPr>
      <w:t xml:space="preserve">Kế hoạch Quản lý Môi trường và Xã hội </w:t>
    </w:r>
  </w:p>
  <w:p w14:paraId="3260D052" w14:textId="76A4E3C5" w:rsidR="00701C0F" w:rsidRDefault="00701C0F" w:rsidP="00AE0D60">
    <w:pPr>
      <w:pStyle w:val="ECC-1BT"/>
      <w:spacing w:before="0" w:after="0"/>
      <w:rPr>
        <w:sz w:val="20"/>
        <w:szCs w:val="20"/>
      </w:rPr>
    </w:pPr>
    <w:r>
      <w:rPr>
        <w:sz w:val="20"/>
        <w:szCs w:val="20"/>
      </w:rPr>
      <w:t>Dự án Khắc phục Khẩn cấp Hậu quả Thiên tai tại một số Tỉnh Miền Trung – Tiểu dự án tỉnh Tỉnh Bình Định</w:t>
    </w:r>
  </w:p>
  <w:p w14:paraId="4724B461" w14:textId="77777777" w:rsidR="00701C0F" w:rsidRPr="00AE0D60" w:rsidRDefault="00701C0F" w:rsidP="00AE0D60">
    <w:pPr>
      <w:pStyle w:val="ECC-1BT"/>
      <w:shd w:val="clear" w:color="auto" w:fill="70AD47" w:themeFill="accent6"/>
      <w:spacing w:before="0" w:after="0"/>
      <w:rPr>
        <w:sz w:val="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5F6BDB6"/>
    <w:lvl w:ilvl="0">
      <w:start w:val="1"/>
      <w:numFmt w:val="bullet"/>
      <w:pStyle w:val="BodyTextFirstIndent"/>
      <w:lvlText w:val=""/>
      <w:lvlJc w:val="left"/>
      <w:pPr>
        <w:tabs>
          <w:tab w:val="num" w:pos="1080"/>
        </w:tabs>
        <w:ind w:left="1080" w:hanging="360"/>
      </w:pPr>
      <w:rPr>
        <w:rFonts w:ascii="Symbol" w:hAnsi="Symbol" w:hint="default"/>
      </w:rPr>
    </w:lvl>
  </w:abstractNum>
  <w:abstractNum w:abstractNumId="1" w15:restartNumberingAfterBreak="0">
    <w:nsid w:val="01C873EB"/>
    <w:multiLevelType w:val="multilevel"/>
    <w:tmpl w:val="6C06A6F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A3361E"/>
    <w:multiLevelType w:val="multilevel"/>
    <w:tmpl w:val="68AC0170"/>
    <w:lvl w:ilvl="0">
      <w:start w:val="1"/>
      <w:numFmt w:val="decimal"/>
      <w:pStyle w:val="Heading1"/>
      <w:lvlText w:val="%1."/>
      <w:lvlJc w:val="left"/>
      <w:pPr>
        <w:tabs>
          <w:tab w:val="num" w:pos="1701"/>
        </w:tabs>
        <w:ind w:left="0" w:firstLine="0"/>
      </w:pPr>
      <w:rPr>
        <w:rFonts w:ascii="Times New Roman" w:hAnsi="Times New Roman"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D05EBB"/>
    <w:multiLevelType w:val="hybridMultilevel"/>
    <w:tmpl w:val="1A848CA8"/>
    <w:lvl w:ilvl="0" w:tplc="B0E48F18">
      <w:start w:val="1"/>
      <w:numFmt w:val="bullet"/>
      <w:pStyle w:val="ECC-7Gachkhung"/>
      <w:lvlText w:val="-"/>
      <w:lvlJc w:val="left"/>
      <w:pPr>
        <w:ind w:left="36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07F87"/>
    <w:multiLevelType w:val="multilevel"/>
    <w:tmpl w:val="1532A10A"/>
    <w:lvl w:ilvl="0">
      <w:start w:val="1"/>
      <w:numFmt w:val="decimal"/>
      <w:pStyle w:val="IAC-Chapter"/>
      <w:suff w:val="space"/>
      <w:lvlText w:val="%1."/>
      <w:lvlJc w:val="left"/>
      <w:pPr>
        <w:ind w:left="357" w:hanging="357"/>
      </w:pPr>
      <w:rPr>
        <w:rFonts w:hint="default"/>
      </w:rPr>
    </w:lvl>
    <w:lvl w:ilvl="1">
      <w:start w:val="1"/>
      <w:numFmt w:val="decimal"/>
      <w:suff w:val="space"/>
      <w:lvlText w:val="%1.%2."/>
      <w:lvlJc w:val="left"/>
      <w:pPr>
        <w:ind w:left="-32766" w:firstLine="32766"/>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pStyle w:val="IAC-abc"/>
      <w:suff w:val="space"/>
      <w:lvlText w:val="%5."/>
      <w:lvlJc w:val="left"/>
      <w:pPr>
        <w:ind w:left="357"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877754B"/>
    <w:multiLevelType w:val="hybridMultilevel"/>
    <w:tmpl w:val="7F209134"/>
    <w:lvl w:ilvl="0" w:tplc="04090001">
      <w:numFmt w:val="bullet"/>
      <w:pStyle w:val="Bulleted1"/>
      <w:lvlText w:val="-"/>
      <w:lvlJc w:val="left"/>
      <w:pPr>
        <w:tabs>
          <w:tab w:val="num" w:pos="567"/>
        </w:tabs>
        <w:ind w:left="567" w:hanging="283"/>
      </w:pPr>
      <w:rPr>
        <w:rFonts w:ascii="Times New Roman" w:eastAsia="Times New Roman" w:hAnsi="Times New Roman" w:cs="Times New Roman" w:hint="default"/>
      </w:rPr>
    </w:lvl>
    <w:lvl w:ilvl="1" w:tplc="04090003">
      <w:start w:val="1"/>
      <w:numFmt w:val="bullet"/>
      <w:pStyle w:val="Bulleted2"/>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FE735C"/>
    <w:multiLevelType w:val="multilevel"/>
    <w:tmpl w:val="0409001F"/>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0B6701"/>
    <w:multiLevelType w:val="hybridMultilevel"/>
    <w:tmpl w:val="B394CBC2"/>
    <w:lvl w:ilvl="0" w:tplc="0EBA50D0">
      <w:start w:val="1"/>
      <w:numFmt w:val="bullet"/>
      <w:lvlText w:val="-"/>
      <w:lvlJc w:val="left"/>
      <w:pPr>
        <w:ind w:left="720" w:hanging="360"/>
      </w:pPr>
      <w:rPr>
        <w:rFonts w:ascii="Times New Roman" w:hAnsi="Times New Roman" w:cs="Times New Roman" w:hint="default"/>
      </w:rPr>
    </w:lvl>
    <w:lvl w:ilvl="1" w:tplc="D0DC418E">
      <w:start w:val="1"/>
      <w:numFmt w:val="bullet"/>
      <w:lvlText w:val="o"/>
      <w:lvlJc w:val="left"/>
      <w:pPr>
        <w:ind w:left="1440" w:hanging="360"/>
      </w:pPr>
      <w:rPr>
        <w:rFonts w:ascii="Courier New" w:hAnsi="Courier New" w:cs="Courier New" w:hint="default"/>
      </w:rPr>
    </w:lvl>
    <w:lvl w:ilvl="2" w:tplc="72FCBB70" w:tentative="1">
      <w:start w:val="1"/>
      <w:numFmt w:val="bullet"/>
      <w:lvlText w:val=""/>
      <w:lvlJc w:val="left"/>
      <w:pPr>
        <w:ind w:left="2160" w:hanging="360"/>
      </w:pPr>
      <w:rPr>
        <w:rFonts w:ascii="Wingdings" w:hAnsi="Wingdings" w:hint="default"/>
      </w:rPr>
    </w:lvl>
    <w:lvl w:ilvl="3" w:tplc="35D0F7AE" w:tentative="1">
      <w:start w:val="1"/>
      <w:numFmt w:val="bullet"/>
      <w:lvlText w:val=""/>
      <w:lvlJc w:val="left"/>
      <w:pPr>
        <w:ind w:left="2880" w:hanging="360"/>
      </w:pPr>
      <w:rPr>
        <w:rFonts w:ascii="Symbol" w:hAnsi="Symbol" w:hint="default"/>
      </w:rPr>
    </w:lvl>
    <w:lvl w:ilvl="4" w:tplc="50FE7B56" w:tentative="1">
      <w:start w:val="1"/>
      <w:numFmt w:val="bullet"/>
      <w:lvlText w:val="o"/>
      <w:lvlJc w:val="left"/>
      <w:pPr>
        <w:ind w:left="3600" w:hanging="360"/>
      </w:pPr>
      <w:rPr>
        <w:rFonts w:ascii="Courier New" w:hAnsi="Courier New" w:cs="Courier New" w:hint="default"/>
      </w:rPr>
    </w:lvl>
    <w:lvl w:ilvl="5" w:tplc="1F9E4A3A" w:tentative="1">
      <w:start w:val="1"/>
      <w:numFmt w:val="bullet"/>
      <w:lvlText w:val=""/>
      <w:lvlJc w:val="left"/>
      <w:pPr>
        <w:ind w:left="4320" w:hanging="360"/>
      </w:pPr>
      <w:rPr>
        <w:rFonts w:ascii="Wingdings" w:hAnsi="Wingdings" w:hint="default"/>
      </w:rPr>
    </w:lvl>
    <w:lvl w:ilvl="6" w:tplc="09A67CD6" w:tentative="1">
      <w:start w:val="1"/>
      <w:numFmt w:val="bullet"/>
      <w:lvlText w:val=""/>
      <w:lvlJc w:val="left"/>
      <w:pPr>
        <w:ind w:left="5040" w:hanging="360"/>
      </w:pPr>
      <w:rPr>
        <w:rFonts w:ascii="Symbol" w:hAnsi="Symbol" w:hint="default"/>
      </w:rPr>
    </w:lvl>
    <w:lvl w:ilvl="7" w:tplc="A7F4CCC8" w:tentative="1">
      <w:start w:val="1"/>
      <w:numFmt w:val="bullet"/>
      <w:lvlText w:val="o"/>
      <w:lvlJc w:val="left"/>
      <w:pPr>
        <w:ind w:left="5760" w:hanging="360"/>
      </w:pPr>
      <w:rPr>
        <w:rFonts w:ascii="Courier New" w:hAnsi="Courier New" w:cs="Courier New" w:hint="default"/>
      </w:rPr>
    </w:lvl>
    <w:lvl w:ilvl="8" w:tplc="A1001E74" w:tentative="1">
      <w:start w:val="1"/>
      <w:numFmt w:val="bullet"/>
      <w:lvlText w:val=""/>
      <w:lvlJc w:val="left"/>
      <w:pPr>
        <w:ind w:left="6480" w:hanging="360"/>
      </w:pPr>
      <w:rPr>
        <w:rFonts w:ascii="Wingdings" w:hAnsi="Wingdings" w:hint="default"/>
      </w:rPr>
    </w:lvl>
  </w:abstractNum>
  <w:abstractNum w:abstractNumId="8" w15:restartNumberingAfterBreak="0">
    <w:nsid w:val="0BD509BC"/>
    <w:multiLevelType w:val="hybridMultilevel"/>
    <w:tmpl w:val="322E7DCA"/>
    <w:lvl w:ilvl="0" w:tplc="84D43F6C">
      <w:start w:val="1"/>
      <w:numFmt w:val="bullet"/>
      <w:pStyle w:val="ECC-3Hoathi"/>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BF86C89"/>
    <w:multiLevelType w:val="hybridMultilevel"/>
    <w:tmpl w:val="E056E2FC"/>
    <w:lvl w:ilvl="0" w:tplc="A970ADC0">
      <w:start w:val="1"/>
      <w:numFmt w:val="bullet"/>
      <w:pStyle w:val="ECC-3Congdaudong"/>
      <w:lvlText w:val=""/>
      <w:lvlJc w:val="left"/>
      <w:pPr>
        <w:ind w:left="1353"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0C0F4DBD"/>
    <w:multiLevelType w:val="hybridMultilevel"/>
    <w:tmpl w:val="13805E3C"/>
    <w:lvl w:ilvl="0" w:tplc="FFFFFFFF">
      <w:start w:val="1"/>
      <w:numFmt w:val="bullet"/>
      <w:pStyle w:val="Q-gachdaudong"/>
      <w:suff w:val="space"/>
      <w:lvlText w:val="-"/>
      <w:lvlJc w:val="left"/>
      <w:pPr>
        <w:ind w:left="0" w:firstLine="567"/>
      </w:pPr>
      <w:rPr>
        <w:rFonts w:ascii="Times New Roman" w:hAnsi="Times New Roman" w:cs="Times New Roman" w:hint="default"/>
        <w:color w:val="auto"/>
      </w:rPr>
    </w:lvl>
    <w:lvl w:ilvl="1" w:tplc="FFFFFFFF">
      <w:start w:val="1"/>
      <w:numFmt w:val="bullet"/>
      <w:suff w:val="space"/>
      <w:lvlText w:val="+"/>
      <w:lvlJc w:val="left"/>
      <w:pPr>
        <w:ind w:left="567" w:firstLine="284"/>
      </w:pPr>
      <w:rPr>
        <w:rFonts w:ascii="Arial" w:hAnsi="Arial" w:hint="default"/>
        <w:sz w:val="20"/>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C3438A"/>
    <w:multiLevelType w:val="hybridMultilevel"/>
    <w:tmpl w:val="6D7EE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D1B2D"/>
    <w:multiLevelType w:val="hybridMultilevel"/>
    <w:tmpl w:val="6774258C"/>
    <w:lvl w:ilvl="0" w:tplc="04090003">
      <w:start w:val="1"/>
      <w:numFmt w:val="bullet"/>
      <w:pStyle w:val="PBangtextbullet"/>
      <w:lvlText w:val="o"/>
      <w:lvlJc w:val="left"/>
      <w:pPr>
        <w:tabs>
          <w:tab w:val="num" w:pos="284"/>
        </w:tabs>
        <w:ind w:left="284" w:hanging="284"/>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F717AC"/>
    <w:multiLevelType w:val="hybridMultilevel"/>
    <w:tmpl w:val="9A204F44"/>
    <w:lvl w:ilvl="0" w:tplc="5680DB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13E45"/>
    <w:multiLevelType w:val="hybridMultilevel"/>
    <w:tmpl w:val="42D2CA5E"/>
    <w:lvl w:ilvl="0" w:tplc="185CF120">
      <w:numFmt w:val="bullet"/>
      <w:lvlText w:val="-"/>
      <w:lvlJc w:val="left"/>
      <w:pPr>
        <w:ind w:left="720" w:hanging="360"/>
      </w:pPr>
      <w:rPr>
        <w:rFonts w:ascii="Cambria" w:eastAsia="Cambria" w:hAnsi="Cambria" w:cs="Cambria" w:hint="default"/>
        <w:w w:val="100"/>
        <w:sz w:val="24"/>
        <w:szCs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15587295"/>
    <w:multiLevelType w:val="hybridMultilevel"/>
    <w:tmpl w:val="2CD2D386"/>
    <w:lvl w:ilvl="0" w:tplc="75D63462">
      <w:start w:val="1"/>
      <w:numFmt w:val="bullet"/>
      <w:pStyle w:val="ECC-5Tichdaudong"/>
      <w:lvlText w:val=""/>
      <w:lvlJc w:val="left"/>
      <w:pPr>
        <w:ind w:left="1004" w:hanging="360"/>
      </w:pPr>
      <w:rPr>
        <w:rFonts w:ascii="Symbol" w:hAnsi="Symbol" w:hint="default"/>
        <w:sz w:val="22"/>
        <w:szCs w:val="2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15D40F2A"/>
    <w:multiLevelType w:val="hybridMultilevel"/>
    <w:tmpl w:val="BFD02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826FC"/>
    <w:multiLevelType w:val="multilevel"/>
    <w:tmpl w:val="E116B1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1A7311"/>
    <w:multiLevelType w:val="hybridMultilevel"/>
    <w:tmpl w:val="7A907DD4"/>
    <w:lvl w:ilvl="0" w:tplc="FFFFFFFF">
      <w:start w:val="3"/>
      <w:numFmt w:val="bullet"/>
      <w:pStyle w:val="PBullet"/>
      <w:lvlText w:val="-"/>
      <w:lvlJc w:val="left"/>
      <w:pPr>
        <w:tabs>
          <w:tab w:val="num" w:pos="794"/>
        </w:tabs>
        <w:ind w:left="794" w:hanging="397"/>
      </w:pPr>
      <w:rPr>
        <w:rFonts w:ascii="Times New Roman" w:eastAsia="Times New Roman" w:hAnsi="Times New Roman" w:cs="Times New Roman" w:hint="default"/>
      </w:rPr>
    </w:lvl>
    <w:lvl w:ilvl="1" w:tplc="FFFFFFFF">
      <w:start w:val="3"/>
      <w:numFmt w:val="bullet"/>
      <w:pStyle w:val="P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1BC45A0B"/>
    <w:multiLevelType w:val="hybridMultilevel"/>
    <w:tmpl w:val="283CDC46"/>
    <w:lvl w:ilvl="0" w:tplc="F482CFC4">
      <w:start w:val="1"/>
      <w:numFmt w:val="bullet"/>
      <w:pStyle w:val="ECC-5Tamgiac"/>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0" w15:restartNumberingAfterBreak="0">
    <w:nsid w:val="2BBD3A44"/>
    <w:multiLevelType w:val="hybridMultilevel"/>
    <w:tmpl w:val="E5EE6608"/>
    <w:lvl w:ilvl="0" w:tplc="1548DB78">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633046"/>
    <w:multiLevelType w:val="multilevel"/>
    <w:tmpl w:val="A420FE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0531E8D"/>
    <w:multiLevelType w:val="hybridMultilevel"/>
    <w:tmpl w:val="6D7EE84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627D8F"/>
    <w:multiLevelType w:val="hybridMultilevel"/>
    <w:tmpl w:val="505E8B40"/>
    <w:lvl w:ilvl="0" w:tplc="80A0178E">
      <w:numFmt w:val="bullet"/>
      <w:lvlText w:val="-"/>
      <w:lvlJc w:val="left"/>
      <w:pPr>
        <w:ind w:left="720" w:hanging="360"/>
      </w:pPr>
      <w:rPr>
        <w:rFonts w:ascii="Cambria" w:eastAsia="Cambria" w:hAnsi="Cambria" w:cs="Cambria" w:hint="default"/>
        <w:w w:val="100"/>
        <w:sz w:val="24"/>
        <w:szCs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34C82529"/>
    <w:multiLevelType w:val="hybridMultilevel"/>
    <w:tmpl w:val="6D7EE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AC279D"/>
    <w:multiLevelType w:val="hybridMultilevel"/>
    <w:tmpl w:val="80D01F64"/>
    <w:lvl w:ilvl="0" w:tplc="86E0DF72">
      <w:start w:val="1"/>
      <w:numFmt w:val="bullet"/>
      <w:pStyle w:val="VIECA-Gachdaudong"/>
      <w:lvlText w:val="-"/>
      <w:lvlJc w:val="left"/>
      <w:pPr>
        <w:ind w:left="720" w:hanging="360"/>
      </w:pPr>
      <w:rPr>
        <w:rFonts w:ascii="Times New Roman" w:eastAsia="Times New Roman" w:hAnsi="Times New Roman" w:hint="default"/>
        <w:i/>
        <w:color w:val="000000"/>
      </w:rPr>
    </w:lvl>
    <w:lvl w:ilvl="1" w:tplc="0409000B">
      <w:start w:val="1"/>
      <w:numFmt w:val="bullet"/>
      <w:lvlText w:val="-"/>
      <w:lvlJc w:val="left"/>
      <w:pPr>
        <w:ind w:left="1440" w:hanging="360"/>
      </w:pPr>
      <w:rPr>
        <w:rFonts w:ascii="Times New Roman" w:eastAsia="Times New Roman" w:hAnsi="Times New Roman" w:hint="default"/>
        <w:i/>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hint="default"/>
      </w:rPr>
    </w:lvl>
    <w:lvl w:ilvl="8" w:tplc="0409000D" w:tentative="1">
      <w:start w:val="1"/>
      <w:numFmt w:val="bullet"/>
      <w:lvlText w:val=""/>
      <w:lvlJc w:val="left"/>
      <w:pPr>
        <w:ind w:left="6480" w:hanging="360"/>
      </w:pPr>
      <w:rPr>
        <w:rFonts w:ascii="Wingdings" w:hAnsi="Wingdings" w:hint="default"/>
      </w:rPr>
    </w:lvl>
  </w:abstractNum>
  <w:abstractNum w:abstractNumId="26" w15:restartNumberingAfterBreak="0">
    <w:nsid w:val="3DFE7383"/>
    <w:multiLevelType w:val="hybridMultilevel"/>
    <w:tmpl w:val="6D7EE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083C59"/>
    <w:multiLevelType w:val="hybridMultilevel"/>
    <w:tmpl w:val="C682097C"/>
    <w:lvl w:ilvl="0" w:tplc="BCB05970">
      <w:start w:val="1"/>
      <w:numFmt w:val="decimal"/>
      <w:pStyle w:val="ECC-7KNu"/>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8D7E4A"/>
    <w:multiLevelType w:val="hybridMultilevel"/>
    <w:tmpl w:val="7FF8C526"/>
    <w:lvl w:ilvl="0" w:tplc="0A4692C2">
      <w:start w:val="1"/>
      <w:numFmt w:val="bullet"/>
      <w:lvlText w:val=""/>
      <w:lvlJc w:val="left"/>
      <w:pPr>
        <w:ind w:left="720" w:hanging="360"/>
      </w:pPr>
      <w:rPr>
        <w:rFonts w:ascii="Symbol" w:hAnsi="Symbol" w:hint="default"/>
      </w:rPr>
    </w:lvl>
    <w:lvl w:ilvl="1" w:tplc="9A8A2278" w:tentative="1">
      <w:start w:val="1"/>
      <w:numFmt w:val="bullet"/>
      <w:lvlText w:val="o"/>
      <w:lvlJc w:val="left"/>
      <w:pPr>
        <w:ind w:left="1440" w:hanging="360"/>
      </w:pPr>
      <w:rPr>
        <w:rFonts w:ascii="Courier New" w:hAnsi="Courier New" w:cs="Courier New" w:hint="default"/>
      </w:rPr>
    </w:lvl>
    <w:lvl w:ilvl="2" w:tplc="B270EA4C" w:tentative="1">
      <w:start w:val="1"/>
      <w:numFmt w:val="bullet"/>
      <w:lvlText w:val=""/>
      <w:lvlJc w:val="left"/>
      <w:pPr>
        <w:ind w:left="2160" w:hanging="360"/>
      </w:pPr>
      <w:rPr>
        <w:rFonts w:ascii="Wingdings" w:hAnsi="Wingdings" w:hint="default"/>
      </w:rPr>
    </w:lvl>
    <w:lvl w:ilvl="3" w:tplc="094ACF82" w:tentative="1">
      <w:start w:val="1"/>
      <w:numFmt w:val="bullet"/>
      <w:lvlText w:val=""/>
      <w:lvlJc w:val="left"/>
      <w:pPr>
        <w:ind w:left="2880" w:hanging="360"/>
      </w:pPr>
      <w:rPr>
        <w:rFonts w:ascii="Symbol" w:hAnsi="Symbol" w:hint="default"/>
      </w:rPr>
    </w:lvl>
    <w:lvl w:ilvl="4" w:tplc="64581B7E" w:tentative="1">
      <w:start w:val="1"/>
      <w:numFmt w:val="bullet"/>
      <w:lvlText w:val="o"/>
      <w:lvlJc w:val="left"/>
      <w:pPr>
        <w:ind w:left="3600" w:hanging="360"/>
      </w:pPr>
      <w:rPr>
        <w:rFonts w:ascii="Courier New" w:hAnsi="Courier New" w:cs="Courier New" w:hint="default"/>
      </w:rPr>
    </w:lvl>
    <w:lvl w:ilvl="5" w:tplc="17BE4B7A" w:tentative="1">
      <w:start w:val="1"/>
      <w:numFmt w:val="bullet"/>
      <w:lvlText w:val=""/>
      <w:lvlJc w:val="left"/>
      <w:pPr>
        <w:ind w:left="4320" w:hanging="360"/>
      </w:pPr>
      <w:rPr>
        <w:rFonts w:ascii="Wingdings" w:hAnsi="Wingdings" w:hint="default"/>
      </w:rPr>
    </w:lvl>
    <w:lvl w:ilvl="6" w:tplc="16F2BCEA" w:tentative="1">
      <w:start w:val="1"/>
      <w:numFmt w:val="bullet"/>
      <w:lvlText w:val=""/>
      <w:lvlJc w:val="left"/>
      <w:pPr>
        <w:ind w:left="5040" w:hanging="360"/>
      </w:pPr>
      <w:rPr>
        <w:rFonts w:ascii="Symbol" w:hAnsi="Symbol" w:hint="default"/>
      </w:rPr>
    </w:lvl>
    <w:lvl w:ilvl="7" w:tplc="CD3899EA" w:tentative="1">
      <w:start w:val="1"/>
      <w:numFmt w:val="bullet"/>
      <w:lvlText w:val="o"/>
      <w:lvlJc w:val="left"/>
      <w:pPr>
        <w:ind w:left="5760" w:hanging="360"/>
      </w:pPr>
      <w:rPr>
        <w:rFonts w:ascii="Courier New" w:hAnsi="Courier New" w:cs="Courier New" w:hint="default"/>
      </w:rPr>
    </w:lvl>
    <w:lvl w:ilvl="8" w:tplc="3CC0E344" w:tentative="1">
      <w:start w:val="1"/>
      <w:numFmt w:val="bullet"/>
      <w:lvlText w:val=""/>
      <w:lvlJc w:val="left"/>
      <w:pPr>
        <w:ind w:left="6480" w:hanging="360"/>
      </w:pPr>
      <w:rPr>
        <w:rFonts w:ascii="Wingdings" w:hAnsi="Wingdings" w:hint="default"/>
      </w:rPr>
    </w:lvl>
  </w:abstractNum>
  <w:abstractNum w:abstractNumId="29" w15:restartNumberingAfterBreak="0">
    <w:nsid w:val="4E27015D"/>
    <w:multiLevelType w:val="hybridMultilevel"/>
    <w:tmpl w:val="FBFCAB7C"/>
    <w:lvl w:ilvl="0" w:tplc="F8AA4E2A">
      <w:start w:val="1"/>
      <w:numFmt w:val="decimal"/>
      <w:lvlText w:val="%1."/>
      <w:lvlJc w:val="left"/>
      <w:pPr>
        <w:ind w:left="720" w:hanging="360"/>
      </w:pPr>
      <w:rPr>
        <w:rFonts w:hint="default"/>
        <w:b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8E66A6"/>
    <w:multiLevelType w:val="hybridMultilevel"/>
    <w:tmpl w:val="152214E4"/>
    <w:lvl w:ilvl="0" w:tplc="4A16B1B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8C3BB2"/>
    <w:multiLevelType w:val="hybridMultilevel"/>
    <w:tmpl w:val="4C1EA162"/>
    <w:lvl w:ilvl="0" w:tplc="C6EA7F58">
      <w:start w:val="1"/>
      <w:numFmt w:val="bullet"/>
      <w:pStyle w:val="Gachdaudong"/>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33" w15:restartNumberingAfterBreak="0">
    <w:nsid w:val="577275EF"/>
    <w:multiLevelType w:val="multilevel"/>
    <w:tmpl w:val="0DA4CD32"/>
    <w:lvl w:ilvl="0">
      <w:start w:val="1"/>
      <w:numFmt w:val="none"/>
      <w:pStyle w:val="VIECA-Pragraph"/>
      <w:suff w:val="nothing"/>
      <w:lvlText w:val=""/>
      <w:lvlJc w:val="right"/>
      <w:pPr>
        <w:ind w:left="0" w:firstLine="720"/>
      </w:pPr>
      <w:rPr>
        <w:rFonts w:cs="Times New Roman" w:hint="default"/>
        <w:b w:val="0"/>
      </w:rPr>
    </w:lvl>
    <w:lvl w:ilvl="1">
      <w:start w:val="1"/>
      <w:numFmt w:val="lowerLetter"/>
      <w:lvlText w:val="%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34" w15:restartNumberingAfterBreak="0">
    <w:nsid w:val="5A140D7E"/>
    <w:multiLevelType w:val="multilevel"/>
    <w:tmpl w:val="3F4A42F2"/>
    <w:styleLink w:val="StyleNumbered"/>
    <w:lvl w:ilvl="0">
      <w:start w:val="1"/>
      <w:numFmt w:val="decimal"/>
      <w:lvlText w:val="%1."/>
      <w:lvlJc w:val="left"/>
      <w:pPr>
        <w:tabs>
          <w:tab w:val="num" w:pos="425"/>
        </w:tabs>
        <w:ind w:left="360" w:hanging="360"/>
      </w:pPr>
      <w:rPr>
        <w:rFonts w:ascii="Arial" w:hAnsi="Arial" w:hint="default"/>
        <w:spacing w:val="-5"/>
      </w:rPr>
    </w:lvl>
    <w:lvl w:ilvl="1">
      <w:numFmt w:val="bullet"/>
      <w:lvlText w:val="-"/>
      <w:lvlJc w:val="left"/>
      <w:pPr>
        <w:tabs>
          <w:tab w:val="num" w:pos="1800"/>
        </w:tabs>
        <w:ind w:left="1800" w:hanging="360"/>
      </w:pPr>
      <w:rPr>
        <w:rFonts w:ascii="Arial" w:eastAsia="Times New Roman" w:hAnsi="Arial" w:cs="Arial"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5" w15:restartNumberingAfterBreak="0">
    <w:nsid w:val="5C82407B"/>
    <w:multiLevelType w:val="hybridMultilevel"/>
    <w:tmpl w:val="F32C990C"/>
    <w:lvl w:ilvl="0" w:tplc="D800F12C">
      <w:start w:val="5"/>
      <w:numFmt w:val="bullet"/>
      <w:pStyle w:val="Gach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4095B"/>
    <w:multiLevelType w:val="hybridMultilevel"/>
    <w:tmpl w:val="D2F83478"/>
    <w:lvl w:ilvl="0" w:tplc="3ADC70CA">
      <w:numFmt w:val="bullet"/>
      <w:pStyle w:val="Congdaudong"/>
      <w:lvlText w:val="+"/>
      <w:lvlJc w:val="left"/>
      <w:pPr>
        <w:ind w:left="1437" w:hanging="360"/>
      </w:pPr>
      <w:rPr>
        <w:rFonts w:ascii="Times New Roman" w:eastAsia="Calibri" w:hAnsi="Times New Roman" w:cs="Times New Roman" w:hint="default"/>
      </w:rPr>
    </w:lvl>
    <w:lvl w:ilvl="1" w:tplc="80CA2DEE" w:tentative="1">
      <w:start w:val="1"/>
      <w:numFmt w:val="bullet"/>
      <w:lvlText w:val="o"/>
      <w:lvlJc w:val="left"/>
      <w:pPr>
        <w:ind w:left="2157" w:hanging="360"/>
      </w:pPr>
      <w:rPr>
        <w:rFonts w:ascii="Courier New" w:hAnsi="Courier New" w:cs="Courier New" w:hint="default"/>
      </w:rPr>
    </w:lvl>
    <w:lvl w:ilvl="2" w:tplc="4FEEC232" w:tentative="1">
      <w:start w:val="1"/>
      <w:numFmt w:val="bullet"/>
      <w:lvlText w:val=""/>
      <w:lvlJc w:val="left"/>
      <w:pPr>
        <w:ind w:left="2877" w:hanging="360"/>
      </w:pPr>
      <w:rPr>
        <w:rFonts w:ascii="Wingdings" w:hAnsi="Wingdings" w:hint="default"/>
      </w:rPr>
    </w:lvl>
    <w:lvl w:ilvl="3" w:tplc="7466CED0" w:tentative="1">
      <w:start w:val="1"/>
      <w:numFmt w:val="bullet"/>
      <w:lvlText w:val=""/>
      <w:lvlJc w:val="left"/>
      <w:pPr>
        <w:ind w:left="3597" w:hanging="360"/>
      </w:pPr>
      <w:rPr>
        <w:rFonts w:ascii="Symbol" w:hAnsi="Symbol" w:hint="default"/>
      </w:rPr>
    </w:lvl>
    <w:lvl w:ilvl="4" w:tplc="840E7F38" w:tentative="1">
      <w:start w:val="1"/>
      <w:numFmt w:val="bullet"/>
      <w:lvlText w:val="o"/>
      <w:lvlJc w:val="left"/>
      <w:pPr>
        <w:ind w:left="4317" w:hanging="360"/>
      </w:pPr>
      <w:rPr>
        <w:rFonts w:ascii="Courier New" w:hAnsi="Courier New" w:cs="Courier New" w:hint="default"/>
      </w:rPr>
    </w:lvl>
    <w:lvl w:ilvl="5" w:tplc="FF0CF900" w:tentative="1">
      <w:start w:val="1"/>
      <w:numFmt w:val="bullet"/>
      <w:lvlText w:val=""/>
      <w:lvlJc w:val="left"/>
      <w:pPr>
        <w:ind w:left="5037" w:hanging="360"/>
      </w:pPr>
      <w:rPr>
        <w:rFonts w:ascii="Wingdings" w:hAnsi="Wingdings" w:hint="default"/>
      </w:rPr>
    </w:lvl>
    <w:lvl w:ilvl="6" w:tplc="2BAA9424" w:tentative="1">
      <w:start w:val="1"/>
      <w:numFmt w:val="bullet"/>
      <w:lvlText w:val=""/>
      <w:lvlJc w:val="left"/>
      <w:pPr>
        <w:ind w:left="5757" w:hanging="360"/>
      </w:pPr>
      <w:rPr>
        <w:rFonts w:ascii="Symbol" w:hAnsi="Symbol" w:hint="default"/>
      </w:rPr>
    </w:lvl>
    <w:lvl w:ilvl="7" w:tplc="9E84C8AA" w:tentative="1">
      <w:start w:val="1"/>
      <w:numFmt w:val="bullet"/>
      <w:lvlText w:val="o"/>
      <w:lvlJc w:val="left"/>
      <w:pPr>
        <w:ind w:left="6477" w:hanging="360"/>
      </w:pPr>
      <w:rPr>
        <w:rFonts w:ascii="Courier New" w:hAnsi="Courier New" w:cs="Courier New" w:hint="default"/>
      </w:rPr>
    </w:lvl>
    <w:lvl w:ilvl="8" w:tplc="D11A7CFA" w:tentative="1">
      <w:start w:val="1"/>
      <w:numFmt w:val="bullet"/>
      <w:lvlText w:val=""/>
      <w:lvlJc w:val="left"/>
      <w:pPr>
        <w:ind w:left="7197" w:hanging="360"/>
      </w:pPr>
      <w:rPr>
        <w:rFonts w:ascii="Wingdings" w:hAnsi="Wingdings" w:hint="default"/>
      </w:rPr>
    </w:lvl>
  </w:abstractNum>
  <w:abstractNum w:abstractNumId="37" w15:restartNumberingAfterBreak="0">
    <w:nsid w:val="60A72E40"/>
    <w:multiLevelType w:val="multilevel"/>
    <w:tmpl w:val="49FE1B26"/>
    <w:lvl w:ilvl="0">
      <w:start w:val="1"/>
      <w:numFmt w:val="decimal"/>
      <w:lvlText w:val="%1."/>
      <w:lvlJc w:val="left"/>
      <w:pPr>
        <w:tabs>
          <w:tab w:val="num" w:pos="1701"/>
        </w:tabs>
        <w:ind w:left="0" w:firstLine="0"/>
      </w:pPr>
      <w:rPr>
        <w:rFonts w:ascii="Times New Roman" w:hAnsi="Times New Roman"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1F25F09"/>
    <w:multiLevelType w:val="hybridMultilevel"/>
    <w:tmpl w:val="65AA8140"/>
    <w:lvl w:ilvl="0" w:tplc="0100BE36">
      <w:start w:val="1"/>
      <w:numFmt w:val="lowerLetter"/>
      <w:pStyle w:val="ECC-5abcd"/>
      <w:lvlText w:val="%1)"/>
      <w:lvlJc w:val="left"/>
      <w:pPr>
        <w:ind w:left="786" w:hanging="360"/>
      </w:pPr>
      <w:rPr>
        <w:b w:val="0"/>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62801EF3"/>
    <w:multiLevelType w:val="hybridMultilevel"/>
    <w:tmpl w:val="C016C6E6"/>
    <w:lvl w:ilvl="0" w:tplc="0409000F">
      <w:start w:val="1"/>
      <w:numFmt w:val="bullet"/>
      <w:lvlText w:val="-"/>
      <w:lvlJc w:val="left"/>
      <w:pPr>
        <w:tabs>
          <w:tab w:val="num" w:pos="720"/>
        </w:tabs>
        <w:ind w:left="720" w:hanging="360"/>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DB576F"/>
    <w:multiLevelType w:val="hybridMultilevel"/>
    <w:tmpl w:val="39386BE2"/>
    <w:lvl w:ilvl="0" w:tplc="D60C4520">
      <w:start w:val="1"/>
      <w:numFmt w:val="bullet"/>
      <w:pStyle w:val="ECC-3SaoSao"/>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4E5F73"/>
    <w:multiLevelType w:val="multilevel"/>
    <w:tmpl w:val="7328580A"/>
    <w:lvl w:ilvl="0">
      <w:start w:val="1"/>
      <w:numFmt w:val="decimal"/>
      <w:pStyle w:val="gach"/>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8202669"/>
    <w:multiLevelType w:val="hybridMultilevel"/>
    <w:tmpl w:val="6D7EE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EB1284"/>
    <w:multiLevelType w:val="hybridMultilevel"/>
    <w:tmpl w:val="E3084044"/>
    <w:lvl w:ilvl="0" w:tplc="4B5A1000">
      <w:start w:val="1"/>
      <w:numFmt w:val="bullet"/>
      <w:pStyle w:val="ECC-3Gachdaudong"/>
      <w:lvlText w:val="-"/>
      <w:lvlJc w:val="left"/>
      <w:pPr>
        <w:ind w:left="72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C376E6"/>
    <w:multiLevelType w:val="multilevel"/>
    <w:tmpl w:val="EA508206"/>
    <w:styleLink w:val="StyleBulletedVnArialLeft063cmHanging063cm"/>
    <w:lvl w:ilvl="0">
      <w:numFmt w:val="bullet"/>
      <w:lvlText w:val="-"/>
      <w:lvlJc w:val="left"/>
      <w:pPr>
        <w:ind w:left="720" w:hanging="360"/>
      </w:pPr>
      <w:rPr>
        <w:rFonts w:ascii=".VnArial" w:hAnsi=".VnAria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DB0B2A"/>
    <w:multiLevelType w:val="hybridMultilevel"/>
    <w:tmpl w:val="E360729A"/>
    <w:lvl w:ilvl="0" w:tplc="90BACE82">
      <w:numFmt w:val="bullet"/>
      <w:lvlText w:val="-"/>
      <w:lvlJc w:val="left"/>
      <w:pPr>
        <w:ind w:left="360" w:hanging="360"/>
      </w:pPr>
      <w:rPr>
        <w:rFonts w:ascii="Times New Roman" w:hAnsi="Times New Roman" w:cs="Times New Roman" w:hint="default"/>
        <w:sz w:val="26"/>
        <w:szCs w:val="16"/>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6" w15:restartNumberingAfterBreak="0">
    <w:nsid w:val="7E93233A"/>
    <w:multiLevelType w:val="hybridMultilevel"/>
    <w:tmpl w:val="D5C4480C"/>
    <w:lvl w:ilvl="0" w:tplc="6DACE33A">
      <w:start w:val="4"/>
      <w:numFmt w:val="bullet"/>
      <w:pStyle w:val="ECC-Gachdaudong"/>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3"/>
  </w:num>
  <w:num w:numId="3">
    <w:abstractNumId w:val="40"/>
  </w:num>
  <w:num w:numId="4">
    <w:abstractNumId w:val="8"/>
  </w:num>
  <w:num w:numId="5">
    <w:abstractNumId w:val="6"/>
  </w:num>
  <w:num w:numId="6">
    <w:abstractNumId w:val="38"/>
  </w:num>
  <w:num w:numId="7">
    <w:abstractNumId w:val="15"/>
  </w:num>
  <w:num w:numId="8">
    <w:abstractNumId w:val="19"/>
  </w:num>
  <w:num w:numId="9">
    <w:abstractNumId w:val="27"/>
  </w:num>
  <w:num w:numId="10">
    <w:abstractNumId w:val="25"/>
  </w:num>
  <w:num w:numId="11">
    <w:abstractNumId w:val="3"/>
  </w:num>
  <w:num w:numId="12">
    <w:abstractNumId w:val="26"/>
  </w:num>
  <w:num w:numId="13">
    <w:abstractNumId w:val="35"/>
  </w:num>
  <w:num w:numId="14">
    <w:abstractNumId w:val="22"/>
  </w:num>
  <w:num w:numId="15">
    <w:abstractNumId w:val="4"/>
  </w:num>
  <w:num w:numId="16">
    <w:abstractNumId w:val="41"/>
  </w:num>
  <w:num w:numId="17">
    <w:abstractNumId w:val="36"/>
  </w:num>
  <w:num w:numId="18">
    <w:abstractNumId w:val="34"/>
  </w:num>
  <w:num w:numId="19">
    <w:abstractNumId w:val="11"/>
  </w:num>
  <w:num w:numId="20">
    <w:abstractNumId w:val="32"/>
  </w:num>
  <w:num w:numId="21">
    <w:abstractNumId w:val="42"/>
  </w:num>
  <w:num w:numId="22">
    <w:abstractNumId w:val="12"/>
  </w:num>
  <w:num w:numId="23">
    <w:abstractNumId w:val="0"/>
  </w:num>
  <w:num w:numId="24">
    <w:abstractNumId w:val="5"/>
  </w:num>
  <w:num w:numId="25">
    <w:abstractNumId w:val="3"/>
  </w:num>
  <w:num w:numId="26">
    <w:abstractNumId w:val="46"/>
  </w:num>
  <w:num w:numId="27">
    <w:abstractNumId w:val="33"/>
  </w:num>
  <w:num w:numId="28">
    <w:abstractNumId w:val="44"/>
  </w:num>
  <w:num w:numId="29">
    <w:abstractNumId w:val="29"/>
  </w:num>
  <w:num w:numId="30">
    <w:abstractNumId w:val="24"/>
  </w:num>
  <w:num w:numId="31">
    <w:abstractNumId w:val="18"/>
  </w:num>
  <w:num w:numId="32">
    <w:abstractNumId w:val="39"/>
  </w:num>
  <w:num w:numId="33">
    <w:abstractNumId w:val="10"/>
  </w:num>
  <w:num w:numId="34">
    <w:abstractNumId w:val="45"/>
  </w:num>
  <w:num w:numId="35">
    <w:abstractNumId w:val="23"/>
  </w:num>
  <w:num w:numId="36">
    <w:abstractNumId w:val="14"/>
  </w:num>
  <w:num w:numId="37">
    <w:abstractNumId w:val="7"/>
  </w:num>
  <w:num w:numId="38">
    <w:abstractNumId w:val="20"/>
  </w:num>
  <w:num w:numId="39">
    <w:abstractNumId w:val="13"/>
  </w:num>
  <w:num w:numId="40">
    <w:abstractNumId w:val="31"/>
  </w:num>
  <w:num w:numId="41">
    <w:abstractNumId w:val="43"/>
  </w:num>
  <w:num w:numId="42">
    <w:abstractNumId w:val="40"/>
  </w:num>
  <w:num w:numId="43">
    <w:abstractNumId w:val="3"/>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
  </w:num>
  <w:num w:numId="47">
    <w:abstractNumId w:val="1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abstractNumId w:val="37"/>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2"/>
  </w:num>
  <w:num w:numId="55">
    <w:abstractNumId w:val="28"/>
  </w:num>
  <w:num w:numId="56">
    <w:abstractNumId w:val="30"/>
  </w:num>
  <w:num w:numId="57">
    <w:abstractNumId w:val="43"/>
  </w:num>
  <w:num w:numId="58">
    <w:abstractNumId w:val="43"/>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guyen Nhat Tien">
    <w15:presenceInfo w15:providerId="Windows Live" w15:userId="54055ba2bee654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3AE"/>
    <w:rsid w:val="000018D6"/>
    <w:rsid w:val="0000222B"/>
    <w:rsid w:val="000026E4"/>
    <w:rsid w:val="000042E0"/>
    <w:rsid w:val="00004A60"/>
    <w:rsid w:val="000069D6"/>
    <w:rsid w:val="000070BF"/>
    <w:rsid w:val="000100DE"/>
    <w:rsid w:val="00010D61"/>
    <w:rsid w:val="0001132E"/>
    <w:rsid w:val="0001282B"/>
    <w:rsid w:val="00013CBF"/>
    <w:rsid w:val="00014E16"/>
    <w:rsid w:val="00015AEA"/>
    <w:rsid w:val="000160AE"/>
    <w:rsid w:val="000171AD"/>
    <w:rsid w:val="000177FD"/>
    <w:rsid w:val="00017A05"/>
    <w:rsid w:val="000201D3"/>
    <w:rsid w:val="00020543"/>
    <w:rsid w:val="000228AD"/>
    <w:rsid w:val="00022B00"/>
    <w:rsid w:val="00022C7D"/>
    <w:rsid w:val="000231AD"/>
    <w:rsid w:val="00023903"/>
    <w:rsid w:val="0002415C"/>
    <w:rsid w:val="00026052"/>
    <w:rsid w:val="00026588"/>
    <w:rsid w:val="00027043"/>
    <w:rsid w:val="0003007D"/>
    <w:rsid w:val="00031D56"/>
    <w:rsid w:val="00033526"/>
    <w:rsid w:val="0003643B"/>
    <w:rsid w:val="0004052D"/>
    <w:rsid w:val="00041D5E"/>
    <w:rsid w:val="00043803"/>
    <w:rsid w:val="00043B38"/>
    <w:rsid w:val="0004402F"/>
    <w:rsid w:val="00044886"/>
    <w:rsid w:val="000509C2"/>
    <w:rsid w:val="00051391"/>
    <w:rsid w:val="0005220A"/>
    <w:rsid w:val="000522B4"/>
    <w:rsid w:val="000532F2"/>
    <w:rsid w:val="00055551"/>
    <w:rsid w:val="00055747"/>
    <w:rsid w:val="000563F9"/>
    <w:rsid w:val="00056DF6"/>
    <w:rsid w:val="00056E6C"/>
    <w:rsid w:val="000571D1"/>
    <w:rsid w:val="0005762A"/>
    <w:rsid w:val="00057BF0"/>
    <w:rsid w:val="00057C3F"/>
    <w:rsid w:val="00057CCC"/>
    <w:rsid w:val="00060762"/>
    <w:rsid w:val="00062706"/>
    <w:rsid w:val="000636A8"/>
    <w:rsid w:val="000637CF"/>
    <w:rsid w:val="0006393F"/>
    <w:rsid w:val="000660F4"/>
    <w:rsid w:val="0006648F"/>
    <w:rsid w:val="000718E9"/>
    <w:rsid w:val="00071D30"/>
    <w:rsid w:val="00073A6D"/>
    <w:rsid w:val="00073B3B"/>
    <w:rsid w:val="00074FC8"/>
    <w:rsid w:val="0007627D"/>
    <w:rsid w:val="0007646C"/>
    <w:rsid w:val="000800C5"/>
    <w:rsid w:val="000809C6"/>
    <w:rsid w:val="00080FAE"/>
    <w:rsid w:val="00083E9E"/>
    <w:rsid w:val="000854A7"/>
    <w:rsid w:val="00085F29"/>
    <w:rsid w:val="00086112"/>
    <w:rsid w:val="00086426"/>
    <w:rsid w:val="00087A35"/>
    <w:rsid w:val="00090956"/>
    <w:rsid w:val="0009128A"/>
    <w:rsid w:val="0009210A"/>
    <w:rsid w:val="00093369"/>
    <w:rsid w:val="00093AF4"/>
    <w:rsid w:val="00093F69"/>
    <w:rsid w:val="0009432C"/>
    <w:rsid w:val="00094A67"/>
    <w:rsid w:val="00095710"/>
    <w:rsid w:val="000964AC"/>
    <w:rsid w:val="00096957"/>
    <w:rsid w:val="0009716C"/>
    <w:rsid w:val="000A02AE"/>
    <w:rsid w:val="000A041F"/>
    <w:rsid w:val="000A09F6"/>
    <w:rsid w:val="000A0D8D"/>
    <w:rsid w:val="000A0FD2"/>
    <w:rsid w:val="000A1209"/>
    <w:rsid w:val="000A1603"/>
    <w:rsid w:val="000A4185"/>
    <w:rsid w:val="000A454E"/>
    <w:rsid w:val="000A50E3"/>
    <w:rsid w:val="000A56B4"/>
    <w:rsid w:val="000A58F3"/>
    <w:rsid w:val="000A5AFE"/>
    <w:rsid w:val="000A5B47"/>
    <w:rsid w:val="000A6107"/>
    <w:rsid w:val="000B07BC"/>
    <w:rsid w:val="000B0865"/>
    <w:rsid w:val="000B136E"/>
    <w:rsid w:val="000B1F11"/>
    <w:rsid w:val="000B2530"/>
    <w:rsid w:val="000B2B32"/>
    <w:rsid w:val="000B499B"/>
    <w:rsid w:val="000B5E44"/>
    <w:rsid w:val="000B60DC"/>
    <w:rsid w:val="000B6581"/>
    <w:rsid w:val="000B7980"/>
    <w:rsid w:val="000B7ECC"/>
    <w:rsid w:val="000C04A8"/>
    <w:rsid w:val="000C1AA7"/>
    <w:rsid w:val="000C21FA"/>
    <w:rsid w:val="000C2D06"/>
    <w:rsid w:val="000C4F47"/>
    <w:rsid w:val="000D01FC"/>
    <w:rsid w:val="000D096C"/>
    <w:rsid w:val="000D0C68"/>
    <w:rsid w:val="000D2534"/>
    <w:rsid w:val="000D4ED1"/>
    <w:rsid w:val="000D6E9D"/>
    <w:rsid w:val="000D75FD"/>
    <w:rsid w:val="000D7D26"/>
    <w:rsid w:val="000E0D80"/>
    <w:rsid w:val="000E2FDB"/>
    <w:rsid w:val="000E3AD5"/>
    <w:rsid w:val="000E4031"/>
    <w:rsid w:val="000E430D"/>
    <w:rsid w:val="000E4955"/>
    <w:rsid w:val="000E4E22"/>
    <w:rsid w:val="000E5B3A"/>
    <w:rsid w:val="000E6486"/>
    <w:rsid w:val="000E737D"/>
    <w:rsid w:val="000E7C63"/>
    <w:rsid w:val="000F10E0"/>
    <w:rsid w:val="000F1382"/>
    <w:rsid w:val="000F17C6"/>
    <w:rsid w:val="000F22F6"/>
    <w:rsid w:val="000F2733"/>
    <w:rsid w:val="000F7865"/>
    <w:rsid w:val="000F7E57"/>
    <w:rsid w:val="00101966"/>
    <w:rsid w:val="001026BC"/>
    <w:rsid w:val="00103177"/>
    <w:rsid w:val="00104A8D"/>
    <w:rsid w:val="00105410"/>
    <w:rsid w:val="0010694E"/>
    <w:rsid w:val="00110BB6"/>
    <w:rsid w:val="0011154F"/>
    <w:rsid w:val="00112E9E"/>
    <w:rsid w:val="00113C04"/>
    <w:rsid w:val="001149CC"/>
    <w:rsid w:val="00114C0D"/>
    <w:rsid w:val="0011679A"/>
    <w:rsid w:val="001170E2"/>
    <w:rsid w:val="00121D23"/>
    <w:rsid w:val="00122FF8"/>
    <w:rsid w:val="00125B7C"/>
    <w:rsid w:val="001265BD"/>
    <w:rsid w:val="00132097"/>
    <w:rsid w:val="0013223C"/>
    <w:rsid w:val="0013234D"/>
    <w:rsid w:val="00132A1E"/>
    <w:rsid w:val="00132FC3"/>
    <w:rsid w:val="00133248"/>
    <w:rsid w:val="00134278"/>
    <w:rsid w:val="00135DF6"/>
    <w:rsid w:val="001366F7"/>
    <w:rsid w:val="00136BB3"/>
    <w:rsid w:val="001379F6"/>
    <w:rsid w:val="001430CE"/>
    <w:rsid w:val="00143439"/>
    <w:rsid w:val="0014362C"/>
    <w:rsid w:val="001439A4"/>
    <w:rsid w:val="00143F13"/>
    <w:rsid w:val="0014573E"/>
    <w:rsid w:val="00145804"/>
    <w:rsid w:val="0014608D"/>
    <w:rsid w:val="00150C5F"/>
    <w:rsid w:val="001516C8"/>
    <w:rsid w:val="00151D21"/>
    <w:rsid w:val="00153920"/>
    <w:rsid w:val="0015392C"/>
    <w:rsid w:val="00153BDB"/>
    <w:rsid w:val="001549DF"/>
    <w:rsid w:val="001552E7"/>
    <w:rsid w:val="00155BE1"/>
    <w:rsid w:val="00156809"/>
    <w:rsid w:val="00156F9A"/>
    <w:rsid w:val="001601B6"/>
    <w:rsid w:val="00160506"/>
    <w:rsid w:val="00162140"/>
    <w:rsid w:val="0016258B"/>
    <w:rsid w:val="0016333D"/>
    <w:rsid w:val="00163EA1"/>
    <w:rsid w:val="00163F49"/>
    <w:rsid w:val="00165443"/>
    <w:rsid w:val="00165899"/>
    <w:rsid w:val="00167263"/>
    <w:rsid w:val="0016746B"/>
    <w:rsid w:val="00167D8F"/>
    <w:rsid w:val="001700C8"/>
    <w:rsid w:val="00172917"/>
    <w:rsid w:val="001734D7"/>
    <w:rsid w:val="00173B3E"/>
    <w:rsid w:val="00174635"/>
    <w:rsid w:val="00180139"/>
    <w:rsid w:val="001801CA"/>
    <w:rsid w:val="001808E8"/>
    <w:rsid w:val="0018259F"/>
    <w:rsid w:val="00182F41"/>
    <w:rsid w:val="00182FFE"/>
    <w:rsid w:val="001830FB"/>
    <w:rsid w:val="00183146"/>
    <w:rsid w:val="001839F0"/>
    <w:rsid w:val="00184524"/>
    <w:rsid w:val="001858CD"/>
    <w:rsid w:val="00187295"/>
    <w:rsid w:val="00187E91"/>
    <w:rsid w:val="00191C08"/>
    <w:rsid w:val="00193CA9"/>
    <w:rsid w:val="00194766"/>
    <w:rsid w:val="00194DAB"/>
    <w:rsid w:val="00195511"/>
    <w:rsid w:val="00195FF5"/>
    <w:rsid w:val="00196356"/>
    <w:rsid w:val="001965FF"/>
    <w:rsid w:val="00196688"/>
    <w:rsid w:val="001A1A02"/>
    <w:rsid w:val="001A3C4E"/>
    <w:rsid w:val="001A3E54"/>
    <w:rsid w:val="001A46E0"/>
    <w:rsid w:val="001A5160"/>
    <w:rsid w:val="001A52A7"/>
    <w:rsid w:val="001A542A"/>
    <w:rsid w:val="001A6F9C"/>
    <w:rsid w:val="001B0249"/>
    <w:rsid w:val="001B3E19"/>
    <w:rsid w:val="001B5051"/>
    <w:rsid w:val="001B5F2C"/>
    <w:rsid w:val="001B676F"/>
    <w:rsid w:val="001C0597"/>
    <w:rsid w:val="001C0AE3"/>
    <w:rsid w:val="001C4CB9"/>
    <w:rsid w:val="001C5DCE"/>
    <w:rsid w:val="001C5F50"/>
    <w:rsid w:val="001C6E57"/>
    <w:rsid w:val="001C6E65"/>
    <w:rsid w:val="001C71E5"/>
    <w:rsid w:val="001C76AF"/>
    <w:rsid w:val="001D15A2"/>
    <w:rsid w:val="001D4817"/>
    <w:rsid w:val="001D48DC"/>
    <w:rsid w:val="001D55DC"/>
    <w:rsid w:val="001D5F77"/>
    <w:rsid w:val="001D75E0"/>
    <w:rsid w:val="001E44D4"/>
    <w:rsid w:val="001E49A2"/>
    <w:rsid w:val="001E7340"/>
    <w:rsid w:val="001F0184"/>
    <w:rsid w:val="001F0FC2"/>
    <w:rsid w:val="001F1677"/>
    <w:rsid w:val="001F18C6"/>
    <w:rsid w:val="001F2782"/>
    <w:rsid w:val="001F550C"/>
    <w:rsid w:val="001F5EF1"/>
    <w:rsid w:val="001F6619"/>
    <w:rsid w:val="001F6B1C"/>
    <w:rsid w:val="002001BA"/>
    <w:rsid w:val="00200E26"/>
    <w:rsid w:val="002026FF"/>
    <w:rsid w:val="00202B03"/>
    <w:rsid w:val="00202B18"/>
    <w:rsid w:val="002034C0"/>
    <w:rsid w:val="00204F8E"/>
    <w:rsid w:val="002060C5"/>
    <w:rsid w:val="0020709A"/>
    <w:rsid w:val="00207256"/>
    <w:rsid w:val="00207B9E"/>
    <w:rsid w:val="00211052"/>
    <w:rsid w:val="002126CF"/>
    <w:rsid w:val="00212CC1"/>
    <w:rsid w:val="00213CE3"/>
    <w:rsid w:val="00215F36"/>
    <w:rsid w:val="00216559"/>
    <w:rsid w:val="00216938"/>
    <w:rsid w:val="0021720F"/>
    <w:rsid w:val="002177EA"/>
    <w:rsid w:val="00220107"/>
    <w:rsid w:val="00220DAC"/>
    <w:rsid w:val="00220FD5"/>
    <w:rsid w:val="00224062"/>
    <w:rsid w:val="0022469A"/>
    <w:rsid w:val="002246FD"/>
    <w:rsid w:val="00224890"/>
    <w:rsid w:val="00224918"/>
    <w:rsid w:val="002254FA"/>
    <w:rsid w:val="00225C48"/>
    <w:rsid w:val="00225D78"/>
    <w:rsid w:val="00226062"/>
    <w:rsid w:val="0023403C"/>
    <w:rsid w:val="00236336"/>
    <w:rsid w:val="00237A14"/>
    <w:rsid w:val="00237BEC"/>
    <w:rsid w:val="00237F3B"/>
    <w:rsid w:val="00237FF5"/>
    <w:rsid w:val="00241874"/>
    <w:rsid w:val="00242491"/>
    <w:rsid w:val="00242C9A"/>
    <w:rsid w:val="00242DE6"/>
    <w:rsid w:val="00243AB0"/>
    <w:rsid w:val="00244032"/>
    <w:rsid w:val="0024442A"/>
    <w:rsid w:val="00244583"/>
    <w:rsid w:val="00245E3F"/>
    <w:rsid w:val="00246F3C"/>
    <w:rsid w:val="00247325"/>
    <w:rsid w:val="00247C0E"/>
    <w:rsid w:val="002522B3"/>
    <w:rsid w:val="00252F99"/>
    <w:rsid w:val="002553AB"/>
    <w:rsid w:val="0025720F"/>
    <w:rsid w:val="00257932"/>
    <w:rsid w:val="0026155C"/>
    <w:rsid w:val="00261613"/>
    <w:rsid w:val="00262B5E"/>
    <w:rsid w:val="00264B13"/>
    <w:rsid w:val="002654A0"/>
    <w:rsid w:val="0026720B"/>
    <w:rsid w:val="002677BB"/>
    <w:rsid w:val="00270EC5"/>
    <w:rsid w:val="0027116F"/>
    <w:rsid w:val="00272FA6"/>
    <w:rsid w:val="0027399E"/>
    <w:rsid w:val="002739D2"/>
    <w:rsid w:val="00273BB9"/>
    <w:rsid w:val="00275BF2"/>
    <w:rsid w:val="0027628F"/>
    <w:rsid w:val="00277C23"/>
    <w:rsid w:val="00281596"/>
    <w:rsid w:val="00281E87"/>
    <w:rsid w:val="00283300"/>
    <w:rsid w:val="00284A1F"/>
    <w:rsid w:val="00284EDA"/>
    <w:rsid w:val="00286869"/>
    <w:rsid w:val="00286A09"/>
    <w:rsid w:val="00286AC6"/>
    <w:rsid w:val="0028749B"/>
    <w:rsid w:val="0029007B"/>
    <w:rsid w:val="00291600"/>
    <w:rsid w:val="00292C49"/>
    <w:rsid w:val="00294688"/>
    <w:rsid w:val="002A0891"/>
    <w:rsid w:val="002A1324"/>
    <w:rsid w:val="002A216D"/>
    <w:rsid w:val="002A2948"/>
    <w:rsid w:val="002A331D"/>
    <w:rsid w:val="002A6F06"/>
    <w:rsid w:val="002A702B"/>
    <w:rsid w:val="002B0018"/>
    <w:rsid w:val="002B0CD5"/>
    <w:rsid w:val="002B15A9"/>
    <w:rsid w:val="002B165D"/>
    <w:rsid w:val="002B1715"/>
    <w:rsid w:val="002B2B1F"/>
    <w:rsid w:val="002B3ABC"/>
    <w:rsid w:val="002B4598"/>
    <w:rsid w:val="002B4D8A"/>
    <w:rsid w:val="002B536D"/>
    <w:rsid w:val="002B65AD"/>
    <w:rsid w:val="002B7AD4"/>
    <w:rsid w:val="002C4875"/>
    <w:rsid w:val="002C4A33"/>
    <w:rsid w:val="002C4C32"/>
    <w:rsid w:val="002C7C8C"/>
    <w:rsid w:val="002D1627"/>
    <w:rsid w:val="002D1EE8"/>
    <w:rsid w:val="002D2CEF"/>
    <w:rsid w:val="002D40B5"/>
    <w:rsid w:val="002D419B"/>
    <w:rsid w:val="002D4A6B"/>
    <w:rsid w:val="002D62C1"/>
    <w:rsid w:val="002D6B98"/>
    <w:rsid w:val="002E0C05"/>
    <w:rsid w:val="002E0F9A"/>
    <w:rsid w:val="002E35AC"/>
    <w:rsid w:val="002E371D"/>
    <w:rsid w:val="002E4E5B"/>
    <w:rsid w:val="002F157A"/>
    <w:rsid w:val="002F1583"/>
    <w:rsid w:val="002F190A"/>
    <w:rsid w:val="002F1C1F"/>
    <w:rsid w:val="002F208D"/>
    <w:rsid w:val="002F20E1"/>
    <w:rsid w:val="002F23B5"/>
    <w:rsid w:val="002F28C4"/>
    <w:rsid w:val="002F28F8"/>
    <w:rsid w:val="002F2C24"/>
    <w:rsid w:val="002F547F"/>
    <w:rsid w:val="002F58ED"/>
    <w:rsid w:val="002F6E10"/>
    <w:rsid w:val="00301C44"/>
    <w:rsid w:val="0030299B"/>
    <w:rsid w:val="00302E0F"/>
    <w:rsid w:val="00303A8B"/>
    <w:rsid w:val="00304964"/>
    <w:rsid w:val="00306F20"/>
    <w:rsid w:val="00307955"/>
    <w:rsid w:val="0031030E"/>
    <w:rsid w:val="0031142D"/>
    <w:rsid w:val="003114ED"/>
    <w:rsid w:val="00311EF0"/>
    <w:rsid w:val="00312337"/>
    <w:rsid w:val="00314D2C"/>
    <w:rsid w:val="0031511E"/>
    <w:rsid w:val="00315AA4"/>
    <w:rsid w:val="00315C43"/>
    <w:rsid w:val="00316B86"/>
    <w:rsid w:val="00316E88"/>
    <w:rsid w:val="00317017"/>
    <w:rsid w:val="003178CA"/>
    <w:rsid w:val="003204BC"/>
    <w:rsid w:val="00322A4A"/>
    <w:rsid w:val="00322EB8"/>
    <w:rsid w:val="003237FA"/>
    <w:rsid w:val="00323D56"/>
    <w:rsid w:val="00324259"/>
    <w:rsid w:val="003247CD"/>
    <w:rsid w:val="003267DD"/>
    <w:rsid w:val="00326BB0"/>
    <w:rsid w:val="003351FC"/>
    <w:rsid w:val="003369C1"/>
    <w:rsid w:val="003375D2"/>
    <w:rsid w:val="00344480"/>
    <w:rsid w:val="003471FE"/>
    <w:rsid w:val="003472B9"/>
    <w:rsid w:val="00351FC6"/>
    <w:rsid w:val="0035280F"/>
    <w:rsid w:val="00354925"/>
    <w:rsid w:val="003559D9"/>
    <w:rsid w:val="00356AE6"/>
    <w:rsid w:val="00360791"/>
    <w:rsid w:val="00362E6D"/>
    <w:rsid w:val="0036330F"/>
    <w:rsid w:val="00363AA6"/>
    <w:rsid w:val="003642AE"/>
    <w:rsid w:val="00364730"/>
    <w:rsid w:val="00365C97"/>
    <w:rsid w:val="0037053C"/>
    <w:rsid w:val="00370838"/>
    <w:rsid w:val="003718B8"/>
    <w:rsid w:val="003720E9"/>
    <w:rsid w:val="00372439"/>
    <w:rsid w:val="00372446"/>
    <w:rsid w:val="0037449C"/>
    <w:rsid w:val="00374D42"/>
    <w:rsid w:val="00374D8A"/>
    <w:rsid w:val="003751EA"/>
    <w:rsid w:val="00376E8A"/>
    <w:rsid w:val="00377BCE"/>
    <w:rsid w:val="0038098F"/>
    <w:rsid w:val="00380BC0"/>
    <w:rsid w:val="00380D5D"/>
    <w:rsid w:val="003810BE"/>
    <w:rsid w:val="00381B82"/>
    <w:rsid w:val="003826FE"/>
    <w:rsid w:val="00385885"/>
    <w:rsid w:val="00387E15"/>
    <w:rsid w:val="003923BC"/>
    <w:rsid w:val="0039297E"/>
    <w:rsid w:val="0039380D"/>
    <w:rsid w:val="00394A4E"/>
    <w:rsid w:val="00394AF6"/>
    <w:rsid w:val="0039504A"/>
    <w:rsid w:val="0039576A"/>
    <w:rsid w:val="00395E81"/>
    <w:rsid w:val="00396816"/>
    <w:rsid w:val="00396F65"/>
    <w:rsid w:val="003A0C47"/>
    <w:rsid w:val="003A178D"/>
    <w:rsid w:val="003A1C19"/>
    <w:rsid w:val="003A2F0E"/>
    <w:rsid w:val="003A4711"/>
    <w:rsid w:val="003A680C"/>
    <w:rsid w:val="003A6938"/>
    <w:rsid w:val="003A6963"/>
    <w:rsid w:val="003B0A1C"/>
    <w:rsid w:val="003B112C"/>
    <w:rsid w:val="003B22D0"/>
    <w:rsid w:val="003B3440"/>
    <w:rsid w:val="003B4007"/>
    <w:rsid w:val="003B40C5"/>
    <w:rsid w:val="003B58BF"/>
    <w:rsid w:val="003B7508"/>
    <w:rsid w:val="003C0671"/>
    <w:rsid w:val="003C1A8A"/>
    <w:rsid w:val="003C22F4"/>
    <w:rsid w:val="003C2E3D"/>
    <w:rsid w:val="003C37D1"/>
    <w:rsid w:val="003C37F7"/>
    <w:rsid w:val="003C4575"/>
    <w:rsid w:val="003C56D5"/>
    <w:rsid w:val="003C7004"/>
    <w:rsid w:val="003C76F1"/>
    <w:rsid w:val="003C7A5D"/>
    <w:rsid w:val="003D17FC"/>
    <w:rsid w:val="003D1960"/>
    <w:rsid w:val="003D4067"/>
    <w:rsid w:val="003D4F7A"/>
    <w:rsid w:val="003D5F3A"/>
    <w:rsid w:val="003D785F"/>
    <w:rsid w:val="003E0735"/>
    <w:rsid w:val="003E24FF"/>
    <w:rsid w:val="003E2A79"/>
    <w:rsid w:val="003F0189"/>
    <w:rsid w:val="003F1481"/>
    <w:rsid w:val="003F29F2"/>
    <w:rsid w:val="003F3D02"/>
    <w:rsid w:val="003F4643"/>
    <w:rsid w:val="003F5EEA"/>
    <w:rsid w:val="003F630C"/>
    <w:rsid w:val="003F6CA9"/>
    <w:rsid w:val="003F714A"/>
    <w:rsid w:val="003F772E"/>
    <w:rsid w:val="003F7C6B"/>
    <w:rsid w:val="00400016"/>
    <w:rsid w:val="0040315E"/>
    <w:rsid w:val="00403857"/>
    <w:rsid w:val="00403D23"/>
    <w:rsid w:val="0040478F"/>
    <w:rsid w:val="00404FF1"/>
    <w:rsid w:val="00406601"/>
    <w:rsid w:val="00411585"/>
    <w:rsid w:val="00413210"/>
    <w:rsid w:val="00413457"/>
    <w:rsid w:val="00413981"/>
    <w:rsid w:val="00413A7E"/>
    <w:rsid w:val="00413CAC"/>
    <w:rsid w:val="004147FF"/>
    <w:rsid w:val="00414EEE"/>
    <w:rsid w:val="004159E5"/>
    <w:rsid w:val="00416195"/>
    <w:rsid w:val="004165FE"/>
    <w:rsid w:val="00416989"/>
    <w:rsid w:val="004220B2"/>
    <w:rsid w:val="00422B5A"/>
    <w:rsid w:val="00424433"/>
    <w:rsid w:val="00425716"/>
    <w:rsid w:val="00425E36"/>
    <w:rsid w:val="004273E3"/>
    <w:rsid w:val="004279CF"/>
    <w:rsid w:val="004300C7"/>
    <w:rsid w:val="0043044C"/>
    <w:rsid w:val="004304FA"/>
    <w:rsid w:val="00430FD3"/>
    <w:rsid w:val="004318DE"/>
    <w:rsid w:val="00431A5D"/>
    <w:rsid w:val="00432354"/>
    <w:rsid w:val="004334FF"/>
    <w:rsid w:val="0043377F"/>
    <w:rsid w:val="00434543"/>
    <w:rsid w:val="00437F2E"/>
    <w:rsid w:val="00440225"/>
    <w:rsid w:val="004402F6"/>
    <w:rsid w:val="0044035F"/>
    <w:rsid w:val="00441325"/>
    <w:rsid w:val="00441C62"/>
    <w:rsid w:val="00442BDB"/>
    <w:rsid w:val="00442ECF"/>
    <w:rsid w:val="00443D5D"/>
    <w:rsid w:val="004445B2"/>
    <w:rsid w:val="004479EF"/>
    <w:rsid w:val="004504E7"/>
    <w:rsid w:val="00450FF5"/>
    <w:rsid w:val="00452208"/>
    <w:rsid w:val="0045351F"/>
    <w:rsid w:val="00453AC0"/>
    <w:rsid w:val="004546EE"/>
    <w:rsid w:val="00455CC9"/>
    <w:rsid w:val="004561C6"/>
    <w:rsid w:val="00456846"/>
    <w:rsid w:val="00456F24"/>
    <w:rsid w:val="004576F0"/>
    <w:rsid w:val="004600C7"/>
    <w:rsid w:val="00460BC7"/>
    <w:rsid w:val="0046103E"/>
    <w:rsid w:val="00461AD6"/>
    <w:rsid w:val="00462BD2"/>
    <w:rsid w:val="0046399D"/>
    <w:rsid w:val="00464667"/>
    <w:rsid w:val="00464E7D"/>
    <w:rsid w:val="0046544E"/>
    <w:rsid w:val="00465559"/>
    <w:rsid w:val="004718D9"/>
    <w:rsid w:val="0047250D"/>
    <w:rsid w:val="00472822"/>
    <w:rsid w:val="00473AAE"/>
    <w:rsid w:val="00473CE2"/>
    <w:rsid w:val="00473FC7"/>
    <w:rsid w:val="00474EB3"/>
    <w:rsid w:val="00475D72"/>
    <w:rsid w:val="00480500"/>
    <w:rsid w:val="00482E97"/>
    <w:rsid w:val="00483721"/>
    <w:rsid w:val="00484DEE"/>
    <w:rsid w:val="00484F2B"/>
    <w:rsid w:val="004868E4"/>
    <w:rsid w:val="00494752"/>
    <w:rsid w:val="00494E5F"/>
    <w:rsid w:val="00495118"/>
    <w:rsid w:val="004967F1"/>
    <w:rsid w:val="00496C1C"/>
    <w:rsid w:val="00497574"/>
    <w:rsid w:val="00497EBC"/>
    <w:rsid w:val="004A11DA"/>
    <w:rsid w:val="004A2F80"/>
    <w:rsid w:val="004A399E"/>
    <w:rsid w:val="004B062C"/>
    <w:rsid w:val="004B0B20"/>
    <w:rsid w:val="004B202E"/>
    <w:rsid w:val="004B324B"/>
    <w:rsid w:val="004B3446"/>
    <w:rsid w:val="004B455D"/>
    <w:rsid w:val="004B4831"/>
    <w:rsid w:val="004B5B24"/>
    <w:rsid w:val="004B666F"/>
    <w:rsid w:val="004B6FEE"/>
    <w:rsid w:val="004B7749"/>
    <w:rsid w:val="004C2452"/>
    <w:rsid w:val="004C339A"/>
    <w:rsid w:val="004C3F71"/>
    <w:rsid w:val="004C491F"/>
    <w:rsid w:val="004C4E97"/>
    <w:rsid w:val="004C583A"/>
    <w:rsid w:val="004C70DB"/>
    <w:rsid w:val="004D0B17"/>
    <w:rsid w:val="004D1154"/>
    <w:rsid w:val="004D43DF"/>
    <w:rsid w:val="004D70DA"/>
    <w:rsid w:val="004E2D29"/>
    <w:rsid w:val="004E3960"/>
    <w:rsid w:val="004E3CE9"/>
    <w:rsid w:val="004E3E7B"/>
    <w:rsid w:val="004E6DA2"/>
    <w:rsid w:val="004E75E5"/>
    <w:rsid w:val="004F0B3E"/>
    <w:rsid w:val="004F1472"/>
    <w:rsid w:val="004F3FD9"/>
    <w:rsid w:val="004F498B"/>
    <w:rsid w:val="004F4D2E"/>
    <w:rsid w:val="004F51FE"/>
    <w:rsid w:val="0050184E"/>
    <w:rsid w:val="005034CF"/>
    <w:rsid w:val="005034DB"/>
    <w:rsid w:val="00503E68"/>
    <w:rsid w:val="00507C54"/>
    <w:rsid w:val="005107CF"/>
    <w:rsid w:val="00510947"/>
    <w:rsid w:val="00511334"/>
    <w:rsid w:val="005124A3"/>
    <w:rsid w:val="005128F3"/>
    <w:rsid w:val="00513734"/>
    <w:rsid w:val="00513C8E"/>
    <w:rsid w:val="00514027"/>
    <w:rsid w:val="005143F1"/>
    <w:rsid w:val="00514E0B"/>
    <w:rsid w:val="00516131"/>
    <w:rsid w:val="00516294"/>
    <w:rsid w:val="00516A9D"/>
    <w:rsid w:val="00516D1E"/>
    <w:rsid w:val="00517234"/>
    <w:rsid w:val="005174ED"/>
    <w:rsid w:val="00521ADC"/>
    <w:rsid w:val="005234A9"/>
    <w:rsid w:val="005243AE"/>
    <w:rsid w:val="00524D0B"/>
    <w:rsid w:val="00526117"/>
    <w:rsid w:val="00526FFD"/>
    <w:rsid w:val="005270D4"/>
    <w:rsid w:val="005272C4"/>
    <w:rsid w:val="00527B5F"/>
    <w:rsid w:val="00527F82"/>
    <w:rsid w:val="0053041E"/>
    <w:rsid w:val="00531FD5"/>
    <w:rsid w:val="00532267"/>
    <w:rsid w:val="00532732"/>
    <w:rsid w:val="00533EBE"/>
    <w:rsid w:val="005409BE"/>
    <w:rsid w:val="00543127"/>
    <w:rsid w:val="005448E8"/>
    <w:rsid w:val="00544F63"/>
    <w:rsid w:val="00545C99"/>
    <w:rsid w:val="0054673D"/>
    <w:rsid w:val="00546D46"/>
    <w:rsid w:val="00547D0F"/>
    <w:rsid w:val="00547D78"/>
    <w:rsid w:val="005501EB"/>
    <w:rsid w:val="005506FC"/>
    <w:rsid w:val="00550B7A"/>
    <w:rsid w:val="00551FF6"/>
    <w:rsid w:val="005527BE"/>
    <w:rsid w:val="00553469"/>
    <w:rsid w:val="00555A06"/>
    <w:rsid w:val="00555F0B"/>
    <w:rsid w:val="00556139"/>
    <w:rsid w:val="005572A1"/>
    <w:rsid w:val="00557A1F"/>
    <w:rsid w:val="00557B44"/>
    <w:rsid w:val="0056072E"/>
    <w:rsid w:val="005622E3"/>
    <w:rsid w:val="00563364"/>
    <w:rsid w:val="00567CB4"/>
    <w:rsid w:val="0057085B"/>
    <w:rsid w:val="00571FC4"/>
    <w:rsid w:val="00573460"/>
    <w:rsid w:val="00573563"/>
    <w:rsid w:val="00573F4D"/>
    <w:rsid w:val="00575F4D"/>
    <w:rsid w:val="00575FAD"/>
    <w:rsid w:val="0057799A"/>
    <w:rsid w:val="00581596"/>
    <w:rsid w:val="00582C55"/>
    <w:rsid w:val="00583FE7"/>
    <w:rsid w:val="0058400B"/>
    <w:rsid w:val="00584E08"/>
    <w:rsid w:val="005858C3"/>
    <w:rsid w:val="00587CCC"/>
    <w:rsid w:val="00590130"/>
    <w:rsid w:val="00590359"/>
    <w:rsid w:val="0059204E"/>
    <w:rsid w:val="00592E64"/>
    <w:rsid w:val="00594362"/>
    <w:rsid w:val="0059629F"/>
    <w:rsid w:val="00596A74"/>
    <w:rsid w:val="00597ADD"/>
    <w:rsid w:val="005A17CB"/>
    <w:rsid w:val="005A2B85"/>
    <w:rsid w:val="005A45FE"/>
    <w:rsid w:val="005A4907"/>
    <w:rsid w:val="005A586C"/>
    <w:rsid w:val="005A6216"/>
    <w:rsid w:val="005A6440"/>
    <w:rsid w:val="005A6938"/>
    <w:rsid w:val="005B0AAD"/>
    <w:rsid w:val="005B17EE"/>
    <w:rsid w:val="005B233A"/>
    <w:rsid w:val="005B40F3"/>
    <w:rsid w:val="005B44EB"/>
    <w:rsid w:val="005B512F"/>
    <w:rsid w:val="005B52E2"/>
    <w:rsid w:val="005B5A21"/>
    <w:rsid w:val="005B6AFA"/>
    <w:rsid w:val="005C0814"/>
    <w:rsid w:val="005C2153"/>
    <w:rsid w:val="005C2D05"/>
    <w:rsid w:val="005C3023"/>
    <w:rsid w:val="005C35EA"/>
    <w:rsid w:val="005C47BB"/>
    <w:rsid w:val="005C4BA9"/>
    <w:rsid w:val="005C4D5D"/>
    <w:rsid w:val="005C523C"/>
    <w:rsid w:val="005C5F6F"/>
    <w:rsid w:val="005C66DB"/>
    <w:rsid w:val="005D2027"/>
    <w:rsid w:val="005D3390"/>
    <w:rsid w:val="005D51C9"/>
    <w:rsid w:val="005D5786"/>
    <w:rsid w:val="005D5886"/>
    <w:rsid w:val="005D71D2"/>
    <w:rsid w:val="005D7393"/>
    <w:rsid w:val="005E08B6"/>
    <w:rsid w:val="005E23DA"/>
    <w:rsid w:val="005E2C3D"/>
    <w:rsid w:val="005E4C77"/>
    <w:rsid w:val="005E4F72"/>
    <w:rsid w:val="005E510F"/>
    <w:rsid w:val="005E5141"/>
    <w:rsid w:val="005E5B5F"/>
    <w:rsid w:val="005E6143"/>
    <w:rsid w:val="005E6EC9"/>
    <w:rsid w:val="005F087A"/>
    <w:rsid w:val="005F10B5"/>
    <w:rsid w:val="005F2199"/>
    <w:rsid w:val="005F2503"/>
    <w:rsid w:val="005F40C7"/>
    <w:rsid w:val="005F4BA3"/>
    <w:rsid w:val="005F606A"/>
    <w:rsid w:val="005F67B8"/>
    <w:rsid w:val="005F6A7A"/>
    <w:rsid w:val="005F6D12"/>
    <w:rsid w:val="005F70FA"/>
    <w:rsid w:val="005F7B92"/>
    <w:rsid w:val="00600F2A"/>
    <w:rsid w:val="006038F6"/>
    <w:rsid w:val="00603C62"/>
    <w:rsid w:val="00604266"/>
    <w:rsid w:val="00605D6B"/>
    <w:rsid w:val="006061DB"/>
    <w:rsid w:val="00606B0C"/>
    <w:rsid w:val="006071F3"/>
    <w:rsid w:val="00610CD5"/>
    <w:rsid w:val="0061139C"/>
    <w:rsid w:val="006125C7"/>
    <w:rsid w:val="00612C33"/>
    <w:rsid w:val="00613F80"/>
    <w:rsid w:val="006150BE"/>
    <w:rsid w:val="00616495"/>
    <w:rsid w:val="00621FB7"/>
    <w:rsid w:val="00622AA3"/>
    <w:rsid w:val="00622E4F"/>
    <w:rsid w:val="006233DC"/>
    <w:rsid w:val="006254A9"/>
    <w:rsid w:val="006256BC"/>
    <w:rsid w:val="00626C87"/>
    <w:rsid w:val="00627CAC"/>
    <w:rsid w:val="0063003F"/>
    <w:rsid w:val="0063011E"/>
    <w:rsid w:val="006303B2"/>
    <w:rsid w:val="00630D39"/>
    <w:rsid w:val="00630D76"/>
    <w:rsid w:val="00632780"/>
    <w:rsid w:val="006342D0"/>
    <w:rsid w:val="00634CC6"/>
    <w:rsid w:val="0063536A"/>
    <w:rsid w:val="0063576F"/>
    <w:rsid w:val="006364C5"/>
    <w:rsid w:val="00637631"/>
    <w:rsid w:val="00637750"/>
    <w:rsid w:val="00637FA0"/>
    <w:rsid w:val="006401A0"/>
    <w:rsid w:val="00641482"/>
    <w:rsid w:val="0064152E"/>
    <w:rsid w:val="00641DAD"/>
    <w:rsid w:val="00641F0B"/>
    <w:rsid w:val="006460F7"/>
    <w:rsid w:val="0065015C"/>
    <w:rsid w:val="0065082A"/>
    <w:rsid w:val="00650B19"/>
    <w:rsid w:val="00651E54"/>
    <w:rsid w:val="0065213D"/>
    <w:rsid w:val="00652407"/>
    <w:rsid w:val="006566A8"/>
    <w:rsid w:val="00656971"/>
    <w:rsid w:val="006575B1"/>
    <w:rsid w:val="006604DD"/>
    <w:rsid w:val="006605CD"/>
    <w:rsid w:val="006606D1"/>
    <w:rsid w:val="0066222F"/>
    <w:rsid w:val="006628DA"/>
    <w:rsid w:val="00662C7A"/>
    <w:rsid w:val="00663173"/>
    <w:rsid w:val="00664500"/>
    <w:rsid w:val="00664A0A"/>
    <w:rsid w:val="00670E11"/>
    <w:rsid w:val="0067150D"/>
    <w:rsid w:val="0067353C"/>
    <w:rsid w:val="00673F5F"/>
    <w:rsid w:val="00674780"/>
    <w:rsid w:val="00674A82"/>
    <w:rsid w:val="00675C22"/>
    <w:rsid w:val="0067622E"/>
    <w:rsid w:val="0067722D"/>
    <w:rsid w:val="00680747"/>
    <w:rsid w:val="00680DB5"/>
    <w:rsid w:val="00680DE8"/>
    <w:rsid w:val="00682045"/>
    <w:rsid w:val="00683411"/>
    <w:rsid w:val="00683484"/>
    <w:rsid w:val="0068686B"/>
    <w:rsid w:val="006868C2"/>
    <w:rsid w:val="00686ACC"/>
    <w:rsid w:val="00686EDC"/>
    <w:rsid w:val="006876A9"/>
    <w:rsid w:val="00690011"/>
    <w:rsid w:val="0069059E"/>
    <w:rsid w:val="00690CE0"/>
    <w:rsid w:val="00694F2D"/>
    <w:rsid w:val="006953D1"/>
    <w:rsid w:val="00695458"/>
    <w:rsid w:val="00697351"/>
    <w:rsid w:val="00697430"/>
    <w:rsid w:val="00697D36"/>
    <w:rsid w:val="006A17AD"/>
    <w:rsid w:val="006A31DC"/>
    <w:rsid w:val="006A3701"/>
    <w:rsid w:val="006A597D"/>
    <w:rsid w:val="006A6A37"/>
    <w:rsid w:val="006A6CC4"/>
    <w:rsid w:val="006A7682"/>
    <w:rsid w:val="006A7CDD"/>
    <w:rsid w:val="006B027E"/>
    <w:rsid w:val="006B3472"/>
    <w:rsid w:val="006B3E79"/>
    <w:rsid w:val="006B4084"/>
    <w:rsid w:val="006B4129"/>
    <w:rsid w:val="006B4744"/>
    <w:rsid w:val="006B5645"/>
    <w:rsid w:val="006B6BC2"/>
    <w:rsid w:val="006B7D06"/>
    <w:rsid w:val="006C0460"/>
    <w:rsid w:val="006C2163"/>
    <w:rsid w:val="006C3883"/>
    <w:rsid w:val="006C3F31"/>
    <w:rsid w:val="006C4E32"/>
    <w:rsid w:val="006C6EB3"/>
    <w:rsid w:val="006C7157"/>
    <w:rsid w:val="006D0621"/>
    <w:rsid w:val="006D11D6"/>
    <w:rsid w:val="006D1A32"/>
    <w:rsid w:val="006D209F"/>
    <w:rsid w:val="006D22A3"/>
    <w:rsid w:val="006D42A4"/>
    <w:rsid w:val="006D4CDB"/>
    <w:rsid w:val="006D505B"/>
    <w:rsid w:val="006D56EF"/>
    <w:rsid w:val="006D65ED"/>
    <w:rsid w:val="006D6D13"/>
    <w:rsid w:val="006E1DC6"/>
    <w:rsid w:val="006E2075"/>
    <w:rsid w:val="006E20A5"/>
    <w:rsid w:val="006E2577"/>
    <w:rsid w:val="006E2A54"/>
    <w:rsid w:val="006E4697"/>
    <w:rsid w:val="006E5AD3"/>
    <w:rsid w:val="006E7679"/>
    <w:rsid w:val="006F05DE"/>
    <w:rsid w:val="006F119C"/>
    <w:rsid w:val="006F5B92"/>
    <w:rsid w:val="006F65E8"/>
    <w:rsid w:val="006F75B1"/>
    <w:rsid w:val="006F7650"/>
    <w:rsid w:val="007008A4"/>
    <w:rsid w:val="00701360"/>
    <w:rsid w:val="00701C0F"/>
    <w:rsid w:val="00702F8A"/>
    <w:rsid w:val="00704C54"/>
    <w:rsid w:val="00705B16"/>
    <w:rsid w:val="0071170F"/>
    <w:rsid w:val="00714E22"/>
    <w:rsid w:val="00717F45"/>
    <w:rsid w:val="00720B11"/>
    <w:rsid w:val="00720EE1"/>
    <w:rsid w:val="00721A6E"/>
    <w:rsid w:val="00722333"/>
    <w:rsid w:val="00722493"/>
    <w:rsid w:val="0072271F"/>
    <w:rsid w:val="007227BD"/>
    <w:rsid w:val="00723EBD"/>
    <w:rsid w:val="0072425C"/>
    <w:rsid w:val="00724C1B"/>
    <w:rsid w:val="0072567C"/>
    <w:rsid w:val="00726F64"/>
    <w:rsid w:val="00727897"/>
    <w:rsid w:val="00732BBE"/>
    <w:rsid w:val="0073313A"/>
    <w:rsid w:val="007341E2"/>
    <w:rsid w:val="007359A7"/>
    <w:rsid w:val="00736414"/>
    <w:rsid w:val="007365BF"/>
    <w:rsid w:val="00736C1B"/>
    <w:rsid w:val="00736C27"/>
    <w:rsid w:val="00744302"/>
    <w:rsid w:val="00744E26"/>
    <w:rsid w:val="007451F2"/>
    <w:rsid w:val="00745947"/>
    <w:rsid w:val="00745F8D"/>
    <w:rsid w:val="00746393"/>
    <w:rsid w:val="00746D16"/>
    <w:rsid w:val="00746DC3"/>
    <w:rsid w:val="00751D70"/>
    <w:rsid w:val="00753746"/>
    <w:rsid w:val="00753D74"/>
    <w:rsid w:val="0075609E"/>
    <w:rsid w:val="00756AC5"/>
    <w:rsid w:val="00757674"/>
    <w:rsid w:val="0075788B"/>
    <w:rsid w:val="00760621"/>
    <w:rsid w:val="007621C9"/>
    <w:rsid w:val="00762946"/>
    <w:rsid w:val="007649F7"/>
    <w:rsid w:val="00765A10"/>
    <w:rsid w:val="00766C34"/>
    <w:rsid w:val="00767C1B"/>
    <w:rsid w:val="0077129F"/>
    <w:rsid w:val="0077419F"/>
    <w:rsid w:val="00774436"/>
    <w:rsid w:val="0077499D"/>
    <w:rsid w:val="007751F9"/>
    <w:rsid w:val="00777793"/>
    <w:rsid w:val="00777FA1"/>
    <w:rsid w:val="00781F29"/>
    <w:rsid w:val="00782832"/>
    <w:rsid w:val="0078319F"/>
    <w:rsid w:val="00783234"/>
    <w:rsid w:val="00783C21"/>
    <w:rsid w:val="00783F38"/>
    <w:rsid w:val="00784554"/>
    <w:rsid w:val="007845B9"/>
    <w:rsid w:val="007865EB"/>
    <w:rsid w:val="007874CF"/>
    <w:rsid w:val="00787BA0"/>
    <w:rsid w:val="0079108C"/>
    <w:rsid w:val="0079137D"/>
    <w:rsid w:val="00791B01"/>
    <w:rsid w:val="00792DA3"/>
    <w:rsid w:val="007937FE"/>
    <w:rsid w:val="00793D87"/>
    <w:rsid w:val="0079589F"/>
    <w:rsid w:val="0079607B"/>
    <w:rsid w:val="007A0145"/>
    <w:rsid w:val="007A0346"/>
    <w:rsid w:val="007A1FD0"/>
    <w:rsid w:val="007A3302"/>
    <w:rsid w:val="007A379E"/>
    <w:rsid w:val="007A5BF7"/>
    <w:rsid w:val="007A67C3"/>
    <w:rsid w:val="007A6F10"/>
    <w:rsid w:val="007B0224"/>
    <w:rsid w:val="007B0436"/>
    <w:rsid w:val="007B0D92"/>
    <w:rsid w:val="007B1143"/>
    <w:rsid w:val="007B1660"/>
    <w:rsid w:val="007B1C00"/>
    <w:rsid w:val="007B559A"/>
    <w:rsid w:val="007B6953"/>
    <w:rsid w:val="007B6A30"/>
    <w:rsid w:val="007B6A38"/>
    <w:rsid w:val="007B7751"/>
    <w:rsid w:val="007B7C3E"/>
    <w:rsid w:val="007C1EFF"/>
    <w:rsid w:val="007C2FAD"/>
    <w:rsid w:val="007C3EBC"/>
    <w:rsid w:val="007C3F4E"/>
    <w:rsid w:val="007C4681"/>
    <w:rsid w:val="007C555F"/>
    <w:rsid w:val="007C71C1"/>
    <w:rsid w:val="007C7647"/>
    <w:rsid w:val="007D1E2D"/>
    <w:rsid w:val="007D66B1"/>
    <w:rsid w:val="007D76D2"/>
    <w:rsid w:val="007D7EB4"/>
    <w:rsid w:val="007E1FF8"/>
    <w:rsid w:val="007E362F"/>
    <w:rsid w:val="007E3695"/>
    <w:rsid w:val="007E4E1F"/>
    <w:rsid w:val="007E540A"/>
    <w:rsid w:val="007E57A6"/>
    <w:rsid w:val="007E66C4"/>
    <w:rsid w:val="007E6F06"/>
    <w:rsid w:val="007F0829"/>
    <w:rsid w:val="007F1DA3"/>
    <w:rsid w:val="007F3CC0"/>
    <w:rsid w:val="007F3DCB"/>
    <w:rsid w:val="007F4083"/>
    <w:rsid w:val="007F40B7"/>
    <w:rsid w:val="007F79C6"/>
    <w:rsid w:val="00800C03"/>
    <w:rsid w:val="00800F7A"/>
    <w:rsid w:val="00801881"/>
    <w:rsid w:val="008019FF"/>
    <w:rsid w:val="00802D80"/>
    <w:rsid w:val="0080301F"/>
    <w:rsid w:val="00805A38"/>
    <w:rsid w:val="00807A90"/>
    <w:rsid w:val="008114DA"/>
    <w:rsid w:val="008117C9"/>
    <w:rsid w:val="00815DBE"/>
    <w:rsid w:val="00817968"/>
    <w:rsid w:val="008224BD"/>
    <w:rsid w:val="00822AB4"/>
    <w:rsid w:val="00823E8D"/>
    <w:rsid w:val="008245E1"/>
    <w:rsid w:val="00824CC6"/>
    <w:rsid w:val="008260AD"/>
    <w:rsid w:val="00826504"/>
    <w:rsid w:val="00827513"/>
    <w:rsid w:val="00827BD9"/>
    <w:rsid w:val="00830B98"/>
    <w:rsid w:val="008315A6"/>
    <w:rsid w:val="00831AAB"/>
    <w:rsid w:val="00832056"/>
    <w:rsid w:val="008333DE"/>
    <w:rsid w:val="00834D86"/>
    <w:rsid w:val="00836093"/>
    <w:rsid w:val="00836AF1"/>
    <w:rsid w:val="00843452"/>
    <w:rsid w:val="00843C8F"/>
    <w:rsid w:val="00844F98"/>
    <w:rsid w:val="008452A4"/>
    <w:rsid w:val="00845581"/>
    <w:rsid w:val="00845C50"/>
    <w:rsid w:val="00846DA3"/>
    <w:rsid w:val="0085063F"/>
    <w:rsid w:val="008508A1"/>
    <w:rsid w:val="0085094C"/>
    <w:rsid w:val="00851F10"/>
    <w:rsid w:val="0085549A"/>
    <w:rsid w:val="00856A60"/>
    <w:rsid w:val="00857B5E"/>
    <w:rsid w:val="008618A7"/>
    <w:rsid w:val="00862817"/>
    <w:rsid w:val="00863D7B"/>
    <w:rsid w:val="00864CD4"/>
    <w:rsid w:val="00864EB9"/>
    <w:rsid w:val="00865D53"/>
    <w:rsid w:val="00866646"/>
    <w:rsid w:val="00866E72"/>
    <w:rsid w:val="00866F4D"/>
    <w:rsid w:val="00874195"/>
    <w:rsid w:val="008751CC"/>
    <w:rsid w:val="00875210"/>
    <w:rsid w:val="00875BE3"/>
    <w:rsid w:val="00881B86"/>
    <w:rsid w:val="00882DD2"/>
    <w:rsid w:val="00891D9A"/>
    <w:rsid w:val="00892B5C"/>
    <w:rsid w:val="00892CD0"/>
    <w:rsid w:val="008948A8"/>
    <w:rsid w:val="00894B2D"/>
    <w:rsid w:val="0089625D"/>
    <w:rsid w:val="00896C11"/>
    <w:rsid w:val="00897A32"/>
    <w:rsid w:val="008A04AC"/>
    <w:rsid w:val="008A0B3A"/>
    <w:rsid w:val="008A1519"/>
    <w:rsid w:val="008A1730"/>
    <w:rsid w:val="008A2597"/>
    <w:rsid w:val="008A3529"/>
    <w:rsid w:val="008A3C0F"/>
    <w:rsid w:val="008A4706"/>
    <w:rsid w:val="008A51AA"/>
    <w:rsid w:val="008A7D9D"/>
    <w:rsid w:val="008B29B4"/>
    <w:rsid w:val="008B2D9A"/>
    <w:rsid w:val="008C011E"/>
    <w:rsid w:val="008C0386"/>
    <w:rsid w:val="008C2EAF"/>
    <w:rsid w:val="008C3F89"/>
    <w:rsid w:val="008C3FE3"/>
    <w:rsid w:val="008C48F7"/>
    <w:rsid w:val="008C56EF"/>
    <w:rsid w:val="008C6AB9"/>
    <w:rsid w:val="008D06EA"/>
    <w:rsid w:val="008D1B3C"/>
    <w:rsid w:val="008D20CD"/>
    <w:rsid w:val="008D248D"/>
    <w:rsid w:val="008D6C6B"/>
    <w:rsid w:val="008E005C"/>
    <w:rsid w:val="008E06AB"/>
    <w:rsid w:val="008E0DF4"/>
    <w:rsid w:val="008E0E24"/>
    <w:rsid w:val="008E290F"/>
    <w:rsid w:val="008E2C3A"/>
    <w:rsid w:val="008E2F00"/>
    <w:rsid w:val="008E3236"/>
    <w:rsid w:val="008E3713"/>
    <w:rsid w:val="008E5210"/>
    <w:rsid w:val="008E5395"/>
    <w:rsid w:val="008E74F4"/>
    <w:rsid w:val="008E79E4"/>
    <w:rsid w:val="008E7C76"/>
    <w:rsid w:val="008F04BE"/>
    <w:rsid w:val="008F1326"/>
    <w:rsid w:val="008F27A5"/>
    <w:rsid w:val="008F3527"/>
    <w:rsid w:val="008F5BD9"/>
    <w:rsid w:val="008F718B"/>
    <w:rsid w:val="008F71B4"/>
    <w:rsid w:val="008F74C3"/>
    <w:rsid w:val="008F78B0"/>
    <w:rsid w:val="00900209"/>
    <w:rsid w:val="00900526"/>
    <w:rsid w:val="009009FF"/>
    <w:rsid w:val="00902208"/>
    <w:rsid w:val="00904635"/>
    <w:rsid w:val="009047A2"/>
    <w:rsid w:val="00904C77"/>
    <w:rsid w:val="00905900"/>
    <w:rsid w:val="0091013F"/>
    <w:rsid w:val="00910599"/>
    <w:rsid w:val="00910F59"/>
    <w:rsid w:val="00911BC0"/>
    <w:rsid w:val="00914047"/>
    <w:rsid w:val="00914538"/>
    <w:rsid w:val="0091473A"/>
    <w:rsid w:val="00914FBD"/>
    <w:rsid w:val="00916109"/>
    <w:rsid w:val="009161A6"/>
    <w:rsid w:val="00916F6F"/>
    <w:rsid w:val="00917869"/>
    <w:rsid w:val="00917E9B"/>
    <w:rsid w:val="00920CE8"/>
    <w:rsid w:val="00921BEF"/>
    <w:rsid w:val="009222AF"/>
    <w:rsid w:val="00922CB8"/>
    <w:rsid w:val="00922EA4"/>
    <w:rsid w:val="00923260"/>
    <w:rsid w:val="00923A8A"/>
    <w:rsid w:val="00925D2B"/>
    <w:rsid w:val="00925D61"/>
    <w:rsid w:val="00926DD5"/>
    <w:rsid w:val="00927AB2"/>
    <w:rsid w:val="00931816"/>
    <w:rsid w:val="0093183B"/>
    <w:rsid w:val="00931A01"/>
    <w:rsid w:val="00931C8D"/>
    <w:rsid w:val="00932023"/>
    <w:rsid w:val="009324A5"/>
    <w:rsid w:val="0093264A"/>
    <w:rsid w:val="00932B63"/>
    <w:rsid w:val="00932BE2"/>
    <w:rsid w:val="009339E5"/>
    <w:rsid w:val="00935B96"/>
    <w:rsid w:val="00937FB8"/>
    <w:rsid w:val="00942354"/>
    <w:rsid w:val="00942A8E"/>
    <w:rsid w:val="009449E7"/>
    <w:rsid w:val="0094591B"/>
    <w:rsid w:val="00947C47"/>
    <w:rsid w:val="00950585"/>
    <w:rsid w:val="00950E35"/>
    <w:rsid w:val="00951090"/>
    <w:rsid w:val="00951F43"/>
    <w:rsid w:val="009524CD"/>
    <w:rsid w:val="009532C2"/>
    <w:rsid w:val="00954157"/>
    <w:rsid w:val="009566F0"/>
    <w:rsid w:val="009567B2"/>
    <w:rsid w:val="0096055E"/>
    <w:rsid w:val="009617FF"/>
    <w:rsid w:val="00961C66"/>
    <w:rsid w:val="00962908"/>
    <w:rsid w:val="00963301"/>
    <w:rsid w:val="0096376F"/>
    <w:rsid w:val="00963AAB"/>
    <w:rsid w:val="00966141"/>
    <w:rsid w:val="00966473"/>
    <w:rsid w:val="00967394"/>
    <w:rsid w:val="009675EB"/>
    <w:rsid w:val="009716D1"/>
    <w:rsid w:val="00974E09"/>
    <w:rsid w:val="009757D5"/>
    <w:rsid w:val="009769C9"/>
    <w:rsid w:val="00976E36"/>
    <w:rsid w:val="00977165"/>
    <w:rsid w:val="009808DD"/>
    <w:rsid w:val="00980E28"/>
    <w:rsid w:val="00980FBB"/>
    <w:rsid w:val="00983AF1"/>
    <w:rsid w:val="00983F3C"/>
    <w:rsid w:val="00984629"/>
    <w:rsid w:val="00984904"/>
    <w:rsid w:val="009849A8"/>
    <w:rsid w:val="00986125"/>
    <w:rsid w:val="00986E75"/>
    <w:rsid w:val="00987FB2"/>
    <w:rsid w:val="0099151A"/>
    <w:rsid w:val="009933C8"/>
    <w:rsid w:val="00993A78"/>
    <w:rsid w:val="00993BDD"/>
    <w:rsid w:val="009945EF"/>
    <w:rsid w:val="009968F6"/>
    <w:rsid w:val="0099734F"/>
    <w:rsid w:val="00997FBC"/>
    <w:rsid w:val="009A0896"/>
    <w:rsid w:val="009A0D8E"/>
    <w:rsid w:val="009A15F8"/>
    <w:rsid w:val="009A163B"/>
    <w:rsid w:val="009A30C6"/>
    <w:rsid w:val="009A31E3"/>
    <w:rsid w:val="009A3347"/>
    <w:rsid w:val="009A356B"/>
    <w:rsid w:val="009A43E2"/>
    <w:rsid w:val="009A4F57"/>
    <w:rsid w:val="009A6928"/>
    <w:rsid w:val="009A6FF2"/>
    <w:rsid w:val="009B0133"/>
    <w:rsid w:val="009B03C7"/>
    <w:rsid w:val="009B124C"/>
    <w:rsid w:val="009B19AE"/>
    <w:rsid w:val="009B21BE"/>
    <w:rsid w:val="009B2DA9"/>
    <w:rsid w:val="009B3B73"/>
    <w:rsid w:val="009B3BE2"/>
    <w:rsid w:val="009B4004"/>
    <w:rsid w:val="009B530F"/>
    <w:rsid w:val="009B54E1"/>
    <w:rsid w:val="009B5779"/>
    <w:rsid w:val="009B599D"/>
    <w:rsid w:val="009B72ED"/>
    <w:rsid w:val="009B751C"/>
    <w:rsid w:val="009C2D53"/>
    <w:rsid w:val="009C3587"/>
    <w:rsid w:val="009C3FF2"/>
    <w:rsid w:val="009C4EBA"/>
    <w:rsid w:val="009C4EDA"/>
    <w:rsid w:val="009C67C2"/>
    <w:rsid w:val="009C687D"/>
    <w:rsid w:val="009D0831"/>
    <w:rsid w:val="009D1176"/>
    <w:rsid w:val="009D2347"/>
    <w:rsid w:val="009D33C4"/>
    <w:rsid w:val="009D3BBF"/>
    <w:rsid w:val="009D51B8"/>
    <w:rsid w:val="009D52D9"/>
    <w:rsid w:val="009D5363"/>
    <w:rsid w:val="009D5562"/>
    <w:rsid w:val="009D59BA"/>
    <w:rsid w:val="009D6555"/>
    <w:rsid w:val="009E0B57"/>
    <w:rsid w:val="009E1F21"/>
    <w:rsid w:val="009E3C14"/>
    <w:rsid w:val="009E4361"/>
    <w:rsid w:val="009E46AA"/>
    <w:rsid w:val="009E5257"/>
    <w:rsid w:val="009E637E"/>
    <w:rsid w:val="009E78A5"/>
    <w:rsid w:val="009F4D25"/>
    <w:rsid w:val="009F5A52"/>
    <w:rsid w:val="009F5F36"/>
    <w:rsid w:val="009F6239"/>
    <w:rsid w:val="00A0025E"/>
    <w:rsid w:val="00A00333"/>
    <w:rsid w:val="00A0037F"/>
    <w:rsid w:val="00A00A8F"/>
    <w:rsid w:val="00A01CC8"/>
    <w:rsid w:val="00A01E2E"/>
    <w:rsid w:val="00A02E6A"/>
    <w:rsid w:val="00A0682A"/>
    <w:rsid w:val="00A068CE"/>
    <w:rsid w:val="00A07A34"/>
    <w:rsid w:val="00A103A2"/>
    <w:rsid w:val="00A10CE7"/>
    <w:rsid w:val="00A10FD5"/>
    <w:rsid w:val="00A116D7"/>
    <w:rsid w:val="00A1208F"/>
    <w:rsid w:val="00A12F0F"/>
    <w:rsid w:val="00A12F43"/>
    <w:rsid w:val="00A14E67"/>
    <w:rsid w:val="00A166E4"/>
    <w:rsid w:val="00A16729"/>
    <w:rsid w:val="00A17262"/>
    <w:rsid w:val="00A1738C"/>
    <w:rsid w:val="00A178EC"/>
    <w:rsid w:val="00A23897"/>
    <w:rsid w:val="00A23B49"/>
    <w:rsid w:val="00A30E2E"/>
    <w:rsid w:val="00A32143"/>
    <w:rsid w:val="00A32D81"/>
    <w:rsid w:val="00A36132"/>
    <w:rsid w:val="00A377B6"/>
    <w:rsid w:val="00A40FED"/>
    <w:rsid w:val="00A413DA"/>
    <w:rsid w:val="00A4145B"/>
    <w:rsid w:val="00A4173B"/>
    <w:rsid w:val="00A44BF5"/>
    <w:rsid w:val="00A44DB3"/>
    <w:rsid w:val="00A455E4"/>
    <w:rsid w:val="00A4654E"/>
    <w:rsid w:val="00A47536"/>
    <w:rsid w:val="00A478C6"/>
    <w:rsid w:val="00A53470"/>
    <w:rsid w:val="00A53BA7"/>
    <w:rsid w:val="00A53DC5"/>
    <w:rsid w:val="00A53E71"/>
    <w:rsid w:val="00A54D08"/>
    <w:rsid w:val="00A551AA"/>
    <w:rsid w:val="00A5587E"/>
    <w:rsid w:val="00A56E8F"/>
    <w:rsid w:val="00A574F8"/>
    <w:rsid w:val="00A60B18"/>
    <w:rsid w:val="00A6309F"/>
    <w:rsid w:val="00A63854"/>
    <w:rsid w:val="00A63F95"/>
    <w:rsid w:val="00A64555"/>
    <w:rsid w:val="00A66C32"/>
    <w:rsid w:val="00A66C4C"/>
    <w:rsid w:val="00A67A13"/>
    <w:rsid w:val="00A67A51"/>
    <w:rsid w:val="00A70BD6"/>
    <w:rsid w:val="00A70DA5"/>
    <w:rsid w:val="00A717DC"/>
    <w:rsid w:val="00A721A0"/>
    <w:rsid w:val="00A7252B"/>
    <w:rsid w:val="00A73432"/>
    <w:rsid w:val="00A74949"/>
    <w:rsid w:val="00A753FB"/>
    <w:rsid w:val="00A75482"/>
    <w:rsid w:val="00A764B6"/>
    <w:rsid w:val="00A7663B"/>
    <w:rsid w:val="00A76992"/>
    <w:rsid w:val="00A7762B"/>
    <w:rsid w:val="00A8013B"/>
    <w:rsid w:val="00A81DF2"/>
    <w:rsid w:val="00A83FF3"/>
    <w:rsid w:val="00A8475C"/>
    <w:rsid w:val="00A8577B"/>
    <w:rsid w:val="00A861D2"/>
    <w:rsid w:val="00A8722D"/>
    <w:rsid w:val="00A8786E"/>
    <w:rsid w:val="00A878EF"/>
    <w:rsid w:val="00A902E6"/>
    <w:rsid w:val="00A90EA4"/>
    <w:rsid w:val="00A92249"/>
    <w:rsid w:val="00A9352E"/>
    <w:rsid w:val="00A942B3"/>
    <w:rsid w:val="00A95906"/>
    <w:rsid w:val="00A968BF"/>
    <w:rsid w:val="00A96AD3"/>
    <w:rsid w:val="00A96BD6"/>
    <w:rsid w:val="00A9762A"/>
    <w:rsid w:val="00A97BE6"/>
    <w:rsid w:val="00AA047E"/>
    <w:rsid w:val="00AA05AB"/>
    <w:rsid w:val="00AA0A89"/>
    <w:rsid w:val="00AA1484"/>
    <w:rsid w:val="00AA2E43"/>
    <w:rsid w:val="00AA3B2C"/>
    <w:rsid w:val="00AA4A89"/>
    <w:rsid w:val="00AB0116"/>
    <w:rsid w:val="00AB155F"/>
    <w:rsid w:val="00AB37E8"/>
    <w:rsid w:val="00AB5891"/>
    <w:rsid w:val="00AB590C"/>
    <w:rsid w:val="00AB5D7F"/>
    <w:rsid w:val="00AB6F16"/>
    <w:rsid w:val="00AB71D6"/>
    <w:rsid w:val="00AC0680"/>
    <w:rsid w:val="00AC0B28"/>
    <w:rsid w:val="00AC19DC"/>
    <w:rsid w:val="00AC1D6D"/>
    <w:rsid w:val="00AC2A41"/>
    <w:rsid w:val="00AC3B3E"/>
    <w:rsid w:val="00AC575A"/>
    <w:rsid w:val="00AC5BE8"/>
    <w:rsid w:val="00AC6161"/>
    <w:rsid w:val="00AD08BF"/>
    <w:rsid w:val="00AD2F83"/>
    <w:rsid w:val="00AD35AA"/>
    <w:rsid w:val="00AD38FE"/>
    <w:rsid w:val="00AD4AE6"/>
    <w:rsid w:val="00AD65F8"/>
    <w:rsid w:val="00AD7A04"/>
    <w:rsid w:val="00AE0D60"/>
    <w:rsid w:val="00AE3378"/>
    <w:rsid w:val="00AE40CF"/>
    <w:rsid w:val="00AE63FE"/>
    <w:rsid w:val="00AE694A"/>
    <w:rsid w:val="00AE694E"/>
    <w:rsid w:val="00AE76A5"/>
    <w:rsid w:val="00AE79E2"/>
    <w:rsid w:val="00AF1AE6"/>
    <w:rsid w:val="00AF2FB4"/>
    <w:rsid w:val="00AF3D2A"/>
    <w:rsid w:val="00AF492A"/>
    <w:rsid w:val="00AF7EF8"/>
    <w:rsid w:val="00B00140"/>
    <w:rsid w:val="00B015AF"/>
    <w:rsid w:val="00B01DA3"/>
    <w:rsid w:val="00B01F88"/>
    <w:rsid w:val="00B02B64"/>
    <w:rsid w:val="00B02D8F"/>
    <w:rsid w:val="00B051C6"/>
    <w:rsid w:val="00B05A9C"/>
    <w:rsid w:val="00B07A4D"/>
    <w:rsid w:val="00B10084"/>
    <w:rsid w:val="00B10B69"/>
    <w:rsid w:val="00B111EC"/>
    <w:rsid w:val="00B11F51"/>
    <w:rsid w:val="00B12283"/>
    <w:rsid w:val="00B12A39"/>
    <w:rsid w:val="00B14165"/>
    <w:rsid w:val="00B15301"/>
    <w:rsid w:val="00B16005"/>
    <w:rsid w:val="00B1651D"/>
    <w:rsid w:val="00B235D0"/>
    <w:rsid w:val="00B24FB0"/>
    <w:rsid w:val="00B256CF"/>
    <w:rsid w:val="00B25A83"/>
    <w:rsid w:val="00B270F5"/>
    <w:rsid w:val="00B32A24"/>
    <w:rsid w:val="00B32A62"/>
    <w:rsid w:val="00B34CCB"/>
    <w:rsid w:val="00B41D16"/>
    <w:rsid w:val="00B4598E"/>
    <w:rsid w:val="00B46C9D"/>
    <w:rsid w:val="00B50AEA"/>
    <w:rsid w:val="00B51057"/>
    <w:rsid w:val="00B5182B"/>
    <w:rsid w:val="00B51BA3"/>
    <w:rsid w:val="00B530BF"/>
    <w:rsid w:val="00B56C1E"/>
    <w:rsid w:val="00B576C4"/>
    <w:rsid w:val="00B577A9"/>
    <w:rsid w:val="00B578B1"/>
    <w:rsid w:val="00B6105C"/>
    <w:rsid w:val="00B620D2"/>
    <w:rsid w:val="00B63796"/>
    <w:rsid w:val="00B63FCC"/>
    <w:rsid w:val="00B648BC"/>
    <w:rsid w:val="00B64AE9"/>
    <w:rsid w:val="00B66511"/>
    <w:rsid w:val="00B70132"/>
    <w:rsid w:val="00B736A9"/>
    <w:rsid w:val="00B74107"/>
    <w:rsid w:val="00B74A1B"/>
    <w:rsid w:val="00B74B01"/>
    <w:rsid w:val="00B754BD"/>
    <w:rsid w:val="00B75C3B"/>
    <w:rsid w:val="00B766F6"/>
    <w:rsid w:val="00B80E6E"/>
    <w:rsid w:val="00B812C7"/>
    <w:rsid w:val="00B81DB7"/>
    <w:rsid w:val="00B82896"/>
    <w:rsid w:val="00B83A5F"/>
    <w:rsid w:val="00B851DF"/>
    <w:rsid w:val="00B86696"/>
    <w:rsid w:val="00B911C2"/>
    <w:rsid w:val="00BA2BD3"/>
    <w:rsid w:val="00BA2C90"/>
    <w:rsid w:val="00BA31EF"/>
    <w:rsid w:val="00BA3AA9"/>
    <w:rsid w:val="00BA4A3D"/>
    <w:rsid w:val="00BA5576"/>
    <w:rsid w:val="00BA7BE1"/>
    <w:rsid w:val="00BB01DD"/>
    <w:rsid w:val="00BB02BD"/>
    <w:rsid w:val="00BB0700"/>
    <w:rsid w:val="00BB2434"/>
    <w:rsid w:val="00BB24B3"/>
    <w:rsid w:val="00BB357E"/>
    <w:rsid w:val="00BB3F72"/>
    <w:rsid w:val="00BB48B1"/>
    <w:rsid w:val="00BB5928"/>
    <w:rsid w:val="00BB6D6E"/>
    <w:rsid w:val="00BB7506"/>
    <w:rsid w:val="00BC014A"/>
    <w:rsid w:val="00BC292E"/>
    <w:rsid w:val="00BC35CC"/>
    <w:rsid w:val="00BC36DD"/>
    <w:rsid w:val="00BC4983"/>
    <w:rsid w:val="00BC554B"/>
    <w:rsid w:val="00BC58B1"/>
    <w:rsid w:val="00BC6500"/>
    <w:rsid w:val="00BC6C3B"/>
    <w:rsid w:val="00BC7EF5"/>
    <w:rsid w:val="00BD0B6E"/>
    <w:rsid w:val="00BD0D4D"/>
    <w:rsid w:val="00BD0DFB"/>
    <w:rsid w:val="00BD126A"/>
    <w:rsid w:val="00BD1DFE"/>
    <w:rsid w:val="00BD2982"/>
    <w:rsid w:val="00BD4597"/>
    <w:rsid w:val="00BD48EF"/>
    <w:rsid w:val="00BD717C"/>
    <w:rsid w:val="00BD7F27"/>
    <w:rsid w:val="00BE1997"/>
    <w:rsid w:val="00BE1A7F"/>
    <w:rsid w:val="00BE5008"/>
    <w:rsid w:val="00BE640B"/>
    <w:rsid w:val="00BE69D2"/>
    <w:rsid w:val="00BE74DE"/>
    <w:rsid w:val="00BF00D1"/>
    <w:rsid w:val="00BF0801"/>
    <w:rsid w:val="00BF141B"/>
    <w:rsid w:val="00BF2632"/>
    <w:rsid w:val="00BF624F"/>
    <w:rsid w:val="00C00461"/>
    <w:rsid w:val="00C00CB1"/>
    <w:rsid w:val="00C01A13"/>
    <w:rsid w:val="00C03101"/>
    <w:rsid w:val="00C03818"/>
    <w:rsid w:val="00C04A74"/>
    <w:rsid w:val="00C04E20"/>
    <w:rsid w:val="00C075C4"/>
    <w:rsid w:val="00C07EEA"/>
    <w:rsid w:val="00C11347"/>
    <w:rsid w:val="00C11A72"/>
    <w:rsid w:val="00C1256C"/>
    <w:rsid w:val="00C1292D"/>
    <w:rsid w:val="00C13456"/>
    <w:rsid w:val="00C14F6F"/>
    <w:rsid w:val="00C15620"/>
    <w:rsid w:val="00C15813"/>
    <w:rsid w:val="00C1689F"/>
    <w:rsid w:val="00C17F37"/>
    <w:rsid w:val="00C21A2E"/>
    <w:rsid w:val="00C24DB4"/>
    <w:rsid w:val="00C256EB"/>
    <w:rsid w:val="00C26752"/>
    <w:rsid w:val="00C26D1D"/>
    <w:rsid w:val="00C313B7"/>
    <w:rsid w:val="00C3272C"/>
    <w:rsid w:val="00C33A90"/>
    <w:rsid w:val="00C3434B"/>
    <w:rsid w:val="00C346F5"/>
    <w:rsid w:val="00C35BED"/>
    <w:rsid w:val="00C360DD"/>
    <w:rsid w:val="00C37235"/>
    <w:rsid w:val="00C4094D"/>
    <w:rsid w:val="00C41E43"/>
    <w:rsid w:val="00C41EB7"/>
    <w:rsid w:val="00C43C51"/>
    <w:rsid w:val="00C44736"/>
    <w:rsid w:val="00C4475B"/>
    <w:rsid w:val="00C44CA6"/>
    <w:rsid w:val="00C466F1"/>
    <w:rsid w:val="00C46AC2"/>
    <w:rsid w:val="00C479FF"/>
    <w:rsid w:val="00C50E5D"/>
    <w:rsid w:val="00C51627"/>
    <w:rsid w:val="00C5182A"/>
    <w:rsid w:val="00C51953"/>
    <w:rsid w:val="00C537ED"/>
    <w:rsid w:val="00C547FF"/>
    <w:rsid w:val="00C55198"/>
    <w:rsid w:val="00C553D2"/>
    <w:rsid w:val="00C5570C"/>
    <w:rsid w:val="00C55757"/>
    <w:rsid w:val="00C5791F"/>
    <w:rsid w:val="00C6223F"/>
    <w:rsid w:val="00C623BD"/>
    <w:rsid w:val="00C63336"/>
    <w:rsid w:val="00C64AD7"/>
    <w:rsid w:val="00C64D61"/>
    <w:rsid w:val="00C652F2"/>
    <w:rsid w:val="00C65BA6"/>
    <w:rsid w:val="00C669DA"/>
    <w:rsid w:val="00C67306"/>
    <w:rsid w:val="00C67FD4"/>
    <w:rsid w:val="00C726E9"/>
    <w:rsid w:val="00C72F8C"/>
    <w:rsid w:val="00C73EB8"/>
    <w:rsid w:val="00C75DF3"/>
    <w:rsid w:val="00C77258"/>
    <w:rsid w:val="00C77E78"/>
    <w:rsid w:val="00C77F4E"/>
    <w:rsid w:val="00C809BE"/>
    <w:rsid w:val="00C81DED"/>
    <w:rsid w:val="00C86CE1"/>
    <w:rsid w:val="00C93DA9"/>
    <w:rsid w:val="00C94F26"/>
    <w:rsid w:val="00C967A6"/>
    <w:rsid w:val="00C972C4"/>
    <w:rsid w:val="00C97E0E"/>
    <w:rsid w:val="00CA0964"/>
    <w:rsid w:val="00CA0CCA"/>
    <w:rsid w:val="00CA106C"/>
    <w:rsid w:val="00CA2A8D"/>
    <w:rsid w:val="00CA4400"/>
    <w:rsid w:val="00CA4686"/>
    <w:rsid w:val="00CA4B3C"/>
    <w:rsid w:val="00CA68FC"/>
    <w:rsid w:val="00CA7604"/>
    <w:rsid w:val="00CB1936"/>
    <w:rsid w:val="00CB1FE6"/>
    <w:rsid w:val="00CB2C89"/>
    <w:rsid w:val="00CB328E"/>
    <w:rsid w:val="00CB3558"/>
    <w:rsid w:val="00CB5953"/>
    <w:rsid w:val="00CB5C6B"/>
    <w:rsid w:val="00CB612A"/>
    <w:rsid w:val="00CB6C63"/>
    <w:rsid w:val="00CC0895"/>
    <w:rsid w:val="00CC25DD"/>
    <w:rsid w:val="00CC28F1"/>
    <w:rsid w:val="00CC2D1B"/>
    <w:rsid w:val="00CC360A"/>
    <w:rsid w:val="00CC5380"/>
    <w:rsid w:val="00CC5CC0"/>
    <w:rsid w:val="00CC7CCA"/>
    <w:rsid w:val="00CD0F16"/>
    <w:rsid w:val="00CD157D"/>
    <w:rsid w:val="00CD17C0"/>
    <w:rsid w:val="00CD2307"/>
    <w:rsid w:val="00CD3CB5"/>
    <w:rsid w:val="00CD3FEE"/>
    <w:rsid w:val="00CD4A17"/>
    <w:rsid w:val="00CD5E34"/>
    <w:rsid w:val="00CD613B"/>
    <w:rsid w:val="00CD6550"/>
    <w:rsid w:val="00CD6ED1"/>
    <w:rsid w:val="00CD7B49"/>
    <w:rsid w:val="00CE077C"/>
    <w:rsid w:val="00CE1E4C"/>
    <w:rsid w:val="00CE2B82"/>
    <w:rsid w:val="00CE499F"/>
    <w:rsid w:val="00CE50FB"/>
    <w:rsid w:val="00CE5C72"/>
    <w:rsid w:val="00CE6747"/>
    <w:rsid w:val="00CF0B9A"/>
    <w:rsid w:val="00CF1C8F"/>
    <w:rsid w:val="00CF2F4E"/>
    <w:rsid w:val="00CF2F76"/>
    <w:rsid w:val="00CF5285"/>
    <w:rsid w:val="00CF5EA4"/>
    <w:rsid w:val="00CF60DB"/>
    <w:rsid w:val="00CF6B30"/>
    <w:rsid w:val="00D01B72"/>
    <w:rsid w:val="00D02AD5"/>
    <w:rsid w:val="00D03D8B"/>
    <w:rsid w:val="00D064B9"/>
    <w:rsid w:val="00D07651"/>
    <w:rsid w:val="00D11BEE"/>
    <w:rsid w:val="00D12008"/>
    <w:rsid w:val="00D125CB"/>
    <w:rsid w:val="00D12C92"/>
    <w:rsid w:val="00D13AD7"/>
    <w:rsid w:val="00D14D9A"/>
    <w:rsid w:val="00D15426"/>
    <w:rsid w:val="00D15DA9"/>
    <w:rsid w:val="00D15FE5"/>
    <w:rsid w:val="00D16070"/>
    <w:rsid w:val="00D17678"/>
    <w:rsid w:val="00D20345"/>
    <w:rsid w:val="00D227E0"/>
    <w:rsid w:val="00D22EDC"/>
    <w:rsid w:val="00D24477"/>
    <w:rsid w:val="00D24515"/>
    <w:rsid w:val="00D25185"/>
    <w:rsid w:val="00D2606F"/>
    <w:rsid w:val="00D2678B"/>
    <w:rsid w:val="00D26A4A"/>
    <w:rsid w:val="00D26AE5"/>
    <w:rsid w:val="00D2737D"/>
    <w:rsid w:val="00D275A2"/>
    <w:rsid w:val="00D27CDF"/>
    <w:rsid w:val="00D30815"/>
    <w:rsid w:val="00D323AC"/>
    <w:rsid w:val="00D326F7"/>
    <w:rsid w:val="00D32776"/>
    <w:rsid w:val="00D32DC5"/>
    <w:rsid w:val="00D32F72"/>
    <w:rsid w:val="00D35123"/>
    <w:rsid w:val="00D36A4D"/>
    <w:rsid w:val="00D40871"/>
    <w:rsid w:val="00D40E32"/>
    <w:rsid w:val="00D411EB"/>
    <w:rsid w:val="00D4408B"/>
    <w:rsid w:val="00D45D8E"/>
    <w:rsid w:val="00D45EEB"/>
    <w:rsid w:val="00D47BBC"/>
    <w:rsid w:val="00D50774"/>
    <w:rsid w:val="00D50F29"/>
    <w:rsid w:val="00D53457"/>
    <w:rsid w:val="00D53C38"/>
    <w:rsid w:val="00D55EAD"/>
    <w:rsid w:val="00D55FC2"/>
    <w:rsid w:val="00D5766B"/>
    <w:rsid w:val="00D6139B"/>
    <w:rsid w:val="00D6198E"/>
    <w:rsid w:val="00D61C83"/>
    <w:rsid w:val="00D61E5B"/>
    <w:rsid w:val="00D62D53"/>
    <w:rsid w:val="00D649CF"/>
    <w:rsid w:val="00D64E56"/>
    <w:rsid w:val="00D65E9F"/>
    <w:rsid w:val="00D67F86"/>
    <w:rsid w:val="00D717AE"/>
    <w:rsid w:val="00D717EB"/>
    <w:rsid w:val="00D719BB"/>
    <w:rsid w:val="00D74219"/>
    <w:rsid w:val="00D74A2C"/>
    <w:rsid w:val="00D75752"/>
    <w:rsid w:val="00D7611A"/>
    <w:rsid w:val="00D81E64"/>
    <w:rsid w:val="00D82ECC"/>
    <w:rsid w:val="00D83894"/>
    <w:rsid w:val="00D84FA7"/>
    <w:rsid w:val="00D860CA"/>
    <w:rsid w:val="00D86E14"/>
    <w:rsid w:val="00D91C4A"/>
    <w:rsid w:val="00D91F6A"/>
    <w:rsid w:val="00D924E2"/>
    <w:rsid w:val="00D92CF6"/>
    <w:rsid w:val="00D938E5"/>
    <w:rsid w:val="00D942B9"/>
    <w:rsid w:val="00D95193"/>
    <w:rsid w:val="00D954BC"/>
    <w:rsid w:val="00D95B13"/>
    <w:rsid w:val="00D95B9B"/>
    <w:rsid w:val="00D96B45"/>
    <w:rsid w:val="00D97A96"/>
    <w:rsid w:val="00DA0018"/>
    <w:rsid w:val="00DA070F"/>
    <w:rsid w:val="00DA1041"/>
    <w:rsid w:val="00DA1ABD"/>
    <w:rsid w:val="00DA3FF0"/>
    <w:rsid w:val="00DA5DF5"/>
    <w:rsid w:val="00DA77EC"/>
    <w:rsid w:val="00DA79D9"/>
    <w:rsid w:val="00DB1499"/>
    <w:rsid w:val="00DB17F4"/>
    <w:rsid w:val="00DB197C"/>
    <w:rsid w:val="00DB1D05"/>
    <w:rsid w:val="00DB24D2"/>
    <w:rsid w:val="00DB256F"/>
    <w:rsid w:val="00DB366D"/>
    <w:rsid w:val="00DB3AED"/>
    <w:rsid w:val="00DB3E5D"/>
    <w:rsid w:val="00DB491E"/>
    <w:rsid w:val="00DB4F42"/>
    <w:rsid w:val="00DB5367"/>
    <w:rsid w:val="00DB5C4D"/>
    <w:rsid w:val="00DB6D21"/>
    <w:rsid w:val="00DC0BC2"/>
    <w:rsid w:val="00DC10C3"/>
    <w:rsid w:val="00DC12CC"/>
    <w:rsid w:val="00DC41D5"/>
    <w:rsid w:val="00DC58CA"/>
    <w:rsid w:val="00DC6A7F"/>
    <w:rsid w:val="00DC6EED"/>
    <w:rsid w:val="00DC6FF9"/>
    <w:rsid w:val="00DC72C3"/>
    <w:rsid w:val="00DD0D9C"/>
    <w:rsid w:val="00DD1662"/>
    <w:rsid w:val="00DD1DCA"/>
    <w:rsid w:val="00DD209D"/>
    <w:rsid w:val="00DD236F"/>
    <w:rsid w:val="00DD7AC4"/>
    <w:rsid w:val="00DE2A46"/>
    <w:rsid w:val="00DE38C6"/>
    <w:rsid w:val="00DE4C8F"/>
    <w:rsid w:val="00DE5F10"/>
    <w:rsid w:val="00DE634D"/>
    <w:rsid w:val="00DE79EE"/>
    <w:rsid w:val="00DE7BFF"/>
    <w:rsid w:val="00DF04FE"/>
    <w:rsid w:val="00DF0807"/>
    <w:rsid w:val="00DF0EE0"/>
    <w:rsid w:val="00DF1F49"/>
    <w:rsid w:val="00DF2531"/>
    <w:rsid w:val="00DF3E62"/>
    <w:rsid w:val="00DF4398"/>
    <w:rsid w:val="00DF5515"/>
    <w:rsid w:val="00DF7E49"/>
    <w:rsid w:val="00E0404F"/>
    <w:rsid w:val="00E0593E"/>
    <w:rsid w:val="00E05C2F"/>
    <w:rsid w:val="00E061B6"/>
    <w:rsid w:val="00E07BF1"/>
    <w:rsid w:val="00E1155A"/>
    <w:rsid w:val="00E118F9"/>
    <w:rsid w:val="00E12735"/>
    <w:rsid w:val="00E1297A"/>
    <w:rsid w:val="00E12F71"/>
    <w:rsid w:val="00E12FCA"/>
    <w:rsid w:val="00E14386"/>
    <w:rsid w:val="00E17594"/>
    <w:rsid w:val="00E21B89"/>
    <w:rsid w:val="00E225D6"/>
    <w:rsid w:val="00E22CF4"/>
    <w:rsid w:val="00E22F4E"/>
    <w:rsid w:val="00E23E5B"/>
    <w:rsid w:val="00E24E86"/>
    <w:rsid w:val="00E25C98"/>
    <w:rsid w:val="00E26FB1"/>
    <w:rsid w:val="00E32F7F"/>
    <w:rsid w:val="00E330CA"/>
    <w:rsid w:val="00E3312D"/>
    <w:rsid w:val="00E368CD"/>
    <w:rsid w:val="00E37DBA"/>
    <w:rsid w:val="00E40D2C"/>
    <w:rsid w:val="00E40F09"/>
    <w:rsid w:val="00E432EF"/>
    <w:rsid w:val="00E43561"/>
    <w:rsid w:val="00E43D64"/>
    <w:rsid w:val="00E4419E"/>
    <w:rsid w:val="00E4651D"/>
    <w:rsid w:val="00E46752"/>
    <w:rsid w:val="00E46B34"/>
    <w:rsid w:val="00E47AF6"/>
    <w:rsid w:val="00E51795"/>
    <w:rsid w:val="00E534D0"/>
    <w:rsid w:val="00E53667"/>
    <w:rsid w:val="00E53CC2"/>
    <w:rsid w:val="00E5416D"/>
    <w:rsid w:val="00E57271"/>
    <w:rsid w:val="00E57547"/>
    <w:rsid w:val="00E57D10"/>
    <w:rsid w:val="00E61EC7"/>
    <w:rsid w:val="00E63F09"/>
    <w:rsid w:val="00E648FB"/>
    <w:rsid w:val="00E649A3"/>
    <w:rsid w:val="00E65747"/>
    <w:rsid w:val="00E66237"/>
    <w:rsid w:val="00E70EF9"/>
    <w:rsid w:val="00E71037"/>
    <w:rsid w:val="00E710AA"/>
    <w:rsid w:val="00E71974"/>
    <w:rsid w:val="00E729BB"/>
    <w:rsid w:val="00E740C9"/>
    <w:rsid w:val="00E74B0A"/>
    <w:rsid w:val="00E75343"/>
    <w:rsid w:val="00E76CD3"/>
    <w:rsid w:val="00E777C5"/>
    <w:rsid w:val="00E80F0A"/>
    <w:rsid w:val="00E81E28"/>
    <w:rsid w:val="00E8216D"/>
    <w:rsid w:val="00E82262"/>
    <w:rsid w:val="00E83F46"/>
    <w:rsid w:val="00E845BB"/>
    <w:rsid w:val="00E8494B"/>
    <w:rsid w:val="00E85030"/>
    <w:rsid w:val="00E8517C"/>
    <w:rsid w:val="00E85CC1"/>
    <w:rsid w:val="00E87E12"/>
    <w:rsid w:val="00E90090"/>
    <w:rsid w:val="00E904E8"/>
    <w:rsid w:val="00E91929"/>
    <w:rsid w:val="00E9213E"/>
    <w:rsid w:val="00E92DC4"/>
    <w:rsid w:val="00E95268"/>
    <w:rsid w:val="00E96C1C"/>
    <w:rsid w:val="00E96D86"/>
    <w:rsid w:val="00EA138E"/>
    <w:rsid w:val="00EA3254"/>
    <w:rsid w:val="00EA3BCF"/>
    <w:rsid w:val="00EA3DCB"/>
    <w:rsid w:val="00EA3EC4"/>
    <w:rsid w:val="00EA555C"/>
    <w:rsid w:val="00EA5B8F"/>
    <w:rsid w:val="00EB1283"/>
    <w:rsid w:val="00EB1788"/>
    <w:rsid w:val="00EB1B66"/>
    <w:rsid w:val="00EB294B"/>
    <w:rsid w:val="00EB38A5"/>
    <w:rsid w:val="00EB4417"/>
    <w:rsid w:val="00EB5FC6"/>
    <w:rsid w:val="00EB65D4"/>
    <w:rsid w:val="00EB71BE"/>
    <w:rsid w:val="00EB7916"/>
    <w:rsid w:val="00EC0C19"/>
    <w:rsid w:val="00EC149B"/>
    <w:rsid w:val="00EC203B"/>
    <w:rsid w:val="00EC3B81"/>
    <w:rsid w:val="00EC4622"/>
    <w:rsid w:val="00EC517A"/>
    <w:rsid w:val="00EC63E0"/>
    <w:rsid w:val="00EC6A8B"/>
    <w:rsid w:val="00EC785D"/>
    <w:rsid w:val="00ED0C9C"/>
    <w:rsid w:val="00ED1021"/>
    <w:rsid w:val="00ED2D67"/>
    <w:rsid w:val="00ED3CB8"/>
    <w:rsid w:val="00ED6B17"/>
    <w:rsid w:val="00ED7652"/>
    <w:rsid w:val="00EE03EF"/>
    <w:rsid w:val="00EE1115"/>
    <w:rsid w:val="00EE1E96"/>
    <w:rsid w:val="00EE2554"/>
    <w:rsid w:val="00EE5327"/>
    <w:rsid w:val="00EE6140"/>
    <w:rsid w:val="00EE6804"/>
    <w:rsid w:val="00EF0BF1"/>
    <w:rsid w:val="00EF24EF"/>
    <w:rsid w:val="00EF3833"/>
    <w:rsid w:val="00EF46F5"/>
    <w:rsid w:val="00EF4CE5"/>
    <w:rsid w:val="00EF4F8B"/>
    <w:rsid w:val="00EF53B2"/>
    <w:rsid w:val="00EF73C0"/>
    <w:rsid w:val="00EF764F"/>
    <w:rsid w:val="00F000C5"/>
    <w:rsid w:val="00F00EE6"/>
    <w:rsid w:val="00F01B0D"/>
    <w:rsid w:val="00F0222B"/>
    <w:rsid w:val="00F04945"/>
    <w:rsid w:val="00F04D65"/>
    <w:rsid w:val="00F06362"/>
    <w:rsid w:val="00F06BEC"/>
    <w:rsid w:val="00F07E63"/>
    <w:rsid w:val="00F1147B"/>
    <w:rsid w:val="00F11759"/>
    <w:rsid w:val="00F12B24"/>
    <w:rsid w:val="00F13856"/>
    <w:rsid w:val="00F145F6"/>
    <w:rsid w:val="00F15A10"/>
    <w:rsid w:val="00F16B09"/>
    <w:rsid w:val="00F202E6"/>
    <w:rsid w:val="00F20B1C"/>
    <w:rsid w:val="00F20E7B"/>
    <w:rsid w:val="00F20FFD"/>
    <w:rsid w:val="00F22DDD"/>
    <w:rsid w:val="00F23451"/>
    <w:rsid w:val="00F239B7"/>
    <w:rsid w:val="00F30E72"/>
    <w:rsid w:val="00F31080"/>
    <w:rsid w:val="00F31216"/>
    <w:rsid w:val="00F313DD"/>
    <w:rsid w:val="00F317A1"/>
    <w:rsid w:val="00F34205"/>
    <w:rsid w:val="00F353F9"/>
    <w:rsid w:val="00F35F7B"/>
    <w:rsid w:val="00F407E9"/>
    <w:rsid w:val="00F43E1D"/>
    <w:rsid w:val="00F449A0"/>
    <w:rsid w:val="00F45BB8"/>
    <w:rsid w:val="00F478FD"/>
    <w:rsid w:val="00F47EC5"/>
    <w:rsid w:val="00F51F96"/>
    <w:rsid w:val="00F52C65"/>
    <w:rsid w:val="00F53BC3"/>
    <w:rsid w:val="00F547C5"/>
    <w:rsid w:val="00F55801"/>
    <w:rsid w:val="00F5656D"/>
    <w:rsid w:val="00F57466"/>
    <w:rsid w:val="00F60669"/>
    <w:rsid w:val="00F60D9B"/>
    <w:rsid w:val="00F62400"/>
    <w:rsid w:val="00F63D07"/>
    <w:rsid w:val="00F63D5F"/>
    <w:rsid w:val="00F64392"/>
    <w:rsid w:val="00F65483"/>
    <w:rsid w:val="00F66EDF"/>
    <w:rsid w:val="00F70454"/>
    <w:rsid w:val="00F70E6B"/>
    <w:rsid w:val="00F7100E"/>
    <w:rsid w:val="00F728C8"/>
    <w:rsid w:val="00F730AC"/>
    <w:rsid w:val="00F74A1B"/>
    <w:rsid w:val="00F7632E"/>
    <w:rsid w:val="00F77688"/>
    <w:rsid w:val="00F81126"/>
    <w:rsid w:val="00F82DEA"/>
    <w:rsid w:val="00F839B1"/>
    <w:rsid w:val="00F84128"/>
    <w:rsid w:val="00F85AF5"/>
    <w:rsid w:val="00F86BAC"/>
    <w:rsid w:val="00F877B7"/>
    <w:rsid w:val="00F87A4B"/>
    <w:rsid w:val="00F90342"/>
    <w:rsid w:val="00F92626"/>
    <w:rsid w:val="00F93314"/>
    <w:rsid w:val="00F94091"/>
    <w:rsid w:val="00F9417D"/>
    <w:rsid w:val="00F95780"/>
    <w:rsid w:val="00F9792D"/>
    <w:rsid w:val="00FA002B"/>
    <w:rsid w:val="00FA08CE"/>
    <w:rsid w:val="00FA1617"/>
    <w:rsid w:val="00FA2C0E"/>
    <w:rsid w:val="00FA340A"/>
    <w:rsid w:val="00FA3EE1"/>
    <w:rsid w:val="00FA4226"/>
    <w:rsid w:val="00FA53E3"/>
    <w:rsid w:val="00FA5B23"/>
    <w:rsid w:val="00FA68DB"/>
    <w:rsid w:val="00FB0E78"/>
    <w:rsid w:val="00FB1FD0"/>
    <w:rsid w:val="00FB20D5"/>
    <w:rsid w:val="00FB2355"/>
    <w:rsid w:val="00FB2574"/>
    <w:rsid w:val="00FB5202"/>
    <w:rsid w:val="00FB54DC"/>
    <w:rsid w:val="00FB5BD9"/>
    <w:rsid w:val="00FB6221"/>
    <w:rsid w:val="00FB65D3"/>
    <w:rsid w:val="00FB6655"/>
    <w:rsid w:val="00FC00F1"/>
    <w:rsid w:val="00FC0606"/>
    <w:rsid w:val="00FC151F"/>
    <w:rsid w:val="00FC4F31"/>
    <w:rsid w:val="00FC624C"/>
    <w:rsid w:val="00FC739C"/>
    <w:rsid w:val="00FC7793"/>
    <w:rsid w:val="00FD2436"/>
    <w:rsid w:val="00FD2B44"/>
    <w:rsid w:val="00FD46C0"/>
    <w:rsid w:val="00FD542A"/>
    <w:rsid w:val="00FD544A"/>
    <w:rsid w:val="00FD556D"/>
    <w:rsid w:val="00FD720C"/>
    <w:rsid w:val="00FE03E9"/>
    <w:rsid w:val="00FE04A0"/>
    <w:rsid w:val="00FE2493"/>
    <w:rsid w:val="00FE5632"/>
    <w:rsid w:val="00FE5975"/>
    <w:rsid w:val="00FE5AA8"/>
    <w:rsid w:val="00FE64F5"/>
    <w:rsid w:val="00FE6B9E"/>
    <w:rsid w:val="00FE755D"/>
    <w:rsid w:val="00FF015B"/>
    <w:rsid w:val="00FF0581"/>
    <w:rsid w:val="00FF2B5E"/>
    <w:rsid w:val="00FF3F29"/>
    <w:rsid w:val="00FF4A5B"/>
    <w:rsid w:val="00FF5B25"/>
    <w:rsid w:val="00FF6401"/>
    <w:rsid w:val="00FF707A"/>
    <w:rsid w:val="00FF7499"/>
    <w:rsid w:val="00FF760B"/>
    <w:rsid w:val="00FF7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4346B6"/>
  <w15:docId w15:val="{AA92B97F-FC21-4F0C-B890-2B667E44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4">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5243AE"/>
    <w:pPr>
      <w:ind w:left="1349" w:hanging="357"/>
      <w:jc w:val="both"/>
    </w:pPr>
    <w:rPr>
      <w:rFonts w:ascii="Times New Roman" w:hAnsi="Times New Roman" w:cs="Times New Roman"/>
      <w:sz w:val="24"/>
      <w:szCs w:val="20"/>
    </w:rPr>
  </w:style>
  <w:style w:type="paragraph" w:styleId="Heading1">
    <w:name w:val="heading 1"/>
    <w:aliases w:val="ECC-9.Head1,bt Char,Heading Char,Heading 1phan1-1 Char Char,Heading 1 Char Char,Heading 1phan1-1 Char1,Heading,Heading1,Heading 1phan1-1 Char,Heading 1phan1-1,Hai cap I,'Document,h1,Ch,MEMCL1,Chapter Heading,ERMH1,ERM,Char,ch­¬ng Char,Chương 1"/>
    <w:basedOn w:val="Normal"/>
    <w:next w:val="Normal"/>
    <w:link w:val="Heading1Char"/>
    <w:uiPriority w:val="99"/>
    <w:qFormat/>
    <w:rsid w:val="00F31216"/>
    <w:pPr>
      <w:widowControl w:val="0"/>
      <w:numPr>
        <w:numId w:val="53"/>
      </w:numPr>
      <w:tabs>
        <w:tab w:val="left" w:pos="567"/>
      </w:tabs>
      <w:outlineLvl w:val="0"/>
    </w:pPr>
    <w:rPr>
      <w:rFonts w:eastAsiaTheme="majorEastAsia" w:cstheme="majorBidi"/>
      <w:b/>
      <w:bCs/>
      <w:color w:val="ED7D31" w:themeColor="accent2"/>
      <w:szCs w:val="28"/>
      <w:lang w:val="en-GB"/>
    </w:rPr>
  </w:style>
  <w:style w:type="paragraph" w:styleId="Heading2">
    <w:name w:val="heading 2"/>
    <w:aliases w:val="ECC-9.Head2,BVI2,Heading 2-BVI,RepHead2,Char1 Char Char Char Char Char Char Char Char Char,Muc 1.1,Heading 2 Char Char Char,2 headline,h,heading 2,Heading 2-1,Heading 2-D,bo,h2,MVA2,Heading 2-A,Appendix 1- Titre 2,Heading 2 Char1 Char,Char2"/>
    <w:basedOn w:val="Normal"/>
    <w:next w:val="Normal"/>
    <w:link w:val="Heading2Char"/>
    <w:unhideWhenUsed/>
    <w:qFormat/>
    <w:rsid w:val="001366F7"/>
    <w:pPr>
      <w:widowControl w:val="0"/>
      <w:numPr>
        <w:ilvl w:val="1"/>
        <w:numId w:val="53"/>
      </w:numPr>
      <w:tabs>
        <w:tab w:val="left" w:pos="567"/>
      </w:tabs>
      <w:outlineLvl w:val="1"/>
    </w:pPr>
    <w:rPr>
      <w:rFonts w:eastAsiaTheme="majorEastAsia" w:cstheme="majorBidi"/>
      <w:b/>
      <w:bCs/>
      <w:iCs/>
      <w:color w:val="7030A0"/>
      <w:szCs w:val="28"/>
    </w:rPr>
  </w:style>
  <w:style w:type="paragraph" w:styleId="Heading3">
    <w:name w:val="heading 3"/>
    <w:aliases w:val="ECC-9.Head3,Heading 3 Char Char Char,Char Char Char Char Char Char Char Char,Bang VN Oil,Appendix 1- Titre 3,Wroclaw3,3 bullet,b,Heading 3 Char Char,Head3,H3,Title2,H31,H32,H33,H34,H35"/>
    <w:basedOn w:val="Normal"/>
    <w:next w:val="Normal"/>
    <w:link w:val="Heading3Char"/>
    <w:uiPriority w:val="99"/>
    <w:unhideWhenUsed/>
    <w:qFormat/>
    <w:rsid w:val="00F31216"/>
    <w:pPr>
      <w:widowControl w:val="0"/>
      <w:numPr>
        <w:ilvl w:val="2"/>
        <w:numId w:val="53"/>
      </w:numPr>
      <w:outlineLvl w:val="2"/>
    </w:pPr>
    <w:rPr>
      <w:rFonts w:eastAsiaTheme="majorEastAsia" w:cstheme="majorBidi"/>
      <w:b/>
      <w:bCs/>
      <w:i/>
      <w:color w:val="70AD47" w:themeColor="accent6"/>
      <w:szCs w:val="26"/>
    </w:rPr>
  </w:style>
  <w:style w:type="paragraph" w:styleId="Heading4">
    <w:name w:val="heading 4"/>
    <w:aliases w:val="ECC-9.Head4,h4 Char,h41 Char Char Char Char,Tieu de 4,Sub-Clause Sub-paragraph,Heading4,Heading41,Heading42,Heading411,Heading43,Heading412,Heading No. L4,H4-Heading 4,h4,l4,heading4,44,Heading44,Heading413,Heading421,Char1,4 da,small-head4"/>
    <w:basedOn w:val="Normal"/>
    <w:next w:val="Normal"/>
    <w:link w:val="Heading4Char"/>
    <w:uiPriority w:val="99"/>
    <w:unhideWhenUsed/>
    <w:qFormat/>
    <w:rsid w:val="00437F2E"/>
    <w:pPr>
      <w:widowControl w:val="0"/>
      <w:tabs>
        <w:tab w:val="left" w:pos="992"/>
      </w:tabs>
      <w:spacing w:line="276" w:lineRule="auto"/>
      <w:ind w:left="0" w:firstLine="0"/>
      <w:outlineLvl w:val="3"/>
    </w:pPr>
    <w:rPr>
      <w:rFonts w:eastAsiaTheme="majorEastAsia" w:cstheme="majorBidi"/>
      <w:b/>
      <w:bCs/>
      <w:i/>
      <w:szCs w:val="28"/>
    </w:rPr>
  </w:style>
  <w:style w:type="paragraph" w:styleId="Heading5">
    <w:name w:val="heading 5"/>
    <w:basedOn w:val="Normal"/>
    <w:next w:val="Normal"/>
    <w:link w:val="Heading5Char"/>
    <w:uiPriority w:val="9"/>
    <w:semiHidden/>
    <w:unhideWhenUsed/>
    <w:rsid w:val="00BC292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rsid w:val="005243AE"/>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aliases w:val="Figure,(a),figure"/>
    <w:basedOn w:val="Normal"/>
    <w:link w:val="Heading7Char"/>
    <w:rsid w:val="005243AE"/>
    <w:pPr>
      <w:keepNext/>
      <w:widowControl w:val="0"/>
      <w:spacing w:beforeLines="100" w:line="320" w:lineRule="atLeast"/>
      <w:ind w:leftChars="300" w:left="660" w:firstLine="720"/>
      <w:jc w:val="center"/>
      <w:outlineLvl w:val="6"/>
    </w:pPr>
    <w:rPr>
      <w:b/>
      <w:i/>
      <w:lang w:val="en-GB"/>
    </w:rPr>
  </w:style>
  <w:style w:type="paragraph" w:styleId="Heading8">
    <w:name w:val="heading 8"/>
    <w:basedOn w:val="Normal"/>
    <w:next w:val="Normal"/>
    <w:link w:val="Heading8Char"/>
    <w:unhideWhenUsed/>
    <w:rsid w:val="00916F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513C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243AE"/>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sid w:val="005243AE"/>
    <w:rPr>
      <w:rFonts w:ascii="Tahoma" w:hAnsi="Tahoma" w:cs="Tahoma"/>
      <w:sz w:val="16"/>
      <w:szCs w:val="16"/>
    </w:rPr>
  </w:style>
  <w:style w:type="paragraph" w:styleId="Caption">
    <w:name w:val="caption"/>
    <w:aliases w:val="ECC-8.CAP-B,Char Char Char Char1,Char Char Char Char1 Char Char1,Char Char Char Char1 Char Char Char,Caption Char Char Char,Caption Char Char Char Char Char Char Char Char,Caption Char Char Char Char Char Char1 Char,Caption Char1 Char,図番号, Char"/>
    <w:basedOn w:val="Normal"/>
    <w:link w:val="CaptionChar"/>
    <w:uiPriority w:val="35"/>
    <w:qFormat/>
    <w:rsid w:val="005243AE"/>
    <w:pPr>
      <w:spacing w:before="180" w:after="60"/>
      <w:ind w:left="0" w:firstLine="0"/>
      <w:jc w:val="center"/>
    </w:pPr>
    <w:rPr>
      <w:rFonts w:eastAsia="Calibri"/>
      <w:b/>
      <w:i/>
      <w:lang w:val="en-GB"/>
    </w:rPr>
  </w:style>
  <w:style w:type="character" w:customStyle="1" w:styleId="CaptionChar">
    <w:name w:val="Caption Char"/>
    <w:aliases w:val="ECC-8.CAP-B Char,Char Char Char Char1 Char,Char Char Char Char1 Char Char1 Char,Char Char Char Char1 Char Char Char Char,Caption Char Char Char Char,Caption Char Char Char Char Char Char Char Char Char,Caption Char1 Char Char,図番号 Char"/>
    <w:link w:val="Caption"/>
    <w:uiPriority w:val="35"/>
    <w:rsid w:val="005243AE"/>
    <w:rPr>
      <w:rFonts w:ascii="Times New Roman" w:eastAsia="Calibri" w:hAnsi="Times New Roman" w:cs="Times New Roman"/>
      <w:b/>
      <w:i/>
      <w:sz w:val="24"/>
      <w:szCs w:val="20"/>
      <w:lang w:val="en-GB"/>
    </w:rPr>
  </w:style>
  <w:style w:type="paragraph" w:customStyle="1" w:styleId="ECC-1BT">
    <w:name w:val="ECC-1.BT"/>
    <w:basedOn w:val="Normal"/>
    <w:qFormat/>
    <w:rsid w:val="00F31216"/>
    <w:pPr>
      <w:widowControl w:val="0"/>
      <w:ind w:left="0" w:firstLine="0"/>
    </w:pPr>
    <w:rPr>
      <w:rFonts w:eastAsia="Calibri"/>
      <w:szCs w:val="26"/>
      <w:lang w:eastAsia="en-GB"/>
    </w:rPr>
  </w:style>
  <w:style w:type="paragraph" w:customStyle="1" w:styleId="ECC-1BT-L">
    <w:name w:val="ECC-1.BT-L"/>
    <w:basedOn w:val="ECC-1BT"/>
    <w:qFormat/>
    <w:rsid w:val="005243AE"/>
    <w:pPr>
      <w:ind w:firstLine="680"/>
    </w:pPr>
  </w:style>
  <w:style w:type="paragraph" w:customStyle="1" w:styleId="ECC-3Congdaudong">
    <w:name w:val="ECC-3.Congdaudong"/>
    <w:basedOn w:val="Normal"/>
    <w:qFormat/>
    <w:rsid w:val="005243AE"/>
    <w:pPr>
      <w:widowControl w:val="0"/>
      <w:numPr>
        <w:numId w:val="1"/>
      </w:numPr>
      <w:tabs>
        <w:tab w:val="left" w:pos="680"/>
      </w:tabs>
      <w:spacing w:before="60" w:after="60"/>
    </w:pPr>
    <w:rPr>
      <w:rFonts w:eastAsia="Calibri"/>
      <w:sz w:val="26"/>
      <w:szCs w:val="26"/>
      <w:lang w:eastAsia="en-GB"/>
    </w:rPr>
  </w:style>
  <w:style w:type="paragraph" w:customStyle="1" w:styleId="ECC-3Gachdaudong">
    <w:name w:val="ECC-3.Gachdaudong"/>
    <w:basedOn w:val="Normal"/>
    <w:qFormat/>
    <w:rsid w:val="00F31216"/>
    <w:pPr>
      <w:widowControl w:val="0"/>
      <w:numPr>
        <w:numId w:val="2"/>
      </w:numPr>
      <w:spacing w:before="60" w:after="60"/>
    </w:pPr>
    <w:rPr>
      <w:rFonts w:eastAsia="Calibri"/>
      <w:szCs w:val="22"/>
      <w:lang w:val="pt-BR"/>
    </w:rPr>
  </w:style>
  <w:style w:type="paragraph" w:customStyle="1" w:styleId="ECC-3SaoSao">
    <w:name w:val="ECC-3.SaoSao"/>
    <w:basedOn w:val="Normal"/>
    <w:qFormat/>
    <w:rsid w:val="001C0AE3"/>
    <w:pPr>
      <w:widowControl w:val="0"/>
      <w:numPr>
        <w:numId w:val="3"/>
      </w:numPr>
      <w:tabs>
        <w:tab w:val="left" w:pos="680"/>
      </w:tabs>
    </w:pPr>
    <w:rPr>
      <w:rFonts w:eastAsia="Calibri"/>
      <w:b/>
      <w:szCs w:val="22"/>
    </w:rPr>
  </w:style>
  <w:style w:type="paragraph" w:customStyle="1" w:styleId="ECC-3Hoathi">
    <w:name w:val="ECC-3.Hoathi"/>
    <w:basedOn w:val="ECC-3SaoSao"/>
    <w:qFormat/>
    <w:rsid w:val="005243AE"/>
    <w:pPr>
      <w:numPr>
        <w:numId w:val="4"/>
      </w:numPr>
    </w:pPr>
    <w:rPr>
      <w:i/>
    </w:rPr>
  </w:style>
  <w:style w:type="paragraph" w:customStyle="1" w:styleId="ECC-4Ghichu">
    <w:name w:val="ECC-4.Ghichu"/>
    <w:basedOn w:val="Normal"/>
    <w:next w:val="ECC-1BT"/>
    <w:qFormat/>
    <w:rsid w:val="005243AE"/>
    <w:pPr>
      <w:spacing w:before="0" w:after="0"/>
      <w:ind w:left="0" w:firstLine="0"/>
      <w:jc w:val="right"/>
    </w:pPr>
    <w:rPr>
      <w:i/>
      <w:sz w:val="22"/>
    </w:rPr>
  </w:style>
  <w:style w:type="paragraph" w:customStyle="1" w:styleId="ECC-4Thutu">
    <w:name w:val="ECC-4.Thutu"/>
    <w:basedOn w:val="ECC-1BT"/>
    <w:qFormat/>
    <w:rsid w:val="00ED7652"/>
    <w:rPr>
      <w:rFonts w:eastAsia="Times New Roman"/>
      <w:b/>
    </w:rPr>
  </w:style>
  <w:style w:type="paragraph" w:customStyle="1" w:styleId="ECC-5abcd">
    <w:name w:val="ECC-5.abcd"/>
    <w:basedOn w:val="Normal"/>
    <w:qFormat/>
    <w:rsid w:val="00CE499F"/>
    <w:pPr>
      <w:numPr>
        <w:numId w:val="6"/>
      </w:numPr>
      <w:spacing w:before="60" w:after="60"/>
      <w:ind w:left="714" w:hanging="357"/>
    </w:pPr>
  </w:style>
  <w:style w:type="paragraph" w:customStyle="1" w:styleId="ECC-5Tichdaudong">
    <w:name w:val="ECC-5.Tichdaudong"/>
    <w:basedOn w:val="Normal"/>
    <w:next w:val="ECC-3Congdaudong"/>
    <w:qFormat/>
    <w:rsid w:val="005C2D05"/>
    <w:pPr>
      <w:numPr>
        <w:numId w:val="7"/>
      </w:numPr>
      <w:ind w:left="340" w:hanging="170"/>
    </w:pPr>
    <w:rPr>
      <w:sz w:val="22"/>
    </w:rPr>
  </w:style>
  <w:style w:type="paragraph" w:customStyle="1" w:styleId="ECC-5Tamgiac">
    <w:name w:val="ECC-5.Tamgiac"/>
    <w:basedOn w:val="ECC-5Tichdaudong"/>
    <w:next w:val="ECC-3Congdaudong"/>
    <w:qFormat/>
    <w:rsid w:val="005243AE"/>
    <w:pPr>
      <w:numPr>
        <w:numId w:val="8"/>
      </w:numPr>
    </w:pPr>
  </w:style>
  <w:style w:type="paragraph" w:customStyle="1" w:styleId="ECC-7Gachkhung">
    <w:name w:val="ECC-7.Gachkhung"/>
    <w:basedOn w:val="ECC-1BT"/>
    <w:qFormat/>
    <w:rsid w:val="005C2D05"/>
    <w:pPr>
      <w:numPr>
        <w:numId w:val="11"/>
      </w:numPr>
      <w:spacing w:before="40" w:after="40"/>
    </w:pPr>
    <w:rPr>
      <w:rFonts w:eastAsia="Times New Roman"/>
      <w:color w:val="000000"/>
      <w:sz w:val="22"/>
      <w:szCs w:val="24"/>
    </w:rPr>
  </w:style>
  <w:style w:type="paragraph" w:customStyle="1" w:styleId="ECC-7KBT">
    <w:name w:val="ECC-7.K.BT"/>
    <w:basedOn w:val="Normal"/>
    <w:next w:val="ECC-1BT"/>
    <w:qFormat/>
    <w:rsid w:val="005243AE"/>
    <w:pPr>
      <w:spacing w:before="40" w:after="40"/>
      <w:ind w:left="0" w:firstLine="0"/>
    </w:pPr>
    <w:rPr>
      <w:sz w:val="22"/>
    </w:rPr>
  </w:style>
  <w:style w:type="paragraph" w:customStyle="1" w:styleId="ECC-7KCenter">
    <w:name w:val="ECC-7.K.Center"/>
    <w:basedOn w:val="Normal"/>
    <w:next w:val="ECC-7KBT"/>
    <w:qFormat/>
    <w:rsid w:val="005243AE"/>
    <w:pPr>
      <w:spacing w:before="40" w:after="40"/>
      <w:ind w:left="0" w:firstLine="0"/>
      <w:jc w:val="center"/>
    </w:pPr>
    <w:rPr>
      <w:sz w:val="22"/>
    </w:rPr>
  </w:style>
  <w:style w:type="paragraph" w:customStyle="1" w:styleId="ECC-7KNu">
    <w:name w:val="ECC-7.K.Nu"/>
    <w:basedOn w:val="ECC-7KBT"/>
    <w:next w:val="ECC-7Gachkhung"/>
    <w:qFormat/>
    <w:rsid w:val="005243AE"/>
    <w:pPr>
      <w:numPr>
        <w:numId w:val="9"/>
      </w:numPr>
    </w:pPr>
  </w:style>
  <w:style w:type="paragraph" w:customStyle="1" w:styleId="ECC-7KSO">
    <w:name w:val="ECC-7.K.SO"/>
    <w:basedOn w:val="ECC-7KBT"/>
    <w:next w:val="ECC-7KBT"/>
    <w:qFormat/>
    <w:rsid w:val="005243AE"/>
    <w:pPr>
      <w:jc w:val="right"/>
    </w:pPr>
  </w:style>
  <w:style w:type="paragraph" w:customStyle="1" w:styleId="ECC-8CAP-H">
    <w:name w:val="ECC-8.CAP-H"/>
    <w:basedOn w:val="Caption"/>
    <w:link w:val="ECC-8CAP-HChar"/>
    <w:qFormat/>
    <w:rsid w:val="005243AE"/>
    <w:pPr>
      <w:spacing w:before="60" w:after="180"/>
    </w:pPr>
    <w:rPr>
      <w:rFonts w:eastAsiaTheme="minorHAnsi"/>
    </w:rPr>
  </w:style>
  <w:style w:type="character" w:customStyle="1" w:styleId="ECC-8CAP-HChar">
    <w:name w:val="ECC-8.CAP-H Char"/>
    <w:link w:val="ECC-8CAP-H"/>
    <w:rsid w:val="005243AE"/>
    <w:rPr>
      <w:rFonts w:ascii="Times New Roman" w:hAnsi="Times New Roman" w:cs="Times New Roman"/>
      <w:b/>
      <w:i/>
      <w:sz w:val="24"/>
      <w:szCs w:val="20"/>
      <w:lang w:val="en-GB"/>
    </w:rPr>
  </w:style>
  <w:style w:type="character" w:customStyle="1" w:styleId="Heading6Char">
    <w:name w:val="Heading 6 Char"/>
    <w:basedOn w:val="DefaultParagraphFont"/>
    <w:link w:val="Heading6"/>
    <w:uiPriority w:val="9"/>
    <w:semiHidden/>
    <w:rsid w:val="005243AE"/>
    <w:rPr>
      <w:rFonts w:asciiTheme="majorHAnsi" w:eastAsiaTheme="majorEastAsia" w:hAnsiTheme="majorHAnsi" w:cstheme="majorBidi"/>
      <w:i/>
      <w:iCs/>
      <w:color w:val="1F4D78" w:themeColor="accent1" w:themeShade="7F"/>
      <w:sz w:val="24"/>
      <w:szCs w:val="20"/>
    </w:rPr>
  </w:style>
  <w:style w:type="paragraph" w:customStyle="1" w:styleId="ECC-9Mucluc">
    <w:name w:val="ECC-9.Mucluc"/>
    <w:basedOn w:val="Heading6"/>
    <w:link w:val="ECC-9MuclucChar"/>
    <w:qFormat/>
    <w:rsid w:val="00F31216"/>
    <w:pPr>
      <w:keepNext w:val="0"/>
      <w:keepLines w:val="0"/>
      <w:widowControl w:val="0"/>
      <w:autoSpaceDE w:val="0"/>
      <w:autoSpaceDN w:val="0"/>
      <w:adjustRightInd w:val="0"/>
      <w:spacing w:before="240"/>
      <w:ind w:left="0" w:firstLine="0"/>
      <w:jc w:val="center"/>
    </w:pPr>
    <w:rPr>
      <w:rFonts w:ascii="Times New Roman" w:eastAsia="Times New Roman" w:hAnsi="Times New Roman" w:cs="Arial"/>
      <w:b/>
      <w:bCs/>
      <w:i w:val="0"/>
      <w:iCs w:val="0"/>
      <w:color w:val="FF0000"/>
      <w:szCs w:val="17"/>
      <w:shd w:val="clear" w:color="auto" w:fill="FFFFFF"/>
    </w:rPr>
  </w:style>
  <w:style w:type="character" w:customStyle="1" w:styleId="ECC-9MuclucChar">
    <w:name w:val="ECC-9.Mucluc Char"/>
    <w:basedOn w:val="DefaultParagraphFont"/>
    <w:link w:val="ECC-9Mucluc"/>
    <w:rsid w:val="00F31216"/>
    <w:rPr>
      <w:rFonts w:ascii="Times New Roman" w:eastAsia="Times New Roman" w:hAnsi="Times New Roman" w:cs="Arial"/>
      <w:b/>
      <w:bCs/>
      <w:color w:val="FF0000"/>
      <w:sz w:val="24"/>
      <w:szCs w:val="17"/>
    </w:rPr>
  </w:style>
  <w:style w:type="character" w:customStyle="1" w:styleId="Heading1Char1">
    <w:name w:val="Heading 1 Char1"/>
    <w:aliases w:val="Heading1111 Char"/>
    <w:uiPriority w:val="99"/>
    <w:rsid w:val="005243AE"/>
    <w:rPr>
      <w:rFonts w:eastAsia="Times New Roman" w:cs="Times New Roman"/>
      <w:b/>
      <w:bCs/>
      <w:color w:val="C0504D"/>
      <w:sz w:val="26"/>
      <w:szCs w:val="28"/>
      <w:lang w:val="en-GB"/>
    </w:rPr>
  </w:style>
  <w:style w:type="character" w:customStyle="1" w:styleId="Heading1Char">
    <w:name w:val="Heading 1 Char"/>
    <w:aliases w:val="ECC-9.Head1 Char,bt Char Char,Heading Char Char,Heading 1phan1-1 Char Char Char,Heading 1 Char Char Char,Heading 1phan1-1 Char1 Char,Heading Char1,Heading1 Char,Heading 1phan1-1 Char Char1,Heading 1phan1-1 Char2,Hai cap I Char,h1 Char"/>
    <w:link w:val="Heading1"/>
    <w:uiPriority w:val="99"/>
    <w:rsid w:val="00F31216"/>
    <w:rPr>
      <w:rFonts w:ascii="Times New Roman" w:eastAsiaTheme="majorEastAsia" w:hAnsi="Times New Roman" w:cstheme="majorBidi"/>
      <w:b/>
      <w:bCs/>
      <w:color w:val="ED7D31" w:themeColor="accent2"/>
      <w:sz w:val="24"/>
      <w:szCs w:val="28"/>
      <w:lang w:val="en-GB"/>
    </w:rPr>
  </w:style>
  <w:style w:type="character" w:customStyle="1" w:styleId="Heading2Char1">
    <w:name w:val="Heading 2 Char1"/>
    <w:aliases w:val="Heading22222 Char1,BVI2 Char,Heading 2-BVI Char,RepHead2 Char,Char1 Char Char Char Char Char Char Char Char Char Char,Muc 1.1 Char,Heading 2 Char Char Char Char1,2 headline Char1,h Char1,heading 2 Char1,Heading 2-1 Char1,bo Char,h2 Char"/>
    <w:rsid w:val="005243AE"/>
    <w:rPr>
      <w:rFonts w:ascii="Times New Roman" w:eastAsiaTheme="majorEastAsia" w:hAnsi="Times New Roman" w:cstheme="majorBidi"/>
      <w:b/>
      <w:bCs/>
      <w:iCs/>
      <w:color w:val="FFC000" w:themeColor="accent4"/>
      <w:sz w:val="26"/>
      <w:szCs w:val="28"/>
    </w:rPr>
  </w:style>
  <w:style w:type="character" w:customStyle="1" w:styleId="Heading2Char">
    <w:name w:val="Heading 2 Char"/>
    <w:aliases w:val="ECC-9.Head2 Char,BVI2 Char1,Heading 2-BVI Char1,RepHead2 Char1,Char1 Char Char Char Char Char Char Char Char Char Char1,Muc 1.1 Char1,Heading 2 Char Char Char Char,2 headline Char,h Char,heading 2 Char,Heading 2-1 Char,Heading 2-D Char"/>
    <w:basedOn w:val="DefaultParagraphFont"/>
    <w:link w:val="Heading2"/>
    <w:rsid w:val="001366F7"/>
    <w:rPr>
      <w:rFonts w:ascii="Times New Roman" w:eastAsiaTheme="majorEastAsia" w:hAnsi="Times New Roman" w:cstheme="majorBidi"/>
      <w:b/>
      <w:bCs/>
      <w:iCs/>
      <w:color w:val="7030A0"/>
      <w:sz w:val="24"/>
      <w:szCs w:val="28"/>
    </w:rPr>
  </w:style>
  <w:style w:type="character" w:customStyle="1" w:styleId="Heading3Char">
    <w:name w:val="Heading 3 Char"/>
    <w:aliases w:val="ECC-9.Head3 Char,Heading 3 Char Char Char Char,Char Char Char Char Char Char Char Char Char,Bang VN Oil Char,Appendix 1- Titre 3 Char,Wroclaw3 Char,3 bullet Char,b Char,Heading 3 Char Char Char1,Head3 Char,H3 Char,Title2 Char,H31 Char"/>
    <w:link w:val="Heading3"/>
    <w:uiPriority w:val="99"/>
    <w:rsid w:val="00F31216"/>
    <w:rPr>
      <w:rFonts w:ascii="Times New Roman" w:eastAsiaTheme="majorEastAsia" w:hAnsi="Times New Roman" w:cstheme="majorBidi"/>
      <w:b/>
      <w:bCs/>
      <w:i/>
      <w:color w:val="70AD47" w:themeColor="accent6"/>
      <w:sz w:val="24"/>
      <w:szCs w:val="26"/>
    </w:rPr>
  </w:style>
  <w:style w:type="character" w:customStyle="1" w:styleId="Heading4Char">
    <w:name w:val="Heading 4 Char"/>
    <w:aliases w:val="ECC-9.Head4 Char,h4 Char Char,h41 Char Char Char Char Char,Tieu de 4 Char,Sub-Clause Sub-paragraph Char,Heading4 Char,Heading41 Char,Heading42 Char,Heading411 Char,Heading43 Char,Heading412 Char,Heading No. L4 Char,H4-Heading 4 Char"/>
    <w:basedOn w:val="DefaultParagraphFont"/>
    <w:link w:val="Heading4"/>
    <w:uiPriority w:val="99"/>
    <w:rsid w:val="00437F2E"/>
    <w:rPr>
      <w:rFonts w:ascii="Times New Roman" w:eastAsiaTheme="majorEastAsia" w:hAnsi="Times New Roman" w:cstheme="majorBidi"/>
      <w:b/>
      <w:bCs/>
      <w:i/>
      <w:sz w:val="24"/>
      <w:szCs w:val="28"/>
    </w:rPr>
  </w:style>
  <w:style w:type="character" w:customStyle="1" w:styleId="Heading7Char1">
    <w:name w:val="Heading 7 Char1"/>
    <w:aliases w:val="Figure Char1,(a) Char1,figure Char1"/>
    <w:locked/>
    <w:rsid w:val="005243AE"/>
    <w:rPr>
      <w:rFonts w:ascii="Times New Roman" w:hAnsi="Times New Roman"/>
      <w:b/>
      <w:i/>
      <w:sz w:val="24"/>
      <w:lang w:val="en-GB"/>
    </w:rPr>
  </w:style>
  <w:style w:type="character" w:customStyle="1" w:styleId="Heading7Char">
    <w:name w:val="Heading 7 Char"/>
    <w:aliases w:val="Figure Char,(a) Char,figure Char"/>
    <w:basedOn w:val="DefaultParagraphFont"/>
    <w:link w:val="Heading7"/>
    <w:uiPriority w:val="1"/>
    <w:rsid w:val="005243AE"/>
    <w:rPr>
      <w:rFonts w:ascii="Times New Roman" w:hAnsi="Times New Roman" w:cs="Times New Roman"/>
      <w:b/>
      <w:i/>
      <w:sz w:val="24"/>
      <w:szCs w:val="20"/>
      <w:lang w:val="en-GB"/>
    </w:rPr>
  </w:style>
  <w:style w:type="paragraph" w:styleId="Header">
    <w:name w:val="header"/>
    <w:aliases w:val="En-tête client"/>
    <w:basedOn w:val="Normal"/>
    <w:link w:val="HeaderChar"/>
    <w:uiPriority w:val="99"/>
    <w:unhideWhenUsed/>
    <w:rsid w:val="0024442A"/>
    <w:pPr>
      <w:tabs>
        <w:tab w:val="center" w:pos="4680"/>
        <w:tab w:val="right" w:pos="9360"/>
      </w:tabs>
      <w:spacing w:before="0" w:after="0"/>
      <w:ind w:left="0" w:firstLine="0"/>
    </w:pPr>
  </w:style>
  <w:style w:type="character" w:customStyle="1" w:styleId="HeaderChar">
    <w:name w:val="Header Char"/>
    <w:aliases w:val="En-tête client Char"/>
    <w:basedOn w:val="DefaultParagraphFont"/>
    <w:link w:val="Header"/>
    <w:uiPriority w:val="99"/>
    <w:rsid w:val="0024442A"/>
    <w:rPr>
      <w:rFonts w:ascii="Times New Roman" w:hAnsi="Times New Roman" w:cs="Times New Roman"/>
      <w:sz w:val="24"/>
      <w:szCs w:val="20"/>
    </w:rPr>
  </w:style>
  <w:style w:type="paragraph" w:styleId="Footer">
    <w:name w:val="footer"/>
    <w:basedOn w:val="Normal"/>
    <w:link w:val="FooterChar"/>
    <w:unhideWhenUsed/>
    <w:rsid w:val="0024442A"/>
    <w:pPr>
      <w:tabs>
        <w:tab w:val="center" w:pos="4680"/>
        <w:tab w:val="right" w:pos="9360"/>
      </w:tabs>
      <w:spacing w:before="0" w:after="0"/>
    </w:pPr>
  </w:style>
  <w:style w:type="character" w:customStyle="1" w:styleId="FooterChar">
    <w:name w:val="Footer Char"/>
    <w:basedOn w:val="DefaultParagraphFont"/>
    <w:link w:val="Footer"/>
    <w:rsid w:val="0024442A"/>
    <w:rPr>
      <w:rFonts w:ascii="Times New Roman" w:hAnsi="Times New Roman" w:cs="Times New Roman"/>
      <w:sz w:val="24"/>
      <w:szCs w:val="20"/>
    </w:rPr>
  </w:style>
  <w:style w:type="paragraph" w:customStyle="1" w:styleId="Giua">
    <w:name w:val="Giua"/>
    <w:basedOn w:val="Normal"/>
    <w:autoRedefine/>
    <w:rsid w:val="0024442A"/>
    <w:pPr>
      <w:ind w:left="720" w:firstLine="0"/>
      <w:jc w:val="left"/>
    </w:pPr>
    <w:rPr>
      <w:rFonts w:eastAsia="Times New Roman"/>
      <w:color w:val="000000"/>
      <w:sz w:val="26"/>
      <w:szCs w:val="26"/>
      <w:lang w:val="it-IT"/>
    </w:rPr>
  </w:style>
  <w:style w:type="character" w:customStyle="1" w:styleId="Heading5Char">
    <w:name w:val="Heading 5 Char"/>
    <w:basedOn w:val="DefaultParagraphFont"/>
    <w:link w:val="Heading5"/>
    <w:rsid w:val="00BC292E"/>
    <w:rPr>
      <w:rFonts w:asciiTheme="majorHAnsi" w:eastAsiaTheme="majorEastAsia" w:hAnsiTheme="majorHAnsi" w:cstheme="majorBidi"/>
      <w:color w:val="2E74B5" w:themeColor="accent1" w:themeShade="BF"/>
      <w:sz w:val="24"/>
      <w:szCs w:val="20"/>
    </w:rPr>
  </w:style>
  <w:style w:type="paragraph" w:styleId="ListParagraph">
    <w:name w:val="List Paragraph"/>
    <w:aliases w:val="Bullets,List Bullet-OpsManual,References,Title Style 1,List Paragraph nowy,List Paragraph (numbered (a)),Liste 1,ANNEX,List Paragraph1,List Paragraph2,Colorful List - Accent 12,Normal 2,Main numbered paragraph,Sub-heading,List Paragraph11"/>
    <w:basedOn w:val="Normal"/>
    <w:link w:val="ListParagraphChar"/>
    <w:uiPriority w:val="34"/>
    <w:qFormat/>
    <w:rsid w:val="00BC292E"/>
    <w:pPr>
      <w:keepNext/>
      <w:spacing w:before="60" w:after="60" w:line="288" w:lineRule="auto"/>
      <w:ind w:left="720" w:firstLine="0"/>
    </w:pPr>
    <w:rPr>
      <w:rFonts w:eastAsia="Calibri"/>
      <w:sz w:val="28"/>
      <w:szCs w:val="28"/>
      <w:lang w:val="x-none" w:eastAsia="vi-VN"/>
    </w:rPr>
  </w:style>
  <w:style w:type="character" w:customStyle="1" w:styleId="ListParagraphChar">
    <w:name w:val="List Paragraph Char"/>
    <w:aliases w:val="Bullets Char,List Bullet-OpsManual Char,References Char,Title Style 1 Char,List Paragraph nowy Char,List Paragraph (numbered (a)) Char,Liste 1 Char,ANNEX Char,List Paragraph1 Char,List Paragraph2 Char,Colorful List - Accent 12 Char"/>
    <w:link w:val="ListParagraph"/>
    <w:uiPriority w:val="34"/>
    <w:qFormat/>
    <w:rsid w:val="00BC292E"/>
    <w:rPr>
      <w:rFonts w:ascii="Times New Roman" w:eastAsia="Calibri" w:hAnsi="Times New Roman" w:cs="Times New Roman"/>
      <w:sz w:val="28"/>
      <w:szCs w:val="28"/>
      <w:lang w:val="x-none" w:eastAsia="vi-VN"/>
    </w:rPr>
  </w:style>
  <w:style w:type="paragraph" w:customStyle="1" w:styleId="VIECA-Gachdaudong">
    <w:name w:val="VIECA - Gach dau dong"/>
    <w:basedOn w:val="Normal"/>
    <w:link w:val="VIECA-GachdaudongChar"/>
    <w:rsid w:val="000A50E3"/>
    <w:pPr>
      <w:widowControl w:val="0"/>
      <w:numPr>
        <w:numId w:val="10"/>
      </w:numPr>
      <w:spacing w:before="60" w:after="60" w:line="276" w:lineRule="auto"/>
    </w:pPr>
    <w:rPr>
      <w:rFonts w:eastAsia="Times New Roman"/>
      <w:sz w:val="26"/>
      <w:szCs w:val="24"/>
      <w:lang w:val="vi-VN"/>
    </w:rPr>
  </w:style>
  <w:style w:type="character" w:customStyle="1" w:styleId="VIECA-GachdaudongChar">
    <w:name w:val="VIECA - Gach dau dong Char"/>
    <w:link w:val="VIECA-Gachdaudong"/>
    <w:rsid w:val="000A50E3"/>
    <w:rPr>
      <w:rFonts w:ascii="Times New Roman" w:eastAsia="Times New Roman" w:hAnsi="Times New Roman" w:cs="Times New Roman"/>
      <w:sz w:val="26"/>
      <w:szCs w:val="24"/>
      <w:lang w:val="vi-VN"/>
    </w:rPr>
  </w:style>
  <w:style w:type="paragraph" w:styleId="TOCHeading">
    <w:name w:val="TOC Heading"/>
    <w:basedOn w:val="Heading1"/>
    <w:next w:val="Normal"/>
    <w:uiPriority w:val="39"/>
    <w:unhideWhenUsed/>
    <w:rsid w:val="00DC10C3"/>
    <w:pPr>
      <w:keepNext/>
      <w:keepLines/>
      <w:widowControl/>
      <w:tabs>
        <w:tab w:val="clear" w:pos="567"/>
      </w:tabs>
      <w:spacing w:before="240" w:after="0" w:line="259" w:lineRule="auto"/>
      <w:jc w:val="left"/>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rsid w:val="00905900"/>
    <w:pPr>
      <w:ind w:left="357"/>
    </w:pPr>
  </w:style>
  <w:style w:type="paragraph" w:styleId="TOC2">
    <w:name w:val="toc 2"/>
    <w:basedOn w:val="Normal"/>
    <w:next w:val="Normal"/>
    <w:autoRedefine/>
    <w:uiPriority w:val="39"/>
    <w:unhideWhenUsed/>
    <w:rsid w:val="00723EBD"/>
    <w:pPr>
      <w:tabs>
        <w:tab w:val="left" w:pos="851"/>
        <w:tab w:val="right" w:leader="dot" w:pos="9062"/>
      </w:tabs>
      <w:ind w:left="568" w:hanging="284"/>
    </w:pPr>
  </w:style>
  <w:style w:type="paragraph" w:styleId="TOC3">
    <w:name w:val="toc 3"/>
    <w:basedOn w:val="Normal"/>
    <w:next w:val="Normal"/>
    <w:autoRedefine/>
    <w:uiPriority w:val="39"/>
    <w:unhideWhenUsed/>
    <w:rsid w:val="00723EBD"/>
    <w:pPr>
      <w:tabs>
        <w:tab w:val="left" w:pos="1134"/>
        <w:tab w:val="right" w:leader="dot" w:pos="9062"/>
      </w:tabs>
      <w:ind w:left="680" w:hanging="340"/>
    </w:pPr>
    <w:rPr>
      <w:i/>
    </w:rPr>
  </w:style>
  <w:style w:type="character" w:styleId="Hyperlink">
    <w:name w:val="Hyperlink"/>
    <w:basedOn w:val="DefaultParagraphFont"/>
    <w:uiPriority w:val="99"/>
    <w:unhideWhenUsed/>
    <w:rsid w:val="00DC10C3"/>
    <w:rPr>
      <w:color w:val="0563C1" w:themeColor="hyperlink"/>
      <w:u w:val="single"/>
    </w:rPr>
  </w:style>
  <w:style w:type="paragraph" w:styleId="TOC6">
    <w:name w:val="toc 6"/>
    <w:basedOn w:val="Normal"/>
    <w:next w:val="Normal"/>
    <w:autoRedefine/>
    <w:uiPriority w:val="39"/>
    <w:unhideWhenUsed/>
    <w:rsid w:val="00723EBD"/>
    <w:pPr>
      <w:spacing w:after="100"/>
      <w:ind w:left="1200"/>
    </w:pPr>
  </w:style>
  <w:style w:type="paragraph" w:customStyle="1" w:styleId="bangtext">
    <w:name w:val="bang text"/>
    <w:basedOn w:val="Normal"/>
    <w:rsid w:val="00BB02BD"/>
    <w:pPr>
      <w:spacing w:before="60" w:after="60"/>
      <w:ind w:left="0" w:firstLine="0"/>
      <w:jc w:val="left"/>
    </w:pPr>
    <w:rPr>
      <w:rFonts w:eastAsia="Times New Roman"/>
      <w:color w:val="000000"/>
      <w:szCs w:val="24"/>
    </w:rPr>
  </w:style>
  <w:style w:type="character" w:styleId="PageNumber">
    <w:name w:val="page number"/>
    <w:basedOn w:val="DefaultParagraphFont"/>
    <w:rsid w:val="0006648F"/>
  </w:style>
  <w:style w:type="paragraph" w:styleId="BodyText">
    <w:name w:val="Body Text"/>
    <w:aliases w:val="Body Text Char Char,Body Text Char1 Char Char,Body Text Char Char Char Char,Body Text Char1 Char,Body Text Char Char Char Char Char,Body Text Char Char Char Char Char Char,Body ...,Char Char Char,Char Char"/>
    <w:basedOn w:val="Normal"/>
    <w:link w:val="BodyTextChar1"/>
    <w:rsid w:val="00AB0116"/>
    <w:pPr>
      <w:widowControl w:val="0"/>
      <w:spacing w:before="0" w:after="0"/>
      <w:ind w:left="0" w:firstLine="0"/>
    </w:pPr>
    <w:rPr>
      <w:rFonts w:ascii="VNI-Times" w:eastAsia="Times New Roman" w:hAnsi="VNI-Times"/>
      <w:sz w:val="28"/>
    </w:rPr>
  </w:style>
  <w:style w:type="character" w:customStyle="1" w:styleId="BodyTextChar">
    <w:name w:val="Body Text Char"/>
    <w:basedOn w:val="DefaultParagraphFont"/>
    <w:uiPriority w:val="99"/>
    <w:semiHidden/>
    <w:rsid w:val="00AB0116"/>
    <w:rPr>
      <w:rFonts w:ascii="Times New Roman" w:hAnsi="Times New Roman" w:cs="Times New Roman"/>
      <w:sz w:val="24"/>
      <w:szCs w:val="20"/>
    </w:rPr>
  </w:style>
  <w:style w:type="character" w:customStyle="1" w:styleId="BodyTextChar1">
    <w:name w:val="Body Text Char1"/>
    <w:aliases w:val="Body Text Char Char Char,Body Text Char1 Char Char Char,Body Text Char Char Char Char Char1,Body Text Char1 Char Char1,Body Text Char Char Char Char Char Char1,Body Text Char Char Char Char Char Char Char,Body ... Char,Char Char Char1"/>
    <w:link w:val="BodyText"/>
    <w:rsid w:val="00AB0116"/>
    <w:rPr>
      <w:rFonts w:ascii="VNI-Times" w:eastAsia="Times New Roman" w:hAnsi="VNI-Times" w:cs="Times New Roman"/>
      <w:sz w:val="28"/>
      <w:szCs w:val="20"/>
    </w:rPr>
  </w:style>
  <w:style w:type="paragraph" w:customStyle="1" w:styleId="CharCharCharCharCharCharCharCharChar1Char">
    <w:name w:val="Char Char Char Char Char Char Char Char Char1 Char"/>
    <w:basedOn w:val="Normal"/>
    <w:next w:val="Normal"/>
    <w:autoRedefine/>
    <w:semiHidden/>
    <w:rsid w:val="003C56D5"/>
    <w:pPr>
      <w:spacing w:line="312" w:lineRule="auto"/>
      <w:ind w:left="0" w:firstLine="0"/>
      <w:jc w:val="left"/>
    </w:pPr>
    <w:rPr>
      <w:rFonts w:ascii="VNI-Times" w:eastAsia="VNI-Times" w:hAnsi="VNI-Times"/>
      <w:sz w:val="28"/>
      <w:szCs w:val="28"/>
    </w:rPr>
  </w:style>
  <w:style w:type="paragraph" w:styleId="TableofFigures">
    <w:name w:val="table of figures"/>
    <w:basedOn w:val="Normal"/>
    <w:next w:val="Normal"/>
    <w:uiPriority w:val="99"/>
    <w:unhideWhenUsed/>
    <w:rsid w:val="00697351"/>
    <w:pPr>
      <w:spacing w:after="0"/>
      <w:ind w:left="0" w:firstLine="0"/>
    </w:pPr>
  </w:style>
  <w:style w:type="character" w:styleId="CommentReference">
    <w:name w:val="annotation reference"/>
    <w:basedOn w:val="DefaultParagraphFont"/>
    <w:unhideWhenUsed/>
    <w:rsid w:val="00C5182A"/>
    <w:rPr>
      <w:sz w:val="16"/>
      <w:szCs w:val="16"/>
    </w:rPr>
  </w:style>
  <w:style w:type="paragraph" w:styleId="CommentText">
    <w:name w:val="annotation text"/>
    <w:basedOn w:val="Normal"/>
    <w:link w:val="CommentTextChar"/>
    <w:unhideWhenUsed/>
    <w:rsid w:val="00C5182A"/>
    <w:rPr>
      <w:sz w:val="20"/>
    </w:rPr>
  </w:style>
  <w:style w:type="character" w:customStyle="1" w:styleId="CommentTextChar">
    <w:name w:val="Comment Text Char"/>
    <w:basedOn w:val="DefaultParagraphFont"/>
    <w:link w:val="CommentText"/>
    <w:rsid w:val="00C5182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5182A"/>
    <w:rPr>
      <w:b/>
      <w:bCs/>
    </w:rPr>
  </w:style>
  <w:style w:type="character" w:customStyle="1" w:styleId="CommentSubjectChar">
    <w:name w:val="Comment Subject Char"/>
    <w:basedOn w:val="CommentTextChar"/>
    <w:link w:val="CommentSubject"/>
    <w:uiPriority w:val="99"/>
    <w:semiHidden/>
    <w:rsid w:val="00C5182A"/>
    <w:rPr>
      <w:rFonts w:ascii="Times New Roman" w:hAnsi="Times New Roman" w:cs="Times New Roman"/>
      <w:b/>
      <w:bCs/>
      <w:sz w:val="20"/>
      <w:szCs w:val="20"/>
    </w:rPr>
  </w:style>
  <w:style w:type="table" w:styleId="TableGrid">
    <w:name w:val="Table Grid"/>
    <w:aliases w:val="tableau PC,HocTable,bang,表格样式"/>
    <w:basedOn w:val="TableNormal"/>
    <w:uiPriority w:val="39"/>
    <w:rsid w:val="00E4651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Voetnootverwijzing_par,Footnote Text Char1 Char,Footnote Text Char Char Char,Footnote Text Char Char Char Char Char,Footnote Text Char Char Char Char Char Char Char Char Char Char,ft,fn,(NECG) Footnote Text Char Char Char,Nbpage Moens,f"/>
    <w:basedOn w:val="Normal"/>
    <w:link w:val="FootnoteTextChar"/>
    <w:rsid w:val="00B74107"/>
    <w:pPr>
      <w:spacing w:before="60" w:after="0"/>
      <w:ind w:left="0" w:firstLine="0"/>
    </w:pPr>
    <w:rPr>
      <w:rFonts w:ascii=".VnTime" w:eastAsia="Times New Roman" w:hAnsi=".VnTime"/>
      <w:sz w:val="20"/>
      <w:lang w:val="vi-VN" w:eastAsia="vi-VN"/>
    </w:rPr>
  </w:style>
  <w:style w:type="character" w:customStyle="1" w:styleId="FootnoteTextChar">
    <w:name w:val="Footnote Text Char"/>
    <w:aliases w:val="Voetnootverwijzing_par Char,Footnote Text Char1 Char Char,Footnote Text Char Char Char Char,Footnote Text Char Char Char Char Char Char,Footnote Text Char Char Char Char Char Char Char Char Char Char Char,ft Char,fn Char,f Char"/>
    <w:basedOn w:val="DefaultParagraphFont"/>
    <w:link w:val="FootnoteText"/>
    <w:rsid w:val="00B74107"/>
    <w:rPr>
      <w:rFonts w:ascii=".VnTime" w:eastAsia="Times New Roman" w:hAnsi=".VnTime" w:cs="Times New Roman"/>
      <w:sz w:val="20"/>
      <w:szCs w:val="20"/>
      <w:lang w:val="vi-VN" w:eastAsia="vi-VN"/>
    </w:rPr>
  </w:style>
  <w:style w:type="character" w:styleId="FootnoteReference">
    <w:name w:val="footnote reference"/>
    <w:aliases w:val="ftref,BVI fnr,16 Point,Superscript 6 Point,de nota al pie,Ref,FnR-ANZDEC,(NECG) Footnote Reference,fr,Footnote Ref in FtNote,SUPERS,Fußnotenzeichen DISS,Footnote Reference Number, BVI fnr,E FNZ,-E Fußnotenzeichen,Footnote#"/>
    <w:link w:val="BVIfnrCarCar"/>
    <w:unhideWhenUsed/>
    <w:qFormat/>
    <w:rsid w:val="00B74107"/>
    <w:rPr>
      <w:vertAlign w:val="superscript"/>
    </w:rPr>
  </w:style>
  <w:style w:type="paragraph" w:customStyle="1" w:styleId="BVIfnrCarCar">
    <w:name w:val="BVI fnr Car Car"/>
    <w:aliases w:val=" BVI fnr Car Car Car Car Char,BVI fnr Car,BVI fnr Car Car Car Car Char"/>
    <w:basedOn w:val="Normal"/>
    <w:link w:val="FootnoteReference"/>
    <w:rsid w:val="00B74107"/>
    <w:pPr>
      <w:spacing w:before="0" w:after="160" w:line="240" w:lineRule="exact"/>
      <w:ind w:left="0" w:firstLine="0"/>
      <w:jc w:val="left"/>
    </w:pPr>
    <w:rPr>
      <w:rFonts w:asciiTheme="minorHAnsi" w:hAnsiTheme="minorHAnsi" w:cstheme="minorBidi"/>
      <w:sz w:val="22"/>
      <w:szCs w:val="22"/>
      <w:vertAlign w:val="superscript"/>
    </w:rPr>
  </w:style>
  <w:style w:type="paragraph" w:customStyle="1" w:styleId="Gach1-">
    <w:name w:val="Gach 1 -"/>
    <w:basedOn w:val="Normal"/>
    <w:link w:val="Gach1-Char"/>
    <w:autoRedefine/>
    <w:rsid w:val="00187295"/>
    <w:pPr>
      <w:numPr>
        <w:numId w:val="13"/>
      </w:numPr>
      <w:tabs>
        <w:tab w:val="left" w:pos="-4731"/>
      </w:tabs>
    </w:pPr>
    <w:rPr>
      <w:rFonts w:eastAsia="Calibri"/>
      <w:noProof/>
      <w:snapToGrid w:val="0"/>
      <w:color w:val="000000"/>
      <w:szCs w:val="24"/>
      <w:lang w:eastAsia="ko-KR"/>
    </w:rPr>
  </w:style>
  <w:style w:type="character" w:customStyle="1" w:styleId="Gach1-Char">
    <w:name w:val="Gach 1 - Char"/>
    <w:link w:val="Gach1-"/>
    <w:rsid w:val="00187295"/>
    <w:rPr>
      <w:rFonts w:ascii="Times New Roman" w:eastAsia="Calibri" w:hAnsi="Times New Roman" w:cs="Times New Roman"/>
      <w:noProof/>
      <w:snapToGrid w:val="0"/>
      <w:color w:val="000000"/>
      <w:sz w:val="24"/>
      <w:szCs w:val="24"/>
      <w:lang w:eastAsia="ko-KR"/>
    </w:rPr>
  </w:style>
  <w:style w:type="paragraph" w:customStyle="1" w:styleId="P-text">
    <w:name w:val="P-text"/>
    <w:basedOn w:val="Normal"/>
    <w:link w:val="P-textChar"/>
    <w:uiPriority w:val="99"/>
    <w:rsid w:val="00827BD9"/>
    <w:pPr>
      <w:spacing w:line="264" w:lineRule="auto"/>
      <w:ind w:left="0" w:firstLine="0"/>
    </w:pPr>
    <w:rPr>
      <w:rFonts w:eastAsia="Times New Roman"/>
      <w:lang w:val="nl-NL" w:eastAsia="x-none"/>
    </w:rPr>
  </w:style>
  <w:style w:type="character" w:customStyle="1" w:styleId="P-textChar">
    <w:name w:val="P-text Char"/>
    <w:link w:val="P-text"/>
    <w:uiPriority w:val="99"/>
    <w:locked/>
    <w:rsid w:val="00827BD9"/>
    <w:rPr>
      <w:rFonts w:ascii="Times New Roman" w:eastAsia="Times New Roman" w:hAnsi="Times New Roman" w:cs="Times New Roman"/>
      <w:sz w:val="24"/>
      <w:szCs w:val="20"/>
      <w:lang w:val="nl-NL" w:eastAsia="x-none"/>
    </w:rPr>
  </w:style>
  <w:style w:type="character" w:customStyle="1" w:styleId="Bodytext2Italic">
    <w:name w:val="Body text (2) + Italic"/>
    <w:rsid w:val="00827BD9"/>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paragraph" w:customStyle="1" w:styleId="IAC-Chapter">
    <w:name w:val="IAC-Chapter"/>
    <w:basedOn w:val="Heading1"/>
    <w:rsid w:val="001801CA"/>
    <w:pPr>
      <w:keepNext/>
      <w:keepLines/>
      <w:pageBreakBefore/>
      <w:widowControl/>
      <w:numPr>
        <w:numId w:val="15"/>
      </w:numPr>
      <w:tabs>
        <w:tab w:val="clear" w:pos="567"/>
      </w:tabs>
      <w:spacing w:after="360"/>
      <w:jc w:val="left"/>
    </w:pPr>
    <w:rPr>
      <w:rFonts w:eastAsia="Times New Roman" w:cs="Times New Roman"/>
      <w:color w:val="auto"/>
      <w:sz w:val="32"/>
      <w:szCs w:val="32"/>
      <w:lang w:val="en-US"/>
    </w:rPr>
  </w:style>
  <w:style w:type="paragraph" w:customStyle="1" w:styleId="IAC-Level1">
    <w:name w:val="IAC-Level1"/>
    <w:basedOn w:val="Heading2"/>
    <w:rsid w:val="001801CA"/>
    <w:pPr>
      <w:keepNext/>
      <w:tabs>
        <w:tab w:val="clear" w:pos="567"/>
      </w:tabs>
      <w:autoSpaceDE w:val="0"/>
      <w:autoSpaceDN w:val="0"/>
      <w:adjustRightInd w:val="0"/>
      <w:spacing w:before="240" w:after="240"/>
      <w:ind w:left="357" w:hanging="357"/>
    </w:pPr>
    <w:rPr>
      <w:rFonts w:eastAsia="Times New Roman" w:cs="Times New Roman"/>
      <w:color w:val="auto"/>
      <w:kern w:val="32"/>
      <w:sz w:val="26"/>
      <w:lang w:eastAsia="ja-JP"/>
    </w:rPr>
  </w:style>
  <w:style w:type="paragraph" w:customStyle="1" w:styleId="IAC-Level3">
    <w:name w:val="IAC-Level3"/>
    <w:basedOn w:val="Heading4"/>
    <w:rsid w:val="001801CA"/>
    <w:pPr>
      <w:keepNext/>
      <w:tabs>
        <w:tab w:val="clear" w:pos="992"/>
      </w:tabs>
      <w:autoSpaceDE w:val="0"/>
      <w:autoSpaceDN w:val="0"/>
      <w:adjustRightInd w:val="0"/>
      <w:spacing w:before="240" w:after="240" w:line="240" w:lineRule="auto"/>
      <w:ind w:left="357" w:hanging="357"/>
    </w:pPr>
    <w:rPr>
      <w:rFonts w:eastAsia="Times New Roman" w:cs="Times New Roman"/>
      <w:szCs w:val="24"/>
    </w:rPr>
  </w:style>
  <w:style w:type="paragraph" w:customStyle="1" w:styleId="IAC-Level2">
    <w:name w:val="IAC-Level2"/>
    <w:basedOn w:val="Heading3"/>
    <w:rsid w:val="001801CA"/>
    <w:pPr>
      <w:keepNext/>
      <w:autoSpaceDE w:val="0"/>
      <w:autoSpaceDN w:val="0"/>
      <w:adjustRightInd w:val="0"/>
      <w:spacing w:before="240" w:after="240"/>
      <w:ind w:left="357" w:hanging="357"/>
    </w:pPr>
    <w:rPr>
      <w:rFonts w:eastAsia="Times New Roman" w:cs="Times New Roman"/>
      <w:i w:val="0"/>
      <w:iCs/>
      <w:color w:val="auto"/>
      <w:spacing w:val="-2"/>
      <w:sz w:val="26"/>
      <w:szCs w:val="24"/>
    </w:rPr>
  </w:style>
  <w:style w:type="paragraph" w:customStyle="1" w:styleId="IAC-GachDauDong">
    <w:name w:val="IAC-GachDauDong"/>
    <w:basedOn w:val="Normal"/>
    <w:rsid w:val="001801CA"/>
    <w:pPr>
      <w:widowControl w:val="0"/>
      <w:spacing w:before="60" w:after="60"/>
      <w:ind w:left="187" w:hanging="187"/>
    </w:pPr>
    <w:rPr>
      <w:rFonts w:eastAsia="Times New Roman"/>
      <w:sz w:val="26"/>
      <w:szCs w:val="24"/>
    </w:rPr>
  </w:style>
  <w:style w:type="paragraph" w:customStyle="1" w:styleId="IAC-abc">
    <w:name w:val="IAC-abc"/>
    <w:basedOn w:val="Normal"/>
    <w:rsid w:val="001801CA"/>
    <w:pPr>
      <w:numPr>
        <w:ilvl w:val="4"/>
        <w:numId w:val="15"/>
      </w:numPr>
      <w:spacing w:before="60" w:after="60" w:line="288" w:lineRule="auto"/>
      <w:outlineLvl w:val="4"/>
    </w:pPr>
    <w:rPr>
      <w:rFonts w:eastAsia="Times New Roman"/>
      <w:b/>
      <w:i/>
      <w:sz w:val="26"/>
      <w:szCs w:val="26"/>
      <w:lang w:val="en-AU"/>
    </w:rPr>
  </w:style>
  <w:style w:type="character" w:customStyle="1" w:styleId="Heading8Char">
    <w:name w:val="Heading 8 Char"/>
    <w:basedOn w:val="DefaultParagraphFont"/>
    <w:link w:val="Heading8"/>
    <w:rsid w:val="00916F6F"/>
    <w:rPr>
      <w:rFonts w:asciiTheme="majorHAnsi" w:eastAsiaTheme="majorEastAsia" w:hAnsiTheme="majorHAnsi" w:cstheme="majorBidi"/>
      <w:color w:val="272727" w:themeColor="text1" w:themeTint="D8"/>
      <w:sz w:val="21"/>
      <w:szCs w:val="21"/>
    </w:rPr>
  </w:style>
  <w:style w:type="paragraph" w:customStyle="1" w:styleId="gach">
    <w:name w:val="gach"/>
    <w:basedOn w:val="BlockText"/>
    <w:rsid w:val="00916F6F"/>
    <w:pPr>
      <w:numPr>
        <w:numId w:val="16"/>
      </w:numPr>
      <w:pBdr>
        <w:top w:val="none" w:sz="0" w:space="0" w:color="auto"/>
        <w:left w:val="none" w:sz="0" w:space="0" w:color="auto"/>
        <w:bottom w:val="none" w:sz="0" w:space="0" w:color="auto"/>
        <w:right w:val="none" w:sz="0" w:space="0" w:color="auto"/>
      </w:pBdr>
      <w:tabs>
        <w:tab w:val="clear" w:pos="360"/>
        <w:tab w:val="left" w:pos="567"/>
      </w:tabs>
      <w:ind w:left="567" w:right="0" w:hanging="567"/>
    </w:pPr>
    <w:rPr>
      <w:rFonts w:ascii=".VnTime" w:eastAsia="Times New Roman" w:hAnsi=".VnTime" w:cs="Times New Roman"/>
      <w:i w:val="0"/>
      <w:iCs w:val="0"/>
      <w:color w:val="auto"/>
      <w:sz w:val="26"/>
      <w:szCs w:val="24"/>
    </w:rPr>
  </w:style>
  <w:style w:type="paragraph" w:styleId="BlockText">
    <w:name w:val="Block Text"/>
    <w:basedOn w:val="Normal"/>
    <w:uiPriority w:val="99"/>
    <w:semiHidden/>
    <w:unhideWhenUsed/>
    <w:rsid w:val="00916F6F"/>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customStyle="1" w:styleId="cvbody">
    <w:name w:val="cvbody"/>
    <w:basedOn w:val="Normal"/>
    <w:rsid w:val="003D4067"/>
    <w:pPr>
      <w:spacing w:line="288" w:lineRule="auto"/>
      <w:ind w:left="0" w:firstLine="0"/>
    </w:pPr>
    <w:rPr>
      <w:rFonts w:ascii=".VnTime" w:eastAsia="Times New Roman" w:hAnsi=".VnTime"/>
      <w:snapToGrid w:val="0"/>
      <w:sz w:val="28"/>
    </w:rPr>
  </w:style>
  <w:style w:type="paragraph" w:customStyle="1" w:styleId="BIEUDOQUOC">
    <w:name w:val="BIEU DO QUOC"/>
    <w:basedOn w:val="Normal"/>
    <w:rsid w:val="003D4067"/>
    <w:pPr>
      <w:widowControl w:val="0"/>
      <w:tabs>
        <w:tab w:val="left" w:pos="680"/>
        <w:tab w:val="left" w:pos="4578"/>
      </w:tabs>
      <w:spacing w:after="0" w:line="264" w:lineRule="auto"/>
      <w:ind w:left="0" w:firstLine="680"/>
      <w:jc w:val="center"/>
    </w:pPr>
    <w:rPr>
      <w:rFonts w:eastAsia="Times New Roman"/>
      <w:b/>
      <w:sz w:val="26"/>
      <w:szCs w:val="26"/>
    </w:rPr>
  </w:style>
  <w:style w:type="paragraph" w:customStyle="1" w:styleId="ADBNumberredPara">
    <w:name w:val="ADB Numberred Para"/>
    <w:basedOn w:val="Normal"/>
    <w:rsid w:val="001C76AF"/>
    <w:pPr>
      <w:tabs>
        <w:tab w:val="left" w:pos="567"/>
      </w:tabs>
      <w:snapToGrid w:val="0"/>
      <w:spacing w:line="288" w:lineRule="auto"/>
      <w:ind w:left="0" w:firstLine="0"/>
    </w:pPr>
    <w:rPr>
      <w:rFonts w:eastAsia="SimSun"/>
      <w:color w:val="000000"/>
      <w:szCs w:val="24"/>
      <w:lang w:val="vi-VN" w:eastAsia="zh-CN"/>
    </w:rPr>
  </w:style>
  <w:style w:type="paragraph" w:customStyle="1" w:styleId="ECC-Gachdaudong0">
    <w:name w:val="ECC-Gachdaudong"/>
    <w:basedOn w:val="Normal"/>
    <w:rsid w:val="00237F3B"/>
    <w:pPr>
      <w:widowControl w:val="0"/>
      <w:spacing w:before="60"/>
      <w:ind w:left="720" w:hanging="360"/>
    </w:pPr>
    <w:rPr>
      <w:rFonts w:eastAsia="Calibri"/>
      <w:szCs w:val="22"/>
      <w:lang w:val="pt-BR"/>
    </w:rPr>
  </w:style>
  <w:style w:type="paragraph" w:customStyle="1" w:styleId="ECC-HoaThi">
    <w:name w:val="ECC-HoaThi"/>
    <w:basedOn w:val="Normal"/>
    <w:rsid w:val="00237F3B"/>
    <w:pPr>
      <w:widowControl w:val="0"/>
      <w:ind w:left="720" w:hanging="360"/>
    </w:pPr>
    <w:rPr>
      <w:rFonts w:eastAsia="Calibri"/>
      <w:b/>
      <w:i/>
      <w:szCs w:val="22"/>
    </w:rPr>
  </w:style>
  <w:style w:type="paragraph" w:customStyle="1" w:styleId="ECC-BT-L">
    <w:name w:val="ECC-BT-L"/>
    <w:basedOn w:val="Normal"/>
    <w:rsid w:val="00237F3B"/>
    <w:pPr>
      <w:widowControl w:val="0"/>
      <w:ind w:left="0" w:firstLine="720"/>
    </w:pPr>
    <w:rPr>
      <w:rFonts w:eastAsia="Calibri"/>
      <w:szCs w:val="26"/>
      <w:lang w:eastAsia="en-GB"/>
    </w:rPr>
  </w:style>
  <w:style w:type="paragraph" w:customStyle="1" w:styleId="ECC-BT">
    <w:name w:val="ECC-BT"/>
    <w:basedOn w:val="Normal"/>
    <w:rsid w:val="00196356"/>
    <w:pPr>
      <w:widowControl w:val="0"/>
      <w:ind w:left="0" w:firstLine="0"/>
    </w:pPr>
    <w:rPr>
      <w:rFonts w:eastAsia="Calibri"/>
      <w:szCs w:val="26"/>
      <w:lang w:eastAsia="en-GB"/>
    </w:rPr>
  </w:style>
  <w:style w:type="paragraph" w:styleId="HTMLPreformatted">
    <w:name w:val="HTML Preformatted"/>
    <w:basedOn w:val="Normal"/>
    <w:link w:val="HTMLPreformattedChar"/>
    <w:uiPriority w:val="99"/>
    <w:semiHidden/>
    <w:unhideWhenUsed/>
    <w:rsid w:val="001B5F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1B5F2C"/>
    <w:rPr>
      <w:rFonts w:ascii="Courier New" w:eastAsia="Times New Roman" w:hAnsi="Courier New" w:cs="Courier New"/>
      <w:sz w:val="20"/>
      <w:szCs w:val="20"/>
    </w:rPr>
  </w:style>
  <w:style w:type="paragraph" w:styleId="Revision">
    <w:name w:val="Revision"/>
    <w:hidden/>
    <w:uiPriority w:val="99"/>
    <w:semiHidden/>
    <w:rsid w:val="004B202E"/>
    <w:pPr>
      <w:spacing w:before="0" w:after="0"/>
    </w:pPr>
    <w:rPr>
      <w:rFonts w:ascii="Times New Roman" w:hAnsi="Times New Roman" w:cs="Times New Roman"/>
      <w:sz w:val="24"/>
      <w:szCs w:val="20"/>
    </w:rPr>
  </w:style>
  <w:style w:type="paragraph" w:customStyle="1" w:styleId="Default">
    <w:name w:val="Default"/>
    <w:rsid w:val="008C48F7"/>
    <w:pPr>
      <w:autoSpaceDE w:val="0"/>
      <w:autoSpaceDN w:val="0"/>
      <w:adjustRightInd w:val="0"/>
      <w:spacing w:before="0" w:after="0"/>
    </w:pPr>
    <w:rPr>
      <w:rFonts w:ascii="Times New Roman" w:eastAsia="Times New Roman" w:hAnsi="Times New Roman" w:cs="Times New Roman"/>
      <w:color w:val="000000"/>
      <w:sz w:val="24"/>
      <w:szCs w:val="24"/>
      <w:lang w:val="vi-VN" w:eastAsia="vi-VN"/>
    </w:rPr>
  </w:style>
  <w:style w:type="paragraph" w:customStyle="1" w:styleId="IAC-Normal">
    <w:name w:val="IAC-Normal"/>
    <w:basedOn w:val="Normal"/>
    <w:rsid w:val="00362E6D"/>
    <w:pPr>
      <w:ind w:left="0" w:firstLine="720"/>
    </w:pPr>
    <w:rPr>
      <w:rFonts w:eastAsia="MS Mincho"/>
      <w:szCs w:val="22"/>
    </w:rPr>
  </w:style>
  <w:style w:type="paragraph" w:customStyle="1" w:styleId="Congdaudong">
    <w:name w:val="Cong dau dong"/>
    <w:basedOn w:val="Normal"/>
    <w:next w:val="Normal"/>
    <w:rsid w:val="00362E6D"/>
    <w:pPr>
      <w:numPr>
        <w:numId w:val="17"/>
      </w:numPr>
      <w:spacing w:before="60" w:after="60"/>
      <w:ind w:left="1434" w:hanging="357"/>
    </w:pPr>
    <w:rPr>
      <w:rFonts w:eastAsia="Calibri"/>
      <w:szCs w:val="22"/>
    </w:rPr>
  </w:style>
  <w:style w:type="paragraph" w:customStyle="1" w:styleId="Bang">
    <w:name w:val="Bang"/>
    <w:basedOn w:val="Normal"/>
    <w:link w:val="BangChar"/>
    <w:autoRedefine/>
    <w:rsid w:val="00987FB2"/>
    <w:pPr>
      <w:tabs>
        <w:tab w:val="left" w:pos="340"/>
      </w:tabs>
      <w:spacing w:before="60" w:after="60" w:line="288" w:lineRule="auto"/>
      <w:ind w:left="0" w:firstLine="0"/>
      <w:jc w:val="center"/>
    </w:pPr>
    <w:rPr>
      <w:rFonts w:eastAsia="Times New Roman"/>
      <w:b/>
      <w:bCs/>
      <w:i/>
      <w:snapToGrid w:val="0"/>
      <w:color w:val="000000"/>
      <w:szCs w:val="26"/>
      <w:lang w:val="vi-VN" w:eastAsia="vi-VN"/>
    </w:rPr>
  </w:style>
  <w:style w:type="paragraph" w:customStyle="1" w:styleId="nomal">
    <w:name w:val="nomal"/>
    <w:basedOn w:val="Normal"/>
    <w:link w:val="nomalChar"/>
    <w:rsid w:val="00987FB2"/>
    <w:pPr>
      <w:suppressAutoHyphens/>
      <w:spacing w:after="0" w:line="312" w:lineRule="auto"/>
      <w:ind w:left="0" w:firstLine="720"/>
    </w:pPr>
    <w:rPr>
      <w:rFonts w:eastAsia="Times New Roman"/>
      <w:sz w:val="26"/>
      <w:szCs w:val="26"/>
      <w:lang w:val="vi-VN" w:eastAsia="vi-VN"/>
    </w:rPr>
  </w:style>
  <w:style w:type="character" w:customStyle="1" w:styleId="BangChar">
    <w:name w:val="Bang Char"/>
    <w:link w:val="Bang"/>
    <w:locked/>
    <w:rsid w:val="00987FB2"/>
    <w:rPr>
      <w:rFonts w:ascii="Times New Roman" w:eastAsia="Times New Roman" w:hAnsi="Times New Roman" w:cs="Times New Roman"/>
      <w:b/>
      <w:bCs/>
      <w:i/>
      <w:snapToGrid w:val="0"/>
      <w:color w:val="000000"/>
      <w:sz w:val="24"/>
      <w:szCs w:val="26"/>
      <w:lang w:val="vi-VN" w:eastAsia="vi-VN"/>
    </w:rPr>
  </w:style>
  <w:style w:type="character" w:customStyle="1" w:styleId="nomalChar">
    <w:name w:val="nomal Char"/>
    <w:link w:val="nomal"/>
    <w:rsid w:val="00987FB2"/>
    <w:rPr>
      <w:rFonts w:ascii="Times New Roman" w:eastAsia="Times New Roman" w:hAnsi="Times New Roman" w:cs="Times New Roman"/>
      <w:sz w:val="26"/>
      <w:szCs w:val="26"/>
      <w:lang w:val="vi-VN" w:eastAsia="vi-VN"/>
    </w:rPr>
  </w:style>
  <w:style w:type="character" w:customStyle="1" w:styleId="Bodytext20">
    <w:name w:val="Body text (20)_"/>
    <w:link w:val="Bodytext200"/>
    <w:rsid w:val="00482E97"/>
    <w:rPr>
      <w:b/>
      <w:bCs/>
      <w:sz w:val="28"/>
      <w:szCs w:val="28"/>
      <w:shd w:val="clear" w:color="auto" w:fill="FFFFFF"/>
    </w:rPr>
  </w:style>
  <w:style w:type="paragraph" w:customStyle="1" w:styleId="Bodytext200">
    <w:name w:val="Body text (20)"/>
    <w:basedOn w:val="Normal"/>
    <w:link w:val="Bodytext20"/>
    <w:rsid w:val="00482E97"/>
    <w:pPr>
      <w:widowControl w:val="0"/>
      <w:shd w:val="clear" w:color="auto" w:fill="FFFFFF"/>
      <w:spacing w:before="0" w:after="0" w:line="456" w:lineRule="exact"/>
      <w:ind w:left="0" w:firstLine="0"/>
      <w:jc w:val="left"/>
    </w:pPr>
    <w:rPr>
      <w:rFonts w:asciiTheme="minorHAnsi" w:hAnsiTheme="minorHAnsi" w:cstheme="minorBidi"/>
      <w:b/>
      <w:bCs/>
      <w:sz w:val="28"/>
      <w:szCs w:val="28"/>
    </w:rPr>
  </w:style>
  <w:style w:type="character" w:customStyle="1" w:styleId="Heading9Char">
    <w:name w:val="Heading 9 Char"/>
    <w:basedOn w:val="DefaultParagraphFont"/>
    <w:link w:val="Heading9"/>
    <w:rsid w:val="00513C8E"/>
    <w:rPr>
      <w:rFonts w:asciiTheme="majorHAnsi" w:eastAsiaTheme="majorEastAsia" w:hAnsiTheme="majorHAnsi" w:cstheme="majorBidi"/>
      <w:i/>
      <w:iCs/>
      <w:color w:val="272727" w:themeColor="text1" w:themeTint="D8"/>
      <w:sz w:val="21"/>
      <w:szCs w:val="21"/>
    </w:rPr>
  </w:style>
  <w:style w:type="numbering" w:customStyle="1" w:styleId="StyleNumbered">
    <w:name w:val="Style Numbered"/>
    <w:basedOn w:val="NoList"/>
    <w:rsid w:val="00513C8E"/>
    <w:pPr>
      <w:numPr>
        <w:numId w:val="18"/>
      </w:numPr>
    </w:pPr>
  </w:style>
  <w:style w:type="paragraph" w:styleId="ListNumber">
    <w:name w:val="List Number"/>
    <w:basedOn w:val="List"/>
    <w:rsid w:val="005034DB"/>
    <w:pPr>
      <w:numPr>
        <w:numId w:val="20"/>
      </w:numPr>
      <w:spacing w:after="240" w:line="240" w:lineRule="atLeast"/>
      <w:ind w:left="720"/>
      <w:contextualSpacing w:val="0"/>
    </w:pPr>
    <w:rPr>
      <w:rFonts w:eastAsia="Times New Roman"/>
      <w:spacing w:val="-5"/>
      <w:sz w:val="26"/>
      <w:lang w:val="vi-VN" w:eastAsia="vi-VN"/>
    </w:rPr>
  </w:style>
  <w:style w:type="paragraph" w:styleId="List">
    <w:name w:val="List"/>
    <w:basedOn w:val="Normal"/>
    <w:uiPriority w:val="99"/>
    <w:semiHidden/>
    <w:unhideWhenUsed/>
    <w:rsid w:val="005034DB"/>
    <w:pPr>
      <w:ind w:left="360" w:hanging="360"/>
      <w:contextualSpacing/>
    </w:pPr>
  </w:style>
  <w:style w:type="paragraph" w:customStyle="1" w:styleId="anh2">
    <w:name w:val="anh2"/>
    <w:basedOn w:val="Normal"/>
    <w:rsid w:val="00910599"/>
    <w:pPr>
      <w:suppressAutoHyphens/>
      <w:spacing w:before="240" w:after="240"/>
      <w:ind w:left="0" w:firstLine="0"/>
      <w:jc w:val="center"/>
    </w:pPr>
    <w:rPr>
      <w:rFonts w:eastAsia="Times New Roman"/>
      <w:b/>
      <w:sz w:val="26"/>
      <w:szCs w:val="26"/>
      <w:lang w:val="vi-VN" w:eastAsia="vi-VN"/>
    </w:rPr>
  </w:style>
  <w:style w:type="paragraph" w:customStyle="1" w:styleId="Basetext">
    <w:name w:val="Base_text"/>
    <w:rsid w:val="00A54D08"/>
    <w:pPr>
      <w:widowControl w:val="0"/>
      <w:overflowPunct w:val="0"/>
      <w:autoSpaceDE w:val="0"/>
      <w:autoSpaceDN w:val="0"/>
      <w:adjustRightInd w:val="0"/>
      <w:jc w:val="both"/>
      <w:textAlignment w:val="baseline"/>
    </w:pPr>
    <w:rPr>
      <w:rFonts w:ascii="Times New Roman" w:eastAsia="MS Mincho" w:hAnsi="Times New Roman" w:cs="Times New Roman"/>
      <w:sz w:val="24"/>
      <w:szCs w:val="20"/>
      <w:lang w:val="en-GB"/>
    </w:rPr>
  </w:style>
  <w:style w:type="paragraph" w:customStyle="1" w:styleId="PBangtextbullet">
    <w:name w:val="P_Bangtext_bullet"/>
    <w:basedOn w:val="Normal"/>
    <w:rsid w:val="00A54D08"/>
    <w:pPr>
      <w:numPr>
        <w:numId w:val="22"/>
      </w:numPr>
      <w:tabs>
        <w:tab w:val="clear" w:pos="284"/>
        <w:tab w:val="num" w:pos="-362"/>
      </w:tabs>
      <w:autoSpaceDE w:val="0"/>
      <w:autoSpaceDN w:val="0"/>
      <w:adjustRightInd w:val="0"/>
      <w:spacing w:before="60" w:after="60"/>
      <w:ind w:left="574" w:hanging="432"/>
      <w:jc w:val="left"/>
    </w:pPr>
    <w:rPr>
      <w:rFonts w:eastAsia="Arial Unicode MS"/>
      <w:bCs/>
      <w:iCs/>
      <w:szCs w:val="24"/>
      <w:lang w:val="pt-BR" w:eastAsia="vi-VN"/>
    </w:rPr>
  </w:style>
  <w:style w:type="paragraph" w:customStyle="1" w:styleId="1Gachdaudong">
    <w:name w:val="1.Gach dau dong"/>
    <w:basedOn w:val="Normal"/>
    <w:rsid w:val="001E49A2"/>
    <w:pPr>
      <w:spacing w:before="60" w:after="60"/>
      <w:ind w:left="1077" w:hanging="360"/>
    </w:pPr>
    <w:rPr>
      <w:rFonts w:eastAsia="Calibri"/>
      <w:szCs w:val="24"/>
    </w:rPr>
  </w:style>
  <w:style w:type="paragraph" w:styleId="BodyTextFirstIndent">
    <w:name w:val="Body Text First Indent"/>
    <w:basedOn w:val="BodyText"/>
    <w:link w:val="BodyTextFirstIndentChar"/>
    <w:rsid w:val="00760621"/>
    <w:pPr>
      <w:widowControl/>
      <w:numPr>
        <w:numId w:val="23"/>
      </w:numPr>
      <w:tabs>
        <w:tab w:val="clear" w:pos="1080"/>
      </w:tabs>
      <w:spacing w:after="120"/>
      <w:ind w:left="0" w:firstLine="210"/>
      <w:jc w:val="left"/>
    </w:pPr>
    <w:rPr>
      <w:rFonts w:ascii="Times New Roman" w:eastAsia="MS Mincho" w:hAnsi="Times New Roman"/>
      <w:noProof/>
      <w:sz w:val="26"/>
      <w:szCs w:val="26"/>
    </w:rPr>
  </w:style>
  <w:style w:type="character" w:customStyle="1" w:styleId="BodyTextFirstIndentChar">
    <w:name w:val="Body Text First Indent Char"/>
    <w:basedOn w:val="BodyTextChar1"/>
    <w:link w:val="BodyTextFirstIndent"/>
    <w:rsid w:val="00760621"/>
    <w:rPr>
      <w:rFonts w:ascii="Times New Roman" w:eastAsia="MS Mincho" w:hAnsi="Times New Roman" w:cs="Times New Roman"/>
      <w:noProof/>
      <w:sz w:val="26"/>
      <w:szCs w:val="26"/>
    </w:rPr>
  </w:style>
  <w:style w:type="paragraph" w:customStyle="1" w:styleId="Bangtext0">
    <w:name w:val="Bang text"/>
    <w:basedOn w:val="Normal"/>
    <w:rsid w:val="00760621"/>
    <w:pPr>
      <w:tabs>
        <w:tab w:val="left" w:pos="794"/>
      </w:tabs>
      <w:spacing w:after="0"/>
      <w:ind w:left="0" w:firstLine="0"/>
    </w:pPr>
    <w:rPr>
      <w:rFonts w:eastAsia="MS Mincho"/>
    </w:rPr>
  </w:style>
  <w:style w:type="paragraph" w:customStyle="1" w:styleId="Bulleted1">
    <w:name w:val="Bulleted1"/>
    <w:basedOn w:val="Normal"/>
    <w:uiPriority w:val="99"/>
    <w:rsid w:val="00760621"/>
    <w:pPr>
      <w:numPr>
        <w:numId w:val="24"/>
      </w:numPr>
    </w:pPr>
    <w:rPr>
      <w:rFonts w:eastAsia="Times New Roman"/>
      <w:noProof/>
      <w:sz w:val="20"/>
      <w:szCs w:val="26"/>
      <w:lang w:val="pt-BR"/>
    </w:rPr>
  </w:style>
  <w:style w:type="paragraph" w:customStyle="1" w:styleId="Bulleted2">
    <w:name w:val="Bulleted2"/>
    <w:basedOn w:val="Normal"/>
    <w:rsid w:val="00760621"/>
    <w:pPr>
      <w:numPr>
        <w:ilvl w:val="1"/>
        <w:numId w:val="24"/>
      </w:numPr>
    </w:pPr>
    <w:rPr>
      <w:rFonts w:eastAsia="Times New Roman"/>
      <w:sz w:val="20"/>
    </w:rPr>
  </w:style>
  <w:style w:type="character" w:customStyle="1" w:styleId="Heading50">
    <w:name w:val="Heading #5_"/>
    <w:link w:val="Heading51"/>
    <w:locked/>
    <w:rsid w:val="005E23DA"/>
    <w:rPr>
      <w:rFonts w:ascii="Arial" w:eastAsia="Arial" w:hAnsi="Arial" w:cs="Arial"/>
      <w:b/>
      <w:bCs/>
      <w:shd w:val="clear" w:color="auto" w:fill="FFFFFF"/>
    </w:rPr>
  </w:style>
  <w:style w:type="paragraph" w:customStyle="1" w:styleId="Heading51">
    <w:name w:val="Heading #5"/>
    <w:basedOn w:val="Normal"/>
    <w:link w:val="Heading50"/>
    <w:rsid w:val="005E23DA"/>
    <w:pPr>
      <w:widowControl w:val="0"/>
      <w:shd w:val="clear" w:color="auto" w:fill="FFFFFF"/>
      <w:spacing w:before="0" w:after="240" w:line="0" w:lineRule="atLeast"/>
      <w:ind w:left="0" w:hanging="820"/>
      <w:outlineLvl w:val="4"/>
    </w:pPr>
    <w:rPr>
      <w:rFonts w:ascii="Arial" w:eastAsia="Arial" w:hAnsi="Arial" w:cs="Arial"/>
      <w:b/>
      <w:bCs/>
      <w:sz w:val="22"/>
      <w:szCs w:val="22"/>
    </w:rPr>
  </w:style>
  <w:style w:type="paragraph" w:customStyle="1" w:styleId="PSTenbang">
    <w:name w:val="PS_Tenbang"/>
    <w:basedOn w:val="Normal"/>
    <w:link w:val="PSTenbangChar"/>
    <w:uiPriority w:val="99"/>
    <w:rsid w:val="00195FF5"/>
    <w:pPr>
      <w:ind w:left="1080" w:right="567" w:firstLine="0"/>
      <w:jc w:val="center"/>
    </w:pPr>
    <w:rPr>
      <w:rFonts w:eastAsia="Times New Roman"/>
      <w:spacing w:val="-2"/>
      <w:sz w:val="26"/>
      <w:szCs w:val="26"/>
    </w:rPr>
  </w:style>
  <w:style w:type="character" w:customStyle="1" w:styleId="PSTenbangChar">
    <w:name w:val="PS_Tenbang Char"/>
    <w:link w:val="PSTenbang"/>
    <w:uiPriority w:val="99"/>
    <w:rsid w:val="00195FF5"/>
    <w:rPr>
      <w:rFonts w:ascii="Times New Roman" w:eastAsia="Times New Roman" w:hAnsi="Times New Roman" w:cs="Times New Roman"/>
      <w:spacing w:val="-2"/>
      <w:sz w:val="26"/>
      <w:szCs w:val="26"/>
    </w:rPr>
  </w:style>
  <w:style w:type="character" w:customStyle="1" w:styleId="longtext1">
    <w:name w:val="long_text1"/>
    <w:rsid w:val="00984629"/>
    <w:rPr>
      <w:sz w:val="18"/>
      <w:szCs w:val="18"/>
    </w:rPr>
  </w:style>
  <w:style w:type="paragraph" w:customStyle="1" w:styleId="ECC-HinhBang">
    <w:name w:val="ECC - Hinh Bang"/>
    <w:basedOn w:val="Normal"/>
    <w:link w:val="ECC-HinhBangChar"/>
    <w:rsid w:val="00A478C6"/>
    <w:pPr>
      <w:spacing w:before="60" w:after="60"/>
      <w:ind w:left="0" w:right="567" w:firstLine="0"/>
      <w:jc w:val="center"/>
    </w:pPr>
    <w:rPr>
      <w:rFonts w:eastAsia="Times New Roman"/>
      <w:b/>
      <w:i/>
      <w:szCs w:val="24"/>
      <w:lang w:val="vi-VN"/>
    </w:rPr>
  </w:style>
  <w:style w:type="character" w:customStyle="1" w:styleId="ECC-HinhBangChar">
    <w:name w:val="ECC - Hinh Bang Char"/>
    <w:link w:val="ECC-HinhBang"/>
    <w:rsid w:val="00A478C6"/>
    <w:rPr>
      <w:rFonts w:ascii="Times New Roman" w:eastAsia="Times New Roman" w:hAnsi="Times New Roman" w:cs="Times New Roman"/>
      <w:b/>
      <w:i/>
      <w:sz w:val="24"/>
      <w:szCs w:val="24"/>
      <w:lang w:val="vi-VN"/>
    </w:rPr>
  </w:style>
  <w:style w:type="paragraph" w:customStyle="1" w:styleId="ECC-Gachdaudong">
    <w:name w:val="ECC - Gach dau dong"/>
    <w:basedOn w:val="Normal"/>
    <w:link w:val="ECC-GachdaudongChar"/>
    <w:rsid w:val="00A478C6"/>
    <w:pPr>
      <w:numPr>
        <w:numId w:val="26"/>
      </w:numPr>
      <w:spacing w:before="60" w:after="60"/>
    </w:pPr>
    <w:rPr>
      <w:rFonts w:eastAsia="Times New Roman"/>
      <w:szCs w:val="24"/>
    </w:rPr>
  </w:style>
  <w:style w:type="character" w:customStyle="1" w:styleId="ECC-GachdaudongChar">
    <w:name w:val="ECC - Gach dau dong Char"/>
    <w:basedOn w:val="BodyTextChar"/>
    <w:link w:val="ECC-Gachdaudong"/>
    <w:rsid w:val="00A478C6"/>
    <w:rPr>
      <w:rFonts w:ascii="Times New Roman" w:eastAsia="Times New Roman" w:hAnsi="Times New Roman" w:cs="Times New Roman"/>
      <w:sz w:val="24"/>
      <w:szCs w:val="24"/>
    </w:rPr>
  </w:style>
  <w:style w:type="paragraph" w:customStyle="1" w:styleId="VIECA-Pragraph">
    <w:name w:val="VIECA- Pragraph"/>
    <w:basedOn w:val="Normal"/>
    <w:rsid w:val="00A478C6"/>
    <w:pPr>
      <w:numPr>
        <w:numId w:val="27"/>
      </w:numPr>
      <w:spacing w:before="60" w:after="60" w:line="276" w:lineRule="auto"/>
    </w:pPr>
    <w:rPr>
      <w:rFonts w:eastAsia="Times New Roman"/>
      <w:sz w:val="26"/>
      <w:szCs w:val="26"/>
      <w:lang w:val="vi-VN"/>
    </w:rPr>
  </w:style>
  <w:style w:type="paragraph" w:customStyle="1" w:styleId="IAC-Paragraph">
    <w:name w:val="IAC-Paragraph"/>
    <w:basedOn w:val="Normal"/>
    <w:rsid w:val="00A478C6"/>
    <w:pPr>
      <w:ind w:left="0" w:firstLine="0"/>
    </w:pPr>
    <w:rPr>
      <w:rFonts w:eastAsia="Times New Roman"/>
      <w:sz w:val="26"/>
      <w:szCs w:val="24"/>
      <w:lang w:val="vi-VN"/>
    </w:rPr>
  </w:style>
  <w:style w:type="numbering" w:customStyle="1" w:styleId="StyleBulletedVnArialLeft063cmHanging063cm">
    <w:name w:val="Style Bulleted.VnArial Left:  0.63 cm Hanging:  0.63 cm"/>
    <w:basedOn w:val="NoList"/>
    <w:rsid w:val="002026FF"/>
    <w:pPr>
      <w:numPr>
        <w:numId w:val="28"/>
      </w:numPr>
    </w:pPr>
  </w:style>
  <w:style w:type="paragraph" w:customStyle="1" w:styleId="Ptext">
    <w:name w:val="P_text"/>
    <w:basedOn w:val="Normal"/>
    <w:link w:val="PtextChar"/>
    <w:uiPriority w:val="99"/>
    <w:rsid w:val="00B576C4"/>
    <w:pPr>
      <w:spacing w:before="60" w:after="60" w:line="276" w:lineRule="auto"/>
      <w:ind w:left="0" w:firstLine="539"/>
    </w:pPr>
    <w:rPr>
      <w:rFonts w:eastAsia="Times New Roman"/>
      <w:spacing w:val="-2"/>
      <w:sz w:val="26"/>
      <w:szCs w:val="26"/>
      <w:lang w:val="pt-BR"/>
    </w:rPr>
  </w:style>
  <w:style w:type="character" w:customStyle="1" w:styleId="PtextChar">
    <w:name w:val="P_text Char"/>
    <w:link w:val="Ptext"/>
    <w:uiPriority w:val="99"/>
    <w:rsid w:val="00B576C4"/>
    <w:rPr>
      <w:rFonts w:ascii="Times New Roman" w:eastAsia="Times New Roman" w:hAnsi="Times New Roman" w:cs="Times New Roman"/>
      <w:spacing w:val="-2"/>
      <w:sz w:val="26"/>
      <w:szCs w:val="26"/>
      <w:lang w:val="pt-BR"/>
    </w:rPr>
  </w:style>
  <w:style w:type="character" w:customStyle="1" w:styleId="TrungXHHChar1">
    <w:name w:val="TrungXHH Char1"/>
    <w:link w:val="TrungXHH"/>
    <w:locked/>
    <w:rsid w:val="00DA1041"/>
    <w:rPr>
      <w:szCs w:val="24"/>
    </w:rPr>
  </w:style>
  <w:style w:type="paragraph" w:customStyle="1" w:styleId="TrungXHH">
    <w:name w:val="TrungXHH"/>
    <w:basedOn w:val="Normal"/>
    <w:link w:val="TrungXHHChar1"/>
    <w:rsid w:val="00DA1041"/>
    <w:pPr>
      <w:autoSpaceDN w:val="0"/>
      <w:spacing w:line="264" w:lineRule="auto"/>
      <w:ind w:left="0" w:firstLine="720"/>
    </w:pPr>
    <w:rPr>
      <w:rFonts w:asciiTheme="minorHAnsi" w:hAnsiTheme="minorHAnsi" w:cstheme="minorBidi"/>
      <w:sz w:val="22"/>
      <w:szCs w:val="24"/>
    </w:rPr>
  </w:style>
  <w:style w:type="paragraph" w:styleId="TOC4">
    <w:name w:val="toc 4"/>
    <w:basedOn w:val="Normal"/>
    <w:next w:val="Normal"/>
    <w:autoRedefine/>
    <w:uiPriority w:val="39"/>
    <w:unhideWhenUsed/>
    <w:rsid w:val="00CD157D"/>
    <w:pPr>
      <w:spacing w:before="0" w:after="100" w:line="259" w:lineRule="auto"/>
      <w:ind w:left="660" w:firstLine="0"/>
      <w:jc w:val="left"/>
    </w:pPr>
    <w:rPr>
      <w:rFonts w:asciiTheme="minorHAnsi" w:hAnsiTheme="minorHAnsi" w:cstheme="minorBidi"/>
      <w:sz w:val="22"/>
      <w:szCs w:val="22"/>
    </w:rPr>
  </w:style>
  <w:style w:type="paragraph" w:styleId="TOC5">
    <w:name w:val="toc 5"/>
    <w:basedOn w:val="Normal"/>
    <w:next w:val="Normal"/>
    <w:autoRedefine/>
    <w:uiPriority w:val="39"/>
    <w:unhideWhenUsed/>
    <w:rsid w:val="00CD157D"/>
    <w:pPr>
      <w:spacing w:before="0" w:after="100" w:line="259" w:lineRule="auto"/>
      <w:ind w:left="880" w:firstLine="0"/>
      <w:jc w:val="left"/>
    </w:pPr>
    <w:rPr>
      <w:rFonts w:asciiTheme="minorHAnsi" w:hAnsiTheme="minorHAnsi" w:cstheme="minorBidi"/>
      <w:sz w:val="22"/>
      <w:szCs w:val="22"/>
    </w:rPr>
  </w:style>
  <w:style w:type="paragraph" w:styleId="TOC7">
    <w:name w:val="toc 7"/>
    <w:basedOn w:val="Normal"/>
    <w:next w:val="Normal"/>
    <w:autoRedefine/>
    <w:uiPriority w:val="39"/>
    <w:unhideWhenUsed/>
    <w:rsid w:val="00CD157D"/>
    <w:pPr>
      <w:spacing w:before="0" w:after="100" w:line="259" w:lineRule="auto"/>
      <w:ind w:left="1320" w:firstLine="0"/>
      <w:jc w:val="left"/>
    </w:pPr>
    <w:rPr>
      <w:rFonts w:asciiTheme="minorHAnsi" w:hAnsiTheme="minorHAnsi" w:cstheme="minorBidi"/>
      <w:sz w:val="22"/>
      <w:szCs w:val="22"/>
    </w:rPr>
  </w:style>
  <w:style w:type="paragraph" w:styleId="TOC8">
    <w:name w:val="toc 8"/>
    <w:basedOn w:val="Normal"/>
    <w:next w:val="Normal"/>
    <w:autoRedefine/>
    <w:uiPriority w:val="39"/>
    <w:unhideWhenUsed/>
    <w:rsid w:val="00CD157D"/>
    <w:pPr>
      <w:spacing w:before="0" w:after="100" w:line="259" w:lineRule="auto"/>
      <w:ind w:left="1540" w:firstLine="0"/>
      <w:jc w:val="left"/>
    </w:pPr>
    <w:rPr>
      <w:rFonts w:asciiTheme="minorHAnsi" w:hAnsiTheme="minorHAnsi" w:cstheme="minorBidi"/>
      <w:sz w:val="22"/>
      <w:szCs w:val="22"/>
    </w:rPr>
  </w:style>
  <w:style w:type="paragraph" w:styleId="TOC9">
    <w:name w:val="toc 9"/>
    <w:basedOn w:val="Normal"/>
    <w:next w:val="Normal"/>
    <w:autoRedefine/>
    <w:uiPriority w:val="39"/>
    <w:unhideWhenUsed/>
    <w:rsid w:val="00CD157D"/>
    <w:pPr>
      <w:spacing w:before="0" w:after="100" w:line="259" w:lineRule="auto"/>
      <w:ind w:left="1760" w:firstLine="0"/>
      <w:jc w:val="left"/>
    </w:pPr>
    <w:rPr>
      <w:rFonts w:asciiTheme="minorHAnsi" w:hAnsiTheme="minorHAnsi" w:cstheme="minorBidi"/>
      <w:sz w:val="22"/>
      <w:szCs w:val="22"/>
    </w:rPr>
  </w:style>
  <w:style w:type="paragraph" w:customStyle="1" w:styleId="PSTenbang0">
    <w:name w:val="PS_Tenbang"/>
    <w:basedOn w:val="Normal"/>
    <w:link w:val="PSTenbangChar0"/>
    <w:uiPriority w:val="99"/>
    <w:rsid w:val="007C3F4E"/>
    <w:pPr>
      <w:ind w:left="1080" w:right="567" w:firstLine="0"/>
      <w:jc w:val="center"/>
    </w:pPr>
    <w:rPr>
      <w:rFonts w:eastAsia="MS Mincho"/>
      <w:spacing w:val="-2"/>
      <w:sz w:val="26"/>
      <w:szCs w:val="26"/>
    </w:rPr>
  </w:style>
  <w:style w:type="character" w:customStyle="1" w:styleId="PSTenbangChar0">
    <w:name w:val="PS_Tenbang Char"/>
    <w:link w:val="PSTenbang0"/>
    <w:uiPriority w:val="99"/>
    <w:rsid w:val="007C3F4E"/>
    <w:rPr>
      <w:rFonts w:ascii="Times New Roman" w:eastAsia="MS Mincho" w:hAnsi="Times New Roman" w:cs="Times New Roman"/>
      <w:spacing w:val="-2"/>
      <w:sz w:val="26"/>
      <w:szCs w:val="26"/>
    </w:rPr>
  </w:style>
  <w:style w:type="paragraph" w:customStyle="1" w:styleId="PBullet">
    <w:name w:val=".P_Bullet"/>
    <w:basedOn w:val="Normal"/>
    <w:uiPriority w:val="99"/>
    <w:rsid w:val="006C3F31"/>
    <w:pPr>
      <w:numPr>
        <w:ilvl w:val="1"/>
        <w:numId w:val="31"/>
      </w:numPr>
      <w:tabs>
        <w:tab w:val="left" w:pos="357"/>
      </w:tabs>
      <w:spacing w:before="60" w:after="60" w:line="276" w:lineRule="auto"/>
    </w:pPr>
    <w:rPr>
      <w:rFonts w:eastAsia="MS Mincho"/>
      <w:spacing w:val="-2"/>
      <w:sz w:val="26"/>
      <w:szCs w:val="26"/>
      <w:lang w:val="pt-BR" w:eastAsia="x-none"/>
    </w:rPr>
  </w:style>
  <w:style w:type="paragraph" w:customStyle="1" w:styleId="P-text0">
    <w:name w:val=".P-text"/>
    <w:basedOn w:val="Normal"/>
    <w:link w:val="P-textChar0"/>
    <w:uiPriority w:val="99"/>
    <w:rsid w:val="006C3F31"/>
    <w:pPr>
      <w:spacing w:line="264" w:lineRule="auto"/>
      <w:ind w:left="0" w:firstLine="0"/>
    </w:pPr>
    <w:rPr>
      <w:rFonts w:eastAsia="MS Mincho"/>
      <w:lang w:val="nl-NL" w:eastAsia="x-none"/>
    </w:rPr>
  </w:style>
  <w:style w:type="character" w:customStyle="1" w:styleId="P-textChar0">
    <w:name w:val=".P-text Char"/>
    <w:link w:val="P-text0"/>
    <w:uiPriority w:val="99"/>
    <w:locked/>
    <w:rsid w:val="006C3F31"/>
    <w:rPr>
      <w:rFonts w:ascii="Times New Roman" w:eastAsia="MS Mincho" w:hAnsi="Times New Roman" w:cs="Times New Roman"/>
      <w:sz w:val="24"/>
      <w:szCs w:val="20"/>
      <w:lang w:val="nl-NL" w:eastAsia="x-none"/>
    </w:rPr>
  </w:style>
  <w:style w:type="paragraph" w:styleId="BodyText2">
    <w:name w:val="Body Text 2"/>
    <w:basedOn w:val="Normal"/>
    <w:link w:val="BodyText2Char"/>
    <w:uiPriority w:val="99"/>
    <w:semiHidden/>
    <w:unhideWhenUsed/>
    <w:rsid w:val="007B7751"/>
    <w:pPr>
      <w:spacing w:line="480" w:lineRule="auto"/>
    </w:pPr>
  </w:style>
  <w:style w:type="character" w:customStyle="1" w:styleId="BodyText2Char">
    <w:name w:val="Body Text 2 Char"/>
    <w:basedOn w:val="DefaultParagraphFont"/>
    <w:link w:val="BodyText2"/>
    <w:uiPriority w:val="99"/>
    <w:semiHidden/>
    <w:rsid w:val="007B7751"/>
    <w:rPr>
      <w:rFonts w:ascii="Times New Roman" w:hAnsi="Times New Roman" w:cs="Times New Roman"/>
      <w:sz w:val="24"/>
      <w:szCs w:val="20"/>
    </w:rPr>
  </w:style>
  <w:style w:type="paragraph" w:customStyle="1" w:styleId="Q-gachdaudong">
    <w:name w:val="Q-gach dau dong"/>
    <w:basedOn w:val="Normal"/>
    <w:rsid w:val="00EC203B"/>
    <w:pPr>
      <w:widowControl w:val="0"/>
      <w:numPr>
        <w:numId w:val="33"/>
      </w:numPr>
      <w:spacing w:before="60" w:after="60" w:line="288" w:lineRule="auto"/>
    </w:pPr>
    <w:rPr>
      <w:rFonts w:eastAsia="MS Mincho"/>
    </w:rPr>
  </w:style>
  <w:style w:type="paragraph" w:customStyle="1" w:styleId="Table">
    <w:name w:val="Table"/>
    <w:basedOn w:val="Normal"/>
    <w:autoRedefine/>
    <w:rsid w:val="00010D61"/>
    <w:pPr>
      <w:keepNext/>
      <w:widowControl w:val="0"/>
      <w:adjustRightInd w:val="0"/>
      <w:snapToGrid w:val="0"/>
      <w:spacing w:line="288" w:lineRule="auto"/>
      <w:ind w:left="0" w:right="567" w:firstLine="0"/>
    </w:pPr>
    <w:rPr>
      <w:rFonts w:ascii="Times New Roman Bold" w:eastAsia="MS Mincho" w:hAnsi="Times New Roman Bold"/>
      <w:b/>
      <w:spacing w:val="-2"/>
      <w:szCs w:val="24"/>
    </w:rPr>
  </w:style>
  <w:style w:type="paragraph" w:customStyle="1" w:styleId="Gachdaudong">
    <w:name w:val="Gach dau dong"/>
    <w:basedOn w:val="Normal"/>
    <w:rsid w:val="00736414"/>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4897">
      <w:bodyDiv w:val="1"/>
      <w:marLeft w:val="0"/>
      <w:marRight w:val="0"/>
      <w:marTop w:val="0"/>
      <w:marBottom w:val="0"/>
      <w:divBdr>
        <w:top w:val="none" w:sz="0" w:space="0" w:color="auto"/>
        <w:left w:val="none" w:sz="0" w:space="0" w:color="auto"/>
        <w:bottom w:val="none" w:sz="0" w:space="0" w:color="auto"/>
        <w:right w:val="none" w:sz="0" w:space="0" w:color="auto"/>
      </w:divBdr>
    </w:div>
    <w:div w:id="169836160">
      <w:bodyDiv w:val="1"/>
      <w:marLeft w:val="0"/>
      <w:marRight w:val="0"/>
      <w:marTop w:val="0"/>
      <w:marBottom w:val="0"/>
      <w:divBdr>
        <w:top w:val="none" w:sz="0" w:space="0" w:color="auto"/>
        <w:left w:val="none" w:sz="0" w:space="0" w:color="auto"/>
        <w:bottom w:val="none" w:sz="0" w:space="0" w:color="auto"/>
        <w:right w:val="none" w:sz="0" w:space="0" w:color="auto"/>
      </w:divBdr>
    </w:div>
    <w:div w:id="206845081">
      <w:bodyDiv w:val="1"/>
      <w:marLeft w:val="0"/>
      <w:marRight w:val="0"/>
      <w:marTop w:val="0"/>
      <w:marBottom w:val="0"/>
      <w:divBdr>
        <w:top w:val="none" w:sz="0" w:space="0" w:color="auto"/>
        <w:left w:val="none" w:sz="0" w:space="0" w:color="auto"/>
        <w:bottom w:val="none" w:sz="0" w:space="0" w:color="auto"/>
        <w:right w:val="none" w:sz="0" w:space="0" w:color="auto"/>
      </w:divBdr>
    </w:div>
    <w:div w:id="323707140">
      <w:bodyDiv w:val="1"/>
      <w:marLeft w:val="0"/>
      <w:marRight w:val="0"/>
      <w:marTop w:val="0"/>
      <w:marBottom w:val="0"/>
      <w:divBdr>
        <w:top w:val="none" w:sz="0" w:space="0" w:color="auto"/>
        <w:left w:val="none" w:sz="0" w:space="0" w:color="auto"/>
        <w:bottom w:val="none" w:sz="0" w:space="0" w:color="auto"/>
        <w:right w:val="none" w:sz="0" w:space="0" w:color="auto"/>
      </w:divBdr>
    </w:div>
    <w:div w:id="340591894">
      <w:bodyDiv w:val="1"/>
      <w:marLeft w:val="0"/>
      <w:marRight w:val="0"/>
      <w:marTop w:val="0"/>
      <w:marBottom w:val="0"/>
      <w:divBdr>
        <w:top w:val="none" w:sz="0" w:space="0" w:color="auto"/>
        <w:left w:val="none" w:sz="0" w:space="0" w:color="auto"/>
        <w:bottom w:val="none" w:sz="0" w:space="0" w:color="auto"/>
        <w:right w:val="none" w:sz="0" w:space="0" w:color="auto"/>
      </w:divBdr>
    </w:div>
    <w:div w:id="411390329">
      <w:bodyDiv w:val="1"/>
      <w:marLeft w:val="0"/>
      <w:marRight w:val="0"/>
      <w:marTop w:val="0"/>
      <w:marBottom w:val="0"/>
      <w:divBdr>
        <w:top w:val="none" w:sz="0" w:space="0" w:color="auto"/>
        <w:left w:val="none" w:sz="0" w:space="0" w:color="auto"/>
        <w:bottom w:val="none" w:sz="0" w:space="0" w:color="auto"/>
        <w:right w:val="none" w:sz="0" w:space="0" w:color="auto"/>
      </w:divBdr>
    </w:div>
    <w:div w:id="467627730">
      <w:bodyDiv w:val="1"/>
      <w:marLeft w:val="0"/>
      <w:marRight w:val="0"/>
      <w:marTop w:val="0"/>
      <w:marBottom w:val="0"/>
      <w:divBdr>
        <w:top w:val="none" w:sz="0" w:space="0" w:color="auto"/>
        <w:left w:val="none" w:sz="0" w:space="0" w:color="auto"/>
        <w:bottom w:val="none" w:sz="0" w:space="0" w:color="auto"/>
        <w:right w:val="none" w:sz="0" w:space="0" w:color="auto"/>
      </w:divBdr>
    </w:div>
    <w:div w:id="486361159">
      <w:bodyDiv w:val="1"/>
      <w:marLeft w:val="0"/>
      <w:marRight w:val="0"/>
      <w:marTop w:val="0"/>
      <w:marBottom w:val="0"/>
      <w:divBdr>
        <w:top w:val="none" w:sz="0" w:space="0" w:color="auto"/>
        <w:left w:val="none" w:sz="0" w:space="0" w:color="auto"/>
        <w:bottom w:val="none" w:sz="0" w:space="0" w:color="auto"/>
        <w:right w:val="none" w:sz="0" w:space="0" w:color="auto"/>
      </w:divBdr>
    </w:div>
    <w:div w:id="712777054">
      <w:bodyDiv w:val="1"/>
      <w:marLeft w:val="0"/>
      <w:marRight w:val="0"/>
      <w:marTop w:val="0"/>
      <w:marBottom w:val="0"/>
      <w:divBdr>
        <w:top w:val="none" w:sz="0" w:space="0" w:color="auto"/>
        <w:left w:val="none" w:sz="0" w:space="0" w:color="auto"/>
        <w:bottom w:val="none" w:sz="0" w:space="0" w:color="auto"/>
        <w:right w:val="none" w:sz="0" w:space="0" w:color="auto"/>
      </w:divBdr>
    </w:div>
    <w:div w:id="735400788">
      <w:bodyDiv w:val="1"/>
      <w:marLeft w:val="0"/>
      <w:marRight w:val="0"/>
      <w:marTop w:val="0"/>
      <w:marBottom w:val="0"/>
      <w:divBdr>
        <w:top w:val="none" w:sz="0" w:space="0" w:color="auto"/>
        <w:left w:val="none" w:sz="0" w:space="0" w:color="auto"/>
        <w:bottom w:val="none" w:sz="0" w:space="0" w:color="auto"/>
        <w:right w:val="none" w:sz="0" w:space="0" w:color="auto"/>
      </w:divBdr>
    </w:div>
    <w:div w:id="744030582">
      <w:bodyDiv w:val="1"/>
      <w:marLeft w:val="0"/>
      <w:marRight w:val="0"/>
      <w:marTop w:val="0"/>
      <w:marBottom w:val="0"/>
      <w:divBdr>
        <w:top w:val="none" w:sz="0" w:space="0" w:color="auto"/>
        <w:left w:val="none" w:sz="0" w:space="0" w:color="auto"/>
        <w:bottom w:val="none" w:sz="0" w:space="0" w:color="auto"/>
        <w:right w:val="none" w:sz="0" w:space="0" w:color="auto"/>
      </w:divBdr>
    </w:div>
    <w:div w:id="882254427">
      <w:bodyDiv w:val="1"/>
      <w:marLeft w:val="0"/>
      <w:marRight w:val="0"/>
      <w:marTop w:val="0"/>
      <w:marBottom w:val="0"/>
      <w:divBdr>
        <w:top w:val="none" w:sz="0" w:space="0" w:color="auto"/>
        <w:left w:val="none" w:sz="0" w:space="0" w:color="auto"/>
        <w:bottom w:val="none" w:sz="0" w:space="0" w:color="auto"/>
        <w:right w:val="none" w:sz="0" w:space="0" w:color="auto"/>
      </w:divBdr>
    </w:div>
    <w:div w:id="1068109235">
      <w:bodyDiv w:val="1"/>
      <w:marLeft w:val="0"/>
      <w:marRight w:val="0"/>
      <w:marTop w:val="0"/>
      <w:marBottom w:val="0"/>
      <w:divBdr>
        <w:top w:val="none" w:sz="0" w:space="0" w:color="auto"/>
        <w:left w:val="none" w:sz="0" w:space="0" w:color="auto"/>
        <w:bottom w:val="none" w:sz="0" w:space="0" w:color="auto"/>
        <w:right w:val="none" w:sz="0" w:space="0" w:color="auto"/>
      </w:divBdr>
    </w:div>
    <w:div w:id="1080641472">
      <w:bodyDiv w:val="1"/>
      <w:marLeft w:val="0"/>
      <w:marRight w:val="0"/>
      <w:marTop w:val="0"/>
      <w:marBottom w:val="0"/>
      <w:divBdr>
        <w:top w:val="none" w:sz="0" w:space="0" w:color="auto"/>
        <w:left w:val="none" w:sz="0" w:space="0" w:color="auto"/>
        <w:bottom w:val="none" w:sz="0" w:space="0" w:color="auto"/>
        <w:right w:val="none" w:sz="0" w:space="0" w:color="auto"/>
      </w:divBdr>
    </w:div>
    <w:div w:id="1694381352">
      <w:bodyDiv w:val="1"/>
      <w:marLeft w:val="0"/>
      <w:marRight w:val="0"/>
      <w:marTop w:val="0"/>
      <w:marBottom w:val="0"/>
      <w:divBdr>
        <w:top w:val="none" w:sz="0" w:space="0" w:color="auto"/>
        <w:left w:val="none" w:sz="0" w:space="0" w:color="auto"/>
        <w:bottom w:val="none" w:sz="0" w:space="0" w:color="auto"/>
        <w:right w:val="none" w:sz="0" w:space="0" w:color="auto"/>
      </w:divBdr>
    </w:div>
    <w:div w:id="1754476251">
      <w:bodyDiv w:val="1"/>
      <w:marLeft w:val="0"/>
      <w:marRight w:val="0"/>
      <w:marTop w:val="0"/>
      <w:marBottom w:val="0"/>
      <w:divBdr>
        <w:top w:val="none" w:sz="0" w:space="0" w:color="auto"/>
        <w:left w:val="none" w:sz="0" w:space="0" w:color="auto"/>
        <w:bottom w:val="none" w:sz="0" w:space="0" w:color="auto"/>
        <w:right w:val="none" w:sz="0" w:space="0" w:color="auto"/>
      </w:divBdr>
    </w:div>
    <w:div w:id="1802721391">
      <w:bodyDiv w:val="1"/>
      <w:marLeft w:val="0"/>
      <w:marRight w:val="0"/>
      <w:marTop w:val="0"/>
      <w:marBottom w:val="0"/>
      <w:divBdr>
        <w:top w:val="none" w:sz="0" w:space="0" w:color="auto"/>
        <w:left w:val="none" w:sz="0" w:space="0" w:color="auto"/>
        <w:bottom w:val="none" w:sz="0" w:space="0" w:color="auto"/>
        <w:right w:val="none" w:sz="0" w:space="0" w:color="auto"/>
      </w:divBdr>
    </w:div>
    <w:div w:id="1868637564">
      <w:bodyDiv w:val="1"/>
      <w:marLeft w:val="0"/>
      <w:marRight w:val="0"/>
      <w:marTop w:val="0"/>
      <w:marBottom w:val="0"/>
      <w:divBdr>
        <w:top w:val="none" w:sz="0" w:space="0" w:color="auto"/>
        <w:left w:val="none" w:sz="0" w:space="0" w:color="auto"/>
        <w:bottom w:val="none" w:sz="0" w:space="0" w:color="auto"/>
        <w:right w:val="none" w:sz="0" w:space="0" w:color="auto"/>
      </w:divBdr>
    </w:div>
    <w:div w:id="1894269597">
      <w:bodyDiv w:val="1"/>
      <w:marLeft w:val="0"/>
      <w:marRight w:val="0"/>
      <w:marTop w:val="0"/>
      <w:marBottom w:val="0"/>
      <w:divBdr>
        <w:top w:val="none" w:sz="0" w:space="0" w:color="auto"/>
        <w:left w:val="none" w:sz="0" w:space="0" w:color="auto"/>
        <w:bottom w:val="none" w:sz="0" w:space="0" w:color="auto"/>
        <w:right w:val="none" w:sz="0" w:space="0" w:color="auto"/>
      </w:divBdr>
    </w:div>
    <w:div w:id="1984894769">
      <w:bodyDiv w:val="1"/>
      <w:marLeft w:val="0"/>
      <w:marRight w:val="0"/>
      <w:marTop w:val="0"/>
      <w:marBottom w:val="0"/>
      <w:divBdr>
        <w:top w:val="none" w:sz="0" w:space="0" w:color="auto"/>
        <w:left w:val="none" w:sz="0" w:space="0" w:color="auto"/>
        <w:bottom w:val="none" w:sz="0" w:space="0" w:color="auto"/>
        <w:right w:val="none" w:sz="0" w:space="0" w:color="auto"/>
      </w:divBdr>
    </w:div>
    <w:div w:id="2103526940">
      <w:bodyDiv w:val="1"/>
      <w:marLeft w:val="0"/>
      <w:marRight w:val="0"/>
      <w:marTop w:val="0"/>
      <w:marBottom w:val="0"/>
      <w:divBdr>
        <w:top w:val="none" w:sz="0" w:space="0" w:color="auto"/>
        <w:left w:val="none" w:sz="0" w:space="0" w:color="auto"/>
        <w:bottom w:val="none" w:sz="0" w:space="0" w:color="auto"/>
        <w:right w:val="none" w:sz="0" w:space="0" w:color="auto"/>
      </w:divBdr>
    </w:div>
    <w:div w:id="211689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footer" Target="footer2.xml"/><Relationship Id="rId42" Type="http://schemas.openxmlformats.org/officeDocument/2006/relationships/image" Target="media/image23.jpeg"/><Relationship Id="rId63" Type="http://schemas.openxmlformats.org/officeDocument/2006/relationships/image" Target="media/image44.jpeg"/><Relationship Id="rId84" Type="http://schemas.openxmlformats.org/officeDocument/2006/relationships/image" Target="media/image65.jpeg"/><Relationship Id="rId138" Type="http://schemas.openxmlformats.org/officeDocument/2006/relationships/image" Target="media/image119.png"/><Relationship Id="rId107" Type="http://schemas.openxmlformats.org/officeDocument/2006/relationships/image" Target="media/image88.jpeg"/><Relationship Id="rId11" Type="http://schemas.openxmlformats.org/officeDocument/2006/relationships/footer" Target="footer1.xml"/><Relationship Id="rId32" Type="http://schemas.openxmlformats.org/officeDocument/2006/relationships/image" Target="media/image13.jpeg"/><Relationship Id="rId53" Type="http://schemas.openxmlformats.org/officeDocument/2006/relationships/image" Target="media/image34.jpeg"/><Relationship Id="rId74" Type="http://schemas.openxmlformats.org/officeDocument/2006/relationships/image" Target="media/image55.jpeg"/><Relationship Id="rId128" Type="http://schemas.openxmlformats.org/officeDocument/2006/relationships/image" Target="media/image109.jpeg"/><Relationship Id="rId149" Type="http://schemas.openxmlformats.org/officeDocument/2006/relationships/image" Target="media/image128.jpeg"/><Relationship Id="rId5" Type="http://schemas.openxmlformats.org/officeDocument/2006/relationships/webSettings" Target="webSettings.xml"/><Relationship Id="rId95" Type="http://schemas.openxmlformats.org/officeDocument/2006/relationships/image" Target="media/image76.png"/><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image" Target="media/image24.emf"/><Relationship Id="rId48" Type="http://schemas.openxmlformats.org/officeDocument/2006/relationships/image" Target="media/image29.jpeg"/><Relationship Id="rId64" Type="http://schemas.openxmlformats.org/officeDocument/2006/relationships/image" Target="media/image45.emf"/><Relationship Id="rId69" Type="http://schemas.openxmlformats.org/officeDocument/2006/relationships/image" Target="media/image50.jpeg"/><Relationship Id="rId113" Type="http://schemas.openxmlformats.org/officeDocument/2006/relationships/image" Target="media/image94.png"/><Relationship Id="rId118" Type="http://schemas.openxmlformats.org/officeDocument/2006/relationships/image" Target="media/image99.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fontTable" Target="fontTable.xml"/><Relationship Id="rId12" Type="http://schemas.openxmlformats.org/officeDocument/2006/relationships/hyperlink" Target="http://www.google.com.vn/dictionary?source=translation&amp;hl=vi&amp;q=&amp;langpair=vi|en" TargetMode="External"/><Relationship Id="rId17" Type="http://schemas.openxmlformats.org/officeDocument/2006/relationships/hyperlink" Target="http://thukyluat.vn/vb/quyet-dinh-32-2016-qd-ubnd-sua-doi-quyet-dinh-13-2015-qd-ubnd-binh-dinh-4d3d3.html" TargetMode="Externa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40.png"/><Relationship Id="rId103" Type="http://schemas.openxmlformats.org/officeDocument/2006/relationships/image" Target="media/image84.png"/><Relationship Id="rId108" Type="http://schemas.openxmlformats.org/officeDocument/2006/relationships/image" Target="media/image89.jpe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35.jpeg"/><Relationship Id="rId70" Type="http://schemas.openxmlformats.org/officeDocument/2006/relationships/image" Target="media/image51.emf"/><Relationship Id="rId75" Type="http://schemas.openxmlformats.org/officeDocument/2006/relationships/image" Target="media/image56.jpeg"/><Relationship Id="rId91" Type="http://schemas.openxmlformats.org/officeDocument/2006/relationships/image" Target="media/image72.emf"/><Relationship Id="rId96" Type="http://schemas.openxmlformats.org/officeDocument/2006/relationships/image" Target="media/image77.jpeg"/><Relationship Id="rId140" Type="http://schemas.openxmlformats.org/officeDocument/2006/relationships/image" Target="media/image121.png"/><Relationship Id="rId145" Type="http://schemas.openxmlformats.org/officeDocument/2006/relationships/image" Target="media/image12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png"/><Relationship Id="rId49" Type="http://schemas.openxmlformats.org/officeDocument/2006/relationships/image" Target="media/image30.emf"/><Relationship Id="rId114" Type="http://schemas.openxmlformats.org/officeDocument/2006/relationships/image" Target="media/image95.png"/><Relationship Id="rId119" Type="http://schemas.openxmlformats.org/officeDocument/2006/relationships/image" Target="media/image100.jpeg"/><Relationship Id="rId44" Type="http://schemas.openxmlformats.org/officeDocument/2006/relationships/image" Target="media/image25.jpe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jpeg"/><Relationship Id="rId135" Type="http://schemas.openxmlformats.org/officeDocument/2006/relationships/image" Target="media/image116.jpeg"/><Relationship Id="rId151" Type="http://schemas.microsoft.com/office/2011/relationships/people" Target="people.xml"/><Relationship Id="rId13" Type="http://schemas.openxmlformats.org/officeDocument/2006/relationships/comments" Target="comments.xml"/><Relationship Id="rId18" Type="http://schemas.openxmlformats.org/officeDocument/2006/relationships/hyperlink" Target="https://thukyluat.vn/vb/quyet-dinh-13-2015-qd-ubnd-boi-thuong-ho-tro-tai-dinh-cu-khi-nha-nuoc-thu-hoi-dat-quang-ngai-414ee.html" TargetMode="External"/><Relationship Id="rId39" Type="http://schemas.openxmlformats.org/officeDocument/2006/relationships/image" Target="media/image20.jpeg"/><Relationship Id="rId109" Type="http://schemas.openxmlformats.org/officeDocument/2006/relationships/image" Target="media/image90.jpeg"/><Relationship Id="rId34" Type="http://schemas.openxmlformats.org/officeDocument/2006/relationships/image" Target="media/image15.emf"/><Relationship Id="rId50" Type="http://schemas.openxmlformats.org/officeDocument/2006/relationships/image" Target="media/image31.jpeg"/><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image" Target="media/image85.jpe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2.png"/><Relationship Id="rId146"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emf"/><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jpeg"/><Relationship Id="rId110" Type="http://schemas.openxmlformats.org/officeDocument/2006/relationships/image" Target="media/image91.pn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61" Type="http://schemas.openxmlformats.org/officeDocument/2006/relationships/image" Target="media/image42.emf"/><Relationship Id="rId82" Type="http://schemas.openxmlformats.org/officeDocument/2006/relationships/image" Target="media/image63.jpeg"/><Relationship Id="rId152" Type="http://schemas.openxmlformats.org/officeDocument/2006/relationships/theme" Target="theme/theme1.xml"/><Relationship Id="rId19" Type="http://schemas.openxmlformats.org/officeDocument/2006/relationships/hyperlink" Target="https://thukyluat.vn/vb/quyet-dinh-13-2015-qd-ubnd-boi-thuong-ho-tro-tai-dinh-cu-khi-nha-nuoc-thu-hoi-dat-quang-ngai-414ee.html" TargetMode="External"/><Relationship Id="rId14" Type="http://schemas.microsoft.com/office/2011/relationships/commentsExtended" Target="commentsExtended.xm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147" Type="http://schemas.openxmlformats.org/officeDocument/2006/relationships/image" Target="media/image126.pn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image" Target="media/image123.jpeg"/><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image" Target="media/image27.emf"/><Relationship Id="rId67" Type="http://schemas.openxmlformats.org/officeDocument/2006/relationships/image" Target="media/image48.emf"/><Relationship Id="rId116" Type="http://schemas.openxmlformats.org/officeDocument/2006/relationships/image" Target="media/image97.jpeg"/><Relationship Id="rId137" Type="http://schemas.openxmlformats.org/officeDocument/2006/relationships/image" Target="media/image118.png"/><Relationship Id="rId20" Type="http://schemas.openxmlformats.org/officeDocument/2006/relationships/hyperlink" Target="https://thukyluat.vn/vb/quyet-dinh-75-2014-qd-ubnd-ve-chinh-sach-boi-thuong-ho-tro-tai-dinh-cu-khi-nha-nuoc-thu-hoi-dat-tren-dia-ban-tinh-ha-tinh-3e9db.html" TargetMode="External"/><Relationship Id="rId41" Type="http://schemas.openxmlformats.org/officeDocument/2006/relationships/image" Target="media/image22.jpeg"/><Relationship Id="rId62" Type="http://schemas.openxmlformats.org/officeDocument/2006/relationships/image" Target="media/image43.jpe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 Type="http://schemas.openxmlformats.org/officeDocument/2006/relationships/hyperlink" Target="https://vndoc.com/luat-an-toan-ve-sinh-lao-dong-2015-so-84-2015-qh13/download" TargetMode="External"/><Relationship Id="rId36" Type="http://schemas.openxmlformats.org/officeDocument/2006/relationships/image" Target="media/image17.jpeg"/><Relationship Id="rId57" Type="http://schemas.openxmlformats.org/officeDocument/2006/relationships/image" Target="media/image38.jpeg"/><Relationship Id="rId106" Type="http://schemas.openxmlformats.org/officeDocument/2006/relationships/image" Target="media/image87.jpeg"/><Relationship Id="rId127" Type="http://schemas.openxmlformats.org/officeDocument/2006/relationships/image" Target="media/image108.jpeg"/><Relationship Id="rId10" Type="http://schemas.openxmlformats.org/officeDocument/2006/relationships/header" Target="header1.xml"/><Relationship Id="rId31" Type="http://schemas.openxmlformats.org/officeDocument/2006/relationships/image" Target="media/image12.emf"/><Relationship Id="rId52" Type="http://schemas.openxmlformats.org/officeDocument/2006/relationships/image" Target="media/image33.emf"/><Relationship Id="rId73" Type="http://schemas.openxmlformats.org/officeDocument/2006/relationships/image" Target="media/image54.emf"/><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wmf"/><Relationship Id="rId101" Type="http://schemas.openxmlformats.org/officeDocument/2006/relationships/image" Target="media/image82.png"/><Relationship Id="rId122" Type="http://schemas.openxmlformats.org/officeDocument/2006/relationships/image" Target="media/image103.jpeg"/><Relationship Id="rId143" Type="http://schemas.openxmlformats.org/officeDocument/2006/relationships/hyperlink" Target="https://l.facebook.com/l.php?u=http%3A%2F%2Fwww.worldbank.org%2Fgrs&amp;h=ATNMWWYTpjMre4fAZwZpZLWa4epPqDgGPjsIS4iu2yJXbC5M6QwbpPQMTJZopnJjMOGeUOmuHrMu5N-cJc8YKqQsEXpozZLP3emc0zbgSJg5P-O_GzRZzmrXV8EGf1ge-9oTlGHj5fig" TargetMode="External"/><Relationship Id="rId148" Type="http://schemas.openxmlformats.org/officeDocument/2006/relationships/image" Target="media/image12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jpeg"/><Relationship Id="rId47" Type="http://schemas.openxmlformats.org/officeDocument/2006/relationships/image" Target="media/image28.jpeg"/><Relationship Id="rId68" Type="http://schemas.openxmlformats.org/officeDocument/2006/relationships/image" Target="media/image49.jpeg"/><Relationship Id="rId89" Type="http://schemas.openxmlformats.org/officeDocument/2006/relationships/image" Target="media/image70.png"/><Relationship Id="rId112" Type="http://schemas.openxmlformats.org/officeDocument/2006/relationships/image" Target="media/image93.jpeg"/><Relationship Id="rId133" Type="http://schemas.openxmlformats.org/officeDocument/2006/relationships/image" Target="media/image114.jpeg"/><Relationship Id="rId16" Type="http://schemas.openxmlformats.org/officeDocument/2006/relationships/hyperlink" Target="http://thukyluat.vn/vb/quyet-dinh-13-2015-qd-ubnd-chinh-sach-boi-thuong-ho-tro-va-tai-dinh-cu-binh-dinh-45637.html" TargetMode="External"/><Relationship Id="rId37" Type="http://schemas.openxmlformats.org/officeDocument/2006/relationships/image" Target="media/image18.emf"/><Relationship Id="rId58" Type="http://schemas.openxmlformats.org/officeDocument/2006/relationships/image" Target="media/image39.emf"/><Relationship Id="rId79" Type="http://schemas.openxmlformats.org/officeDocument/2006/relationships/image" Target="media/image60.emf"/><Relationship Id="rId102" Type="http://schemas.openxmlformats.org/officeDocument/2006/relationships/image" Target="media/image83.png"/><Relationship Id="rId123" Type="http://schemas.openxmlformats.org/officeDocument/2006/relationships/image" Target="media/image104.jpeg"/><Relationship Id="rId144" Type="http://schemas.openxmlformats.org/officeDocument/2006/relationships/hyperlink" Target="https://l.facebook.com/l.php?u=http%3A%2F%2Fwww.inspectionpanel.org%2F&amp;h=ATNMWWYTpjMre4fAZwZpZLWa4epPqDgGPjsIS4iu2yJXbC5M6QwbpPQMTJZopnJjMOGeUOmuHrMu5N-cJc8YKqQsEXpozZLP3emc0zbgSJg5P-O_GzRZzmrXV8EGf1ge-9oTlGHj5fig" TargetMode="External"/><Relationship Id="rId90" Type="http://schemas.openxmlformats.org/officeDocument/2006/relationships/image" Target="media/image71.jpeg"/></Relationships>
</file>

<file path=word/_rels/footnotes.xml.rels><?xml version="1.0" encoding="UTF-8" standalone="yes"?>
<Relationships xmlns="http://schemas.openxmlformats.org/package/2006/relationships"><Relationship Id="rId3" Type="http://schemas.openxmlformats.org/officeDocument/2006/relationships/hyperlink" Target="http://web.worldbank.org/WBSITE/EXTERNAL/PROJECTS/EXTPOLICIES/EXTSAFEPOL/0,,contentMDK:20543990~menuPK:1286666~pagePK:64168445~piPK:64168309~theSitePK:584435,00.html" TargetMode="External"/><Relationship Id="rId2" Type="http://schemas.openxmlformats.org/officeDocument/2006/relationships/hyperlink" Target="http://web.worldbank.org/WBSITE/EXTERNAL/PROJECTS/EXTPOLICIES/EXTSAFEPOL/0,,contentMDK:20543920~menuPK:1286576~pagePK:64168445~piPK:64168309~theSitePK:584435,00.html" TargetMode="External"/><Relationship Id="rId1" Type="http://schemas.openxmlformats.org/officeDocument/2006/relationships/hyperlink" Target="http://web.worldbank.org/WBSITE/EXTERNAL/PROJECTS/EXTPOLICIES/EXTSAFEPOL/0,,contentMDK:20543912~menuPK:1286357~pagePK:64168445~piPK:64168309~theSitePK:584435,00.html" TargetMode="External"/><Relationship Id="rId5" Type="http://schemas.openxmlformats.org/officeDocument/2006/relationships/hyperlink" Target="http://www.ifc.org/ifcext/enviro.nsf/Content/EnvironmentalGuidelines" TargetMode="External"/><Relationship Id="rId4" Type="http://schemas.openxmlformats.org/officeDocument/2006/relationships/hyperlink" Target="http://web.worldbank.org/WBSITE/EXTERNAL/PROJECTS/EXTPOLICIES/EXTSAFEPOL/0,,contentMDK:20543978~menuPK:1286647~pagePK:64168445~piPK:64168309~theSitePK:584435,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0D0FD-2B02-4FC9-98F2-2AE234CC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38516</Words>
  <Characters>219546</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
    </vt:vector>
  </TitlesOfParts>
  <Company>ECC Consulting</Company>
  <LinksUpToDate>false</LinksUpToDate>
  <CharactersWithSpaces>257547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Doan Manh Hung</dc:creator>
  <cp:lastModifiedBy>Lina Janenaite</cp:lastModifiedBy>
  <cp:revision>5</cp:revision>
  <cp:lastPrinted>2017-06-11T13:18:00Z</cp:lastPrinted>
  <dcterms:created xsi:type="dcterms:W3CDTF">2017-10-13T16:41:00Z</dcterms:created>
  <dcterms:modified xsi:type="dcterms:W3CDTF">2017-10-13T19:33:00Z</dcterms:modified>
</cp:coreProperties>
</file>