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69" w:rsidRPr="00D3720F" w:rsidRDefault="000D1C7B" w:rsidP="00667769">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77.35pt;margin-top:-60.05pt;width:131.75pt;height:48.25pt;z-index:251658240" stroked="f">
            <v:textbox>
              <w:txbxContent>
                <w:p w:rsidR="000D1C7B" w:rsidRPr="000D1C7B" w:rsidRDefault="000D1C7B">
                  <w:pPr>
                    <w:rPr>
                      <w:rFonts w:ascii="Arial" w:hAnsi="Arial" w:cs="Arial"/>
                      <w:sz w:val="44"/>
                      <w:szCs w:val="44"/>
                    </w:rPr>
                  </w:pPr>
                  <w:r>
                    <w:rPr>
                      <w:rFonts w:ascii="Arial" w:hAnsi="Arial" w:cs="Arial"/>
                      <w:sz w:val="44"/>
                      <w:szCs w:val="44"/>
                    </w:rPr>
                    <w:t>73671</w:t>
                  </w:r>
                </w:p>
              </w:txbxContent>
            </v:textbox>
          </v:shape>
        </w:pict>
      </w:r>
      <w:r w:rsidR="00F51D64">
        <w:t xml:space="preserve">Detail Procurement Plan (Version: September </w:t>
      </w:r>
      <w:r w:rsidR="00606125">
        <w:t>5, 2012</w:t>
      </w:r>
      <w:r w:rsidR="00F51D64">
        <w:t>)</w:t>
      </w:r>
    </w:p>
    <w:p w:rsidR="00667769" w:rsidRPr="00D3720F" w:rsidRDefault="006D1559" w:rsidP="006D1559">
      <w:pPr>
        <w:tabs>
          <w:tab w:val="center" w:pos="5127"/>
          <w:tab w:val="left" w:pos="7146"/>
        </w:tabs>
        <w:rPr>
          <w:sz w:val="28"/>
          <w:szCs w:val="28"/>
        </w:rPr>
      </w:pPr>
      <w:r w:rsidRPr="00D3720F">
        <w:rPr>
          <w:sz w:val="28"/>
          <w:szCs w:val="28"/>
        </w:rPr>
        <w:tab/>
      </w:r>
      <w:r w:rsidR="00667769" w:rsidRPr="00D3720F">
        <w:rPr>
          <w:sz w:val="28"/>
          <w:szCs w:val="28"/>
        </w:rPr>
        <w:t>Lao Road Sector Project</w:t>
      </w:r>
      <w:r w:rsidRPr="00D3720F">
        <w:rPr>
          <w:sz w:val="28"/>
          <w:szCs w:val="28"/>
        </w:rPr>
        <w:tab/>
      </w:r>
    </w:p>
    <w:p w:rsidR="006D1559" w:rsidRPr="00D3720F" w:rsidRDefault="006D1559" w:rsidP="006D1559">
      <w:pPr>
        <w:tabs>
          <w:tab w:val="center" w:pos="5127"/>
          <w:tab w:val="left" w:pos="7146"/>
        </w:tabs>
        <w:rPr>
          <w:sz w:val="28"/>
          <w:szCs w:val="28"/>
        </w:rPr>
      </w:pPr>
    </w:p>
    <w:p w:rsidR="00667769" w:rsidRPr="00D3720F" w:rsidRDefault="00667769" w:rsidP="00667769">
      <w:pPr>
        <w:pStyle w:val="Heading2"/>
        <w:numPr>
          <w:ilvl w:val="0"/>
          <w:numId w:val="13"/>
        </w:numPr>
        <w:tabs>
          <w:tab w:val="clear" w:pos="1080"/>
        </w:tabs>
        <w:ind w:left="360" w:hanging="360"/>
        <w:jc w:val="left"/>
        <w:rPr>
          <w:sz w:val="24"/>
          <w:u w:val="single"/>
        </w:rPr>
      </w:pPr>
      <w:r w:rsidRPr="00D3720F">
        <w:rPr>
          <w:sz w:val="24"/>
          <w:u w:val="single"/>
        </w:rPr>
        <w:t>General</w:t>
      </w:r>
    </w:p>
    <w:p w:rsidR="00667769" w:rsidRPr="00D3720F" w:rsidRDefault="00667769" w:rsidP="00667769"/>
    <w:p w:rsidR="00667769" w:rsidRDefault="00667769" w:rsidP="00606125">
      <w:pPr>
        <w:pStyle w:val="ListParagraph"/>
        <w:numPr>
          <w:ilvl w:val="0"/>
          <w:numId w:val="18"/>
        </w:numPr>
        <w:ind w:right="-1260"/>
      </w:pPr>
      <w:r w:rsidRPr="00606125">
        <w:rPr>
          <w:b/>
          <w:bCs/>
        </w:rPr>
        <w:t>Project information</w:t>
      </w:r>
      <w:r w:rsidRPr="00D3720F">
        <w:t xml:space="preserve">: </w:t>
      </w:r>
    </w:p>
    <w:p w:rsidR="00606125" w:rsidRPr="00D3720F" w:rsidRDefault="00606125" w:rsidP="00606125">
      <w:pPr>
        <w:pStyle w:val="ListParagraph"/>
        <w:ind w:right="-1260"/>
      </w:pPr>
    </w:p>
    <w:p w:rsidR="00667769" w:rsidRPr="00D3720F" w:rsidRDefault="00667769" w:rsidP="00667769">
      <w:pPr>
        <w:numPr>
          <w:ilvl w:val="1"/>
          <w:numId w:val="13"/>
        </w:numPr>
        <w:ind w:right="-1260"/>
      </w:pPr>
      <w:r w:rsidRPr="00D3720F">
        <w:t>Country/Borrower: Lao PDR</w:t>
      </w:r>
    </w:p>
    <w:p w:rsidR="00667769" w:rsidRDefault="00667769" w:rsidP="00667769">
      <w:pPr>
        <w:numPr>
          <w:ilvl w:val="1"/>
          <w:numId w:val="13"/>
        </w:numPr>
        <w:ind w:right="-1260"/>
      </w:pPr>
      <w:r w:rsidRPr="00D3720F">
        <w:t>Project Implementing Agency</w:t>
      </w:r>
    </w:p>
    <w:p w:rsidR="00606125" w:rsidRPr="00D3720F" w:rsidRDefault="00606125" w:rsidP="00606125">
      <w:pPr>
        <w:ind w:left="1440" w:right="-1260"/>
      </w:pPr>
    </w:p>
    <w:p w:rsidR="00667769" w:rsidRPr="00D3720F" w:rsidRDefault="00667769" w:rsidP="00667769">
      <w:r w:rsidRPr="00D3720F">
        <w:t xml:space="preserve">    </w:t>
      </w:r>
      <w:r w:rsidR="00606125">
        <w:tab/>
      </w:r>
      <w:r w:rsidR="00606125">
        <w:tab/>
      </w:r>
      <w:r w:rsidRPr="00D3720F">
        <w:t xml:space="preserve">Department </w:t>
      </w:r>
      <w:r w:rsidR="00F54849" w:rsidRPr="00D3720F">
        <w:t>of Road</w:t>
      </w:r>
      <w:r w:rsidRPr="00D3720F">
        <w:t xml:space="preserve"> (DOR), Department of Planning &amp; Cooperation, (DPC),</w:t>
      </w:r>
    </w:p>
    <w:p w:rsidR="00667769" w:rsidRPr="00D3720F" w:rsidRDefault="00667769" w:rsidP="00667769">
      <w:r w:rsidRPr="00D3720F">
        <w:t xml:space="preserve">    </w:t>
      </w:r>
      <w:r w:rsidR="00606125">
        <w:tab/>
      </w:r>
      <w:r w:rsidR="00606125">
        <w:tab/>
      </w:r>
      <w:r w:rsidRPr="00D3720F">
        <w:t xml:space="preserve">Department </w:t>
      </w:r>
      <w:r w:rsidR="00F54849" w:rsidRPr="00D3720F">
        <w:t>of Transport</w:t>
      </w:r>
      <w:r w:rsidRPr="00D3720F">
        <w:t xml:space="preserve"> (DOT), Institute of Public Work and Transport (PTI),</w:t>
      </w:r>
    </w:p>
    <w:p w:rsidR="00667769" w:rsidRPr="00D3720F" w:rsidRDefault="00667769" w:rsidP="00667769">
      <w:r w:rsidRPr="00D3720F">
        <w:t xml:space="preserve">    </w:t>
      </w:r>
      <w:r w:rsidR="00606125">
        <w:tab/>
      </w:r>
      <w:r w:rsidR="00606125">
        <w:tab/>
      </w:r>
      <w:r w:rsidRPr="00D3720F">
        <w:t xml:space="preserve">Department </w:t>
      </w:r>
      <w:r w:rsidR="00F54849" w:rsidRPr="00D3720F">
        <w:t xml:space="preserve">of </w:t>
      </w:r>
      <w:r w:rsidR="00606125" w:rsidRPr="00D3720F">
        <w:t>Personnel</w:t>
      </w:r>
      <w:r w:rsidRPr="00D3720F">
        <w:t xml:space="preserve"> (DOP), Cabinet office (CO)</w:t>
      </w:r>
      <w:r w:rsidR="00F54849" w:rsidRPr="00D3720F">
        <w:t>, Department</w:t>
      </w:r>
      <w:r w:rsidRPr="00D3720F">
        <w:t xml:space="preserve"> of Inspection (DOI)</w:t>
      </w:r>
    </w:p>
    <w:p w:rsidR="00667769" w:rsidRPr="00D3720F" w:rsidRDefault="00667769" w:rsidP="00F51D64">
      <w:pPr>
        <w:ind w:left="1440"/>
      </w:pPr>
      <w:proofErr w:type="gramStart"/>
      <w:r w:rsidRPr="00D3720F">
        <w:t xml:space="preserve">In Ministry of Public Work &amp; Transport (MPWT) and Department </w:t>
      </w:r>
      <w:r w:rsidR="00F54849" w:rsidRPr="00D3720F">
        <w:t>of Public</w:t>
      </w:r>
      <w:r w:rsidRPr="00D3720F">
        <w:t xml:space="preserve"> Work &amp; Transport </w:t>
      </w:r>
      <w:r w:rsidR="00606125">
        <w:t xml:space="preserve">and </w:t>
      </w:r>
      <w:r w:rsidRPr="00D3720F">
        <w:t>(</w:t>
      </w:r>
      <w:r w:rsidR="00606125">
        <w:t>D</w:t>
      </w:r>
      <w:r w:rsidRPr="00D3720F">
        <w:t xml:space="preserve">PWT) in the </w:t>
      </w:r>
      <w:r w:rsidR="00F51D64">
        <w:t>P</w:t>
      </w:r>
      <w:r w:rsidRPr="00D3720F">
        <w:t>rovince</w:t>
      </w:r>
      <w:r w:rsidR="00606125">
        <w:t>s</w:t>
      </w:r>
      <w:r w:rsidRPr="00D3720F">
        <w:t>.</w:t>
      </w:r>
      <w:proofErr w:type="gramEnd"/>
    </w:p>
    <w:p w:rsidR="00667769" w:rsidRPr="00D3720F" w:rsidRDefault="00667769" w:rsidP="00667769">
      <w:r w:rsidRPr="00D3720F">
        <w:t xml:space="preserve">   </w:t>
      </w:r>
    </w:p>
    <w:p w:rsidR="00667769" w:rsidRDefault="00667769" w:rsidP="00606125">
      <w:pPr>
        <w:pStyle w:val="ListParagraph"/>
        <w:numPr>
          <w:ilvl w:val="0"/>
          <w:numId w:val="18"/>
        </w:numPr>
      </w:pPr>
      <w:r w:rsidRPr="00606125">
        <w:rPr>
          <w:b/>
          <w:bCs/>
        </w:rPr>
        <w:t>Bank’s approval</w:t>
      </w:r>
      <w:r w:rsidRPr="00D3720F">
        <w:t xml:space="preserve"> </w:t>
      </w:r>
      <w:r w:rsidRPr="00606125">
        <w:rPr>
          <w:b/>
          <w:bCs/>
        </w:rPr>
        <w:t>Date of the procurement Plan</w:t>
      </w:r>
      <w:r w:rsidRPr="00D3720F">
        <w:t xml:space="preserve"> </w:t>
      </w:r>
    </w:p>
    <w:p w:rsidR="00606125" w:rsidRPr="00D3720F" w:rsidRDefault="00606125" w:rsidP="00606125">
      <w:pPr>
        <w:pStyle w:val="ListParagraph"/>
      </w:pPr>
    </w:p>
    <w:p w:rsidR="00667769" w:rsidRPr="00D3720F" w:rsidRDefault="00667769" w:rsidP="00667769">
      <w:pPr>
        <w:numPr>
          <w:ilvl w:val="0"/>
          <w:numId w:val="15"/>
        </w:numPr>
        <w:tabs>
          <w:tab w:val="clear" w:pos="1080"/>
        </w:tabs>
        <w:ind w:left="1440"/>
      </w:pPr>
      <w:r w:rsidRPr="00D3720F">
        <w:t xml:space="preserve">Original Plan: </w:t>
      </w:r>
      <w:r w:rsidR="00606125">
        <w:t>June</w:t>
      </w:r>
      <w:r w:rsidR="00C76E06" w:rsidRPr="00D3720F">
        <w:t xml:space="preserve"> 10, 2011</w:t>
      </w:r>
    </w:p>
    <w:p w:rsidR="00667769" w:rsidRPr="00D3720F" w:rsidRDefault="00667769" w:rsidP="00667769">
      <w:pPr>
        <w:numPr>
          <w:ilvl w:val="0"/>
          <w:numId w:val="15"/>
        </w:numPr>
        <w:tabs>
          <w:tab w:val="clear" w:pos="1080"/>
        </w:tabs>
        <w:ind w:left="1440"/>
      </w:pPr>
      <w:r w:rsidRPr="00D3720F">
        <w:t xml:space="preserve">Revision: </w:t>
      </w:r>
      <w:r w:rsidR="00CE1468">
        <w:t xml:space="preserve">(September </w:t>
      </w:r>
      <w:r w:rsidR="00606125">
        <w:t>5, 2012</w:t>
      </w:r>
      <w:r w:rsidR="00C76E06" w:rsidRPr="00D3720F">
        <w:t>)</w:t>
      </w:r>
    </w:p>
    <w:p w:rsidR="00667769" w:rsidRPr="00D3720F" w:rsidRDefault="00667769" w:rsidP="00667769">
      <w:pPr>
        <w:ind w:left="720"/>
      </w:pPr>
    </w:p>
    <w:p w:rsidR="00667769" w:rsidRPr="00D3720F" w:rsidRDefault="00667769" w:rsidP="00667769">
      <w:pPr>
        <w:numPr>
          <w:ilvl w:val="0"/>
          <w:numId w:val="14"/>
        </w:numPr>
        <w:tabs>
          <w:tab w:val="clear" w:pos="930"/>
        </w:tabs>
        <w:ind w:left="720" w:hanging="360"/>
      </w:pPr>
      <w:r w:rsidRPr="00D3720F">
        <w:rPr>
          <w:b/>
          <w:bCs/>
        </w:rPr>
        <w:t>Date of General Procurement Notice</w:t>
      </w:r>
      <w:r w:rsidRPr="00D3720F">
        <w:t xml:space="preserve">: </w:t>
      </w:r>
    </w:p>
    <w:p w:rsidR="003A4993" w:rsidRDefault="003A4993" w:rsidP="003A4993">
      <w:pPr>
        <w:ind w:left="1440"/>
      </w:pPr>
    </w:p>
    <w:p w:rsidR="00667769" w:rsidRPr="00D3720F" w:rsidRDefault="00606125" w:rsidP="00667769">
      <w:pPr>
        <w:numPr>
          <w:ilvl w:val="0"/>
          <w:numId w:val="16"/>
        </w:numPr>
        <w:tabs>
          <w:tab w:val="clear" w:pos="1800"/>
        </w:tabs>
        <w:ind w:left="1440"/>
      </w:pPr>
      <w:r>
        <w:t xml:space="preserve">June </w:t>
      </w:r>
      <w:r w:rsidR="00C76E06" w:rsidRPr="00D3720F">
        <w:t>2011</w:t>
      </w:r>
      <w:r w:rsidR="00667769" w:rsidRPr="00D3720F">
        <w:t xml:space="preserve"> (UNDB online, </w:t>
      </w:r>
      <w:proofErr w:type="spellStart"/>
      <w:r w:rsidR="00667769" w:rsidRPr="00D3720F">
        <w:t>dgMarket</w:t>
      </w:r>
      <w:proofErr w:type="spellEnd"/>
      <w:r w:rsidR="00667769" w:rsidRPr="00D3720F">
        <w:t>)</w:t>
      </w:r>
    </w:p>
    <w:p w:rsidR="00667769" w:rsidRPr="00D3720F" w:rsidRDefault="00CE1468" w:rsidP="00667769">
      <w:pPr>
        <w:numPr>
          <w:ilvl w:val="0"/>
          <w:numId w:val="16"/>
        </w:numPr>
        <w:tabs>
          <w:tab w:val="clear" w:pos="1800"/>
        </w:tabs>
        <w:ind w:left="1440"/>
      </w:pPr>
      <w:r>
        <w:t>Previous u</w:t>
      </w:r>
      <w:r w:rsidR="00667769" w:rsidRPr="00D3720F">
        <w:t xml:space="preserve">pdated on </w:t>
      </w:r>
      <w:r>
        <w:t>June 10, 2011</w:t>
      </w:r>
      <w:r w:rsidR="00667769" w:rsidRPr="00D3720F">
        <w:t xml:space="preserve"> </w:t>
      </w:r>
      <w:r w:rsidR="00667769" w:rsidRPr="00D3720F">
        <w:tab/>
      </w:r>
    </w:p>
    <w:p w:rsidR="00667769" w:rsidRPr="00D3720F" w:rsidRDefault="00667769" w:rsidP="00667769">
      <w:pPr>
        <w:ind w:left="720"/>
      </w:pPr>
    </w:p>
    <w:p w:rsidR="00667769" w:rsidRDefault="00667769" w:rsidP="00667769">
      <w:pPr>
        <w:numPr>
          <w:ilvl w:val="0"/>
          <w:numId w:val="14"/>
        </w:numPr>
        <w:tabs>
          <w:tab w:val="clear" w:pos="930"/>
        </w:tabs>
        <w:ind w:left="720" w:hanging="360"/>
      </w:pPr>
      <w:r w:rsidRPr="00D3720F">
        <w:rPr>
          <w:b/>
          <w:bCs/>
        </w:rPr>
        <w:t>Period covered by this procurement plan</w:t>
      </w:r>
      <w:r w:rsidRPr="00D3720F">
        <w:t xml:space="preserve">: </w:t>
      </w:r>
    </w:p>
    <w:p w:rsidR="00CE1468" w:rsidRPr="00D3720F" w:rsidRDefault="00CE1468" w:rsidP="00CE1468">
      <w:pPr>
        <w:ind w:left="720"/>
      </w:pPr>
    </w:p>
    <w:p w:rsidR="00667769" w:rsidRPr="00D3720F" w:rsidRDefault="00667769" w:rsidP="00667769">
      <w:pPr>
        <w:numPr>
          <w:ilvl w:val="0"/>
          <w:numId w:val="17"/>
        </w:numPr>
        <w:tabs>
          <w:tab w:val="clear" w:pos="1800"/>
        </w:tabs>
        <w:ind w:left="1440"/>
      </w:pPr>
      <w:r w:rsidRPr="00D3720F">
        <w:t xml:space="preserve">  The project period</w:t>
      </w:r>
      <w:r w:rsidR="00CE1468">
        <w:t xml:space="preserve"> extended to 2017</w:t>
      </w:r>
      <w:r w:rsidRPr="00D3720F">
        <w:t>.</w:t>
      </w:r>
    </w:p>
    <w:p w:rsidR="00667769" w:rsidRPr="00D3720F" w:rsidRDefault="00667769" w:rsidP="00667769"/>
    <w:p w:rsidR="00667769" w:rsidRPr="00D3720F" w:rsidRDefault="00667769" w:rsidP="00667769">
      <w:pPr>
        <w:pStyle w:val="Heading5"/>
        <w:ind w:left="360" w:hanging="360"/>
        <w:jc w:val="both"/>
        <w:rPr>
          <w:rFonts w:ascii="Times New Roman" w:hAnsi="Times New Roman"/>
          <w:sz w:val="24"/>
        </w:rPr>
      </w:pPr>
      <w:r w:rsidRPr="00D3720F">
        <w:rPr>
          <w:rFonts w:ascii="Times New Roman" w:hAnsi="Times New Roman"/>
          <w:sz w:val="24"/>
          <w:u w:val="none"/>
        </w:rPr>
        <w:t xml:space="preserve">II. </w:t>
      </w:r>
      <w:r w:rsidRPr="00D3720F">
        <w:rPr>
          <w:rFonts w:ascii="Times New Roman" w:hAnsi="Times New Roman"/>
          <w:sz w:val="24"/>
          <w:u w:val="none"/>
        </w:rPr>
        <w:tab/>
      </w:r>
      <w:r w:rsidRPr="00D3720F">
        <w:rPr>
          <w:rFonts w:ascii="Times New Roman" w:hAnsi="Times New Roman"/>
          <w:sz w:val="24"/>
        </w:rPr>
        <w:t>Goods and Works and non-consulting services.</w:t>
      </w:r>
    </w:p>
    <w:p w:rsidR="00667769" w:rsidRPr="00D3720F" w:rsidRDefault="00667769" w:rsidP="00667769"/>
    <w:p w:rsidR="00667769" w:rsidRPr="00D3720F" w:rsidRDefault="00667769" w:rsidP="00667769">
      <w:pPr>
        <w:numPr>
          <w:ilvl w:val="0"/>
          <w:numId w:val="11"/>
        </w:numPr>
      </w:pPr>
      <w:r w:rsidRPr="00D3720F">
        <w:rPr>
          <w:b/>
          <w:bCs/>
        </w:rPr>
        <w:t>Prior Review Threshold</w:t>
      </w:r>
      <w:r w:rsidRPr="00D3720F">
        <w:t xml:space="preserve">: Procurement Decisions subject to Prior Review by the Bank as stated in Appendix 1 to the Guidelines for Procurement: </w:t>
      </w:r>
    </w:p>
    <w:p w:rsidR="00667769" w:rsidRPr="00D3720F" w:rsidRDefault="00667769" w:rsidP="00667769">
      <w:pPr>
        <w:ind w:left="360"/>
      </w:pPr>
      <w:r w:rsidRPr="00D3720F">
        <w:rPr>
          <w:i/>
          <w:iCs/>
        </w:rPr>
        <w:t xml:space="preserve"> </w:t>
      </w:r>
    </w:p>
    <w:tbl>
      <w:tblPr>
        <w:tblW w:w="925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
        <w:gridCol w:w="2448"/>
        <w:gridCol w:w="2286"/>
        <w:gridCol w:w="1860"/>
        <w:gridCol w:w="2296"/>
      </w:tblGrid>
      <w:tr w:rsidR="00667769" w:rsidRPr="00D3720F" w:rsidTr="00B62D28">
        <w:trPr>
          <w:jc w:val="center"/>
        </w:trPr>
        <w:tc>
          <w:tcPr>
            <w:tcW w:w="366" w:type="dxa"/>
          </w:tcPr>
          <w:p w:rsidR="00667769" w:rsidRPr="00D3720F" w:rsidRDefault="00667769" w:rsidP="00B62D28"/>
        </w:tc>
        <w:tc>
          <w:tcPr>
            <w:tcW w:w="2448" w:type="dxa"/>
          </w:tcPr>
          <w:p w:rsidR="00667769" w:rsidRPr="00D3720F" w:rsidRDefault="00667769" w:rsidP="00B62D28">
            <w:pPr>
              <w:jc w:val="center"/>
              <w:rPr>
                <w:b/>
                <w:bCs/>
                <w:sz w:val="20"/>
              </w:rPr>
            </w:pPr>
            <w:r w:rsidRPr="00D3720F">
              <w:rPr>
                <w:b/>
                <w:bCs/>
                <w:sz w:val="20"/>
              </w:rPr>
              <w:t>Procurement Method</w:t>
            </w:r>
          </w:p>
        </w:tc>
        <w:tc>
          <w:tcPr>
            <w:tcW w:w="2286" w:type="dxa"/>
          </w:tcPr>
          <w:p w:rsidR="00667769" w:rsidRPr="00D3720F" w:rsidRDefault="00667769" w:rsidP="00B62D28">
            <w:pPr>
              <w:jc w:val="center"/>
              <w:rPr>
                <w:b/>
                <w:bCs/>
                <w:sz w:val="20"/>
              </w:rPr>
            </w:pPr>
            <w:r w:rsidRPr="00D3720F">
              <w:rPr>
                <w:b/>
                <w:bCs/>
                <w:sz w:val="20"/>
              </w:rPr>
              <w:t>Contract Value Threshold ($’000)</w:t>
            </w:r>
          </w:p>
        </w:tc>
        <w:tc>
          <w:tcPr>
            <w:tcW w:w="1860" w:type="dxa"/>
          </w:tcPr>
          <w:p w:rsidR="00667769" w:rsidRPr="00D3720F" w:rsidRDefault="00667769" w:rsidP="00B62D28">
            <w:pPr>
              <w:jc w:val="center"/>
              <w:rPr>
                <w:b/>
                <w:bCs/>
                <w:sz w:val="20"/>
              </w:rPr>
            </w:pPr>
            <w:r w:rsidRPr="00D3720F">
              <w:rPr>
                <w:b/>
                <w:bCs/>
                <w:sz w:val="20"/>
              </w:rPr>
              <w:t>Prior Review Threshold ($’000)</w:t>
            </w:r>
          </w:p>
        </w:tc>
        <w:tc>
          <w:tcPr>
            <w:tcW w:w="2296" w:type="dxa"/>
          </w:tcPr>
          <w:p w:rsidR="00667769" w:rsidRPr="00D3720F" w:rsidRDefault="00667769" w:rsidP="00B62D28">
            <w:pPr>
              <w:jc w:val="center"/>
              <w:rPr>
                <w:b/>
                <w:bCs/>
                <w:sz w:val="20"/>
                <w:lang w:val="fr-FR"/>
              </w:rPr>
            </w:pPr>
            <w:r w:rsidRPr="00D3720F">
              <w:rPr>
                <w:b/>
                <w:bCs/>
                <w:sz w:val="20"/>
              </w:rPr>
              <w:t>Comments</w:t>
            </w:r>
          </w:p>
        </w:tc>
      </w:tr>
      <w:tr w:rsidR="00667769" w:rsidRPr="00D3720F" w:rsidTr="00B62D28">
        <w:trPr>
          <w:jc w:val="center"/>
        </w:trPr>
        <w:tc>
          <w:tcPr>
            <w:tcW w:w="366" w:type="dxa"/>
          </w:tcPr>
          <w:p w:rsidR="00667769" w:rsidRPr="00D3720F" w:rsidRDefault="00667769" w:rsidP="00B62D28">
            <w:pPr>
              <w:rPr>
                <w:sz w:val="20"/>
                <w:lang w:val="fr-FR"/>
              </w:rPr>
            </w:pPr>
            <w:r w:rsidRPr="00D3720F">
              <w:rPr>
                <w:sz w:val="20"/>
                <w:lang w:val="fr-FR"/>
              </w:rPr>
              <w:t>1.</w:t>
            </w:r>
          </w:p>
        </w:tc>
        <w:tc>
          <w:tcPr>
            <w:tcW w:w="2448" w:type="dxa"/>
          </w:tcPr>
          <w:p w:rsidR="00667769" w:rsidRPr="00D3720F" w:rsidRDefault="00667769" w:rsidP="00B62D28">
            <w:pPr>
              <w:rPr>
                <w:sz w:val="20"/>
              </w:rPr>
            </w:pPr>
            <w:r w:rsidRPr="00D3720F">
              <w:rPr>
                <w:sz w:val="20"/>
              </w:rPr>
              <w:t>ICB (Goods)</w:t>
            </w:r>
          </w:p>
          <w:p w:rsidR="00667769" w:rsidRPr="00D3720F" w:rsidRDefault="00667769" w:rsidP="00B62D28">
            <w:pPr>
              <w:rPr>
                <w:sz w:val="20"/>
              </w:rPr>
            </w:pPr>
          </w:p>
        </w:tc>
        <w:tc>
          <w:tcPr>
            <w:tcW w:w="2286" w:type="dxa"/>
          </w:tcPr>
          <w:p w:rsidR="00667769" w:rsidRPr="00D3720F" w:rsidRDefault="00667769" w:rsidP="00B62D28">
            <w:pPr>
              <w:jc w:val="center"/>
              <w:rPr>
                <w:sz w:val="20"/>
              </w:rPr>
            </w:pPr>
            <w:r w:rsidRPr="00D3720F">
              <w:rPr>
                <w:sz w:val="20"/>
              </w:rPr>
              <w:t xml:space="preserve">&gt;=100 </w:t>
            </w:r>
          </w:p>
        </w:tc>
        <w:tc>
          <w:tcPr>
            <w:tcW w:w="1860" w:type="dxa"/>
          </w:tcPr>
          <w:p w:rsidR="00667769" w:rsidRPr="00D3720F" w:rsidRDefault="00667769" w:rsidP="00B62D28">
            <w:pPr>
              <w:jc w:val="center"/>
              <w:rPr>
                <w:sz w:val="20"/>
              </w:rPr>
            </w:pPr>
            <w:r w:rsidRPr="00D3720F">
              <w:rPr>
                <w:sz w:val="20"/>
              </w:rPr>
              <w:t>100</w:t>
            </w:r>
          </w:p>
        </w:tc>
        <w:tc>
          <w:tcPr>
            <w:tcW w:w="2296" w:type="dxa"/>
          </w:tcPr>
          <w:p w:rsidR="00667769" w:rsidRPr="00D3720F" w:rsidRDefault="00667769" w:rsidP="00B62D28">
            <w:pPr>
              <w:rPr>
                <w:sz w:val="20"/>
              </w:rPr>
            </w:pPr>
            <w:r w:rsidRPr="00D3720F">
              <w:rPr>
                <w:sz w:val="20"/>
              </w:rPr>
              <w:t xml:space="preserve"> </w:t>
            </w:r>
            <w:r w:rsidR="00723B99" w:rsidRPr="00D3720F">
              <w:rPr>
                <w:sz w:val="20"/>
              </w:rPr>
              <w:t>All ICB</w:t>
            </w:r>
          </w:p>
        </w:tc>
      </w:tr>
      <w:tr w:rsidR="00667769" w:rsidRPr="00D3720F" w:rsidTr="00B62D28">
        <w:trPr>
          <w:jc w:val="center"/>
        </w:trPr>
        <w:tc>
          <w:tcPr>
            <w:tcW w:w="366" w:type="dxa"/>
          </w:tcPr>
          <w:p w:rsidR="00667769" w:rsidRPr="00D3720F" w:rsidRDefault="00667769" w:rsidP="00B62D28">
            <w:pPr>
              <w:rPr>
                <w:sz w:val="20"/>
              </w:rPr>
            </w:pPr>
            <w:r w:rsidRPr="00D3720F">
              <w:rPr>
                <w:sz w:val="20"/>
              </w:rPr>
              <w:t>2.</w:t>
            </w:r>
          </w:p>
        </w:tc>
        <w:tc>
          <w:tcPr>
            <w:tcW w:w="2448" w:type="dxa"/>
          </w:tcPr>
          <w:p w:rsidR="00667769" w:rsidRPr="00D3720F" w:rsidRDefault="00667769" w:rsidP="00B62D28">
            <w:pPr>
              <w:rPr>
                <w:sz w:val="20"/>
              </w:rPr>
            </w:pPr>
            <w:r w:rsidRPr="00D3720F">
              <w:rPr>
                <w:sz w:val="20"/>
              </w:rPr>
              <w:t>NCB (Goods)</w:t>
            </w:r>
          </w:p>
        </w:tc>
        <w:tc>
          <w:tcPr>
            <w:tcW w:w="2286" w:type="dxa"/>
          </w:tcPr>
          <w:p w:rsidR="00667769" w:rsidRPr="00D3720F" w:rsidRDefault="00667769" w:rsidP="00B62D28">
            <w:pPr>
              <w:jc w:val="center"/>
              <w:rPr>
                <w:sz w:val="20"/>
              </w:rPr>
            </w:pPr>
            <w:r w:rsidRPr="00D3720F">
              <w:rPr>
                <w:sz w:val="20"/>
              </w:rPr>
              <w:t xml:space="preserve">30 – 100 </w:t>
            </w:r>
          </w:p>
        </w:tc>
        <w:tc>
          <w:tcPr>
            <w:tcW w:w="1860" w:type="dxa"/>
          </w:tcPr>
          <w:p w:rsidR="00667769" w:rsidRPr="00D3720F" w:rsidRDefault="00667769" w:rsidP="00B62D28">
            <w:pPr>
              <w:jc w:val="center"/>
              <w:rPr>
                <w:sz w:val="20"/>
              </w:rPr>
            </w:pPr>
            <w:r w:rsidRPr="00D3720F">
              <w:rPr>
                <w:sz w:val="20"/>
              </w:rPr>
              <w:t>-</w:t>
            </w:r>
          </w:p>
        </w:tc>
        <w:tc>
          <w:tcPr>
            <w:tcW w:w="2296" w:type="dxa"/>
          </w:tcPr>
          <w:p w:rsidR="00667769" w:rsidRPr="00D3720F" w:rsidRDefault="00667769" w:rsidP="00B62D28">
            <w:pPr>
              <w:rPr>
                <w:sz w:val="20"/>
              </w:rPr>
            </w:pPr>
            <w:r w:rsidRPr="00D3720F">
              <w:rPr>
                <w:sz w:val="20"/>
              </w:rPr>
              <w:t>The first NCB by each implementing agency in each year</w:t>
            </w:r>
          </w:p>
        </w:tc>
      </w:tr>
      <w:tr w:rsidR="00667769" w:rsidRPr="00D3720F" w:rsidTr="00B62D28">
        <w:trPr>
          <w:jc w:val="center"/>
        </w:trPr>
        <w:tc>
          <w:tcPr>
            <w:tcW w:w="366" w:type="dxa"/>
          </w:tcPr>
          <w:p w:rsidR="00667769" w:rsidRPr="00D3720F" w:rsidRDefault="00667769" w:rsidP="00B62D28">
            <w:pPr>
              <w:rPr>
                <w:sz w:val="20"/>
              </w:rPr>
            </w:pPr>
            <w:r w:rsidRPr="00D3720F">
              <w:rPr>
                <w:sz w:val="20"/>
              </w:rPr>
              <w:t>3.</w:t>
            </w:r>
          </w:p>
        </w:tc>
        <w:tc>
          <w:tcPr>
            <w:tcW w:w="2448" w:type="dxa"/>
          </w:tcPr>
          <w:p w:rsidR="00667769" w:rsidRPr="00D3720F" w:rsidRDefault="00667769" w:rsidP="00B62D28">
            <w:pPr>
              <w:rPr>
                <w:sz w:val="20"/>
              </w:rPr>
            </w:pPr>
            <w:r w:rsidRPr="00D3720F">
              <w:rPr>
                <w:sz w:val="20"/>
              </w:rPr>
              <w:t>Shopping (Goods)</w:t>
            </w:r>
          </w:p>
        </w:tc>
        <w:tc>
          <w:tcPr>
            <w:tcW w:w="2286" w:type="dxa"/>
          </w:tcPr>
          <w:p w:rsidR="00667769" w:rsidRPr="00D3720F" w:rsidRDefault="00667769" w:rsidP="00B62D28">
            <w:pPr>
              <w:jc w:val="center"/>
              <w:rPr>
                <w:sz w:val="20"/>
              </w:rPr>
            </w:pPr>
            <w:r w:rsidRPr="00D3720F">
              <w:rPr>
                <w:sz w:val="20"/>
              </w:rPr>
              <w:t>&lt;30</w:t>
            </w:r>
          </w:p>
        </w:tc>
        <w:tc>
          <w:tcPr>
            <w:tcW w:w="1860" w:type="dxa"/>
          </w:tcPr>
          <w:p w:rsidR="00667769" w:rsidRPr="00D3720F" w:rsidRDefault="00667769" w:rsidP="00B62D28">
            <w:pPr>
              <w:jc w:val="center"/>
              <w:rPr>
                <w:sz w:val="20"/>
              </w:rPr>
            </w:pPr>
            <w:r w:rsidRPr="00D3720F">
              <w:rPr>
                <w:sz w:val="20"/>
              </w:rPr>
              <w:t>-</w:t>
            </w:r>
          </w:p>
        </w:tc>
        <w:tc>
          <w:tcPr>
            <w:tcW w:w="2296" w:type="dxa"/>
          </w:tcPr>
          <w:p w:rsidR="00667769" w:rsidRPr="00D3720F" w:rsidRDefault="00667769" w:rsidP="00B62D28">
            <w:pPr>
              <w:rPr>
                <w:sz w:val="20"/>
              </w:rPr>
            </w:pPr>
            <w:r w:rsidRPr="00D3720F">
              <w:rPr>
                <w:sz w:val="20"/>
              </w:rPr>
              <w:t>The first shopping contract by each implementing agency in each year</w:t>
            </w:r>
          </w:p>
        </w:tc>
      </w:tr>
      <w:tr w:rsidR="00667769" w:rsidRPr="00D3720F" w:rsidTr="00B62D28">
        <w:trPr>
          <w:jc w:val="center"/>
        </w:trPr>
        <w:tc>
          <w:tcPr>
            <w:tcW w:w="366" w:type="dxa"/>
          </w:tcPr>
          <w:p w:rsidR="00667769" w:rsidRPr="00D3720F" w:rsidRDefault="00667769" w:rsidP="00B62D28">
            <w:pPr>
              <w:rPr>
                <w:sz w:val="20"/>
              </w:rPr>
            </w:pPr>
            <w:r w:rsidRPr="00D3720F">
              <w:rPr>
                <w:sz w:val="20"/>
              </w:rPr>
              <w:t>4.</w:t>
            </w:r>
          </w:p>
        </w:tc>
        <w:tc>
          <w:tcPr>
            <w:tcW w:w="2448" w:type="dxa"/>
          </w:tcPr>
          <w:p w:rsidR="00667769" w:rsidRPr="00D3720F" w:rsidRDefault="00667769" w:rsidP="00B62D28">
            <w:pPr>
              <w:rPr>
                <w:sz w:val="20"/>
              </w:rPr>
            </w:pPr>
            <w:r w:rsidRPr="00D3720F">
              <w:rPr>
                <w:sz w:val="20"/>
              </w:rPr>
              <w:t>Direct Contracting (Goods &amp; Works)</w:t>
            </w:r>
          </w:p>
        </w:tc>
        <w:tc>
          <w:tcPr>
            <w:tcW w:w="2286" w:type="dxa"/>
          </w:tcPr>
          <w:p w:rsidR="00667769" w:rsidRPr="00D3720F" w:rsidRDefault="00667769" w:rsidP="00B62D28">
            <w:pPr>
              <w:jc w:val="center"/>
              <w:rPr>
                <w:sz w:val="20"/>
              </w:rPr>
            </w:pPr>
            <w:r w:rsidRPr="00D3720F">
              <w:rPr>
                <w:sz w:val="20"/>
              </w:rPr>
              <w:t>-</w:t>
            </w:r>
          </w:p>
        </w:tc>
        <w:tc>
          <w:tcPr>
            <w:tcW w:w="1860" w:type="dxa"/>
          </w:tcPr>
          <w:p w:rsidR="00667769" w:rsidRPr="00D3720F" w:rsidRDefault="00667769" w:rsidP="00B62D28">
            <w:pPr>
              <w:jc w:val="center"/>
              <w:rPr>
                <w:sz w:val="20"/>
              </w:rPr>
            </w:pPr>
            <w:r w:rsidRPr="00D3720F">
              <w:rPr>
                <w:sz w:val="20"/>
              </w:rPr>
              <w:t>All contracts</w:t>
            </w:r>
          </w:p>
        </w:tc>
        <w:tc>
          <w:tcPr>
            <w:tcW w:w="2296" w:type="dxa"/>
          </w:tcPr>
          <w:p w:rsidR="00667769" w:rsidRPr="00D3720F" w:rsidRDefault="00723B99" w:rsidP="00B62D28">
            <w:pPr>
              <w:rPr>
                <w:sz w:val="20"/>
              </w:rPr>
            </w:pPr>
            <w:r w:rsidRPr="00D3720F">
              <w:rPr>
                <w:sz w:val="20"/>
              </w:rPr>
              <w:t xml:space="preserve">For emergency of civil work and /or emergency for construction </w:t>
            </w:r>
            <w:proofErr w:type="spellStart"/>
            <w:r w:rsidRPr="00D3720F">
              <w:rPr>
                <w:sz w:val="20"/>
              </w:rPr>
              <w:t>materail</w:t>
            </w:r>
            <w:proofErr w:type="spellEnd"/>
            <w:r w:rsidRPr="00D3720F">
              <w:rPr>
                <w:sz w:val="20"/>
              </w:rPr>
              <w:t xml:space="preserve"> under the disaster </w:t>
            </w:r>
            <w:proofErr w:type="spellStart"/>
            <w:r w:rsidRPr="00D3720F">
              <w:rPr>
                <w:sz w:val="20"/>
              </w:rPr>
              <w:t>contigency</w:t>
            </w:r>
            <w:proofErr w:type="spellEnd"/>
            <w:r w:rsidRPr="00D3720F">
              <w:rPr>
                <w:sz w:val="20"/>
              </w:rPr>
              <w:t xml:space="preserve"> and for </w:t>
            </w:r>
            <w:proofErr w:type="spellStart"/>
            <w:r w:rsidRPr="00D3720F">
              <w:rPr>
                <w:sz w:val="20"/>
              </w:rPr>
              <w:t>Ketsana</w:t>
            </w:r>
            <w:proofErr w:type="spellEnd"/>
            <w:r w:rsidRPr="00D3720F">
              <w:rPr>
                <w:sz w:val="20"/>
              </w:rPr>
              <w:t xml:space="preserve"> rehabilitations.</w:t>
            </w:r>
          </w:p>
        </w:tc>
      </w:tr>
      <w:tr w:rsidR="00667769" w:rsidRPr="00D3720F" w:rsidTr="00B62D28">
        <w:trPr>
          <w:jc w:val="center"/>
        </w:trPr>
        <w:tc>
          <w:tcPr>
            <w:tcW w:w="366" w:type="dxa"/>
          </w:tcPr>
          <w:p w:rsidR="00667769" w:rsidRPr="00D3720F" w:rsidRDefault="00667769" w:rsidP="00B62D28">
            <w:pPr>
              <w:rPr>
                <w:sz w:val="20"/>
              </w:rPr>
            </w:pPr>
            <w:r w:rsidRPr="00D3720F">
              <w:rPr>
                <w:sz w:val="20"/>
              </w:rPr>
              <w:lastRenderedPageBreak/>
              <w:t>5.</w:t>
            </w:r>
          </w:p>
        </w:tc>
        <w:tc>
          <w:tcPr>
            <w:tcW w:w="2448" w:type="dxa"/>
          </w:tcPr>
          <w:p w:rsidR="00667769" w:rsidRPr="00D3720F" w:rsidRDefault="00667769" w:rsidP="00B62D28">
            <w:pPr>
              <w:rPr>
                <w:sz w:val="20"/>
              </w:rPr>
            </w:pPr>
            <w:r w:rsidRPr="00D3720F">
              <w:rPr>
                <w:sz w:val="20"/>
              </w:rPr>
              <w:t>ICB (Works)</w:t>
            </w:r>
          </w:p>
          <w:p w:rsidR="00667769" w:rsidRPr="00D3720F" w:rsidRDefault="00667769" w:rsidP="00B62D28">
            <w:pPr>
              <w:rPr>
                <w:sz w:val="20"/>
              </w:rPr>
            </w:pPr>
          </w:p>
        </w:tc>
        <w:tc>
          <w:tcPr>
            <w:tcW w:w="2286" w:type="dxa"/>
          </w:tcPr>
          <w:p w:rsidR="00667769" w:rsidRPr="00D3720F" w:rsidRDefault="00667769" w:rsidP="00B62D28">
            <w:pPr>
              <w:jc w:val="center"/>
              <w:rPr>
                <w:sz w:val="20"/>
              </w:rPr>
            </w:pPr>
            <w:r w:rsidRPr="00D3720F">
              <w:rPr>
                <w:sz w:val="20"/>
              </w:rPr>
              <w:t>&gt;= 300</w:t>
            </w:r>
          </w:p>
        </w:tc>
        <w:tc>
          <w:tcPr>
            <w:tcW w:w="1860" w:type="dxa"/>
          </w:tcPr>
          <w:p w:rsidR="00667769" w:rsidRPr="00D3720F" w:rsidRDefault="00667769" w:rsidP="00B62D28">
            <w:pPr>
              <w:jc w:val="center"/>
              <w:rPr>
                <w:sz w:val="20"/>
              </w:rPr>
            </w:pPr>
            <w:r w:rsidRPr="00D3720F">
              <w:rPr>
                <w:sz w:val="20"/>
              </w:rPr>
              <w:t>300</w:t>
            </w:r>
          </w:p>
        </w:tc>
        <w:tc>
          <w:tcPr>
            <w:tcW w:w="2296" w:type="dxa"/>
          </w:tcPr>
          <w:p w:rsidR="00667769" w:rsidRPr="00D3720F" w:rsidRDefault="00667769" w:rsidP="00B62D28">
            <w:pPr>
              <w:rPr>
                <w:sz w:val="20"/>
              </w:rPr>
            </w:pPr>
            <w:r w:rsidRPr="00D3720F">
              <w:rPr>
                <w:sz w:val="20"/>
              </w:rPr>
              <w:t xml:space="preserve">        </w:t>
            </w:r>
            <w:r w:rsidR="00723B99" w:rsidRPr="00D3720F">
              <w:rPr>
                <w:sz w:val="20"/>
              </w:rPr>
              <w:t>All ICB</w:t>
            </w:r>
          </w:p>
        </w:tc>
      </w:tr>
      <w:tr w:rsidR="00667769" w:rsidRPr="00D3720F" w:rsidTr="00B62D28">
        <w:trPr>
          <w:jc w:val="center"/>
        </w:trPr>
        <w:tc>
          <w:tcPr>
            <w:tcW w:w="366" w:type="dxa"/>
          </w:tcPr>
          <w:p w:rsidR="00667769" w:rsidRPr="00D3720F" w:rsidRDefault="00667769" w:rsidP="00B62D28">
            <w:pPr>
              <w:rPr>
                <w:sz w:val="20"/>
              </w:rPr>
            </w:pPr>
            <w:r w:rsidRPr="00D3720F">
              <w:rPr>
                <w:sz w:val="20"/>
              </w:rPr>
              <w:t>6.</w:t>
            </w:r>
          </w:p>
        </w:tc>
        <w:tc>
          <w:tcPr>
            <w:tcW w:w="2448" w:type="dxa"/>
          </w:tcPr>
          <w:p w:rsidR="00667769" w:rsidRPr="00D3720F" w:rsidRDefault="00667769" w:rsidP="00B62D28">
            <w:pPr>
              <w:rPr>
                <w:sz w:val="20"/>
                <w:lang w:val="fr-FR"/>
              </w:rPr>
            </w:pPr>
            <w:r w:rsidRPr="00D3720F">
              <w:rPr>
                <w:sz w:val="20"/>
                <w:lang w:val="fr-FR"/>
              </w:rPr>
              <w:t>NCB (</w:t>
            </w:r>
            <w:r w:rsidRPr="00D3720F">
              <w:rPr>
                <w:sz w:val="20"/>
              </w:rPr>
              <w:t>Works</w:t>
            </w:r>
            <w:r w:rsidRPr="00D3720F">
              <w:rPr>
                <w:sz w:val="20"/>
                <w:lang w:val="fr-FR"/>
              </w:rPr>
              <w:t>)</w:t>
            </w:r>
          </w:p>
        </w:tc>
        <w:tc>
          <w:tcPr>
            <w:tcW w:w="2286" w:type="dxa"/>
          </w:tcPr>
          <w:p w:rsidR="00667769" w:rsidRPr="00D3720F" w:rsidRDefault="00667769" w:rsidP="00B62D28">
            <w:pPr>
              <w:jc w:val="center"/>
              <w:rPr>
                <w:sz w:val="20"/>
                <w:lang w:val="fr-FR"/>
              </w:rPr>
            </w:pPr>
            <w:r w:rsidRPr="00D3720F">
              <w:rPr>
                <w:sz w:val="20"/>
                <w:lang w:val="fr-FR"/>
              </w:rPr>
              <w:t>30-300</w:t>
            </w:r>
          </w:p>
        </w:tc>
        <w:tc>
          <w:tcPr>
            <w:tcW w:w="1860" w:type="dxa"/>
          </w:tcPr>
          <w:p w:rsidR="00667769" w:rsidRPr="00D3720F" w:rsidRDefault="00667769" w:rsidP="00B62D28">
            <w:pPr>
              <w:jc w:val="center"/>
              <w:rPr>
                <w:sz w:val="20"/>
                <w:lang w:val="fr-FR"/>
              </w:rPr>
            </w:pPr>
            <w:r w:rsidRPr="00D3720F">
              <w:rPr>
                <w:sz w:val="20"/>
                <w:lang w:val="fr-FR"/>
              </w:rPr>
              <w:t>-</w:t>
            </w:r>
          </w:p>
        </w:tc>
        <w:tc>
          <w:tcPr>
            <w:tcW w:w="2296" w:type="dxa"/>
          </w:tcPr>
          <w:p w:rsidR="00667769" w:rsidRPr="00D3720F" w:rsidRDefault="00667769" w:rsidP="00B62D28">
            <w:pPr>
              <w:rPr>
                <w:sz w:val="20"/>
              </w:rPr>
            </w:pPr>
            <w:r w:rsidRPr="00D3720F">
              <w:rPr>
                <w:sz w:val="20"/>
              </w:rPr>
              <w:t>The first NCB by each implementing agency in each year</w:t>
            </w:r>
          </w:p>
        </w:tc>
      </w:tr>
      <w:tr w:rsidR="00667769" w:rsidRPr="00D3720F" w:rsidTr="00B62D28">
        <w:trPr>
          <w:jc w:val="center"/>
        </w:trPr>
        <w:tc>
          <w:tcPr>
            <w:tcW w:w="366" w:type="dxa"/>
          </w:tcPr>
          <w:p w:rsidR="00667769" w:rsidRPr="00D3720F" w:rsidRDefault="00667769" w:rsidP="00B62D28">
            <w:pPr>
              <w:rPr>
                <w:sz w:val="20"/>
              </w:rPr>
            </w:pPr>
            <w:r w:rsidRPr="00D3720F">
              <w:rPr>
                <w:sz w:val="20"/>
              </w:rPr>
              <w:t>7.</w:t>
            </w:r>
          </w:p>
        </w:tc>
        <w:tc>
          <w:tcPr>
            <w:tcW w:w="2448" w:type="dxa"/>
          </w:tcPr>
          <w:p w:rsidR="00667769" w:rsidRPr="00D3720F" w:rsidRDefault="00667769" w:rsidP="00B62D28">
            <w:pPr>
              <w:rPr>
                <w:sz w:val="20"/>
                <w:lang w:val="fr-FR"/>
              </w:rPr>
            </w:pPr>
            <w:r w:rsidRPr="00D3720F">
              <w:rPr>
                <w:sz w:val="20"/>
                <w:lang w:val="fr-FR"/>
              </w:rPr>
              <w:t>Shopping (Works)</w:t>
            </w:r>
          </w:p>
        </w:tc>
        <w:tc>
          <w:tcPr>
            <w:tcW w:w="2286" w:type="dxa"/>
          </w:tcPr>
          <w:p w:rsidR="00667769" w:rsidRPr="00D3720F" w:rsidRDefault="00667769" w:rsidP="00B62D28">
            <w:pPr>
              <w:jc w:val="center"/>
              <w:rPr>
                <w:sz w:val="20"/>
                <w:lang w:val="fr-FR"/>
              </w:rPr>
            </w:pPr>
            <w:r w:rsidRPr="00D3720F">
              <w:rPr>
                <w:sz w:val="20"/>
                <w:lang w:val="fr-FR"/>
              </w:rPr>
              <w:t>&lt;30</w:t>
            </w:r>
          </w:p>
        </w:tc>
        <w:tc>
          <w:tcPr>
            <w:tcW w:w="1860" w:type="dxa"/>
          </w:tcPr>
          <w:p w:rsidR="00667769" w:rsidRPr="00D3720F" w:rsidRDefault="00667769" w:rsidP="00B62D28">
            <w:pPr>
              <w:jc w:val="center"/>
              <w:rPr>
                <w:sz w:val="20"/>
                <w:lang w:val="fr-FR"/>
              </w:rPr>
            </w:pPr>
            <w:r w:rsidRPr="00D3720F">
              <w:rPr>
                <w:sz w:val="20"/>
                <w:lang w:val="fr-FR"/>
              </w:rPr>
              <w:t>-</w:t>
            </w:r>
          </w:p>
        </w:tc>
        <w:tc>
          <w:tcPr>
            <w:tcW w:w="2296" w:type="dxa"/>
          </w:tcPr>
          <w:p w:rsidR="00667769" w:rsidRPr="00D3720F" w:rsidRDefault="00667769" w:rsidP="00B62D28">
            <w:pPr>
              <w:rPr>
                <w:sz w:val="20"/>
              </w:rPr>
            </w:pPr>
            <w:r w:rsidRPr="00D3720F">
              <w:rPr>
                <w:sz w:val="20"/>
              </w:rPr>
              <w:t>The first shopping contract by each implementing agency in each year</w:t>
            </w:r>
          </w:p>
        </w:tc>
      </w:tr>
      <w:tr w:rsidR="00723B99" w:rsidRPr="00D3720F" w:rsidTr="00B62D28">
        <w:trPr>
          <w:jc w:val="center"/>
        </w:trPr>
        <w:tc>
          <w:tcPr>
            <w:tcW w:w="366" w:type="dxa"/>
          </w:tcPr>
          <w:p w:rsidR="00723B99" w:rsidRPr="00D3720F" w:rsidRDefault="00723B99" w:rsidP="00B62D28">
            <w:pPr>
              <w:rPr>
                <w:sz w:val="20"/>
              </w:rPr>
            </w:pPr>
            <w:r w:rsidRPr="00D3720F">
              <w:rPr>
                <w:sz w:val="20"/>
              </w:rPr>
              <w:t>8</w:t>
            </w:r>
          </w:p>
        </w:tc>
        <w:tc>
          <w:tcPr>
            <w:tcW w:w="2448" w:type="dxa"/>
          </w:tcPr>
          <w:p w:rsidR="00723B99" w:rsidRPr="00D3720F" w:rsidRDefault="00723B99" w:rsidP="00B62D28">
            <w:pPr>
              <w:rPr>
                <w:sz w:val="20"/>
                <w:lang w:val="fr-FR"/>
              </w:rPr>
            </w:pPr>
            <w:r w:rsidRPr="00D3720F">
              <w:rPr>
                <w:sz w:val="20"/>
                <w:lang w:val="fr-FR"/>
              </w:rPr>
              <w:t xml:space="preserve">Force </w:t>
            </w:r>
            <w:proofErr w:type="spellStart"/>
            <w:r w:rsidR="00606125" w:rsidRPr="00D3720F">
              <w:rPr>
                <w:sz w:val="20"/>
                <w:lang w:val="fr-FR"/>
              </w:rPr>
              <w:t>Accou</w:t>
            </w:r>
            <w:r w:rsidR="00606125">
              <w:rPr>
                <w:sz w:val="20"/>
                <w:lang w:val="fr-FR"/>
              </w:rPr>
              <w:t>nt</w:t>
            </w:r>
            <w:proofErr w:type="spellEnd"/>
          </w:p>
        </w:tc>
        <w:tc>
          <w:tcPr>
            <w:tcW w:w="2286" w:type="dxa"/>
          </w:tcPr>
          <w:p w:rsidR="00723B99" w:rsidRPr="00D3720F" w:rsidRDefault="00723B99" w:rsidP="00B62D28">
            <w:pPr>
              <w:jc w:val="center"/>
              <w:rPr>
                <w:sz w:val="20"/>
                <w:lang w:val="fr-FR"/>
              </w:rPr>
            </w:pPr>
            <w:r w:rsidRPr="00D3720F">
              <w:rPr>
                <w:sz w:val="20"/>
                <w:lang w:val="fr-FR"/>
              </w:rPr>
              <w:t>-</w:t>
            </w:r>
          </w:p>
        </w:tc>
        <w:tc>
          <w:tcPr>
            <w:tcW w:w="1860" w:type="dxa"/>
          </w:tcPr>
          <w:p w:rsidR="00723B99" w:rsidRPr="00D3720F" w:rsidRDefault="00723B99" w:rsidP="00B62D28">
            <w:pPr>
              <w:jc w:val="center"/>
              <w:rPr>
                <w:sz w:val="20"/>
                <w:lang w:val="fr-FR"/>
              </w:rPr>
            </w:pPr>
            <w:r w:rsidRPr="00D3720F">
              <w:rPr>
                <w:sz w:val="20"/>
                <w:lang w:val="fr-FR"/>
              </w:rPr>
              <w:t xml:space="preserve">All </w:t>
            </w:r>
            <w:proofErr w:type="spellStart"/>
            <w:r w:rsidRPr="00D3720F">
              <w:rPr>
                <w:sz w:val="20"/>
                <w:lang w:val="fr-FR"/>
              </w:rPr>
              <w:t>contract</w:t>
            </w:r>
            <w:r w:rsidR="00606125">
              <w:rPr>
                <w:sz w:val="20"/>
                <w:lang w:val="fr-FR"/>
              </w:rPr>
              <w:t>s</w:t>
            </w:r>
            <w:proofErr w:type="spellEnd"/>
          </w:p>
        </w:tc>
        <w:tc>
          <w:tcPr>
            <w:tcW w:w="2296" w:type="dxa"/>
          </w:tcPr>
          <w:p w:rsidR="00723B99" w:rsidRPr="00D3720F" w:rsidRDefault="00DE2A29" w:rsidP="00B62D28">
            <w:pPr>
              <w:rPr>
                <w:sz w:val="20"/>
              </w:rPr>
            </w:pPr>
            <w:r w:rsidRPr="00D3720F">
              <w:rPr>
                <w:sz w:val="20"/>
              </w:rPr>
              <w:t>For emergency civil work under the disaster conti</w:t>
            </w:r>
            <w:r w:rsidR="00606125">
              <w:rPr>
                <w:sz w:val="20"/>
              </w:rPr>
              <w:t>n</w:t>
            </w:r>
            <w:r w:rsidRPr="00D3720F">
              <w:rPr>
                <w:sz w:val="20"/>
              </w:rPr>
              <w:t xml:space="preserve">gency and for </w:t>
            </w:r>
            <w:proofErr w:type="spellStart"/>
            <w:r w:rsidRPr="00D3720F">
              <w:rPr>
                <w:sz w:val="20"/>
              </w:rPr>
              <w:t>Ketsana</w:t>
            </w:r>
            <w:proofErr w:type="spellEnd"/>
            <w:r w:rsidRPr="00D3720F">
              <w:rPr>
                <w:sz w:val="20"/>
              </w:rPr>
              <w:t xml:space="preserve"> rehabilitations</w:t>
            </w:r>
          </w:p>
        </w:tc>
      </w:tr>
    </w:tbl>
    <w:p w:rsidR="00667769" w:rsidRPr="00D3720F" w:rsidRDefault="00667769" w:rsidP="00667769">
      <w:pPr>
        <w:rPr>
          <w:cs/>
          <w:lang w:val="en-GB" w:bidi="th-TH"/>
        </w:rPr>
      </w:pPr>
    </w:p>
    <w:p w:rsidR="00667769" w:rsidRPr="00D3720F" w:rsidRDefault="00667769" w:rsidP="00667769">
      <w:pPr>
        <w:pStyle w:val="ModelNrmlDouble"/>
        <w:spacing w:after="0" w:line="240" w:lineRule="auto"/>
        <w:ind w:left="720" w:hanging="360"/>
        <w:jc w:val="left"/>
        <w:rPr>
          <w:sz w:val="24"/>
        </w:rPr>
      </w:pPr>
      <w:r w:rsidRPr="00D3720F">
        <w:rPr>
          <w:b/>
          <w:bCs/>
          <w:sz w:val="24"/>
        </w:rPr>
        <w:t>2.</w:t>
      </w:r>
      <w:r w:rsidRPr="00D3720F">
        <w:rPr>
          <w:b/>
          <w:bCs/>
          <w:sz w:val="24"/>
        </w:rPr>
        <w:tab/>
        <w:t>Prequalification</w:t>
      </w:r>
      <w:r w:rsidRPr="00D3720F">
        <w:rPr>
          <w:sz w:val="24"/>
        </w:rPr>
        <w:t>. </w:t>
      </w:r>
      <w:r w:rsidR="00DE2A29" w:rsidRPr="00D3720F">
        <w:rPr>
          <w:sz w:val="24"/>
        </w:rPr>
        <w:t xml:space="preserve">Not </w:t>
      </w:r>
      <w:r w:rsidR="000831E8" w:rsidRPr="00D3720F">
        <w:rPr>
          <w:sz w:val="24"/>
        </w:rPr>
        <w:t xml:space="preserve">expected. </w:t>
      </w:r>
    </w:p>
    <w:p w:rsidR="00667769" w:rsidRPr="00D3720F" w:rsidRDefault="00667769" w:rsidP="00667769">
      <w:pPr>
        <w:pStyle w:val="ModelNrmlDouble"/>
        <w:spacing w:after="0" w:line="240" w:lineRule="auto"/>
        <w:ind w:left="720" w:hanging="360"/>
        <w:rPr>
          <w:sz w:val="24"/>
        </w:rPr>
      </w:pPr>
    </w:p>
    <w:p w:rsidR="00667769" w:rsidRPr="00D3720F" w:rsidRDefault="00667769" w:rsidP="00667769">
      <w:pPr>
        <w:tabs>
          <w:tab w:val="left" w:pos="7247"/>
          <w:tab w:val="left" w:pos="11037"/>
          <w:tab w:val="left" w:pos="14280"/>
        </w:tabs>
        <w:ind w:left="720" w:hanging="360"/>
      </w:pPr>
      <w:r w:rsidRPr="00D3720F">
        <w:rPr>
          <w:b/>
          <w:bCs/>
        </w:rPr>
        <w:t>3.</w:t>
      </w:r>
      <w:r w:rsidRPr="00D3720F">
        <w:rPr>
          <w:b/>
          <w:bCs/>
        </w:rPr>
        <w:tab/>
        <w:t xml:space="preserve">Reference to (if any) Project Operational Manual:  </w:t>
      </w:r>
      <w:r w:rsidR="00DE2A29" w:rsidRPr="00D3720F">
        <w:t>(N/A)</w:t>
      </w:r>
    </w:p>
    <w:p w:rsidR="00667769" w:rsidRPr="00D3720F" w:rsidRDefault="00667769" w:rsidP="00667769">
      <w:pPr>
        <w:ind w:left="360"/>
      </w:pPr>
    </w:p>
    <w:p w:rsidR="00667769" w:rsidRPr="00D3720F" w:rsidRDefault="00667769" w:rsidP="00667769">
      <w:pPr>
        <w:ind w:left="720" w:hanging="360"/>
      </w:pPr>
      <w:r w:rsidRPr="00D3720F">
        <w:t>4.</w:t>
      </w:r>
      <w:r w:rsidRPr="00D3720F">
        <w:tab/>
      </w:r>
      <w:r w:rsidRPr="00D3720F">
        <w:rPr>
          <w:b/>
          <w:bCs/>
        </w:rPr>
        <w:t>Any Other Special Procurement Arrangements</w:t>
      </w:r>
      <w:r w:rsidR="00DE2A29" w:rsidRPr="00D3720F">
        <w:rPr>
          <w:b/>
          <w:bCs/>
        </w:rPr>
        <w:t xml:space="preserve">: </w:t>
      </w:r>
      <w:r w:rsidR="00DE2A29" w:rsidRPr="00D3720F">
        <w:t>(N/A)</w:t>
      </w:r>
    </w:p>
    <w:p w:rsidR="00667769" w:rsidRPr="00D3720F" w:rsidRDefault="00667769" w:rsidP="00667769">
      <w:pPr>
        <w:ind w:left="360"/>
      </w:pPr>
    </w:p>
    <w:p w:rsidR="00667769" w:rsidRPr="00D3720F" w:rsidRDefault="00667769" w:rsidP="00667769">
      <w:pPr>
        <w:pStyle w:val="Heading5"/>
        <w:ind w:hanging="360"/>
        <w:rPr>
          <w:rFonts w:ascii="Times New Roman" w:hAnsi="Times New Roman"/>
          <w:u w:val="none"/>
        </w:rPr>
      </w:pPr>
      <w:r w:rsidRPr="00D3720F">
        <w:rPr>
          <w:rFonts w:ascii="Times New Roman" w:hAnsi="Times New Roman"/>
          <w:u w:val="none"/>
        </w:rPr>
        <w:t>5.</w:t>
      </w:r>
      <w:r w:rsidRPr="00D3720F">
        <w:rPr>
          <w:rFonts w:ascii="Times New Roman" w:hAnsi="Times New Roman"/>
          <w:u w:val="none"/>
        </w:rPr>
        <w:tab/>
        <w:t xml:space="preserve">Procurement Packages for Works &amp; Goods (prior &amp; post reviews) with Methods and Time Schedule </w:t>
      </w:r>
    </w:p>
    <w:tbl>
      <w:tblPr>
        <w:tblpPr w:leftFromText="180" w:rightFromText="180" w:vertAnchor="text" w:tblpY="1"/>
        <w:tblOverlap w:val="neve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809"/>
        <w:gridCol w:w="1619"/>
        <w:gridCol w:w="297"/>
        <w:gridCol w:w="873"/>
        <w:gridCol w:w="207"/>
        <w:gridCol w:w="1143"/>
        <w:gridCol w:w="990"/>
        <w:gridCol w:w="1098"/>
        <w:gridCol w:w="72"/>
        <w:gridCol w:w="1170"/>
        <w:gridCol w:w="1335"/>
        <w:gridCol w:w="42"/>
        <w:gridCol w:w="360"/>
        <w:gridCol w:w="16"/>
        <w:gridCol w:w="7"/>
      </w:tblGrid>
      <w:tr w:rsidR="00731200" w:rsidRPr="00D3720F" w:rsidTr="00FD294D">
        <w:trPr>
          <w:tblHeader/>
        </w:trPr>
        <w:tc>
          <w:tcPr>
            <w:tcW w:w="809" w:type="dxa"/>
          </w:tcPr>
          <w:p w:rsidR="00731200" w:rsidRPr="00D3720F" w:rsidRDefault="00731200" w:rsidP="00573C37">
            <w:pPr>
              <w:jc w:val="center"/>
              <w:rPr>
                <w:b/>
                <w:bCs/>
                <w:sz w:val="19"/>
                <w:szCs w:val="19"/>
              </w:rPr>
            </w:pPr>
          </w:p>
          <w:p w:rsidR="00731200" w:rsidRPr="00D3720F" w:rsidRDefault="00731200" w:rsidP="00573C37">
            <w:pPr>
              <w:jc w:val="center"/>
              <w:rPr>
                <w:b/>
                <w:bCs/>
                <w:sz w:val="19"/>
                <w:szCs w:val="19"/>
              </w:rPr>
            </w:pPr>
            <w:r w:rsidRPr="00D3720F">
              <w:rPr>
                <w:b/>
                <w:bCs/>
                <w:sz w:val="19"/>
                <w:szCs w:val="19"/>
              </w:rPr>
              <w:t>Ref. No.</w:t>
            </w:r>
          </w:p>
        </w:tc>
        <w:tc>
          <w:tcPr>
            <w:tcW w:w="1619" w:type="dxa"/>
          </w:tcPr>
          <w:p w:rsidR="00731200" w:rsidRPr="00D3720F" w:rsidRDefault="00731200" w:rsidP="00573C37">
            <w:pPr>
              <w:jc w:val="center"/>
              <w:rPr>
                <w:b/>
                <w:bCs/>
                <w:sz w:val="19"/>
                <w:szCs w:val="19"/>
              </w:rPr>
            </w:pPr>
          </w:p>
          <w:p w:rsidR="00731200" w:rsidRPr="00D3720F" w:rsidRDefault="00731200" w:rsidP="00573C37">
            <w:pPr>
              <w:jc w:val="center"/>
              <w:rPr>
                <w:b/>
                <w:bCs/>
                <w:sz w:val="19"/>
                <w:szCs w:val="19"/>
              </w:rPr>
            </w:pPr>
            <w:r w:rsidRPr="00D3720F">
              <w:rPr>
                <w:b/>
                <w:bCs/>
                <w:sz w:val="19"/>
                <w:szCs w:val="19"/>
              </w:rPr>
              <w:t xml:space="preserve">Contract </w:t>
            </w:r>
          </w:p>
          <w:p w:rsidR="00731200" w:rsidRPr="00D3720F" w:rsidRDefault="00731200" w:rsidP="00573C37">
            <w:pPr>
              <w:jc w:val="center"/>
              <w:rPr>
                <w:b/>
                <w:bCs/>
                <w:sz w:val="19"/>
                <w:szCs w:val="19"/>
              </w:rPr>
            </w:pPr>
            <w:r w:rsidRPr="00D3720F">
              <w:rPr>
                <w:b/>
                <w:bCs/>
                <w:sz w:val="19"/>
                <w:szCs w:val="19"/>
              </w:rPr>
              <w:t>(Description)</w:t>
            </w:r>
          </w:p>
        </w:tc>
        <w:tc>
          <w:tcPr>
            <w:tcW w:w="1170" w:type="dxa"/>
            <w:gridSpan w:val="2"/>
          </w:tcPr>
          <w:p w:rsidR="00731200" w:rsidRPr="00D3720F" w:rsidRDefault="00731200" w:rsidP="00573C37">
            <w:pPr>
              <w:jc w:val="center"/>
              <w:rPr>
                <w:b/>
                <w:bCs/>
                <w:sz w:val="19"/>
                <w:szCs w:val="19"/>
              </w:rPr>
            </w:pPr>
          </w:p>
          <w:p w:rsidR="00731200" w:rsidRPr="00D3720F" w:rsidRDefault="00731200" w:rsidP="00573C37">
            <w:pPr>
              <w:jc w:val="center"/>
              <w:rPr>
                <w:b/>
                <w:bCs/>
                <w:sz w:val="19"/>
                <w:szCs w:val="19"/>
              </w:rPr>
            </w:pPr>
            <w:r w:rsidRPr="00D3720F">
              <w:rPr>
                <w:b/>
                <w:bCs/>
                <w:sz w:val="19"/>
                <w:szCs w:val="19"/>
              </w:rPr>
              <w:t>Procurement</w:t>
            </w:r>
          </w:p>
          <w:p w:rsidR="00731200" w:rsidRPr="00D3720F" w:rsidRDefault="00731200" w:rsidP="00573C37">
            <w:pPr>
              <w:jc w:val="center"/>
              <w:rPr>
                <w:b/>
                <w:bCs/>
                <w:sz w:val="19"/>
                <w:szCs w:val="19"/>
              </w:rPr>
            </w:pPr>
            <w:r w:rsidRPr="00D3720F">
              <w:rPr>
                <w:b/>
                <w:bCs/>
                <w:sz w:val="19"/>
                <w:szCs w:val="19"/>
              </w:rPr>
              <w:t>Method</w:t>
            </w:r>
          </w:p>
        </w:tc>
        <w:tc>
          <w:tcPr>
            <w:tcW w:w="1350" w:type="dxa"/>
            <w:gridSpan w:val="2"/>
          </w:tcPr>
          <w:p w:rsidR="00731200" w:rsidRPr="00D3720F" w:rsidRDefault="00731200" w:rsidP="00573C37">
            <w:pPr>
              <w:jc w:val="center"/>
              <w:rPr>
                <w:b/>
                <w:bCs/>
                <w:sz w:val="19"/>
                <w:szCs w:val="19"/>
              </w:rPr>
            </w:pPr>
          </w:p>
          <w:p w:rsidR="00731200" w:rsidRPr="00D3720F" w:rsidRDefault="00731200" w:rsidP="00573C37">
            <w:pPr>
              <w:jc w:val="center"/>
              <w:rPr>
                <w:b/>
                <w:bCs/>
                <w:sz w:val="19"/>
                <w:szCs w:val="19"/>
              </w:rPr>
            </w:pPr>
            <w:r w:rsidRPr="00D3720F">
              <w:rPr>
                <w:b/>
                <w:bCs/>
                <w:sz w:val="19"/>
                <w:szCs w:val="19"/>
              </w:rPr>
              <w:t>Pre Qualification (yes/no)</w:t>
            </w:r>
          </w:p>
        </w:tc>
        <w:tc>
          <w:tcPr>
            <w:tcW w:w="990" w:type="dxa"/>
          </w:tcPr>
          <w:p w:rsidR="00731200" w:rsidRPr="00D3720F" w:rsidRDefault="00731200" w:rsidP="00573C37">
            <w:pPr>
              <w:jc w:val="center"/>
              <w:rPr>
                <w:b/>
                <w:bCs/>
                <w:sz w:val="19"/>
                <w:szCs w:val="19"/>
              </w:rPr>
            </w:pPr>
          </w:p>
          <w:p w:rsidR="00731200" w:rsidRPr="00D3720F" w:rsidRDefault="00731200" w:rsidP="00573C37">
            <w:pPr>
              <w:jc w:val="center"/>
              <w:rPr>
                <w:b/>
                <w:bCs/>
                <w:sz w:val="19"/>
                <w:szCs w:val="19"/>
              </w:rPr>
            </w:pPr>
            <w:r w:rsidRPr="00D3720F">
              <w:rPr>
                <w:b/>
                <w:bCs/>
                <w:sz w:val="19"/>
                <w:szCs w:val="19"/>
              </w:rPr>
              <w:t>Domestic Preference</w:t>
            </w:r>
          </w:p>
          <w:p w:rsidR="00731200" w:rsidRPr="00D3720F" w:rsidRDefault="00731200" w:rsidP="00573C37">
            <w:pPr>
              <w:jc w:val="center"/>
              <w:rPr>
                <w:b/>
                <w:bCs/>
                <w:sz w:val="19"/>
                <w:szCs w:val="19"/>
              </w:rPr>
            </w:pPr>
            <w:r w:rsidRPr="00D3720F">
              <w:rPr>
                <w:b/>
                <w:bCs/>
                <w:sz w:val="19"/>
                <w:szCs w:val="19"/>
              </w:rPr>
              <w:t>(yes/no)</w:t>
            </w:r>
          </w:p>
        </w:tc>
        <w:tc>
          <w:tcPr>
            <w:tcW w:w="1170" w:type="dxa"/>
            <w:gridSpan w:val="2"/>
          </w:tcPr>
          <w:p w:rsidR="00731200" w:rsidRPr="00D3720F" w:rsidRDefault="00731200" w:rsidP="00573C37">
            <w:pPr>
              <w:jc w:val="center"/>
              <w:rPr>
                <w:b/>
                <w:bCs/>
                <w:sz w:val="19"/>
                <w:szCs w:val="19"/>
              </w:rPr>
            </w:pPr>
          </w:p>
          <w:p w:rsidR="00731200" w:rsidRPr="00D3720F" w:rsidRDefault="00731200" w:rsidP="00573C37">
            <w:pPr>
              <w:jc w:val="center"/>
              <w:rPr>
                <w:b/>
                <w:bCs/>
                <w:sz w:val="19"/>
                <w:szCs w:val="19"/>
              </w:rPr>
            </w:pPr>
            <w:r w:rsidRPr="00D3720F">
              <w:rPr>
                <w:b/>
                <w:bCs/>
                <w:sz w:val="19"/>
                <w:szCs w:val="19"/>
              </w:rPr>
              <w:t>Review</w:t>
            </w:r>
          </w:p>
          <w:p w:rsidR="00731200" w:rsidRPr="00D3720F" w:rsidRDefault="00731200" w:rsidP="00573C37">
            <w:pPr>
              <w:jc w:val="center"/>
              <w:rPr>
                <w:b/>
                <w:bCs/>
                <w:sz w:val="19"/>
                <w:szCs w:val="19"/>
              </w:rPr>
            </w:pPr>
            <w:r w:rsidRPr="00D3720F">
              <w:rPr>
                <w:b/>
                <w:bCs/>
                <w:sz w:val="19"/>
                <w:szCs w:val="19"/>
              </w:rPr>
              <w:t>by Bank</w:t>
            </w:r>
          </w:p>
          <w:p w:rsidR="00731200" w:rsidRPr="00D3720F" w:rsidRDefault="00731200" w:rsidP="00573C37">
            <w:pPr>
              <w:jc w:val="center"/>
              <w:rPr>
                <w:b/>
                <w:bCs/>
                <w:sz w:val="19"/>
                <w:szCs w:val="19"/>
              </w:rPr>
            </w:pPr>
            <w:r w:rsidRPr="00D3720F">
              <w:rPr>
                <w:b/>
                <w:bCs/>
                <w:sz w:val="19"/>
                <w:szCs w:val="19"/>
              </w:rPr>
              <w:t>(Prior / Post</w:t>
            </w:r>
          </w:p>
        </w:tc>
        <w:tc>
          <w:tcPr>
            <w:tcW w:w="1170" w:type="dxa"/>
          </w:tcPr>
          <w:p w:rsidR="00731200" w:rsidRPr="00D3720F" w:rsidRDefault="00731200" w:rsidP="00573C37">
            <w:pPr>
              <w:jc w:val="center"/>
              <w:rPr>
                <w:b/>
                <w:bCs/>
                <w:sz w:val="19"/>
                <w:szCs w:val="19"/>
              </w:rPr>
            </w:pPr>
          </w:p>
          <w:p w:rsidR="00731200" w:rsidRPr="00D3720F" w:rsidRDefault="00731200" w:rsidP="00573C37">
            <w:pPr>
              <w:jc w:val="center"/>
              <w:rPr>
                <w:b/>
                <w:bCs/>
                <w:sz w:val="19"/>
                <w:szCs w:val="19"/>
              </w:rPr>
            </w:pPr>
            <w:r w:rsidRPr="00D3720F">
              <w:rPr>
                <w:b/>
                <w:bCs/>
                <w:sz w:val="19"/>
                <w:szCs w:val="19"/>
              </w:rPr>
              <w:t>Expected</w:t>
            </w:r>
          </w:p>
          <w:p w:rsidR="00731200" w:rsidRPr="00D3720F" w:rsidRDefault="00731200" w:rsidP="00573C37">
            <w:pPr>
              <w:jc w:val="center"/>
              <w:rPr>
                <w:b/>
                <w:bCs/>
                <w:sz w:val="19"/>
                <w:szCs w:val="19"/>
              </w:rPr>
            </w:pPr>
            <w:r w:rsidRPr="00D3720F">
              <w:rPr>
                <w:b/>
                <w:bCs/>
                <w:sz w:val="19"/>
                <w:szCs w:val="19"/>
              </w:rPr>
              <w:t>Bid/Quotation Opening</w:t>
            </w:r>
          </w:p>
          <w:p w:rsidR="00731200" w:rsidRPr="00D3720F" w:rsidRDefault="00731200" w:rsidP="00573C37">
            <w:pPr>
              <w:jc w:val="center"/>
              <w:rPr>
                <w:b/>
                <w:bCs/>
                <w:sz w:val="19"/>
                <w:szCs w:val="19"/>
              </w:rPr>
            </w:pPr>
            <w:r w:rsidRPr="00D3720F">
              <w:rPr>
                <w:b/>
                <w:bCs/>
                <w:sz w:val="19"/>
                <w:szCs w:val="19"/>
              </w:rPr>
              <w:t>Date</w:t>
            </w:r>
          </w:p>
        </w:tc>
        <w:tc>
          <w:tcPr>
            <w:tcW w:w="1335" w:type="dxa"/>
          </w:tcPr>
          <w:p w:rsidR="00731200" w:rsidRPr="00D3720F" w:rsidRDefault="00731200" w:rsidP="00573C37">
            <w:pPr>
              <w:jc w:val="center"/>
              <w:rPr>
                <w:b/>
                <w:bCs/>
                <w:sz w:val="19"/>
                <w:szCs w:val="19"/>
              </w:rPr>
            </w:pPr>
          </w:p>
          <w:p w:rsidR="00731200" w:rsidRPr="00D3720F" w:rsidRDefault="00731200" w:rsidP="00573C37">
            <w:pPr>
              <w:jc w:val="center"/>
              <w:rPr>
                <w:b/>
                <w:bCs/>
                <w:sz w:val="19"/>
                <w:szCs w:val="19"/>
              </w:rPr>
            </w:pPr>
            <w:r w:rsidRPr="00D3720F">
              <w:rPr>
                <w:b/>
                <w:bCs/>
                <w:sz w:val="19"/>
                <w:szCs w:val="19"/>
              </w:rPr>
              <w:t xml:space="preserve">Comment/Department responsible for procuring </w:t>
            </w:r>
          </w:p>
        </w:tc>
        <w:tc>
          <w:tcPr>
            <w:tcW w:w="425" w:type="dxa"/>
            <w:gridSpan w:val="4"/>
          </w:tcPr>
          <w:p w:rsidR="00731200" w:rsidRPr="00D3720F" w:rsidRDefault="00731200" w:rsidP="00573C37">
            <w:pPr>
              <w:jc w:val="center"/>
              <w:rPr>
                <w:b/>
                <w:bCs/>
                <w:sz w:val="20"/>
              </w:rPr>
            </w:pPr>
          </w:p>
        </w:tc>
      </w:tr>
      <w:tr w:rsidR="00731200" w:rsidRPr="00D3720F" w:rsidTr="00FD294D">
        <w:trPr>
          <w:cantSplit/>
          <w:tblHeader/>
        </w:trPr>
        <w:tc>
          <w:tcPr>
            <w:tcW w:w="809" w:type="dxa"/>
          </w:tcPr>
          <w:p w:rsidR="00731200" w:rsidRPr="00D3720F" w:rsidRDefault="00731200" w:rsidP="00573C37">
            <w:pPr>
              <w:jc w:val="center"/>
              <w:rPr>
                <w:b/>
                <w:bCs/>
                <w:sz w:val="20"/>
              </w:rPr>
            </w:pPr>
            <w:r w:rsidRPr="00D3720F">
              <w:rPr>
                <w:b/>
                <w:bCs/>
                <w:sz w:val="20"/>
              </w:rPr>
              <w:t>1</w:t>
            </w:r>
          </w:p>
        </w:tc>
        <w:tc>
          <w:tcPr>
            <w:tcW w:w="1619" w:type="dxa"/>
          </w:tcPr>
          <w:p w:rsidR="00731200" w:rsidRPr="00D3720F" w:rsidRDefault="00731200" w:rsidP="00573C37">
            <w:pPr>
              <w:jc w:val="center"/>
              <w:rPr>
                <w:b/>
                <w:bCs/>
                <w:sz w:val="20"/>
              </w:rPr>
            </w:pPr>
            <w:r w:rsidRPr="00D3720F">
              <w:rPr>
                <w:b/>
                <w:bCs/>
                <w:sz w:val="20"/>
              </w:rPr>
              <w:t>2</w:t>
            </w:r>
          </w:p>
        </w:tc>
        <w:tc>
          <w:tcPr>
            <w:tcW w:w="1170" w:type="dxa"/>
            <w:gridSpan w:val="2"/>
          </w:tcPr>
          <w:p w:rsidR="00731200" w:rsidRPr="00D3720F" w:rsidRDefault="00731200" w:rsidP="00573C37">
            <w:pPr>
              <w:jc w:val="center"/>
              <w:rPr>
                <w:b/>
                <w:bCs/>
                <w:sz w:val="20"/>
              </w:rPr>
            </w:pPr>
            <w:r w:rsidRPr="00D3720F">
              <w:rPr>
                <w:b/>
                <w:bCs/>
                <w:sz w:val="20"/>
              </w:rPr>
              <w:t>3</w:t>
            </w:r>
          </w:p>
        </w:tc>
        <w:tc>
          <w:tcPr>
            <w:tcW w:w="1350" w:type="dxa"/>
            <w:gridSpan w:val="2"/>
          </w:tcPr>
          <w:p w:rsidR="00731200" w:rsidRPr="00D3720F" w:rsidRDefault="00731200" w:rsidP="00573C37">
            <w:pPr>
              <w:jc w:val="center"/>
              <w:rPr>
                <w:b/>
                <w:bCs/>
                <w:sz w:val="20"/>
              </w:rPr>
            </w:pPr>
            <w:r w:rsidRPr="00D3720F">
              <w:rPr>
                <w:b/>
                <w:bCs/>
                <w:sz w:val="20"/>
              </w:rPr>
              <w:t>4</w:t>
            </w:r>
          </w:p>
        </w:tc>
        <w:tc>
          <w:tcPr>
            <w:tcW w:w="990" w:type="dxa"/>
          </w:tcPr>
          <w:p w:rsidR="00731200" w:rsidRPr="00D3720F" w:rsidRDefault="00731200" w:rsidP="00573C37">
            <w:pPr>
              <w:jc w:val="center"/>
              <w:rPr>
                <w:b/>
                <w:bCs/>
                <w:sz w:val="20"/>
              </w:rPr>
            </w:pPr>
            <w:r w:rsidRPr="00D3720F">
              <w:rPr>
                <w:b/>
                <w:bCs/>
                <w:sz w:val="20"/>
              </w:rPr>
              <w:t>5</w:t>
            </w:r>
          </w:p>
        </w:tc>
        <w:tc>
          <w:tcPr>
            <w:tcW w:w="1170" w:type="dxa"/>
            <w:gridSpan w:val="2"/>
          </w:tcPr>
          <w:p w:rsidR="00731200" w:rsidRPr="00D3720F" w:rsidRDefault="00731200" w:rsidP="00573C37">
            <w:pPr>
              <w:jc w:val="center"/>
              <w:rPr>
                <w:b/>
                <w:bCs/>
                <w:sz w:val="20"/>
              </w:rPr>
            </w:pPr>
            <w:r w:rsidRPr="00D3720F">
              <w:rPr>
                <w:b/>
                <w:bCs/>
                <w:sz w:val="20"/>
              </w:rPr>
              <w:t>6</w:t>
            </w:r>
          </w:p>
        </w:tc>
        <w:tc>
          <w:tcPr>
            <w:tcW w:w="1170" w:type="dxa"/>
          </w:tcPr>
          <w:p w:rsidR="00731200" w:rsidRPr="00D3720F" w:rsidRDefault="00731200" w:rsidP="00573C37">
            <w:pPr>
              <w:jc w:val="center"/>
              <w:rPr>
                <w:b/>
                <w:bCs/>
                <w:sz w:val="20"/>
              </w:rPr>
            </w:pPr>
            <w:r w:rsidRPr="00D3720F">
              <w:rPr>
                <w:b/>
                <w:bCs/>
                <w:sz w:val="20"/>
              </w:rPr>
              <w:t>7</w:t>
            </w:r>
          </w:p>
        </w:tc>
        <w:tc>
          <w:tcPr>
            <w:tcW w:w="1335" w:type="dxa"/>
          </w:tcPr>
          <w:p w:rsidR="00731200" w:rsidRPr="00D3720F" w:rsidRDefault="00731200" w:rsidP="00573C37">
            <w:pPr>
              <w:jc w:val="center"/>
              <w:rPr>
                <w:b/>
                <w:bCs/>
                <w:sz w:val="20"/>
              </w:rPr>
            </w:pPr>
            <w:r w:rsidRPr="00D3720F">
              <w:rPr>
                <w:b/>
                <w:bCs/>
                <w:sz w:val="20"/>
              </w:rPr>
              <w:t>8</w:t>
            </w:r>
          </w:p>
        </w:tc>
        <w:tc>
          <w:tcPr>
            <w:tcW w:w="425" w:type="dxa"/>
            <w:gridSpan w:val="4"/>
          </w:tcPr>
          <w:p w:rsidR="00731200" w:rsidRPr="00D3720F" w:rsidRDefault="00731200" w:rsidP="00573C37">
            <w:pPr>
              <w:jc w:val="center"/>
              <w:rPr>
                <w:b/>
                <w:bCs/>
                <w:sz w:val="20"/>
              </w:rPr>
            </w:pPr>
          </w:p>
        </w:tc>
      </w:tr>
      <w:tr w:rsidR="00731200" w:rsidRPr="00D3720F" w:rsidTr="00FD294D">
        <w:trPr>
          <w:cantSplit/>
          <w:tblHeader/>
        </w:trPr>
        <w:tc>
          <w:tcPr>
            <w:tcW w:w="10038" w:type="dxa"/>
            <w:gridSpan w:val="15"/>
          </w:tcPr>
          <w:p w:rsidR="00731200" w:rsidRPr="00D3720F" w:rsidRDefault="00731200" w:rsidP="00573C37">
            <w:pPr>
              <w:rPr>
                <w:b/>
                <w:bCs/>
                <w:i/>
                <w:iCs/>
              </w:rPr>
            </w:pPr>
            <w:r w:rsidRPr="00D3720F">
              <w:rPr>
                <w:b/>
                <w:bCs/>
                <w:i/>
                <w:iCs/>
              </w:rPr>
              <w:t>Component –A1  Road Network Improvement</w:t>
            </w:r>
          </w:p>
        </w:tc>
      </w:tr>
      <w:tr w:rsidR="00731200" w:rsidRPr="00D3720F" w:rsidTr="00FD294D">
        <w:trPr>
          <w:cantSplit/>
          <w:tblHeader/>
        </w:trPr>
        <w:tc>
          <w:tcPr>
            <w:tcW w:w="809" w:type="dxa"/>
          </w:tcPr>
          <w:p w:rsidR="00731200" w:rsidRPr="00D3720F" w:rsidRDefault="00731200" w:rsidP="00573C37">
            <w:pPr>
              <w:jc w:val="center"/>
              <w:rPr>
                <w:sz w:val="20"/>
              </w:rPr>
            </w:pPr>
            <w:r w:rsidRPr="00D3720F">
              <w:rPr>
                <w:sz w:val="20"/>
              </w:rPr>
              <w:t>1</w:t>
            </w:r>
          </w:p>
        </w:tc>
        <w:tc>
          <w:tcPr>
            <w:tcW w:w="1619" w:type="dxa"/>
          </w:tcPr>
          <w:p w:rsidR="00731200" w:rsidRPr="00D3720F" w:rsidRDefault="00731200" w:rsidP="00573C37">
            <w:pPr>
              <w:rPr>
                <w:sz w:val="20"/>
              </w:rPr>
            </w:pPr>
            <w:r w:rsidRPr="00D3720F">
              <w:rPr>
                <w:sz w:val="20"/>
              </w:rPr>
              <w:t>National Road</w:t>
            </w:r>
          </w:p>
          <w:p w:rsidR="00731200" w:rsidRPr="00D3720F" w:rsidRDefault="00731200" w:rsidP="00573C37">
            <w:pPr>
              <w:rPr>
                <w:sz w:val="20"/>
              </w:rPr>
            </w:pPr>
            <w:r w:rsidRPr="00D3720F">
              <w:rPr>
                <w:sz w:val="20"/>
              </w:rPr>
              <w:t xml:space="preserve">1B – Pak Nam </w:t>
            </w:r>
            <w:proofErr w:type="spellStart"/>
            <w:r w:rsidRPr="00D3720F">
              <w:rPr>
                <w:sz w:val="20"/>
              </w:rPr>
              <w:t>Noy</w:t>
            </w:r>
            <w:proofErr w:type="spellEnd"/>
            <w:r w:rsidRPr="00D3720F">
              <w:rPr>
                <w:sz w:val="20"/>
              </w:rPr>
              <w:t xml:space="preserve"> to Ban </w:t>
            </w:r>
            <w:proofErr w:type="spellStart"/>
            <w:r w:rsidRPr="00D3720F">
              <w:rPr>
                <w:sz w:val="20"/>
              </w:rPr>
              <w:t>Yo,Phongsali</w:t>
            </w:r>
            <w:proofErr w:type="spellEnd"/>
            <w:r w:rsidRPr="00D3720F">
              <w:rPr>
                <w:sz w:val="20"/>
              </w:rPr>
              <w:t xml:space="preserve">(109 km) for 2 </w:t>
            </w:r>
            <w:proofErr w:type="spellStart"/>
            <w:r w:rsidRPr="00D3720F">
              <w:rPr>
                <w:sz w:val="20"/>
              </w:rPr>
              <w:t>losts</w:t>
            </w:r>
            <w:proofErr w:type="spellEnd"/>
          </w:p>
        </w:tc>
        <w:tc>
          <w:tcPr>
            <w:tcW w:w="1170" w:type="dxa"/>
            <w:gridSpan w:val="2"/>
          </w:tcPr>
          <w:p w:rsidR="00731200" w:rsidRPr="00D3720F" w:rsidRDefault="00731200" w:rsidP="00573C37">
            <w:pPr>
              <w:jc w:val="center"/>
              <w:rPr>
                <w:sz w:val="20"/>
              </w:rPr>
            </w:pPr>
            <w:r w:rsidRPr="00D3720F">
              <w:rPr>
                <w:sz w:val="20"/>
              </w:rPr>
              <w:t>ICB</w:t>
            </w:r>
          </w:p>
        </w:tc>
        <w:tc>
          <w:tcPr>
            <w:tcW w:w="1350" w:type="dxa"/>
            <w:gridSpan w:val="2"/>
          </w:tcPr>
          <w:p w:rsidR="00731200" w:rsidRPr="00D3720F" w:rsidRDefault="00B84B15" w:rsidP="00573C37">
            <w:pPr>
              <w:jc w:val="center"/>
              <w:rPr>
                <w:sz w:val="20"/>
              </w:rPr>
            </w:pPr>
            <w:r w:rsidRPr="00D3720F">
              <w:rPr>
                <w:sz w:val="20"/>
              </w:rPr>
              <w:t>Y</w:t>
            </w:r>
            <w:r w:rsidR="00731200" w:rsidRPr="00D3720F">
              <w:rPr>
                <w:sz w:val="20"/>
              </w:rPr>
              <w:t>es</w:t>
            </w:r>
          </w:p>
        </w:tc>
        <w:tc>
          <w:tcPr>
            <w:tcW w:w="990" w:type="dxa"/>
          </w:tcPr>
          <w:p w:rsidR="00731200" w:rsidRPr="00D3720F" w:rsidRDefault="00731200" w:rsidP="00573C37">
            <w:pPr>
              <w:jc w:val="center"/>
              <w:rPr>
                <w:sz w:val="20"/>
              </w:rPr>
            </w:pPr>
            <w:r w:rsidRPr="00D3720F">
              <w:rPr>
                <w:sz w:val="20"/>
              </w:rPr>
              <w:t>Yes</w:t>
            </w:r>
          </w:p>
        </w:tc>
        <w:tc>
          <w:tcPr>
            <w:tcW w:w="1098" w:type="dxa"/>
          </w:tcPr>
          <w:p w:rsidR="00731200" w:rsidRPr="00D3720F" w:rsidRDefault="00731200" w:rsidP="00573C37">
            <w:pPr>
              <w:jc w:val="center"/>
              <w:rPr>
                <w:sz w:val="20"/>
              </w:rPr>
            </w:pPr>
            <w:r w:rsidRPr="00D3720F">
              <w:rPr>
                <w:sz w:val="20"/>
              </w:rPr>
              <w:t>Prior</w:t>
            </w:r>
          </w:p>
        </w:tc>
        <w:tc>
          <w:tcPr>
            <w:tcW w:w="1242" w:type="dxa"/>
            <w:gridSpan w:val="2"/>
          </w:tcPr>
          <w:p w:rsidR="00731200" w:rsidRPr="00D3720F" w:rsidRDefault="00731200" w:rsidP="00573C37">
            <w:pPr>
              <w:rPr>
                <w:sz w:val="20"/>
              </w:rPr>
            </w:pPr>
            <w:r w:rsidRPr="00D3720F">
              <w:rPr>
                <w:sz w:val="20"/>
              </w:rPr>
              <w:t>15/9/2010</w:t>
            </w:r>
          </w:p>
          <w:p w:rsidR="00731200" w:rsidRDefault="00731200" w:rsidP="00573C37">
            <w:pPr>
              <w:rPr>
                <w:sz w:val="20"/>
              </w:rPr>
            </w:pPr>
            <w:r w:rsidRPr="00D3720F">
              <w:rPr>
                <w:sz w:val="20"/>
              </w:rPr>
              <w:t>Completed</w:t>
            </w:r>
          </w:p>
          <w:p w:rsidR="00570A47" w:rsidRDefault="00570A47" w:rsidP="00573C37">
            <w:pPr>
              <w:rPr>
                <w:sz w:val="20"/>
              </w:rPr>
            </w:pPr>
          </w:p>
          <w:p w:rsidR="00570A47" w:rsidRPr="00D3720F" w:rsidRDefault="00570A47" w:rsidP="00573C37">
            <w:pPr>
              <w:rPr>
                <w:sz w:val="20"/>
              </w:rPr>
            </w:pPr>
            <w:r w:rsidRPr="00570A47">
              <w:rPr>
                <w:sz w:val="20"/>
                <w:highlight w:val="yellow"/>
              </w:rPr>
              <w:t>Variation Order (VO)</w:t>
            </w:r>
            <w:r>
              <w:rPr>
                <w:sz w:val="20"/>
              </w:rPr>
              <w:t xml:space="preserve"> </w:t>
            </w:r>
          </w:p>
        </w:tc>
        <w:tc>
          <w:tcPr>
            <w:tcW w:w="1335" w:type="dxa"/>
          </w:tcPr>
          <w:p w:rsidR="00731200" w:rsidRPr="00D3720F" w:rsidRDefault="00731200" w:rsidP="00573C37">
            <w:pPr>
              <w:jc w:val="center"/>
              <w:rPr>
                <w:sz w:val="20"/>
              </w:rPr>
            </w:pPr>
            <w:r w:rsidRPr="00D3720F">
              <w:rPr>
                <w:sz w:val="20"/>
              </w:rPr>
              <w:t xml:space="preserve">Of the total estimated </w:t>
            </w:r>
            <w:proofErr w:type="spellStart"/>
            <w:r w:rsidRPr="00D3720F">
              <w:rPr>
                <w:sz w:val="20"/>
              </w:rPr>
              <w:t>cost,IDA</w:t>
            </w:r>
            <w:proofErr w:type="spellEnd"/>
            <w:r w:rsidRPr="00D3720F">
              <w:rPr>
                <w:sz w:val="20"/>
              </w:rPr>
              <w:t xml:space="preserve"> finance 70%</w:t>
            </w:r>
          </w:p>
          <w:p w:rsidR="00731200" w:rsidRPr="00D3720F" w:rsidRDefault="00731200" w:rsidP="00573C37">
            <w:pPr>
              <w:jc w:val="center"/>
              <w:rPr>
                <w:sz w:val="20"/>
              </w:rPr>
            </w:pPr>
            <w:r w:rsidRPr="00D3720F">
              <w:rPr>
                <w:sz w:val="20"/>
              </w:rPr>
              <w:t>/ DOR</w:t>
            </w:r>
          </w:p>
        </w:tc>
        <w:tc>
          <w:tcPr>
            <w:tcW w:w="425" w:type="dxa"/>
            <w:gridSpan w:val="4"/>
          </w:tcPr>
          <w:p w:rsidR="00731200" w:rsidRPr="00D3720F" w:rsidRDefault="00731200" w:rsidP="00573C37">
            <w:pPr>
              <w:rPr>
                <w:sz w:val="20"/>
              </w:rPr>
            </w:pPr>
          </w:p>
        </w:tc>
      </w:tr>
      <w:tr w:rsidR="00731200" w:rsidRPr="00D3720F" w:rsidTr="00FD294D">
        <w:trPr>
          <w:cantSplit/>
          <w:tblHeader/>
        </w:trPr>
        <w:tc>
          <w:tcPr>
            <w:tcW w:w="809" w:type="dxa"/>
          </w:tcPr>
          <w:p w:rsidR="00731200" w:rsidRPr="00D3720F" w:rsidRDefault="00731200" w:rsidP="00573C37">
            <w:pPr>
              <w:jc w:val="center"/>
              <w:rPr>
                <w:sz w:val="20"/>
              </w:rPr>
            </w:pPr>
            <w:r w:rsidRPr="00D3720F">
              <w:rPr>
                <w:sz w:val="20"/>
              </w:rPr>
              <w:t>2</w:t>
            </w:r>
          </w:p>
        </w:tc>
        <w:tc>
          <w:tcPr>
            <w:tcW w:w="1619" w:type="dxa"/>
          </w:tcPr>
          <w:p w:rsidR="00731200" w:rsidRPr="00D3720F" w:rsidRDefault="00731200" w:rsidP="00573C37">
            <w:pPr>
              <w:rPr>
                <w:sz w:val="20"/>
              </w:rPr>
            </w:pPr>
            <w:r w:rsidRPr="00D3720F">
              <w:rPr>
                <w:sz w:val="20"/>
              </w:rPr>
              <w:t>National Road</w:t>
            </w:r>
          </w:p>
          <w:p w:rsidR="00731200" w:rsidRPr="00D3720F" w:rsidRDefault="00731200" w:rsidP="00573C37">
            <w:pPr>
              <w:rPr>
                <w:sz w:val="20"/>
              </w:rPr>
            </w:pPr>
            <w:r w:rsidRPr="00D3720F">
              <w:rPr>
                <w:sz w:val="20"/>
              </w:rPr>
              <w:t xml:space="preserve">6A – Sop </w:t>
            </w:r>
            <w:proofErr w:type="spellStart"/>
            <w:r w:rsidRPr="00D3720F">
              <w:rPr>
                <w:sz w:val="20"/>
              </w:rPr>
              <w:t>Bao</w:t>
            </w:r>
            <w:proofErr w:type="spellEnd"/>
            <w:r w:rsidRPr="00D3720F">
              <w:rPr>
                <w:sz w:val="20"/>
              </w:rPr>
              <w:t xml:space="preserve"> to </w:t>
            </w:r>
            <w:proofErr w:type="spellStart"/>
            <w:r w:rsidRPr="00D3720F">
              <w:rPr>
                <w:sz w:val="20"/>
              </w:rPr>
              <w:t>Et,Houaphan</w:t>
            </w:r>
            <w:proofErr w:type="spellEnd"/>
            <w:r w:rsidRPr="00D3720F">
              <w:rPr>
                <w:sz w:val="20"/>
              </w:rPr>
              <w:t>(62 km)</w:t>
            </w:r>
          </w:p>
        </w:tc>
        <w:tc>
          <w:tcPr>
            <w:tcW w:w="1170" w:type="dxa"/>
            <w:gridSpan w:val="2"/>
          </w:tcPr>
          <w:p w:rsidR="00731200" w:rsidRPr="00D3720F" w:rsidRDefault="00731200" w:rsidP="00573C37">
            <w:pPr>
              <w:jc w:val="center"/>
              <w:rPr>
                <w:sz w:val="20"/>
              </w:rPr>
            </w:pPr>
            <w:r w:rsidRPr="00D3720F">
              <w:rPr>
                <w:sz w:val="20"/>
              </w:rPr>
              <w:t>ICB</w:t>
            </w:r>
          </w:p>
        </w:tc>
        <w:tc>
          <w:tcPr>
            <w:tcW w:w="1350" w:type="dxa"/>
            <w:gridSpan w:val="2"/>
          </w:tcPr>
          <w:p w:rsidR="00731200" w:rsidRPr="00D3720F" w:rsidRDefault="00B84B15" w:rsidP="00573C37">
            <w:pPr>
              <w:jc w:val="center"/>
              <w:rPr>
                <w:sz w:val="20"/>
              </w:rPr>
            </w:pPr>
            <w:r w:rsidRPr="00D3720F">
              <w:rPr>
                <w:sz w:val="20"/>
              </w:rPr>
              <w:t>Y</w:t>
            </w:r>
            <w:r w:rsidR="00731200" w:rsidRPr="00D3720F">
              <w:rPr>
                <w:sz w:val="20"/>
              </w:rPr>
              <w:t>es</w:t>
            </w:r>
          </w:p>
        </w:tc>
        <w:tc>
          <w:tcPr>
            <w:tcW w:w="990" w:type="dxa"/>
          </w:tcPr>
          <w:p w:rsidR="00731200" w:rsidRPr="00D3720F" w:rsidRDefault="00731200" w:rsidP="00573C37">
            <w:pPr>
              <w:jc w:val="center"/>
              <w:rPr>
                <w:sz w:val="20"/>
              </w:rPr>
            </w:pPr>
            <w:r w:rsidRPr="00D3720F">
              <w:rPr>
                <w:sz w:val="20"/>
              </w:rPr>
              <w:t>Yes</w:t>
            </w:r>
          </w:p>
        </w:tc>
        <w:tc>
          <w:tcPr>
            <w:tcW w:w="1098" w:type="dxa"/>
          </w:tcPr>
          <w:p w:rsidR="00731200" w:rsidRPr="00D3720F" w:rsidRDefault="00731200" w:rsidP="00573C37">
            <w:pPr>
              <w:jc w:val="center"/>
              <w:rPr>
                <w:sz w:val="20"/>
              </w:rPr>
            </w:pPr>
            <w:r w:rsidRPr="00D3720F">
              <w:rPr>
                <w:sz w:val="20"/>
              </w:rPr>
              <w:t>Prior</w:t>
            </w:r>
          </w:p>
        </w:tc>
        <w:tc>
          <w:tcPr>
            <w:tcW w:w="1242" w:type="dxa"/>
            <w:gridSpan w:val="2"/>
          </w:tcPr>
          <w:p w:rsidR="00731200" w:rsidRPr="00D3720F" w:rsidRDefault="00731200" w:rsidP="00573C37">
            <w:pPr>
              <w:rPr>
                <w:sz w:val="20"/>
              </w:rPr>
            </w:pPr>
            <w:r w:rsidRPr="00D3720F">
              <w:rPr>
                <w:sz w:val="20"/>
              </w:rPr>
              <w:t>15/9/ 2010</w:t>
            </w:r>
          </w:p>
          <w:p w:rsidR="00731200" w:rsidRDefault="00731200" w:rsidP="00573C37">
            <w:pPr>
              <w:rPr>
                <w:sz w:val="20"/>
              </w:rPr>
            </w:pPr>
            <w:r w:rsidRPr="00D3720F">
              <w:rPr>
                <w:sz w:val="20"/>
              </w:rPr>
              <w:t>Completed</w:t>
            </w:r>
          </w:p>
          <w:p w:rsidR="00570A47" w:rsidRDefault="00570A47" w:rsidP="00573C37">
            <w:pPr>
              <w:rPr>
                <w:sz w:val="20"/>
              </w:rPr>
            </w:pPr>
          </w:p>
          <w:p w:rsidR="00570A47" w:rsidRPr="00D3720F" w:rsidRDefault="00570A47" w:rsidP="00573C37">
            <w:pPr>
              <w:rPr>
                <w:sz w:val="20"/>
              </w:rPr>
            </w:pPr>
            <w:r w:rsidRPr="00570A47">
              <w:rPr>
                <w:sz w:val="20"/>
                <w:highlight w:val="yellow"/>
              </w:rPr>
              <w:t>Variation Order (VO)</w:t>
            </w:r>
          </w:p>
        </w:tc>
        <w:tc>
          <w:tcPr>
            <w:tcW w:w="1335" w:type="dxa"/>
          </w:tcPr>
          <w:p w:rsidR="00731200" w:rsidRPr="00D3720F" w:rsidRDefault="00731200" w:rsidP="00573C37">
            <w:pPr>
              <w:jc w:val="center"/>
              <w:rPr>
                <w:sz w:val="20"/>
              </w:rPr>
            </w:pPr>
            <w:r w:rsidRPr="00D3720F">
              <w:rPr>
                <w:sz w:val="20"/>
              </w:rPr>
              <w:t xml:space="preserve">Of the total estimated </w:t>
            </w:r>
            <w:proofErr w:type="spellStart"/>
            <w:r w:rsidRPr="00D3720F">
              <w:rPr>
                <w:sz w:val="20"/>
              </w:rPr>
              <w:t>cost,IDA</w:t>
            </w:r>
            <w:proofErr w:type="spellEnd"/>
            <w:r w:rsidRPr="00D3720F">
              <w:rPr>
                <w:sz w:val="20"/>
              </w:rPr>
              <w:t xml:space="preserve"> finance 70%</w:t>
            </w:r>
          </w:p>
          <w:p w:rsidR="00731200" w:rsidRPr="00D3720F" w:rsidRDefault="00731200" w:rsidP="00573C37">
            <w:pPr>
              <w:jc w:val="center"/>
              <w:rPr>
                <w:sz w:val="20"/>
              </w:rPr>
            </w:pPr>
            <w:r w:rsidRPr="00D3720F">
              <w:rPr>
                <w:sz w:val="20"/>
              </w:rPr>
              <w:t>/ DOR</w:t>
            </w:r>
          </w:p>
        </w:tc>
        <w:tc>
          <w:tcPr>
            <w:tcW w:w="425" w:type="dxa"/>
            <w:gridSpan w:val="4"/>
          </w:tcPr>
          <w:p w:rsidR="00731200" w:rsidRPr="00D3720F" w:rsidRDefault="00731200" w:rsidP="00573C37">
            <w:pPr>
              <w:rPr>
                <w:sz w:val="20"/>
              </w:rPr>
            </w:pPr>
          </w:p>
        </w:tc>
      </w:tr>
      <w:tr w:rsidR="00731200" w:rsidRPr="00D3720F" w:rsidTr="00FD294D">
        <w:trPr>
          <w:cantSplit/>
          <w:tblHeader/>
        </w:trPr>
        <w:tc>
          <w:tcPr>
            <w:tcW w:w="10038" w:type="dxa"/>
            <w:gridSpan w:val="15"/>
          </w:tcPr>
          <w:p w:rsidR="00731200" w:rsidRPr="00D3720F" w:rsidRDefault="00731200" w:rsidP="00573C37">
            <w:pPr>
              <w:rPr>
                <w:sz w:val="20"/>
              </w:rPr>
            </w:pPr>
            <w:r w:rsidRPr="00D3720F">
              <w:rPr>
                <w:b/>
                <w:bCs/>
                <w:i/>
                <w:iCs/>
              </w:rPr>
              <w:t>Component –A2. Provincial Road Maintenance Program</w:t>
            </w:r>
          </w:p>
        </w:tc>
      </w:tr>
      <w:tr w:rsidR="00731200" w:rsidRPr="00D3720F" w:rsidTr="00FD294D">
        <w:trPr>
          <w:cantSplit/>
          <w:tblHeader/>
        </w:trPr>
        <w:tc>
          <w:tcPr>
            <w:tcW w:w="10038" w:type="dxa"/>
            <w:gridSpan w:val="15"/>
          </w:tcPr>
          <w:p w:rsidR="00731200" w:rsidRPr="00D3720F" w:rsidRDefault="00573C37" w:rsidP="00573C37">
            <w:pPr>
              <w:rPr>
                <w:b/>
                <w:bCs/>
                <w:sz w:val="20"/>
              </w:rPr>
            </w:pPr>
            <w:r w:rsidRPr="00606125">
              <w:rPr>
                <w:b/>
                <w:bCs/>
                <w:sz w:val="20"/>
                <w:highlight w:val="yellow"/>
              </w:rPr>
              <w:t>Fiscal year 20</w:t>
            </w:r>
            <w:r w:rsidR="00606125" w:rsidRPr="00606125">
              <w:rPr>
                <w:b/>
                <w:bCs/>
                <w:sz w:val="20"/>
                <w:highlight w:val="yellow"/>
              </w:rPr>
              <w:t>12</w:t>
            </w:r>
            <w:r w:rsidR="00731200" w:rsidRPr="00606125">
              <w:rPr>
                <w:b/>
                <w:bCs/>
                <w:sz w:val="20"/>
                <w:highlight w:val="yellow"/>
              </w:rPr>
              <w:t>-201</w:t>
            </w:r>
            <w:r w:rsidR="00606125" w:rsidRPr="00606125">
              <w:rPr>
                <w:b/>
                <w:bCs/>
                <w:sz w:val="20"/>
                <w:highlight w:val="yellow"/>
              </w:rPr>
              <w:t>3</w:t>
            </w:r>
          </w:p>
        </w:tc>
      </w:tr>
      <w:tr w:rsidR="00D3720F" w:rsidRPr="00D3720F" w:rsidTr="00713452">
        <w:trPr>
          <w:cantSplit/>
          <w:tblHeader/>
        </w:trPr>
        <w:tc>
          <w:tcPr>
            <w:tcW w:w="809" w:type="dxa"/>
            <w:vAlign w:val="bottom"/>
          </w:tcPr>
          <w:p w:rsidR="00D3720F" w:rsidRPr="00D3720F" w:rsidRDefault="00D3720F" w:rsidP="00585D5F">
            <w:pPr>
              <w:jc w:val="center"/>
              <w:rPr>
                <w:sz w:val="20"/>
                <w:szCs w:val="20"/>
              </w:rPr>
            </w:pPr>
            <w:r w:rsidRPr="00D3720F">
              <w:rPr>
                <w:sz w:val="20"/>
                <w:szCs w:val="20"/>
              </w:rPr>
              <w:t>1</w:t>
            </w:r>
          </w:p>
        </w:tc>
        <w:tc>
          <w:tcPr>
            <w:tcW w:w="1619" w:type="dxa"/>
            <w:vAlign w:val="center"/>
          </w:tcPr>
          <w:p w:rsidR="00D3720F" w:rsidRPr="00D3720F" w:rsidRDefault="00D3720F" w:rsidP="00713452">
            <w:pPr>
              <w:jc w:val="center"/>
              <w:rPr>
                <w:sz w:val="20"/>
                <w:szCs w:val="20"/>
              </w:rPr>
            </w:pPr>
            <w:r w:rsidRPr="00D3720F">
              <w:rPr>
                <w:sz w:val="20"/>
                <w:szCs w:val="20"/>
              </w:rPr>
              <w:t>Vcap01-</w:t>
            </w:r>
            <w:r w:rsidR="00713452">
              <w:rPr>
                <w:sz w:val="20"/>
                <w:szCs w:val="20"/>
              </w:rPr>
              <w:t>1213-PM3</w:t>
            </w:r>
            <w:r w:rsidRPr="00D3720F">
              <w:rPr>
                <w:sz w:val="20"/>
                <w:szCs w:val="20"/>
              </w:rPr>
              <w:t>-PR01</w:t>
            </w:r>
          </w:p>
        </w:tc>
        <w:tc>
          <w:tcPr>
            <w:tcW w:w="1170" w:type="dxa"/>
            <w:gridSpan w:val="2"/>
            <w:vAlign w:val="center"/>
          </w:tcPr>
          <w:p w:rsidR="00D3720F" w:rsidRPr="00D3720F" w:rsidRDefault="00D3720F" w:rsidP="00585D5F">
            <w:pPr>
              <w:jc w:val="center"/>
              <w:rPr>
                <w:sz w:val="20"/>
                <w:szCs w:val="20"/>
              </w:rPr>
            </w:pPr>
            <w:r w:rsidRPr="00D3720F">
              <w:rPr>
                <w:sz w:val="20"/>
                <w:szCs w:val="20"/>
              </w:rPr>
              <w:t>NCB</w:t>
            </w:r>
          </w:p>
        </w:tc>
        <w:tc>
          <w:tcPr>
            <w:tcW w:w="1350" w:type="dxa"/>
            <w:gridSpan w:val="2"/>
          </w:tcPr>
          <w:p w:rsidR="00D3720F" w:rsidRPr="00D3720F" w:rsidRDefault="00D3720F" w:rsidP="00585D5F">
            <w:pPr>
              <w:jc w:val="center"/>
              <w:rPr>
                <w:sz w:val="20"/>
              </w:rPr>
            </w:pPr>
            <w:r w:rsidRPr="00D3720F">
              <w:rPr>
                <w:sz w:val="20"/>
              </w:rPr>
              <w:t>No</w:t>
            </w:r>
          </w:p>
        </w:tc>
        <w:tc>
          <w:tcPr>
            <w:tcW w:w="990" w:type="dxa"/>
          </w:tcPr>
          <w:p w:rsidR="00D3720F" w:rsidRPr="00D3720F" w:rsidRDefault="00D3720F" w:rsidP="00585D5F">
            <w:pPr>
              <w:jc w:val="center"/>
              <w:rPr>
                <w:sz w:val="20"/>
              </w:rPr>
            </w:pPr>
            <w:r w:rsidRPr="00D3720F">
              <w:rPr>
                <w:sz w:val="20"/>
              </w:rPr>
              <w:t>No</w:t>
            </w:r>
          </w:p>
        </w:tc>
        <w:tc>
          <w:tcPr>
            <w:tcW w:w="1170" w:type="dxa"/>
            <w:gridSpan w:val="2"/>
            <w:vAlign w:val="center"/>
          </w:tcPr>
          <w:p w:rsidR="00D3720F" w:rsidRPr="00D3720F" w:rsidRDefault="0002569F">
            <w:pPr>
              <w:jc w:val="center"/>
              <w:rPr>
                <w:sz w:val="20"/>
                <w:szCs w:val="20"/>
              </w:rPr>
            </w:pPr>
            <w:r>
              <w:rPr>
                <w:sz w:val="20"/>
                <w:szCs w:val="20"/>
              </w:rPr>
              <w:t>Post</w:t>
            </w:r>
          </w:p>
        </w:tc>
        <w:tc>
          <w:tcPr>
            <w:tcW w:w="1170" w:type="dxa"/>
            <w:vAlign w:val="center"/>
          </w:tcPr>
          <w:p w:rsidR="00D3720F" w:rsidRPr="00D3720F" w:rsidRDefault="00713452">
            <w:pPr>
              <w:jc w:val="center"/>
              <w:rPr>
                <w:sz w:val="20"/>
                <w:szCs w:val="20"/>
              </w:rPr>
            </w:pPr>
            <w:r>
              <w:rPr>
                <w:sz w:val="20"/>
                <w:szCs w:val="20"/>
              </w:rPr>
              <w:t>10 Sept 12</w:t>
            </w:r>
          </w:p>
        </w:tc>
        <w:tc>
          <w:tcPr>
            <w:tcW w:w="1377" w:type="dxa"/>
            <w:gridSpan w:val="2"/>
          </w:tcPr>
          <w:p w:rsidR="00D3720F" w:rsidRPr="00D3720F" w:rsidRDefault="00570A47" w:rsidP="00CE1468">
            <w:pPr>
              <w:rPr>
                <w:sz w:val="20"/>
              </w:rPr>
            </w:pPr>
            <w:r>
              <w:rPr>
                <w:sz w:val="20"/>
              </w:rPr>
              <w:t>LRD/</w:t>
            </w:r>
            <w:proofErr w:type="spellStart"/>
            <w:r>
              <w:rPr>
                <w:sz w:val="20"/>
              </w:rPr>
              <w:t>DoR</w:t>
            </w:r>
            <w:proofErr w:type="spellEnd"/>
          </w:p>
        </w:tc>
        <w:tc>
          <w:tcPr>
            <w:tcW w:w="383" w:type="dxa"/>
            <w:gridSpan w:val="3"/>
          </w:tcPr>
          <w:p w:rsidR="00D3720F" w:rsidRPr="00D3720F" w:rsidRDefault="00D3720F" w:rsidP="00585D5F">
            <w:pPr>
              <w:rPr>
                <w:sz w:val="20"/>
              </w:rPr>
            </w:pPr>
          </w:p>
        </w:tc>
      </w:tr>
      <w:tr w:rsidR="00570A47" w:rsidRPr="00D3720F" w:rsidTr="00713452">
        <w:trPr>
          <w:cantSplit/>
          <w:tblHeader/>
        </w:trPr>
        <w:tc>
          <w:tcPr>
            <w:tcW w:w="809" w:type="dxa"/>
            <w:vAlign w:val="bottom"/>
          </w:tcPr>
          <w:p w:rsidR="00570A47" w:rsidRPr="00D3720F" w:rsidRDefault="00570A47" w:rsidP="00713452">
            <w:pPr>
              <w:jc w:val="center"/>
              <w:rPr>
                <w:sz w:val="20"/>
                <w:szCs w:val="20"/>
              </w:rPr>
            </w:pPr>
            <w:r w:rsidRPr="00D3720F">
              <w:rPr>
                <w:sz w:val="20"/>
                <w:szCs w:val="20"/>
              </w:rPr>
              <w:t>2</w:t>
            </w:r>
          </w:p>
        </w:tc>
        <w:tc>
          <w:tcPr>
            <w:tcW w:w="1619" w:type="dxa"/>
            <w:vAlign w:val="center"/>
          </w:tcPr>
          <w:p w:rsidR="00570A47" w:rsidRPr="00D3720F" w:rsidRDefault="00570A47" w:rsidP="00713452">
            <w:pPr>
              <w:jc w:val="center"/>
              <w:rPr>
                <w:sz w:val="20"/>
                <w:szCs w:val="20"/>
              </w:rPr>
            </w:pPr>
            <w:r>
              <w:rPr>
                <w:sz w:val="20"/>
                <w:szCs w:val="20"/>
              </w:rPr>
              <w:t>Vcap02</w:t>
            </w:r>
            <w:r w:rsidRPr="00D3720F">
              <w:rPr>
                <w:sz w:val="20"/>
                <w:szCs w:val="20"/>
              </w:rPr>
              <w:t>-</w:t>
            </w:r>
            <w:r>
              <w:rPr>
                <w:sz w:val="20"/>
                <w:szCs w:val="20"/>
              </w:rPr>
              <w:t>1213-PM3</w:t>
            </w:r>
            <w:r w:rsidRPr="00D3720F">
              <w:rPr>
                <w:sz w:val="20"/>
                <w:szCs w:val="20"/>
              </w:rPr>
              <w:t>-PR0</w:t>
            </w:r>
            <w:r>
              <w:rPr>
                <w:sz w:val="20"/>
                <w:szCs w:val="20"/>
              </w:rPr>
              <w:t>2</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Pr="00D3720F" w:rsidRDefault="00570A47" w:rsidP="00713452">
            <w:pPr>
              <w:jc w:val="center"/>
              <w:rPr>
                <w:sz w:val="20"/>
                <w:szCs w:val="20"/>
              </w:rPr>
            </w:pPr>
            <w:r>
              <w:rPr>
                <w:sz w:val="20"/>
                <w:szCs w:val="20"/>
              </w:rPr>
              <w:t>3</w:t>
            </w:r>
          </w:p>
        </w:tc>
        <w:tc>
          <w:tcPr>
            <w:tcW w:w="1619" w:type="dxa"/>
            <w:vAlign w:val="center"/>
          </w:tcPr>
          <w:p w:rsidR="00570A47" w:rsidRPr="00D3720F" w:rsidRDefault="00570A47" w:rsidP="00713452">
            <w:pPr>
              <w:jc w:val="center"/>
              <w:rPr>
                <w:sz w:val="20"/>
                <w:szCs w:val="20"/>
              </w:rPr>
            </w:pPr>
            <w:r>
              <w:rPr>
                <w:sz w:val="20"/>
                <w:szCs w:val="20"/>
              </w:rPr>
              <w:t>PSL01</w:t>
            </w:r>
            <w:r w:rsidRPr="00D3720F">
              <w:rPr>
                <w:sz w:val="20"/>
                <w:szCs w:val="20"/>
              </w:rPr>
              <w:t>-</w:t>
            </w:r>
            <w:r>
              <w:rPr>
                <w:sz w:val="20"/>
                <w:szCs w:val="20"/>
              </w:rPr>
              <w:t>1213-PM3</w:t>
            </w:r>
            <w:r w:rsidRPr="00D3720F">
              <w:rPr>
                <w:sz w:val="20"/>
                <w:szCs w:val="20"/>
              </w:rPr>
              <w:t>-PR0</w:t>
            </w:r>
            <w:r>
              <w:rPr>
                <w:sz w:val="20"/>
                <w:szCs w:val="20"/>
              </w:rPr>
              <w:t>3</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4</w:t>
            </w:r>
          </w:p>
        </w:tc>
        <w:tc>
          <w:tcPr>
            <w:tcW w:w="1619" w:type="dxa"/>
            <w:vAlign w:val="center"/>
          </w:tcPr>
          <w:p w:rsidR="00570A47" w:rsidRPr="00D3720F" w:rsidRDefault="00570A47" w:rsidP="00713452">
            <w:pPr>
              <w:jc w:val="center"/>
              <w:rPr>
                <w:sz w:val="20"/>
                <w:szCs w:val="20"/>
              </w:rPr>
            </w:pPr>
            <w:r>
              <w:rPr>
                <w:sz w:val="20"/>
                <w:szCs w:val="20"/>
              </w:rPr>
              <w:t>LNT01</w:t>
            </w:r>
            <w:r w:rsidRPr="00D3720F">
              <w:rPr>
                <w:sz w:val="20"/>
                <w:szCs w:val="20"/>
              </w:rPr>
              <w:t>-</w:t>
            </w:r>
            <w:r>
              <w:rPr>
                <w:sz w:val="20"/>
                <w:szCs w:val="20"/>
              </w:rPr>
              <w:t>1213-PM3</w:t>
            </w:r>
            <w:r w:rsidRPr="00D3720F">
              <w:rPr>
                <w:sz w:val="20"/>
                <w:szCs w:val="20"/>
              </w:rPr>
              <w:t>-PR0</w:t>
            </w:r>
            <w:r>
              <w:rPr>
                <w:sz w:val="20"/>
                <w:szCs w:val="20"/>
              </w:rPr>
              <w:t>4</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Prior</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5</w:t>
            </w:r>
          </w:p>
        </w:tc>
        <w:tc>
          <w:tcPr>
            <w:tcW w:w="1619" w:type="dxa"/>
            <w:vAlign w:val="center"/>
          </w:tcPr>
          <w:p w:rsidR="00570A47" w:rsidRPr="00D3720F" w:rsidRDefault="00570A47" w:rsidP="00713452">
            <w:pPr>
              <w:jc w:val="center"/>
              <w:rPr>
                <w:sz w:val="20"/>
                <w:szCs w:val="20"/>
              </w:rPr>
            </w:pPr>
            <w:r>
              <w:rPr>
                <w:sz w:val="20"/>
                <w:szCs w:val="20"/>
              </w:rPr>
              <w:t>ODS01</w:t>
            </w:r>
            <w:r w:rsidRPr="00D3720F">
              <w:rPr>
                <w:sz w:val="20"/>
                <w:szCs w:val="20"/>
              </w:rPr>
              <w:t>-</w:t>
            </w:r>
            <w:r>
              <w:rPr>
                <w:sz w:val="20"/>
                <w:szCs w:val="20"/>
              </w:rPr>
              <w:t>1213-PM3</w:t>
            </w:r>
            <w:r w:rsidRPr="00D3720F">
              <w:rPr>
                <w:sz w:val="20"/>
                <w:szCs w:val="20"/>
              </w:rPr>
              <w:t>-PR0</w:t>
            </w:r>
            <w:r>
              <w:rPr>
                <w:sz w:val="20"/>
                <w:szCs w:val="20"/>
              </w:rPr>
              <w:t>5</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6</w:t>
            </w:r>
          </w:p>
        </w:tc>
        <w:tc>
          <w:tcPr>
            <w:tcW w:w="1619" w:type="dxa"/>
            <w:vAlign w:val="center"/>
          </w:tcPr>
          <w:p w:rsidR="00570A47" w:rsidRPr="00D3720F" w:rsidRDefault="00570A47" w:rsidP="00713452">
            <w:pPr>
              <w:jc w:val="center"/>
              <w:rPr>
                <w:sz w:val="20"/>
                <w:szCs w:val="20"/>
              </w:rPr>
            </w:pPr>
            <w:r>
              <w:rPr>
                <w:sz w:val="20"/>
                <w:szCs w:val="20"/>
              </w:rPr>
              <w:t>BOK01</w:t>
            </w:r>
            <w:r w:rsidRPr="00D3720F">
              <w:rPr>
                <w:sz w:val="20"/>
                <w:szCs w:val="20"/>
              </w:rPr>
              <w:t>-</w:t>
            </w:r>
            <w:r>
              <w:rPr>
                <w:sz w:val="20"/>
                <w:szCs w:val="20"/>
              </w:rPr>
              <w:t>1213-PM3</w:t>
            </w:r>
            <w:r w:rsidRPr="00D3720F">
              <w:rPr>
                <w:sz w:val="20"/>
                <w:szCs w:val="20"/>
              </w:rPr>
              <w:t>-PR0</w:t>
            </w:r>
            <w:r>
              <w:rPr>
                <w:sz w:val="20"/>
                <w:szCs w:val="20"/>
              </w:rPr>
              <w:t>6</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sidRPr="00570A47">
              <w:rPr>
                <w:sz w:val="20"/>
                <w:szCs w:val="20"/>
                <w:highlight w:val="yellow"/>
              </w:rPr>
              <w:t>P</w:t>
            </w:r>
            <w:r w:rsidR="002B6BB0">
              <w:rPr>
                <w:sz w:val="20"/>
                <w:szCs w:val="20"/>
              </w:rPr>
              <w:t>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7</w:t>
            </w:r>
          </w:p>
        </w:tc>
        <w:tc>
          <w:tcPr>
            <w:tcW w:w="1619" w:type="dxa"/>
            <w:vAlign w:val="center"/>
          </w:tcPr>
          <w:p w:rsidR="00570A47" w:rsidRPr="00D3720F" w:rsidRDefault="00570A47" w:rsidP="00713452">
            <w:pPr>
              <w:jc w:val="center"/>
              <w:rPr>
                <w:sz w:val="20"/>
                <w:szCs w:val="20"/>
              </w:rPr>
            </w:pPr>
            <w:r>
              <w:rPr>
                <w:sz w:val="20"/>
                <w:szCs w:val="20"/>
              </w:rPr>
              <w:t>LPB01</w:t>
            </w:r>
            <w:r w:rsidRPr="00D3720F">
              <w:rPr>
                <w:sz w:val="20"/>
                <w:szCs w:val="20"/>
              </w:rPr>
              <w:t>-</w:t>
            </w:r>
            <w:r>
              <w:rPr>
                <w:sz w:val="20"/>
                <w:szCs w:val="20"/>
              </w:rPr>
              <w:t>1213-PM3</w:t>
            </w:r>
            <w:r w:rsidRPr="00D3720F">
              <w:rPr>
                <w:sz w:val="20"/>
                <w:szCs w:val="20"/>
              </w:rPr>
              <w:t>-PR0</w:t>
            </w:r>
            <w:r>
              <w:rPr>
                <w:sz w:val="20"/>
                <w:szCs w:val="20"/>
              </w:rPr>
              <w:t>7</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8</w:t>
            </w:r>
          </w:p>
        </w:tc>
        <w:tc>
          <w:tcPr>
            <w:tcW w:w="1619" w:type="dxa"/>
            <w:vAlign w:val="center"/>
          </w:tcPr>
          <w:p w:rsidR="00570A47" w:rsidRPr="00D3720F" w:rsidRDefault="00570A47" w:rsidP="00713452">
            <w:pPr>
              <w:jc w:val="center"/>
              <w:rPr>
                <w:sz w:val="20"/>
                <w:szCs w:val="20"/>
              </w:rPr>
            </w:pPr>
            <w:r>
              <w:rPr>
                <w:sz w:val="20"/>
                <w:szCs w:val="20"/>
              </w:rPr>
              <w:t>SYB01</w:t>
            </w:r>
            <w:r w:rsidRPr="00D3720F">
              <w:rPr>
                <w:sz w:val="20"/>
                <w:szCs w:val="20"/>
              </w:rPr>
              <w:t>-</w:t>
            </w:r>
            <w:r>
              <w:rPr>
                <w:sz w:val="20"/>
                <w:szCs w:val="20"/>
              </w:rPr>
              <w:t>1213-PM3</w:t>
            </w:r>
            <w:r w:rsidRPr="00D3720F">
              <w:rPr>
                <w:sz w:val="20"/>
                <w:szCs w:val="20"/>
              </w:rPr>
              <w:t>-PR0</w:t>
            </w:r>
            <w:r>
              <w:rPr>
                <w:sz w:val="20"/>
                <w:szCs w:val="20"/>
              </w:rPr>
              <w:t>8</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lastRenderedPageBreak/>
              <w:t>9</w:t>
            </w:r>
          </w:p>
        </w:tc>
        <w:tc>
          <w:tcPr>
            <w:tcW w:w="1619" w:type="dxa"/>
            <w:vAlign w:val="center"/>
          </w:tcPr>
          <w:p w:rsidR="00570A47" w:rsidRPr="00D3720F" w:rsidRDefault="00570A47" w:rsidP="00713452">
            <w:pPr>
              <w:jc w:val="center"/>
              <w:rPr>
                <w:sz w:val="20"/>
                <w:szCs w:val="20"/>
              </w:rPr>
            </w:pPr>
            <w:r>
              <w:rPr>
                <w:sz w:val="20"/>
                <w:szCs w:val="20"/>
              </w:rPr>
              <w:t>HOU01</w:t>
            </w:r>
            <w:r w:rsidRPr="00D3720F">
              <w:rPr>
                <w:sz w:val="20"/>
                <w:szCs w:val="20"/>
              </w:rPr>
              <w:t>-</w:t>
            </w:r>
            <w:r>
              <w:rPr>
                <w:sz w:val="20"/>
                <w:szCs w:val="20"/>
              </w:rPr>
              <w:t>1213-PM3</w:t>
            </w:r>
            <w:r w:rsidRPr="00D3720F">
              <w:rPr>
                <w:sz w:val="20"/>
                <w:szCs w:val="20"/>
              </w:rPr>
              <w:t>-PR0</w:t>
            </w:r>
            <w:r>
              <w:rPr>
                <w:sz w:val="20"/>
                <w:szCs w:val="20"/>
              </w:rPr>
              <w:t>9</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10</w:t>
            </w:r>
          </w:p>
        </w:tc>
        <w:tc>
          <w:tcPr>
            <w:tcW w:w="1619" w:type="dxa"/>
            <w:vAlign w:val="center"/>
          </w:tcPr>
          <w:p w:rsidR="00570A47" w:rsidRPr="00713452" w:rsidRDefault="00570A47" w:rsidP="00713452">
            <w:pPr>
              <w:jc w:val="center"/>
              <w:rPr>
                <w:rFonts w:ascii="DokChampa" w:hAnsi="DokChampa" w:cs="DokChampa"/>
                <w:sz w:val="20"/>
                <w:szCs w:val="20"/>
              </w:rPr>
            </w:pPr>
            <w:r>
              <w:rPr>
                <w:sz w:val="20"/>
                <w:szCs w:val="20"/>
              </w:rPr>
              <w:t>XEI01</w:t>
            </w:r>
            <w:r w:rsidRPr="00D3720F">
              <w:rPr>
                <w:sz w:val="20"/>
                <w:szCs w:val="20"/>
              </w:rPr>
              <w:t>-</w:t>
            </w:r>
            <w:r>
              <w:rPr>
                <w:sz w:val="20"/>
                <w:szCs w:val="20"/>
              </w:rPr>
              <w:t>1213-PM3</w:t>
            </w:r>
            <w:r w:rsidRPr="00D3720F">
              <w:rPr>
                <w:sz w:val="20"/>
                <w:szCs w:val="20"/>
              </w:rPr>
              <w:t>-PR</w:t>
            </w:r>
            <w:r>
              <w:rPr>
                <w:sz w:val="20"/>
                <w:szCs w:val="20"/>
              </w:rPr>
              <w:t>10</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11</w:t>
            </w:r>
          </w:p>
        </w:tc>
        <w:tc>
          <w:tcPr>
            <w:tcW w:w="1619" w:type="dxa"/>
            <w:vAlign w:val="center"/>
          </w:tcPr>
          <w:p w:rsidR="00570A47" w:rsidRPr="00D3720F" w:rsidRDefault="00570A47" w:rsidP="00713452">
            <w:pPr>
              <w:jc w:val="center"/>
              <w:rPr>
                <w:sz w:val="20"/>
                <w:szCs w:val="20"/>
              </w:rPr>
            </w:pPr>
            <w:r>
              <w:rPr>
                <w:sz w:val="20"/>
                <w:szCs w:val="20"/>
              </w:rPr>
              <w:t>VTE01</w:t>
            </w:r>
            <w:r w:rsidRPr="00D3720F">
              <w:rPr>
                <w:sz w:val="20"/>
                <w:szCs w:val="20"/>
              </w:rPr>
              <w:t>-</w:t>
            </w:r>
            <w:r>
              <w:rPr>
                <w:sz w:val="20"/>
                <w:szCs w:val="20"/>
              </w:rPr>
              <w:t>1213-PM3</w:t>
            </w:r>
            <w:r w:rsidRPr="00D3720F">
              <w:rPr>
                <w:sz w:val="20"/>
                <w:szCs w:val="20"/>
              </w:rPr>
              <w:t>-PR</w:t>
            </w:r>
            <w:r>
              <w:rPr>
                <w:sz w:val="20"/>
                <w:szCs w:val="20"/>
              </w:rPr>
              <w:t>11</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12</w:t>
            </w:r>
          </w:p>
        </w:tc>
        <w:tc>
          <w:tcPr>
            <w:tcW w:w="1619" w:type="dxa"/>
            <w:vAlign w:val="center"/>
          </w:tcPr>
          <w:p w:rsidR="00570A47" w:rsidRPr="00D3720F" w:rsidRDefault="00570A47" w:rsidP="00570A47">
            <w:pPr>
              <w:jc w:val="center"/>
              <w:rPr>
                <w:sz w:val="20"/>
                <w:szCs w:val="20"/>
              </w:rPr>
            </w:pPr>
            <w:r>
              <w:rPr>
                <w:sz w:val="20"/>
                <w:szCs w:val="20"/>
              </w:rPr>
              <w:t>BLK01</w:t>
            </w:r>
            <w:r w:rsidRPr="00D3720F">
              <w:rPr>
                <w:sz w:val="20"/>
                <w:szCs w:val="20"/>
              </w:rPr>
              <w:t>-</w:t>
            </w:r>
            <w:r>
              <w:rPr>
                <w:sz w:val="20"/>
                <w:szCs w:val="20"/>
              </w:rPr>
              <w:t>1213-PM3-PR12</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13</w:t>
            </w:r>
          </w:p>
        </w:tc>
        <w:tc>
          <w:tcPr>
            <w:tcW w:w="1619" w:type="dxa"/>
            <w:vAlign w:val="center"/>
          </w:tcPr>
          <w:p w:rsidR="00570A47" w:rsidRPr="00D3720F" w:rsidRDefault="00570A47" w:rsidP="00713452">
            <w:pPr>
              <w:jc w:val="center"/>
              <w:rPr>
                <w:sz w:val="20"/>
                <w:szCs w:val="20"/>
              </w:rPr>
            </w:pPr>
            <w:r>
              <w:rPr>
                <w:sz w:val="20"/>
                <w:szCs w:val="20"/>
              </w:rPr>
              <w:t>KHA01</w:t>
            </w:r>
            <w:r w:rsidRPr="00D3720F">
              <w:rPr>
                <w:sz w:val="20"/>
                <w:szCs w:val="20"/>
              </w:rPr>
              <w:t>-</w:t>
            </w:r>
            <w:r>
              <w:rPr>
                <w:sz w:val="20"/>
                <w:szCs w:val="20"/>
              </w:rPr>
              <w:t>1213-PM3-PR13</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Prior</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14</w:t>
            </w:r>
          </w:p>
        </w:tc>
        <w:tc>
          <w:tcPr>
            <w:tcW w:w="1619" w:type="dxa"/>
            <w:vAlign w:val="center"/>
          </w:tcPr>
          <w:p w:rsidR="00570A47" w:rsidRPr="00D3720F" w:rsidRDefault="00570A47" w:rsidP="00713452">
            <w:pPr>
              <w:jc w:val="center"/>
              <w:rPr>
                <w:sz w:val="20"/>
                <w:szCs w:val="20"/>
              </w:rPr>
            </w:pPr>
            <w:r>
              <w:rPr>
                <w:sz w:val="20"/>
                <w:szCs w:val="20"/>
              </w:rPr>
              <w:t>SVK01</w:t>
            </w:r>
            <w:r w:rsidRPr="00D3720F">
              <w:rPr>
                <w:sz w:val="20"/>
                <w:szCs w:val="20"/>
              </w:rPr>
              <w:t>-</w:t>
            </w:r>
            <w:r>
              <w:rPr>
                <w:sz w:val="20"/>
                <w:szCs w:val="20"/>
              </w:rPr>
              <w:t>1213-PM3</w:t>
            </w:r>
            <w:r w:rsidRPr="00D3720F">
              <w:rPr>
                <w:sz w:val="20"/>
                <w:szCs w:val="20"/>
              </w:rPr>
              <w:t>-PR</w:t>
            </w:r>
            <w:r>
              <w:rPr>
                <w:sz w:val="20"/>
                <w:szCs w:val="20"/>
              </w:rPr>
              <w:t>14</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15</w:t>
            </w:r>
          </w:p>
        </w:tc>
        <w:tc>
          <w:tcPr>
            <w:tcW w:w="1619" w:type="dxa"/>
            <w:vAlign w:val="center"/>
          </w:tcPr>
          <w:p w:rsidR="00570A47" w:rsidRPr="00D3720F" w:rsidRDefault="00570A47" w:rsidP="00713452">
            <w:pPr>
              <w:jc w:val="center"/>
              <w:rPr>
                <w:sz w:val="20"/>
                <w:szCs w:val="20"/>
              </w:rPr>
            </w:pPr>
            <w:r>
              <w:rPr>
                <w:sz w:val="20"/>
                <w:szCs w:val="20"/>
              </w:rPr>
              <w:t>SLV01</w:t>
            </w:r>
            <w:r w:rsidRPr="00D3720F">
              <w:rPr>
                <w:sz w:val="20"/>
                <w:szCs w:val="20"/>
              </w:rPr>
              <w:t>-</w:t>
            </w:r>
            <w:r>
              <w:rPr>
                <w:sz w:val="20"/>
                <w:szCs w:val="20"/>
              </w:rPr>
              <w:t>1213-PM3</w:t>
            </w:r>
            <w:r w:rsidRPr="00D3720F">
              <w:rPr>
                <w:sz w:val="20"/>
                <w:szCs w:val="20"/>
              </w:rPr>
              <w:t>-PR</w:t>
            </w:r>
            <w:r>
              <w:rPr>
                <w:sz w:val="20"/>
                <w:szCs w:val="20"/>
              </w:rPr>
              <w:t>15</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Prior</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713452">
            <w:pPr>
              <w:jc w:val="center"/>
              <w:rPr>
                <w:sz w:val="20"/>
                <w:szCs w:val="20"/>
              </w:rPr>
            </w:pPr>
            <w:r>
              <w:rPr>
                <w:sz w:val="20"/>
                <w:szCs w:val="20"/>
              </w:rPr>
              <w:t>16</w:t>
            </w:r>
          </w:p>
        </w:tc>
        <w:tc>
          <w:tcPr>
            <w:tcW w:w="1619" w:type="dxa"/>
            <w:vAlign w:val="center"/>
          </w:tcPr>
          <w:p w:rsidR="00570A47" w:rsidRPr="00D3720F" w:rsidRDefault="00570A47" w:rsidP="00713452">
            <w:pPr>
              <w:jc w:val="center"/>
              <w:rPr>
                <w:sz w:val="20"/>
                <w:szCs w:val="20"/>
              </w:rPr>
            </w:pPr>
            <w:r>
              <w:rPr>
                <w:sz w:val="20"/>
                <w:szCs w:val="20"/>
              </w:rPr>
              <w:t>CHA01</w:t>
            </w:r>
            <w:r w:rsidRPr="00D3720F">
              <w:rPr>
                <w:sz w:val="20"/>
                <w:szCs w:val="20"/>
              </w:rPr>
              <w:t>-</w:t>
            </w:r>
            <w:r>
              <w:rPr>
                <w:sz w:val="20"/>
                <w:szCs w:val="20"/>
              </w:rPr>
              <w:t>1213-PM3</w:t>
            </w:r>
            <w:r w:rsidRPr="00D3720F">
              <w:rPr>
                <w:sz w:val="20"/>
                <w:szCs w:val="20"/>
              </w:rPr>
              <w:t>-PR</w:t>
            </w:r>
            <w:r>
              <w:rPr>
                <w:sz w:val="20"/>
                <w:szCs w:val="20"/>
              </w:rPr>
              <w:t>16</w:t>
            </w:r>
          </w:p>
        </w:tc>
        <w:tc>
          <w:tcPr>
            <w:tcW w:w="1170" w:type="dxa"/>
            <w:gridSpan w:val="2"/>
            <w:vAlign w:val="center"/>
          </w:tcPr>
          <w:p w:rsidR="00570A47" w:rsidRPr="00D3720F" w:rsidRDefault="00570A47" w:rsidP="00713452">
            <w:pPr>
              <w:jc w:val="center"/>
              <w:rPr>
                <w:sz w:val="20"/>
                <w:szCs w:val="20"/>
              </w:rPr>
            </w:pPr>
            <w:r w:rsidRPr="00D3720F">
              <w:rPr>
                <w:sz w:val="20"/>
                <w:szCs w:val="20"/>
              </w:rPr>
              <w:t>NCB</w:t>
            </w:r>
          </w:p>
        </w:tc>
        <w:tc>
          <w:tcPr>
            <w:tcW w:w="1350" w:type="dxa"/>
            <w:gridSpan w:val="2"/>
          </w:tcPr>
          <w:p w:rsidR="00570A47" w:rsidRPr="00D3720F" w:rsidRDefault="00570A47" w:rsidP="00713452">
            <w:pPr>
              <w:jc w:val="center"/>
              <w:rPr>
                <w:sz w:val="20"/>
              </w:rPr>
            </w:pPr>
            <w:r w:rsidRPr="00D3720F">
              <w:rPr>
                <w:sz w:val="20"/>
              </w:rPr>
              <w:t>No</w:t>
            </w:r>
          </w:p>
        </w:tc>
        <w:tc>
          <w:tcPr>
            <w:tcW w:w="990" w:type="dxa"/>
          </w:tcPr>
          <w:p w:rsidR="00570A47" w:rsidRPr="00D3720F" w:rsidRDefault="00570A47" w:rsidP="00713452">
            <w:pPr>
              <w:jc w:val="center"/>
              <w:rPr>
                <w:sz w:val="20"/>
              </w:rPr>
            </w:pPr>
            <w:r w:rsidRPr="00D3720F">
              <w:rPr>
                <w:sz w:val="20"/>
              </w:rPr>
              <w:t>No</w:t>
            </w:r>
          </w:p>
        </w:tc>
        <w:tc>
          <w:tcPr>
            <w:tcW w:w="1170" w:type="dxa"/>
            <w:gridSpan w:val="2"/>
            <w:vAlign w:val="center"/>
          </w:tcPr>
          <w:p w:rsidR="00570A47" w:rsidRPr="00D3720F" w:rsidRDefault="00570A47" w:rsidP="00713452">
            <w:pPr>
              <w:jc w:val="center"/>
              <w:rPr>
                <w:sz w:val="20"/>
                <w:szCs w:val="20"/>
              </w:rPr>
            </w:pPr>
            <w:r>
              <w:rPr>
                <w:sz w:val="20"/>
                <w:szCs w:val="20"/>
              </w:rPr>
              <w:t>Post</w:t>
            </w:r>
          </w:p>
        </w:tc>
        <w:tc>
          <w:tcPr>
            <w:tcW w:w="1170" w:type="dxa"/>
            <w:vAlign w:val="center"/>
          </w:tcPr>
          <w:p w:rsidR="00570A47" w:rsidRPr="00D3720F" w:rsidRDefault="00570A47" w:rsidP="00713452">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713452">
            <w:pPr>
              <w:rPr>
                <w:sz w:val="20"/>
              </w:rPr>
            </w:pPr>
          </w:p>
        </w:tc>
      </w:tr>
      <w:tr w:rsidR="00570A47" w:rsidRPr="00D3720F" w:rsidTr="00713452">
        <w:trPr>
          <w:cantSplit/>
          <w:tblHeader/>
        </w:trPr>
        <w:tc>
          <w:tcPr>
            <w:tcW w:w="809" w:type="dxa"/>
            <w:vAlign w:val="bottom"/>
          </w:tcPr>
          <w:p w:rsidR="00570A47" w:rsidRDefault="00570A47" w:rsidP="00570A47">
            <w:pPr>
              <w:jc w:val="center"/>
              <w:rPr>
                <w:sz w:val="20"/>
                <w:szCs w:val="20"/>
              </w:rPr>
            </w:pPr>
            <w:r>
              <w:rPr>
                <w:sz w:val="20"/>
                <w:szCs w:val="20"/>
              </w:rPr>
              <w:t>17</w:t>
            </w:r>
          </w:p>
        </w:tc>
        <w:tc>
          <w:tcPr>
            <w:tcW w:w="1619" w:type="dxa"/>
            <w:vAlign w:val="center"/>
          </w:tcPr>
          <w:p w:rsidR="00570A47" w:rsidRPr="00D3720F" w:rsidRDefault="00570A47" w:rsidP="00570A47">
            <w:pPr>
              <w:jc w:val="center"/>
              <w:rPr>
                <w:sz w:val="20"/>
                <w:szCs w:val="20"/>
              </w:rPr>
            </w:pPr>
            <w:r>
              <w:rPr>
                <w:sz w:val="20"/>
                <w:szCs w:val="20"/>
              </w:rPr>
              <w:t>SEK01</w:t>
            </w:r>
            <w:r w:rsidRPr="00D3720F">
              <w:rPr>
                <w:sz w:val="20"/>
                <w:szCs w:val="20"/>
              </w:rPr>
              <w:t>-</w:t>
            </w:r>
            <w:r>
              <w:rPr>
                <w:sz w:val="20"/>
                <w:szCs w:val="20"/>
              </w:rPr>
              <w:t>1213-PM3</w:t>
            </w:r>
            <w:r w:rsidRPr="00D3720F">
              <w:rPr>
                <w:sz w:val="20"/>
                <w:szCs w:val="20"/>
              </w:rPr>
              <w:t>-PR</w:t>
            </w:r>
            <w:r>
              <w:rPr>
                <w:sz w:val="20"/>
                <w:szCs w:val="20"/>
              </w:rPr>
              <w:t>17</w:t>
            </w:r>
          </w:p>
        </w:tc>
        <w:tc>
          <w:tcPr>
            <w:tcW w:w="1170" w:type="dxa"/>
            <w:gridSpan w:val="2"/>
            <w:vAlign w:val="center"/>
          </w:tcPr>
          <w:p w:rsidR="00570A47" w:rsidRPr="00D3720F" w:rsidRDefault="00570A47" w:rsidP="00570A47">
            <w:pPr>
              <w:jc w:val="center"/>
              <w:rPr>
                <w:sz w:val="20"/>
                <w:szCs w:val="20"/>
              </w:rPr>
            </w:pPr>
            <w:r w:rsidRPr="00D3720F">
              <w:rPr>
                <w:sz w:val="20"/>
                <w:szCs w:val="20"/>
              </w:rPr>
              <w:t>NCB</w:t>
            </w:r>
          </w:p>
        </w:tc>
        <w:tc>
          <w:tcPr>
            <w:tcW w:w="1350" w:type="dxa"/>
            <w:gridSpan w:val="2"/>
          </w:tcPr>
          <w:p w:rsidR="00570A47" w:rsidRPr="00D3720F" w:rsidRDefault="00570A47" w:rsidP="00570A47">
            <w:pPr>
              <w:jc w:val="center"/>
              <w:rPr>
                <w:sz w:val="20"/>
              </w:rPr>
            </w:pPr>
            <w:r w:rsidRPr="00D3720F">
              <w:rPr>
                <w:sz w:val="20"/>
              </w:rPr>
              <w:t>No</w:t>
            </w:r>
          </w:p>
        </w:tc>
        <w:tc>
          <w:tcPr>
            <w:tcW w:w="990" w:type="dxa"/>
          </w:tcPr>
          <w:p w:rsidR="00570A47" w:rsidRPr="00D3720F" w:rsidRDefault="00570A47" w:rsidP="00570A47">
            <w:pPr>
              <w:jc w:val="center"/>
              <w:rPr>
                <w:sz w:val="20"/>
              </w:rPr>
            </w:pPr>
            <w:r w:rsidRPr="00D3720F">
              <w:rPr>
                <w:sz w:val="20"/>
              </w:rPr>
              <w:t>No</w:t>
            </w:r>
          </w:p>
        </w:tc>
        <w:tc>
          <w:tcPr>
            <w:tcW w:w="1170" w:type="dxa"/>
            <w:gridSpan w:val="2"/>
            <w:vAlign w:val="center"/>
          </w:tcPr>
          <w:p w:rsidR="00570A47" w:rsidRPr="00D3720F" w:rsidRDefault="00570A47" w:rsidP="00570A47">
            <w:pPr>
              <w:jc w:val="center"/>
              <w:rPr>
                <w:sz w:val="20"/>
                <w:szCs w:val="20"/>
              </w:rPr>
            </w:pPr>
            <w:r>
              <w:rPr>
                <w:sz w:val="20"/>
                <w:szCs w:val="20"/>
              </w:rPr>
              <w:t>Prior</w:t>
            </w:r>
          </w:p>
        </w:tc>
        <w:tc>
          <w:tcPr>
            <w:tcW w:w="1170" w:type="dxa"/>
            <w:vAlign w:val="center"/>
          </w:tcPr>
          <w:p w:rsidR="00570A47" w:rsidRPr="00D3720F" w:rsidRDefault="00570A47" w:rsidP="00570A47">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570A47">
            <w:pPr>
              <w:rPr>
                <w:sz w:val="20"/>
              </w:rPr>
            </w:pPr>
          </w:p>
        </w:tc>
      </w:tr>
      <w:tr w:rsidR="00570A47" w:rsidRPr="00D3720F" w:rsidTr="00713452">
        <w:trPr>
          <w:cantSplit/>
          <w:tblHeader/>
        </w:trPr>
        <w:tc>
          <w:tcPr>
            <w:tcW w:w="809" w:type="dxa"/>
            <w:vAlign w:val="bottom"/>
          </w:tcPr>
          <w:p w:rsidR="00570A47" w:rsidRDefault="00570A47" w:rsidP="00570A47">
            <w:pPr>
              <w:jc w:val="center"/>
              <w:rPr>
                <w:sz w:val="20"/>
                <w:szCs w:val="20"/>
              </w:rPr>
            </w:pPr>
            <w:r>
              <w:rPr>
                <w:sz w:val="20"/>
                <w:szCs w:val="20"/>
              </w:rPr>
              <w:t>18</w:t>
            </w:r>
          </w:p>
        </w:tc>
        <w:tc>
          <w:tcPr>
            <w:tcW w:w="1619" w:type="dxa"/>
            <w:vAlign w:val="center"/>
          </w:tcPr>
          <w:p w:rsidR="00570A47" w:rsidRPr="00D3720F" w:rsidRDefault="00570A47" w:rsidP="00570A47">
            <w:pPr>
              <w:jc w:val="center"/>
              <w:rPr>
                <w:sz w:val="20"/>
                <w:szCs w:val="20"/>
              </w:rPr>
            </w:pPr>
            <w:r>
              <w:rPr>
                <w:sz w:val="20"/>
                <w:szCs w:val="20"/>
              </w:rPr>
              <w:t>ATT01</w:t>
            </w:r>
            <w:r w:rsidRPr="00D3720F">
              <w:rPr>
                <w:sz w:val="20"/>
                <w:szCs w:val="20"/>
              </w:rPr>
              <w:t>-</w:t>
            </w:r>
            <w:r>
              <w:rPr>
                <w:sz w:val="20"/>
                <w:szCs w:val="20"/>
              </w:rPr>
              <w:t>1213-PM3</w:t>
            </w:r>
            <w:r w:rsidRPr="00D3720F">
              <w:rPr>
                <w:sz w:val="20"/>
                <w:szCs w:val="20"/>
              </w:rPr>
              <w:t>-PR</w:t>
            </w:r>
            <w:r>
              <w:rPr>
                <w:sz w:val="20"/>
                <w:szCs w:val="20"/>
              </w:rPr>
              <w:t>18</w:t>
            </w:r>
          </w:p>
        </w:tc>
        <w:tc>
          <w:tcPr>
            <w:tcW w:w="1170" w:type="dxa"/>
            <w:gridSpan w:val="2"/>
            <w:vAlign w:val="center"/>
          </w:tcPr>
          <w:p w:rsidR="00570A47" w:rsidRPr="00D3720F" w:rsidRDefault="00570A47" w:rsidP="00570A47">
            <w:pPr>
              <w:jc w:val="center"/>
              <w:rPr>
                <w:sz w:val="20"/>
                <w:szCs w:val="20"/>
              </w:rPr>
            </w:pPr>
            <w:r w:rsidRPr="00D3720F">
              <w:rPr>
                <w:sz w:val="20"/>
                <w:szCs w:val="20"/>
              </w:rPr>
              <w:t>NCB</w:t>
            </w:r>
          </w:p>
        </w:tc>
        <w:tc>
          <w:tcPr>
            <w:tcW w:w="1350" w:type="dxa"/>
            <w:gridSpan w:val="2"/>
          </w:tcPr>
          <w:p w:rsidR="00570A47" w:rsidRPr="00D3720F" w:rsidRDefault="00570A47" w:rsidP="00570A47">
            <w:pPr>
              <w:jc w:val="center"/>
              <w:rPr>
                <w:sz w:val="20"/>
              </w:rPr>
            </w:pPr>
            <w:r w:rsidRPr="00D3720F">
              <w:rPr>
                <w:sz w:val="20"/>
              </w:rPr>
              <w:t>No</w:t>
            </w:r>
          </w:p>
        </w:tc>
        <w:tc>
          <w:tcPr>
            <w:tcW w:w="990" w:type="dxa"/>
          </w:tcPr>
          <w:p w:rsidR="00570A47" w:rsidRPr="00D3720F" w:rsidRDefault="00570A47" w:rsidP="00570A47">
            <w:pPr>
              <w:jc w:val="center"/>
              <w:rPr>
                <w:sz w:val="20"/>
              </w:rPr>
            </w:pPr>
            <w:r w:rsidRPr="00D3720F">
              <w:rPr>
                <w:sz w:val="20"/>
              </w:rPr>
              <w:t>No</w:t>
            </w:r>
          </w:p>
        </w:tc>
        <w:tc>
          <w:tcPr>
            <w:tcW w:w="1170" w:type="dxa"/>
            <w:gridSpan w:val="2"/>
            <w:vAlign w:val="center"/>
          </w:tcPr>
          <w:p w:rsidR="00570A47" w:rsidRPr="00D3720F" w:rsidRDefault="00570A47" w:rsidP="00570A47">
            <w:pPr>
              <w:jc w:val="center"/>
              <w:rPr>
                <w:sz w:val="20"/>
                <w:szCs w:val="20"/>
              </w:rPr>
            </w:pPr>
            <w:r>
              <w:rPr>
                <w:sz w:val="20"/>
                <w:szCs w:val="20"/>
              </w:rPr>
              <w:t>Post</w:t>
            </w:r>
          </w:p>
        </w:tc>
        <w:tc>
          <w:tcPr>
            <w:tcW w:w="1170" w:type="dxa"/>
            <w:vAlign w:val="center"/>
          </w:tcPr>
          <w:p w:rsidR="00570A47" w:rsidRPr="00D3720F" w:rsidRDefault="00570A47" w:rsidP="00570A47">
            <w:pPr>
              <w:jc w:val="center"/>
              <w:rPr>
                <w:sz w:val="20"/>
                <w:szCs w:val="20"/>
              </w:rPr>
            </w:pPr>
            <w:r>
              <w:rPr>
                <w:sz w:val="20"/>
                <w:szCs w:val="20"/>
              </w:rPr>
              <w:t>10 Sept 12</w:t>
            </w:r>
          </w:p>
        </w:tc>
        <w:tc>
          <w:tcPr>
            <w:tcW w:w="1377" w:type="dxa"/>
            <w:gridSpan w:val="2"/>
          </w:tcPr>
          <w:p w:rsidR="00570A47" w:rsidRDefault="00570A47">
            <w:r w:rsidRPr="009843EA">
              <w:rPr>
                <w:sz w:val="20"/>
              </w:rPr>
              <w:t>LRD/</w:t>
            </w:r>
            <w:proofErr w:type="spellStart"/>
            <w:r w:rsidRPr="009843EA">
              <w:rPr>
                <w:sz w:val="20"/>
              </w:rPr>
              <w:t>DoR</w:t>
            </w:r>
            <w:proofErr w:type="spellEnd"/>
          </w:p>
        </w:tc>
        <w:tc>
          <w:tcPr>
            <w:tcW w:w="383" w:type="dxa"/>
            <w:gridSpan w:val="3"/>
          </w:tcPr>
          <w:p w:rsidR="00570A47" w:rsidRPr="00D3720F" w:rsidRDefault="00570A47" w:rsidP="00570A47">
            <w:pPr>
              <w:rPr>
                <w:sz w:val="20"/>
              </w:rPr>
            </w:pPr>
          </w:p>
        </w:tc>
      </w:tr>
      <w:tr w:rsidR="00570A47" w:rsidRPr="00D3720F" w:rsidTr="00713452">
        <w:trPr>
          <w:gridAfter w:val="1"/>
          <w:wAfter w:w="7" w:type="dxa"/>
          <w:cantSplit/>
          <w:tblHeader/>
        </w:trPr>
        <w:tc>
          <w:tcPr>
            <w:tcW w:w="9655" w:type="dxa"/>
            <w:gridSpan w:val="12"/>
          </w:tcPr>
          <w:p w:rsidR="00570A47" w:rsidRPr="00D3720F" w:rsidRDefault="00570A47" w:rsidP="00570A47">
            <w:pPr>
              <w:rPr>
                <w:sz w:val="20"/>
              </w:rPr>
            </w:pPr>
            <w:r>
              <w:rPr>
                <w:b/>
                <w:bCs/>
                <w:i/>
                <w:iCs/>
              </w:rPr>
              <w:t xml:space="preserve"> </w:t>
            </w:r>
            <w:r w:rsidRPr="00D3720F">
              <w:rPr>
                <w:b/>
                <w:bCs/>
                <w:i/>
                <w:iCs/>
              </w:rPr>
              <w:t xml:space="preserve">Component –A3 Road Safety </w:t>
            </w:r>
          </w:p>
        </w:tc>
        <w:tc>
          <w:tcPr>
            <w:tcW w:w="376" w:type="dxa"/>
            <w:gridSpan w:val="2"/>
          </w:tcPr>
          <w:p w:rsidR="00570A47" w:rsidRPr="00D3720F" w:rsidRDefault="00570A47" w:rsidP="00570A47">
            <w:pPr>
              <w:rPr>
                <w:sz w:val="20"/>
              </w:rPr>
            </w:pPr>
          </w:p>
        </w:tc>
      </w:tr>
      <w:tr w:rsidR="00570A47" w:rsidRPr="00D3720F" w:rsidTr="00713452">
        <w:trPr>
          <w:cantSplit/>
          <w:tblHeader/>
        </w:trPr>
        <w:tc>
          <w:tcPr>
            <w:tcW w:w="809" w:type="dxa"/>
          </w:tcPr>
          <w:p w:rsidR="00570A47" w:rsidRPr="00D3720F" w:rsidRDefault="00570A47" w:rsidP="00570A47">
            <w:pPr>
              <w:jc w:val="center"/>
              <w:rPr>
                <w:sz w:val="20"/>
              </w:rPr>
            </w:pPr>
          </w:p>
        </w:tc>
        <w:tc>
          <w:tcPr>
            <w:tcW w:w="1619" w:type="dxa"/>
          </w:tcPr>
          <w:p w:rsidR="00570A47" w:rsidRPr="00D3720F" w:rsidRDefault="00570A47" w:rsidP="00570A47">
            <w:pPr>
              <w:rPr>
                <w:sz w:val="20"/>
              </w:rPr>
            </w:pPr>
            <w:r w:rsidRPr="00D3720F">
              <w:rPr>
                <w:sz w:val="20"/>
              </w:rPr>
              <w:t>Road Safety furniture, fixtures, signage and other goods to be defines in AWP</w:t>
            </w:r>
          </w:p>
        </w:tc>
        <w:tc>
          <w:tcPr>
            <w:tcW w:w="1170" w:type="dxa"/>
            <w:gridSpan w:val="2"/>
          </w:tcPr>
          <w:p w:rsidR="00570A47" w:rsidRPr="00D3720F" w:rsidRDefault="00570A47" w:rsidP="00570A47">
            <w:pPr>
              <w:jc w:val="center"/>
              <w:rPr>
                <w:sz w:val="20"/>
              </w:rPr>
            </w:pPr>
            <w:r w:rsidRPr="00D3720F">
              <w:rPr>
                <w:sz w:val="20"/>
              </w:rPr>
              <w:t>NCB</w:t>
            </w:r>
          </w:p>
        </w:tc>
        <w:tc>
          <w:tcPr>
            <w:tcW w:w="1350" w:type="dxa"/>
            <w:gridSpan w:val="2"/>
          </w:tcPr>
          <w:p w:rsidR="00570A47" w:rsidRPr="00D3720F" w:rsidRDefault="00570A47" w:rsidP="00570A47">
            <w:pPr>
              <w:jc w:val="center"/>
              <w:rPr>
                <w:sz w:val="20"/>
              </w:rPr>
            </w:pPr>
            <w:r w:rsidRPr="00D3720F">
              <w:rPr>
                <w:sz w:val="20"/>
              </w:rPr>
              <w:t>No</w:t>
            </w:r>
          </w:p>
        </w:tc>
        <w:tc>
          <w:tcPr>
            <w:tcW w:w="990" w:type="dxa"/>
          </w:tcPr>
          <w:p w:rsidR="00570A47" w:rsidRPr="00D3720F" w:rsidRDefault="00570A47" w:rsidP="00570A47">
            <w:pPr>
              <w:jc w:val="center"/>
              <w:rPr>
                <w:sz w:val="20"/>
              </w:rPr>
            </w:pPr>
            <w:r w:rsidRPr="00D3720F">
              <w:rPr>
                <w:sz w:val="20"/>
              </w:rPr>
              <w:t>No</w:t>
            </w:r>
          </w:p>
        </w:tc>
        <w:tc>
          <w:tcPr>
            <w:tcW w:w="1170" w:type="dxa"/>
            <w:gridSpan w:val="2"/>
          </w:tcPr>
          <w:p w:rsidR="00570A47" w:rsidRPr="00D3720F" w:rsidRDefault="00570A47" w:rsidP="00570A47">
            <w:pPr>
              <w:jc w:val="center"/>
              <w:rPr>
                <w:sz w:val="20"/>
              </w:rPr>
            </w:pPr>
            <w:r w:rsidRPr="00D3720F">
              <w:rPr>
                <w:sz w:val="20"/>
              </w:rPr>
              <w:t>Prior</w:t>
            </w:r>
          </w:p>
        </w:tc>
        <w:tc>
          <w:tcPr>
            <w:tcW w:w="1170" w:type="dxa"/>
          </w:tcPr>
          <w:p w:rsidR="00570A47" w:rsidRPr="00D3720F" w:rsidRDefault="00570A47" w:rsidP="00570A47">
            <w:pPr>
              <w:jc w:val="center"/>
              <w:rPr>
                <w:sz w:val="20"/>
              </w:rPr>
            </w:pPr>
            <w:r>
              <w:rPr>
                <w:sz w:val="20"/>
                <w:highlight w:val="yellow"/>
              </w:rPr>
              <w:t>December</w:t>
            </w:r>
            <w:r w:rsidRPr="00D3720F">
              <w:rPr>
                <w:sz w:val="20"/>
                <w:highlight w:val="yellow"/>
              </w:rPr>
              <w:t xml:space="preserve"> 2012</w:t>
            </w:r>
          </w:p>
        </w:tc>
        <w:tc>
          <w:tcPr>
            <w:tcW w:w="1377" w:type="dxa"/>
            <w:gridSpan w:val="2"/>
          </w:tcPr>
          <w:p w:rsidR="00570A47" w:rsidRPr="00D3720F" w:rsidRDefault="00570A47" w:rsidP="00570A47">
            <w:pPr>
              <w:jc w:val="center"/>
              <w:rPr>
                <w:sz w:val="20"/>
              </w:rPr>
            </w:pPr>
            <w:r w:rsidRPr="00D3720F">
              <w:rPr>
                <w:sz w:val="20"/>
              </w:rPr>
              <w:t>The first NCB by each implementing agency/province in each year/DOT</w:t>
            </w:r>
          </w:p>
        </w:tc>
        <w:tc>
          <w:tcPr>
            <w:tcW w:w="383" w:type="dxa"/>
            <w:gridSpan w:val="3"/>
          </w:tcPr>
          <w:p w:rsidR="00570A47" w:rsidRPr="00D3720F" w:rsidRDefault="00570A47" w:rsidP="00570A47">
            <w:pPr>
              <w:rPr>
                <w:sz w:val="20"/>
              </w:rPr>
            </w:pPr>
          </w:p>
        </w:tc>
      </w:tr>
      <w:tr w:rsidR="00570A47" w:rsidRPr="00D3720F" w:rsidTr="00713452">
        <w:trPr>
          <w:gridAfter w:val="1"/>
          <w:wAfter w:w="7" w:type="dxa"/>
          <w:cantSplit/>
          <w:tblHeader/>
        </w:trPr>
        <w:tc>
          <w:tcPr>
            <w:tcW w:w="9655" w:type="dxa"/>
            <w:gridSpan w:val="12"/>
          </w:tcPr>
          <w:p w:rsidR="00570A47" w:rsidRPr="00D3720F" w:rsidRDefault="00570A47" w:rsidP="00570A47">
            <w:pPr>
              <w:rPr>
                <w:sz w:val="20"/>
              </w:rPr>
            </w:pPr>
            <w:r w:rsidRPr="00D3720F">
              <w:rPr>
                <w:b/>
                <w:bCs/>
                <w:i/>
                <w:iCs/>
              </w:rPr>
              <w:t>Component –</w:t>
            </w:r>
            <w:proofErr w:type="gramStart"/>
            <w:r w:rsidRPr="00D3720F">
              <w:rPr>
                <w:b/>
                <w:bCs/>
                <w:i/>
                <w:iCs/>
              </w:rPr>
              <w:t>B .</w:t>
            </w:r>
            <w:proofErr w:type="gramEnd"/>
            <w:r w:rsidRPr="00D3720F">
              <w:rPr>
                <w:b/>
                <w:bCs/>
                <w:i/>
                <w:iCs/>
              </w:rPr>
              <w:t xml:space="preserve"> Institutional Strengthening</w:t>
            </w:r>
          </w:p>
        </w:tc>
        <w:tc>
          <w:tcPr>
            <w:tcW w:w="376" w:type="dxa"/>
            <w:gridSpan w:val="2"/>
          </w:tcPr>
          <w:p w:rsidR="00570A47" w:rsidRPr="00D3720F" w:rsidRDefault="00570A47" w:rsidP="00570A47">
            <w:pPr>
              <w:rPr>
                <w:sz w:val="20"/>
              </w:rPr>
            </w:pPr>
          </w:p>
        </w:tc>
      </w:tr>
      <w:tr w:rsidR="00570A47" w:rsidRPr="00D3720F" w:rsidTr="00713452">
        <w:trPr>
          <w:gridAfter w:val="2"/>
          <w:wAfter w:w="23" w:type="dxa"/>
          <w:cantSplit/>
          <w:trHeight w:val="705"/>
          <w:tblHeader/>
        </w:trPr>
        <w:tc>
          <w:tcPr>
            <w:tcW w:w="809" w:type="dxa"/>
          </w:tcPr>
          <w:p w:rsidR="00570A47" w:rsidRPr="00D3720F" w:rsidRDefault="00570A47" w:rsidP="00570A47">
            <w:pPr>
              <w:jc w:val="center"/>
              <w:rPr>
                <w:sz w:val="20"/>
              </w:rPr>
            </w:pPr>
            <w:r w:rsidRPr="00D3720F">
              <w:rPr>
                <w:sz w:val="20"/>
              </w:rPr>
              <w:t>1</w:t>
            </w:r>
          </w:p>
        </w:tc>
        <w:tc>
          <w:tcPr>
            <w:tcW w:w="1916" w:type="dxa"/>
            <w:gridSpan w:val="2"/>
          </w:tcPr>
          <w:p w:rsidR="00570A47" w:rsidRPr="00D3720F" w:rsidRDefault="00570A47" w:rsidP="00570A47">
            <w:pPr>
              <w:rPr>
                <w:sz w:val="20"/>
              </w:rPr>
            </w:pPr>
            <w:r w:rsidRPr="00D3720F">
              <w:rPr>
                <w:sz w:val="20"/>
              </w:rPr>
              <w:t>ICT  Goods Development for CO and DPC</w:t>
            </w:r>
          </w:p>
        </w:tc>
        <w:tc>
          <w:tcPr>
            <w:tcW w:w="1080" w:type="dxa"/>
            <w:gridSpan w:val="2"/>
          </w:tcPr>
          <w:p w:rsidR="00570A47" w:rsidRPr="00D3720F" w:rsidRDefault="00570A47" w:rsidP="00570A47">
            <w:pPr>
              <w:jc w:val="center"/>
              <w:rPr>
                <w:sz w:val="20"/>
              </w:rPr>
            </w:pPr>
            <w:r w:rsidRPr="00D3720F">
              <w:rPr>
                <w:sz w:val="20"/>
              </w:rPr>
              <w:t>NCB</w:t>
            </w:r>
          </w:p>
        </w:tc>
        <w:tc>
          <w:tcPr>
            <w:tcW w:w="1143" w:type="dxa"/>
          </w:tcPr>
          <w:p w:rsidR="00570A47" w:rsidRPr="00D3720F" w:rsidRDefault="00570A47" w:rsidP="00570A47">
            <w:pPr>
              <w:jc w:val="center"/>
              <w:rPr>
                <w:sz w:val="20"/>
              </w:rPr>
            </w:pPr>
            <w:r w:rsidRPr="00D3720F">
              <w:rPr>
                <w:sz w:val="20"/>
              </w:rPr>
              <w:t>No</w:t>
            </w:r>
          </w:p>
        </w:tc>
        <w:tc>
          <w:tcPr>
            <w:tcW w:w="990" w:type="dxa"/>
          </w:tcPr>
          <w:p w:rsidR="00570A47" w:rsidRPr="00D3720F" w:rsidRDefault="00570A47" w:rsidP="00570A47">
            <w:pPr>
              <w:jc w:val="center"/>
              <w:rPr>
                <w:sz w:val="20"/>
              </w:rPr>
            </w:pPr>
            <w:r w:rsidRPr="00D3720F">
              <w:rPr>
                <w:sz w:val="20"/>
              </w:rPr>
              <w:t>No</w:t>
            </w:r>
          </w:p>
        </w:tc>
        <w:tc>
          <w:tcPr>
            <w:tcW w:w="1170" w:type="dxa"/>
            <w:gridSpan w:val="2"/>
          </w:tcPr>
          <w:p w:rsidR="00570A47" w:rsidRPr="00D3720F" w:rsidRDefault="00570A47" w:rsidP="00570A47">
            <w:pPr>
              <w:jc w:val="center"/>
              <w:rPr>
                <w:sz w:val="20"/>
              </w:rPr>
            </w:pPr>
            <w:r w:rsidRPr="00D3720F">
              <w:rPr>
                <w:sz w:val="20"/>
              </w:rPr>
              <w:t>Prior</w:t>
            </w:r>
          </w:p>
        </w:tc>
        <w:tc>
          <w:tcPr>
            <w:tcW w:w="1170" w:type="dxa"/>
          </w:tcPr>
          <w:p w:rsidR="00570A47" w:rsidRDefault="00570A47" w:rsidP="00570A47">
            <w:pPr>
              <w:jc w:val="center"/>
              <w:rPr>
                <w:sz w:val="20"/>
              </w:rPr>
            </w:pPr>
            <w:r>
              <w:rPr>
                <w:sz w:val="20"/>
              </w:rPr>
              <w:t>Done</w:t>
            </w:r>
          </w:p>
          <w:p w:rsidR="00570A47" w:rsidRPr="00D3720F" w:rsidRDefault="00570A47" w:rsidP="00570A47">
            <w:pPr>
              <w:jc w:val="center"/>
              <w:rPr>
                <w:sz w:val="20"/>
              </w:rPr>
            </w:pPr>
            <w:r w:rsidRPr="00D3720F">
              <w:rPr>
                <w:sz w:val="20"/>
              </w:rPr>
              <w:t>29/7/2011</w:t>
            </w:r>
          </w:p>
        </w:tc>
        <w:tc>
          <w:tcPr>
            <w:tcW w:w="1377" w:type="dxa"/>
            <w:gridSpan w:val="2"/>
          </w:tcPr>
          <w:p w:rsidR="00570A47" w:rsidRPr="00D3720F" w:rsidRDefault="00570A47" w:rsidP="00570A47">
            <w:pPr>
              <w:jc w:val="center"/>
              <w:rPr>
                <w:sz w:val="20"/>
              </w:rPr>
            </w:pPr>
            <w:r w:rsidRPr="00D3720F">
              <w:rPr>
                <w:sz w:val="20"/>
              </w:rPr>
              <w:t>The first NCB by each implementing agency/ in each year/CO</w:t>
            </w:r>
          </w:p>
        </w:tc>
        <w:tc>
          <w:tcPr>
            <w:tcW w:w="360" w:type="dxa"/>
          </w:tcPr>
          <w:p w:rsidR="00570A47" w:rsidRPr="00D3720F" w:rsidRDefault="00570A47" w:rsidP="00570A47">
            <w:pPr>
              <w:rPr>
                <w:sz w:val="20"/>
              </w:rPr>
            </w:pPr>
          </w:p>
        </w:tc>
      </w:tr>
      <w:tr w:rsidR="00570A47" w:rsidRPr="00D3720F" w:rsidTr="00713452">
        <w:trPr>
          <w:gridAfter w:val="2"/>
          <w:wAfter w:w="23" w:type="dxa"/>
          <w:cantSplit/>
          <w:trHeight w:val="705"/>
          <w:tblHeader/>
        </w:trPr>
        <w:tc>
          <w:tcPr>
            <w:tcW w:w="809" w:type="dxa"/>
          </w:tcPr>
          <w:p w:rsidR="00570A47" w:rsidRPr="00D3720F" w:rsidRDefault="00570A47" w:rsidP="00570A47">
            <w:pPr>
              <w:jc w:val="center"/>
              <w:rPr>
                <w:sz w:val="20"/>
              </w:rPr>
            </w:pPr>
            <w:r w:rsidRPr="00D3720F">
              <w:rPr>
                <w:sz w:val="20"/>
              </w:rPr>
              <w:t>2</w:t>
            </w:r>
          </w:p>
        </w:tc>
        <w:tc>
          <w:tcPr>
            <w:tcW w:w="1916" w:type="dxa"/>
            <w:gridSpan w:val="2"/>
          </w:tcPr>
          <w:p w:rsidR="00570A47" w:rsidRPr="00606125" w:rsidRDefault="00570A47" w:rsidP="00570A47">
            <w:pPr>
              <w:rPr>
                <w:sz w:val="20"/>
                <w:highlight w:val="yellow"/>
              </w:rPr>
            </w:pPr>
            <w:r w:rsidRPr="00606125">
              <w:rPr>
                <w:sz w:val="20"/>
                <w:highlight w:val="yellow"/>
              </w:rPr>
              <w:t>Update Accounting Software</w:t>
            </w:r>
          </w:p>
        </w:tc>
        <w:tc>
          <w:tcPr>
            <w:tcW w:w="1080" w:type="dxa"/>
            <w:gridSpan w:val="2"/>
          </w:tcPr>
          <w:p w:rsidR="00570A47" w:rsidRPr="00D3720F" w:rsidRDefault="00570A47" w:rsidP="00570A47">
            <w:pPr>
              <w:jc w:val="center"/>
              <w:rPr>
                <w:sz w:val="20"/>
              </w:rPr>
            </w:pPr>
            <w:r w:rsidRPr="00D3720F">
              <w:rPr>
                <w:sz w:val="20"/>
              </w:rPr>
              <w:t>DC</w:t>
            </w:r>
          </w:p>
        </w:tc>
        <w:tc>
          <w:tcPr>
            <w:tcW w:w="2133" w:type="dxa"/>
            <w:gridSpan w:val="2"/>
          </w:tcPr>
          <w:p w:rsidR="00570A47" w:rsidRDefault="00570A47" w:rsidP="00570A47">
            <w:pPr>
              <w:jc w:val="center"/>
              <w:rPr>
                <w:sz w:val="20"/>
              </w:rPr>
            </w:pPr>
          </w:p>
          <w:p w:rsidR="00570A47" w:rsidRPr="00D3720F" w:rsidRDefault="00570A47" w:rsidP="00570A47">
            <w:pPr>
              <w:jc w:val="center"/>
              <w:rPr>
                <w:sz w:val="20"/>
              </w:rPr>
            </w:pPr>
            <w:r>
              <w:rPr>
                <w:sz w:val="20"/>
              </w:rPr>
              <w:t xml:space="preserve">Move to AF </w:t>
            </w:r>
            <w:r w:rsidR="00CE1468">
              <w:rPr>
                <w:sz w:val="20"/>
              </w:rPr>
              <w:t>procurement under ICT</w:t>
            </w:r>
          </w:p>
        </w:tc>
        <w:tc>
          <w:tcPr>
            <w:tcW w:w="1170" w:type="dxa"/>
            <w:gridSpan w:val="2"/>
          </w:tcPr>
          <w:p w:rsidR="00570A47" w:rsidRDefault="00570A47" w:rsidP="00570A47">
            <w:pPr>
              <w:jc w:val="center"/>
              <w:rPr>
                <w:sz w:val="20"/>
              </w:rPr>
            </w:pPr>
            <w:r w:rsidRPr="00D3720F">
              <w:rPr>
                <w:sz w:val="20"/>
              </w:rPr>
              <w:t>Prior</w:t>
            </w:r>
            <w:r>
              <w:rPr>
                <w:sz w:val="20"/>
              </w:rPr>
              <w:t xml:space="preserve"> </w:t>
            </w:r>
          </w:p>
          <w:p w:rsidR="00570A47" w:rsidRPr="00D3720F" w:rsidRDefault="00570A47" w:rsidP="00570A47">
            <w:pPr>
              <w:jc w:val="center"/>
              <w:rPr>
                <w:sz w:val="20"/>
              </w:rPr>
            </w:pPr>
            <w:r w:rsidRPr="00606125">
              <w:rPr>
                <w:sz w:val="20"/>
                <w:highlight w:val="yellow"/>
              </w:rPr>
              <w:t>Post</w:t>
            </w:r>
          </w:p>
        </w:tc>
        <w:tc>
          <w:tcPr>
            <w:tcW w:w="1170" w:type="dxa"/>
          </w:tcPr>
          <w:p w:rsidR="00570A47" w:rsidRDefault="00570A47" w:rsidP="00570A47">
            <w:pPr>
              <w:jc w:val="center"/>
              <w:rPr>
                <w:sz w:val="20"/>
              </w:rPr>
            </w:pPr>
          </w:p>
          <w:p w:rsidR="00570A47" w:rsidRPr="00D3720F" w:rsidRDefault="00570A47" w:rsidP="00570A47">
            <w:pPr>
              <w:jc w:val="center"/>
              <w:rPr>
                <w:sz w:val="20"/>
              </w:rPr>
            </w:pPr>
            <w:r w:rsidRPr="00606125">
              <w:rPr>
                <w:sz w:val="20"/>
                <w:highlight w:val="yellow"/>
              </w:rPr>
              <w:t>15/12/2012</w:t>
            </w:r>
          </w:p>
        </w:tc>
        <w:tc>
          <w:tcPr>
            <w:tcW w:w="1377" w:type="dxa"/>
            <w:gridSpan w:val="2"/>
          </w:tcPr>
          <w:p w:rsidR="00570A47" w:rsidRPr="00606125" w:rsidRDefault="00570A47" w:rsidP="00570A47">
            <w:pPr>
              <w:jc w:val="center"/>
              <w:rPr>
                <w:sz w:val="20"/>
                <w:highlight w:val="yellow"/>
              </w:rPr>
            </w:pPr>
          </w:p>
          <w:p w:rsidR="00570A47" w:rsidRPr="00606125" w:rsidRDefault="00570A47" w:rsidP="00570A47">
            <w:pPr>
              <w:jc w:val="center"/>
              <w:rPr>
                <w:sz w:val="20"/>
                <w:highlight w:val="yellow"/>
              </w:rPr>
            </w:pPr>
            <w:r w:rsidRPr="00606125">
              <w:rPr>
                <w:sz w:val="20"/>
                <w:highlight w:val="yellow"/>
              </w:rPr>
              <w:t xml:space="preserve">DPC </w:t>
            </w:r>
          </w:p>
        </w:tc>
        <w:tc>
          <w:tcPr>
            <w:tcW w:w="360" w:type="dxa"/>
          </w:tcPr>
          <w:p w:rsidR="00570A47" w:rsidRPr="00D3720F" w:rsidRDefault="00570A47" w:rsidP="00570A47">
            <w:pPr>
              <w:rPr>
                <w:sz w:val="20"/>
              </w:rPr>
            </w:pPr>
          </w:p>
        </w:tc>
      </w:tr>
      <w:tr w:rsidR="00570A47" w:rsidRPr="00D3720F" w:rsidTr="00713452">
        <w:trPr>
          <w:gridAfter w:val="2"/>
          <w:wAfter w:w="23" w:type="dxa"/>
          <w:cantSplit/>
          <w:trHeight w:val="705"/>
          <w:tblHeader/>
        </w:trPr>
        <w:tc>
          <w:tcPr>
            <w:tcW w:w="809" w:type="dxa"/>
          </w:tcPr>
          <w:p w:rsidR="00570A47" w:rsidRPr="00D3720F" w:rsidRDefault="00570A47" w:rsidP="00570A47">
            <w:pPr>
              <w:jc w:val="center"/>
              <w:rPr>
                <w:sz w:val="20"/>
              </w:rPr>
            </w:pPr>
            <w:r>
              <w:rPr>
                <w:sz w:val="20"/>
              </w:rPr>
              <w:t>2.1</w:t>
            </w:r>
          </w:p>
        </w:tc>
        <w:tc>
          <w:tcPr>
            <w:tcW w:w="1916" w:type="dxa"/>
            <w:gridSpan w:val="2"/>
          </w:tcPr>
          <w:p w:rsidR="00570A47" w:rsidRPr="00606125" w:rsidRDefault="00570A47" w:rsidP="00570A47">
            <w:pPr>
              <w:rPr>
                <w:sz w:val="20"/>
                <w:highlight w:val="yellow"/>
              </w:rPr>
            </w:pPr>
            <w:r>
              <w:rPr>
                <w:sz w:val="20"/>
                <w:highlight w:val="yellow"/>
              </w:rPr>
              <w:t>One or two 4WD pick up cars for PAU to follow up and  implementation of FMS at central and in provinces</w:t>
            </w:r>
          </w:p>
        </w:tc>
        <w:tc>
          <w:tcPr>
            <w:tcW w:w="1080" w:type="dxa"/>
            <w:gridSpan w:val="2"/>
          </w:tcPr>
          <w:p w:rsidR="00570A47" w:rsidRPr="00D3720F" w:rsidRDefault="00570A47" w:rsidP="00570A47">
            <w:pPr>
              <w:jc w:val="center"/>
              <w:rPr>
                <w:sz w:val="20"/>
              </w:rPr>
            </w:pPr>
            <w:r w:rsidRPr="00D3720F">
              <w:rPr>
                <w:sz w:val="20"/>
              </w:rPr>
              <w:t>Shopping</w:t>
            </w:r>
          </w:p>
        </w:tc>
        <w:tc>
          <w:tcPr>
            <w:tcW w:w="1143" w:type="dxa"/>
          </w:tcPr>
          <w:p w:rsidR="00570A47" w:rsidRPr="00D3720F" w:rsidRDefault="00570A47" w:rsidP="00570A47">
            <w:pPr>
              <w:jc w:val="center"/>
              <w:rPr>
                <w:sz w:val="20"/>
              </w:rPr>
            </w:pPr>
            <w:r>
              <w:rPr>
                <w:sz w:val="20"/>
              </w:rPr>
              <w:t>No</w:t>
            </w:r>
          </w:p>
        </w:tc>
        <w:tc>
          <w:tcPr>
            <w:tcW w:w="990" w:type="dxa"/>
          </w:tcPr>
          <w:p w:rsidR="00570A47" w:rsidRPr="00D3720F" w:rsidRDefault="00570A47" w:rsidP="00570A47">
            <w:pPr>
              <w:jc w:val="center"/>
              <w:rPr>
                <w:sz w:val="20"/>
              </w:rPr>
            </w:pPr>
            <w:r>
              <w:rPr>
                <w:sz w:val="20"/>
              </w:rPr>
              <w:t>No</w:t>
            </w:r>
          </w:p>
        </w:tc>
        <w:tc>
          <w:tcPr>
            <w:tcW w:w="1170" w:type="dxa"/>
            <w:gridSpan w:val="2"/>
          </w:tcPr>
          <w:p w:rsidR="00570A47" w:rsidRPr="00D3720F" w:rsidRDefault="00570A47" w:rsidP="00570A47">
            <w:pPr>
              <w:jc w:val="center"/>
              <w:rPr>
                <w:sz w:val="20"/>
              </w:rPr>
            </w:pPr>
            <w:r>
              <w:rPr>
                <w:sz w:val="20"/>
              </w:rPr>
              <w:t xml:space="preserve">Post </w:t>
            </w:r>
          </w:p>
        </w:tc>
        <w:tc>
          <w:tcPr>
            <w:tcW w:w="1170" w:type="dxa"/>
          </w:tcPr>
          <w:p w:rsidR="00570A47" w:rsidRDefault="00570A47" w:rsidP="00570A47">
            <w:pPr>
              <w:jc w:val="center"/>
              <w:rPr>
                <w:sz w:val="20"/>
              </w:rPr>
            </w:pPr>
          </w:p>
          <w:p w:rsidR="00570A47" w:rsidRDefault="00570A47" w:rsidP="00570A47">
            <w:pPr>
              <w:jc w:val="center"/>
              <w:rPr>
                <w:sz w:val="20"/>
              </w:rPr>
            </w:pPr>
            <w:r>
              <w:rPr>
                <w:sz w:val="20"/>
              </w:rPr>
              <w:t>Nov 2012</w:t>
            </w:r>
          </w:p>
        </w:tc>
        <w:tc>
          <w:tcPr>
            <w:tcW w:w="1377" w:type="dxa"/>
            <w:gridSpan w:val="2"/>
          </w:tcPr>
          <w:p w:rsidR="00570A47" w:rsidRDefault="00570A47" w:rsidP="00570A47">
            <w:pPr>
              <w:jc w:val="center"/>
              <w:rPr>
                <w:sz w:val="20"/>
                <w:highlight w:val="yellow"/>
              </w:rPr>
            </w:pPr>
          </w:p>
          <w:p w:rsidR="00570A47" w:rsidRPr="00606125" w:rsidRDefault="00570A47" w:rsidP="00570A47">
            <w:pPr>
              <w:jc w:val="center"/>
              <w:rPr>
                <w:sz w:val="20"/>
                <w:highlight w:val="yellow"/>
              </w:rPr>
            </w:pPr>
            <w:r>
              <w:rPr>
                <w:sz w:val="20"/>
                <w:highlight w:val="yellow"/>
              </w:rPr>
              <w:t>PAU/DPC</w:t>
            </w:r>
          </w:p>
        </w:tc>
        <w:tc>
          <w:tcPr>
            <w:tcW w:w="360" w:type="dxa"/>
          </w:tcPr>
          <w:p w:rsidR="00570A47" w:rsidRPr="00D3720F" w:rsidRDefault="00570A47" w:rsidP="00570A47">
            <w:pPr>
              <w:rPr>
                <w:sz w:val="20"/>
              </w:rPr>
            </w:pPr>
          </w:p>
        </w:tc>
      </w:tr>
      <w:tr w:rsidR="00570A47" w:rsidRPr="00D3720F" w:rsidTr="00713452">
        <w:trPr>
          <w:gridAfter w:val="2"/>
          <w:wAfter w:w="23" w:type="dxa"/>
          <w:cantSplit/>
          <w:trHeight w:val="705"/>
          <w:tblHeader/>
        </w:trPr>
        <w:tc>
          <w:tcPr>
            <w:tcW w:w="809" w:type="dxa"/>
          </w:tcPr>
          <w:p w:rsidR="00570A47" w:rsidRPr="00D3720F" w:rsidRDefault="00570A47" w:rsidP="00570A47">
            <w:pPr>
              <w:jc w:val="center"/>
              <w:rPr>
                <w:sz w:val="20"/>
              </w:rPr>
            </w:pPr>
            <w:r w:rsidRPr="00D3720F">
              <w:rPr>
                <w:sz w:val="20"/>
              </w:rPr>
              <w:t>3</w:t>
            </w:r>
          </w:p>
        </w:tc>
        <w:tc>
          <w:tcPr>
            <w:tcW w:w="1916" w:type="dxa"/>
            <w:gridSpan w:val="2"/>
          </w:tcPr>
          <w:p w:rsidR="00570A47" w:rsidRPr="00D3720F" w:rsidRDefault="00570A47" w:rsidP="00570A47">
            <w:pPr>
              <w:rPr>
                <w:sz w:val="20"/>
              </w:rPr>
            </w:pPr>
            <w:r w:rsidRPr="00D3720F">
              <w:rPr>
                <w:sz w:val="20"/>
              </w:rPr>
              <w:t>Office Equipment for DF,DPC</w:t>
            </w:r>
          </w:p>
        </w:tc>
        <w:tc>
          <w:tcPr>
            <w:tcW w:w="1080" w:type="dxa"/>
            <w:gridSpan w:val="2"/>
          </w:tcPr>
          <w:p w:rsidR="00570A47" w:rsidRPr="00D3720F" w:rsidRDefault="00570A47" w:rsidP="00570A47">
            <w:pPr>
              <w:jc w:val="center"/>
              <w:rPr>
                <w:sz w:val="20"/>
              </w:rPr>
            </w:pPr>
            <w:r w:rsidRPr="00D3720F">
              <w:rPr>
                <w:sz w:val="20"/>
              </w:rPr>
              <w:t>Shopping</w:t>
            </w:r>
          </w:p>
        </w:tc>
        <w:tc>
          <w:tcPr>
            <w:tcW w:w="1143" w:type="dxa"/>
          </w:tcPr>
          <w:p w:rsidR="00570A47" w:rsidRPr="00D3720F" w:rsidRDefault="00570A47" w:rsidP="00570A47">
            <w:pPr>
              <w:jc w:val="center"/>
              <w:rPr>
                <w:sz w:val="20"/>
              </w:rPr>
            </w:pPr>
            <w:r w:rsidRPr="00D3720F">
              <w:rPr>
                <w:sz w:val="20"/>
              </w:rPr>
              <w:t>No</w:t>
            </w:r>
          </w:p>
        </w:tc>
        <w:tc>
          <w:tcPr>
            <w:tcW w:w="990" w:type="dxa"/>
          </w:tcPr>
          <w:p w:rsidR="00570A47" w:rsidRPr="00D3720F" w:rsidRDefault="00570A47" w:rsidP="00570A47">
            <w:pPr>
              <w:jc w:val="center"/>
              <w:rPr>
                <w:sz w:val="20"/>
              </w:rPr>
            </w:pPr>
            <w:r w:rsidRPr="00D3720F">
              <w:rPr>
                <w:sz w:val="20"/>
              </w:rPr>
              <w:t>No</w:t>
            </w:r>
          </w:p>
        </w:tc>
        <w:tc>
          <w:tcPr>
            <w:tcW w:w="1170" w:type="dxa"/>
            <w:gridSpan w:val="2"/>
          </w:tcPr>
          <w:p w:rsidR="00570A47" w:rsidRPr="00D3720F" w:rsidRDefault="00570A47" w:rsidP="00570A47">
            <w:pPr>
              <w:jc w:val="center"/>
              <w:rPr>
                <w:sz w:val="20"/>
              </w:rPr>
            </w:pPr>
            <w:r>
              <w:rPr>
                <w:sz w:val="20"/>
              </w:rPr>
              <w:t>Post</w:t>
            </w:r>
          </w:p>
        </w:tc>
        <w:tc>
          <w:tcPr>
            <w:tcW w:w="1170" w:type="dxa"/>
          </w:tcPr>
          <w:p w:rsidR="00570A47" w:rsidRPr="00606125" w:rsidRDefault="002B6BB0" w:rsidP="00570A47">
            <w:pPr>
              <w:jc w:val="center"/>
              <w:rPr>
                <w:sz w:val="20"/>
                <w:highlight w:val="yellow"/>
              </w:rPr>
            </w:pPr>
            <w:r>
              <w:rPr>
                <w:sz w:val="20"/>
                <w:highlight w:val="yellow"/>
              </w:rPr>
              <w:t xml:space="preserve">Completed </w:t>
            </w:r>
          </w:p>
          <w:p w:rsidR="00570A47" w:rsidRPr="00D3720F" w:rsidRDefault="00570A47" w:rsidP="00570A47">
            <w:pPr>
              <w:jc w:val="center"/>
              <w:rPr>
                <w:sz w:val="20"/>
              </w:rPr>
            </w:pPr>
            <w:r w:rsidRPr="00606125">
              <w:rPr>
                <w:sz w:val="20"/>
                <w:highlight w:val="yellow"/>
              </w:rPr>
              <w:t>Aug 2012</w:t>
            </w:r>
          </w:p>
        </w:tc>
        <w:tc>
          <w:tcPr>
            <w:tcW w:w="1377" w:type="dxa"/>
            <w:gridSpan w:val="2"/>
          </w:tcPr>
          <w:p w:rsidR="00570A47" w:rsidRPr="00D3720F" w:rsidRDefault="00570A47" w:rsidP="00570A47">
            <w:pPr>
              <w:jc w:val="center"/>
              <w:rPr>
                <w:sz w:val="20"/>
              </w:rPr>
            </w:pPr>
            <w:r>
              <w:rPr>
                <w:sz w:val="20"/>
              </w:rPr>
              <w:t>PAU/DPC</w:t>
            </w:r>
          </w:p>
        </w:tc>
        <w:tc>
          <w:tcPr>
            <w:tcW w:w="360" w:type="dxa"/>
          </w:tcPr>
          <w:p w:rsidR="00570A47" w:rsidRPr="00D3720F" w:rsidRDefault="00570A47" w:rsidP="00570A47">
            <w:pPr>
              <w:rPr>
                <w:sz w:val="20"/>
              </w:rPr>
            </w:pPr>
          </w:p>
        </w:tc>
      </w:tr>
      <w:tr w:rsidR="00570A47" w:rsidRPr="00D3720F" w:rsidTr="00713452">
        <w:trPr>
          <w:gridAfter w:val="2"/>
          <w:wAfter w:w="23" w:type="dxa"/>
          <w:cantSplit/>
          <w:tblHeader/>
        </w:trPr>
        <w:tc>
          <w:tcPr>
            <w:tcW w:w="809" w:type="dxa"/>
          </w:tcPr>
          <w:p w:rsidR="00570A47" w:rsidRPr="00D3720F" w:rsidRDefault="00570A47" w:rsidP="00570A47">
            <w:pPr>
              <w:jc w:val="center"/>
              <w:rPr>
                <w:sz w:val="20"/>
              </w:rPr>
            </w:pPr>
            <w:r w:rsidRPr="00D3720F">
              <w:rPr>
                <w:sz w:val="20"/>
              </w:rPr>
              <w:t>3</w:t>
            </w:r>
          </w:p>
        </w:tc>
        <w:tc>
          <w:tcPr>
            <w:tcW w:w="1916" w:type="dxa"/>
            <w:gridSpan w:val="2"/>
          </w:tcPr>
          <w:p w:rsidR="00570A47" w:rsidRPr="00D3720F" w:rsidRDefault="00570A47" w:rsidP="00570A47">
            <w:pPr>
              <w:rPr>
                <w:sz w:val="20"/>
              </w:rPr>
            </w:pPr>
            <w:r>
              <w:rPr>
                <w:sz w:val="20"/>
              </w:rPr>
              <w:t xml:space="preserve">PC computer digital camera, </w:t>
            </w:r>
            <w:r w:rsidRPr="00D3720F">
              <w:rPr>
                <w:sz w:val="20"/>
              </w:rPr>
              <w:t>printer,</w:t>
            </w:r>
            <w:r>
              <w:rPr>
                <w:sz w:val="20"/>
              </w:rPr>
              <w:t xml:space="preserve"> </w:t>
            </w:r>
            <w:r w:rsidRPr="00D3720F">
              <w:rPr>
                <w:sz w:val="20"/>
              </w:rPr>
              <w:t>GPS for ESOM implementation</w:t>
            </w:r>
          </w:p>
        </w:tc>
        <w:tc>
          <w:tcPr>
            <w:tcW w:w="1080" w:type="dxa"/>
            <w:gridSpan w:val="2"/>
          </w:tcPr>
          <w:p w:rsidR="00570A47" w:rsidRPr="00D3720F" w:rsidRDefault="00570A47" w:rsidP="00570A47">
            <w:pPr>
              <w:jc w:val="center"/>
              <w:rPr>
                <w:sz w:val="20"/>
              </w:rPr>
            </w:pPr>
            <w:r w:rsidRPr="00D3720F">
              <w:rPr>
                <w:sz w:val="20"/>
              </w:rPr>
              <w:t>NCB</w:t>
            </w:r>
          </w:p>
        </w:tc>
        <w:tc>
          <w:tcPr>
            <w:tcW w:w="1143" w:type="dxa"/>
          </w:tcPr>
          <w:p w:rsidR="00570A47" w:rsidRPr="00D3720F" w:rsidRDefault="00570A47" w:rsidP="00570A47">
            <w:pPr>
              <w:jc w:val="center"/>
              <w:rPr>
                <w:sz w:val="20"/>
              </w:rPr>
            </w:pPr>
            <w:r w:rsidRPr="00D3720F">
              <w:rPr>
                <w:sz w:val="20"/>
              </w:rPr>
              <w:t>No</w:t>
            </w:r>
          </w:p>
        </w:tc>
        <w:tc>
          <w:tcPr>
            <w:tcW w:w="990" w:type="dxa"/>
          </w:tcPr>
          <w:p w:rsidR="00570A47" w:rsidRPr="00D3720F" w:rsidRDefault="00570A47" w:rsidP="00570A47">
            <w:pPr>
              <w:jc w:val="center"/>
              <w:rPr>
                <w:sz w:val="20"/>
              </w:rPr>
            </w:pPr>
            <w:r>
              <w:rPr>
                <w:sz w:val="20"/>
              </w:rPr>
              <w:t>No</w:t>
            </w:r>
          </w:p>
        </w:tc>
        <w:tc>
          <w:tcPr>
            <w:tcW w:w="1170" w:type="dxa"/>
            <w:gridSpan w:val="2"/>
          </w:tcPr>
          <w:p w:rsidR="00570A47" w:rsidRPr="00D3720F" w:rsidRDefault="00570A47" w:rsidP="00570A47">
            <w:pPr>
              <w:jc w:val="center"/>
              <w:rPr>
                <w:sz w:val="20"/>
              </w:rPr>
            </w:pPr>
            <w:r w:rsidRPr="00D3720F">
              <w:rPr>
                <w:sz w:val="20"/>
              </w:rPr>
              <w:t>Prior</w:t>
            </w:r>
          </w:p>
        </w:tc>
        <w:tc>
          <w:tcPr>
            <w:tcW w:w="1170" w:type="dxa"/>
          </w:tcPr>
          <w:p w:rsidR="00570A47" w:rsidRDefault="002B6BB0" w:rsidP="00570A47">
            <w:pPr>
              <w:jc w:val="center"/>
              <w:rPr>
                <w:sz w:val="20"/>
              </w:rPr>
            </w:pPr>
            <w:r>
              <w:rPr>
                <w:sz w:val="20"/>
              </w:rPr>
              <w:t>Completed</w:t>
            </w:r>
          </w:p>
          <w:p w:rsidR="00570A47" w:rsidRPr="00D3720F" w:rsidRDefault="00570A47" w:rsidP="00570A47">
            <w:pPr>
              <w:jc w:val="center"/>
              <w:rPr>
                <w:sz w:val="20"/>
              </w:rPr>
            </w:pPr>
            <w:r w:rsidRPr="00D3720F">
              <w:rPr>
                <w:sz w:val="20"/>
              </w:rPr>
              <w:t>1/4/2011</w:t>
            </w:r>
          </w:p>
        </w:tc>
        <w:tc>
          <w:tcPr>
            <w:tcW w:w="1377" w:type="dxa"/>
            <w:gridSpan w:val="2"/>
          </w:tcPr>
          <w:p w:rsidR="00570A47" w:rsidRPr="00D3720F" w:rsidRDefault="00570A47" w:rsidP="00570A47">
            <w:pPr>
              <w:jc w:val="center"/>
              <w:rPr>
                <w:sz w:val="20"/>
              </w:rPr>
            </w:pPr>
            <w:r w:rsidRPr="00D3720F">
              <w:rPr>
                <w:sz w:val="20"/>
              </w:rPr>
              <w:t>Reform organization of PTI and delay of plan approval</w:t>
            </w:r>
          </w:p>
        </w:tc>
        <w:tc>
          <w:tcPr>
            <w:tcW w:w="360" w:type="dxa"/>
          </w:tcPr>
          <w:p w:rsidR="00570A47" w:rsidRPr="00D3720F" w:rsidRDefault="00570A47" w:rsidP="00570A47">
            <w:pPr>
              <w:rPr>
                <w:sz w:val="20"/>
              </w:rPr>
            </w:pPr>
          </w:p>
        </w:tc>
      </w:tr>
      <w:tr w:rsidR="00570A47" w:rsidRPr="00D3720F" w:rsidTr="00713452">
        <w:trPr>
          <w:gridAfter w:val="2"/>
          <w:wAfter w:w="23" w:type="dxa"/>
          <w:cantSplit/>
          <w:trHeight w:val="1230"/>
          <w:tblHeader/>
        </w:trPr>
        <w:tc>
          <w:tcPr>
            <w:tcW w:w="809" w:type="dxa"/>
          </w:tcPr>
          <w:p w:rsidR="00570A47" w:rsidRPr="00D3720F" w:rsidRDefault="00570A47" w:rsidP="00570A47">
            <w:pPr>
              <w:jc w:val="center"/>
              <w:rPr>
                <w:sz w:val="20"/>
              </w:rPr>
            </w:pPr>
            <w:r w:rsidRPr="00D3720F">
              <w:rPr>
                <w:sz w:val="20"/>
              </w:rPr>
              <w:t>4</w:t>
            </w:r>
          </w:p>
        </w:tc>
        <w:tc>
          <w:tcPr>
            <w:tcW w:w="1916" w:type="dxa"/>
            <w:gridSpan w:val="2"/>
          </w:tcPr>
          <w:p w:rsidR="00570A47" w:rsidRPr="00D3720F" w:rsidRDefault="00570A47" w:rsidP="00570A47">
            <w:pPr>
              <w:rPr>
                <w:sz w:val="20"/>
              </w:rPr>
            </w:pPr>
            <w:r w:rsidRPr="00D3720F">
              <w:rPr>
                <w:sz w:val="20"/>
              </w:rPr>
              <w:t>Motorcycles for the implementation of ESOM.</w:t>
            </w:r>
          </w:p>
        </w:tc>
        <w:tc>
          <w:tcPr>
            <w:tcW w:w="1080" w:type="dxa"/>
            <w:gridSpan w:val="2"/>
          </w:tcPr>
          <w:p w:rsidR="00570A47" w:rsidRPr="00D3720F" w:rsidRDefault="00570A47" w:rsidP="00570A47">
            <w:pPr>
              <w:jc w:val="center"/>
              <w:rPr>
                <w:sz w:val="20"/>
              </w:rPr>
            </w:pPr>
            <w:r w:rsidRPr="00D3720F">
              <w:rPr>
                <w:sz w:val="20"/>
              </w:rPr>
              <w:t>Shopping</w:t>
            </w:r>
          </w:p>
        </w:tc>
        <w:tc>
          <w:tcPr>
            <w:tcW w:w="1143" w:type="dxa"/>
          </w:tcPr>
          <w:p w:rsidR="00570A47" w:rsidRPr="00D3720F" w:rsidRDefault="00570A47" w:rsidP="00570A47">
            <w:pPr>
              <w:jc w:val="center"/>
              <w:rPr>
                <w:sz w:val="20"/>
              </w:rPr>
            </w:pPr>
            <w:r w:rsidRPr="00D3720F">
              <w:rPr>
                <w:sz w:val="20"/>
              </w:rPr>
              <w:t>No</w:t>
            </w:r>
          </w:p>
        </w:tc>
        <w:tc>
          <w:tcPr>
            <w:tcW w:w="990" w:type="dxa"/>
          </w:tcPr>
          <w:p w:rsidR="00570A47" w:rsidRPr="00D3720F" w:rsidRDefault="00570A47" w:rsidP="00570A47">
            <w:pPr>
              <w:jc w:val="center"/>
              <w:rPr>
                <w:sz w:val="20"/>
              </w:rPr>
            </w:pPr>
            <w:r w:rsidRPr="00D3720F">
              <w:rPr>
                <w:sz w:val="20"/>
              </w:rPr>
              <w:t>No</w:t>
            </w:r>
          </w:p>
        </w:tc>
        <w:tc>
          <w:tcPr>
            <w:tcW w:w="1170" w:type="dxa"/>
            <w:gridSpan w:val="2"/>
          </w:tcPr>
          <w:p w:rsidR="00570A47" w:rsidRPr="00D3720F" w:rsidRDefault="00570A47" w:rsidP="00570A47">
            <w:pPr>
              <w:jc w:val="center"/>
              <w:rPr>
                <w:sz w:val="20"/>
              </w:rPr>
            </w:pPr>
            <w:r w:rsidRPr="00D3720F">
              <w:rPr>
                <w:sz w:val="20"/>
              </w:rPr>
              <w:t>Post</w:t>
            </w:r>
          </w:p>
        </w:tc>
        <w:tc>
          <w:tcPr>
            <w:tcW w:w="1170" w:type="dxa"/>
          </w:tcPr>
          <w:p w:rsidR="002B6BB0" w:rsidRDefault="002B6BB0" w:rsidP="002B6BB0">
            <w:pPr>
              <w:jc w:val="center"/>
              <w:rPr>
                <w:sz w:val="20"/>
              </w:rPr>
            </w:pPr>
            <w:r>
              <w:rPr>
                <w:sz w:val="20"/>
              </w:rPr>
              <w:t>Completed</w:t>
            </w:r>
          </w:p>
          <w:p w:rsidR="00570A47" w:rsidRPr="00D3720F" w:rsidRDefault="00570A47" w:rsidP="00570A47">
            <w:pPr>
              <w:jc w:val="center"/>
              <w:rPr>
                <w:sz w:val="20"/>
              </w:rPr>
            </w:pPr>
            <w:r w:rsidRPr="00D3720F">
              <w:rPr>
                <w:sz w:val="20"/>
              </w:rPr>
              <w:t>1/4/2011</w:t>
            </w:r>
          </w:p>
        </w:tc>
        <w:tc>
          <w:tcPr>
            <w:tcW w:w="1377" w:type="dxa"/>
            <w:gridSpan w:val="2"/>
          </w:tcPr>
          <w:p w:rsidR="00570A47" w:rsidRPr="00D3720F" w:rsidRDefault="00570A47" w:rsidP="00570A47">
            <w:pPr>
              <w:jc w:val="center"/>
              <w:rPr>
                <w:sz w:val="20"/>
              </w:rPr>
            </w:pPr>
            <w:r w:rsidRPr="00D3720F">
              <w:rPr>
                <w:sz w:val="20"/>
              </w:rPr>
              <w:t>Reform organization of PTI and delay of plan approval</w:t>
            </w:r>
          </w:p>
        </w:tc>
        <w:tc>
          <w:tcPr>
            <w:tcW w:w="360" w:type="dxa"/>
          </w:tcPr>
          <w:p w:rsidR="00570A47" w:rsidRPr="00D3720F" w:rsidRDefault="00570A47" w:rsidP="00570A47">
            <w:pPr>
              <w:rPr>
                <w:sz w:val="20"/>
              </w:rPr>
            </w:pPr>
          </w:p>
        </w:tc>
      </w:tr>
      <w:tr w:rsidR="00570A47" w:rsidRPr="00D3720F" w:rsidTr="00713452">
        <w:trPr>
          <w:gridAfter w:val="2"/>
          <w:wAfter w:w="23" w:type="dxa"/>
          <w:cantSplit/>
          <w:trHeight w:val="1230"/>
          <w:tblHeader/>
        </w:trPr>
        <w:tc>
          <w:tcPr>
            <w:tcW w:w="809" w:type="dxa"/>
          </w:tcPr>
          <w:p w:rsidR="00570A47" w:rsidRPr="00D3720F" w:rsidRDefault="00570A47" w:rsidP="00570A47">
            <w:pPr>
              <w:jc w:val="center"/>
              <w:rPr>
                <w:sz w:val="20"/>
              </w:rPr>
            </w:pPr>
            <w:r w:rsidRPr="00D3720F">
              <w:rPr>
                <w:sz w:val="20"/>
              </w:rPr>
              <w:lastRenderedPageBreak/>
              <w:t>5</w:t>
            </w:r>
          </w:p>
        </w:tc>
        <w:tc>
          <w:tcPr>
            <w:tcW w:w="1916" w:type="dxa"/>
            <w:gridSpan w:val="2"/>
          </w:tcPr>
          <w:p w:rsidR="00570A47" w:rsidRPr="00D3720F" w:rsidRDefault="00570A47" w:rsidP="00570A47">
            <w:pPr>
              <w:rPr>
                <w:sz w:val="20"/>
              </w:rPr>
            </w:pPr>
            <w:r w:rsidRPr="00D3720F">
              <w:rPr>
                <w:sz w:val="20"/>
              </w:rPr>
              <w:t>Motorcycles for the implementation of  Internal Control</w:t>
            </w:r>
          </w:p>
        </w:tc>
        <w:tc>
          <w:tcPr>
            <w:tcW w:w="1080" w:type="dxa"/>
            <w:gridSpan w:val="2"/>
          </w:tcPr>
          <w:p w:rsidR="00570A47" w:rsidRPr="00D3720F" w:rsidRDefault="00570A47" w:rsidP="00570A47">
            <w:pPr>
              <w:jc w:val="center"/>
              <w:rPr>
                <w:sz w:val="20"/>
              </w:rPr>
            </w:pPr>
            <w:r w:rsidRPr="00D3720F">
              <w:rPr>
                <w:sz w:val="20"/>
              </w:rPr>
              <w:t>Shopping</w:t>
            </w:r>
          </w:p>
        </w:tc>
        <w:tc>
          <w:tcPr>
            <w:tcW w:w="1143" w:type="dxa"/>
          </w:tcPr>
          <w:p w:rsidR="00570A47" w:rsidRPr="00D3720F" w:rsidRDefault="00570A47" w:rsidP="00570A47">
            <w:pPr>
              <w:jc w:val="center"/>
              <w:rPr>
                <w:sz w:val="20"/>
              </w:rPr>
            </w:pPr>
            <w:r w:rsidRPr="00D3720F">
              <w:rPr>
                <w:sz w:val="20"/>
              </w:rPr>
              <w:t>No</w:t>
            </w:r>
          </w:p>
        </w:tc>
        <w:tc>
          <w:tcPr>
            <w:tcW w:w="990" w:type="dxa"/>
          </w:tcPr>
          <w:p w:rsidR="00570A47" w:rsidRPr="00D3720F" w:rsidRDefault="00570A47" w:rsidP="00570A47">
            <w:pPr>
              <w:jc w:val="center"/>
              <w:rPr>
                <w:sz w:val="20"/>
              </w:rPr>
            </w:pPr>
            <w:r w:rsidRPr="00D3720F">
              <w:rPr>
                <w:sz w:val="20"/>
              </w:rPr>
              <w:t>No</w:t>
            </w:r>
          </w:p>
        </w:tc>
        <w:tc>
          <w:tcPr>
            <w:tcW w:w="1170" w:type="dxa"/>
            <w:gridSpan w:val="2"/>
          </w:tcPr>
          <w:p w:rsidR="00570A47" w:rsidRPr="00D3720F" w:rsidRDefault="00570A47" w:rsidP="00570A47">
            <w:pPr>
              <w:jc w:val="center"/>
              <w:rPr>
                <w:sz w:val="20"/>
              </w:rPr>
            </w:pPr>
            <w:r w:rsidRPr="00D3720F">
              <w:rPr>
                <w:sz w:val="20"/>
              </w:rPr>
              <w:t>Post</w:t>
            </w:r>
          </w:p>
        </w:tc>
        <w:tc>
          <w:tcPr>
            <w:tcW w:w="1170" w:type="dxa"/>
          </w:tcPr>
          <w:p w:rsidR="00570A47" w:rsidRDefault="002B6BB0" w:rsidP="002B6BB0">
            <w:pPr>
              <w:jc w:val="center"/>
              <w:rPr>
                <w:sz w:val="20"/>
              </w:rPr>
            </w:pPr>
            <w:r>
              <w:rPr>
                <w:sz w:val="20"/>
              </w:rPr>
              <w:t>Completed</w:t>
            </w:r>
          </w:p>
          <w:p w:rsidR="00570A47" w:rsidRPr="00D3720F" w:rsidRDefault="00570A47" w:rsidP="00570A47">
            <w:pPr>
              <w:jc w:val="center"/>
              <w:rPr>
                <w:sz w:val="20"/>
              </w:rPr>
            </w:pPr>
            <w:r w:rsidRPr="00D3720F">
              <w:rPr>
                <w:sz w:val="20"/>
              </w:rPr>
              <w:t>1/4/2011</w:t>
            </w:r>
          </w:p>
        </w:tc>
        <w:tc>
          <w:tcPr>
            <w:tcW w:w="1377" w:type="dxa"/>
            <w:gridSpan w:val="2"/>
          </w:tcPr>
          <w:p w:rsidR="00570A47" w:rsidRPr="00D3720F" w:rsidRDefault="00570A47" w:rsidP="00570A47">
            <w:pPr>
              <w:jc w:val="center"/>
              <w:rPr>
                <w:sz w:val="20"/>
              </w:rPr>
            </w:pPr>
            <w:r w:rsidRPr="00D3720F">
              <w:rPr>
                <w:sz w:val="20"/>
              </w:rPr>
              <w:t>Reform organization of DOI and delay of plan approval</w:t>
            </w:r>
          </w:p>
        </w:tc>
        <w:tc>
          <w:tcPr>
            <w:tcW w:w="360" w:type="dxa"/>
          </w:tcPr>
          <w:p w:rsidR="00570A47" w:rsidRPr="00D3720F" w:rsidRDefault="00570A47" w:rsidP="00570A47">
            <w:pPr>
              <w:rPr>
                <w:sz w:val="20"/>
              </w:rPr>
            </w:pPr>
          </w:p>
        </w:tc>
      </w:tr>
      <w:tr w:rsidR="00570A47" w:rsidRPr="00D3720F" w:rsidTr="00713452">
        <w:trPr>
          <w:gridAfter w:val="2"/>
          <w:wAfter w:w="23" w:type="dxa"/>
          <w:cantSplit/>
          <w:trHeight w:val="1230"/>
          <w:tblHeader/>
        </w:trPr>
        <w:tc>
          <w:tcPr>
            <w:tcW w:w="809" w:type="dxa"/>
          </w:tcPr>
          <w:p w:rsidR="00570A47" w:rsidRPr="00D3720F" w:rsidRDefault="00570A47" w:rsidP="00570A47">
            <w:pPr>
              <w:jc w:val="center"/>
              <w:rPr>
                <w:sz w:val="20"/>
              </w:rPr>
            </w:pPr>
            <w:r>
              <w:rPr>
                <w:sz w:val="20"/>
              </w:rPr>
              <w:t>6</w:t>
            </w:r>
          </w:p>
        </w:tc>
        <w:tc>
          <w:tcPr>
            <w:tcW w:w="1916" w:type="dxa"/>
            <w:gridSpan w:val="2"/>
          </w:tcPr>
          <w:p w:rsidR="00570A47" w:rsidRPr="00606125" w:rsidRDefault="00570A47" w:rsidP="002B6BB0">
            <w:pPr>
              <w:rPr>
                <w:sz w:val="20"/>
                <w:highlight w:val="yellow"/>
              </w:rPr>
            </w:pPr>
            <w:r>
              <w:rPr>
                <w:sz w:val="20"/>
                <w:highlight w:val="yellow"/>
              </w:rPr>
              <w:t xml:space="preserve">One 4WD pick up car for ICD to </w:t>
            </w:r>
            <w:r w:rsidR="002B6BB0">
              <w:rPr>
                <w:sz w:val="20"/>
                <w:highlight w:val="yellow"/>
              </w:rPr>
              <w:t xml:space="preserve">Support Senior Internal Control Consultant </w:t>
            </w:r>
          </w:p>
        </w:tc>
        <w:tc>
          <w:tcPr>
            <w:tcW w:w="1080" w:type="dxa"/>
            <w:gridSpan w:val="2"/>
          </w:tcPr>
          <w:p w:rsidR="00570A47" w:rsidRPr="00D3720F" w:rsidRDefault="00570A47" w:rsidP="00570A47">
            <w:pPr>
              <w:jc w:val="center"/>
              <w:rPr>
                <w:sz w:val="20"/>
              </w:rPr>
            </w:pPr>
            <w:r w:rsidRPr="00D3720F">
              <w:rPr>
                <w:sz w:val="20"/>
              </w:rPr>
              <w:t>Shopping</w:t>
            </w:r>
          </w:p>
        </w:tc>
        <w:tc>
          <w:tcPr>
            <w:tcW w:w="1143" w:type="dxa"/>
          </w:tcPr>
          <w:p w:rsidR="00570A47" w:rsidRPr="00D3720F" w:rsidRDefault="00570A47" w:rsidP="00570A47">
            <w:pPr>
              <w:jc w:val="center"/>
              <w:rPr>
                <w:sz w:val="20"/>
              </w:rPr>
            </w:pPr>
            <w:r>
              <w:rPr>
                <w:sz w:val="20"/>
              </w:rPr>
              <w:t>No</w:t>
            </w:r>
          </w:p>
        </w:tc>
        <w:tc>
          <w:tcPr>
            <w:tcW w:w="990" w:type="dxa"/>
          </w:tcPr>
          <w:p w:rsidR="00570A47" w:rsidRPr="00D3720F" w:rsidRDefault="00570A47" w:rsidP="00570A47">
            <w:pPr>
              <w:jc w:val="center"/>
              <w:rPr>
                <w:sz w:val="20"/>
              </w:rPr>
            </w:pPr>
            <w:r>
              <w:rPr>
                <w:sz w:val="20"/>
              </w:rPr>
              <w:t>No</w:t>
            </w:r>
          </w:p>
        </w:tc>
        <w:tc>
          <w:tcPr>
            <w:tcW w:w="1170" w:type="dxa"/>
            <w:gridSpan w:val="2"/>
          </w:tcPr>
          <w:p w:rsidR="00570A47" w:rsidRPr="00D3720F" w:rsidRDefault="00570A47" w:rsidP="00570A47">
            <w:pPr>
              <w:jc w:val="center"/>
              <w:rPr>
                <w:sz w:val="20"/>
              </w:rPr>
            </w:pPr>
            <w:r>
              <w:rPr>
                <w:sz w:val="20"/>
              </w:rPr>
              <w:t xml:space="preserve">Post </w:t>
            </w:r>
          </w:p>
        </w:tc>
        <w:tc>
          <w:tcPr>
            <w:tcW w:w="1170" w:type="dxa"/>
          </w:tcPr>
          <w:p w:rsidR="00570A47" w:rsidRDefault="00570A47" w:rsidP="00570A47">
            <w:pPr>
              <w:jc w:val="center"/>
              <w:rPr>
                <w:sz w:val="20"/>
              </w:rPr>
            </w:pPr>
          </w:p>
          <w:p w:rsidR="00570A47" w:rsidRDefault="00570A47" w:rsidP="00570A47">
            <w:pPr>
              <w:jc w:val="center"/>
              <w:rPr>
                <w:sz w:val="20"/>
              </w:rPr>
            </w:pPr>
            <w:r>
              <w:rPr>
                <w:sz w:val="20"/>
              </w:rPr>
              <w:t>November 2012</w:t>
            </w:r>
          </w:p>
        </w:tc>
        <w:tc>
          <w:tcPr>
            <w:tcW w:w="1377" w:type="dxa"/>
            <w:gridSpan w:val="2"/>
          </w:tcPr>
          <w:p w:rsidR="00570A47" w:rsidRDefault="00570A47" w:rsidP="00570A47">
            <w:pPr>
              <w:jc w:val="center"/>
              <w:rPr>
                <w:sz w:val="20"/>
                <w:highlight w:val="yellow"/>
              </w:rPr>
            </w:pPr>
          </w:p>
          <w:p w:rsidR="00570A47" w:rsidRPr="00606125" w:rsidRDefault="00570A47" w:rsidP="00570A47">
            <w:pPr>
              <w:jc w:val="center"/>
              <w:rPr>
                <w:sz w:val="20"/>
                <w:highlight w:val="yellow"/>
              </w:rPr>
            </w:pPr>
            <w:r>
              <w:rPr>
                <w:sz w:val="20"/>
                <w:highlight w:val="yellow"/>
              </w:rPr>
              <w:t>ICD/</w:t>
            </w:r>
            <w:proofErr w:type="spellStart"/>
            <w:r>
              <w:rPr>
                <w:sz w:val="20"/>
                <w:highlight w:val="yellow"/>
              </w:rPr>
              <w:t>DoI</w:t>
            </w:r>
            <w:proofErr w:type="spellEnd"/>
          </w:p>
        </w:tc>
        <w:tc>
          <w:tcPr>
            <w:tcW w:w="360" w:type="dxa"/>
          </w:tcPr>
          <w:p w:rsidR="00570A47" w:rsidRPr="00D3720F" w:rsidRDefault="00570A47" w:rsidP="00570A47">
            <w:pPr>
              <w:rPr>
                <w:sz w:val="20"/>
              </w:rPr>
            </w:pPr>
          </w:p>
        </w:tc>
      </w:tr>
      <w:tr w:rsidR="00570A47" w:rsidRPr="00D3720F" w:rsidTr="00FD294D">
        <w:trPr>
          <w:gridAfter w:val="2"/>
          <w:wAfter w:w="23" w:type="dxa"/>
          <w:cantSplit/>
          <w:trHeight w:val="628"/>
          <w:tblHeader/>
        </w:trPr>
        <w:tc>
          <w:tcPr>
            <w:tcW w:w="10015" w:type="dxa"/>
            <w:gridSpan w:val="13"/>
          </w:tcPr>
          <w:p w:rsidR="00570A47" w:rsidRDefault="00570A47" w:rsidP="00570A47">
            <w:pPr>
              <w:rPr>
                <w:b/>
                <w:bCs/>
                <w:i/>
                <w:iCs/>
              </w:rPr>
            </w:pPr>
          </w:p>
          <w:p w:rsidR="00570A47" w:rsidRPr="00D3720F" w:rsidRDefault="00570A47" w:rsidP="00570A47">
            <w:pPr>
              <w:rPr>
                <w:sz w:val="20"/>
              </w:rPr>
            </w:pPr>
            <w:r w:rsidRPr="00D3720F">
              <w:rPr>
                <w:b/>
                <w:bCs/>
                <w:i/>
                <w:iCs/>
              </w:rPr>
              <w:t>Component C</w:t>
            </w:r>
            <w:r>
              <w:rPr>
                <w:b/>
                <w:bCs/>
                <w:i/>
                <w:iCs/>
              </w:rPr>
              <w:t xml:space="preserve"> Disaster Recovery and Contingency</w:t>
            </w:r>
          </w:p>
        </w:tc>
      </w:tr>
      <w:tr w:rsidR="00570A47" w:rsidRPr="00D3720F" w:rsidTr="00606125">
        <w:trPr>
          <w:gridAfter w:val="2"/>
          <w:wAfter w:w="23" w:type="dxa"/>
          <w:tblHeader/>
        </w:trPr>
        <w:tc>
          <w:tcPr>
            <w:tcW w:w="809" w:type="dxa"/>
            <w:vAlign w:val="bottom"/>
          </w:tcPr>
          <w:p w:rsidR="00570A47" w:rsidRPr="003F0E2F" w:rsidRDefault="00570A47" w:rsidP="00570A47">
            <w:pPr>
              <w:jc w:val="center"/>
              <w:rPr>
                <w:rFonts w:cs="Times New Roman"/>
                <w:sz w:val="20"/>
                <w:szCs w:val="20"/>
              </w:rPr>
            </w:pPr>
          </w:p>
        </w:tc>
        <w:tc>
          <w:tcPr>
            <w:tcW w:w="1619" w:type="dxa"/>
            <w:vAlign w:val="center"/>
          </w:tcPr>
          <w:p w:rsidR="00570A47" w:rsidRPr="00882754" w:rsidRDefault="00570A47" w:rsidP="00570A47">
            <w:pPr>
              <w:jc w:val="center"/>
              <w:rPr>
                <w:rFonts w:cs="Times New Roman"/>
                <w:sz w:val="20"/>
                <w:szCs w:val="20"/>
              </w:rPr>
            </w:pPr>
          </w:p>
        </w:tc>
        <w:tc>
          <w:tcPr>
            <w:tcW w:w="1170" w:type="dxa"/>
            <w:gridSpan w:val="2"/>
            <w:vAlign w:val="center"/>
          </w:tcPr>
          <w:p w:rsidR="00570A47" w:rsidRPr="003F0E2F" w:rsidRDefault="00570A47" w:rsidP="00570A47">
            <w:pPr>
              <w:jc w:val="center"/>
              <w:rPr>
                <w:sz w:val="20"/>
                <w:szCs w:val="20"/>
              </w:rPr>
            </w:pPr>
          </w:p>
        </w:tc>
        <w:tc>
          <w:tcPr>
            <w:tcW w:w="1350" w:type="dxa"/>
            <w:gridSpan w:val="2"/>
          </w:tcPr>
          <w:p w:rsidR="00570A47" w:rsidRPr="00D3720F" w:rsidRDefault="00570A47" w:rsidP="00570A47">
            <w:pPr>
              <w:jc w:val="center"/>
              <w:rPr>
                <w:sz w:val="20"/>
              </w:rPr>
            </w:pPr>
          </w:p>
        </w:tc>
        <w:tc>
          <w:tcPr>
            <w:tcW w:w="990" w:type="dxa"/>
          </w:tcPr>
          <w:p w:rsidR="00570A47" w:rsidRPr="00D3720F" w:rsidRDefault="00570A47" w:rsidP="00570A47">
            <w:pPr>
              <w:jc w:val="center"/>
              <w:rPr>
                <w:sz w:val="20"/>
              </w:rPr>
            </w:pPr>
          </w:p>
        </w:tc>
        <w:tc>
          <w:tcPr>
            <w:tcW w:w="1170" w:type="dxa"/>
            <w:gridSpan w:val="2"/>
            <w:vAlign w:val="center"/>
          </w:tcPr>
          <w:p w:rsidR="00570A47" w:rsidRPr="003F0E2F" w:rsidRDefault="00570A47" w:rsidP="00570A47">
            <w:pPr>
              <w:jc w:val="center"/>
              <w:rPr>
                <w:sz w:val="20"/>
                <w:szCs w:val="20"/>
              </w:rPr>
            </w:pPr>
          </w:p>
        </w:tc>
        <w:tc>
          <w:tcPr>
            <w:tcW w:w="1170" w:type="dxa"/>
            <w:vAlign w:val="center"/>
          </w:tcPr>
          <w:p w:rsidR="00570A47" w:rsidRPr="003F0E2F" w:rsidRDefault="00570A47" w:rsidP="00570A47">
            <w:pPr>
              <w:jc w:val="center"/>
              <w:rPr>
                <w:sz w:val="20"/>
                <w:szCs w:val="20"/>
              </w:rPr>
            </w:pPr>
          </w:p>
        </w:tc>
        <w:tc>
          <w:tcPr>
            <w:tcW w:w="1335" w:type="dxa"/>
          </w:tcPr>
          <w:p w:rsidR="00570A47" w:rsidRPr="00D3720F" w:rsidRDefault="00570A47" w:rsidP="00570A47">
            <w:pPr>
              <w:jc w:val="center"/>
              <w:rPr>
                <w:sz w:val="20"/>
              </w:rPr>
            </w:pPr>
          </w:p>
        </w:tc>
        <w:tc>
          <w:tcPr>
            <w:tcW w:w="402" w:type="dxa"/>
            <w:gridSpan w:val="2"/>
          </w:tcPr>
          <w:p w:rsidR="00570A47" w:rsidRPr="00D3720F" w:rsidRDefault="00570A47" w:rsidP="00570A47">
            <w:pPr>
              <w:rPr>
                <w:sz w:val="20"/>
              </w:rPr>
            </w:pPr>
          </w:p>
        </w:tc>
      </w:tr>
    </w:tbl>
    <w:p w:rsidR="00185D08" w:rsidRDefault="00185D08" w:rsidP="00667769">
      <w:pPr>
        <w:pStyle w:val="Heading5"/>
        <w:ind w:left="360" w:hanging="360"/>
        <w:rPr>
          <w:rFonts w:ascii="Times New Roman" w:hAnsi="Times New Roman"/>
          <w:sz w:val="24"/>
          <w:u w:val="none"/>
        </w:rPr>
      </w:pPr>
    </w:p>
    <w:p w:rsidR="00667769" w:rsidRPr="00D3720F" w:rsidRDefault="00667769" w:rsidP="00667769">
      <w:pPr>
        <w:pStyle w:val="Heading5"/>
        <w:ind w:left="360" w:hanging="360"/>
        <w:rPr>
          <w:rFonts w:ascii="Times New Roman" w:hAnsi="Times New Roman"/>
          <w:sz w:val="24"/>
        </w:rPr>
      </w:pPr>
      <w:r w:rsidRPr="00D3720F">
        <w:rPr>
          <w:rFonts w:ascii="Times New Roman" w:hAnsi="Times New Roman"/>
          <w:sz w:val="24"/>
          <w:u w:val="none"/>
        </w:rPr>
        <w:t>III.</w:t>
      </w:r>
      <w:r w:rsidRPr="00D3720F">
        <w:rPr>
          <w:rFonts w:ascii="Times New Roman" w:hAnsi="Times New Roman"/>
          <w:sz w:val="24"/>
        </w:rPr>
        <w:tab/>
        <w:t>Selection of Consultants</w:t>
      </w:r>
    </w:p>
    <w:p w:rsidR="00667769" w:rsidRPr="00D3720F" w:rsidRDefault="00667769" w:rsidP="00667769"/>
    <w:p w:rsidR="00667769" w:rsidRPr="00D3720F" w:rsidRDefault="00667769" w:rsidP="00667769">
      <w:pPr>
        <w:numPr>
          <w:ilvl w:val="0"/>
          <w:numId w:val="12"/>
        </w:numPr>
      </w:pPr>
      <w:r w:rsidRPr="00D3720F">
        <w:rPr>
          <w:b/>
          <w:bCs/>
        </w:rPr>
        <w:t>Prior Review Threshold</w:t>
      </w:r>
      <w:r w:rsidRPr="00D3720F">
        <w:t>: Selection decisions subject to Prior Review by Bank as stated in Appendix 1 to the Guidelines Selection and Employment of Consultants:</w:t>
      </w:r>
    </w:p>
    <w:p w:rsidR="00667769" w:rsidRPr="00D3720F" w:rsidRDefault="00667769" w:rsidP="00667769"/>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880"/>
        <w:gridCol w:w="1800"/>
        <w:gridCol w:w="1800"/>
        <w:gridCol w:w="1800"/>
      </w:tblGrid>
      <w:tr w:rsidR="00667769" w:rsidRPr="00D3720F" w:rsidTr="00B62D28">
        <w:tc>
          <w:tcPr>
            <w:tcW w:w="540" w:type="dxa"/>
          </w:tcPr>
          <w:p w:rsidR="00667769" w:rsidRPr="00D3720F" w:rsidRDefault="00667769" w:rsidP="00B62D28">
            <w:pPr>
              <w:rPr>
                <w:sz w:val="20"/>
              </w:rPr>
            </w:pPr>
          </w:p>
        </w:tc>
        <w:tc>
          <w:tcPr>
            <w:tcW w:w="2880" w:type="dxa"/>
          </w:tcPr>
          <w:p w:rsidR="00667769" w:rsidRPr="00D3720F" w:rsidRDefault="00667769" w:rsidP="00B62D28">
            <w:pPr>
              <w:jc w:val="center"/>
              <w:rPr>
                <w:b/>
                <w:bCs/>
                <w:sz w:val="20"/>
              </w:rPr>
            </w:pPr>
            <w:r w:rsidRPr="00D3720F">
              <w:rPr>
                <w:b/>
                <w:bCs/>
                <w:sz w:val="20"/>
              </w:rPr>
              <w:t>Selection  Method</w:t>
            </w:r>
          </w:p>
        </w:tc>
        <w:tc>
          <w:tcPr>
            <w:tcW w:w="1800" w:type="dxa"/>
          </w:tcPr>
          <w:p w:rsidR="00667769" w:rsidRPr="00D3720F" w:rsidRDefault="00667769" w:rsidP="00B62D28">
            <w:pPr>
              <w:jc w:val="center"/>
              <w:rPr>
                <w:b/>
                <w:bCs/>
                <w:sz w:val="20"/>
              </w:rPr>
            </w:pPr>
            <w:r w:rsidRPr="00D3720F">
              <w:rPr>
                <w:b/>
                <w:bCs/>
                <w:sz w:val="20"/>
              </w:rPr>
              <w:t>Contract Value Threshold ($’000)</w:t>
            </w:r>
          </w:p>
        </w:tc>
        <w:tc>
          <w:tcPr>
            <w:tcW w:w="1800" w:type="dxa"/>
          </w:tcPr>
          <w:p w:rsidR="00667769" w:rsidRPr="00D3720F" w:rsidRDefault="00667769" w:rsidP="00B62D28">
            <w:pPr>
              <w:jc w:val="center"/>
              <w:rPr>
                <w:b/>
                <w:bCs/>
                <w:sz w:val="20"/>
              </w:rPr>
            </w:pPr>
            <w:r w:rsidRPr="00D3720F">
              <w:rPr>
                <w:b/>
                <w:bCs/>
                <w:sz w:val="20"/>
              </w:rPr>
              <w:t>Prior Review Threshold ($’000)</w:t>
            </w:r>
          </w:p>
        </w:tc>
        <w:tc>
          <w:tcPr>
            <w:tcW w:w="1800" w:type="dxa"/>
          </w:tcPr>
          <w:p w:rsidR="00667769" w:rsidRPr="00D3720F" w:rsidRDefault="00667769" w:rsidP="00B62D28">
            <w:pPr>
              <w:jc w:val="center"/>
              <w:rPr>
                <w:b/>
                <w:bCs/>
                <w:sz w:val="20"/>
                <w:lang w:val="fr-FR"/>
              </w:rPr>
            </w:pPr>
            <w:r w:rsidRPr="00D3720F">
              <w:rPr>
                <w:b/>
                <w:bCs/>
                <w:sz w:val="20"/>
              </w:rPr>
              <w:t>Comments</w:t>
            </w:r>
          </w:p>
        </w:tc>
      </w:tr>
      <w:tr w:rsidR="00667769" w:rsidRPr="00D3720F" w:rsidTr="00B62D28">
        <w:tc>
          <w:tcPr>
            <w:tcW w:w="540" w:type="dxa"/>
          </w:tcPr>
          <w:p w:rsidR="00667769" w:rsidRPr="00D3720F" w:rsidRDefault="00667769" w:rsidP="00B62D28">
            <w:pPr>
              <w:rPr>
                <w:sz w:val="20"/>
                <w:lang w:val="fr-FR"/>
              </w:rPr>
            </w:pPr>
            <w:r w:rsidRPr="00D3720F">
              <w:rPr>
                <w:sz w:val="20"/>
                <w:lang w:val="fr-FR"/>
              </w:rPr>
              <w:t>1.</w:t>
            </w:r>
          </w:p>
        </w:tc>
        <w:tc>
          <w:tcPr>
            <w:tcW w:w="2880" w:type="dxa"/>
          </w:tcPr>
          <w:p w:rsidR="00667769" w:rsidRPr="00D3720F" w:rsidRDefault="00667769" w:rsidP="00B62D28">
            <w:pPr>
              <w:rPr>
                <w:sz w:val="20"/>
              </w:rPr>
            </w:pPr>
            <w:r w:rsidRPr="00D3720F">
              <w:rPr>
                <w:sz w:val="20"/>
              </w:rPr>
              <w:t>Competitive Methods  (Firms) – Quality &amp; Cost Based Selection (QCBS),</w:t>
            </w:r>
          </w:p>
        </w:tc>
        <w:tc>
          <w:tcPr>
            <w:tcW w:w="1800" w:type="dxa"/>
          </w:tcPr>
          <w:p w:rsidR="00667769" w:rsidRPr="00D3720F" w:rsidRDefault="00667769" w:rsidP="00B62D28">
            <w:pPr>
              <w:jc w:val="center"/>
              <w:rPr>
                <w:sz w:val="20"/>
              </w:rPr>
            </w:pPr>
            <w:r w:rsidRPr="00D3720F">
              <w:rPr>
                <w:sz w:val="20"/>
              </w:rPr>
              <w:t>&gt;=</w:t>
            </w:r>
            <w:r w:rsidRPr="00D3720F">
              <w:rPr>
                <w:sz w:val="20"/>
                <w:lang w:eastAsia="zh-CN"/>
              </w:rPr>
              <w:t>100</w:t>
            </w:r>
          </w:p>
        </w:tc>
        <w:tc>
          <w:tcPr>
            <w:tcW w:w="1800" w:type="dxa"/>
          </w:tcPr>
          <w:p w:rsidR="00667769" w:rsidRPr="00D3720F" w:rsidRDefault="00667769" w:rsidP="00B62D28">
            <w:pPr>
              <w:jc w:val="center"/>
              <w:rPr>
                <w:sz w:val="20"/>
              </w:rPr>
            </w:pPr>
            <w:r w:rsidRPr="00D3720F">
              <w:rPr>
                <w:sz w:val="20"/>
              </w:rPr>
              <w:t>&gt;$100</w:t>
            </w:r>
          </w:p>
        </w:tc>
        <w:tc>
          <w:tcPr>
            <w:tcW w:w="1800" w:type="dxa"/>
          </w:tcPr>
          <w:p w:rsidR="00667769" w:rsidRPr="00D3720F" w:rsidRDefault="00667769" w:rsidP="00B62D28">
            <w:pPr>
              <w:rPr>
                <w:sz w:val="20"/>
              </w:rPr>
            </w:pPr>
            <w:r w:rsidRPr="00D3720F">
              <w:rPr>
                <w:sz w:val="20"/>
              </w:rPr>
              <w:t xml:space="preserve">             All contracts</w:t>
            </w:r>
          </w:p>
        </w:tc>
      </w:tr>
      <w:tr w:rsidR="00667769" w:rsidRPr="00D3720F" w:rsidTr="00B62D28">
        <w:tc>
          <w:tcPr>
            <w:tcW w:w="540" w:type="dxa"/>
          </w:tcPr>
          <w:p w:rsidR="00667769" w:rsidRPr="00D3720F" w:rsidRDefault="00667769" w:rsidP="00B62D28">
            <w:pPr>
              <w:rPr>
                <w:sz w:val="20"/>
              </w:rPr>
            </w:pPr>
            <w:r w:rsidRPr="00D3720F">
              <w:rPr>
                <w:sz w:val="20"/>
              </w:rPr>
              <w:t>2.</w:t>
            </w:r>
          </w:p>
        </w:tc>
        <w:tc>
          <w:tcPr>
            <w:tcW w:w="2880" w:type="dxa"/>
          </w:tcPr>
          <w:p w:rsidR="00667769" w:rsidRPr="00D3720F" w:rsidRDefault="00667769" w:rsidP="00B62D28">
            <w:pPr>
              <w:rPr>
                <w:sz w:val="20"/>
              </w:rPr>
            </w:pPr>
            <w:r w:rsidRPr="00D3720F">
              <w:rPr>
                <w:sz w:val="20"/>
              </w:rPr>
              <w:t>Competitive Methods  (Firms) – Least-Cost Selection (LCS) and Selection Based on Consultant Qualifications (CQS)</w:t>
            </w:r>
          </w:p>
        </w:tc>
        <w:tc>
          <w:tcPr>
            <w:tcW w:w="1800" w:type="dxa"/>
          </w:tcPr>
          <w:p w:rsidR="00667769" w:rsidRPr="00D3720F" w:rsidRDefault="00667769" w:rsidP="00B62D28">
            <w:pPr>
              <w:jc w:val="center"/>
              <w:rPr>
                <w:sz w:val="20"/>
              </w:rPr>
            </w:pPr>
            <w:r w:rsidRPr="00D3720F">
              <w:rPr>
                <w:sz w:val="20"/>
              </w:rPr>
              <w:t>&lt;</w:t>
            </w:r>
            <w:r w:rsidRPr="00D3720F">
              <w:rPr>
                <w:sz w:val="20"/>
                <w:lang w:eastAsia="zh-CN"/>
              </w:rPr>
              <w:t>100</w:t>
            </w:r>
          </w:p>
        </w:tc>
        <w:tc>
          <w:tcPr>
            <w:tcW w:w="1800" w:type="dxa"/>
          </w:tcPr>
          <w:p w:rsidR="00667769" w:rsidRPr="00D3720F" w:rsidRDefault="00667769" w:rsidP="00B62D28">
            <w:pPr>
              <w:jc w:val="center"/>
              <w:rPr>
                <w:sz w:val="20"/>
              </w:rPr>
            </w:pPr>
            <w:r w:rsidRPr="00D3720F">
              <w:rPr>
                <w:sz w:val="20"/>
              </w:rPr>
              <w:t xml:space="preserve">         The first contract for hiring consulting firms-</w:t>
            </w:r>
          </w:p>
        </w:tc>
        <w:tc>
          <w:tcPr>
            <w:tcW w:w="1800" w:type="dxa"/>
          </w:tcPr>
          <w:p w:rsidR="00667769" w:rsidRPr="00D3720F" w:rsidRDefault="00667769" w:rsidP="00B62D28">
            <w:pPr>
              <w:rPr>
                <w:sz w:val="20"/>
              </w:rPr>
            </w:pPr>
          </w:p>
        </w:tc>
      </w:tr>
      <w:tr w:rsidR="00667769" w:rsidRPr="00D3720F" w:rsidTr="00B62D28">
        <w:tc>
          <w:tcPr>
            <w:tcW w:w="540" w:type="dxa"/>
          </w:tcPr>
          <w:p w:rsidR="00667769" w:rsidRPr="00D3720F" w:rsidRDefault="00667769" w:rsidP="00B62D28">
            <w:pPr>
              <w:rPr>
                <w:sz w:val="20"/>
              </w:rPr>
            </w:pPr>
            <w:r w:rsidRPr="00D3720F">
              <w:rPr>
                <w:sz w:val="20"/>
              </w:rPr>
              <w:t>3.</w:t>
            </w:r>
          </w:p>
        </w:tc>
        <w:tc>
          <w:tcPr>
            <w:tcW w:w="2880" w:type="dxa"/>
          </w:tcPr>
          <w:p w:rsidR="00667769" w:rsidRPr="00D3720F" w:rsidRDefault="00667769" w:rsidP="00B62D28">
            <w:pPr>
              <w:rPr>
                <w:sz w:val="20"/>
              </w:rPr>
            </w:pPr>
            <w:r w:rsidRPr="00D3720F">
              <w:rPr>
                <w:sz w:val="20"/>
              </w:rPr>
              <w:t>Single Source (Firms)</w:t>
            </w:r>
          </w:p>
          <w:p w:rsidR="00667769" w:rsidRPr="00D3720F" w:rsidRDefault="00667769" w:rsidP="00B62D28">
            <w:pPr>
              <w:rPr>
                <w:sz w:val="20"/>
              </w:rPr>
            </w:pPr>
          </w:p>
        </w:tc>
        <w:tc>
          <w:tcPr>
            <w:tcW w:w="1800" w:type="dxa"/>
          </w:tcPr>
          <w:p w:rsidR="00667769" w:rsidRPr="00D3720F" w:rsidRDefault="00667769" w:rsidP="00B62D28">
            <w:pPr>
              <w:jc w:val="center"/>
              <w:rPr>
                <w:sz w:val="20"/>
              </w:rPr>
            </w:pPr>
            <w:r w:rsidRPr="00D3720F">
              <w:rPr>
                <w:sz w:val="20"/>
              </w:rPr>
              <w:t>-</w:t>
            </w:r>
          </w:p>
        </w:tc>
        <w:tc>
          <w:tcPr>
            <w:tcW w:w="1800" w:type="dxa"/>
          </w:tcPr>
          <w:p w:rsidR="00667769" w:rsidRPr="00D3720F" w:rsidRDefault="00667769" w:rsidP="00B62D28">
            <w:pPr>
              <w:jc w:val="center"/>
              <w:rPr>
                <w:sz w:val="20"/>
              </w:rPr>
            </w:pPr>
            <w:r w:rsidRPr="00D3720F">
              <w:rPr>
                <w:sz w:val="20"/>
              </w:rPr>
              <w:t>All contracts</w:t>
            </w:r>
          </w:p>
        </w:tc>
        <w:tc>
          <w:tcPr>
            <w:tcW w:w="1800" w:type="dxa"/>
          </w:tcPr>
          <w:p w:rsidR="00667769" w:rsidRPr="00D3720F" w:rsidRDefault="00667769" w:rsidP="00B62D28">
            <w:pPr>
              <w:rPr>
                <w:sz w:val="20"/>
              </w:rPr>
            </w:pPr>
            <w:r w:rsidRPr="00D3720F">
              <w:rPr>
                <w:sz w:val="20"/>
              </w:rPr>
              <w:t xml:space="preserve">          -</w:t>
            </w:r>
          </w:p>
        </w:tc>
      </w:tr>
      <w:tr w:rsidR="00667769" w:rsidRPr="00D3720F" w:rsidTr="00B62D28">
        <w:tc>
          <w:tcPr>
            <w:tcW w:w="540" w:type="dxa"/>
          </w:tcPr>
          <w:p w:rsidR="00667769" w:rsidRPr="00D3720F" w:rsidRDefault="00667769" w:rsidP="00B62D28">
            <w:pPr>
              <w:rPr>
                <w:sz w:val="20"/>
              </w:rPr>
            </w:pPr>
            <w:r w:rsidRPr="00D3720F">
              <w:rPr>
                <w:sz w:val="20"/>
              </w:rPr>
              <w:t>4.</w:t>
            </w:r>
          </w:p>
        </w:tc>
        <w:tc>
          <w:tcPr>
            <w:tcW w:w="2880" w:type="dxa"/>
          </w:tcPr>
          <w:p w:rsidR="00667769" w:rsidRPr="00D3720F" w:rsidRDefault="00667769" w:rsidP="00B62D28">
            <w:pPr>
              <w:rPr>
                <w:sz w:val="20"/>
              </w:rPr>
            </w:pPr>
            <w:r w:rsidRPr="00D3720F">
              <w:rPr>
                <w:sz w:val="20"/>
              </w:rPr>
              <w:t>Individual Consultants</w:t>
            </w:r>
          </w:p>
        </w:tc>
        <w:tc>
          <w:tcPr>
            <w:tcW w:w="1800" w:type="dxa"/>
          </w:tcPr>
          <w:p w:rsidR="00667769" w:rsidRPr="00D3720F" w:rsidRDefault="00667769" w:rsidP="00B62D28">
            <w:pPr>
              <w:jc w:val="center"/>
              <w:rPr>
                <w:sz w:val="20"/>
              </w:rPr>
            </w:pPr>
            <w:r w:rsidRPr="00D3720F">
              <w:rPr>
                <w:sz w:val="20"/>
              </w:rPr>
              <w:t>-</w:t>
            </w:r>
          </w:p>
        </w:tc>
        <w:tc>
          <w:tcPr>
            <w:tcW w:w="1800" w:type="dxa"/>
          </w:tcPr>
          <w:p w:rsidR="00667769" w:rsidRPr="00D3720F" w:rsidRDefault="00667769" w:rsidP="00B62D28">
            <w:pPr>
              <w:jc w:val="center"/>
              <w:rPr>
                <w:sz w:val="20"/>
              </w:rPr>
            </w:pPr>
            <w:r w:rsidRPr="00D3720F">
              <w:rPr>
                <w:sz w:val="20"/>
              </w:rPr>
              <w:t>&gt;$50 &amp; all sole-source selection</w:t>
            </w:r>
          </w:p>
        </w:tc>
        <w:tc>
          <w:tcPr>
            <w:tcW w:w="1800" w:type="dxa"/>
          </w:tcPr>
          <w:p w:rsidR="00667769" w:rsidRPr="00D3720F" w:rsidRDefault="00667769" w:rsidP="00B62D28">
            <w:pPr>
              <w:rPr>
                <w:sz w:val="20"/>
              </w:rPr>
            </w:pPr>
            <w:r w:rsidRPr="00D3720F">
              <w:rPr>
                <w:sz w:val="20"/>
              </w:rPr>
              <w:t xml:space="preserve">          The first contract for hiring individual consultants if the cost below $ 50,000</w:t>
            </w:r>
          </w:p>
        </w:tc>
      </w:tr>
    </w:tbl>
    <w:p w:rsidR="00667769" w:rsidRPr="00D3720F" w:rsidRDefault="00667769" w:rsidP="00667769">
      <w:pPr>
        <w:tabs>
          <w:tab w:val="num" w:pos="4310"/>
          <w:tab w:val="left" w:pos="7247"/>
          <w:tab w:val="left" w:pos="11037"/>
          <w:tab w:val="left" w:pos="14280"/>
        </w:tabs>
        <w:ind w:left="1080"/>
      </w:pPr>
    </w:p>
    <w:p w:rsidR="00667769" w:rsidRPr="00D3720F" w:rsidRDefault="00667769" w:rsidP="00667769">
      <w:pPr>
        <w:pStyle w:val="EndnoteText"/>
        <w:numPr>
          <w:ilvl w:val="0"/>
          <w:numId w:val="12"/>
        </w:numPr>
        <w:tabs>
          <w:tab w:val="left" w:pos="7247"/>
          <w:tab w:val="left" w:pos="11037"/>
          <w:tab w:val="left" w:pos="14280"/>
        </w:tabs>
      </w:pPr>
      <w:r w:rsidRPr="00D3720F">
        <w:rPr>
          <w:b/>
          <w:bCs/>
        </w:rPr>
        <w:t>Short list comprising entirely of national consultants</w:t>
      </w:r>
      <w:r w:rsidRPr="00D3720F">
        <w:t>: No short lists of consultants for services are expected to comprise entirely of national consultants in accordance with the provisions of paragraph 2.7 of the Consultant Guidelines.  However, if a need arises during the project implementation and if it is warranted, short lists of consultants for services estimated to cost less than $100,000 equivalent per contract may be composed entirely of national consultants.</w:t>
      </w:r>
    </w:p>
    <w:p w:rsidR="00667769" w:rsidRPr="00D3720F" w:rsidRDefault="00667769" w:rsidP="00667769">
      <w:pPr>
        <w:pStyle w:val="EndnoteText"/>
        <w:tabs>
          <w:tab w:val="left" w:pos="7247"/>
          <w:tab w:val="left" w:pos="11037"/>
          <w:tab w:val="left" w:pos="14280"/>
        </w:tabs>
        <w:ind w:left="360"/>
        <w:rPr>
          <w:spacing w:val="0"/>
          <w:szCs w:val="24"/>
        </w:rPr>
      </w:pPr>
    </w:p>
    <w:p w:rsidR="00667769" w:rsidRPr="00D3720F" w:rsidRDefault="00667769" w:rsidP="00667769">
      <w:pPr>
        <w:ind w:left="720" w:hanging="360"/>
      </w:pPr>
      <w:r w:rsidRPr="00D3720F">
        <w:rPr>
          <w:b/>
          <w:bCs/>
        </w:rPr>
        <w:t>3.</w:t>
      </w:r>
      <w:r w:rsidRPr="00D3720F">
        <w:rPr>
          <w:b/>
          <w:bCs/>
        </w:rPr>
        <w:tab/>
        <w:t>Any Other Special Selection Arrangements:</w:t>
      </w:r>
      <w:r w:rsidR="003D0E56" w:rsidRPr="00D3720F">
        <w:rPr>
          <w:b/>
          <w:bCs/>
        </w:rPr>
        <w:t xml:space="preserve"> (N/A)</w:t>
      </w:r>
    </w:p>
    <w:p w:rsidR="00667769" w:rsidRPr="00D3720F" w:rsidRDefault="00667769" w:rsidP="00667769">
      <w:pPr>
        <w:tabs>
          <w:tab w:val="left" w:pos="720"/>
          <w:tab w:val="left" w:pos="11037"/>
          <w:tab w:val="left" w:pos="14280"/>
        </w:tabs>
        <w:ind w:left="720" w:hanging="360"/>
        <w:rPr>
          <w:b/>
          <w:bCs/>
        </w:rPr>
      </w:pPr>
    </w:p>
    <w:p w:rsidR="00667769" w:rsidRPr="00D3720F" w:rsidRDefault="00667769" w:rsidP="00667769">
      <w:pPr>
        <w:ind w:left="720" w:hanging="360"/>
        <w:rPr>
          <w:b/>
          <w:bCs/>
        </w:rPr>
      </w:pPr>
      <w:r w:rsidRPr="00D3720F">
        <w:rPr>
          <w:b/>
          <w:bCs/>
        </w:rPr>
        <w:t>4.</w:t>
      </w:r>
      <w:r w:rsidRPr="00D3720F">
        <w:rPr>
          <w:b/>
          <w:bCs/>
        </w:rPr>
        <w:tab/>
        <w:t>Consultancy Assignments with Selection Methods (prior &amp; post reviews) and Time Schedule</w:t>
      </w: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340"/>
        <w:gridCol w:w="1170"/>
        <w:gridCol w:w="1170"/>
        <w:gridCol w:w="990"/>
        <w:gridCol w:w="1260"/>
        <w:gridCol w:w="32"/>
        <w:gridCol w:w="1318"/>
      </w:tblGrid>
      <w:tr w:rsidR="00667769" w:rsidRPr="00D3720F" w:rsidTr="00AE0F48">
        <w:trPr>
          <w:trHeight w:val="565"/>
        </w:trPr>
        <w:tc>
          <w:tcPr>
            <w:tcW w:w="810" w:type="dxa"/>
          </w:tcPr>
          <w:p w:rsidR="00667769" w:rsidRPr="00D3720F" w:rsidRDefault="00667769" w:rsidP="00B62D28">
            <w:pPr>
              <w:jc w:val="center"/>
              <w:rPr>
                <w:b/>
                <w:bCs/>
                <w:sz w:val="20"/>
              </w:rPr>
            </w:pPr>
            <w:r w:rsidRPr="00D3720F">
              <w:rPr>
                <w:b/>
                <w:bCs/>
                <w:sz w:val="20"/>
              </w:rPr>
              <w:t>1</w:t>
            </w:r>
          </w:p>
        </w:tc>
        <w:tc>
          <w:tcPr>
            <w:tcW w:w="2340" w:type="dxa"/>
          </w:tcPr>
          <w:p w:rsidR="00667769" w:rsidRPr="00D3720F" w:rsidRDefault="00667769" w:rsidP="00B62D28">
            <w:pPr>
              <w:jc w:val="center"/>
              <w:rPr>
                <w:b/>
                <w:bCs/>
                <w:sz w:val="20"/>
              </w:rPr>
            </w:pPr>
            <w:r w:rsidRPr="00D3720F">
              <w:rPr>
                <w:b/>
                <w:bCs/>
                <w:sz w:val="20"/>
              </w:rPr>
              <w:t>2</w:t>
            </w:r>
          </w:p>
        </w:tc>
        <w:tc>
          <w:tcPr>
            <w:tcW w:w="1170" w:type="dxa"/>
          </w:tcPr>
          <w:p w:rsidR="00667769" w:rsidRPr="00D3720F" w:rsidRDefault="00667769" w:rsidP="00B62D28">
            <w:pPr>
              <w:jc w:val="center"/>
              <w:rPr>
                <w:b/>
                <w:bCs/>
                <w:sz w:val="20"/>
              </w:rPr>
            </w:pPr>
            <w:r w:rsidRPr="00D3720F">
              <w:rPr>
                <w:b/>
                <w:bCs/>
                <w:sz w:val="20"/>
              </w:rPr>
              <w:t>3</w:t>
            </w:r>
          </w:p>
        </w:tc>
        <w:tc>
          <w:tcPr>
            <w:tcW w:w="1170" w:type="dxa"/>
          </w:tcPr>
          <w:p w:rsidR="00667769" w:rsidRPr="00D3720F" w:rsidRDefault="00667769" w:rsidP="00B62D28">
            <w:pPr>
              <w:jc w:val="center"/>
              <w:rPr>
                <w:b/>
                <w:bCs/>
                <w:sz w:val="20"/>
              </w:rPr>
            </w:pPr>
            <w:r w:rsidRPr="00D3720F">
              <w:rPr>
                <w:b/>
                <w:bCs/>
                <w:sz w:val="20"/>
              </w:rPr>
              <w:t>4</w:t>
            </w:r>
          </w:p>
        </w:tc>
        <w:tc>
          <w:tcPr>
            <w:tcW w:w="990" w:type="dxa"/>
          </w:tcPr>
          <w:p w:rsidR="00667769" w:rsidRPr="00D3720F" w:rsidRDefault="00667769" w:rsidP="00B62D28">
            <w:pPr>
              <w:jc w:val="center"/>
              <w:rPr>
                <w:b/>
                <w:bCs/>
                <w:sz w:val="20"/>
              </w:rPr>
            </w:pPr>
            <w:r w:rsidRPr="00D3720F">
              <w:rPr>
                <w:b/>
                <w:bCs/>
                <w:sz w:val="20"/>
              </w:rPr>
              <w:t>5</w:t>
            </w:r>
          </w:p>
        </w:tc>
        <w:tc>
          <w:tcPr>
            <w:tcW w:w="1260" w:type="dxa"/>
          </w:tcPr>
          <w:p w:rsidR="00667769" w:rsidRPr="00D3720F" w:rsidRDefault="00667769" w:rsidP="00B62D28">
            <w:pPr>
              <w:jc w:val="center"/>
              <w:rPr>
                <w:b/>
                <w:bCs/>
                <w:sz w:val="20"/>
              </w:rPr>
            </w:pPr>
            <w:r w:rsidRPr="00D3720F">
              <w:rPr>
                <w:b/>
                <w:bCs/>
                <w:sz w:val="20"/>
              </w:rPr>
              <w:t>6</w:t>
            </w:r>
          </w:p>
        </w:tc>
        <w:tc>
          <w:tcPr>
            <w:tcW w:w="1350" w:type="dxa"/>
            <w:gridSpan w:val="2"/>
          </w:tcPr>
          <w:p w:rsidR="00667769" w:rsidRPr="00D3720F" w:rsidRDefault="00667769" w:rsidP="00B62D28">
            <w:pPr>
              <w:jc w:val="center"/>
              <w:rPr>
                <w:b/>
                <w:bCs/>
                <w:sz w:val="20"/>
              </w:rPr>
            </w:pPr>
            <w:r w:rsidRPr="00D3720F">
              <w:rPr>
                <w:b/>
                <w:bCs/>
                <w:sz w:val="20"/>
              </w:rPr>
              <w:t>7</w:t>
            </w:r>
          </w:p>
        </w:tc>
      </w:tr>
      <w:tr w:rsidR="00667769" w:rsidRPr="00D3720F" w:rsidTr="00AE0F48">
        <w:tc>
          <w:tcPr>
            <w:tcW w:w="810" w:type="dxa"/>
          </w:tcPr>
          <w:p w:rsidR="00667769" w:rsidRPr="00D3720F" w:rsidRDefault="00667769" w:rsidP="00B62D28">
            <w:pPr>
              <w:rPr>
                <w:b/>
                <w:bCs/>
                <w:sz w:val="20"/>
              </w:rPr>
            </w:pPr>
          </w:p>
          <w:p w:rsidR="00667769" w:rsidRPr="00D3720F" w:rsidRDefault="00667769" w:rsidP="00B62D28">
            <w:pPr>
              <w:rPr>
                <w:b/>
                <w:bCs/>
                <w:sz w:val="20"/>
              </w:rPr>
            </w:pPr>
            <w:r w:rsidRPr="00D3720F">
              <w:rPr>
                <w:b/>
                <w:bCs/>
                <w:sz w:val="20"/>
              </w:rPr>
              <w:t>Ref. No.</w:t>
            </w:r>
          </w:p>
          <w:p w:rsidR="00667769" w:rsidRPr="00D3720F" w:rsidRDefault="00667769" w:rsidP="00B62D28">
            <w:pPr>
              <w:rPr>
                <w:b/>
                <w:bCs/>
                <w:sz w:val="20"/>
              </w:rPr>
            </w:pPr>
          </w:p>
        </w:tc>
        <w:tc>
          <w:tcPr>
            <w:tcW w:w="2340" w:type="dxa"/>
          </w:tcPr>
          <w:p w:rsidR="00667769" w:rsidRPr="00D3720F" w:rsidRDefault="00667769" w:rsidP="00B62D28">
            <w:pPr>
              <w:rPr>
                <w:b/>
                <w:bCs/>
                <w:sz w:val="20"/>
              </w:rPr>
            </w:pPr>
          </w:p>
          <w:p w:rsidR="00667769" w:rsidRPr="00D3720F" w:rsidRDefault="00667769" w:rsidP="00B62D28">
            <w:pPr>
              <w:rPr>
                <w:b/>
                <w:bCs/>
                <w:sz w:val="20"/>
              </w:rPr>
            </w:pPr>
            <w:r w:rsidRPr="00D3720F">
              <w:rPr>
                <w:b/>
                <w:bCs/>
                <w:sz w:val="20"/>
              </w:rPr>
              <w:t>Description of Assignment</w:t>
            </w:r>
          </w:p>
          <w:p w:rsidR="00667769" w:rsidRPr="00D3720F" w:rsidRDefault="00667769" w:rsidP="00B62D28">
            <w:pPr>
              <w:rPr>
                <w:b/>
                <w:bCs/>
                <w:sz w:val="20"/>
              </w:rPr>
            </w:pPr>
          </w:p>
        </w:tc>
        <w:tc>
          <w:tcPr>
            <w:tcW w:w="1170" w:type="dxa"/>
          </w:tcPr>
          <w:p w:rsidR="00D96BB7" w:rsidRPr="00D3720F" w:rsidRDefault="00D96BB7" w:rsidP="00D96BB7">
            <w:pPr>
              <w:rPr>
                <w:b/>
                <w:bCs/>
                <w:sz w:val="20"/>
              </w:rPr>
            </w:pPr>
            <w:r w:rsidRPr="00D3720F">
              <w:rPr>
                <w:b/>
                <w:bCs/>
                <w:sz w:val="20"/>
              </w:rPr>
              <w:t xml:space="preserve">Selection </w:t>
            </w:r>
          </w:p>
          <w:p w:rsidR="00667769" w:rsidRPr="00D3720F" w:rsidRDefault="00D96BB7" w:rsidP="00D96BB7">
            <w:pPr>
              <w:pStyle w:val="Heading3"/>
            </w:pPr>
            <w:r w:rsidRPr="00D3720F">
              <w:rPr>
                <w:b w:val="0"/>
                <w:bCs/>
              </w:rPr>
              <w:t>Method</w:t>
            </w:r>
          </w:p>
        </w:tc>
        <w:tc>
          <w:tcPr>
            <w:tcW w:w="1170" w:type="dxa"/>
          </w:tcPr>
          <w:p w:rsidR="00667769" w:rsidRPr="00D3720F" w:rsidRDefault="00667769" w:rsidP="00B62D28">
            <w:pPr>
              <w:rPr>
                <w:b/>
                <w:bCs/>
                <w:sz w:val="20"/>
              </w:rPr>
            </w:pPr>
          </w:p>
          <w:p w:rsidR="00667769" w:rsidRPr="00D3720F" w:rsidRDefault="00D96BB7" w:rsidP="00B62D28">
            <w:pPr>
              <w:rPr>
                <w:b/>
                <w:bCs/>
                <w:sz w:val="20"/>
              </w:rPr>
            </w:pPr>
            <w:r w:rsidRPr="00D3720F">
              <w:rPr>
                <w:b/>
                <w:bCs/>
                <w:sz w:val="20"/>
              </w:rPr>
              <w:t>Department responsible for procureme</w:t>
            </w:r>
            <w:r w:rsidRPr="00D3720F">
              <w:rPr>
                <w:b/>
                <w:bCs/>
                <w:sz w:val="20"/>
              </w:rPr>
              <w:lastRenderedPageBreak/>
              <w:t>nt</w:t>
            </w:r>
          </w:p>
        </w:tc>
        <w:tc>
          <w:tcPr>
            <w:tcW w:w="990" w:type="dxa"/>
          </w:tcPr>
          <w:p w:rsidR="00667769" w:rsidRPr="00D3720F" w:rsidRDefault="00667769" w:rsidP="00B62D28">
            <w:pPr>
              <w:rPr>
                <w:b/>
                <w:bCs/>
                <w:sz w:val="20"/>
              </w:rPr>
            </w:pPr>
          </w:p>
          <w:p w:rsidR="00667769" w:rsidRPr="00D3720F" w:rsidRDefault="00667769" w:rsidP="00B62D28">
            <w:pPr>
              <w:rPr>
                <w:b/>
                <w:bCs/>
                <w:sz w:val="20"/>
              </w:rPr>
            </w:pPr>
            <w:r w:rsidRPr="00D3720F">
              <w:rPr>
                <w:b/>
                <w:bCs/>
                <w:sz w:val="20"/>
              </w:rPr>
              <w:t>Review</w:t>
            </w:r>
          </w:p>
          <w:p w:rsidR="00667769" w:rsidRPr="00D3720F" w:rsidRDefault="00667769" w:rsidP="00B62D28">
            <w:pPr>
              <w:rPr>
                <w:b/>
                <w:bCs/>
                <w:sz w:val="20"/>
              </w:rPr>
            </w:pPr>
            <w:r w:rsidRPr="00D3720F">
              <w:rPr>
                <w:b/>
                <w:bCs/>
                <w:sz w:val="20"/>
              </w:rPr>
              <w:t>by Bank</w:t>
            </w:r>
          </w:p>
          <w:p w:rsidR="00667769" w:rsidRPr="00D3720F" w:rsidRDefault="00667769" w:rsidP="00B62D28">
            <w:pPr>
              <w:rPr>
                <w:b/>
                <w:bCs/>
                <w:sz w:val="20"/>
              </w:rPr>
            </w:pPr>
            <w:r w:rsidRPr="00D3720F">
              <w:rPr>
                <w:b/>
                <w:bCs/>
                <w:sz w:val="20"/>
              </w:rPr>
              <w:t>(Prior / Post)</w:t>
            </w:r>
          </w:p>
        </w:tc>
        <w:tc>
          <w:tcPr>
            <w:tcW w:w="1260" w:type="dxa"/>
          </w:tcPr>
          <w:p w:rsidR="00667769" w:rsidRPr="00D3720F" w:rsidRDefault="00667769" w:rsidP="00B62D28">
            <w:pPr>
              <w:rPr>
                <w:b/>
                <w:bCs/>
                <w:sz w:val="20"/>
              </w:rPr>
            </w:pPr>
          </w:p>
          <w:p w:rsidR="00667769" w:rsidRPr="00D3720F" w:rsidRDefault="00667769" w:rsidP="00B62D28">
            <w:pPr>
              <w:rPr>
                <w:b/>
                <w:bCs/>
                <w:sz w:val="20"/>
              </w:rPr>
            </w:pPr>
            <w:r w:rsidRPr="00D3720F">
              <w:rPr>
                <w:b/>
                <w:bCs/>
                <w:sz w:val="20"/>
              </w:rPr>
              <w:t xml:space="preserve">Expected </w:t>
            </w:r>
          </w:p>
          <w:p w:rsidR="00667769" w:rsidRPr="00D3720F" w:rsidRDefault="00667769" w:rsidP="00B62D28">
            <w:pPr>
              <w:rPr>
                <w:b/>
                <w:bCs/>
                <w:sz w:val="20"/>
              </w:rPr>
            </w:pPr>
            <w:r w:rsidRPr="00D3720F">
              <w:rPr>
                <w:b/>
                <w:bCs/>
                <w:sz w:val="20"/>
              </w:rPr>
              <w:t xml:space="preserve">Proposals Submission </w:t>
            </w:r>
          </w:p>
          <w:p w:rsidR="00667769" w:rsidRPr="00D3720F" w:rsidRDefault="00667769" w:rsidP="00B62D28">
            <w:pPr>
              <w:rPr>
                <w:b/>
                <w:bCs/>
                <w:sz w:val="20"/>
              </w:rPr>
            </w:pPr>
            <w:r w:rsidRPr="00D3720F">
              <w:rPr>
                <w:b/>
                <w:bCs/>
                <w:sz w:val="20"/>
              </w:rPr>
              <w:t xml:space="preserve">Date </w:t>
            </w:r>
          </w:p>
        </w:tc>
        <w:tc>
          <w:tcPr>
            <w:tcW w:w="1350" w:type="dxa"/>
            <w:gridSpan w:val="2"/>
          </w:tcPr>
          <w:p w:rsidR="00667769" w:rsidRPr="00D3720F" w:rsidRDefault="00667769" w:rsidP="00B62D28">
            <w:pPr>
              <w:rPr>
                <w:b/>
                <w:bCs/>
                <w:sz w:val="20"/>
              </w:rPr>
            </w:pPr>
          </w:p>
          <w:p w:rsidR="00667769" w:rsidRPr="00D3720F" w:rsidRDefault="00667769" w:rsidP="00B62D28">
            <w:pPr>
              <w:rPr>
                <w:b/>
                <w:bCs/>
                <w:sz w:val="20"/>
              </w:rPr>
            </w:pPr>
            <w:r w:rsidRPr="00D3720F">
              <w:rPr>
                <w:b/>
                <w:bCs/>
                <w:sz w:val="20"/>
              </w:rPr>
              <w:t>Comment</w:t>
            </w:r>
          </w:p>
        </w:tc>
      </w:tr>
      <w:tr w:rsidR="00667769" w:rsidRPr="00D3720F" w:rsidTr="00AE0F48">
        <w:tc>
          <w:tcPr>
            <w:tcW w:w="9090" w:type="dxa"/>
            <w:gridSpan w:val="8"/>
          </w:tcPr>
          <w:p w:rsidR="00667769" w:rsidRPr="00D3720F" w:rsidRDefault="005D7078" w:rsidP="00B62D28">
            <w:r w:rsidRPr="00D3720F">
              <w:lastRenderedPageBreak/>
              <w:t>Component A</w:t>
            </w:r>
            <w:r w:rsidR="00667769" w:rsidRPr="00D3720F">
              <w:t xml:space="preserve">: </w:t>
            </w:r>
          </w:p>
        </w:tc>
      </w:tr>
      <w:tr w:rsidR="006C2C5C" w:rsidRPr="00D3720F" w:rsidTr="00AE0F48">
        <w:tc>
          <w:tcPr>
            <w:tcW w:w="810" w:type="dxa"/>
          </w:tcPr>
          <w:p w:rsidR="006C2C5C" w:rsidRPr="00D3720F" w:rsidRDefault="006C2C5C" w:rsidP="00B62D28">
            <w:pPr>
              <w:jc w:val="center"/>
              <w:rPr>
                <w:sz w:val="20"/>
              </w:rPr>
            </w:pPr>
            <w:r w:rsidRPr="00D3720F">
              <w:rPr>
                <w:sz w:val="20"/>
              </w:rPr>
              <w:t>1</w:t>
            </w:r>
          </w:p>
        </w:tc>
        <w:tc>
          <w:tcPr>
            <w:tcW w:w="2340" w:type="dxa"/>
          </w:tcPr>
          <w:p w:rsidR="006C2C5C" w:rsidRPr="00D3720F" w:rsidRDefault="006C2C5C" w:rsidP="006E0FF8">
            <w:pPr>
              <w:jc w:val="center"/>
              <w:rPr>
                <w:sz w:val="20"/>
              </w:rPr>
            </w:pPr>
            <w:r w:rsidRPr="00D3720F">
              <w:rPr>
                <w:sz w:val="20"/>
              </w:rPr>
              <w:t>Supervision for construction of National Roa</w:t>
            </w:r>
            <w:r w:rsidR="00F11248" w:rsidRPr="00D3720F">
              <w:rPr>
                <w:sz w:val="20"/>
              </w:rPr>
              <w:t>d</w:t>
            </w:r>
            <w:r w:rsidRPr="00D3720F">
              <w:rPr>
                <w:sz w:val="20"/>
              </w:rPr>
              <w:t xml:space="preserve"> 1B – for Pak Nam </w:t>
            </w:r>
            <w:proofErr w:type="spellStart"/>
            <w:r w:rsidRPr="00D3720F">
              <w:rPr>
                <w:sz w:val="20"/>
              </w:rPr>
              <w:t>Noy</w:t>
            </w:r>
            <w:proofErr w:type="spellEnd"/>
            <w:r w:rsidRPr="00D3720F">
              <w:rPr>
                <w:sz w:val="20"/>
              </w:rPr>
              <w:t xml:space="preserve"> to Ban YO</w:t>
            </w:r>
          </w:p>
        </w:tc>
        <w:tc>
          <w:tcPr>
            <w:tcW w:w="1170" w:type="dxa"/>
          </w:tcPr>
          <w:p w:rsidR="006C2C5C" w:rsidRPr="00D3720F" w:rsidRDefault="006C2C5C" w:rsidP="00B62D28">
            <w:pPr>
              <w:jc w:val="center"/>
              <w:rPr>
                <w:sz w:val="20"/>
              </w:rPr>
            </w:pPr>
            <w:r w:rsidRPr="00D3720F">
              <w:rPr>
                <w:sz w:val="20"/>
              </w:rPr>
              <w:t>QCBS</w:t>
            </w:r>
          </w:p>
        </w:tc>
        <w:tc>
          <w:tcPr>
            <w:tcW w:w="1170" w:type="dxa"/>
          </w:tcPr>
          <w:p w:rsidR="006C2C5C" w:rsidRPr="00D3720F" w:rsidRDefault="006C2C5C" w:rsidP="00B62D28">
            <w:pPr>
              <w:jc w:val="center"/>
              <w:rPr>
                <w:sz w:val="20"/>
              </w:rPr>
            </w:pPr>
            <w:r w:rsidRPr="00D3720F">
              <w:rPr>
                <w:sz w:val="20"/>
              </w:rPr>
              <w:t>DOR</w:t>
            </w:r>
          </w:p>
        </w:tc>
        <w:tc>
          <w:tcPr>
            <w:tcW w:w="990" w:type="dxa"/>
          </w:tcPr>
          <w:p w:rsidR="006C2C5C" w:rsidRPr="00D3720F" w:rsidRDefault="006C2C5C" w:rsidP="00B62D28">
            <w:pPr>
              <w:jc w:val="center"/>
              <w:rPr>
                <w:sz w:val="20"/>
              </w:rPr>
            </w:pPr>
            <w:r w:rsidRPr="00D3720F">
              <w:rPr>
                <w:sz w:val="20"/>
              </w:rPr>
              <w:t>Prior</w:t>
            </w:r>
          </w:p>
        </w:tc>
        <w:tc>
          <w:tcPr>
            <w:tcW w:w="1260" w:type="dxa"/>
          </w:tcPr>
          <w:p w:rsidR="00E1672A" w:rsidRDefault="002B6BB0" w:rsidP="00B62D28">
            <w:pPr>
              <w:jc w:val="center"/>
              <w:rPr>
                <w:sz w:val="20"/>
              </w:rPr>
            </w:pPr>
            <w:r>
              <w:rPr>
                <w:sz w:val="20"/>
              </w:rPr>
              <w:t xml:space="preserve">Completed </w:t>
            </w:r>
          </w:p>
          <w:p w:rsidR="006C2C5C" w:rsidRPr="00D3720F" w:rsidRDefault="006C2C5C" w:rsidP="00B62D28">
            <w:pPr>
              <w:jc w:val="center"/>
              <w:rPr>
                <w:sz w:val="20"/>
              </w:rPr>
            </w:pPr>
            <w:r w:rsidRPr="00D3720F">
              <w:rPr>
                <w:sz w:val="20"/>
              </w:rPr>
              <w:t>27/9/ 2010</w:t>
            </w:r>
          </w:p>
        </w:tc>
        <w:tc>
          <w:tcPr>
            <w:tcW w:w="1350" w:type="dxa"/>
            <w:gridSpan w:val="2"/>
            <w:vMerge w:val="restart"/>
          </w:tcPr>
          <w:p w:rsidR="006C2C5C" w:rsidRPr="00D3720F" w:rsidRDefault="006C2C5C" w:rsidP="006C2C5C">
            <w:pPr>
              <w:jc w:val="center"/>
              <w:rPr>
                <w:sz w:val="20"/>
              </w:rPr>
            </w:pPr>
            <w:r w:rsidRPr="00D3720F">
              <w:rPr>
                <w:sz w:val="20"/>
              </w:rPr>
              <w:t xml:space="preserve">Same Contract Supervision for </w:t>
            </w:r>
            <w:r w:rsidR="00F11248" w:rsidRPr="00D3720F">
              <w:rPr>
                <w:sz w:val="20"/>
              </w:rPr>
              <w:t>construction of National Road 1B and 6A</w:t>
            </w:r>
          </w:p>
        </w:tc>
      </w:tr>
      <w:tr w:rsidR="006C2C5C" w:rsidRPr="00D3720F" w:rsidTr="00AE0F48">
        <w:tc>
          <w:tcPr>
            <w:tcW w:w="810" w:type="dxa"/>
          </w:tcPr>
          <w:p w:rsidR="006C2C5C" w:rsidRPr="00D3720F" w:rsidRDefault="006C2C5C" w:rsidP="00B62D28">
            <w:pPr>
              <w:jc w:val="center"/>
              <w:rPr>
                <w:sz w:val="20"/>
              </w:rPr>
            </w:pPr>
            <w:r w:rsidRPr="00D3720F">
              <w:rPr>
                <w:sz w:val="20"/>
              </w:rPr>
              <w:t>2</w:t>
            </w:r>
          </w:p>
        </w:tc>
        <w:tc>
          <w:tcPr>
            <w:tcW w:w="2340" w:type="dxa"/>
          </w:tcPr>
          <w:p w:rsidR="006C2C5C" w:rsidRPr="00D3720F" w:rsidRDefault="006C2C5C" w:rsidP="00B62D28">
            <w:pPr>
              <w:jc w:val="center"/>
              <w:rPr>
                <w:sz w:val="20"/>
              </w:rPr>
            </w:pPr>
            <w:r w:rsidRPr="00D3720F">
              <w:rPr>
                <w:sz w:val="20"/>
              </w:rPr>
              <w:t>Supervision for construction of National Road 6A –</w:t>
            </w:r>
            <w:proofErr w:type="spellStart"/>
            <w:r w:rsidRPr="00D3720F">
              <w:rPr>
                <w:sz w:val="20"/>
              </w:rPr>
              <w:t>Sopbao</w:t>
            </w:r>
            <w:proofErr w:type="spellEnd"/>
            <w:r w:rsidRPr="00D3720F">
              <w:rPr>
                <w:sz w:val="20"/>
              </w:rPr>
              <w:t xml:space="preserve"> -Et</w:t>
            </w:r>
          </w:p>
        </w:tc>
        <w:tc>
          <w:tcPr>
            <w:tcW w:w="1170" w:type="dxa"/>
          </w:tcPr>
          <w:p w:rsidR="006C2C5C" w:rsidRPr="00D3720F" w:rsidRDefault="006C2C5C" w:rsidP="00B62D28">
            <w:pPr>
              <w:jc w:val="center"/>
              <w:rPr>
                <w:sz w:val="20"/>
              </w:rPr>
            </w:pPr>
            <w:r w:rsidRPr="00D3720F">
              <w:rPr>
                <w:sz w:val="20"/>
              </w:rPr>
              <w:t>QCBS</w:t>
            </w:r>
          </w:p>
        </w:tc>
        <w:tc>
          <w:tcPr>
            <w:tcW w:w="1170" w:type="dxa"/>
          </w:tcPr>
          <w:p w:rsidR="006C2C5C" w:rsidRPr="00D3720F" w:rsidRDefault="006C2C5C" w:rsidP="00B62D28">
            <w:pPr>
              <w:jc w:val="center"/>
              <w:rPr>
                <w:sz w:val="20"/>
              </w:rPr>
            </w:pPr>
            <w:r w:rsidRPr="00D3720F">
              <w:rPr>
                <w:sz w:val="20"/>
              </w:rPr>
              <w:t>DOR</w:t>
            </w:r>
          </w:p>
        </w:tc>
        <w:tc>
          <w:tcPr>
            <w:tcW w:w="990" w:type="dxa"/>
          </w:tcPr>
          <w:p w:rsidR="006C2C5C" w:rsidRPr="00D3720F" w:rsidRDefault="006C2C5C" w:rsidP="00B62D28">
            <w:pPr>
              <w:jc w:val="center"/>
              <w:rPr>
                <w:sz w:val="20"/>
              </w:rPr>
            </w:pPr>
            <w:r w:rsidRPr="00D3720F">
              <w:rPr>
                <w:sz w:val="20"/>
              </w:rPr>
              <w:t>Prior</w:t>
            </w:r>
          </w:p>
        </w:tc>
        <w:tc>
          <w:tcPr>
            <w:tcW w:w="1260" w:type="dxa"/>
          </w:tcPr>
          <w:p w:rsidR="006C2C5C" w:rsidRPr="00D3720F" w:rsidRDefault="002B6BB0" w:rsidP="00E65151">
            <w:pPr>
              <w:jc w:val="center"/>
              <w:rPr>
                <w:sz w:val="20"/>
              </w:rPr>
            </w:pPr>
            <w:r>
              <w:rPr>
                <w:sz w:val="20"/>
              </w:rPr>
              <w:t>Completed</w:t>
            </w:r>
            <w:r w:rsidRPr="00D3720F">
              <w:rPr>
                <w:sz w:val="20"/>
              </w:rPr>
              <w:t xml:space="preserve"> </w:t>
            </w:r>
            <w:r w:rsidR="006C2C5C" w:rsidRPr="00D3720F">
              <w:rPr>
                <w:sz w:val="20"/>
              </w:rPr>
              <w:t>27/9/ 2010</w:t>
            </w:r>
          </w:p>
        </w:tc>
        <w:tc>
          <w:tcPr>
            <w:tcW w:w="1350" w:type="dxa"/>
            <w:gridSpan w:val="2"/>
            <w:vMerge/>
          </w:tcPr>
          <w:p w:rsidR="006C2C5C" w:rsidRPr="00D3720F" w:rsidRDefault="006C2C5C" w:rsidP="00B62D28">
            <w:pPr>
              <w:jc w:val="center"/>
              <w:rPr>
                <w:sz w:val="20"/>
              </w:rPr>
            </w:pPr>
          </w:p>
        </w:tc>
      </w:tr>
      <w:tr w:rsidR="00667769" w:rsidRPr="00D3720F" w:rsidTr="00AE0F48">
        <w:tc>
          <w:tcPr>
            <w:tcW w:w="810" w:type="dxa"/>
          </w:tcPr>
          <w:p w:rsidR="00667769" w:rsidRPr="00D3720F" w:rsidRDefault="00667769" w:rsidP="00B62D28">
            <w:pPr>
              <w:jc w:val="center"/>
              <w:rPr>
                <w:sz w:val="20"/>
              </w:rPr>
            </w:pPr>
            <w:r w:rsidRPr="00D3720F">
              <w:rPr>
                <w:sz w:val="20"/>
              </w:rPr>
              <w:t>3</w:t>
            </w:r>
          </w:p>
        </w:tc>
        <w:tc>
          <w:tcPr>
            <w:tcW w:w="2340" w:type="dxa"/>
          </w:tcPr>
          <w:p w:rsidR="00667769" w:rsidRPr="00D3720F" w:rsidRDefault="00E65151" w:rsidP="00B62D28">
            <w:pPr>
              <w:jc w:val="center"/>
              <w:rPr>
                <w:sz w:val="20"/>
              </w:rPr>
            </w:pPr>
            <w:r w:rsidRPr="00D3720F">
              <w:rPr>
                <w:sz w:val="20"/>
              </w:rPr>
              <w:t>Strategic Management Advisory Services and Capacity Building</w:t>
            </w:r>
          </w:p>
        </w:tc>
        <w:tc>
          <w:tcPr>
            <w:tcW w:w="1170" w:type="dxa"/>
          </w:tcPr>
          <w:p w:rsidR="00667769" w:rsidRPr="00D3720F" w:rsidRDefault="00E65151" w:rsidP="00B62D28">
            <w:pPr>
              <w:jc w:val="center"/>
              <w:rPr>
                <w:sz w:val="20"/>
              </w:rPr>
            </w:pPr>
            <w:r w:rsidRPr="00D3720F">
              <w:rPr>
                <w:sz w:val="20"/>
              </w:rPr>
              <w:t>QCBS</w:t>
            </w:r>
          </w:p>
        </w:tc>
        <w:tc>
          <w:tcPr>
            <w:tcW w:w="1170" w:type="dxa"/>
          </w:tcPr>
          <w:p w:rsidR="00667769" w:rsidRPr="00D3720F" w:rsidRDefault="00E65151" w:rsidP="00F11248">
            <w:pPr>
              <w:jc w:val="center"/>
              <w:rPr>
                <w:sz w:val="20"/>
              </w:rPr>
            </w:pPr>
            <w:r w:rsidRPr="00D3720F">
              <w:rPr>
                <w:sz w:val="20"/>
              </w:rPr>
              <w:t xml:space="preserve">DPC </w:t>
            </w:r>
          </w:p>
        </w:tc>
        <w:tc>
          <w:tcPr>
            <w:tcW w:w="990" w:type="dxa"/>
          </w:tcPr>
          <w:p w:rsidR="00667769" w:rsidRPr="00D3720F" w:rsidRDefault="00667769" w:rsidP="00B62D28">
            <w:pPr>
              <w:jc w:val="center"/>
              <w:rPr>
                <w:sz w:val="20"/>
              </w:rPr>
            </w:pPr>
            <w:r w:rsidRPr="00D3720F">
              <w:rPr>
                <w:sz w:val="20"/>
              </w:rPr>
              <w:t>P</w:t>
            </w:r>
            <w:r w:rsidR="00E65151" w:rsidRPr="00D3720F">
              <w:rPr>
                <w:sz w:val="20"/>
              </w:rPr>
              <w:t>rior</w:t>
            </w:r>
          </w:p>
        </w:tc>
        <w:tc>
          <w:tcPr>
            <w:tcW w:w="1260" w:type="dxa"/>
          </w:tcPr>
          <w:p w:rsidR="00667769" w:rsidRPr="00D3720F" w:rsidRDefault="00E1672A" w:rsidP="00E1672A">
            <w:pPr>
              <w:jc w:val="center"/>
              <w:rPr>
                <w:sz w:val="20"/>
              </w:rPr>
            </w:pPr>
            <w:r w:rsidRPr="00E1672A">
              <w:rPr>
                <w:sz w:val="20"/>
                <w:highlight w:val="yellow"/>
              </w:rPr>
              <w:t>Dec</w:t>
            </w:r>
            <w:r w:rsidR="00185D08">
              <w:rPr>
                <w:sz w:val="20"/>
                <w:highlight w:val="yellow"/>
              </w:rPr>
              <w:t>ember</w:t>
            </w:r>
            <w:r w:rsidRPr="00E1672A">
              <w:rPr>
                <w:sz w:val="20"/>
                <w:highlight w:val="yellow"/>
              </w:rPr>
              <w:t xml:space="preserve"> </w:t>
            </w:r>
            <w:r w:rsidR="00E65151" w:rsidRPr="00E1672A">
              <w:rPr>
                <w:sz w:val="20"/>
                <w:highlight w:val="yellow"/>
              </w:rPr>
              <w:t>201</w:t>
            </w:r>
            <w:r w:rsidRPr="00E1672A">
              <w:rPr>
                <w:sz w:val="20"/>
                <w:highlight w:val="yellow"/>
              </w:rPr>
              <w:t>2</w:t>
            </w:r>
          </w:p>
        </w:tc>
        <w:tc>
          <w:tcPr>
            <w:tcW w:w="1350" w:type="dxa"/>
            <w:gridSpan w:val="2"/>
          </w:tcPr>
          <w:p w:rsidR="00667769" w:rsidRPr="00D3720F" w:rsidRDefault="00667769" w:rsidP="00B62D28">
            <w:pPr>
              <w:jc w:val="center"/>
              <w:rPr>
                <w:sz w:val="20"/>
              </w:rPr>
            </w:pPr>
          </w:p>
        </w:tc>
      </w:tr>
      <w:tr w:rsidR="00667769" w:rsidRPr="00D3720F" w:rsidTr="00AE0F48">
        <w:tc>
          <w:tcPr>
            <w:tcW w:w="810" w:type="dxa"/>
          </w:tcPr>
          <w:p w:rsidR="00667769" w:rsidRPr="00D3720F" w:rsidRDefault="00667769" w:rsidP="00B62D28">
            <w:pPr>
              <w:jc w:val="center"/>
              <w:rPr>
                <w:sz w:val="20"/>
              </w:rPr>
            </w:pPr>
            <w:r w:rsidRPr="00D3720F">
              <w:rPr>
                <w:sz w:val="20"/>
              </w:rPr>
              <w:t>4</w:t>
            </w:r>
          </w:p>
        </w:tc>
        <w:tc>
          <w:tcPr>
            <w:tcW w:w="2340" w:type="dxa"/>
          </w:tcPr>
          <w:p w:rsidR="00667769" w:rsidRPr="00D3720F" w:rsidRDefault="00E65151" w:rsidP="00B62D28">
            <w:pPr>
              <w:jc w:val="center"/>
              <w:rPr>
                <w:sz w:val="20"/>
              </w:rPr>
            </w:pPr>
            <w:r w:rsidRPr="00D3720F">
              <w:rPr>
                <w:sz w:val="20"/>
              </w:rPr>
              <w:t>Support for Strategic Management of the Provincial and Rural Road Network</w:t>
            </w:r>
          </w:p>
        </w:tc>
        <w:tc>
          <w:tcPr>
            <w:tcW w:w="1170" w:type="dxa"/>
          </w:tcPr>
          <w:p w:rsidR="00667769" w:rsidRPr="00D3720F" w:rsidRDefault="003624B1" w:rsidP="00B62D28">
            <w:pPr>
              <w:jc w:val="center"/>
              <w:rPr>
                <w:sz w:val="20"/>
              </w:rPr>
            </w:pPr>
            <w:r w:rsidRPr="00D3720F">
              <w:rPr>
                <w:sz w:val="20"/>
              </w:rPr>
              <w:t>None</w:t>
            </w:r>
          </w:p>
        </w:tc>
        <w:tc>
          <w:tcPr>
            <w:tcW w:w="1170" w:type="dxa"/>
          </w:tcPr>
          <w:p w:rsidR="00667769" w:rsidRPr="00D3720F" w:rsidRDefault="003624B1" w:rsidP="00B62D28">
            <w:pPr>
              <w:jc w:val="center"/>
              <w:rPr>
                <w:sz w:val="20"/>
              </w:rPr>
            </w:pPr>
            <w:r w:rsidRPr="00D3720F">
              <w:rPr>
                <w:sz w:val="20"/>
              </w:rPr>
              <w:t>None</w:t>
            </w:r>
          </w:p>
        </w:tc>
        <w:tc>
          <w:tcPr>
            <w:tcW w:w="990" w:type="dxa"/>
          </w:tcPr>
          <w:p w:rsidR="00667769" w:rsidRPr="00D3720F" w:rsidRDefault="003624B1" w:rsidP="00B62D28">
            <w:pPr>
              <w:jc w:val="center"/>
              <w:rPr>
                <w:sz w:val="20"/>
              </w:rPr>
            </w:pPr>
            <w:r w:rsidRPr="00D3720F">
              <w:rPr>
                <w:sz w:val="20"/>
              </w:rPr>
              <w:t>None</w:t>
            </w:r>
          </w:p>
        </w:tc>
        <w:tc>
          <w:tcPr>
            <w:tcW w:w="1260" w:type="dxa"/>
          </w:tcPr>
          <w:p w:rsidR="00667769" w:rsidRPr="00D3720F" w:rsidRDefault="003624B1" w:rsidP="00B62D28">
            <w:pPr>
              <w:jc w:val="center"/>
              <w:rPr>
                <w:sz w:val="20"/>
              </w:rPr>
            </w:pPr>
            <w:r w:rsidRPr="00D3720F">
              <w:rPr>
                <w:sz w:val="20"/>
              </w:rPr>
              <w:t>None</w:t>
            </w:r>
          </w:p>
        </w:tc>
        <w:tc>
          <w:tcPr>
            <w:tcW w:w="1350" w:type="dxa"/>
            <w:gridSpan w:val="2"/>
          </w:tcPr>
          <w:p w:rsidR="00667769" w:rsidRPr="00D3720F" w:rsidRDefault="00667769" w:rsidP="00B62D28">
            <w:pPr>
              <w:jc w:val="center"/>
              <w:rPr>
                <w:sz w:val="20"/>
              </w:rPr>
            </w:pPr>
          </w:p>
        </w:tc>
      </w:tr>
      <w:tr w:rsidR="005D7078" w:rsidRPr="00D3720F" w:rsidTr="00AE0F48">
        <w:tc>
          <w:tcPr>
            <w:tcW w:w="9090" w:type="dxa"/>
            <w:gridSpan w:val="8"/>
          </w:tcPr>
          <w:p w:rsidR="005D7078" w:rsidRPr="00D3720F" w:rsidRDefault="005D7078" w:rsidP="005D7078">
            <w:pPr>
              <w:rPr>
                <w:sz w:val="20"/>
              </w:rPr>
            </w:pPr>
            <w:r w:rsidRPr="00D3720F">
              <w:t>Component B</w:t>
            </w:r>
          </w:p>
        </w:tc>
      </w:tr>
      <w:tr w:rsidR="0000438A" w:rsidRPr="00D3720F" w:rsidTr="00AE0F48">
        <w:trPr>
          <w:trHeight w:val="405"/>
        </w:trPr>
        <w:tc>
          <w:tcPr>
            <w:tcW w:w="810" w:type="dxa"/>
          </w:tcPr>
          <w:p w:rsidR="0000438A" w:rsidRPr="00D3720F" w:rsidRDefault="0000438A" w:rsidP="00B62D28">
            <w:pPr>
              <w:jc w:val="center"/>
              <w:rPr>
                <w:sz w:val="20"/>
              </w:rPr>
            </w:pPr>
            <w:r w:rsidRPr="00D3720F">
              <w:rPr>
                <w:sz w:val="20"/>
              </w:rPr>
              <w:t>1</w:t>
            </w:r>
          </w:p>
        </w:tc>
        <w:tc>
          <w:tcPr>
            <w:tcW w:w="2340" w:type="dxa"/>
          </w:tcPr>
          <w:p w:rsidR="0000438A" w:rsidRPr="00D3720F" w:rsidRDefault="0000438A" w:rsidP="00B62D28">
            <w:pPr>
              <w:jc w:val="center"/>
              <w:rPr>
                <w:sz w:val="20"/>
              </w:rPr>
            </w:pPr>
            <w:r w:rsidRPr="00D3720F">
              <w:rPr>
                <w:sz w:val="20"/>
              </w:rPr>
              <w:t xml:space="preserve">ICT </w:t>
            </w:r>
          </w:p>
        </w:tc>
        <w:tc>
          <w:tcPr>
            <w:tcW w:w="1170" w:type="dxa"/>
          </w:tcPr>
          <w:p w:rsidR="0000438A" w:rsidRPr="00D3720F" w:rsidRDefault="0000438A" w:rsidP="00CE1468">
            <w:pPr>
              <w:jc w:val="center"/>
              <w:rPr>
                <w:sz w:val="20"/>
              </w:rPr>
            </w:pPr>
            <w:r w:rsidRPr="00D3720F">
              <w:rPr>
                <w:sz w:val="20"/>
              </w:rPr>
              <w:t>Individual Consultant</w:t>
            </w:r>
          </w:p>
        </w:tc>
        <w:tc>
          <w:tcPr>
            <w:tcW w:w="1170" w:type="dxa"/>
          </w:tcPr>
          <w:p w:rsidR="0000438A" w:rsidRPr="00D3720F" w:rsidRDefault="0000438A" w:rsidP="00B62D28">
            <w:pPr>
              <w:jc w:val="center"/>
              <w:rPr>
                <w:sz w:val="20"/>
              </w:rPr>
            </w:pPr>
            <w:r w:rsidRPr="00D3720F">
              <w:rPr>
                <w:sz w:val="20"/>
              </w:rPr>
              <w:t>ICT</w:t>
            </w:r>
          </w:p>
        </w:tc>
        <w:tc>
          <w:tcPr>
            <w:tcW w:w="990" w:type="dxa"/>
          </w:tcPr>
          <w:p w:rsidR="0000438A" w:rsidRPr="00D3720F" w:rsidRDefault="0000438A" w:rsidP="00B62D28">
            <w:pPr>
              <w:jc w:val="center"/>
              <w:rPr>
                <w:sz w:val="20"/>
              </w:rPr>
            </w:pPr>
            <w:r w:rsidRPr="00D3720F">
              <w:rPr>
                <w:sz w:val="20"/>
              </w:rPr>
              <w:t>Prior</w:t>
            </w:r>
          </w:p>
        </w:tc>
        <w:tc>
          <w:tcPr>
            <w:tcW w:w="1260" w:type="dxa"/>
          </w:tcPr>
          <w:p w:rsidR="00185D08" w:rsidRDefault="002B6BB0" w:rsidP="00B62D28">
            <w:pPr>
              <w:jc w:val="center"/>
              <w:rPr>
                <w:sz w:val="20"/>
              </w:rPr>
            </w:pPr>
            <w:r>
              <w:rPr>
                <w:sz w:val="20"/>
              </w:rPr>
              <w:t>Completed</w:t>
            </w:r>
          </w:p>
          <w:p w:rsidR="0000438A" w:rsidRPr="00D3720F" w:rsidRDefault="0000438A" w:rsidP="00B62D28">
            <w:pPr>
              <w:jc w:val="center"/>
              <w:rPr>
                <w:sz w:val="20"/>
              </w:rPr>
            </w:pPr>
            <w:r w:rsidRPr="00D3720F">
              <w:rPr>
                <w:sz w:val="20"/>
              </w:rPr>
              <w:t>5/6/2011</w:t>
            </w:r>
          </w:p>
        </w:tc>
        <w:tc>
          <w:tcPr>
            <w:tcW w:w="1350" w:type="dxa"/>
            <w:gridSpan w:val="2"/>
          </w:tcPr>
          <w:p w:rsidR="0000438A" w:rsidRPr="00D3720F" w:rsidRDefault="0000438A" w:rsidP="00B62D28">
            <w:pPr>
              <w:jc w:val="center"/>
              <w:rPr>
                <w:sz w:val="20"/>
              </w:rPr>
            </w:pPr>
          </w:p>
        </w:tc>
      </w:tr>
      <w:tr w:rsidR="00667769" w:rsidRPr="00D3720F" w:rsidTr="00624B7F">
        <w:trPr>
          <w:trHeight w:val="912"/>
        </w:trPr>
        <w:tc>
          <w:tcPr>
            <w:tcW w:w="810" w:type="dxa"/>
          </w:tcPr>
          <w:p w:rsidR="00667769" w:rsidRPr="00D3720F" w:rsidRDefault="00AA0C91" w:rsidP="00B62D28">
            <w:pPr>
              <w:jc w:val="center"/>
              <w:rPr>
                <w:sz w:val="20"/>
              </w:rPr>
            </w:pPr>
            <w:r w:rsidRPr="00D3720F">
              <w:rPr>
                <w:sz w:val="20"/>
              </w:rPr>
              <w:t>2</w:t>
            </w:r>
          </w:p>
        </w:tc>
        <w:tc>
          <w:tcPr>
            <w:tcW w:w="2340" w:type="dxa"/>
          </w:tcPr>
          <w:p w:rsidR="00667769" w:rsidRPr="00D3720F" w:rsidRDefault="00AF45E8" w:rsidP="00B62D28">
            <w:pPr>
              <w:jc w:val="center"/>
              <w:rPr>
                <w:sz w:val="20"/>
              </w:rPr>
            </w:pPr>
            <w:r w:rsidRPr="00D3720F">
              <w:rPr>
                <w:sz w:val="20"/>
              </w:rPr>
              <w:t>URMF Data Collection</w:t>
            </w:r>
          </w:p>
        </w:tc>
        <w:tc>
          <w:tcPr>
            <w:tcW w:w="1170" w:type="dxa"/>
          </w:tcPr>
          <w:p w:rsidR="00667769" w:rsidRPr="00D3720F" w:rsidRDefault="00AF45E8" w:rsidP="00B62D28">
            <w:pPr>
              <w:jc w:val="center"/>
              <w:rPr>
                <w:sz w:val="20"/>
              </w:rPr>
            </w:pPr>
            <w:r w:rsidRPr="00D3720F">
              <w:rPr>
                <w:sz w:val="20"/>
              </w:rPr>
              <w:t>Least-Cost Selection</w:t>
            </w:r>
          </w:p>
        </w:tc>
        <w:tc>
          <w:tcPr>
            <w:tcW w:w="1170" w:type="dxa"/>
          </w:tcPr>
          <w:p w:rsidR="00667769" w:rsidRPr="00D3720F" w:rsidRDefault="00AF45E8" w:rsidP="00B62D28">
            <w:pPr>
              <w:jc w:val="center"/>
              <w:rPr>
                <w:sz w:val="20"/>
              </w:rPr>
            </w:pPr>
            <w:r w:rsidRPr="00D3720F">
              <w:rPr>
                <w:sz w:val="20"/>
              </w:rPr>
              <w:t>PTI</w:t>
            </w:r>
          </w:p>
        </w:tc>
        <w:tc>
          <w:tcPr>
            <w:tcW w:w="990" w:type="dxa"/>
          </w:tcPr>
          <w:p w:rsidR="00667769" w:rsidRPr="00D3720F" w:rsidRDefault="00AF45E8" w:rsidP="00B62D28">
            <w:pPr>
              <w:jc w:val="center"/>
              <w:rPr>
                <w:sz w:val="20"/>
              </w:rPr>
            </w:pPr>
            <w:r w:rsidRPr="00D3720F">
              <w:rPr>
                <w:sz w:val="20"/>
              </w:rPr>
              <w:t>Prior</w:t>
            </w:r>
          </w:p>
        </w:tc>
        <w:tc>
          <w:tcPr>
            <w:tcW w:w="1260" w:type="dxa"/>
          </w:tcPr>
          <w:p w:rsidR="00667769" w:rsidRPr="00185D08" w:rsidRDefault="00713ACF" w:rsidP="00185D08">
            <w:pPr>
              <w:jc w:val="center"/>
              <w:rPr>
                <w:sz w:val="20"/>
                <w:highlight w:val="yellow"/>
              </w:rPr>
            </w:pPr>
            <w:r>
              <w:rPr>
                <w:sz w:val="20"/>
                <w:highlight w:val="yellow"/>
              </w:rPr>
              <w:t>Completed FY 2011/12</w:t>
            </w:r>
          </w:p>
        </w:tc>
        <w:tc>
          <w:tcPr>
            <w:tcW w:w="1350" w:type="dxa"/>
            <w:gridSpan w:val="2"/>
          </w:tcPr>
          <w:p w:rsidR="00667769" w:rsidRPr="00D3720F" w:rsidRDefault="00F11248" w:rsidP="00A41F0D">
            <w:pPr>
              <w:jc w:val="center"/>
              <w:rPr>
                <w:sz w:val="20"/>
              </w:rPr>
            </w:pPr>
            <w:r w:rsidRPr="00D3720F">
              <w:rPr>
                <w:rStyle w:val="EndnoteReference"/>
                <w:sz w:val="20"/>
              </w:rPr>
              <w:endnoteReference w:id="1"/>
            </w:r>
          </w:p>
        </w:tc>
      </w:tr>
      <w:tr w:rsidR="00726EFD" w:rsidRPr="00D3720F" w:rsidTr="00AE0F48">
        <w:tc>
          <w:tcPr>
            <w:tcW w:w="810" w:type="dxa"/>
          </w:tcPr>
          <w:p w:rsidR="00726EFD" w:rsidRPr="00D3720F" w:rsidRDefault="00AA0C91" w:rsidP="00B62D28">
            <w:pPr>
              <w:jc w:val="center"/>
              <w:rPr>
                <w:sz w:val="20"/>
              </w:rPr>
            </w:pPr>
            <w:r w:rsidRPr="00D3720F">
              <w:rPr>
                <w:sz w:val="20"/>
              </w:rPr>
              <w:t>3</w:t>
            </w:r>
          </w:p>
        </w:tc>
        <w:tc>
          <w:tcPr>
            <w:tcW w:w="2340" w:type="dxa"/>
          </w:tcPr>
          <w:p w:rsidR="00726EFD" w:rsidRPr="00D3720F" w:rsidRDefault="00726EFD" w:rsidP="00B62D28">
            <w:pPr>
              <w:jc w:val="center"/>
              <w:rPr>
                <w:sz w:val="20"/>
              </w:rPr>
            </w:pPr>
            <w:r w:rsidRPr="00D3720F">
              <w:rPr>
                <w:sz w:val="20"/>
              </w:rPr>
              <w:t>Construction unit cost analysis</w:t>
            </w:r>
          </w:p>
        </w:tc>
        <w:tc>
          <w:tcPr>
            <w:tcW w:w="1170" w:type="dxa"/>
          </w:tcPr>
          <w:p w:rsidR="00726EFD" w:rsidRPr="00D3720F" w:rsidRDefault="00726EFD" w:rsidP="00182DCF">
            <w:pPr>
              <w:jc w:val="center"/>
              <w:rPr>
                <w:sz w:val="20"/>
              </w:rPr>
            </w:pPr>
            <w:r w:rsidRPr="00D3720F">
              <w:rPr>
                <w:sz w:val="20"/>
              </w:rPr>
              <w:t>None</w:t>
            </w:r>
          </w:p>
        </w:tc>
        <w:tc>
          <w:tcPr>
            <w:tcW w:w="1170" w:type="dxa"/>
          </w:tcPr>
          <w:p w:rsidR="00726EFD" w:rsidRPr="00D3720F" w:rsidRDefault="00726EFD" w:rsidP="00182DCF">
            <w:pPr>
              <w:jc w:val="center"/>
              <w:rPr>
                <w:sz w:val="20"/>
              </w:rPr>
            </w:pPr>
            <w:r w:rsidRPr="00D3720F">
              <w:rPr>
                <w:sz w:val="20"/>
              </w:rPr>
              <w:t>STC</w:t>
            </w:r>
            <w:r w:rsidR="00003B98" w:rsidRPr="00D3720F">
              <w:rPr>
                <w:sz w:val="20"/>
              </w:rPr>
              <w:t>/DOR/DHUP</w:t>
            </w:r>
          </w:p>
        </w:tc>
        <w:tc>
          <w:tcPr>
            <w:tcW w:w="990" w:type="dxa"/>
          </w:tcPr>
          <w:p w:rsidR="00726EFD" w:rsidRPr="00D3720F" w:rsidRDefault="00726EFD" w:rsidP="00182DCF">
            <w:pPr>
              <w:jc w:val="center"/>
              <w:rPr>
                <w:sz w:val="20"/>
              </w:rPr>
            </w:pPr>
            <w:r w:rsidRPr="00D3720F">
              <w:rPr>
                <w:sz w:val="20"/>
              </w:rPr>
              <w:t>None</w:t>
            </w:r>
          </w:p>
        </w:tc>
        <w:tc>
          <w:tcPr>
            <w:tcW w:w="1260" w:type="dxa"/>
          </w:tcPr>
          <w:p w:rsidR="00726EFD" w:rsidRPr="00D3720F" w:rsidRDefault="00726EFD" w:rsidP="00182DCF">
            <w:pPr>
              <w:jc w:val="center"/>
              <w:rPr>
                <w:sz w:val="20"/>
              </w:rPr>
            </w:pPr>
            <w:r w:rsidRPr="00D3720F">
              <w:rPr>
                <w:sz w:val="20"/>
              </w:rPr>
              <w:t>None</w:t>
            </w:r>
          </w:p>
        </w:tc>
        <w:tc>
          <w:tcPr>
            <w:tcW w:w="1350" w:type="dxa"/>
            <w:gridSpan w:val="2"/>
          </w:tcPr>
          <w:p w:rsidR="00726EFD" w:rsidRPr="00D3720F" w:rsidRDefault="00003B98" w:rsidP="00B62D28">
            <w:pPr>
              <w:jc w:val="center"/>
              <w:rPr>
                <w:sz w:val="20"/>
              </w:rPr>
            </w:pPr>
            <w:r w:rsidRPr="00D3720F">
              <w:rPr>
                <w:rStyle w:val="EndnoteReference"/>
                <w:sz w:val="20"/>
              </w:rPr>
              <w:endnoteReference w:id="2"/>
            </w:r>
          </w:p>
        </w:tc>
      </w:tr>
      <w:tr w:rsidR="0000438A" w:rsidRPr="00D3720F" w:rsidTr="00AE0F48">
        <w:tc>
          <w:tcPr>
            <w:tcW w:w="810" w:type="dxa"/>
          </w:tcPr>
          <w:p w:rsidR="0000438A" w:rsidRPr="00D3720F" w:rsidRDefault="0000438A" w:rsidP="00B62D28">
            <w:pPr>
              <w:jc w:val="center"/>
              <w:rPr>
                <w:sz w:val="20"/>
              </w:rPr>
            </w:pPr>
            <w:r>
              <w:rPr>
                <w:sz w:val="20"/>
              </w:rPr>
              <w:t>4</w:t>
            </w:r>
          </w:p>
        </w:tc>
        <w:tc>
          <w:tcPr>
            <w:tcW w:w="2340" w:type="dxa"/>
          </w:tcPr>
          <w:p w:rsidR="0000438A" w:rsidRPr="00C5693C" w:rsidRDefault="0000438A" w:rsidP="00B62D28">
            <w:pPr>
              <w:jc w:val="center"/>
              <w:rPr>
                <w:sz w:val="20"/>
                <w:highlight w:val="yellow"/>
              </w:rPr>
            </w:pPr>
            <w:r>
              <w:rPr>
                <w:sz w:val="20"/>
                <w:highlight w:val="yellow"/>
              </w:rPr>
              <w:t xml:space="preserve">Short term </w:t>
            </w:r>
            <w:r w:rsidRPr="00C5693C">
              <w:rPr>
                <w:sz w:val="20"/>
                <w:highlight w:val="yellow"/>
              </w:rPr>
              <w:t>Procurement Specialist</w:t>
            </w:r>
            <w:r>
              <w:rPr>
                <w:sz w:val="20"/>
                <w:highlight w:val="yellow"/>
              </w:rPr>
              <w:t xml:space="preserve"> (part time for total 6 months)</w:t>
            </w:r>
          </w:p>
        </w:tc>
        <w:tc>
          <w:tcPr>
            <w:tcW w:w="1170" w:type="dxa"/>
          </w:tcPr>
          <w:p w:rsidR="0000438A" w:rsidRPr="00D3720F" w:rsidRDefault="0000438A" w:rsidP="00CE1468">
            <w:pPr>
              <w:jc w:val="center"/>
              <w:rPr>
                <w:sz w:val="20"/>
              </w:rPr>
            </w:pPr>
            <w:r w:rsidRPr="00D3720F">
              <w:rPr>
                <w:sz w:val="20"/>
              </w:rPr>
              <w:t>Individual Consultant</w:t>
            </w:r>
          </w:p>
        </w:tc>
        <w:tc>
          <w:tcPr>
            <w:tcW w:w="1170" w:type="dxa"/>
          </w:tcPr>
          <w:p w:rsidR="0000438A" w:rsidRPr="00C5693C" w:rsidRDefault="0000438A" w:rsidP="00182DCF">
            <w:pPr>
              <w:jc w:val="center"/>
              <w:rPr>
                <w:sz w:val="20"/>
                <w:highlight w:val="yellow"/>
              </w:rPr>
            </w:pPr>
            <w:r>
              <w:rPr>
                <w:sz w:val="20"/>
                <w:highlight w:val="yellow"/>
              </w:rPr>
              <w:t>PAU/DPC</w:t>
            </w:r>
          </w:p>
        </w:tc>
        <w:tc>
          <w:tcPr>
            <w:tcW w:w="990" w:type="dxa"/>
          </w:tcPr>
          <w:p w:rsidR="0000438A" w:rsidRPr="00C5693C" w:rsidRDefault="0000438A" w:rsidP="00182DCF">
            <w:pPr>
              <w:jc w:val="center"/>
              <w:rPr>
                <w:sz w:val="20"/>
                <w:highlight w:val="yellow"/>
              </w:rPr>
            </w:pPr>
            <w:r>
              <w:rPr>
                <w:sz w:val="20"/>
                <w:highlight w:val="yellow"/>
              </w:rPr>
              <w:t>Post</w:t>
            </w:r>
          </w:p>
        </w:tc>
        <w:tc>
          <w:tcPr>
            <w:tcW w:w="1260" w:type="dxa"/>
          </w:tcPr>
          <w:p w:rsidR="0000438A" w:rsidRPr="00C5693C" w:rsidRDefault="0000438A" w:rsidP="00182DCF">
            <w:pPr>
              <w:jc w:val="center"/>
              <w:rPr>
                <w:sz w:val="20"/>
                <w:highlight w:val="yellow"/>
              </w:rPr>
            </w:pPr>
            <w:r>
              <w:rPr>
                <w:sz w:val="20"/>
                <w:highlight w:val="yellow"/>
              </w:rPr>
              <w:t>Dec 2012</w:t>
            </w:r>
          </w:p>
        </w:tc>
        <w:tc>
          <w:tcPr>
            <w:tcW w:w="1350" w:type="dxa"/>
            <w:gridSpan w:val="2"/>
          </w:tcPr>
          <w:p w:rsidR="0000438A" w:rsidRPr="00C5693C" w:rsidRDefault="0000438A" w:rsidP="00B62D28">
            <w:pPr>
              <w:jc w:val="center"/>
              <w:rPr>
                <w:rStyle w:val="EndnoteReference"/>
                <w:sz w:val="20"/>
              </w:rPr>
            </w:pPr>
          </w:p>
        </w:tc>
      </w:tr>
      <w:tr w:rsidR="00220CA3" w:rsidRPr="00D3720F" w:rsidTr="00585D5F">
        <w:tc>
          <w:tcPr>
            <w:tcW w:w="810" w:type="dxa"/>
          </w:tcPr>
          <w:p w:rsidR="00220CA3" w:rsidRPr="00D3720F" w:rsidRDefault="00220CA3" w:rsidP="00B62D28">
            <w:pPr>
              <w:jc w:val="center"/>
              <w:rPr>
                <w:sz w:val="20"/>
              </w:rPr>
            </w:pPr>
            <w:r w:rsidRPr="00D3720F">
              <w:rPr>
                <w:sz w:val="20"/>
              </w:rPr>
              <w:t>5</w:t>
            </w:r>
          </w:p>
        </w:tc>
        <w:tc>
          <w:tcPr>
            <w:tcW w:w="2340" w:type="dxa"/>
          </w:tcPr>
          <w:p w:rsidR="00220CA3" w:rsidRPr="00D3720F" w:rsidRDefault="00220CA3" w:rsidP="00A4399E">
            <w:pPr>
              <w:jc w:val="center"/>
              <w:rPr>
                <w:sz w:val="20"/>
              </w:rPr>
            </w:pPr>
            <w:r w:rsidRPr="00D3720F">
              <w:rPr>
                <w:sz w:val="20"/>
              </w:rPr>
              <w:t xml:space="preserve"> Financial Management Specialist</w:t>
            </w:r>
          </w:p>
        </w:tc>
        <w:tc>
          <w:tcPr>
            <w:tcW w:w="4590" w:type="dxa"/>
            <w:gridSpan w:val="4"/>
          </w:tcPr>
          <w:p w:rsidR="00220CA3" w:rsidRPr="00D3720F" w:rsidRDefault="00220CA3" w:rsidP="00B62D28">
            <w:pPr>
              <w:jc w:val="center"/>
              <w:rPr>
                <w:sz w:val="20"/>
                <w:highlight w:val="yellow"/>
              </w:rPr>
            </w:pPr>
            <w:r w:rsidRPr="00D3720F">
              <w:rPr>
                <w:sz w:val="20"/>
              </w:rPr>
              <w:t>Cancel</w:t>
            </w:r>
            <w:r w:rsidR="003012FB">
              <w:rPr>
                <w:sz w:val="20"/>
              </w:rPr>
              <w:t>led</w:t>
            </w:r>
          </w:p>
        </w:tc>
        <w:tc>
          <w:tcPr>
            <w:tcW w:w="1350" w:type="dxa"/>
            <w:gridSpan w:val="2"/>
          </w:tcPr>
          <w:p w:rsidR="00220CA3" w:rsidRPr="00D3720F" w:rsidRDefault="008018E7" w:rsidP="00B62D28">
            <w:pPr>
              <w:jc w:val="center"/>
              <w:rPr>
                <w:sz w:val="20"/>
              </w:rPr>
            </w:pPr>
            <w:r w:rsidRPr="00C5693C">
              <w:rPr>
                <w:rStyle w:val="EndnoteReference"/>
                <w:sz w:val="20"/>
              </w:rPr>
              <w:endnoteReference w:id="3"/>
            </w:r>
          </w:p>
        </w:tc>
      </w:tr>
      <w:tr w:rsidR="00667769" w:rsidRPr="00D3720F" w:rsidTr="00AF36DF">
        <w:trPr>
          <w:trHeight w:val="891"/>
        </w:trPr>
        <w:tc>
          <w:tcPr>
            <w:tcW w:w="810" w:type="dxa"/>
          </w:tcPr>
          <w:p w:rsidR="00667769" w:rsidRPr="00D3720F" w:rsidRDefault="00AA0C91" w:rsidP="00B62D28">
            <w:pPr>
              <w:jc w:val="center"/>
              <w:rPr>
                <w:sz w:val="20"/>
              </w:rPr>
            </w:pPr>
            <w:r w:rsidRPr="00D3720F">
              <w:rPr>
                <w:sz w:val="20"/>
              </w:rPr>
              <w:t>6</w:t>
            </w:r>
          </w:p>
        </w:tc>
        <w:tc>
          <w:tcPr>
            <w:tcW w:w="2340" w:type="dxa"/>
          </w:tcPr>
          <w:p w:rsidR="00667769" w:rsidRPr="00D3720F" w:rsidRDefault="00AD2197" w:rsidP="00B62D28">
            <w:pPr>
              <w:jc w:val="center"/>
              <w:rPr>
                <w:sz w:val="20"/>
              </w:rPr>
            </w:pPr>
            <w:r w:rsidRPr="00D3720F">
              <w:rPr>
                <w:sz w:val="20"/>
              </w:rPr>
              <w:t>Capacity Building for Environmental &amp; Social</w:t>
            </w:r>
          </w:p>
        </w:tc>
        <w:tc>
          <w:tcPr>
            <w:tcW w:w="1170" w:type="dxa"/>
          </w:tcPr>
          <w:p w:rsidR="00667769" w:rsidRPr="00D3720F" w:rsidRDefault="00A4399E" w:rsidP="00AD2197">
            <w:pPr>
              <w:jc w:val="center"/>
              <w:rPr>
                <w:sz w:val="20"/>
              </w:rPr>
            </w:pPr>
            <w:r w:rsidRPr="00D3720F">
              <w:rPr>
                <w:sz w:val="20"/>
              </w:rPr>
              <w:t>Individual Consultant</w:t>
            </w:r>
          </w:p>
        </w:tc>
        <w:tc>
          <w:tcPr>
            <w:tcW w:w="1170" w:type="dxa"/>
          </w:tcPr>
          <w:p w:rsidR="00667769" w:rsidRPr="00D3720F" w:rsidRDefault="00764FE1" w:rsidP="00B62D28">
            <w:pPr>
              <w:jc w:val="center"/>
              <w:rPr>
                <w:sz w:val="20"/>
              </w:rPr>
            </w:pPr>
            <w:r w:rsidRPr="00D3720F">
              <w:rPr>
                <w:sz w:val="20"/>
              </w:rPr>
              <w:t>PT</w:t>
            </w:r>
            <w:r w:rsidR="00AD2197" w:rsidRPr="00D3720F">
              <w:rPr>
                <w:sz w:val="20"/>
              </w:rPr>
              <w:t>I</w:t>
            </w:r>
          </w:p>
        </w:tc>
        <w:tc>
          <w:tcPr>
            <w:tcW w:w="990" w:type="dxa"/>
          </w:tcPr>
          <w:p w:rsidR="00667769" w:rsidRPr="00D3720F" w:rsidRDefault="00667769" w:rsidP="00B62D28">
            <w:pPr>
              <w:jc w:val="center"/>
              <w:rPr>
                <w:sz w:val="20"/>
              </w:rPr>
            </w:pPr>
            <w:r w:rsidRPr="00D3720F">
              <w:rPr>
                <w:sz w:val="20"/>
              </w:rPr>
              <w:t>Prior</w:t>
            </w:r>
          </w:p>
        </w:tc>
        <w:tc>
          <w:tcPr>
            <w:tcW w:w="1260" w:type="dxa"/>
          </w:tcPr>
          <w:p w:rsidR="00667769" w:rsidRPr="00D3720F" w:rsidRDefault="00A4399E" w:rsidP="00B62D28">
            <w:pPr>
              <w:jc w:val="center"/>
              <w:rPr>
                <w:sz w:val="20"/>
              </w:rPr>
            </w:pPr>
            <w:r w:rsidRPr="00D3720F">
              <w:rPr>
                <w:sz w:val="20"/>
              </w:rPr>
              <w:t>May</w:t>
            </w:r>
            <w:r w:rsidR="00764FE1" w:rsidRPr="00D3720F">
              <w:rPr>
                <w:sz w:val="20"/>
              </w:rPr>
              <w:t>/2011</w:t>
            </w:r>
          </w:p>
        </w:tc>
        <w:tc>
          <w:tcPr>
            <w:tcW w:w="1350" w:type="dxa"/>
            <w:gridSpan w:val="2"/>
          </w:tcPr>
          <w:p w:rsidR="00667769" w:rsidRPr="00D3720F" w:rsidRDefault="00667769" w:rsidP="00A4399E">
            <w:pPr>
              <w:jc w:val="center"/>
              <w:rPr>
                <w:sz w:val="20"/>
              </w:rPr>
            </w:pPr>
          </w:p>
        </w:tc>
      </w:tr>
      <w:tr w:rsidR="00667769" w:rsidRPr="00D3720F" w:rsidTr="00AE0F48">
        <w:tc>
          <w:tcPr>
            <w:tcW w:w="810" w:type="dxa"/>
          </w:tcPr>
          <w:p w:rsidR="00667769" w:rsidRPr="00D3720F" w:rsidRDefault="00AA0C91" w:rsidP="00B62D28">
            <w:pPr>
              <w:jc w:val="center"/>
              <w:rPr>
                <w:sz w:val="20"/>
              </w:rPr>
            </w:pPr>
            <w:r w:rsidRPr="00D3720F">
              <w:rPr>
                <w:sz w:val="20"/>
              </w:rPr>
              <w:t>7</w:t>
            </w:r>
          </w:p>
        </w:tc>
        <w:tc>
          <w:tcPr>
            <w:tcW w:w="2340" w:type="dxa"/>
          </w:tcPr>
          <w:p w:rsidR="00667769" w:rsidRPr="00D3720F" w:rsidRDefault="00AD2197" w:rsidP="00A4399E">
            <w:pPr>
              <w:jc w:val="center"/>
              <w:rPr>
                <w:sz w:val="20"/>
              </w:rPr>
            </w:pPr>
            <w:r w:rsidRPr="00D3720F">
              <w:rPr>
                <w:sz w:val="20"/>
              </w:rPr>
              <w:t xml:space="preserve">Advisory Services </w:t>
            </w:r>
            <w:r w:rsidR="00A4399E" w:rsidRPr="00D3720F">
              <w:rPr>
                <w:sz w:val="20"/>
              </w:rPr>
              <w:t xml:space="preserve">for </w:t>
            </w:r>
            <w:r w:rsidRPr="00D3720F">
              <w:rPr>
                <w:sz w:val="20"/>
              </w:rPr>
              <w:t>Internal Controls Division,</w:t>
            </w:r>
          </w:p>
        </w:tc>
        <w:tc>
          <w:tcPr>
            <w:tcW w:w="1170" w:type="dxa"/>
          </w:tcPr>
          <w:p w:rsidR="00667769" w:rsidRPr="00D3720F" w:rsidRDefault="00A4399E" w:rsidP="00B62D28">
            <w:pPr>
              <w:jc w:val="center"/>
              <w:rPr>
                <w:sz w:val="20"/>
              </w:rPr>
            </w:pPr>
            <w:r w:rsidRPr="00D3720F">
              <w:rPr>
                <w:sz w:val="20"/>
              </w:rPr>
              <w:t>Individual Consultant</w:t>
            </w:r>
          </w:p>
        </w:tc>
        <w:tc>
          <w:tcPr>
            <w:tcW w:w="1170" w:type="dxa"/>
          </w:tcPr>
          <w:p w:rsidR="00667769" w:rsidRPr="00D3720F" w:rsidRDefault="00AD2197" w:rsidP="00B62D28">
            <w:pPr>
              <w:jc w:val="center"/>
              <w:rPr>
                <w:sz w:val="20"/>
              </w:rPr>
            </w:pPr>
            <w:r w:rsidRPr="00D3720F">
              <w:rPr>
                <w:sz w:val="20"/>
              </w:rPr>
              <w:t>DOI</w:t>
            </w:r>
          </w:p>
        </w:tc>
        <w:tc>
          <w:tcPr>
            <w:tcW w:w="990" w:type="dxa"/>
          </w:tcPr>
          <w:p w:rsidR="00667769" w:rsidRPr="00D3720F" w:rsidRDefault="00AD2197" w:rsidP="00B62D28">
            <w:pPr>
              <w:jc w:val="center"/>
              <w:rPr>
                <w:sz w:val="20"/>
              </w:rPr>
            </w:pPr>
            <w:r w:rsidRPr="00D3720F">
              <w:rPr>
                <w:sz w:val="20"/>
              </w:rPr>
              <w:t>P</w:t>
            </w:r>
            <w:r w:rsidR="00F2634A" w:rsidRPr="00D3720F">
              <w:rPr>
                <w:sz w:val="20"/>
              </w:rPr>
              <w:t>rior</w:t>
            </w:r>
          </w:p>
        </w:tc>
        <w:tc>
          <w:tcPr>
            <w:tcW w:w="1260" w:type="dxa"/>
          </w:tcPr>
          <w:p w:rsidR="00667769" w:rsidRPr="00D3720F" w:rsidRDefault="00F2634A" w:rsidP="00B62D28">
            <w:pPr>
              <w:jc w:val="center"/>
              <w:rPr>
                <w:sz w:val="20"/>
              </w:rPr>
            </w:pPr>
            <w:r w:rsidRPr="00D3720F">
              <w:rPr>
                <w:sz w:val="20"/>
              </w:rPr>
              <w:t>May 2010</w:t>
            </w:r>
          </w:p>
        </w:tc>
        <w:tc>
          <w:tcPr>
            <w:tcW w:w="1350" w:type="dxa"/>
            <w:gridSpan w:val="2"/>
          </w:tcPr>
          <w:p w:rsidR="00667769" w:rsidRPr="00D3720F" w:rsidRDefault="00667769" w:rsidP="00B62D28">
            <w:pPr>
              <w:jc w:val="center"/>
              <w:rPr>
                <w:sz w:val="20"/>
              </w:rPr>
            </w:pPr>
          </w:p>
        </w:tc>
      </w:tr>
      <w:tr w:rsidR="0000438A" w:rsidRPr="00D3720F" w:rsidTr="00AE0F48">
        <w:tc>
          <w:tcPr>
            <w:tcW w:w="810" w:type="dxa"/>
          </w:tcPr>
          <w:p w:rsidR="0000438A" w:rsidRPr="00D3720F" w:rsidRDefault="0000438A" w:rsidP="00FE72F8">
            <w:pPr>
              <w:jc w:val="right"/>
              <w:rPr>
                <w:sz w:val="20"/>
              </w:rPr>
            </w:pPr>
            <w:r>
              <w:rPr>
                <w:sz w:val="20"/>
              </w:rPr>
              <w:t>7.1</w:t>
            </w:r>
          </w:p>
        </w:tc>
        <w:tc>
          <w:tcPr>
            <w:tcW w:w="2340" w:type="dxa"/>
          </w:tcPr>
          <w:p w:rsidR="0000438A" w:rsidRPr="00FE72F8" w:rsidRDefault="0000438A" w:rsidP="00A4399E">
            <w:pPr>
              <w:jc w:val="center"/>
              <w:rPr>
                <w:sz w:val="20"/>
                <w:highlight w:val="yellow"/>
              </w:rPr>
            </w:pPr>
            <w:r w:rsidRPr="00FE72F8">
              <w:rPr>
                <w:sz w:val="20"/>
                <w:highlight w:val="yellow"/>
              </w:rPr>
              <w:t>Short term international consultant for total 3 months</w:t>
            </w:r>
          </w:p>
        </w:tc>
        <w:tc>
          <w:tcPr>
            <w:tcW w:w="1170" w:type="dxa"/>
          </w:tcPr>
          <w:p w:rsidR="0000438A" w:rsidRPr="00FE72F8" w:rsidRDefault="0000438A" w:rsidP="00CE1468">
            <w:pPr>
              <w:jc w:val="center"/>
              <w:rPr>
                <w:sz w:val="20"/>
                <w:highlight w:val="yellow"/>
              </w:rPr>
            </w:pPr>
            <w:r w:rsidRPr="00FE72F8">
              <w:rPr>
                <w:sz w:val="20"/>
                <w:highlight w:val="yellow"/>
              </w:rPr>
              <w:t>Individual Consultant</w:t>
            </w:r>
          </w:p>
        </w:tc>
        <w:tc>
          <w:tcPr>
            <w:tcW w:w="1170" w:type="dxa"/>
          </w:tcPr>
          <w:p w:rsidR="0000438A" w:rsidRPr="00FE72F8" w:rsidRDefault="0000438A" w:rsidP="00B62D28">
            <w:pPr>
              <w:jc w:val="center"/>
              <w:rPr>
                <w:sz w:val="20"/>
                <w:highlight w:val="yellow"/>
              </w:rPr>
            </w:pPr>
            <w:r w:rsidRPr="00FE72F8">
              <w:rPr>
                <w:sz w:val="20"/>
                <w:highlight w:val="yellow"/>
              </w:rPr>
              <w:t>ICD/DOI</w:t>
            </w:r>
          </w:p>
        </w:tc>
        <w:tc>
          <w:tcPr>
            <w:tcW w:w="990" w:type="dxa"/>
          </w:tcPr>
          <w:p w:rsidR="0000438A" w:rsidRPr="00FE72F8" w:rsidRDefault="0000438A" w:rsidP="00CE1468">
            <w:pPr>
              <w:jc w:val="center"/>
              <w:rPr>
                <w:sz w:val="20"/>
                <w:highlight w:val="yellow"/>
              </w:rPr>
            </w:pPr>
            <w:r w:rsidRPr="00FE72F8">
              <w:rPr>
                <w:sz w:val="20"/>
                <w:highlight w:val="yellow"/>
              </w:rPr>
              <w:t>Prior</w:t>
            </w:r>
          </w:p>
        </w:tc>
        <w:tc>
          <w:tcPr>
            <w:tcW w:w="1260" w:type="dxa"/>
          </w:tcPr>
          <w:p w:rsidR="0000438A" w:rsidRPr="00FE72F8" w:rsidRDefault="0000438A" w:rsidP="00B62D28">
            <w:pPr>
              <w:jc w:val="center"/>
              <w:rPr>
                <w:sz w:val="20"/>
                <w:highlight w:val="yellow"/>
              </w:rPr>
            </w:pPr>
            <w:r w:rsidRPr="00FE72F8">
              <w:rPr>
                <w:sz w:val="20"/>
                <w:highlight w:val="yellow"/>
              </w:rPr>
              <w:t>February 13</w:t>
            </w:r>
          </w:p>
        </w:tc>
        <w:tc>
          <w:tcPr>
            <w:tcW w:w="1350" w:type="dxa"/>
            <w:gridSpan w:val="2"/>
          </w:tcPr>
          <w:p w:rsidR="0000438A" w:rsidRPr="00FE72F8" w:rsidRDefault="0000438A" w:rsidP="0000438A">
            <w:pPr>
              <w:rPr>
                <w:sz w:val="20"/>
                <w:highlight w:val="yellow"/>
              </w:rPr>
            </w:pPr>
            <w:r w:rsidRPr="00FE72F8">
              <w:rPr>
                <w:sz w:val="20"/>
                <w:highlight w:val="yellow"/>
              </w:rPr>
              <w:t xml:space="preserve">Advisor to review senior consultant </w:t>
            </w:r>
          </w:p>
        </w:tc>
      </w:tr>
      <w:tr w:rsidR="0000438A" w:rsidRPr="00D3720F" w:rsidTr="00AE0F48">
        <w:tc>
          <w:tcPr>
            <w:tcW w:w="810" w:type="dxa"/>
          </w:tcPr>
          <w:p w:rsidR="0000438A" w:rsidRDefault="0000438A" w:rsidP="00FE72F8">
            <w:pPr>
              <w:jc w:val="right"/>
              <w:rPr>
                <w:sz w:val="20"/>
              </w:rPr>
            </w:pPr>
            <w:r>
              <w:rPr>
                <w:sz w:val="20"/>
              </w:rPr>
              <w:t>7.2</w:t>
            </w:r>
          </w:p>
        </w:tc>
        <w:tc>
          <w:tcPr>
            <w:tcW w:w="2340" w:type="dxa"/>
          </w:tcPr>
          <w:p w:rsidR="0000438A" w:rsidRPr="00FE72F8" w:rsidRDefault="0000438A" w:rsidP="00A4399E">
            <w:pPr>
              <w:jc w:val="center"/>
              <w:rPr>
                <w:sz w:val="20"/>
                <w:highlight w:val="yellow"/>
              </w:rPr>
            </w:pPr>
            <w:r w:rsidRPr="00FE72F8">
              <w:rPr>
                <w:sz w:val="20"/>
                <w:highlight w:val="yellow"/>
              </w:rPr>
              <w:t xml:space="preserve">Senior Consultant </w:t>
            </w:r>
          </w:p>
        </w:tc>
        <w:tc>
          <w:tcPr>
            <w:tcW w:w="1170" w:type="dxa"/>
          </w:tcPr>
          <w:p w:rsidR="0000438A" w:rsidRPr="00FE72F8" w:rsidRDefault="0000438A" w:rsidP="00CE1468">
            <w:pPr>
              <w:jc w:val="center"/>
              <w:rPr>
                <w:sz w:val="20"/>
                <w:highlight w:val="yellow"/>
              </w:rPr>
            </w:pPr>
            <w:r w:rsidRPr="00FE72F8">
              <w:rPr>
                <w:sz w:val="20"/>
                <w:highlight w:val="yellow"/>
              </w:rPr>
              <w:t>Individual Consultant</w:t>
            </w:r>
          </w:p>
        </w:tc>
        <w:tc>
          <w:tcPr>
            <w:tcW w:w="1170" w:type="dxa"/>
          </w:tcPr>
          <w:p w:rsidR="0000438A" w:rsidRPr="00FE72F8" w:rsidRDefault="0000438A" w:rsidP="00CE1468">
            <w:pPr>
              <w:jc w:val="center"/>
              <w:rPr>
                <w:sz w:val="20"/>
                <w:highlight w:val="yellow"/>
              </w:rPr>
            </w:pPr>
            <w:r w:rsidRPr="00FE72F8">
              <w:rPr>
                <w:sz w:val="20"/>
                <w:highlight w:val="yellow"/>
              </w:rPr>
              <w:t>ICD/DOI</w:t>
            </w:r>
          </w:p>
        </w:tc>
        <w:tc>
          <w:tcPr>
            <w:tcW w:w="990" w:type="dxa"/>
          </w:tcPr>
          <w:p w:rsidR="0000438A" w:rsidRPr="00FE72F8" w:rsidRDefault="0000438A" w:rsidP="00CE1468">
            <w:pPr>
              <w:jc w:val="center"/>
              <w:rPr>
                <w:sz w:val="20"/>
                <w:highlight w:val="yellow"/>
              </w:rPr>
            </w:pPr>
            <w:r w:rsidRPr="00FE72F8">
              <w:rPr>
                <w:sz w:val="20"/>
                <w:highlight w:val="yellow"/>
              </w:rPr>
              <w:t>Post</w:t>
            </w:r>
          </w:p>
        </w:tc>
        <w:tc>
          <w:tcPr>
            <w:tcW w:w="1260" w:type="dxa"/>
          </w:tcPr>
          <w:p w:rsidR="0000438A" w:rsidRPr="00FE72F8" w:rsidRDefault="0000438A" w:rsidP="00B62D28">
            <w:pPr>
              <w:jc w:val="center"/>
              <w:rPr>
                <w:sz w:val="20"/>
                <w:highlight w:val="yellow"/>
              </w:rPr>
            </w:pPr>
            <w:r w:rsidRPr="00FE72F8">
              <w:rPr>
                <w:sz w:val="20"/>
                <w:highlight w:val="yellow"/>
              </w:rPr>
              <w:t>October 12</w:t>
            </w:r>
          </w:p>
        </w:tc>
        <w:tc>
          <w:tcPr>
            <w:tcW w:w="1350" w:type="dxa"/>
            <w:gridSpan w:val="2"/>
          </w:tcPr>
          <w:p w:rsidR="0000438A" w:rsidRPr="00FE72F8" w:rsidRDefault="00FE72F8" w:rsidP="00B62D28">
            <w:pPr>
              <w:jc w:val="center"/>
              <w:rPr>
                <w:sz w:val="20"/>
                <w:highlight w:val="yellow"/>
              </w:rPr>
            </w:pPr>
            <w:r w:rsidRPr="00FE72F8">
              <w:rPr>
                <w:sz w:val="20"/>
                <w:highlight w:val="yellow"/>
              </w:rPr>
              <w:t>Training of trainer to ICD</w:t>
            </w:r>
          </w:p>
        </w:tc>
      </w:tr>
      <w:tr w:rsidR="0000438A" w:rsidRPr="00D3720F" w:rsidTr="00AE0F48">
        <w:tc>
          <w:tcPr>
            <w:tcW w:w="810" w:type="dxa"/>
          </w:tcPr>
          <w:p w:rsidR="0000438A" w:rsidRDefault="0000438A" w:rsidP="00FE72F8">
            <w:pPr>
              <w:jc w:val="right"/>
              <w:rPr>
                <w:sz w:val="20"/>
              </w:rPr>
            </w:pPr>
            <w:r>
              <w:rPr>
                <w:sz w:val="20"/>
              </w:rPr>
              <w:t>7.3</w:t>
            </w:r>
          </w:p>
        </w:tc>
        <w:tc>
          <w:tcPr>
            <w:tcW w:w="2340" w:type="dxa"/>
          </w:tcPr>
          <w:p w:rsidR="0000438A" w:rsidRPr="00FE72F8" w:rsidRDefault="00FE72F8" w:rsidP="00A4399E">
            <w:pPr>
              <w:jc w:val="center"/>
              <w:rPr>
                <w:sz w:val="20"/>
                <w:highlight w:val="yellow"/>
              </w:rPr>
            </w:pPr>
            <w:r w:rsidRPr="00FE72F8">
              <w:rPr>
                <w:sz w:val="20"/>
                <w:highlight w:val="yellow"/>
              </w:rPr>
              <w:t xml:space="preserve">Five </w:t>
            </w:r>
            <w:r w:rsidR="0000438A" w:rsidRPr="00FE72F8">
              <w:rPr>
                <w:sz w:val="20"/>
                <w:highlight w:val="yellow"/>
              </w:rPr>
              <w:t>Junior Consultant</w:t>
            </w:r>
            <w:r w:rsidRPr="00FE72F8">
              <w:rPr>
                <w:sz w:val="20"/>
                <w:highlight w:val="yellow"/>
              </w:rPr>
              <w:t xml:space="preserve">s, three for </w:t>
            </w:r>
            <w:proofErr w:type="spellStart"/>
            <w:r w:rsidRPr="00FE72F8">
              <w:rPr>
                <w:sz w:val="20"/>
                <w:highlight w:val="yellow"/>
              </w:rPr>
              <w:t>DoI</w:t>
            </w:r>
            <w:proofErr w:type="spellEnd"/>
            <w:r w:rsidRPr="00FE72F8">
              <w:rPr>
                <w:sz w:val="20"/>
                <w:highlight w:val="yellow"/>
              </w:rPr>
              <w:t xml:space="preserve"> and two for DPC</w:t>
            </w:r>
          </w:p>
        </w:tc>
        <w:tc>
          <w:tcPr>
            <w:tcW w:w="1170" w:type="dxa"/>
          </w:tcPr>
          <w:p w:rsidR="0000438A" w:rsidRPr="00FE72F8" w:rsidRDefault="0000438A" w:rsidP="00CE1468">
            <w:pPr>
              <w:jc w:val="center"/>
              <w:rPr>
                <w:sz w:val="20"/>
                <w:highlight w:val="yellow"/>
              </w:rPr>
            </w:pPr>
            <w:r w:rsidRPr="00FE72F8">
              <w:rPr>
                <w:sz w:val="20"/>
                <w:highlight w:val="yellow"/>
              </w:rPr>
              <w:t>Individual Consultant</w:t>
            </w:r>
          </w:p>
        </w:tc>
        <w:tc>
          <w:tcPr>
            <w:tcW w:w="1170" w:type="dxa"/>
          </w:tcPr>
          <w:p w:rsidR="0000438A" w:rsidRPr="00FE72F8" w:rsidRDefault="0000438A" w:rsidP="00CE1468">
            <w:pPr>
              <w:jc w:val="center"/>
              <w:rPr>
                <w:sz w:val="20"/>
                <w:highlight w:val="yellow"/>
              </w:rPr>
            </w:pPr>
            <w:r w:rsidRPr="00FE72F8">
              <w:rPr>
                <w:sz w:val="20"/>
                <w:highlight w:val="yellow"/>
              </w:rPr>
              <w:t>ICD/DOI</w:t>
            </w:r>
            <w:r w:rsidR="00FE72F8" w:rsidRPr="00FE72F8">
              <w:rPr>
                <w:sz w:val="20"/>
                <w:highlight w:val="yellow"/>
              </w:rPr>
              <w:t xml:space="preserve"> and PAU/DPC</w:t>
            </w:r>
          </w:p>
        </w:tc>
        <w:tc>
          <w:tcPr>
            <w:tcW w:w="990" w:type="dxa"/>
          </w:tcPr>
          <w:p w:rsidR="0000438A" w:rsidRPr="00FE72F8" w:rsidRDefault="0000438A" w:rsidP="00CE1468">
            <w:pPr>
              <w:jc w:val="center"/>
              <w:rPr>
                <w:sz w:val="20"/>
                <w:highlight w:val="yellow"/>
              </w:rPr>
            </w:pPr>
            <w:r w:rsidRPr="00FE72F8">
              <w:rPr>
                <w:sz w:val="20"/>
                <w:highlight w:val="yellow"/>
              </w:rPr>
              <w:t>Post</w:t>
            </w:r>
          </w:p>
        </w:tc>
        <w:tc>
          <w:tcPr>
            <w:tcW w:w="1260" w:type="dxa"/>
          </w:tcPr>
          <w:p w:rsidR="0000438A" w:rsidRPr="00FE72F8" w:rsidRDefault="0000438A" w:rsidP="00CE1468">
            <w:pPr>
              <w:jc w:val="center"/>
              <w:rPr>
                <w:sz w:val="20"/>
                <w:highlight w:val="yellow"/>
              </w:rPr>
            </w:pPr>
            <w:r w:rsidRPr="00FE72F8">
              <w:rPr>
                <w:sz w:val="20"/>
                <w:highlight w:val="yellow"/>
              </w:rPr>
              <w:t>November 12</w:t>
            </w:r>
          </w:p>
        </w:tc>
        <w:tc>
          <w:tcPr>
            <w:tcW w:w="1350" w:type="dxa"/>
            <w:gridSpan w:val="2"/>
          </w:tcPr>
          <w:p w:rsidR="0000438A" w:rsidRPr="00FE72F8" w:rsidRDefault="00FE72F8" w:rsidP="00B62D28">
            <w:pPr>
              <w:jc w:val="center"/>
              <w:rPr>
                <w:sz w:val="20"/>
                <w:highlight w:val="yellow"/>
              </w:rPr>
            </w:pPr>
            <w:r w:rsidRPr="00FE72F8">
              <w:rPr>
                <w:sz w:val="20"/>
                <w:highlight w:val="yellow"/>
              </w:rPr>
              <w:t>Assistant to ICD/</w:t>
            </w:r>
            <w:proofErr w:type="spellStart"/>
            <w:r w:rsidRPr="00FE72F8">
              <w:rPr>
                <w:sz w:val="20"/>
                <w:highlight w:val="yellow"/>
              </w:rPr>
              <w:t>DoI</w:t>
            </w:r>
            <w:proofErr w:type="spellEnd"/>
          </w:p>
        </w:tc>
      </w:tr>
      <w:tr w:rsidR="0000438A" w:rsidRPr="00D3720F" w:rsidTr="00AE0F48">
        <w:tc>
          <w:tcPr>
            <w:tcW w:w="810" w:type="dxa"/>
          </w:tcPr>
          <w:p w:rsidR="0000438A" w:rsidRPr="00D3720F" w:rsidRDefault="0000438A" w:rsidP="00B62D28">
            <w:pPr>
              <w:jc w:val="center"/>
              <w:rPr>
                <w:sz w:val="20"/>
              </w:rPr>
            </w:pPr>
            <w:r w:rsidRPr="00D3720F">
              <w:rPr>
                <w:sz w:val="20"/>
              </w:rPr>
              <w:t>8</w:t>
            </w:r>
          </w:p>
        </w:tc>
        <w:tc>
          <w:tcPr>
            <w:tcW w:w="2340" w:type="dxa"/>
          </w:tcPr>
          <w:p w:rsidR="0000438A" w:rsidRPr="00FE72F8" w:rsidRDefault="0000438A" w:rsidP="00B62D28">
            <w:pPr>
              <w:jc w:val="center"/>
              <w:rPr>
                <w:sz w:val="20"/>
                <w:highlight w:val="yellow"/>
              </w:rPr>
            </w:pPr>
            <w:r w:rsidRPr="00FE72F8">
              <w:rPr>
                <w:sz w:val="20"/>
                <w:highlight w:val="yellow"/>
              </w:rPr>
              <w:t>Technical Audit</w:t>
            </w:r>
          </w:p>
        </w:tc>
        <w:tc>
          <w:tcPr>
            <w:tcW w:w="1170" w:type="dxa"/>
          </w:tcPr>
          <w:p w:rsidR="0000438A" w:rsidRPr="00FE72F8" w:rsidRDefault="0000438A" w:rsidP="00B62D28">
            <w:pPr>
              <w:jc w:val="center"/>
              <w:rPr>
                <w:sz w:val="20"/>
                <w:highlight w:val="yellow"/>
              </w:rPr>
            </w:pPr>
            <w:r w:rsidRPr="00FE72F8">
              <w:rPr>
                <w:sz w:val="20"/>
                <w:highlight w:val="yellow"/>
              </w:rPr>
              <w:t>Individual Consultant</w:t>
            </w:r>
          </w:p>
        </w:tc>
        <w:tc>
          <w:tcPr>
            <w:tcW w:w="1170" w:type="dxa"/>
          </w:tcPr>
          <w:p w:rsidR="0000438A" w:rsidRPr="00FE72F8" w:rsidRDefault="0000438A" w:rsidP="00B62D28">
            <w:pPr>
              <w:jc w:val="center"/>
              <w:rPr>
                <w:sz w:val="20"/>
                <w:highlight w:val="yellow"/>
              </w:rPr>
            </w:pPr>
            <w:r w:rsidRPr="00FE72F8">
              <w:rPr>
                <w:sz w:val="20"/>
                <w:highlight w:val="yellow"/>
              </w:rPr>
              <w:t>DOI</w:t>
            </w:r>
          </w:p>
        </w:tc>
        <w:tc>
          <w:tcPr>
            <w:tcW w:w="990" w:type="dxa"/>
          </w:tcPr>
          <w:p w:rsidR="0000438A" w:rsidRPr="00FE72F8" w:rsidRDefault="0000438A" w:rsidP="00B62D28">
            <w:pPr>
              <w:jc w:val="center"/>
              <w:rPr>
                <w:sz w:val="20"/>
                <w:highlight w:val="yellow"/>
              </w:rPr>
            </w:pPr>
            <w:r w:rsidRPr="00FE72F8">
              <w:rPr>
                <w:sz w:val="20"/>
                <w:highlight w:val="yellow"/>
              </w:rPr>
              <w:t>Prior</w:t>
            </w:r>
          </w:p>
        </w:tc>
        <w:tc>
          <w:tcPr>
            <w:tcW w:w="1260" w:type="dxa"/>
          </w:tcPr>
          <w:p w:rsidR="0000438A" w:rsidRPr="00FE72F8" w:rsidRDefault="00FE72F8" w:rsidP="00B62D28">
            <w:pPr>
              <w:jc w:val="center"/>
              <w:rPr>
                <w:sz w:val="20"/>
                <w:highlight w:val="yellow"/>
              </w:rPr>
            </w:pPr>
            <w:r w:rsidRPr="00FE72F8">
              <w:rPr>
                <w:sz w:val="20"/>
                <w:highlight w:val="yellow"/>
              </w:rPr>
              <w:t>December</w:t>
            </w:r>
            <w:r w:rsidR="0000438A" w:rsidRPr="00FE72F8">
              <w:rPr>
                <w:sz w:val="20"/>
                <w:highlight w:val="yellow"/>
              </w:rPr>
              <w:t xml:space="preserve"> 2012</w:t>
            </w:r>
          </w:p>
        </w:tc>
        <w:tc>
          <w:tcPr>
            <w:tcW w:w="1350" w:type="dxa"/>
            <w:gridSpan w:val="2"/>
          </w:tcPr>
          <w:p w:rsidR="0000438A" w:rsidRPr="00FE72F8" w:rsidRDefault="0000438A" w:rsidP="00FE72F8">
            <w:pPr>
              <w:rPr>
                <w:sz w:val="20"/>
                <w:highlight w:val="yellow"/>
              </w:rPr>
            </w:pPr>
          </w:p>
        </w:tc>
      </w:tr>
      <w:tr w:rsidR="0000438A" w:rsidRPr="00D3720F" w:rsidTr="00AE0F48">
        <w:tc>
          <w:tcPr>
            <w:tcW w:w="810" w:type="dxa"/>
          </w:tcPr>
          <w:p w:rsidR="0000438A" w:rsidRPr="00D3720F" w:rsidRDefault="0000438A" w:rsidP="00B62D28">
            <w:pPr>
              <w:jc w:val="center"/>
              <w:rPr>
                <w:sz w:val="20"/>
              </w:rPr>
            </w:pPr>
            <w:r w:rsidRPr="00D3720F">
              <w:rPr>
                <w:sz w:val="20"/>
              </w:rPr>
              <w:t>9</w:t>
            </w:r>
          </w:p>
        </w:tc>
        <w:tc>
          <w:tcPr>
            <w:tcW w:w="2340" w:type="dxa"/>
          </w:tcPr>
          <w:p w:rsidR="0000438A" w:rsidRPr="00D3720F" w:rsidRDefault="0000438A" w:rsidP="00B62D28">
            <w:pPr>
              <w:jc w:val="center"/>
              <w:rPr>
                <w:sz w:val="20"/>
              </w:rPr>
            </w:pPr>
            <w:r w:rsidRPr="00D3720F">
              <w:rPr>
                <w:sz w:val="20"/>
              </w:rPr>
              <w:t>Financial Audit</w:t>
            </w:r>
          </w:p>
        </w:tc>
        <w:tc>
          <w:tcPr>
            <w:tcW w:w="1170" w:type="dxa"/>
          </w:tcPr>
          <w:p w:rsidR="0000438A" w:rsidRPr="00D3720F" w:rsidRDefault="0000438A" w:rsidP="00B62D28">
            <w:pPr>
              <w:jc w:val="center"/>
              <w:rPr>
                <w:sz w:val="20"/>
              </w:rPr>
            </w:pPr>
            <w:r w:rsidRPr="00D3720F">
              <w:rPr>
                <w:sz w:val="20"/>
              </w:rPr>
              <w:t>Least Cost Selection</w:t>
            </w:r>
          </w:p>
        </w:tc>
        <w:tc>
          <w:tcPr>
            <w:tcW w:w="1170" w:type="dxa"/>
          </w:tcPr>
          <w:p w:rsidR="0000438A" w:rsidRPr="00D3720F" w:rsidRDefault="0000438A" w:rsidP="00B62D28">
            <w:pPr>
              <w:jc w:val="center"/>
              <w:rPr>
                <w:sz w:val="20"/>
              </w:rPr>
            </w:pPr>
            <w:r w:rsidRPr="00D3720F">
              <w:rPr>
                <w:sz w:val="20"/>
              </w:rPr>
              <w:t>DOI</w:t>
            </w:r>
          </w:p>
        </w:tc>
        <w:tc>
          <w:tcPr>
            <w:tcW w:w="990" w:type="dxa"/>
          </w:tcPr>
          <w:p w:rsidR="0000438A" w:rsidRPr="00D3720F" w:rsidRDefault="0000438A" w:rsidP="00B62D28">
            <w:pPr>
              <w:jc w:val="center"/>
              <w:rPr>
                <w:sz w:val="20"/>
              </w:rPr>
            </w:pPr>
            <w:r w:rsidRPr="00D3720F">
              <w:rPr>
                <w:sz w:val="20"/>
              </w:rPr>
              <w:t xml:space="preserve">Prior </w:t>
            </w:r>
          </w:p>
        </w:tc>
        <w:tc>
          <w:tcPr>
            <w:tcW w:w="1260" w:type="dxa"/>
          </w:tcPr>
          <w:p w:rsidR="00FE72F8" w:rsidRPr="00185D08" w:rsidRDefault="00FE72F8" w:rsidP="00B62D28">
            <w:pPr>
              <w:jc w:val="center"/>
              <w:rPr>
                <w:sz w:val="20"/>
                <w:highlight w:val="yellow"/>
              </w:rPr>
            </w:pPr>
            <w:r w:rsidRPr="00185D08">
              <w:rPr>
                <w:sz w:val="20"/>
                <w:highlight w:val="yellow"/>
              </w:rPr>
              <w:t>Done</w:t>
            </w:r>
          </w:p>
          <w:p w:rsidR="0000438A" w:rsidRPr="00185D08" w:rsidRDefault="0000438A" w:rsidP="00B62D28">
            <w:pPr>
              <w:jc w:val="center"/>
              <w:rPr>
                <w:sz w:val="20"/>
                <w:highlight w:val="yellow"/>
              </w:rPr>
            </w:pPr>
            <w:r w:rsidRPr="00185D08">
              <w:rPr>
                <w:sz w:val="20"/>
                <w:highlight w:val="yellow"/>
              </w:rPr>
              <w:t>July 2011</w:t>
            </w:r>
          </w:p>
        </w:tc>
        <w:tc>
          <w:tcPr>
            <w:tcW w:w="1350" w:type="dxa"/>
            <w:gridSpan w:val="2"/>
          </w:tcPr>
          <w:p w:rsidR="0000438A" w:rsidRPr="00185D08" w:rsidRDefault="00FE72F8" w:rsidP="00FE72F8">
            <w:pPr>
              <w:rPr>
                <w:sz w:val="20"/>
                <w:highlight w:val="yellow"/>
              </w:rPr>
            </w:pPr>
            <w:r w:rsidRPr="00185D08">
              <w:rPr>
                <w:sz w:val="20"/>
                <w:highlight w:val="yellow"/>
              </w:rPr>
              <w:t>Contract expire 2014</w:t>
            </w:r>
          </w:p>
        </w:tc>
      </w:tr>
      <w:tr w:rsidR="0000438A" w:rsidRPr="00D3720F" w:rsidTr="00AE0F48">
        <w:tc>
          <w:tcPr>
            <w:tcW w:w="7772" w:type="dxa"/>
            <w:gridSpan w:val="7"/>
          </w:tcPr>
          <w:p w:rsidR="0000438A" w:rsidRPr="00D3720F" w:rsidRDefault="0000438A" w:rsidP="00AA0C91">
            <w:pPr>
              <w:rPr>
                <w:sz w:val="20"/>
              </w:rPr>
            </w:pPr>
            <w:r w:rsidRPr="00D3720F">
              <w:t>Component C</w:t>
            </w:r>
          </w:p>
        </w:tc>
        <w:tc>
          <w:tcPr>
            <w:tcW w:w="1318" w:type="dxa"/>
          </w:tcPr>
          <w:p w:rsidR="0000438A" w:rsidRPr="00D3720F" w:rsidRDefault="0000438A" w:rsidP="00B62D28">
            <w:pPr>
              <w:jc w:val="center"/>
              <w:rPr>
                <w:sz w:val="20"/>
              </w:rPr>
            </w:pPr>
          </w:p>
        </w:tc>
      </w:tr>
      <w:tr w:rsidR="0000438A" w:rsidRPr="00D3720F" w:rsidTr="00585D5F">
        <w:tc>
          <w:tcPr>
            <w:tcW w:w="810" w:type="dxa"/>
          </w:tcPr>
          <w:p w:rsidR="0000438A" w:rsidRPr="00D3720F" w:rsidRDefault="0000438A" w:rsidP="00B62D28">
            <w:pPr>
              <w:jc w:val="center"/>
              <w:rPr>
                <w:sz w:val="20"/>
              </w:rPr>
            </w:pPr>
            <w:r w:rsidRPr="00D3720F">
              <w:rPr>
                <w:sz w:val="20"/>
              </w:rPr>
              <w:t>1</w:t>
            </w:r>
          </w:p>
        </w:tc>
        <w:tc>
          <w:tcPr>
            <w:tcW w:w="2340" w:type="dxa"/>
          </w:tcPr>
          <w:p w:rsidR="0000438A" w:rsidRPr="00D3720F" w:rsidRDefault="0000438A" w:rsidP="00B62D28">
            <w:pPr>
              <w:jc w:val="center"/>
              <w:rPr>
                <w:sz w:val="20"/>
              </w:rPr>
            </w:pPr>
            <w:r w:rsidRPr="00D3720F">
              <w:rPr>
                <w:sz w:val="20"/>
              </w:rPr>
              <w:t xml:space="preserve">Supervision of civil works for the </w:t>
            </w:r>
            <w:proofErr w:type="spellStart"/>
            <w:r w:rsidRPr="00D3720F">
              <w:rPr>
                <w:sz w:val="20"/>
              </w:rPr>
              <w:t>Ketsana</w:t>
            </w:r>
            <w:proofErr w:type="spellEnd"/>
            <w:r w:rsidRPr="00D3720F">
              <w:rPr>
                <w:sz w:val="20"/>
              </w:rPr>
              <w:t xml:space="preserve"> damages road</w:t>
            </w:r>
          </w:p>
        </w:tc>
        <w:tc>
          <w:tcPr>
            <w:tcW w:w="4590" w:type="dxa"/>
            <w:gridSpan w:val="4"/>
          </w:tcPr>
          <w:p w:rsidR="0000438A" w:rsidRPr="00D3720F" w:rsidRDefault="0000438A" w:rsidP="00182DCF">
            <w:pPr>
              <w:jc w:val="center"/>
              <w:rPr>
                <w:sz w:val="20"/>
              </w:rPr>
            </w:pPr>
            <w:r w:rsidRPr="00D3720F">
              <w:rPr>
                <w:sz w:val="20"/>
              </w:rPr>
              <w:t>Cancel</w:t>
            </w:r>
            <w:r w:rsidR="00FE72F8">
              <w:rPr>
                <w:sz w:val="20"/>
              </w:rPr>
              <w:t>led</w:t>
            </w:r>
          </w:p>
        </w:tc>
        <w:tc>
          <w:tcPr>
            <w:tcW w:w="1350" w:type="dxa"/>
            <w:gridSpan w:val="2"/>
          </w:tcPr>
          <w:p w:rsidR="0000438A" w:rsidRPr="00D3720F" w:rsidRDefault="0000438A" w:rsidP="00182DCF">
            <w:pPr>
              <w:jc w:val="center"/>
              <w:rPr>
                <w:sz w:val="20"/>
              </w:rPr>
            </w:pPr>
          </w:p>
        </w:tc>
      </w:tr>
    </w:tbl>
    <w:p w:rsidR="00D06E02" w:rsidRPr="00D3720F" w:rsidRDefault="00D06E02" w:rsidP="00667769"/>
    <w:sectPr w:rsidR="00D06E02" w:rsidRPr="00D3720F" w:rsidSect="00663480">
      <w:footerReference w:type="even" r:id="rId8"/>
      <w:pgSz w:w="12240" w:h="15840"/>
      <w:pgMar w:top="1418"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18" w:rsidRDefault="00C86518">
      <w:r>
        <w:separator/>
      </w:r>
    </w:p>
  </w:endnote>
  <w:endnote w:type="continuationSeparator" w:id="0">
    <w:p w:rsidR="00C86518" w:rsidRDefault="00C86518">
      <w:r>
        <w:continuationSeparator/>
      </w:r>
    </w:p>
  </w:endnote>
  <w:endnote w:id="1">
    <w:p w:rsidR="00B84B15" w:rsidRPr="00003B98" w:rsidRDefault="00B84B15">
      <w:pPr>
        <w:pStyle w:val="EndnoteText"/>
        <w:rPr>
          <w:sz w:val="18"/>
          <w:szCs w:val="18"/>
        </w:rPr>
      </w:pPr>
      <w:r w:rsidRPr="00003B98">
        <w:rPr>
          <w:rStyle w:val="EndnoteReference"/>
          <w:sz w:val="18"/>
          <w:szCs w:val="18"/>
        </w:rPr>
        <w:endnoteRef/>
      </w:r>
      <w:r w:rsidRPr="00003B98">
        <w:rPr>
          <w:sz w:val="18"/>
          <w:szCs w:val="18"/>
        </w:rPr>
        <w:t xml:space="preserve"> </w:t>
      </w:r>
      <w:r w:rsidR="00713ACF">
        <w:rPr>
          <w:sz w:val="18"/>
          <w:szCs w:val="18"/>
        </w:rPr>
        <w:t>PTI was establish the data collection teams for road condition surveys for all provinces</w:t>
      </w:r>
    </w:p>
  </w:endnote>
  <w:endnote w:id="2">
    <w:p w:rsidR="00B84B15" w:rsidRPr="00A4399E" w:rsidRDefault="00B84B15">
      <w:pPr>
        <w:pStyle w:val="EndnoteText"/>
        <w:rPr>
          <w:sz w:val="18"/>
          <w:szCs w:val="18"/>
        </w:rPr>
      </w:pPr>
      <w:r w:rsidRPr="00A4399E">
        <w:rPr>
          <w:rStyle w:val="EndnoteReference"/>
          <w:sz w:val="18"/>
          <w:szCs w:val="18"/>
        </w:rPr>
        <w:endnoteRef/>
      </w:r>
      <w:r w:rsidRPr="00A4399E">
        <w:rPr>
          <w:sz w:val="18"/>
          <w:szCs w:val="18"/>
        </w:rPr>
        <w:t xml:space="preserve"> MPWT’ ma</w:t>
      </w:r>
      <w:r>
        <w:rPr>
          <w:sz w:val="18"/>
          <w:szCs w:val="18"/>
        </w:rPr>
        <w:t xml:space="preserve">nagement board will discuss on civil work construction unit cost analysis updating if </w:t>
      </w:r>
      <w:r w:rsidRPr="00A4399E">
        <w:rPr>
          <w:sz w:val="18"/>
          <w:szCs w:val="18"/>
        </w:rPr>
        <w:t>necessary</w:t>
      </w:r>
      <w:r>
        <w:rPr>
          <w:sz w:val="18"/>
          <w:szCs w:val="18"/>
        </w:rPr>
        <w:t>. Otherwise propose to use for others activities.</w:t>
      </w:r>
    </w:p>
  </w:endnote>
  <w:endnote w:id="3">
    <w:p w:rsidR="00B84B15" w:rsidRPr="00A4399E" w:rsidRDefault="00B84B15" w:rsidP="008018E7">
      <w:pPr>
        <w:pStyle w:val="EndnoteText"/>
        <w:rPr>
          <w:sz w:val="18"/>
          <w:szCs w:val="18"/>
        </w:rPr>
      </w:pPr>
      <w:r w:rsidRPr="00A4399E">
        <w:rPr>
          <w:rStyle w:val="EndnoteReference"/>
          <w:sz w:val="18"/>
          <w:szCs w:val="18"/>
        </w:rPr>
        <w:endnoteRef/>
      </w:r>
      <w:r w:rsidRPr="00A4399E">
        <w:rPr>
          <w:sz w:val="18"/>
          <w:szCs w:val="18"/>
        </w:rPr>
        <w:t xml:space="preserve"> Financial </w:t>
      </w:r>
      <w:r>
        <w:rPr>
          <w:sz w:val="18"/>
          <w:szCs w:val="18"/>
        </w:rPr>
        <w:t>Management Specialist will not engage.</w:t>
      </w:r>
      <w:r w:rsidRPr="00914258">
        <w:rPr>
          <w:sz w:val="18"/>
          <w:szCs w:val="18"/>
        </w:rPr>
        <w:t xml:space="preserve"> </w:t>
      </w:r>
      <w:r>
        <w:rPr>
          <w:sz w:val="18"/>
          <w:szCs w:val="18"/>
        </w:rPr>
        <w:t xml:space="preserve">The Project Financial Management Unit Established as a Division under DPC lead by Mr. Thongdeun KHAMMANY and Mr. </w:t>
      </w:r>
      <w:proofErr w:type="spellStart"/>
      <w:r>
        <w:rPr>
          <w:sz w:val="18"/>
          <w:szCs w:val="18"/>
        </w:rPr>
        <w:t>Alounchanhsay</w:t>
      </w:r>
      <w:proofErr w:type="spellEnd"/>
      <w:r>
        <w:rPr>
          <w:sz w:val="18"/>
          <w:szCs w:val="18"/>
        </w:rPr>
        <w:t xml:space="preserve"> </w:t>
      </w:r>
      <w:proofErr w:type="spellStart"/>
      <w:r>
        <w:rPr>
          <w:sz w:val="18"/>
          <w:szCs w:val="18"/>
        </w:rPr>
        <w:t>Bounsaythip</w:t>
      </w:r>
      <w:proofErr w:type="spellEnd"/>
      <w:r>
        <w:rPr>
          <w:sz w:val="18"/>
          <w:szCs w:val="18"/>
        </w:rPr>
        <w:t xml:space="preserve">, and Mr. </w:t>
      </w:r>
      <w:proofErr w:type="spellStart"/>
      <w:r>
        <w:rPr>
          <w:sz w:val="18"/>
          <w:szCs w:val="18"/>
        </w:rPr>
        <w:t>Oun</w:t>
      </w:r>
      <w:proofErr w:type="spellEnd"/>
      <w:r>
        <w:rPr>
          <w:sz w:val="18"/>
          <w:szCs w:val="18"/>
        </w:rPr>
        <w:t xml:space="preserve"> </w:t>
      </w:r>
      <w:proofErr w:type="spellStart"/>
      <w:r>
        <w:rPr>
          <w:sz w:val="18"/>
          <w:szCs w:val="18"/>
        </w:rPr>
        <w:t>Xayavongkaisone</w:t>
      </w:r>
      <w:proofErr w:type="spellEnd"/>
      <w:r>
        <w:rPr>
          <w:sz w:val="18"/>
          <w:szCs w:val="18"/>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15" w:rsidRDefault="00057A55" w:rsidP="00BC7053">
    <w:pPr>
      <w:pStyle w:val="Footer"/>
      <w:framePr w:wrap="around" w:vAnchor="text" w:hAnchor="margin" w:xAlign="center" w:y="1"/>
      <w:rPr>
        <w:rStyle w:val="PageNumber"/>
      </w:rPr>
    </w:pPr>
    <w:r>
      <w:rPr>
        <w:rStyle w:val="PageNumber"/>
      </w:rPr>
      <w:fldChar w:fldCharType="begin"/>
    </w:r>
    <w:r w:rsidR="00B84B15">
      <w:rPr>
        <w:rStyle w:val="PageNumber"/>
      </w:rPr>
      <w:instrText xml:space="preserve">PAGE  </w:instrText>
    </w:r>
    <w:r>
      <w:rPr>
        <w:rStyle w:val="PageNumber"/>
      </w:rPr>
      <w:fldChar w:fldCharType="end"/>
    </w:r>
  </w:p>
  <w:p w:rsidR="00B84B15" w:rsidRDefault="00B84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18" w:rsidRDefault="00C86518">
      <w:r>
        <w:separator/>
      </w:r>
    </w:p>
  </w:footnote>
  <w:footnote w:type="continuationSeparator" w:id="0">
    <w:p w:rsidR="00C86518" w:rsidRDefault="00C86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9E6"/>
    <w:multiLevelType w:val="hybridMultilevel"/>
    <w:tmpl w:val="126C056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7822DD6"/>
    <w:multiLevelType w:val="hybridMultilevel"/>
    <w:tmpl w:val="3C6441C0"/>
    <w:lvl w:ilvl="0" w:tplc="A6AA6668">
      <w:start w:val="3"/>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A3513"/>
    <w:multiLevelType w:val="hybridMultilevel"/>
    <w:tmpl w:val="9254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A4E9B"/>
    <w:multiLevelType w:val="hybridMultilevel"/>
    <w:tmpl w:val="B63A7D72"/>
    <w:lvl w:ilvl="0" w:tplc="CFDA6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F0B25AF"/>
    <w:multiLevelType w:val="hybridMultilevel"/>
    <w:tmpl w:val="D5FCA3E6"/>
    <w:lvl w:ilvl="0" w:tplc="FD44C5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1F90B67"/>
    <w:multiLevelType w:val="hybridMultilevel"/>
    <w:tmpl w:val="689CB8F4"/>
    <w:lvl w:ilvl="0" w:tplc="6C546A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BE76C2"/>
    <w:multiLevelType w:val="hybridMultilevel"/>
    <w:tmpl w:val="8F10EADA"/>
    <w:lvl w:ilvl="0" w:tplc="E4169C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938CD"/>
    <w:multiLevelType w:val="hybridMultilevel"/>
    <w:tmpl w:val="E2BCDF68"/>
    <w:lvl w:ilvl="0" w:tplc="C652EC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C3639"/>
    <w:multiLevelType w:val="hybridMultilevel"/>
    <w:tmpl w:val="2D323B64"/>
    <w:lvl w:ilvl="0" w:tplc="82C8997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161089"/>
    <w:multiLevelType w:val="hybridMultilevel"/>
    <w:tmpl w:val="1710350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FAE3EA7"/>
    <w:multiLevelType w:val="hybridMultilevel"/>
    <w:tmpl w:val="A1D889B0"/>
    <w:lvl w:ilvl="0" w:tplc="CFDA6AF4">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49723CF"/>
    <w:multiLevelType w:val="hybridMultilevel"/>
    <w:tmpl w:val="CE2C154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5EF80E3C"/>
    <w:multiLevelType w:val="hybridMultilevel"/>
    <w:tmpl w:val="A1E8C13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62983C66"/>
    <w:multiLevelType w:val="hybridMultilevel"/>
    <w:tmpl w:val="CA0479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6162941"/>
    <w:multiLevelType w:val="hybridMultilevel"/>
    <w:tmpl w:val="B79A2CE2"/>
    <w:lvl w:ilvl="0" w:tplc="CFDA6AF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67340620"/>
    <w:multiLevelType w:val="hybridMultilevel"/>
    <w:tmpl w:val="3D4E6E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B835F8F"/>
    <w:multiLevelType w:val="hybridMultilevel"/>
    <w:tmpl w:val="3C6441C0"/>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nsid w:val="6E2130E7"/>
    <w:multiLevelType w:val="hybridMultilevel"/>
    <w:tmpl w:val="87321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14"/>
  </w:num>
  <w:num w:numId="4">
    <w:abstractNumId w:val="4"/>
  </w:num>
  <w:num w:numId="5">
    <w:abstractNumId w:val="3"/>
  </w:num>
  <w:num w:numId="6">
    <w:abstractNumId w:val="5"/>
  </w:num>
  <w:num w:numId="7">
    <w:abstractNumId w:val="17"/>
  </w:num>
  <w:num w:numId="8">
    <w:abstractNumId w:val="13"/>
  </w:num>
  <w:num w:numId="9">
    <w:abstractNumId w:val="11"/>
  </w:num>
  <w:num w:numId="10">
    <w:abstractNumId w:val="0"/>
  </w:num>
  <w:num w:numId="11">
    <w:abstractNumId w:val="7"/>
  </w:num>
  <w:num w:numId="12">
    <w:abstractNumId w:val="6"/>
  </w:num>
  <w:num w:numId="13">
    <w:abstractNumId w:val="8"/>
  </w:num>
  <w:num w:numId="14">
    <w:abstractNumId w:val="1"/>
  </w:num>
  <w:num w:numId="15">
    <w:abstractNumId w:val="15"/>
  </w:num>
  <w:num w:numId="16">
    <w:abstractNumId w:val="12"/>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895200"/>
    <w:rsid w:val="00001295"/>
    <w:rsid w:val="00001B0E"/>
    <w:rsid w:val="0000386B"/>
    <w:rsid w:val="00003B98"/>
    <w:rsid w:val="0000438A"/>
    <w:rsid w:val="0002569F"/>
    <w:rsid w:val="000309AE"/>
    <w:rsid w:val="00040793"/>
    <w:rsid w:val="00057A55"/>
    <w:rsid w:val="000831E8"/>
    <w:rsid w:val="000A0A42"/>
    <w:rsid w:val="000D1C7B"/>
    <w:rsid w:val="000F38E6"/>
    <w:rsid w:val="00103C73"/>
    <w:rsid w:val="001065B7"/>
    <w:rsid w:val="00111053"/>
    <w:rsid w:val="00124A24"/>
    <w:rsid w:val="00125B6E"/>
    <w:rsid w:val="00140491"/>
    <w:rsid w:val="00152D66"/>
    <w:rsid w:val="001600BC"/>
    <w:rsid w:val="00165B47"/>
    <w:rsid w:val="001664B9"/>
    <w:rsid w:val="00173C7D"/>
    <w:rsid w:val="00182DCF"/>
    <w:rsid w:val="00185D08"/>
    <w:rsid w:val="00193968"/>
    <w:rsid w:val="001A3724"/>
    <w:rsid w:val="001A7B56"/>
    <w:rsid w:val="001C4C15"/>
    <w:rsid w:val="001C5315"/>
    <w:rsid w:val="001D6756"/>
    <w:rsid w:val="002034C8"/>
    <w:rsid w:val="00220CA3"/>
    <w:rsid w:val="00230CBD"/>
    <w:rsid w:val="00231956"/>
    <w:rsid w:val="002502C2"/>
    <w:rsid w:val="002604C6"/>
    <w:rsid w:val="00263B3C"/>
    <w:rsid w:val="0029535C"/>
    <w:rsid w:val="002B6BB0"/>
    <w:rsid w:val="002C456A"/>
    <w:rsid w:val="002D2A91"/>
    <w:rsid w:val="002E3191"/>
    <w:rsid w:val="002F3553"/>
    <w:rsid w:val="003012FB"/>
    <w:rsid w:val="0030589D"/>
    <w:rsid w:val="003209DB"/>
    <w:rsid w:val="00331D42"/>
    <w:rsid w:val="00346B88"/>
    <w:rsid w:val="00360B5E"/>
    <w:rsid w:val="003624B1"/>
    <w:rsid w:val="00363559"/>
    <w:rsid w:val="00376A43"/>
    <w:rsid w:val="00384F85"/>
    <w:rsid w:val="00393F02"/>
    <w:rsid w:val="003A4993"/>
    <w:rsid w:val="003D0536"/>
    <w:rsid w:val="003D0E56"/>
    <w:rsid w:val="003E3C72"/>
    <w:rsid w:val="003F0E2F"/>
    <w:rsid w:val="003F12DE"/>
    <w:rsid w:val="00422571"/>
    <w:rsid w:val="00427073"/>
    <w:rsid w:val="00437065"/>
    <w:rsid w:val="00471F10"/>
    <w:rsid w:val="00477C5A"/>
    <w:rsid w:val="004B6FBB"/>
    <w:rsid w:val="004E340B"/>
    <w:rsid w:val="00501DFF"/>
    <w:rsid w:val="0050630B"/>
    <w:rsid w:val="005377C4"/>
    <w:rsid w:val="005439A2"/>
    <w:rsid w:val="00564D9F"/>
    <w:rsid w:val="005660CA"/>
    <w:rsid w:val="00570A47"/>
    <w:rsid w:val="00573C37"/>
    <w:rsid w:val="00585D5F"/>
    <w:rsid w:val="005B1D4A"/>
    <w:rsid w:val="005B747E"/>
    <w:rsid w:val="005D7078"/>
    <w:rsid w:val="005E6CD4"/>
    <w:rsid w:val="005F5FCF"/>
    <w:rsid w:val="00606125"/>
    <w:rsid w:val="00624377"/>
    <w:rsid w:val="00624B7F"/>
    <w:rsid w:val="006322AE"/>
    <w:rsid w:val="00663480"/>
    <w:rsid w:val="00667769"/>
    <w:rsid w:val="006915CE"/>
    <w:rsid w:val="006A0A72"/>
    <w:rsid w:val="006B3DA6"/>
    <w:rsid w:val="006C2C5C"/>
    <w:rsid w:val="006C2F04"/>
    <w:rsid w:val="006C36D8"/>
    <w:rsid w:val="006D1559"/>
    <w:rsid w:val="006E0FF8"/>
    <w:rsid w:val="006F213F"/>
    <w:rsid w:val="00710A05"/>
    <w:rsid w:val="00713452"/>
    <w:rsid w:val="00713ACF"/>
    <w:rsid w:val="007216AE"/>
    <w:rsid w:val="00723B99"/>
    <w:rsid w:val="00726EFD"/>
    <w:rsid w:val="00731200"/>
    <w:rsid w:val="00760FE1"/>
    <w:rsid w:val="00764FE1"/>
    <w:rsid w:val="00784212"/>
    <w:rsid w:val="0079199A"/>
    <w:rsid w:val="007920D6"/>
    <w:rsid w:val="007938F4"/>
    <w:rsid w:val="007A2FD4"/>
    <w:rsid w:val="007B0E05"/>
    <w:rsid w:val="007C798C"/>
    <w:rsid w:val="007D21E5"/>
    <w:rsid w:val="007F7C86"/>
    <w:rsid w:val="008018E7"/>
    <w:rsid w:val="00801B36"/>
    <w:rsid w:val="008028F9"/>
    <w:rsid w:val="0080657F"/>
    <w:rsid w:val="00812887"/>
    <w:rsid w:val="00814F43"/>
    <w:rsid w:val="0083368E"/>
    <w:rsid w:val="00851B36"/>
    <w:rsid w:val="00856F69"/>
    <w:rsid w:val="00872AB5"/>
    <w:rsid w:val="00873227"/>
    <w:rsid w:val="00882754"/>
    <w:rsid w:val="00883499"/>
    <w:rsid w:val="00895200"/>
    <w:rsid w:val="008955C8"/>
    <w:rsid w:val="008F4399"/>
    <w:rsid w:val="008F7232"/>
    <w:rsid w:val="00910967"/>
    <w:rsid w:val="00912BD4"/>
    <w:rsid w:val="00914258"/>
    <w:rsid w:val="00915079"/>
    <w:rsid w:val="00927E18"/>
    <w:rsid w:val="00936EDC"/>
    <w:rsid w:val="00980448"/>
    <w:rsid w:val="009E7D21"/>
    <w:rsid w:val="009F222B"/>
    <w:rsid w:val="009F3F63"/>
    <w:rsid w:val="00A03438"/>
    <w:rsid w:val="00A24388"/>
    <w:rsid w:val="00A2764D"/>
    <w:rsid w:val="00A30A1B"/>
    <w:rsid w:val="00A41F0D"/>
    <w:rsid w:val="00A42602"/>
    <w:rsid w:val="00A4399E"/>
    <w:rsid w:val="00A672CF"/>
    <w:rsid w:val="00A744F9"/>
    <w:rsid w:val="00A85302"/>
    <w:rsid w:val="00AA0C91"/>
    <w:rsid w:val="00AB5C4D"/>
    <w:rsid w:val="00AC7CB0"/>
    <w:rsid w:val="00AD2197"/>
    <w:rsid w:val="00AD308C"/>
    <w:rsid w:val="00AE0F48"/>
    <w:rsid w:val="00AF36DF"/>
    <w:rsid w:val="00AF45E8"/>
    <w:rsid w:val="00AF4943"/>
    <w:rsid w:val="00B05DF3"/>
    <w:rsid w:val="00B07679"/>
    <w:rsid w:val="00B11773"/>
    <w:rsid w:val="00B501F8"/>
    <w:rsid w:val="00B62D28"/>
    <w:rsid w:val="00B74E6B"/>
    <w:rsid w:val="00B806F0"/>
    <w:rsid w:val="00B83C72"/>
    <w:rsid w:val="00B84B15"/>
    <w:rsid w:val="00B85F9D"/>
    <w:rsid w:val="00BC694B"/>
    <w:rsid w:val="00BC7053"/>
    <w:rsid w:val="00BF2EBF"/>
    <w:rsid w:val="00BF6844"/>
    <w:rsid w:val="00C01A4A"/>
    <w:rsid w:val="00C14F2D"/>
    <w:rsid w:val="00C177FE"/>
    <w:rsid w:val="00C5693C"/>
    <w:rsid w:val="00C65B9C"/>
    <w:rsid w:val="00C76E06"/>
    <w:rsid w:val="00C86518"/>
    <w:rsid w:val="00CB3471"/>
    <w:rsid w:val="00CB3EE2"/>
    <w:rsid w:val="00CD757B"/>
    <w:rsid w:val="00CE1074"/>
    <w:rsid w:val="00CE1325"/>
    <w:rsid w:val="00CE1468"/>
    <w:rsid w:val="00CE61A5"/>
    <w:rsid w:val="00CF4D5A"/>
    <w:rsid w:val="00CF513E"/>
    <w:rsid w:val="00D06E02"/>
    <w:rsid w:val="00D267BB"/>
    <w:rsid w:val="00D3720F"/>
    <w:rsid w:val="00D7651E"/>
    <w:rsid w:val="00D76544"/>
    <w:rsid w:val="00D80CE2"/>
    <w:rsid w:val="00D85433"/>
    <w:rsid w:val="00D90B22"/>
    <w:rsid w:val="00D96BB7"/>
    <w:rsid w:val="00D971D4"/>
    <w:rsid w:val="00DB7799"/>
    <w:rsid w:val="00DE2A29"/>
    <w:rsid w:val="00DE62A1"/>
    <w:rsid w:val="00DF28B9"/>
    <w:rsid w:val="00E04B97"/>
    <w:rsid w:val="00E1672A"/>
    <w:rsid w:val="00E23E4C"/>
    <w:rsid w:val="00E443FA"/>
    <w:rsid w:val="00E65151"/>
    <w:rsid w:val="00E90FA4"/>
    <w:rsid w:val="00E94687"/>
    <w:rsid w:val="00EA5356"/>
    <w:rsid w:val="00EA5475"/>
    <w:rsid w:val="00EC6673"/>
    <w:rsid w:val="00EF7D9C"/>
    <w:rsid w:val="00F11248"/>
    <w:rsid w:val="00F11C5C"/>
    <w:rsid w:val="00F17612"/>
    <w:rsid w:val="00F2634A"/>
    <w:rsid w:val="00F3679A"/>
    <w:rsid w:val="00F51D64"/>
    <w:rsid w:val="00F54849"/>
    <w:rsid w:val="00F77FFD"/>
    <w:rsid w:val="00FB0E3F"/>
    <w:rsid w:val="00FB1495"/>
    <w:rsid w:val="00FC3CAE"/>
    <w:rsid w:val="00FD294D"/>
    <w:rsid w:val="00FE72F8"/>
    <w:rsid w:val="00FF27A5"/>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00"/>
    <w:rPr>
      <w:sz w:val="24"/>
      <w:szCs w:val="24"/>
      <w:lang w:bidi="ar-SA"/>
    </w:rPr>
  </w:style>
  <w:style w:type="paragraph" w:styleId="Heading2">
    <w:name w:val="heading 2"/>
    <w:basedOn w:val="Normal"/>
    <w:next w:val="Normal"/>
    <w:link w:val="Heading2Char"/>
    <w:qFormat/>
    <w:rsid w:val="00667769"/>
    <w:pPr>
      <w:keepNext/>
      <w:widowControl w:val="0"/>
      <w:jc w:val="center"/>
      <w:outlineLvl w:val="1"/>
    </w:pPr>
    <w:rPr>
      <w:rFonts w:eastAsia="SimSun" w:cs="Times New Roman"/>
      <w:b/>
      <w:sz w:val="27"/>
      <w:szCs w:val="20"/>
    </w:rPr>
  </w:style>
  <w:style w:type="paragraph" w:styleId="Heading3">
    <w:name w:val="heading 3"/>
    <w:basedOn w:val="Normal"/>
    <w:next w:val="Normal"/>
    <w:link w:val="Heading3Char"/>
    <w:qFormat/>
    <w:rsid w:val="00667769"/>
    <w:pPr>
      <w:keepNext/>
      <w:widowControl w:val="0"/>
      <w:outlineLvl w:val="2"/>
    </w:pPr>
    <w:rPr>
      <w:rFonts w:eastAsia="SimSun" w:cs="Times New Roman"/>
      <w:b/>
      <w:sz w:val="20"/>
      <w:szCs w:val="20"/>
    </w:rPr>
  </w:style>
  <w:style w:type="paragraph" w:styleId="Heading5">
    <w:name w:val="heading 5"/>
    <w:basedOn w:val="Normal"/>
    <w:next w:val="Normal"/>
    <w:link w:val="Heading5Char"/>
    <w:qFormat/>
    <w:rsid w:val="00667769"/>
    <w:pPr>
      <w:keepNext/>
      <w:widowControl w:val="0"/>
      <w:ind w:left="720"/>
      <w:outlineLvl w:val="4"/>
    </w:pPr>
    <w:rPr>
      <w:rFonts w:ascii="Arial" w:eastAsia="SimSu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oi di lang thang lan trong bong toi buot gia,ve dau khi da mat em roi? Ve dau khi bao nhieu mo mong gio da vo tan... Ve dau toi biet di ve dau?  http://nhatquanglan.xlphp.net/"/>
    <w:basedOn w:val="TableNormal"/>
    <w:rsid w:val="00BF6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61A5"/>
    <w:pPr>
      <w:tabs>
        <w:tab w:val="center" w:pos="4153"/>
        <w:tab w:val="right" w:pos="8306"/>
      </w:tabs>
    </w:pPr>
    <w:rPr>
      <w:szCs w:val="28"/>
    </w:rPr>
  </w:style>
  <w:style w:type="character" w:styleId="PageNumber">
    <w:name w:val="page number"/>
    <w:basedOn w:val="DefaultParagraphFont"/>
    <w:rsid w:val="00CE61A5"/>
  </w:style>
  <w:style w:type="character" w:customStyle="1" w:styleId="Heading2Char">
    <w:name w:val="Heading 2 Char"/>
    <w:basedOn w:val="DefaultParagraphFont"/>
    <w:link w:val="Heading2"/>
    <w:rsid w:val="00667769"/>
    <w:rPr>
      <w:rFonts w:eastAsia="SimSun" w:cs="Times New Roman"/>
      <w:b/>
      <w:sz w:val="27"/>
      <w:lang w:bidi="ar-SA"/>
    </w:rPr>
  </w:style>
  <w:style w:type="character" w:customStyle="1" w:styleId="Heading3Char">
    <w:name w:val="Heading 3 Char"/>
    <w:basedOn w:val="DefaultParagraphFont"/>
    <w:link w:val="Heading3"/>
    <w:rsid w:val="00667769"/>
    <w:rPr>
      <w:rFonts w:eastAsia="SimSun" w:cs="Times New Roman"/>
      <w:b/>
      <w:lang w:bidi="ar-SA"/>
    </w:rPr>
  </w:style>
  <w:style w:type="character" w:customStyle="1" w:styleId="Heading5Char">
    <w:name w:val="Heading 5 Char"/>
    <w:basedOn w:val="DefaultParagraphFont"/>
    <w:link w:val="Heading5"/>
    <w:rsid w:val="00667769"/>
    <w:rPr>
      <w:rFonts w:ascii="Arial" w:eastAsia="SimSun" w:hAnsi="Arial" w:cs="Times New Roman"/>
      <w:b/>
      <w:sz w:val="22"/>
      <w:u w:val="single"/>
      <w:lang w:bidi="ar-SA"/>
    </w:rPr>
  </w:style>
  <w:style w:type="paragraph" w:styleId="EndnoteText">
    <w:name w:val="endnote text"/>
    <w:basedOn w:val="Normal"/>
    <w:link w:val="EndnoteTextChar"/>
    <w:rsid w:val="00667769"/>
    <w:rPr>
      <w:rFonts w:eastAsia="SimSun" w:cs="Times New Roman"/>
      <w:spacing w:val="-2"/>
      <w:szCs w:val="20"/>
    </w:rPr>
  </w:style>
  <w:style w:type="character" w:customStyle="1" w:styleId="EndnoteTextChar">
    <w:name w:val="Endnote Text Char"/>
    <w:basedOn w:val="DefaultParagraphFont"/>
    <w:link w:val="EndnoteText"/>
    <w:rsid w:val="00667769"/>
    <w:rPr>
      <w:rFonts w:eastAsia="SimSun" w:cs="Times New Roman"/>
      <w:spacing w:val="-2"/>
      <w:sz w:val="24"/>
      <w:lang w:bidi="ar-SA"/>
    </w:rPr>
  </w:style>
  <w:style w:type="paragraph" w:customStyle="1" w:styleId="ModelNrmlDouble">
    <w:name w:val="ModelNrmlDouble"/>
    <w:basedOn w:val="Normal"/>
    <w:rsid w:val="00667769"/>
    <w:pPr>
      <w:spacing w:after="360" w:line="480" w:lineRule="auto"/>
      <w:ind w:firstLine="720"/>
      <w:jc w:val="both"/>
    </w:pPr>
    <w:rPr>
      <w:rFonts w:eastAsia="SimSun" w:cs="Times New Roman"/>
      <w:sz w:val="22"/>
      <w:szCs w:val="20"/>
    </w:rPr>
  </w:style>
  <w:style w:type="paragraph" w:styleId="BodyTextIndent3">
    <w:name w:val="Body Text Indent 3"/>
    <w:basedOn w:val="Normal"/>
    <w:link w:val="BodyTextIndent3Char"/>
    <w:rsid w:val="00667769"/>
    <w:pPr>
      <w:tabs>
        <w:tab w:val="num" w:pos="4310"/>
        <w:tab w:val="left" w:pos="7247"/>
        <w:tab w:val="left" w:pos="11037"/>
        <w:tab w:val="left" w:pos="14280"/>
      </w:tabs>
      <w:ind w:left="1440" w:hanging="360"/>
    </w:pPr>
    <w:rPr>
      <w:rFonts w:eastAsia="SimSun" w:cs="Times New Roman"/>
      <w:sz w:val="20"/>
    </w:rPr>
  </w:style>
  <w:style w:type="character" w:customStyle="1" w:styleId="BodyTextIndent3Char">
    <w:name w:val="Body Text Indent 3 Char"/>
    <w:basedOn w:val="DefaultParagraphFont"/>
    <w:link w:val="BodyTextIndent3"/>
    <w:rsid w:val="00667769"/>
    <w:rPr>
      <w:rFonts w:eastAsia="SimSun" w:cs="Times New Roman"/>
      <w:szCs w:val="24"/>
      <w:lang w:bidi="ar-SA"/>
    </w:rPr>
  </w:style>
  <w:style w:type="paragraph" w:styleId="Header">
    <w:name w:val="header"/>
    <w:basedOn w:val="Normal"/>
    <w:link w:val="HeaderChar"/>
    <w:rsid w:val="008F7232"/>
    <w:pPr>
      <w:tabs>
        <w:tab w:val="center" w:pos="4680"/>
        <w:tab w:val="right" w:pos="9360"/>
      </w:tabs>
    </w:pPr>
  </w:style>
  <w:style w:type="character" w:customStyle="1" w:styleId="HeaderChar">
    <w:name w:val="Header Char"/>
    <w:basedOn w:val="DefaultParagraphFont"/>
    <w:link w:val="Header"/>
    <w:rsid w:val="008F7232"/>
    <w:rPr>
      <w:sz w:val="24"/>
      <w:szCs w:val="24"/>
      <w:lang w:bidi="ar-SA"/>
    </w:rPr>
  </w:style>
  <w:style w:type="character" w:styleId="EndnoteReference">
    <w:name w:val="endnote reference"/>
    <w:basedOn w:val="DefaultParagraphFont"/>
    <w:rsid w:val="00F11248"/>
    <w:rPr>
      <w:vertAlign w:val="superscript"/>
    </w:rPr>
  </w:style>
  <w:style w:type="paragraph" w:styleId="ListParagraph">
    <w:name w:val="List Paragraph"/>
    <w:basedOn w:val="Normal"/>
    <w:uiPriority w:val="34"/>
    <w:qFormat/>
    <w:rsid w:val="00606125"/>
    <w:pPr>
      <w:ind w:left="720"/>
      <w:contextualSpacing/>
    </w:pPr>
  </w:style>
</w:styles>
</file>

<file path=word/webSettings.xml><?xml version="1.0" encoding="utf-8"?>
<w:webSettings xmlns:r="http://schemas.openxmlformats.org/officeDocument/2006/relationships" xmlns:w="http://schemas.openxmlformats.org/wordprocessingml/2006/main">
  <w:divs>
    <w:div w:id="721246380">
      <w:bodyDiv w:val="1"/>
      <w:marLeft w:val="0"/>
      <w:marRight w:val="0"/>
      <w:marTop w:val="0"/>
      <w:marBottom w:val="0"/>
      <w:divBdr>
        <w:top w:val="none" w:sz="0" w:space="0" w:color="auto"/>
        <w:left w:val="none" w:sz="0" w:space="0" w:color="auto"/>
        <w:bottom w:val="none" w:sz="0" w:space="0" w:color="auto"/>
        <w:right w:val="none" w:sz="0" w:space="0" w:color="auto"/>
      </w:divBdr>
    </w:div>
    <w:div w:id="972831236">
      <w:bodyDiv w:val="1"/>
      <w:marLeft w:val="0"/>
      <w:marRight w:val="0"/>
      <w:marTop w:val="0"/>
      <w:marBottom w:val="0"/>
      <w:divBdr>
        <w:top w:val="none" w:sz="0" w:space="0" w:color="auto"/>
        <w:left w:val="none" w:sz="0" w:space="0" w:color="auto"/>
        <w:bottom w:val="none" w:sz="0" w:space="0" w:color="auto"/>
        <w:right w:val="none" w:sz="0" w:space="0" w:color="auto"/>
      </w:divBdr>
    </w:div>
    <w:div w:id="1145465940">
      <w:bodyDiv w:val="1"/>
      <w:marLeft w:val="0"/>
      <w:marRight w:val="0"/>
      <w:marTop w:val="0"/>
      <w:marBottom w:val="0"/>
      <w:divBdr>
        <w:top w:val="none" w:sz="0" w:space="0" w:color="auto"/>
        <w:left w:val="none" w:sz="0" w:space="0" w:color="auto"/>
        <w:bottom w:val="none" w:sz="0" w:space="0" w:color="auto"/>
        <w:right w:val="none" w:sz="0" w:space="0" w:color="auto"/>
      </w:divBdr>
    </w:div>
    <w:div w:id="1558393794">
      <w:bodyDiv w:val="1"/>
      <w:marLeft w:val="0"/>
      <w:marRight w:val="0"/>
      <w:marTop w:val="0"/>
      <w:marBottom w:val="0"/>
      <w:divBdr>
        <w:top w:val="none" w:sz="0" w:space="0" w:color="auto"/>
        <w:left w:val="none" w:sz="0" w:space="0" w:color="auto"/>
        <w:bottom w:val="none" w:sz="0" w:space="0" w:color="auto"/>
        <w:right w:val="none" w:sz="0" w:space="0" w:color="auto"/>
      </w:divBdr>
    </w:div>
    <w:div w:id="1766875805">
      <w:bodyDiv w:val="1"/>
      <w:marLeft w:val="0"/>
      <w:marRight w:val="0"/>
      <w:marTop w:val="0"/>
      <w:marBottom w:val="0"/>
      <w:divBdr>
        <w:top w:val="none" w:sz="0" w:space="0" w:color="auto"/>
        <w:left w:val="none" w:sz="0" w:space="0" w:color="auto"/>
        <w:bottom w:val="none" w:sz="0" w:space="0" w:color="auto"/>
        <w:right w:val="none" w:sz="0" w:space="0" w:color="auto"/>
      </w:divBdr>
    </w:div>
    <w:div w:id="19838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665A-A928-4C45-90F8-43BF9332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1307</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210680</dc:creator>
  <cp:lastModifiedBy>wb350881</cp:lastModifiedBy>
  <cp:revision>3</cp:revision>
  <cp:lastPrinted>2011-06-07T07:19:00Z</cp:lastPrinted>
  <dcterms:created xsi:type="dcterms:W3CDTF">2012-09-27T02:27:00Z</dcterms:created>
  <dcterms:modified xsi:type="dcterms:W3CDTF">2012-11-14T21:42:00Z</dcterms:modified>
</cp:coreProperties>
</file>